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FC" w:rsidRPr="00FF4112" w:rsidRDefault="00EA10A4" w:rsidP="00420232">
      <w:pPr>
        <w:pStyle w:val="Nagwek"/>
        <w:tabs>
          <w:tab w:val="left" w:pos="708"/>
        </w:tabs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FF4112">
        <w:rPr>
          <w:rFonts w:ascii="Arial" w:hAnsi="Arial" w:cs="Arial"/>
          <w:bCs/>
          <w:sz w:val="20"/>
          <w:szCs w:val="20"/>
        </w:rPr>
        <w:t xml:space="preserve">Załącznik nr </w:t>
      </w:r>
      <w:r w:rsidR="00BF054F" w:rsidRPr="00FF4112">
        <w:rPr>
          <w:rFonts w:ascii="Arial" w:hAnsi="Arial" w:cs="Arial"/>
          <w:bCs/>
          <w:sz w:val="20"/>
          <w:szCs w:val="20"/>
        </w:rPr>
        <w:t>2</w:t>
      </w:r>
      <w:r w:rsidR="000005DC">
        <w:rPr>
          <w:rFonts w:ascii="Arial" w:hAnsi="Arial" w:cs="Arial"/>
          <w:bCs/>
          <w:sz w:val="20"/>
          <w:szCs w:val="20"/>
        </w:rPr>
        <w:t xml:space="preserve"> do umowy </w:t>
      </w:r>
      <w:bookmarkStart w:id="0" w:name="_GoBack"/>
      <w:bookmarkEnd w:id="0"/>
    </w:p>
    <w:p w:rsidR="00EA10A4" w:rsidRDefault="00EA10A4" w:rsidP="002D0DF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356D8F" w:rsidRDefault="00356D8F" w:rsidP="00195D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A10A4" w:rsidRPr="007F14C1" w:rsidRDefault="00EA10A4" w:rsidP="00195D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F14C1">
        <w:rPr>
          <w:rFonts w:ascii="Arial" w:hAnsi="Arial" w:cs="Arial"/>
          <w:b/>
          <w:bCs/>
          <w:sz w:val="24"/>
          <w:szCs w:val="24"/>
        </w:rPr>
        <w:t xml:space="preserve">WYMAGANIA TECHNICZNE </w:t>
      </w:r>
    </w:p>
    <w:p w:rsidR="00EA10A4" w:rsidRPr="007F14C1" w:rsidRDefault="002E2A5E" w:rsidP="00195D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Nasiona traw i roślin motylkowych (mieszanka)</w:t>
      </w:r>
    </w:p>
    <w:p w:rsidR="00EA10A4" w:rsidRDefault="00EA10A4" w:rsidP="00195D68">
      <w:pPr>
        <w:pStyle w:val="ListParagraph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20453" w:rsidRDefault="00191E9A" w:rsidP="00356D8F">
      <w:pPr>
        <w:pStyle w:val="ListParagraph1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Procentowy udział gatunków traw, które wchodzą w skład mieszanki nasion traw </w:t>
      </w:r>
      <w:r>
        <w:rPr>
          <w:rFonts w:ascii="Arial" w:hAnsi="Arial" w:cs="Arial"/>
          <w:sz w:val="24"/>
          <w:szCs w:val="24"/>
        </w:rPr>
        <w:br/>
        <w:t>i roślin motylkowych:</w:t>
      </w:r>
    </w:p>
    <w:p w:rsidR="00191E9A" w:rsidRDefault="00191E9A" w:rsidP="00356D8F">
      <w:pPr>
        <w:pStyle w:val="ListParagraph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F52D1" w:rsidRDefault="00C40781" w:rsidP="00356D8F">
      <w:pPr>
        <w:pStyle w:val="ListParagraph1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składzie mieszanki nasion traw i roślin motylkowych (mieszanka lotniskowa), </w:t>
      </w:r>
      <w:r w:rsidR="00191E9A">
        <w:rPr>
          <w:rFonts w:ascii="Arial" w:hAnsi="Arial" w:cs="Arial"/>
          <w:sz w:val="24"/>
          <w:szCs w:val="24"/>
        </w:rPr>
        <w:br/>
      </w:r>
      <w:r w:rsidR="00D117E7">
        <w:rPr>
          <w:rFonts w:ascii="Arial" w:hAnsi="Arial" w:cs="Arial"/>
          <w:sz w:val="24"/>
          <w:szCs w:val="24"/>
        </w:rPr>
        <w:t>w podziale na</w:t>
      </w:r>
      <w:r>
        <w:rPr>
          <w:rFonts w:ascii="Arial" w:hAnsi="Arial" w:cs="Arial"/>
          <w:sz w:val="24"/>
          <w:szCs w:val="24"/>
        </w:rPr>
        <w:t xml:space="preserve"> form</w:t>
      </w:r>
      <w:r w:rsidR="00D117E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krzewienia,  powinny znajdować się następujące gatunki roślin:</w:t>
      </w:r>
    </w:p>
    <w:p w:rsidR="002E2A5E" w:rsidRDefault="002E2A5E" w:rsidP="00356D8F">
      <w:pPr>
        <w:pStyle w:val="ListParagraph1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rozłogowe: 10 – 15% (np.: stokłosa bezostna);</w:t>
      </w:r>
    </w:p>
    <w:p w:rsidR="002E2A5E" w:rsidRDefault="002E2A5E" w:rsidP="00356D8F">
      <w:pPr>
        <w:pStyle w:val="ListParagraph1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luźnokępkowe: 15 – 25% (np.: kostrzewa czerwona kępkowa, rajgras angielski, kostrzewa łąkowa);</w:t>
      </w:r>
    </w:p>
    <w:p w:rsidR="002E2A5E" w:rsidRDefault="002E2A5E" w:rsidP="00356D8F">
      <w:pPr>
        <w:pStyle w:val="ListParagraph1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rozłogowo – luźnokępkowe: 45 – 50% (np.: kostrzewa czerwona rozłogowa, wiechlina łąkowa, mietlica pospolita);</w:t>
      </w:r>
    </w:p>
    <w:p w:rsidR="002D0DF4" w:rsidRPr="00EF0BEF" w:rsidRDefault="002E2A5E" w:rsidP="00356D8F">
      <w:pPr>
        <w:pStyle w:val="ListParagraph1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motylkowe: 15 – 20% (np.: </w:t>
      </w:r>
      <w:r w:rsidRPr="00EF0BEF">
        <w:rPr>
          <w:rFonts w:ascii="Arial" w:hAnsi="Arial" w:cs="Arial"/>
          <w:sz w:val="24"/>
          <w:szCs w:val="24"/>
        </w:rPr>
        <w:t>koniczyna biała, komoni</w:t>
      </w:r>
      <w:r w:rsidR="005839B0" w:rsidRPr="00EF0BEF">
        <w:rPr>
          <w:rFonts w:ascii="Arial" w:hAnsi="Arial" w:cs="Arial"/>
          <w:sz w:val="24"/>
          <w:szCs w:val="24"/>
        </w:rPr>
        <w:t>ca rożkowa, koniczyna szwedzka);</w:t>
      </w:r>
    </w:p>
    <w:p w:rsidR="002D0DF4" w:rsidRDefault="002D0DF4" w:rsidP="00356D8F">
      <w:pPr>
        <w:pStyle w:val="ListParagraph1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Ponadto w </w:t>
      </w:r>
      <w:r w:rsidR="00D117E7">
        <w:rPr>
          <w:rFonts w:ascii="Arial" w:hAnsi="Arial" w:cs="Arial"/>
          <w:sz w:val="24"/>
          <w:szCs w:val="24"/>
        </w:rPr>
        <w:t xml:space="preserve">przedmiotowej </w:t>
      </w:r>
      <w:r>
        <w:rPr>
          <w:rFonts w:ascii="Arial" w:hAnsi="Arial" w:cs="Arial"/>
          <w:sz w:val="24"/>
          <w:szCs w:val="24"/>
        </w:rPr>
        <w:t xml:space="preserve">mieszance lotniskowej powinny przeważać trawy niskie, dlatego procentowy udział w pokryciu poszczególnych grup, powinien kształtować się następująco: </w:t>
      </w:r>
    </w:p>
    <w:p w:rsidR="005839B0" w:rsidRDefault="005839B0" w:rsidP="00356D8F">
      <w:pPr>
        <w:pStyle w:val="ListParagraph1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trawy wysokie: 15 – 25%;</w:t>
      </w:r>
    </w:p>
    <w:p w:rsidR="005839B0" w:rsidRDefault="005839B0" w:rsidP="00356D8F">
      <w:pPr>
        <w:pStyle w:val="ListParagraph1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trawy niskie: 55 – 65%;</w:t>
      </w:r>
    </w:p>
    <w:p w:rsidR="005839B0" w:rsidRDefault="005839B0" w:rsidP="00356D8F">
      <w:pPr>
        <w:pStyle w:val="ListParagraph1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motylkowe: 15 – 25%</w:t>
      </w:r>
    </w:p>
    <w:p w:rsidR="007F52D1" w:rsidRDefault="007F52D1" w:rsidP="00356D8F">
      <w:pPr>
        <w:pStyle w:val="ListParagraph1"/>
        <w:spacing w:after="0"/>
        <w:jc w:val="both"/>
        <w:rPr>
          <w:rFonts w:ascii="Arial" w:hAnsi="Arial" w:cs="Arial"/>
          <w:sz w:val="24"/>
          <w:szCs w:val="24"/>
        </w:rPr>
      </w:pPr>
    </w:p>
    <w:p w:rsidR="005839B0" w:rsidRDefault="005839B0" w:rsidP="00356D8F">
      <w:pPr>
        <w:pStyle w:val="ListParagraph1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Mieszanka musi spełniać wymogi Ustawy z dnia </w:t>
      </w:r>
      <w:r w:rsidR="00CB1557">
        <w:rPr>
          <w:rFonts w:ascii="Arial" w:hAnsi="Arial" w:cs="Arial"/>
          <w:sz w:val="24"/>
          <w:szCs w:val="24"/>
        </w:rPr>
        <w:t>9 listopada</w:t>
      </w:r>
      <w:r w:rsidR="00035EFF">
        <w:rPr>
          <w:rFonts w:ascii="Arial" w:hAnsi="Arial" w:cs="Arial"/>
          <w:sz w:val="24"/>
          <w:szCs w:val="24"/>
        </w:rPr>
        <w:t xml:space="preserve"> </w:t>
      </w:r>
      <w:r w:rsidR="00CB1557">
        <w:rPr>
          <w:rFonts w:ascii="Arial" w:hAnsi="Arial" w:cs="Arial"/>
          <w:sz w:val="24"/>
          <w:szCs w:val="24"/>
        </w:rPr>
        <w:t>2012</w:t>
      </w:r>
      <w:r>
        <w:rPr>
          <w:rFonts w:ascii="Arial" w:hAnsi="Arial" w:cs="Arial"/>
          <w:sz w:val="24"/>
          <w:szCs w:val="24"/>
        </w:rPr>
        <w:t xml:space="preserve"> r. </w:t>
      </w:r>
      <w:r w:rsidRPr="00EE6FCB">
        <w:rPr>
          <w:rFonts w:ascii="Arial" w:hAnsi="Arial" w:cs="Arial"/>
          <w:i/>
          <w:sz w:val="24"/>
          <w:szCs w:val="24"/>
        </w:rPr>
        <w:t xml:space="preserve">o nasiennictwie </w:t>
      </w:r>
      <w:r>
        <w:rPr>
          <w:rFonts w:ascii="Arial" w:hAnsi="Arial" w:cs="Arial"/>
          <w:sz w:val="24"/>
          <w:szCs w:val="24"/>
        </w:rPr>
        <w:t>(</w:t>
      </w:r>
      <w:r w:rsidR="001424D6">
        <w:rPr>
          <w:rFonts w:ascii="Arial" w:hAnsi="Arial" w:cs="Arial"/>
          <w:sz w:val="24"/>
          <w:szCs w:val="24"/>
        </w:rPr>
        <w:t>Dz.U.2021</w:t>
      </w:r>
      <w:r w:rsidR="00EE6FCB" w:rsidRPr="00EE6FCB">
        <w:rPr>
          <w:rFonts w:ascii="Arial" w:hAnsi="Arial" w:cs="Arial"/>
          <w:sz w:val="24"/>
          <w:szCs w:val="24"/>
        </w:rPr>
        <w:t>.</w:t>
      </w:r>
      <w:r w:rsidR="001424D6">
        <w:rPr>
          <w:rFonts w:ascii="Arial" w:hAnsi="Arial" w:cs="Arial"/>
          <w:sz w:val="24"/>
          <w:szCs w:val="24"/>
        </w:rPr>
        <w:t xml:space="preserve">129 t.j. </w:t>
      </w:r>
      <w:r w:rsidR="00EE6FCB" w:rsidRPr="00EE6FCB">
        <w:rPr>
          <w:rFonts w:ascii="Arial" w:hAnsi="Arial" w:cs="Arial"/>
          <w:sz w:val="24"/>
          <w:szCs w:val="24"/>
        </w:rPr>
        <w:t xml:space="preserve">z dnia </w:t>
      </w:r>
      <w:r w:rsidR="001424D6">
        <w:rPr>
          <w:rFonts w:ascii="Arial" w:hAnsi="Arial" w:cs="Arial"/>
          <w:sz w:val="24"/>
          <w:szCs w:val="24"/>
        </w:rPr>
        <w:t>19.01</w:t>
      </w:r>
      <w:r w:rsidR="00EE6FCB">
        <w:rPr>
          <w:rFonts w:ascii="Arial" w:hAnsi="Arial" w:cs="Arial"/>
          <w:sz w:val="24"/>
          <w:szCs w:val="24"/>
        </w:rPr>
        <w:t>.</w:t>
      </w:r>
      <w:r w:rsidR="00EE6FCB" w:rsidRPr="00EE6FCB">
        <w:rPr>
          <w:rFonts w:ascii="Arial" w:hAnsi="Arial" w:cs="Arial"/>
          <w:sz w:val="24"/>
          <w:szCs w:val="24"/>
        </w:rPr>
        <w:t>20</w:t>
      </w:r>
      <w:r w:rsidR="001424D6">
        <w:rPr>
          <w:rFonts w:ascii="Arial" w:hAnsi="Arial" w:cs="Arial"/>
          <w:sz w:val="24"/>
          <w:szCs w:val="24"/>
        </w:rPr>
        <w:t>21</w:t>
      </w:r>
      <w:r w:rsidR="00EE6FCB">
        <w:rPr>
          <w:rFonts w:ascii="Arial" w:hAnsi="Arial" w:cs="Arial"/>
          <w:sz w:val="24"/>
          <w:szCs w:val="24"/>
        </w:rPr>
        <w:t xml:space="preserve"> r.</w:t>
      </w:r>
      <w:r w:rsidR="00035EFF">
        <w:rPr>
          <w:rFonts w:ascii="Arial" w:hAnsi="Arial" w:cs="Arial"/>
          <w:sz w:val="24"/>
          <w:szCs w:val="24"/>
        </w:rPr>
        <w:t xml:space="preserve">) </w:t>
      </w:r>
      <w:r w:rsidR="00EC06EC">
        <w:rPr>
          <w:rFonts w:ascii="Arial" w:hAnsi="Arial" w:cs="Arial"/>
          <w:sz w:val="24"/>
          <w:szCs w:val="24"/>
        </w:rPr>
        <w:t>oraz rozporządzeń do tej ustawy, wydanych przez właściwego ministra do spraw rolnictwa.</w:t>
      </w:r>
    </w:p>
    <w:p w:rsidR="00FC4AE1" w:rsidRPr="006B23A4" w:rsidRDefault="00EC06EC" w:rsidP="00356D8F">
      <w:pPr>
        <w:pStyle w:val="ListParagraph1"/>
        <w:spacing w:after="0"/>
        <w:ind w:left="0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winien dostarczyć wraz z </w:t>
      </w:r>
      <w:r w:rsidR="00D117E7">
        <w:rPr>
          <w:rFonts w:ascii="Arial" w:hAnsi="Arial" w:cs="Arial"/>
          <w:sz w:val="24"/>
          <w:szCs w:val="24"/>
        </w:rPr>
        <w:t>mieszanką</w:t>
      </w:r>
      <w:r w:rsidR="00BC3AC8">
        <w:rPr>
          <w:rFonts w:ascii="Arial" w:hAnsi="Arial" w:cs="Arial"/>
          <w:sz w:val="24"/>
          <w:szCs w:val="24"/>
        </w:rPr>
        <w:t xml:space="preserve">, </w:t>
      </w:r>
      <w:r w:rsidR="00415DDE">
        <w:rPr>
          <w:rFonts w:ascii="Arial" w:hAnsi="Arial" w:cs="Arial"/>
          <w:sz w:val="24"/>
          <w:szCs w:val="24"/>
        </w:rPr>
        <w:t xml:space="preserve">wymagane świadectwa mieszanki nasiennej </w:t>
      </w:r>
      <w:r w:rsidR="00F569A9" w:rsidRPr="00F72A77">
        <w:rPr>
          <w:rFonts w:ascii="Arial" w:hAnsi="Arial" w:cs="Arial"/>
          <w:sz w:val="24"/>
          <w:szCs w:val="24"/>
        </w:rPr>
        <w:t>(</w:t>
      </w:r>
      <w:r w:rsidR="006155AB" w:rsidRPr="00F72A77">
        <w:rPr>
          <w:rFonts w:ascii="Arial" w:hAnsi="Arial" w:cs="Arial"/>
          <w:sz w:val="24"/>
          <w:szCs w:val="24"/>
        </w:rPr>
        <w:t xml:space="preserve">stwierdzające: skład gatunkowy i </w:t>
      </w:r>
      <w:r w:rsidR="003048CB" w:rsidRPr="00F72A77">
        <w:rPr>
          <w:rFonts w:ascii="Arial" w:hAnsi="Arial" w:cs="Arial"/>
          <w:sz w:val="24"/>
          <w:szCs w:val="24"/>
        </w:rPr>
        <w:t>ich udział procentowy</w:t>
      </w:r>
      <w:r w:rsidR="006155AB" w:rsidRPr="00F72A77">
        <w:rPr>
          <w:rFonts w:ascii="Arial" w:hAnsi="Arial" w:cs="Arial"/>
          <w:sz w:val="24"/>
          <w:szCs w:val="24"/>
        </w:rPr>
        <w:t xml:space="preserve">, zdolność kiełkowania poszczególnych </w:t>
      </w:r>
      <w:r w:rsidR="006B23A4" w:rsidRPr="00F72A77">
        <w:rPr>
          <w:rFonts w:ascii="Arial" w:hAnsi="Arial" w:cs="Arial"/>
          <w:sz w:val="24"/>
          <w:szCs w:val="24"/>
        </w:rPr>
        <w:t>odmian</w:t>
      </w:r>
      <w:r w:rsidR="00F569A9" w:rsidRPr="00F72A77">
        <w:rPr>
          <w:rFonts w:ascii="Arial" w:hAnsi="Arial" w:cs="Arial"/>
          <w:sz w:val="24"/>
          <w:szCs w:val="24"/>
        </w:rPr>
        <w:t>,</w:t>
      </w:r>
      <w:r w:rsidR="0099329E" w:rsidRPr="00F72A77">
        <w:rPr>
          <w:rFonts w:ascii="Arial" w:hAnsi="Arial" w:cs="Arial"/>
          <w:sz w:val="24"/>
          <w:szCs w:val="24"/>
        </w:rPr>
        <w:t xml:space="preserve"> datę ważności</w:t>
      </w:r>
      <w:r w:rsidR="006B23A4" w:rsidRPr="00F72A77">
        <w:rPr>
          <w:rFonts w:ascii="Arial" w:hAnsi="Arial" w:cs="Arial"/>
          <w:sz w:val="24"/>
          <w:szCs w:val="24"/>
        </w:rPr>
        <w:t>,</w:t>
      </w:r>
      <w:r w:rsidR="00AA6622" w:rsidRPr="00F72A77">
        <w:rPr>
          <w:rFonts w:ascii="Arial" w:hAnsi="Arial" w:cs="Arial"/>
          <w:sz w:val="24"/>
          <w:szCs w:val="24"/>
        </w:rPr>
        <w:t xml:space="preserve"> </w:t>
      </w:r>
      <w:r w:rsidR="00F569A9" w:rsidRPr="00F72A77">
        <w:rPr>
          <w:rFonts w:ascii="Arial" w:hAnsi="Arial" w:cs="Arial"/>
          <w:sz w:val="24"/>
          <w:szCs w:val="24"/>
        </w:rPr>
        <w:t>itp.</w:t>
      </w:r>
      <w:r w:rsidR="00AA6622" w:rsidRPr="00F72A77">
        <w:rPr>
          <w:rFonts w:ascii="Arial" w:hAnsi="Arial" w:cs="Arial"/>
          <w:sz w:val="24"/>
          <w:szCs w:val="24"/>
        </w:rPr>
        <w:t>)</w:t>
      </w:r>
      <w:r w:rsidR="006B23A4" w:rsidRPr="00F72A77">
        <w:rPr>
          <w:rFonts w:ascii="Arial" w:hAnsi="Arial" w:cs="Arial"/>
          <w:sz w:val="24"/>
          <w:szCs w:val="24"/>
        </w:rPr>
        <w:t xml:space="preserve"> </w:t>
      </w:r>
      <w:r w:rsidR="00BC3AC8">
        <w:rPr>
          <w:rFonts w:ascii="Arial" w:hAnsi="Arial" w:cs="Arial"/>
          <w:sz w:val="24"/>
          <w:szCs w:val="24"/>
        </w:rPr>
        <w:t xml:space="preserve">wydane przez </w:t>
      </w:r>
      <w:r w:rsidR="003A1777">
        <w:rPr>
          <w:rFonts w:ascii="Arial" w:hAnsi="Arial" w:cs="Arial"/>
          <w:sz w:val="24"/>
          <w:szCs w:val="24"/>
        </w:rPr>
        <w:t>instytucje</w:t>
      </w:r>
      <w:r w:rsidR="00191E9A">
        <w:rPr>
          <w:rFonts w:ascii="Arial" w:hAnsi="Arial" w:cs="Arial"/>
          <w:sz w:val="24"/>
          <w:szCs w:val="24"/>
        </w:rPr>
        <w:t xml:space="preserve"> właściwe do wydawania stosownych dokumentów</w:t>
      </w:r>
      <w:r w:rsidR="00BC3AC8">
        <w:rPr>
          <w:rFonts w:ascii="Arial" w:hAnsi="Arial" w:cs="Arial"/>
          <w:sz w:val="24"/>
          <w:szCs w:val="24"/>
        </w:rPr>
        <w:t xml:space="preserve">, zgodnie z obowiązującymi przepisami w tym zakresie (np.: Wojewódzki Inspektorat Ochrony Roślin </w:t>
      </w:r>
      <w:r w:rsidR="00AA6622">
        <w:rPr>
          <w:rFonts w:ascii="Arial" w:hAnsi="Arial" w:cs="Arial"/>
          <w:sz w:val="24"/>
          <w:szCs w:val="24"/>
        </w:rPr>
        <w:br/>
      </w:r>
      <w:r w:rsidR="00BC3AC8">
        <w:rPr>
          <w:rFonts w:ascii="Arial" w:hAnsi="Arial" w:cs="Arial"/>
          <w:sz w:val="24"/>
          <w:szCs w:val="24"/>
        </w:rPr>
        <w:t>i Nasiennictwa).</w:t>
      </w:r>
    </w:p>
    <w:p w:rsidR="00787A24" w:rsidRDefault="00787A24" w:rsidP="00787A24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356D8F" w:rsidRDefault="00356D8F" w:rsidP="00356D8F">
      <w:pPr>
        <w:spacing w:after="0" w:line="360" w:lineRule="auto"/>
        <w:ind w:firstLine="4536"/>
        <w:jc w:val="center"/>
        <w:rPr>
          <w:rFonts w:ascii="Arial" w:hAnsi="Arial" w:cs="Arial"/>
          <w:b/>
          <w:sz w:val="24"/>
          <w:szCs w:val="24"/>
        </w:rPr>
      </w:pPr>
    </w:p>
    <w:p w:rsidR="0003600A" w:rsidRDefault="0003600A" w:rsidP="00356D8F">
      <w:pPr>
        <w:spacing w:after="0" w:line="360" w:lineRule="auto"/>
        <w:ind w:firstLine="4536"/>
        <w:jc w:val="center"/>
        <w:rPr>
          <w:rFonts w:ascii="Arial" w:hAnsi="Arial" w:cs="Arial"/>
          <w:b/>
          <w:sz w:val="24"/>
          <w:szCs w:val="24"/>
        </w:rPr>
      </w:pPr>
    </w:p>
    <w:p w:rsidR="00026B06" w:rsidRDefault="00026B06" w:rsidP="00026B06">
      <w:pPr>
        <w:spacing w:after="0" w:line="240" w:lineRule="auto"/>
        <w:ind w:left="4253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356D8F" w:rsidRDefault="00356D8F" w:rsidP="00356D8F">
      <w:pPr>
        <w:spacing w:after="0" w:line="360" w:lineRule="auto"/>
        <w:ind w:firstLine="4536"/>
        <w:jc w:val="center"/>
        <w:rPr>
          <w:rFonts w:ascii="Arial" w:hAnsi="Arial" w:cs="Arial"/>
          <w:b/>
          <w:sz w:val="24"/>
          <w:szCs w:val="24"/>
        </w:rPr>
      </w:pPr>
    </w:p>
    <w:p w:rsidR="00356D8F" w:rsidRDefault="00356D8F" w:rsidP="00787A24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234B12" w:rsidRDefault="00234B12" w:rsidP="00787A24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234B12" w:rsidRDefault="00234B12" w:rsidP="00787A24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234B12" w:rsidRDefault="00234B12" w:rsidP="00787A24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116A3C" w:rsidRDefault="00116A3C" w:rsidP="00787A24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5B2D7D" w:rsidRPr="0086103C" w:rsidRDefault="005B2D7D" w:rsidP="0086103C">
      <w:pPr>
        <w:spacing w:after="0" w:line="240" w:lineRule="auto"/>
        <w:rPr>
          <w:rFonts w:ascii="Arial Narrow" w:hAnsi="Arial Narrow" w:cs="Arial"/>
          <w:noProof/>
          <w:sz w:val="18"/>
          <w:szCs w:val="18"/>
        </w:rPr>
      </w:pPr>
    </w:p>
    <w:sectPr w:rsidR="005B2D7D" w:rsidRPr="0086103C" w:rsidSect="00026B06">
      <w:pgSz w:w="11906" w:h="16838"/>
      <w:pgMar w:top="992" w:right="964" w:bottom="709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86" w:rsidRDefault="00105E86" w:rsidP="00BF054F">
      <w:pPr>
        <w:spacing w:after="0" w:line="240" w:lineRule="auto"/>
      </w:pPr>
      <w:r>
        <w:separator/>
      </w:r>
    </w:p>
  </w:endnote>
  <w:endnote w:type="continuationSeparator" w:id="0">
    <w:p w:rsidR="00105E86" w:rsidRDefault="00105E86" w:rsidP="00BF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86" w:rsidRDefault="00105E86" w:rsidP="00BF054F">
      <w:pPr>
        <w:spacing w:after="0" w:line="240" w:lineRule="auto"/>
      </w:pPr>
      <w:r>
        <w:separator/>
      </w:r>
    </w:p>
  </w:footnote>
  <w:footnote w:type="continuationSeparator" w:id="0">
    <w:p w:rsidR="00105E86" w:rsidRDefault="00105E86" w:rsidP="00BF0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8BA"/>
    <w:multiLevelType w:val="hybridMultilevel"/>
    <w:tmpl w:val="A2C27D18"/>
    <w:lvl w:ilvl="0" w:tplc="72CA0E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00E5"/>
    <w:multiLevelType w:val="hybridMultilevel"/>
    <w:tmpl w:val="FC304182"/>
    <w:lvl w:ilvl="0" w:tplc="422CF79A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C3353"/>
    <w:multiLevelType w:val="hybridMultilevel"/>
    <w:tmpl w:val="601EC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EB4889"/>
    <w:multiLevelType w:val="hybridMultilevel"/>
    <w:tmpl w:val="5BE02A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132455"/>
    <w:multiLevelType w:val="hybridMultilevel"/>
    <w:tmpl w:val="305A6C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B05B14"/>
    <w:multiLevelType w:val="multilevel"/>
    <w:tmpl w:val="B4DA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1B02C7"/>
    <w:multiLevelType w:val="hybridMultilevel"/>
    <w:tmpl w:val="C03C545C"/>
    <w:lvl w:ilvl="0" w:tplc="B0A8B1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F5DB7"/>
    <w:multiLevelType w:val="multilevel"/>
    <w:tmpl w:val="8968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6F5793"/>
    <w:multiLevelType w:val="hybridMultilevel"/>
    <w:tmpl w:val="B4AE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C7F"/>
    <w:rsid w:val="000005DC"/>
    <w:rsid w:val="00015F4A"/>
    <w:rsid w:val="00026B06"/>
    <w:rsid w:val="00035EFF"/>
    <w:rsid w:val="0003600A"/>
    <w:rsid w:val="000D7086"/>
    <w:rsid w:val="00105E86"/>
    <w:rsid w:val="00116A3C"/>
    <w:rsid w:val="00130476"/>
    <w:rsid w:val="001424D6"/>
    <w:rsid w:val="00152F95"/>
    <w:rsid w:val="0015681B"/>
    <w:rsid w:val="001834CE"/>
    <w:rsid w:val="00191E9A"/>
    <w:rsid w:val="00195D68"/>
    <w:rsid w:val="00216B93"/>
    <w:rsid w:val="00234B12"/>
    <w:rsid w:val="00236C28"/>
    <w:rsid w:val="002573D4"/>
    <w:rsid w:val="0029179D"/>
    <w:rsid w:val="002D0DF4"/>
    <w:rsid w:val="002E2A5E"/>
    <w:rsid w:val="002F7F2F"/>
    <w:rsid w:val="003048CB"/>
    <w:rsid w:val="0031520B"/>
    <w:rsid w:val="003274DB"/>
    <w:rsid w:val="00327C7F"/>
    <w:rsid w:val="00356D8F"/>
    <w:rsid w:val="00367250"/>
    <w:rsid w:val="00372655"/>
    <w:rsid w:val="00382126"/>
    <w:rsid w:val="00394973"/>
    <w:rsid w:val="003A1777"/>
    <w:rsid w:val="003B12FA"/>
    <w:rsid w:val="003B37BE"/>
    <w:rsid w:val="003B5AC4"/>
    <w:rsid w:val="003D2E33"/>
    <w:rsid w:val="003E68C4"/>
    <w:rsid w:val="004050FC"/>
    <w:rsid w:val="00415DDE"/>
    <w:rsid w:val="00420232"/>
    <w:rsid w:val="00451A70"/>
    <w:rsid w:val="00453294"/>
    <w:rsid w:val="004574F8"/>
    <w:rsid w:val="00471498"/>
    <w:rsid w:val="004821A6"/>
    <w:rsid w:val="00507CD6"/>
    <w:rsid w:val="00520453"/>
    <w:rsid w:val="00523C7A"/>
    <w:rsid w:val="005839B0"/>
    <w:rsid w:val="00584D4C"/>
    <w:rsid w:val="005932E2"/>
    <w:rsid w:val="005952DC"/>
    <w:rsid w:val="005B2D7D"/>
    <w:rsid w:val="005B5393"/>
    <w:rsid w:val="005D1C6E"/>
    <w:rsid w:val="006155AB"/>
    <w:rsid w:val="00644D48"/>
    <w:rsid w:val="0065253B"/>
    <w:rsid w:val="006B23A4"/>
    <w:rsid w:val="006E5CA0"/>
    <w:rsid w:val="00705856"/>
    <w:rsid w:val="007172FF"/>
    <w:rsid w:val="0075239F"/>
    <w:rsid w:val="0076291A"/>
    <w:rsid w:val="00787A24"/>
    <w:rsid w:val="007B4C76"/>
    <w:rsid w:val="007D5836"/>
    <w:rsid w:val="007E07EC"/>
    <w:rsid w:val="007F14C1"/>
    <w:rsid w:val="007F52D1"/>
    <w:rsid w:val="00807BEE"/>
    <w:rsid w:val="00814E6E"/>
    <w:rsid w:val="008241F3"/>
    <w:rsid w:val="008427BF"/>
    <w:rsid w:val="0086103C"/>
    <w:rsid w:val="008932FC"/>
    <w:rsid w:val="008C0448"/>
    <w:rsid w:val="00971C61"/>
    <w:rsid w:val="00976560"/>
    <w:rsid w:val="0099329E"/>
    <w:rsid w:val="009D3517"/>
    <w:rsid w:val="009E5478"/>
    <w:rsid w:val="00A67540"/>
    <w:rsid w:val="00A67C7B"/>
    <w:rsid w:val="00A9331A"/>
    <w:rsid w:val="00AA6622"/>
    <w:rsid w:val="00AB749C"/>
    <w:rsid w:val="00B114E0"/>
    <w:rsid w:val="00B4329A"/>
    <w:rsid w:val="00B65CCF"/>
    <w:rsid w:val="00B827A0"/>
    <w:rsid w:val="00B96CAC"/>
    <w:rsid w:val="00BC3AC8"/>
    <w:rsid w:val="00BF054F"/>
    <w:rsid w:val="00BF4A3D"/>
    <w:rsid w:val="00C35F23"/>
    <w:rsid w:val="00C40781"/>
    <w:rsid w:val="00C75FE9"/>
    <w:rsid w:val="00CB1557"/>
    <w:rsid w:val="00CE6267"/>
    <w:rsid w:val="00CF5CB2"/>
    <w:rsid w:val="00D027C7"/>
    <w:rsid w:val="00D117E7"/>
    <w:rsid w:val="00D50779"/>
    <w:rsid w:val="00D529C0"/>
    <w:rsid w:val="00D660DF"/>
    <w:rsid w:val="00DA53DF"/>
    <w:rsid w:val="00DB4C30"/>
    <w:rsid w:val="00DD440B"/>
    <w:rsid w:val="00E11425"/>
    <w:rsid w:val="00E17096"/>
    <w:rsid w:val="00EA10A4"/>
    <w:rsid w:val="00EA5041"/>
    <w:rsid w:val="00EC06EC"/>
    <w:rsid w:val="00EC09B2"/>
    <w:rsid w:val="00EE6FCB"/>
    <w:rsid w:val="00EF0BEF"/>
    <w:rsid w:val="00F012D8"/>
    <w:rsid w:val="00F32486"/>
    <w:rsid w:val="00F569A9"/>
    <w:rsid w:val="00F72A77"/>
    <w:rsid w:val="00FA4A10"/>
    <w:rsid w:val="00FC4AE1"/>
    <w:rsid w:val="00FC7621"/>
    <w:rsid w:val="00FE24C1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AA21B35"/>
  <w15:docId w15:val="{0EBA1EA5-9F66-40ED-A9AE-BBB0F1A3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C7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327C7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195D6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95D68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D2E33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rsid w:val="0032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274D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rsid w:val="005B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nhideWhenUsed/>
    <w:rsid w:val="00BF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F054F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E575EE7-E279-4750-871F-634E0DC2F0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Kulpa</dc:creator>
  <cp:keywords/>
  <dc:description/>
  <cp:lastModifiedBy>Imiołek Michał</cp:lastModifiedBy>
  <cp:revision>50</cp:revision>
  <cp:lastPrinted>2021-12-28T10:29:00Z</cp:lastPrinted>
  <dcterms:created xsi:type="dcterms:W3CDTF">2011-12-19T14:31:00Z</dcterms:created>
  <dcterms:modified xsi:type="dcterms:W3CDTF">2021-12-28T10:29:00Z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d5644383-97c2-4ec6-93a0-9cd9f37b3ea5</vt:lpwstr>
  </property>
  <property fmtid="{D5CDD505-2E9C-101B-9397-08002B2CF9AE}" pid="3" name="bjSaver">
    <vt:lpwstr>PooqArQZp/4P/uoEaVf7sjeav2noTAzA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