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AA66C" w14:textId="77777777" w:rsidR="00FA2422" w:rsidRPr="002059FC" w:rsidRDefault="00FC3DD5" w:rsidP="00FA2422">
      <w:pPr>
        <w:pStyle w:val="Akapitzlist"/>
        <w:spacing w:after="0"/>
        <w:ind w:left="482"/>
        <w:contextualSpacing w:val="0"/>
        <w:jc w:val="right"/>
      </w:pPr>
      <w:r w:rsidRPr="00FA2422">
        <w:rPr>
          <w:sz w:val="22"/>
          <w:szCs w:val="22"/>
        </w:rPr>
        <w:t>Załącznik nr 3</w:t>
      </w:r>
      <w:r w:rsidR="00FA2422">
        <w:rPr>
          <w:b/>
          <w:bCs/>
          <w:sz w:val="22"/>
          <w:szCs w:val="22"/>
        </w:rPr>
        <w:t xml:space="preserve"> </w:t>
      </w:r>
      <w:r w:rsidR="00FA2422" w:rsidRPr="002059FC">
        <w:t>do Opisu Przedmiotu Zamówienia</w:t>
      </w:r>
    </w:p>
    <w:p w14:paraId="05BF0BD0" w14:textId="209F4FCF" w:rsidR="00FC3DD5" w:rsidRDefault="00FC3DD5" w:rsidP="00FC3DD5">
      <w:pPr>
        <w:spacing w:line="276" w:lineRule="auto"/>
        <w:jc w:val="right"/>
        <w:rPr>
          <w:b/>
          <w:bCs/>
          <w:sz w:val="22"/>
          <w:szCs w:val="22"/>
        </w:rPr>
      </w:pPr>
    </w:p>
    <w:p w14:paraId="129562F2" w14:textId="2C6BAF3D" w:rsidR="00075868" w:rsidRPr="00DD3AF0" w:rsidRDefault="00075868" w:rsidP="00071D37">
      <w:pPr>
        <w:rPr>
          <w:b/>
          <w:bCs/>
          <w:sz w:val="32"/>
          <w:szCs w:val="32"/>
        </w:rPr>
      </w:pPr>
      <w:r w:rsidRPr="00DD3AF0">
        <w:rPr>
          <w:b/>
          <w:bCs/>
          <w:sz w:val="32"/>
          <w:szCs w:val="32"/>
        </w:rPr>
        <w:t xml:space="preserve">Opis procesów </w:t>
      </w:r>
      <w:r w:rsidRPr="00DD3AF0">
        <w:rPr>
          <w:rFonts w:cstheme="minorHAnsi"/>
          <w:b/>
          <w:bCs/>
          <w:sz w:val="32"/>
          <w:szCs w:val="32"/>
        </w:rPr>
        <w:t xml:space="preserve">należy traktować poglądowo. Zamawiający wymaga uzyskania </w:t>
      </w:r>
      <w:r w:rsidR="00233D71" w:rsidRPr="00DD3AF0">
        <w:rPr>
          <w:rFonts w:cstheme="minorHAnsi"/>
          <w:b/>
          <w:bCs/>
          <w:sz w:val="32"/>
          <w:szCs w:val="32"/>
        </w:rPr>
        <w:t xml:space="preserve">opisanych </w:t>
      </w:r>
      <w:r w:rsidRPr="00DD3AF0">
        <w:rPr>
          <w:rFonts w:cstheme="minorHAnsi"/>
          <w:b/>
          <w:bCs/>
          <w:sz w:val="32"/>
          <w:szCs w:val="32"/>
        </w:rPr>
        <w:t xml:space="preserve">funkcjonalności </w:t>
      </w:r>
      <w:r w:rsidR="00233D71" w:rsidRPr="00DD3AF0">
        <w:rPr>
          <w:rFonts w:cstheme="minorHAnsi"/>
          <w:b/>
          <w:bCs/>
          <w:sz w:val="32"/>
          <w:szCs w:val="32"/>
        </w:rPr>
        <w:t>w sposób przedstawiony</w:t>
      </w:r>
      <w:r w:rsidRPr="00DD3AF0">
        <w:rPr>
          <w:rFonts w:cstheme="minorHAnsi"/>
          <w:b/>
          <w:bCs/>
          <w:sz w:val="32"/>
          <w:szCs w:val="32"/>
        </w:rPr>
        <w:t xml:space="preserve"> w poniższym załączniku</w:t>
      </w:r>
      <w:r w:rsidR="00233D71" w:rsidRPr="00DD3AF0">
        <w:rPr>
          <w:rFonts w:cstheme="minorHAnsi"/>
          <w:b/>
          <w:bCs/>
          <w:sz w:val="32"/>
          <w:szCs w:val="32"/>
        </w:rPr>
        <w:t xml:space="preserve"> lub równoważny</w:t>
      </w:r>
      <w:r w:rsidRPr="00DD3AF0">
        <w:rPr>
          <w:rFonts w:cstheme="minorHAnsi"/>
          <w:b/>
          <w:bCs/>
          <w:sz w:val="32"/>
          <w:szCs w:val="32"/>
        </w:rPr>
        <w:t>.</w:t>
      </w:r>
    </w:p>
    <w:p w14:paraId="4F4E1635" w14:textId="41A8D9F9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Nr procesu: 01.1</w:t>
      </w:r>
    </w:p>
    <w:p w14:paraId="01B6CD11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Tworzenie konta indywidualnego:</w:t>
      </w:r>
    </w:p>
    <w:p w14:paraId="5CE5C889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764B14EC" w14:textId="77777777" w:rsidR="0084781F" w:rsidRPr="001E4DDD" w:rsidRDefault="0084781F" w:rsidP="00841B37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Wejście na stronę www projektu</w:t>
      </w:r>
    </w:p>
    <w:p w14:paraId="396E9AD2" w14:textId="77777777" w:rsidR="0084781F" w:rsidRPr="001E4DDD" w:rsidRDefault="0084781F" w:rsidP="00841B37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Wybór opcji „UTWÓRZ KONTO”</w:t>
      </w:r>
    </w:p>
    <w:p w14:paraId="63363225" w14:textId="6B056FDF" w:rsidR="0084781F" w:rsidRPr="001E4DDD" w:rsidRDefault="0084781F" w:rsidP="002F5DD6">
      <w:pPr>
        <w:spacing w:line="276" w:lineRule="auto"/>
        <w:ind w:left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Przycisk zlokalizowany w </w:t>
      </w:r>
      <w:r w:rsidR="009D15E5">
        <w:rPr>
          <w:sz w:val="22"/>
          <w:szCs w:val="22"/>
        </w:rPr>
        <w:t>widocznym miejscu</w:t>
      </w:r>
      <w:r w:rsidRPr="001E4DDD">
        <w:rPr>
          <w:sz w:val="22"/>
          <w:szCs w:val="22"/>
        </w:rPr>
        <w:t>, wyróżniony kolorem</w:t>
      </w:r>
    </w:p>
    <w:p w14:paraId="312E96B3" w14:textId="77777777" w:rsidR="0084781F" w:rsidRPr="001E4DDD" w:rsidRDefault="0084781F" w:rsidP="00841B37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 xml:space="preserve">Wypełnienie danych w formularzu (poniżej </w:t>
      </w:r>
      <w:r w:rsidRPr="00071D37">
        <w:rPr>
          <w:b/>
          <w:bCs/>
          <w:sz w:val="22"/>
          <w:szCs w:val="22"/>
          <w:u w:val="single"/>
        </w:rPr>
        <w:t>przykładowy</w:t>
      </w:r>
      <w:r w:rsidRPr="001E4DDD">
        <w:rPr>
          <w:sz w:val="22"/>
          <w:szCs w:val="22"/>
        </w:rPr>
        <w:t xml:space="preserve"> zakres danych)</w:t>
      </w:r>
    </w:p>
    <w:p w14:paraId="63582206" w14:textId="77777777" w:rsidR="0084781F" w:rsidRPr="001E4DDD" w:rsidRDefault="0084781F" w:rsidP="002F5DD6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Adres -email</w:t>
      </w:r>
    </w:p>
    <w:p w14:paraId="471E2795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poprawności formatu adresu e-mail</w:t>
      </w:r>
    </w:p>
    <w:p w14:paraId="6AE14C14" w14:textId="77777777" w:rsidR="0084781F" w:rsidRPr="001E4DDD" w:rsidRDefault="0084781F" w:rsidP="002F5DD6">
      <w:pPr>
        <w:pStyle w:val="Akapitzlis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 Powtórzenie adresu e-mail</w:t>
      </w:r>
    </w:p>
    <w:p w14:paraId="60308A02" w14:textId="77777777" w:rsidR="0084781F" w:rsidRPr="001E4DDD" w:rsidRDefault="0084781F" w:rsidP="002F5DD6">
      <w:pPr>
        <w:spacing w:line="276" w:lineRule="auto"/>
        <w:ind w:left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poprawności formatu adresu e-mail i spójności z adresem e-mail podanym w polu nr 1</w:t>
      </w:r>
    </w:p>
    <w:p w14:paraId="412B5A8C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3.3.</w:t>
      </w:r>
      <w:r w:rsidRPr="001E4DDD">
        <w:rPr>
          <w:sz w:val="22"/>
          <w:szCs w:val="22"/>
        </w:rPr>
        <w:tab/>
        <w:t>Ustawienie hasła</w:t>
      </w:r>
    </w:p>
    <w:p w14:paraId="373D954F" w14:textId="77777777" w:rsidR="0084781F" w:rsidRPr="001E4DDD" w:rsidRDefault="0084781F" w:rsidP="002F5DD6">
      <w:pPr>
        <w:spacing w:line="276" w:lineRule="auto"/>
        <w:ind w:left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Określenie minimalnych wymagań odnośnie hasła (WIELKIE małe litery, znaki specjalne, cyfry), pomiar siły hasła, możliwość skorzystania z hasła sugerowanego przez przeglądarkę</w:t>
      </w:r>
    </w:p>
    <w:p w14:paraId="5095D97B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3.4.</w:t>
      </w:r>
      <w:r w:rsidRPr="001E4DDD">
        <w:rPr>
          <w:sz w:val="22"/>
          <w:szCs w:val="22"/>
        </w:rPr>
        <w:tab/>
      </w:r>
      <w:bookmarkStart w:id="0" w:name="_Hlk172645051"/>
      <w:r w:rsidRPr="001E4DDD">
        <w:rPr>
          <w:sz w:val="22"/>
          <w:szCs w:val="22"/>
        </w:rPr>
        <w:t>Powtórzenie hasła</w:t>
      </w:r>
    </w:p>
    <w:p w14:paraId="1FC51F19" w14:textId="4D5F7CB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spójności hasła z podanym w polu 3</w:t>
      </w:r>
      <w:r w:rsidR="00A87AD9">
        <w:rPr>
          <w:sz w:val="22"/>
          <w:szCs w:val="22"/>
        </w:rPr>
        <w:t>.3.</w:t>
      </w:r>
    </w:p>
    <w:p w14:paraId="6846CCA2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Opcjonalnie w procesie logowania do konta dwuetapowa autoryzacja: hasło + kod </w:t>
      </w:r>
      <w:bookmarkEnd w:id="0"/>
      <w:r w:rsidRPr="001E4DDD">
        <w:rPr>
          <w:sz w:val="22"/>
          <w:szCs w:val="22"/>
        </w:rPr>
        <w:t xml:space="preserve">wysyłany e-mailem </w:t>
      </w:r>
    </w:p>
    <w:p w14:paraId="7F2558C9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3.6.</w:t>
      </w:r>
      <w:r w:rsidRPr="001E4DDD">
        <w:rPr>
          <w:sz w:val="22"/>
          <w:szCs w:val="22"/>
        </w:rPr>
        <w:tab/>
        <w:t>Weryfikacja, czy użytkownik nie jest botem</w:t>
      </w:r>
    </w:p>
    <w:p w14:paraId="56CC1379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</w:t>
      </w:r>
      <w:proofErr w:type="spellStart"/>
      <w:r w:rsidRPr="001E4DDD">
        <w:rPr>
          <w:sz w:val="22"/>
          <w:szCs w:val="22"/>
        </w:rPr>
        <w:t>Captcha</w:t>
      </w:r>
      <w:proofErr w:type="spellEnd"/>
      <w:r w:rsidRPr="001E4DDD">
        <w:rPr>
          <w:sz w:val="22"/>
          <w:szCs w:val="22"/>
        </w:rPr>
        <w:t xml:space="preserve"> lub inny równoważny mechanizm</w:t>
      </w:r>
    </w:p>
    <w:p w14:paraId="6E13FDEB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</w:t>
      </w:r>
      <w:r w:rsidRPr="001E4DDD">
        <w:rPr>
          <w:sz w:val="22"/>
          <w:szCs w:val="22"/>
        </w:rPr>
        <w:tab/>
        <w:t>Zaznaczenie oświadczeń (zakres przykładowy):</w:t>
      </w:r>
    </w:p>
    <w:p w14:paraId="10010EF8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3.7.1.</w:t>
      </w:r>
      <w:r w:rsidRPr="001E4DDD">
        <w:rPr>
          <w:sz w:val="22"/>
          <w:szCs w:val="22"/>
        </w:rPr>
        <w:tab/>
        <w:t>Polityka prywatności</w:t>
      </w:r>
    </w:p>
    <w:p w14:paraId="13A7F778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3.7.2.</w:t>
      </w:r>
      <w:r w:rsidRPr="001E4DDD">
        <w:rPr>
          <w:sz w:val="22"/>
          <w:szCs w:val="22"/>
        </w:rPr>
        <w:tab/>
        <w:t>Regulamin korzystania z konta użytkownika</w:t>
      </w:r>
    </w:p>
    <w:p w14:paraId="2DCD72FD" w14:textId="77777777" w:rsidR="0084781F" w:rsidRPr="001E4DDD" w:rsidRDefault="0084781F" w:rsidP="002F5DD6">
      <w:pPr>
        <w:spacing w:line="276" w:lineRule="auto"/>
        <w:ind w:firstLine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3.7.3.</w:t>
      </w:r>
      <w:r w:rsidRPr="001E4DDD">
        <w:rPr>
          <w:sz w:val="22"/>
          <w:szCs w:val="22"/>
        </w:rPr>
        <w:tab/>
        <w:t>Inne</w:t>
      </w:r>
    </w:p>
    <w:p w14:paraId="3DC116D2" w14:textId="77777777" w:rsidR="0084781F" w:rsidRPr="001E4DDD" w:rsidRDefault="0084781F" w:rsidP="00841B37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KROK 4</w:t>
      </w:r>
      <w:r w:rsidRPr="001E4DDD">
        <w:rPr>
          <w:sz w:val="22"/>
          <w:szCs w:val="22"/>
        </w:rPr>
        <w:tab/>
        <w:t>Wybór opcji / przycisku „Utwórz konto”</w:t>
      </w:r>
    </w:p>
    <w:p w14:paraId="339557FF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Po wybraniu opcji utwórz konto indywidualne pojawia się informacja, że na podany adres e-mail został wysłany link aktywujący konto wraz z sugestią sprawdzenia </w:t>
      </w:r>
      <w:proofErr w:type="spellStart"/>
      <w:r w:rsidRPr="001E4DDD">
        <w:rPr>
          <w:sz w:val="22"/>
          <w:szCs w:val="22"/>
        </w:rPr>
        <w:t>SPAMu</w:t>
      </w:r>
      <w:proofErr w:type="spellEnd"/>
    </w:p>
    <w:p w14:paraId="035DA616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Ograniczenie czasowe ważności linku, np. do 24 godzin</w:t>
      </w:r>
    </w:p>
    <w:p w14:paraId="7135262B" w14:textId="13A58D50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67AB3AD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01.2</w:t>
      </w:r>
    </w:p>
    <w:p w14:paraId="5C4BF8EB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Tworzenie konta indywidualnego – Administrator Główny</w:t>
      </w:r>
    </w:p>
    <w:p w14:paraId="69993FF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3738A6FA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Utworzenie konta indywidualnego dla Administratora głównego</w:t>
      </w:r>
    </w:p>
    <w:p w14:paraId="136A8509" w14:textId="77777777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Konto AG tworzone jest przez Wykonawcę systemu informatycznego.</w:t>
      </w:r>
    </w:p>
    <w:p w14:paraId="787E774B" w14:textId="512AF779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Status AG może uzyskać więcej niż jeden użytkownik,</w:t>
      </w:r>
    </w:p>
    <w:p w14:paraId="26B36DF6" w14:textId="77777777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AG dysponuje pełnią uprawnień do wszystkich funkcjonalności systemu.</w:t>
      </w:r>
    </w:p>
    <w:p w14:paraId="4C8E37A1" w14:textId="77777777" w:rsidR="0084781F" w:rsidRPr="001E4DDD" w:rsidRDefault="0084781F" w:rsidP="002F5DD6">
      <w:pPr>
        <w:pStyle w:val="Akapitzlist"/>
        <w:numPr>
          <w:ilvl w:val="1"/>
          <w:numId w:val="2"/>
        </w:numPr>
        <w:spacing w:line="276" w:lineRule="auto"/>
        <w:ind w:left="1134" w:hanging="70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AG posiada możliwość tworzenia/usuwania kont indywidualnych dla innych pracowników TARR oraz zarządzania nimi (np. zmiana zakresu uprawnień)</w:t>
      </w:r>
    </w:p>
    <w:p w14:paraId="06F8FD59" w14:textId="77777777" w:rsidR="0084781F" w:rsidRPr="001E4DDD" w:rsidRDefault="0084781F" w:rsidP="002F5DD6">
      <w:pPr>
        <w:spacing w:line="276" w:lineRule="auto"/>
        <w:ind w:left="1134" w:hanging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ab/>
        <w:t>Uwaga: Po utworzeniu konta administratora głównego na adres e-mail powiązany z kontem zostaje wysłany mail z linkiem aktywacyjnym, którego ważność jest ograniczona do 24h</w:t>
      </w:r>
    </w:p>
    <w:p w14:paraId="191BFB5A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Aktywacja konta przez Administratora Głównego za pomocą linku przesłanego na adres e-mail powiązany z kontem</w:t>
      </w:r>
    </w:p>
    <w:p w14:paraId="61867220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AG po zalogowaniu na własne konto indywidualne przechodzi do zakładki „PERSONEL”</w:t>
      </w:r>
    </w:p>
    <w:p w14:paraId="7DD52BEF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Wybiera „Dodaj nową osobę”</w:t>
      </w:r>
    </w:p>
    <w:p w14:paraId="760368C1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</w:p>
    <w:p w14:paraId="7BD6BAE8" w14:textId="77777777" w:rsidR="0084781F" w:rsidRPr="001E4DDD" w:rsidRDefault="0084781F" w:rsidP="002F5DD6">
      <w:pPr>
        <w:pStyle w:val="Akapitzlis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Podaje adres e-mail w domenie tarr.org.pl (blokada adresów e-mail w innych domenach, np. gmail.com, wp.pl itd.)</w:t>
      </w:r>
    </w:p>
    <w:p w14:paraId="77CD4DCA" w14:textId="77777777" w:rsidR="0084781F" w:rsidRPr="001E4DDD" w:rsidRDefault="0084781F" w:rsidP="002F5DD6">
      <w:pPr>
        <w:pStyle w:val="Akapitzlis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Z listy rozwijalnej wybiera poziom uprawnień</w:t>
      </w:r>
    </w:p>
    <w:p w14:paraId="1A2E33C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Wybiera „Utwórz konto”</w:t>
      </w:r>
    </w:p>
    <w:p w14:paraId="7985E4DC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Potwierdzenie zamiaru chęci utworzenia konta</w:t>
      </w:r>
    </w:p>
    <w:p w14:paraId="20A9BE44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wyniku kliknięcia „Utwórz konto” pojawia się okienko pop-</w:t>
      </w:r>
      <w:proofErr w:type="spellStart"/>
      <w:r w:rsidRPr="001E4DDD">
        <w:rPr>
          <w:sz w:val="22"/>
          <w:szCs w:val="22"/>
        </w:rPr>
        <w:t>up</w:t>
      </w:r>
      <w:proofErr w:type="spellEnd"/>
      <w:r w:rsidRPr="001E4DDD">
        <w:rPr>
          <w:sz w:val="22"/>
          <w:szCs w:val="22"/>
        </w:rPr>
        <w:t xml:space="preserve"> z komunikatem, że zostanie utworzone nowe konto indywidualne dla pracownika Toruńskiej Agencji Rozwoju Regionalnego S.A. oraz prośba o potwierdzenie.</w:t>
      </w:r>
    </w:p>
    <w:p w14:paraId="2AF4F160" w14:textId="77777777" w:rsidR="0084781F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Kliknięcie w przycisk „UTWÓRZ” lub „ANULUJ” (wybranie opcji anuluj spowoduje zatrzymanie procesu tworzenia konta i usunięcie z bazy danych systemu informatycznego pracownika TARR (adresu e-mail i nadanego statusu).</w:t>
      </w:r>
    </w:p>
    <w:p w14:paraId="22ADE346" w14:textId="77777777" w:rsidR="00071D37" w:rsidRPr="001E4DDD" w:rsidRDefault="00071D37" w:rsidP="00071D37">
      <w:pPr>
        <w:spacing w:line="276" w:lineRule="auto"/>
        <w:ind w:left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Kliknięcie w przycisk „UTWÓRZ” lub „ANULUJ” (wybranie opcji anuluj spowoduje zatrzymanie procesu tworzenia konta i usunięcie z bazy danych systemu informatycznego pracownika TARR (adresu e-mail i nadanego statusu).</w:t>
      </w:r>
    </w:p>
    <w:p w14:paraId="365CF7DE" w14:textId="03F4CC2D" w:rsidR="00071D37" w:rsidRPr="001E4DDD" w:rsidRDefault="00071D37" w:rsidP="00071D37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Wybranie opcji „UTWÓRZ” powoduje wysłanie na adres e-mail podany w formularzu dla nowej osoby linku aktywującego konto (ważność linku maksymalnie 24h</w:t>
      </w:r>
    </w:p>
    <w:p w14:paraId="47341D0B" w14:textId="4F11A47D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67CD73C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01.3</w:t>
      </w:r>
    </w:p>
    <w:p w14:paraId="3E59E7B2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Tworzenie konta indywidualnego – Personel Projektu:</w:t>
      </w:r>
    </w:p>
    <w:p w14:paraId="1A1A7BC5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50B01D2" w14:textId="418F0CDB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</w:t>
      </w:r>
      <w:r w:rsidR="00071D37">
        <w:rPr>
          <w:sz w:val="22"/>
          <w:szCs w:val="22"/>
        </w:rPr>
        <w:t xml:space="preserve">, patrz proces 01.2 od kroku 3 </w:t>
      </w:r>
    </w:p>
    <w:p w14:paraId="44BE0226" w14:textId="74AAC8EC" w:rsidR="0084781F" w:rsidRPr="001E4DDD" w:rsidRDefault="0084781F" w:rsidP="00841B37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2</w:t>
      </w:r>
      <w:r w:rsidRPr="001E4DDD">
        <w:rPr>
          <w:sz w:val="22"/>
          <w:szCs w:val="22"/>
        </w:rPr>
        <w:tab/>
        <w:t>Aktywacja konta osoby z Personelu Projektu przez kliknięcie linku aktywacyjnego</w:t>
      </w:r>
    </w:p>
    <w:p w14:paraId="48654C50" w14:textId="66139414" w:rsidR="0084781F" w:rsidRPr="001E4DDD" w:rsidRDefault="0084781F" w:rsidP="002F5DD6">
      <w:pPr>
        <w:spacing w:line="276" w:lineRule="auto"/>
        <w:ind w:left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Aktywacja konta przez kliknięcie w link skutkuje wysłaniem do AG wiadomości e-mail z informacj</w:t>
      </w:r>
      <w:r w:rsidR="00967A5C">
        <w:rPr>
          <w:sz w:val="22"/>
          <w:szCs w:val="22"/>
        </w:rPr>
        <w:t>ą</w:t>
      </w:r>
      <w:r w:rsidRPr="001E4DDD">
        <w:rPr>
          <w:sz w:val="22"/>
          <w:szCs w:val="22"/>
        </w:rPr>
        <w:t>, że konto zostało aktywowane</w:t>
      </w:r>
    </w:p>
    <w:p w14:paraId="712D711A" w14:textId="31EDF2F1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3</w:t>
      </w:r>
      <w:r w:rsidRPr="001E4DDD">
        <w:rPr>
          <w:sz w:val="22"/>
          <w:szCs w:val="22"/>
        </w:rPr>
        <w:tab/>
        <w:t>Po kliknięciu linku aktywacyjnego następuje przekierowanie na stronę, gdzie nowa osoba z Personelu Projektu jest proszona o ustawienie hasła dostępowego</w:t>
      </w:r>
    </w:p>
    <w:p w14:paraId="7758DCB1" w14:textId="77777777" w:rsidR="0084781F" w:rsidRPr="001E4DDD" w:rsidRDefault="0084781F" w:rsidP="002F5DD6">
      <w:pPr>
        <w:spacing w:line="276" w:lineRule="auto"/>
        <w:ind w:left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Hasło jest podawane dwukrotnie (w przypadku pola z powtórzonym hasłem następuje walidacja pod kątem spójności z wcześniej podanym hasłem)</w:t>
      </w:r>
    </w:p>
    <w:p w14:paraId="27176205" w14:textId="77777777" w:rsidR="0084781F" w:rsidRPr="001E4DDD" w:rsidRDefault="0084781F" w:rsidP="002F5DD6">
      <w:pPr>
        <w:spacing w:line="276" w:lineRule="auto"/>
        <w:ind w:left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Walidacja formatu hasła: minimalna liczba znaków, rodzaj znaków.</w:t>
      </w:r>
    </w:p>
    <w:p w14:paraId="72E01C95" w14:textId="5E066B02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4</w:t>
      </w:r>
      <w:r w:rsidRPr="001E4DDD">
        <w:rPr>
          <w:sz w:val="22"/>
          <w:szCs w:val="22"/>
        </w:rPr>
        <w:tab/>
        <w:t>Po ustawieniu hasła w ramach Kroku 8 następuje przekierowanie do widoku ekranu powitalnego na koncie indywidualnym Personelu Projektu.</w:t>
      </w:r>
      <w:r w:rsidRPr="001E4DDD">
        <w:rPr>
          <w:sz w:val="22"/>
          <w:szCs w:val="22"/>
        </w:rPr>
        <w:br w:type="page"/>
      </w:r>
    </w:p>
    <w:p w14:paraId="3D0CD128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01.4</w:t>
      </w:r>
    </w:p>
    <w:p w14:paraId="2FC0BE2E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Logowanie do konta indywidulnego</w:t>
      </w:r>
    </w:p>
    <w:p w14:paraId="104CAB9A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685FF1F5" w14:textId="77777777" w:rsidR="0084781F" w:rsidRPr="001E4DDD" w:rsidRDefault="0084781F" w:rsidP="00841B37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Wejście na stronę www projektu</w:t>
      </w:r>
    </w:p>
    <w:p w14:paraId="43D23AFD" w14:textId="77777777" w:rsidR="0084781F" w:rsidRPr="001E4DDD" w:rsidRDefault="0084781F" w:rsidP="00841B37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Wybór opcji „ZALOGUJ”</w:t>
      </w:r>
    </w:p>
    <w:p w14:paraId="732DE6D4" w14:textId="2184779C" w:rsidR="0084781F" w:rsidRPr="001E4DDD" w:rsidRDefault="0084781F" w:rsidP="00841B37">
      <w:pPr>
        <w:spacing w:line="276" w:lineRule="auto"/>
        <w:ind w:left="993" w:hanging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Przycisk zlokalizowany w </w:t>
      </w:r>
      <w:r w:rsidR="009A2FF1">
        <w:rPr>
          <w:sz w:val="22"/>
          <w:szCs w:val="22"/>
        </w:rPr>
        <w:t>widocznym miejscu</w:t>
      </w:r>
      <w:r w:rsidRPr="001E4DDD">
        <w:rPr>
          <w:sz w:val="22"/>
          <w:szCs w:val="22"/>
        </w:rPr>
        <w:t>, wyróżniony kolorem</w:t>
      </w:r>
    </w:p>
    <w:p w14:paraId="42FD5AF0" w14:textId="77777777" w:rsidR="0084781F" w:rsidRPr="001E4DDD" w:rsidRDefault="0084781F" w:rsidP="00841B37">
      <w:pPr>
        <w:spacing w:line="276" w:lineRule="auto"/>
        <w:ind w:left="1134" w:hanging="1134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b/>
          <w:bCs/>
          <w:sz w:val="22"/>
          <w:szCs w:val="22"/>
          <w:u w:val="single"/>
        </w:rPr>
        <w:t>Logowanie przez podanie adresu e-mail i hasła</w:t>
      </w:r>
    </w:p>
    <w:p w14:paraId="0C966FD9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Logowanie odbywa się na podstawie adresu e-mail i hasła podanego przy procesie tworzenia konta</w:t>
      </w:r>
    </w:p>
    <w:p w14:paraId="024D9654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Musi zostać wdrożony mechanizm przypominania hasła.</w:t>
      </w:r>
    </w:p>
    <w:p w14:paraId="758CB45B" w14:textId="77777777" w:rsidR="0084781F" w:rsidRPr="001E4DDD" w:rsidRDefault="0084781F" w:rsidP="002F5DD6">
      <w:pPr>
        <w:spacing w:line="276" w:lineRule="auto"/>
        <w:ind w:left="709"/>
        <w:jc w:val="both"/>
        <w:rPr>
          <w:sz w:val="22"/>
          <w:szCs w:val="22"/>
        </w:rPr>
      </w:pPr>
    </w:p>
    <w:p w14:paraId="31F00ED5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</w:p>
    <w:p w14:paraId="00C4718C" w14:textId="0B1ECE85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D3B6506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01.5</w:t>
      </w:r>
    </w:p>
    <w:p w14:paraId="0A9F66FB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Logowanie do konta indywidualnego – Personel Projektu</w:t>
      </w:r>
    </w:p>
    <w:p w14:paraId="203E6FD2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16548D74" w14:textId="77777777" w:rsidR="0084781F" w:rsidRPr="001E4DDD" w:rsidRDefault="0084781F" w:rsidP="00841B37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1:</w:t>
      </w:r>
      <w:r w:rsidRPr="001E4DDD">
        <w:rPr>
          <w:sz w:val="22"/>
          <w:szCs w:val="22"/>
        </w:rPr>
        <w:tab/>
        <w:t>Wejście na stronę www z formularzem logowania przeznaczonym dla Personelu projektu</w:t>
      </w:r>
    </w:p>
    <w:p w14:paraId="44C35D87" w14:textId="77777777" w:rsidR="0084781F" w:rsidRPr="001E4DDD" w:rsidRDefault="0084781F" w:rsidP="00841B37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Strona dostępna tylko po zalogowaniu do domeny tarr.org.pl</w:t>
      </w:r>
    </w:p>
    <w:p w14:paraId="15E7DB56" w14:textId="77777777" w:rsidR="0084781F" w:rsidRPr="001E4DDD" w:rsidRDefault="0084781F" w:rsidP="00841B37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2:</w:t>
      </w:r>
      <w:r w:rsidRPr="001E4DDD">
        <w:rPr>
          <w:sz w:val="22"/>
          <w:szCs w:val="22"/>
        </w:rPr>
        <w:tab/>
        <w:t>Wybór opcji „ZALOGUJ”</w:t>
      </w:r>
    </w:p>
    <w:p w14:paraId="7AD63D2B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Przycisk zlokalizowany w prawym górnym rogu ekranu, wyróżniony kolorem</w:t>
      </w:r>
    </w:p>
    <w:p w14:paraId="07F58D0A" w14:textId="77777777" w:rsidR="0084781F" w:rsidRPr="001E4DDD" w:rsidRDefault="0084781F" w:rsidP="002F5DD6">
      <w:pPr>
        <w:spacing w:line="276" w:lineRule="auto"/>
        <w:ind w:left="1134" w:hanging="1134"/>
        <w:jc w:val="both"/>
        <w:rPr>
          <w:b/>
          <w:bCs/>
          <w:sz w:val="22"/>
          <w:szCs w:val="22"/>
          <w:u w:val="single"/>
        </w:rPr>
      </w:pPr>
      <w:r w:rsidRPr="001E4DDD">
        <w:rPr>
          <w:b/>
          <w:bCs/>
          <w:sz w:val="22"/>
          <w:szCs w:val="22"/>
        </w:rPr>
        <w:t xml:space="preserve">KROK 3: </w:t>
      </w:r>
      <w:r w:rsidRPr="001E4DDD">
        <w:rPr>
          <w:b/>
          <w:bCs/>
          <w:sz w:val="22"/>
          <w:szCs w:val="22"/>
          <w:u w:val="single"/>
        </w:rPr>
        <w:t>Logowanie przez podanie adresu e-mail i hasła</w:t>
      </w:r>
    </w:p>
    <w:p w14:paraId="72307A31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Logowanie odbywa się na podstawie adresu e-mail i hasła podanego przy procesie tworzenia konta</w:t>
      </w:r>
    </w:p>
    <w:p w14:paraId="48CCA788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Musi zostać wdrożony mechanizm przypominania hasła.</w:t>
      </w:r>
    </w:p>
    <w:p w14:paraId="6E43DE73" w14:textId="77777777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</w:p>
    <w:p w14:paraId="3CB9DE02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</w:p>
    <w:p w14:paraId="37E57ACA" w14:textId="41F928CD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9F3FFFA" w14:textId="0C37190D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2</w:t>
      </w:r>
      <w:r w:rsidRPr="001E4DDD">
        <w:rPr>
          <w:b/>
          <w:bCs/>
          <w:sz w:val="22"/>
          <w:szCs w:val="22"/>
        </w:rPr>
        <w:t>.1</w:t>
      </w:r>
    </w:p>
    <w:p w14:paraId="30B00292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Nabór wniosków o usługę doradczą - ogłoszenie</w:t>
      </w:r>
    </w:p>
    <w:p w14:paraId="6B5F7254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 </w:t>
      </w:r>
    </w:p>
    <w:p w14:paraId="47B1F1CF" w14:textId="5F195F48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>KROK 1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73AAA519" w14:textId="77777777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52E9828F" w14:textId="77777777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  <w:t>AG wybiera opcję „OGŁOSZENIE NABORU”.</w:t>
      </w:r>
    </w:p>
    <w:p w14:paraId="63429CE9" w14:textId="77777777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0D8A853E" w14:textId="77777777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AG Wypełnia formularz dodawania danych o naborze:</w:t>
      </w:r>
    </w:p>
    <w:p w14:paraId="162652E6" w14:textId="77777777" w:rsidR="0084781F" w:rsidRPr="001E4DDD" w:rsidRDefault="0084781F" w:rsidP="00841B37">
      <w:pPr>
        <w:spacing w:line="276" w:lineRule="auto"/>
        <w:ind w:left="851" w:hanging="284"/>
        <w:rPr>
          <w:sz w:val="22"/>
          <w:szCs w:val="22"/>
        </w:rPr>
      </w:pPr>
      <w:r w:rsidRPr="001E4DDD">
        <w:rPr>
          <w:sz w:val="22"/>
          <w:szCs w:val="22"/>
        </w:rPr>
        <w:t>4.1. Daty otwarcia – pole daty, wybór z kalendarza daty początkowej.</w:t>
      </w:r>
    </w:p>
    <w:p w14:paraId="5746FDF2" w14:textId="6B692B7D" w:rsidR="0084781F" w:rsidRPr="001E4DDD" w:rsidRDefault="0084781F" w:rsidP="00841B37">
      <w:pPr>
        <w:spacing w:line="276" w:lineRule="auto"/>
        <w:ind w:left="851" w:hanging="284"/>
        <w:rPr>
          <w:sz w:val="22"/>
          <w:szCs w:val="22"/>
        </w:rPr>
      </w:pPr>
      <w:r w:rsidRPr="001E4DDD">
        <w:rPr>
          <w:sz w:val="22"/>
          <w:szCs w:val="22"/>
        </w:rPr>
        <w:t xml:space="preserve">4.2 Określenie ograniczeń – np. wniosku nie może składać firma (NIP), która ma już podpisaną umowę na usługę doradczą. </w:t>
      </w:r>
    </w:p>
    <w:p w14:paraId="59891630" w14:textId="77777777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  <w:t xml:space="preserve">Po zakończeniu wypełniania formularza o naborze Administrator wybiera opcję „OPUBLIKUJ”. Po uruchomieniu naboru Generator wysyła e-maila do osoby odpowiedzialnej za  nabór z potwierdzeniem publikacji. </w:t>
      </w:r>
    </w:p>
    <w:p w14:paraId="7B251124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41AE777A" w14:textId="631E2A6F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EB0F9E8" w14:textId="076C2915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2</w:t>
      </w:r>
      <w:r w:rsidRPr="001E4DDD">
        <w:rPr>
          <w:b/>
          <w:bCs/>
          <w:sz w:val="22"/>
          <w:szCs w:val="22"/>
        </w:rPr>
        <w:t xml:space="preserve">.2 </w:t>
      </w:r>
    </w:p>
    <w:p w14:paraId="76701F8E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Nabór wniosków o powierzenie grantu - ogłoszenie</w:t>
      </w:r>
    </w:p>
    <w:p w14:paraId="46778877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 </w:t>
      </w:r>
    </w:p>
    <w:p w14:paraId="72BB1D10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1 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11310B6A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1B6A83B2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  <w:t>AG wybiera opcję „OGŁOSZENIE NABORU”.</w:t>
      </w:r>
    </w:p>
    <w:p w14:paraId="604B1196" w14:textId="77777777" w:rsidR="0084781F" w:rsidRPr="001E4DDD" w:rsidRDefault="0084781F" w:rsidP="00841B37">
      <w:pPr>
        <w:spacing w:line="276" w:lineRule="auto"/>
        <w:ind w:left="1418" w:hanging="993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3AEEA419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AG Wypełnia formularz dodawania danych o naborze:</w:t>
      </w:r>
    </w:p>
    <w:p w14:paraId="701A2F8A" w14:textId="77777777" w:rsidR="0084781F" w:rsidRPr="001E4DDD" w:rsidRDefault="0084781F" w:rsidP="00841B37">
      <w:pPr>
        <w:spacing w:line="276" w:lineRule="auto"/>
        <w:ind w:left="1276" w:hanging="425"/>
        <w:rPr>
          <w:sz w:val="22"/>
          <w:szCs w:val="22"/>
        </w:rPr>
      </w:pPr>
      <w:r w:rsidRPr="001E4DDD">
        <w:rPr>
          <w:sz w:val="22"/>
          <w:szCs w:val="22"/>
        </w:rPr>
        <w:t xml:space="preserve">4.1. Daty otwarcia i zamknięcia naboru/rund naboru – pole daty, wybór z kalendarza daty początkowej i końcowej naboru. Możliwość ręcznego wydłużenia terminu naboru. </w:t>
      </w:r>
    </w:p>
    <w:p w14:paraId="379EC6E1" w14:textId="77777777" w:rsidR="0084781F" w:rsidRPr="001E4DDD" w:rsidRDefault="0084781F" w:rsidP="00841B37">
      <w:pPr>
        <w:spacing w:line="276" w:lineRule="auto"/>
        <w:ind w:left="1276" w:hanging="425"/>
        <w:rPr>
          <w:sz w:val="22"/>
          <w:szCs w:val="22"/>
        </w:rPr>
      </w:pPr>
      <w:r w:rsidRPr="001E4DDD">
        <w:rPr>
          <w:sz w:val="22"/>
          <w:szCs w:val="22"/>
        </w:rPr>
        <w:t xml:space="preserve">4.2 Kwota alokacji – określenie wartościowe (lub procentowe) wnioskowanej kwoty grantów, po przekroczeniu której nabór zostanie zamknięty. Informacja o przekroczeniu kwoty zostaje przesłana na adres e-mail osoby ogłaszającej nabór. </w:t>
      </w:r>
    </w:p>
    <w:p w14:paraId="6140886B" w14:textId="77777777" w:rsidR="0084781F" w:rsidRPr="001E4DDD" w:rsidRDefault="0084781F" w:rsidP="00841B37">
      <w:pPr>
        <w:spacing w:line="276" w:lineRule="auto"/>
        <w:ind w:left="1276" w:hanging="425"/>
        <w:rPr>
          <w:sz w:val="22"/>
          <w:szCs w:val="22"/>
        </w:rPr>
      </w:pPr>
      <w:r w:rsidRPr="001E4DDD">
        <w:rPr>
          <w:sz w:val="22"/>
          <w:szCs w:val="22"/>
        </w:rPr>
        <w:t>4.3 Określenie priorytetu wyboru – po ocenie wniosków i przyznaniu punktów Generator tworzy listę rankingową projektów, które są rekomendowane do otrzymania wsparcia. Na etapie naboru należy określić, które kryterium będzie rozstrzygające (np. w przypadku jednakowej liczby punktów, grant otrzymuje wnioskodawca, który zdobył większą liczbę punktów z kryterium „kontakty”). Wybór z listy rozwijanej.</w:t>
      </w:r>
    </w:p>
    <w:p w14:paraId="03BE532E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  <w:t>Po zakończeniu wypełniania formularza o naborze Generator wysyła e-maila do osoby obsługującej nabór z informacją o jego publikacji.</w:t>
      </w:r>
    </w:p>
    <w:p w14:paraId="3789CB2D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174ECFD9" w14:textId="46B63423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BC62432" w14:textId="10705584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2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.3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6B675B38" w14:textId="77777777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Nazwa procesu: Nabór wniosków o udział w misji - ogłoszenie</w:t>
      </w:r>
    </w:p>
    <w:p w14:paraId="77235100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 </w:t>
      </w:r>
    </w:p>
    <w:p w14:paraId="20E76F4D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1 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14AB2384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2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779840AF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3 </w:t>
      </w:r>
      <w:r w:rsidRPr="001E4DDD">
        <w:rPr>
          <w:sz w:val="22"/>
          <w:szCs w:val="22"/>
        </w:rPr>
        <w:tab/>
        <w:t>AG wybiera opcję „OGŁOSZENIE NABORU”.</w:t>
      </w:r>
    </w:p>
    <w:p w14:paraId="26F666E5" w14:textId="77777777" w:rsidR="0084781F" w:rsidRPr="001E4DDD" w:rsidRDefault="0084781F" w:rsidP="00841B37">
      <w:pPr>
        <w:spacing w:line="276" w:lineRule="auto"/>
        <w:ind w:left="1418" w:hanging="993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55D639A1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AG Wypełnia formularz dodawania danych o naborze:</w:t>
      </w:r>
    </w:p>
    <w:p w14:paraId="166DB88C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>4.1. Daty otwarcia i zamknięcia naboru – pole daty, wybór z kalendarza daty początkowej i końcowej naboru</w:t>
      </w:r>
      <w:r w:rsidRPr="001E4DDD">
        <w:rPr>
          <w:strike/>
          <w:sz w:val="22"/>
          <w:szCs w:val="22"/>
        </w:rPr>
        <w:t>.</w:t>
      </w:r>
      <w:r w:rsidRPr="001E4DDD">
        <w:rPr>
          <w:sz w:val="22"/>
          <w:szCs w:val="22"/>
        </w:rPr>
        <w:t xml:space="preserve"> </w:t>
      </w:r>
    </w:p>
    <w:p w14:paraId="0A4D8B49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 xml:space="preserve">4.2. Wysłanie wiadomości e-mail – wysłanie przez Generator e-maila do osoby obsługującej nabór z informacją o liczbie zgłoszeń po zakończeniu naboru. </w:t>
      </w:r>
    </w:p>
    <w:p w14:paraId="5BE51A61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 xml:space="preserve">4.3. Data zamknięcia – możliwość wydłużenia terminu </w:t>
      </w:r>
    </w:p>
    <w:p w14:paraId="7F31D12D" w14:textId="77777777" w:rsidR="0084781F" w:rsidRPr="001E4DDD" w:rsidRDefault="0084781F" w:rsidP="00841B37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sz w:val="22"/>
          <w:szCs w:val="22"/>
        </w:rPr>
        <w:t xml:space="preserve">KROK 5 </w:t>
      </w:r>
      <w:r w:rsidRPr="001E4DDD">
        <w:rPr>
          <w:sz w:val="22"/>
          <w:szCs w:val="22"/>
        </w:rPr>
        <w:tab/>
        <w:t>Po zakończeniu wypełniania formularza o naborze Generator wysyła e-maila do osoby obsługującej nabór z informacją o uruchomieniu naboru.</w:t>
      </w:r>
    </w:p>
    <w:p w14:paraId="56FAFE0D" w14:textId="48CB1B26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F34FAC0" w14:textId="0C58E008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2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.4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5E8479C1" w14:textId="77777777" w:rsidR="0084781F" w:rsidRPr="001E4DDD" w:rsidRDefault="0084781F" w:rsidP="002F5DD6">
      <w:pPr>
        <w:spacing w:line="276" w:lineRule="auto"/>
        <w:jc w:val="both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Nazwa procesu: Nabór wniosków o udział w szkoleniu - ogłoszenie</w:t>
      </w:r>
    </w:p>
    <w:p w14:paraId="1B3FD16F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procesu: </w:t>
      </w:r>
    </w:p>
    <w:p w14:paraId="7A524D83" w14:textId="58F1F1C2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841B37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Administrator Główny (AG) wchodzi na stronę www z formularzem logowania przeznaczonym dla Personelu projektu.</w:t>
      </w:r>
    </w:p>
    <w:p w14:paraId="427491A7" w14:textId="77777777" w:rsidR="0084781F" w:rsidRPr="001E4DDD" w:rsidRDefault="0084781F" w:rsidP="00841B37">
      <w:pPr>
        <w:spacing w:line="276" w:lineRule="auto"/>
        <w:ind w:left="1843" w:hanging="1276"/>
        <w:rPr>
          <w:sz w:val="22"/>
          <w:szCs w:val="22"/>
        </w:rPr>
      </w:pPr>
      <w:r w:rsidRPr="001E4DDD">
        <w:rPr>
          <w:sz w:val="22"/>
          <w:szCs w:val="22"/>
        </w:rPr>
        <w:t>Uwaga: Strona dostępna tylko po zalogowaniu do domeny tarr.org.pl</w:t>
      </w:r>
    </w:p>
    <w:p w14:paraId="0D047F46" w14:textId="54D48DD8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841B37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AG po zalogowaniu na własne konto indywidualne przechodzi do zakładki „PERSONEL”.</w:t>
      </w:r>
    </w:p>
    <w:p w14:paraId="00935E79" w14:textId="77777777" w:rsidR="0084781F" w:rsidRPr="001E4DDD" w:rsidRDefault="0084781F" w:rsidP="00841B37">
      <w:pPr>
        <w:spacing w:line="276" w:lineRule="auto"/>
        <w:ind w:left="1418" w:hanging="851"/>
        <w:rPr>
          <w:sz w:val="22"/>
          <w:szCs w:val="22"/>
        </w:rPr>
      </w:pPr>
      <w:r w:rsidRPr="001E4DDD">
        <w:rPr>
          <w:sz w:val="22"/>
          <w:szCs w:val="22"/>
        </w:rPr>
        <w:t xml:space="preserve">Uwaga: Opis procesu logowania Administratora Głównego – </w:t>
      </w:r>
      <w:r w:rsidRPr="00A87AD9">
        <w:rPr>
          <w:sz w:val="22"/>
          <w:szCs w:val="22"/>
        </w:rPr>
        <w:t>proces 01.5.</w:t>
      </w:r>
    </w:p>
    <w:p w14:paraId="309C0AB8" w14:textId="7E7AFFBC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841B37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AG wybiera opcję „OGŁOSZENIE NABORU”.</w:t>
      </w:r>
    </w:p>
    <w:p w14:paraId="6D54089D" w14:textId="77777777" w:rsidR="0084781F" w:rsidRPr="001E4DDD" w:rsidRDefault="0084781F" w:rsidP="00841B37">
      <w:pPr>
        <w:spacing w:line="276" w:lineRule="auto"/>
        <w:ind w:left="1418" w:hanging="851"/>
        <w:rPr>
          <w:sz w:val="22"/>
          <w:szCs w:val="22"/>
        </w:rPr>
      </w:pPr>
      <w:r w:rsidRPr="001E4DDD">
        <w:rPr>
          <w:sz w:val="22"/>
          <w:szCs w:val="22"/>
        </w:rPr>
        <w:t>Uwaga: AG przechodzi do widoku formularza dodawania danych o naborze.</w:t>
      </w:r>
    </w:p>
    <w:p w14:paraId="4BDB5739" w14:textId="4FB1C648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841B37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AG Wypełnia formularz dodawania danych o naborze:</w:t>
      </w:r>
    </w:p>
    <w:p w14:paraId="38AE0265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 xml:space="preserve">4.1. Daty otwarcia i zamknięcia naboru – pole daty, wybór z kalendarza daty początkowej i końcowej naboru. </w:t>
      </w:r>
    </w:p>
    <w:p w14:paraId="069EAA9F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>4.2. Wysłanie wiadomości e-mail – wysłanie przez Generator e-maila do osoby obsługującej nabór z informacją o liczbie zgłoszeń po zamknięciu naboru.</w:t>
      </w:r>
    </w:p>
    <w:p w14:paraId="100445A5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 xml:space="preserve">4.3. Data zamknięcia – możliwość skrócenia i wydłużenia naboru. </w:t>
      </w:r>
    </w:p>
    <w:p w14:paraId="0EF0810B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 xml:space="preserve">4.5. Bloki tematyczne – lista bloków tematycznych  „Wybierz element” – z listy rozwijalnej. Możliwość wyboru kilku/wszystkich bloków. </w:t>
      </w:r>
    </w:p>
    <w:p w14:paraId="3B933C04" w14:textId="77777777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>4.6. Data przeprowadzenia szkolenia z bloku tematycznego – pole daty (wybór z kalendarza daty szkolenia).</w:t>
      </w:r>
    </w:p>
    <w:p w14:paraId="1A724810" w14:textId="08C763DB" w:rsidR="0084781F" w:rsidRPr="001E4DDD" w:rsidRDefault="0084781F" w:rsidP="00841B37">
      <w:pPr>
        <w:spacing w:line="276" w:lineRule="auto"/>
        <w:ind w:left="993" w:hanging="426"/>
        <w:rPr>
          <w:sz w:val="22"/>
          <w:szCs w:val="22"/>
        </w:rPr>
      </w:pPr>
      <w:r w:rsidRPr="001E4DDD">
        <w:rPr>
          <w:sz w:val="22"/>
          <w:szCs w:val="22"/>
        </w:rPr>
        <w:t xml:space="preserve">4.7. Lokalizacja szkolenia – wybór </w:t>
      </w:r>
      <w:r w:rsidR="0093443C" w:rsidRPr="001E4DDD">
        <w:rPr>
          <w:sz w:val="22"/>
          <w:szCs w:val="22"/>
        </w:rPr>
        <w:t>miast</w:t>
      </w:r>
      <w:r w:rsidR="0093443C">
        <w:rPr>
          <w:sz w:val="22"/>
          <w:szCs w:val="22"/>
        </w:rPr>
        <w:t>a</w:t>
      </w:r>
      <w:r w:rsidR="0093443C"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>z listy rozwijanej</w:t>
      </w:r>
      <w:r w:rsidR="0093443C">
        <w:rPr>
          <w:sz w:val="22"/>
          <w:szCs w:val="22"/>
        </w:rPr>
        <w:t>,</w:t>
      </w:r>
      <w:r w:rsidRPr="001E4DDD">
        <w:rPr>
          <w:sz w:val="22"/>
          <w:szCs w:val="22"/>
        </w:rPr>
        <w:t xml:space="preserve"> </w:t>
      </w:r>
      <w:r w:rsidR="0093443C">
        <w:rPr>
          <w:sz w:val="22"/>
          <w:szCs w:val="22"/>
        </w:rPr>
        <w:t>m</w:t>
      </w:r>
      <w:r w:rsidRPr="001E4DDD">
        <w:rPr>
          <w:sz w:val="22"/>
          <w:szCs w:val="22"/>
        </w:rPr>
        <w:t xml:space="preserve">ożliwość </w:t>
      </w:r>
      <w:r w:rsidR="0093443C">
        <w:rPr>
          <w:sz w:val="22"/>
          <w:szCs w:val="22"/>
        </w:rPr>
        <w:t>dop</w:t>
      </w:r>
      <w:r w:rsidRPr="001E4DDD">
        <w:rPr>
          <w:sz w:val="22"/>
          <w:szCs w:val="22"/>
        </w:rPr>
        <w:t>isania kolejnego miasta ręcznie.</w:t>
      </w:r>
    </w:p>
    <w:p w14:paraId="2D4342CA" w14:textId="795286A9" w:rsidR="0084781F" w:rsidRPr="001E4DDD" w:rsidRDefault="0084781F" w:rsidP="00841B37">
      <w:pPr>
        <w:spacing w:line="276" w:lineRule="auto"/>
        <w:ind w:left="851" w:hanging="851"/>
        <w:rPr>
          <w:sz w:val="22"/>
          <w:szCs w:val="22"/>
        </w:rPr>
      </w:pPr>
      <w:r w:rsidRPr="00841B37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Po zakończeniu wypełniania formularza o naborze Generator wysyła e-maila do osoby obsługującej nabór z informacją o uruchomieniu naboru. </w:t>
      </w:r>
    </w:p>
    <w:p w14:paraId="086602F9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32DD6104" w14:textId="0A704F9A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F9D6AE9" w14:textId="6CD601E5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.1.1</w:t>
      </w:r>
    </w:p>
    <w:p w14:paraId="451B491B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Przygotowanie i złożenie wniosku o usługę doradczą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7928"/>
      </w:tblGrid>
      <w:tr w:rsidR="0084781F" w:rsidRPr="001E4DDD" w14:paraId="516CEA68" w14:textId="77777777" w:rsidTr="00752475">
        <w:tc>
          <w:tcPr>
            <w:tcW w:w="9062" w:type="dxa"/>
            <w:gridSpan w:val="2"/>
          </w:tcPr>
          <w:p w14:paraId="42D07031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5703EFC3" w14:textId="77777777" w:rsidTr="00752475">
        <w:tc>
          <w:tcPr>
            <w:tcW w:w="1134" w:type="dxa"/>
          </w:tcPr>
          <w:p w14:paraId="5A69731E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1</w:t>
            </w:r>
          </w:p>
        </w:tc>
        <w:tc>
          <w:tcPr>
            <w:tcW w:w="7928" w:type="dxa"/>
          </w:tcPr>
          <w:p w14:paraId="29A26B87" w14:textId="3271F183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Logowanie na konto indywidualne</w:t>
            </w:r>
          </w:p>
        </w:tc>
      </w:tr>
      <w:tr w:rsidR="0084781F" w:rsidRPr="001E4DDD" w14:paraId="3C5230E5" w14:textId="77777777" w:rsidTr="00752475">
        <w:tc>
          <w:tcPr>
            <w:tcW w:w="1134" w:type="dxa"/>
          </w:tcPr>
          <w:p w14:paraId="726012E8" w14:textId="2E67D66F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 xml:space="preserve">KROK </w:t>
            </w:r>
            <w:r w:rsidR="0063162C">
              <w:rPr>
                <w:b/>
                <w:bCs/>
                <w:smallCaps/>
                <w:sz w:val="22"/>
                <w:szCs w:val="22"/>
              </w:rPr>
              <w:t>2</w:t>
            </w:r>
          </w:p>
        </w:tc>
        <w:tc>
          <w:tcPr>
            <w:tcW w:w="7928" w:type="dxa"/>
          </w:tcPr>
          <w:p w14:paraId="6AC2556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Wybór z listy dostępnych opcji „UTWÓRZ WNIOSEK O USŁUGĘ DORADCZĄ W RAMACH PROJEKTU FUNDUSZ EKSPORTOWY II”</w:t>
            </w:r>
          </w:p>
        </w:tc>
      </w:tr>
      <w:tr w:rsidR="0084781F" w:rsidRPr="001E4DDD" w14:paraId="48C7432F" w14:textId="77777777" w:rsidTr="00752475">
        <w:tc>
          <w:tcPr>
            <w:tcW w:w="1134" w:type="dxa"/>
          </w:tcPr>
          <w:p w14:paraId="382AA60C" w14:textId="15F2E33D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 xml:space="preserve">KROK </w:t>
            </w:r>
            <w:r w:rsidR="0063162C">
              <w:rPr>
                <w:b/>
                <w:bCs/>
                <w:smallCaps/>
                <w:sz w:val="22"/>
                <w:szCs w:val="22"/>
              </w:rPr>
              <w:t>3</w:t>
            </w:r>
          </w:p>
        </w:tc>
        <w:tc>
          <w:tcPr>
            <w:tcW w:w="7928" w:type="dxa"/>
          </w:tcPr>
          <w:p w14:paraId="5730E091" w14:textId="77777777" w:rsidR="0084781F" w:rsidRPr="001E4DDD" w:rsidRDefault="0084781F" w:rsidP="002F5DD6">
            <w:p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Wypełnia formularz wniosku </w:t>
            </w:r>
          </w:p>
          <w:p w14:paraId="365985DC" w14:textId="77777777" w:rsidR="0063162C" w:rsidRDefault="0084781F" w:rsidP="0063162C">
            <w:pPr>
              <w:spacing w:after="6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</w:t>
            </w:r>
            <w:r w:rsidRPr="001E4DDD">
              <w:rPr>
                <w:rStyle w:val="Odwoanieprzypisudolnego"/>
                <w:sz w:val="22"/>
                <w:szCs w:val="22"/>
              </w:rPr>
              <w:footnoteReference w:id="1"/>
            </w:r>
            <w:r w:rsidRPr="001E4DDD">
              <w:rPr>
                <w:sz w:val="22"/>
                <w:szCs w:val="22"/>
              </w:rPr>
              <w:t xml:space="preserve"> we wniosku i zależności pomiędzy nimi i innymi modułami:</w:t>
            </w:r>
          </w:p>
          <w:p w14:paraId="448A9090" w14:textId="307CC1F4" w:rsidR="0084781F" w:rsidRPr="0063162C" w:rsidRDefault="0063162C" w:rsidP="0063162C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3.1. </w:t>
            </w:r>
            <w:r w:rsidR="0084781F" w:rsidRPr="0063162C">
              <w:rPr>
                <w:b/>
                <w:bCs/>
                <w:smallCaps/>
                <w:sz w:val="22"/>
                <w:szCs w:val="22"/>
              </w:rPr>
              <w:t>Wnioskodawca</w:t>
            </w:r>
          </w:p>
          <w:p w14:paraId="20CFC6A9" w14:textId="687D4211" w:rsidR="0084781F" w:rsidRPr="0063162C" w:rsidRDefault="0084781F" w:rsidP="0063162C">
            <w:pPr>
              <w:pStyle w:val="Akapitzlist"/>
              <w:numPr>
                <w:ilvl w:val="2"/>
                <w:numId w:val="50"/>
              </w:numPr>
              <w:spacing w:line="276" w:lineRule="auto"/>
              <w:rPr>
                <w:sz w:val="22"/>
                <w:szCs w:val="22"/>
              </w:rPr>
            </w:pPr>
            <w:bookmarkStart w:id="1" w:name="_Hlk172645279"/>
            <w:r w:rsidRPr="0063162C">
              <w:rPr>
                <w:sz w:val="22"/>
                <w:szCs w:val="22"/>
              </w:rPr>
              <w:t>Numer wniosku; Data złożenia wniosku – pola wypełniane automatycznie. Numer wniosku zgodnie z formatem ustalonym między TARR, a wykonawcą.</w:t>
            </w:r>
          </w:p>
          <w:p w14:paraId="4E8CD84B" w14:textId="7EA4CEEC" w:rsidR="0093443C" w:rsidRPr="0093443C" w:rsidRDefault="0093443C" w:rsidP="0093443C">
            <w:pPr>
              <w:spacing w:line="276" w:lineRule="auto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Uwaga! Możliwość importu do systemu wcześniej wypełnianego wniosku</w:t>
            </w:r>
            <w:r w:rsidR="009A2FF1">
              <w:rPr>
                <w:sz w:val="22"/>
                <w:szCs w:val="22"/>
              </w:rPr>
              <w:t xml:space="preserve"> w systemie</w:t>
            </w:r>
            <w:r>
              <w:rPr>
                <w:sz w:val="22"/>
                <w:szCs w:val="22"/>
              </w:rPr>
              <w:t xml:space="preserve">. Wówczas pola wypełniają się automatycznie, a Wnioskodawca ma możliwość ich edycji. </w:t>
            </w:r>
          </w:p>
          <w:p w14:paraId="5E0502BB" w14:textId="54668794" w:rsidR="0084781F" w:rsidRPr="0063162C" w:rsidRDefault="0084781F" w:rsidP="0063162C">
            <w:pPr>
              <w:pStyle w:val="Akapitzlist"/>
              <w:numPr>
                <w:ilvl w:val="2"/>
                <w:numId w:val="50"/>
              </w:numPr>
              <w:spacing w:line="276" w:lineRule="auto"/>
              <w:ind w:left="881" w:hanging="709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Określenie statusu Wnioskodawcy:</w:t>
            </w:r>
          </w:p>
          <w:p w14:paraId="0146A8C3" w14:textId="77777777" w:rsidR="0084781F" w:rsidRPr="001E4DDD" w:rsidRDefault="0084781F" w:rsidP="00B912BA">
            <w:pPr>
              <w:pStyle w:val="Akapitzlist"/>
              <w:numPr>
                <w:ilvl w:val="0"/>
                <w:numId w:val="5"/>
              </w:numPr>
              <w:spacing w:line="276" w:lineRule="auto"/>
              <w:ind w:left="1165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mikro/małe/średnie przedsiębiorstwo – pola wyboru</w:t>
            </w:r>
          </w:p>
          <w:p w14:paraId="0EC4F8BD" w14:textId="77777777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Data rozpoczęcia prowadzenia działalności gospodarczej – pole daty</w:t>
            </w:r>
          </w:p>
          <w:p w14:paraId="35873178" w14:textId="77777777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Nowe przedsiębiorstwo – do wyboru tak, nie </w:t>
            </w:r>
          </w:p>
          <w:p w14:paraId="1E81A086" w14:textId="3F348150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Dane rejestrowe - pola we wniosku, które dotyczą danych rejestrowych przedsiębiorstwa (firma, adres, NIP…) </w:t>
            </w:r>
            <w:r w:rsidR="0093443C">
              <w:rPr>
                <w:sz w:val="22"/>
                <w:szCs w:val="22"/>
              </w:rPr>
              <w:t>tekstowe/numeryczne</w:t>
            </w:r>
            <w:r w:rsidRPr="001E4DDD">
              <w:rPr>
                <w:sz w:val="22"/>
                <w:szCs w:val="22"/>
              </w:rPr>
              <w:t>,</w:t>
            </w:r>
          </w:p>
          <w:p w14:paraId="6DF80141" w14:textId="43A66B27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Adres siedziby oraz dane dodatkowe</w:t>
            </w:r>
            <w:r w:rsidR="0093443C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– telefon, adres e-mail, adres witryny internetowej.</w:t>
            </w:r>
          </w:p>
          <w:p w14:paraId="5E550CE1" w14:textId="075166E0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Miejsce zamieszkania – w przypadku Wnioskodawcy zarejestrowanego w</w:t>
            </w:r>
            <w:r w:rsidR="0093443C">
              <w:rPr>
                <w:sz w:val="22"/>
                <w:szCs w:val="22"/>
              </w:rPr>
              <w:t> </w:t>
            </w:r>
            <w:r w:rsidRPr="001E4DDD">
              <w:rPr>
                <w:sz w:val="22"/>
                <w:szCs w:val="22"/>
              </w:rPr>
              <w:t>CEIDG.</w:t>
            </w:r>
          </w:p>
          <w:p w14:paraId="7FDBEDB9" w14:textId="4B9B97BC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wspólnikach spółki cywilnej –</w:t>
            </w:r>
            <w:r w:rsidR="0093443C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możliwość dublowania tabeli.</w:t>
            </w:r>
          </w:p>
          <w:p w14:paraId="333BD82E" w14:textId="77777777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osobach upoważnionych do reprezentacji – możliwość zdublowania tabeli w celu dodania kolejnego reprezentanta</w:t>
            </w:r>
          </w:p>
          <w:p w14:paraId="19E12DDC" w14:textId="77777777" w:rsidR="0084781F" w:rsidRPr="001E4DDD" w:rsidRDefault="0084781F" w:rsidP="0063162C">
            <w:pPr>
              <w:pStyle w:val="Akapitzlist"/>
              <w:numPr>
                <w:ilvl w:val="2"/>
                <w:numId w:val="50"/>
              </w:numPr>
              <w:spacing w:after="16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do kontaktów roboczych – pola tekstowe.</w:t>
            </w:r>
          </w:p>
          <w:bookmarkEnd w:id="1"/>
          <w:p w14:paraId="6EA91FE5" w14:textId="77777777" w:rsidR="0084781F" w:rsidRPr="001E4DDD" w:rsidRDefault="0084781F" w:rsidP="002F5DD6">
            <w:pPr>
              <w:pStyle w:val="Akapitzlist"/>
              <w:spacing w:line="276" w:lineRule="auto"/>
              <w:ind w:left="883"/>
              <w:rPr>
                <w:sz w:val="22"/>
                <w:szCs w:val="22"/>
              </w:rPr>
            </w:pPr>
          </w:p>
          <w:p w14:paraId="69397F43" w14:textId="77777777" w:rsidR="0084781F" w:rsidRPr="001E4DDD" w:rsidRDefault="0084781F" w:rsidP="0063162C">
            <w:pPr>
              <w:pStyle w:val="Akapitzlist"/>
              <w:numPr>
                <w:ilvl w:val="1"/>
                <w:numId w:val="50"/>
              </w:numPr>
              <w:spacing w:line="276" w:lineRule="auto"/>
              <w:ind w:left="464" w:hanging="464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 xml:space="preserve">INFORMACJE OGÓLNE O PRZEDSIĘWZIĘCIU </w:t>
            </w:r>
          </w:p>
          <w:p w14:paraId="7C81BDD4" w14:textId="77777777" w:rsidR="0063162C" w:rsidRDefault="0084781F" w:rsidP="0063162C">
            <w:pPr>
              <w:pStyle w:val="Akapitzlist"/>
              <w:numPr>
                <w:ilvl w:val="2"/>
                <w:numId w:val="51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Instytucja, w której zostanie złożony wniosek – pole wypełnione na stałe do każdego wniosku</w:t>
            </w:r>
          </w:p>
          <w:p w14:paraId="2D65DBE1" w14:textId="74F52B0E" w:rsidR="0084781F" w:rsidRPr="0063162C" w:rsidRDefault="0084781F" w:rsidP="0063162C">
            <w:pPr>
              <w:pStyle w:val="Akapitzlist"/>
              <w:numPr>
                <w:ilvl w:val="2"/>
                <w:numId w:val="51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 xml:space="preserve">Tytuł projektu – pole wypełnianie automatycznie nazwą firmy pochodzącą z </w:t>
            </w:r>
            <w:r w:rsidR="0093443C" w:rsidRPr="0063162C">
              <w:rPr>
                <w:sz w:val="22"/>
                <w:szCs w:val="22"/>
              </w:rPr>
              <w:t>sekcji Wnioskodawca</w:t>
            </w:r>
            <w:r w:rsidRPr="0063162C">
              <w:rPr>
                <w:sz w:val="22"/>
                <w:szCs w:val="22"/>
              </w:rPr>
              <w:t>,</w:t>
            </w:r>
          </w:p>
          <w:p w14:paraId="37B11A49" w14:textId="267E877B" w:rsidR="0084781F" w:rsidRPr="0063162C" w:rsidRDefault="0084781F" w:rsidP="0063162C">
            <w:pPr>
              <w:pStyle w:val="Akapitzlist"/>
              <w:numPr>
                <w:ilvl w:val="2"/>
                <w:numId w:val="52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 xml:space="preserve">Opis usługi doradczej – pole wypełnione na stałe do każdego wniosku </w:t>
            </w:r>
          </w:p>
          <w:p w14:paraId="5845A643" w14:textId="08FD7FAF" w:rsidR="0084781F" w:rsidRPr="0063162C" w:rsidRDefault="0084781F" w:rsidP="0063162C">
            <w:pPr>
              <w:pStyle w:val="Akapitzlist"/>
              <w:numPr>
                <w:ilvl w:val="2"/>
                <w:numId w:val="52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Cele eksportowe Wnioskodawcy – pole tekstowe z ograniczoną liczbą znaków</w:t>
            </w:r>
            <w:r w:rsidR="0093443C" w:rsidRPr="0063162C">
              <w:rPr>
                <w:sz w:val="22"/>
                <w:szCs w:val="22"/>
              </w:rPr>
              <w:t>.</w:t>
            </w:r>
          </w:p>
          <w:p w14:paraId="03082D76" w14:textId="77777777" w:rsidR="0084781F" w:rsidRPr="001E4DDD" w:rsidRDefault="0084781F" w:rsidP="00841B37">
            <w:pPr>
              <w:pStyle w:val="Akapitzlist"/>
              <w:numPr>
                <w:ilvl w:val="1"/>
                <w:numId w:val="52"/>
              </w:numPr>
              <w:spacing w:line="276" w:lineRule="auto"/>
              <w:ind w:left="455" w:hanging="455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POTENCJAŁ INSTYTUCJONALNY WNIOSKODAWY DO INTERNACJONALIZACJI</w:t>
            </w:r>
          </w:p>
          <w:p w14:paraId="6BC4C887" w14:textId="085D445D" w:rsidR="0084781F" w:rsidRPr="0063162C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 w:hanging="709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 xml:space="preserve">Krótki opis działalności – pole tekstowe z ograniczoną liczbą znaków </w:t>
            </w:r>
          </w:p>
          <w:p w14:paraId="774DD9E1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Zasoby finansowe - pole liczbowe</w:t>
            </w:r>
          </w:p>
          <w:p w14:paraId="00AC80CE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Przychody z eksportu – pole liczbowe</w:t>
            </w:r>
          </w:p>
          <w:p w14:paraId="74D6203F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Źródła finansowania – pole tekstowe z ograniczoną liczbą znaków</w:t>
            </w:r>
          </w:p>
          <w:p w14:paraId="55A000AE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Zasoby ludzkie – pole tekstowe z ograniczoną liczbą znaków</w:t>
            </w:r>
          </w:p>
          <w:p w14:paraId="7646F8E3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Zasoby rzeczowe – pole tekstowe z ograniczoną liczbą znaków</w:t>
            </w:r>
          </w:p>
          <w:p w14:paraId="1BC708F7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Dostawcy – pole tekstowe z ograniczoną liczbą znaków</w:t>
            </w:r>
          </w:p>
          <w:p w14:paraId="3DAF9FCE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Produkt wnioskodawcy o potencjale ekspertowym </w:t>
            </w:r>
          </w:p>
          <w:p w14:paraId="159284E5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Produkt – pole tekstowe z ograniczoną liczbą znaków </w:t>
            </w:r>
          </w:p>
          <w:p w14:paraId="3100FD9D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kodu CN lub HS (jeśli produkt był sprzedawany za granicą) – pole liczbowe</w:t>
            </w:r>
          </w:p>
          <w:p w14:paraId="0E0E4143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Numer PKD - predefiniowana wielopoziomowa lista rozwijalna z kodami PKD (Sekcja, Dział, Grupa, Klasa, Symbol PKD). Lista dostarczona przez TARR, lista nie zawiera kodów działalności wykluczonych z możliwości ubiegania się o pomoc de </w:t>
            </w:r>
            <w:proofErr w:type="spellStart"/>
            <w:r w:rsidRPr="001E4DDD">
              <w:rPr>
                <w:sz w:val="22"/>
                <w:szCs w:val="22"/>
              </w:rPr>
              <w:t>minimis</w:t>
            </w:r>
            <w:proofErr w:type="spellEnd"/>
            <w:r w:rsidRPr="001E4DDD">
              <w:rPr>
                <w:sz w:val="22"/>
                <w:szCs w:val="22"/>
              </w:rPr>
              <w:t xml:space="preserve">. </w:t>
            </w:r>
          </w:p>
          <w:p w14:paraId="53EA56EB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Oświadczenie – pole wyboru TAK/NIE</w:t>
            </w:r>
          </w:p>
          <w:p w14:paraId="60155C52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Opis produktu, sposób wytwarzania/konkurencja/grupa docelowa – pole tekstowe z ograniczoną liczbą znaków </w:t>
            </w:r>
          </w:p>
          <w:p w14:paraId="2E83A5A9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Kanały dystrybucji – lista rozwijana dostarczona przez TARR SA, możliwość wielokrotnego wyboru. </w:t>
            </w:r>
          </w:p>
          <w:p w14:paraId="0B76FF24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Działania marketingowo – komunikacyjne firmy - pole tekstowe z ograniczoną liczbą znaków</w:t>
            </w:r>
          </w:p>
          <w:p w14:paraId="6F26CB23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Poziom sprzedaży – pole liczbowe </w:t>
            </w:r>
          </w:p>
          <w:p w14:paraId="3E4BED5C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Dotychczasowe rynki zbytu - kraj wybierany z listy rozwijanej, możliwość dodania kilku krajów, w pozostałych kolumnach pola opisowe. </w:t>
            </w:r>
          </w:p>
          <w:p w14:paraId="01DDAEC7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Planowane rynki docelowe - kraj wybierany z listy rozwijanej, możliwość dodania kilku krajów, uzasadnienie - pole opisowe. </w:t>
            </w:r>
          </w:p>
          <w:p w14:paraId="3086BF4B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Preferowane imprezy targowe – pole opisowe. </w:t>
            </w:r>
          </w:p>
          <w:p w14:paraId="3C65602A" w14:textId="77777777" w:rsidR="0084781F" w:rsidRPr="001E4DDD" w:rsidRDefault="0084781F" w:rsidP="00841B37">
            <w:pPr>
              <w:pStyle w:val="Akapitzlist"/>
              <w:numPr>
                <w:ilvl w:val="2"/>
                <w:numId w:val="53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IS</w:t>
            </w:r>
            <w:r w:rsidRPr="001E4DDD">
              <w:rPr>
                <w:rStyle w:val="Odwoanieprzypisudolnego"/>
                <w:sz w:val="22"/>
                <w:szCs w:val="22"/>
              </w:rPr>
              <w:footnoteReference w:id="2"/>
            </w:r>
            <w:r w:rsidRPr="001E4DDD">
              <w:rPr>
                <w:sz w:val="22"/>
                <w:szCs w:val="22"/>
              </w:rPr>
              <w:t>, w którą wpisuje się projekt – pola jednokrotnego wyboru.</w:t>
            </w:r>
          </w:p>
          <w:p w14:paraId="1826F36B" w14:textId="77777777" w:rsidR="0084781F" w:rsidRPr="001E4DDD" w:rsidRDefault="0084781F" w:rsidP="002F5DD6">
            <w:pPr>
              <w:pStyle w:val="Akapitzlist"/>
              <w:spacing w:line="276" w:lineRule="auto"/>
              <w:ind w:left="883"/>
              <w:rPr>
                <w:sz w:val="22"/>
                <w:szCs w:val="22"/>
              </w:rPr>
            </w:pPr>
          </w:p>
          <w:p w14:paraId="29550047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ZESTAWIENIE FINANSOWE OGÓŁEM</w:t>
            </w:r>
            <w:r w:rsidRPr="001E4DDD">
              <w:rPr>
                <w:sz w:val="22"/>
                <w:szCs w:val="22"/>
              </w:rPr>
              <w:t xml:space="preserve"> – sekcja wypełniona na stałe do każdego wniosku, składająca się z pól tekstowych i liczbowych. </w:t>
            </w:r>
          </w:p>
          <w:p w14:paraId="3CF8644F" w14:textId="77777777" w:rsidR="0084781F" w:rsidRPr="001E4DDD" w:rsidRDefault="0084781F" w:rsidP="002F5DD6">
            <w:pPr>
              <w:pStyle w:val="Akapitzlist"/>
              <w:spacing w:line="276" w:lineRule="auto"/>
              <w:ind w:left="540"/>
              <w:rPr>
                <w:sz w:val="22"/>
                <w:szCs w:val="22"/>
              </w:rPr>
            </w:pPr>
          </w:p>
          <w:p w14:paraId="202CED3D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ŹRÓDŁA FINANSOWANIA WYDATKÓW</w:t>
            </w:r>
            <w:r w:rsidRPr="001E4DDD">
              <w:rPr>
                <w:sz w:val="22"/>
                <w:szCs w:val="22"/>
              </w:rPr>
              <w:t xml:space="preserve"> – sekcja wypełniona na stałe do każdego wniosku, składająca się z pól tekstowych i liczbowych.</w:t>
            </w:r>
          </w:p>
          <w:p w14:paraId="7695FC06" w14:textId="77777777" w:rsidR="0084781F" w:rsidRPr="001E4DDD" w:rsidRDefault="0084781F" w:rsidP="002F5DD6">
            <w:pPr>
              <w:pStyle w:val="Akapitzlist"/>
              <w:spacing w:line="276" w:lineRule="auto"/>
              <w:ind w:left="540"/>
              <w:rPr>
                <w:sz w:val="22"/>
                <w:szCs w:val="22"/>
              </w:rPr>
            </w:pPr>
          </w:p>
          <w:p w14:paraId="72F25B3A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OTRZYMANA POMOC - </w:t>
            </w:r>
            <w:r w:rsidRPr="001E4DDD">
              <w:rPr>
                <w:sz w:val="22"/>
                <w:szCs w:val="22"/>
              </w:rPr>
              <w:t>pole tekstowe</w:t>
            </w:r>
            <w:r w:rsidRPr="001E4D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A2B362" w14:textId="77777777" w:rsidR="0084781F" w:rsidRPr="001E4DDD" w:rsidRDefault="0084781F" w:rsidP="002F5DD6">
            <w:pPr>
              <w:pStyle w:val="Akapitzlis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3AC8A56C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TAJEMNICA PRZEDSIĘBIORSTWA - </w:t>
            </w:r>
            <w:r w:rsidRPr="001E4DDD">
              <w:rPr>
                <w:sz w:val="22"/>
                <w:szCs w:val="22"/>
              </w:rPr>
              <w:t xml:space="preserve">pola do wyboru (nie dotyczy, dotyczy Sekcji III, dotyczy Sekcji IV) </w:t>
            </w:r>
          </w:p>
          <w:p w14:paraId="3E7EEC83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lastRenderedPageBreak/>
              <w:t>Wersja robocza wniosku:</w:t>
            </w:r>
          </w:p>
          <w:p w14:paraId="264433FC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Wszystkie pola wniosku są widoczne dla składającego w momencie wyświetlenia wniosku,</w:t>
            </w:r>
          </w:p>
          <w:p w14:paraId="218B0E95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Wersja robocza wniosku zapisywana jest w sposób automatyczny przy przechodzeniu do edycji kolejnych pól we wniosku,</w:t>
            </w:r>
          </w:p>
          <w:p w14:paraId="6EBB4145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Kolejne wersje robocze wniosku nadpisują poprzednią</w:t>
            </w:r>
          </w:p>
          <w:p w14:paraId="20C3D76C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ind w:left="131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Kopia robocza wniosku jest tworzona automatycznie także w chwili wylogowania użytkownika w związku z wygaśnięciem sesji i automatycznym wylogowaniem użytkownika lub samodzielnym wylogowaniem użytkownika po użyciu przycisku WYLOGUJ.</w:t>
            </w:r>
          </w:p>
          <w:p w14:paraId="142C1EAE" w14:textId="77777777" w:rsidR="0084781F" w:rsidRDefault="0084781F" w:rsidP="0063162C">
            <w:pPr>
              <w:pStyle w:val="Akapitzlist"/>
              <w:numPr>
                <w:ilvl w:val="2"/>
                <w:numId w:val="53"/>
              </w:numPr>
              <w:spacing w:after="240" w:line="276" w:lineRule="auto"/>
              <w:ind w:left="1310"/>
              <w:contextualSpacing w:val="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trakcie pracy nad wnioskiem użytkownik w każdej chwili musi mieć możliwość zachowania wersji roboczej, aby kontynuować pracę nad wnioskiem w dogodnej dla siebie chwili (przycisk ZAPISZ),</w:t>
            </w:r>
          </w:p>
          <w:p w14:paraId="456B968E" w14:textId="5F764943" w:rsidR="00F12AA7" w:rsidRPr="00071D37" w:rsidRDefault="00F12AA7" w:rsidP="00071D37">
            <w:pPr>
              <w:spacing w:after="240" w:line="276" w:lineRule="auto"/>
              <w:ind w:left="5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Uwaga: możliwość załączenia dokumentów. </w:t>
            </w:r>
          </w:p>
          <w:p w14:paraId="7BA1C7E2" w14:textId="77777777" w:rsidR="0084781F" w:rsidRPr="001E4DDD" w:rsidRDefault="0084781F" w:rsidP="0063162C">
            <w:pPr>
              <w:pStyle w:val="Akapitzlist"/>
              <w:numPr>
                <w:ilvl w:val="1"/>
                <w:numId w:val="53"/>
              </w:numPr>
              <w:spacing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Walidacja:</w:t>
            </w:r>
          </w:p>
          <w:p w14:paraId="087E1EAB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      </w:r>
          </w:p>
          <w:p w14:paraId="696B3972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Nie może być pól niewypełnionych,</w:t>
            </w:r>
          </w:p>
          <w:p w14:paraId="5187B483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 mają walidację wg maksymalnej liczby znaków. Użytkownik musi być na bieżąco informowany o liczbie znaków pozostałych do użycia oraz w sposób wizualny (np. czerwona czcionka licznika i wartości ujemne, podobnie jak na platformie X) o przekroczeniu liczby znaków.</w:t>
            </w:r>
          </w:p>
          <w:p w14:paraId="5E24E738" w14:textId="77777777" w:rsidR="0084781F" w:rsidRPr="001E4DDD" w:rsidRDefault="0084781F" w:rsidP="0063162C">
            <w:pPr>
              <w:pStyle w:val="Akapitzlist"/>
              <w:numPr>
                <w:ilvl w:val="2"/>
                <w:numId w:val="5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pól liczbowych musi być walidacja pod kątem rodzaju używanych znaków (brak możliwości wpisania liter w pola liczbowe).</w:t>
            </w:r>
          </w:p>
        </w:tc>
      </w:tr>
      <w:tr w:rsidR="0084781F" w:rsidRPr="001E4DDD" w14:paraId="4DE2C41C" w14:textId="77777777" w:rsidTr="00752475">
        <w:tc>
          <w:tcPr>
            <w:tcW w:w="1134" w:type="dxa"/>
          </w:tcPr>
          <w:p w14:paraId="1F6934DF" w14:textId="3BE3C2A8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 xml:space="preserve">KROK </w:t>
            </w:r>
            <w:r w:rsidR="006316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28" w:type="dxa"/>
          </w:tcPr>
          <w:p w14:paraId="221E1DD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wypełniania formularza wniosku następuje jego złożenie poprzez kliknięcie przycisku ZAKOŃCZ</w:t>
            </w:r>
          </w:p>
          <w:p w14:paraId="786B77E0" w14:textId="4D89C299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Użycie przycisku ZAKOŃCZ powoduje walidację: w przypadku błędów są one sygnalizowane w taki sam sposób, jak opisano w opisie walidacji (pkt. </w:t>
            </w:r>
            <w:r w:rsidR="0063162C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.10.1.)</w:t>
            </w:r>
          </w:p>
        </w:tc>
      </w:tr>
      <w:tr w:rsidR="0084781F" w:rsidRPr="001E4DDD" w14:paraId="3F463055" w14:textId="77777777" w:rsidTr="00752475">
        <w:tc>
          <w:tcPr>
            <w:tcW w:w="1134" w:type="dxa"/>
          </w:tcPr>
          <w:p w14:paraId="0F8A4A34" w14:textId="053230BC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KROK </w:t>
            </w:r>
            <w:r w:rsidR="006316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28" w:type="dxa"/>
          </w:tcPr>
          <w:p w14:paraId="474D732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niestwierdzenia błędów w procesie automatycznej walidacji pojawia się prośba o potwierdzenie chęci złożenia wniosku (pop-</w:t>
            </w:r>
            <w:proofErr w:type="spellStart"/>
            <w:r w:rsidRPr="001E4DDD">
              <w:rPr>
                <w:sz w:val="22"/>
                <w:szCs w:val="22"/>
              </w:rPr>
              <w:t>up</w:t>
            </w:r>
            <w:proofErr w:type="spellEnd"/>
            <w:r w:rsidRPr="001E4DDD">
              <w:rPr>
                <w:sz w:val="22"/>
                <w:szCs w:val="22"/>
              </w:rPr>
              <w:t xml:space="preserve"> z informacją, że po potwierdzeniu nie będzie możliwości edycji”). </w:t>
            </w:r>
          </w:p>
          <w:p w14:paraId="0148475D" w14:textId="6B835D16" w:rsidR="0084781F" w:rsidRPr="001E4DDD" w:rsidRDefault="0063162C" w:rsidP="002F5D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4781F" w:rsidRPr="001E4DDD">
              <w:rPr>
                <w:b/>
                <w:bCs/>
                <w:sz w:val="22"/>
                <w:szCs w:val="22"/>
              </w:rPr>
              <w:t>.1.</w:t>
            </w:r>
            <w:r w:rsidR="0084781F" w:rsidRPr="001E4DDD">
              <w:rPr>
                <w:sz w:val="22"/>
                <w:szCs w:val="22"/>
              </w:rPr>
              <w:t xml:space="preserve"> Wybranie opcji ZAKOŃCZ powoduje przejście KROKU </w:t>
            </w:r>
            <w:r>
              <w:rPr>
                <w:sz w:val="22"/>
                <w:szCs w:val="22"/>
              </w:rPr>
              <w:t>6</w:t>
            </w:r>
          </w:p>
          <w:p w14:paraId="4CE66F3C" w14:textId="59890C31" w:rsidR="0084781F" w:rsidRPr="001E4DDD" w:rsidRDefault="0063162C" w:rsidP="002F5D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4781F" w:rsidRPr="001E4DDD">
              <w:rPr>
                <w:b/>
                <w:bCs/>
                <w:sz w:val="22"/>
                <w:szCs w:val="22"/>
              </w:rPr>
              <w:t>.2.</w:t>
            </w:r>
            <w:r w:rsidR="0084781F" w:rsidRPr="001E4DDD">
              <w:rPr>
                <w:sz w:val="22"/>
                <w:szCs w:val="22"/>
              </w:rPr>
              <w:t xml:space="preserve"> Wybranie opcji WRÓĆ DO EDYCJI powoduje powrót do formularza wniosku</w:t>
            </w:r>
          </w:p>
        </w:tc>
      </w:tr>
      <w:tr w:rsidR="0084781F" w:rsidRPr="001E4DDD" w14:paraId="7FFF053E" w14:textId="77777777" w:rsidTr="00752475">
        <w:tc>
          <w:tcPr>
            <w:tcW w:w="1134" w:type="dxa"/>
          </w:tcPr>
          <w:p w14:paraId="02B90287" w14:textId="79E16886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bookmarkStart w:id="2" w:name="_Hlk172645427"/>
            <w:r w:rsidRPr="001E4DDD">
              <w:rPr>
                <w:b/>
                <w:bCs/>
                <w:sz w:val="22"/>
                <w:szCs w:val="22"/>
              </w:rPr>
              <w:t xml:space="preserve">KROK </w:t>
            </w:r>
            <w:r w:rsidR="0063162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28" w:type="dxa"/>
          </w:tcPr>
          <w:p w14:paraId="41F0247F" w14:textId="77777777" w:rsidR="0063162C" w:rsidRDefault="0084781F" w:rsidP="0063162C">
            <w:pPr>
              <w:spacing w:line="276" w:lineRule="auto"/>
              <w:rPr>
                <w:sz w:val="22"/>
                <w:szCs w:val="22"/>
              </w:rPr>
            </w:pPr>
            <w:bookmarkStart w:id="3" w:name="_Hlk164934116"/>
            <w:r w:rsidRPr="001E4DDD">
              <w:rPr>
                <w:sz w:val="22"/>
                <w:szCs w:val="22"/>
              </w:rPr>
              <w:t>Wnioskodawca pobiera wniosek w formacie pdf i podpisuje go poza systemem. W systemie pojawia się miejsce na wgranie podpisanego wniosku w formacie pdf.</w:t>
            </w:r>
            <w:bookmarkEnd w:id="3"/>
          </w:p>
          <w:p w14:paraId="4968E9EE" w14:textId="77777777" w:rsidR="0063162C" w:rsidRDefault="0084781F" w:rsidP="002F5DD6">
            <w:pPr>
              <w:pStyle w:val="Akapitzlist"/>
              <w:numPr>
                <w:ilvl w:val="1"/>
                <w:numId w:val="58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Wybranie opcji ZAKOŃCZ musi być powiązane z zapisaniem wersji ostatecznej wniosku.</w:t>
            </w:r>
            <w:bookmarkStart w:id="4" w:name="_Hlk164934172"/>
          </w:p>
          <w:p w14:paraId="6200A8D7" w14:textId="1E23405D" w:rsidR="0084781F" w:rsidRPr="0063162C" w:rsidRDefault="0084781F" w:rsidP="002F5DD6">
            <w:pPr>
              <w:pStyle w:val="Akapitzlist"/>
              <w:numPr>
                <w:ilvl w:val="1"/>
                <w:numId w:val="58"/>
              </w:numPr>
              <w:spacing w:line="276" w:lineRule="auto"/>
              <w:ind w:left="739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lastRenderedPageBreak/>
              <w:t>Po podpisaniu i załączeniu wniosku pojawia się przycisk ZŁÓŻ WNIOSEK. Pojawia się komunikat o złożeniu podpisanego wniosku.</w:t>
            </w:r>
            <w:bookmarkEnd w:id="4"/>
          </w:p>
          <w:p w14:paraId="5E210F5F" w14:textId="77777777" w:rsidR="0063162C" w:rsidRDefault="0084781F" w:rsidP="002F5DD6">
            <w:pPr>
              <w:pStyle w:val="Akapitzlist"/>
              <w:numPr>
                <w:ilvl w:val="1"/>
                <w:numId w:val="55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Wniosek z automatycznie nadanym numerem pojawia się na ponumerowanej liście w sekcji ZŁOŻONE WNIOSKI. Po wejściu w złożony wniosek widzimy całą jego zawartość, ale możliwość edycji jest zablokowana. Pojawia się przycisk „pobierz wniosek w pdf” umożliwiający pobranie wniosku w formacie pdf.</w:t>
            </w:r>
          </w:p>
          <w:p w14:paraId="74B8A705" w14:textId="214E9118" w:rsidR="0084781F" w:rsidRPr="0063162C" w:rsidRDefault="0084781F" w:rsidP="002F5DD6">
            <w:pPr>
              <w:pStyle w:val="Akapitzlist"/>
              <w:numPr>
                <w:ilvl w:val="1"/>
                <w:numId w:val="55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Informacja o złożeniu podpisanego elektronicznie wniosku jest wysyłana na adresy email powiązane z:</w:t>
            </w:r>
          </w:p>
          <w:p w14:paraId="52F99B95" w14:textId="77777777" w:rsidR="0063162C" w:rsidRDefault="0084781F" w:rsidP="0063162C">
            <w:pPr>
              <w:pStyle w:val="Akapitzlist"/>
              <w:numPr>
                <w:ilvl w:val="2"/>
                <w:numId w:val="55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Kontem indywidualnym za pośrednictwem, którego został przygotowany i złożony wniosek,</w:t>
            </w:r>
          </w:p>
          <w:p w14:paraId="705A239F" w14:textId="77777777" w:rsidR="0063162C" w:rsidRDefault="0084781F" w:rsidP="0063162C">
            <w:pPr>
              <w:pStyle w:val="Akapitzlist"/>
              <w:numPr>
                <w:ilvl w:val="2"/>
                <w:numId w:val="55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>Kontem indywidualnym osoby z personelu projektu, która jest odpowiedzialna za rozdzielanie wniosków pomiędzy oceniających</w:t>
            </w:r>
          </w:p>
          <w:p w14:paraId="6C2C712F" w14:textId="0917C7D6" w:rsidR="0084781F" w:rsidRPr="0063162C" w:rsidRDefault="0084781F" w:rsidP="0063162C">
            <w:pPr>
              <w:pStyle w:val="Akapitzlist"/>
              <w:numPr>
                <w:ilvl w:val="2"/>
                <w:numId w:val="55"/>
              </w:numPr>
              <w:spacing w:line="276" w:lineRule="auto"/>
              <w:rPr>
                <w:sz w:val="22"/>
                <w:szCs w:val="22"/>
              </w:rPr>
            </w:pPr>
            <w:r w:rsidRPr="0063162C">
              <w:rPr>
                <w:sz w:val="22"/>
                <w:szCs w:val="22"/>
              </w:rPr>
              <w:t xml:space="preserve">Kontem technicznym w systemie informatycznym, na którym zbierane są wszystkie maila potwierdzające złożenie wniosku (np. </w:t>
            </w:r>
            <w:hyperlink r:id="rId8" w:history="1">
              <w:r w:rsidRPr="0063162C">
                <w:rPr>
                  <w:rStyle w:val="Hipercze"/>
                  <w:sz w:val="22"/>
                  <w:szCs w:val="22"/>
                </w:rPr>
                <w:t>zlozonewnioski-fe@tarr.org.pl</w:t>
              </w:r>
            </w:hyperlink>
            <w:r w:rsidRPr="0063162C">
              <w:rPr>
                <w:sz w:val="22"/>
                <w:szCs w:val="22"/>
              </w:rPr>
              <w:t>)</w:t>
            </w:r>
          </w:p>
        </w:tc>
      </w:tr>
      <w:bookmarkEnd w:id="2"/>
    </w:tbl>
    <w:p w14:paraId="11AA734E" w14:textId="0C54EBF9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br w:type="page"/>
      </w:r>
    </w:p>
    <w:p w14:paraId="003F007C" w14:textId="2FF70E64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.1.2</w:t>
      </w:r>
    </w:p>
    <w:p w14:paraId="0C023F3C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 xml:space="preserve">: </w:t>
      </w:r>
      <w:r w:rsidRPr="001E4DDD">
        <w:rPr>
          <w:b/>
          <w:bCs/>
          <w:sz w:val="22"/>
          <w:szCs w:val="22"/>
        </w:rPr>
        <w:t>Ocena złożonego wniosku o usługę doradczą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84781F" w:rsidRPr="001E4DDD" w14:paraId="43093005" w14:textId="77777777" w:rsidTr="00752475">
        <w:tc>
          <w:tcPr>
            <w:tcW w:w="9062" w:type="dxa"/>
            <w:gridSpan w:val="2"/>
          </w:tcPr>
          <w:p w14:paraId="4D409E64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311AB808" w14:textId="77777777" w:rsidTr="00752475">
        <w:tc>
          <w:tcPr>
            <w:tcW w:w="1271" w:type="dxa"/>
          </w:tcPr>
          <w:p w14:paraId="5284083B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67BF4DDB" w14:textId="65D87509" w:rsidR="0084781F" w:rsidRPr="0013254B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Informacja o przesłaniu przez </w:t>
            </w:r>
            <w:r w:rsidR="00BF2055">
              <w:rPr>
                <w:sz w:val="22"/>
                <w:szCs w:val="22"/>
              </w:rPr>
              <w:t>użytkownika zewnętrznego</w:t>
            </w:r>
            <w:r w:rsidR="00BF2055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wniosku o usługę doradczą trafia na adres e-mail osoby upoważnionej do rozdzielania zadania oceny wniosków</w:t>
            </w:r>
          </w:p>
        </w:tc>
      </w:tr>
      <w:tr w:rsidR="0084781F" w:rsidRPr="001E4DDD" w14:paraId="0795FAA7" w14:textId="77777777" w:rsidTr="00752475">
        <w:tc>
          <w:tcPr>
            <w:tcW w:w="1271" w:type="dxa"/>
          </w:tcPr>
          <w:p w14:paraId="6912CCD7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444E36B8" w14:textId="640AD96D" w:rsidR="0084781F" w:rsidRPr="0013254B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upoważniona, o której mowa w KROKU 1 loguje się na swoje konto indywidualne</w:t>
            </w:r>
          </w:p>
        </w:tc>
      </w:tr>
      <w:tr w:rsidR="0084781F" w:rsidRPr="001E4DDD" w14:paraId="74E61DA0" w14:textId="77777777" w:rsidTr="00752475">
        <w:tc>
          <w:tcPr>
            <w:tcW w:w="1271" w:type="dxa"/>
          </w:tcPr>
          <w:p w14:paraId="1FBD88ED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7791" w:type="dxa"/>
          </w:tcPr>
          <w:p w14:paraId="453A9EA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„ZŁOŻONE WNIOSKI”</w:t>
            </w:r>
          </w:p>
        </w:tc>
      </w:tr>
      <w:tr w:rsidR="0084781F" w:rsidRPr="001E4DDD" w14:paraId="5436EB1B" w14:textId="77777777" w:rsidTr="00752475">
        <w:tc>
          <w:tcPr>
            <w:tcW w:w="1271" w:type="dxa"/>
          </w:tcPr>
          <w:p w14:paraId="3B0B679B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7791" w:type="dxa"/>
          </w:tcPr>
          <w:p w14:paraId="3F926F1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rozwijalnej wybiera osobę z personelu, która będzie oceniać wniosek</w:t>
            </w:r>
          </w:p>
          <w:p w14:paraId="6FBD822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Może wskazać siebie</w:t>
            </w:r>
          </w:p>
        </w:tc>
      </w:tr>
      <w:tr w:rsidR="0084781F" w:rsidRPr="001E4DDD" w14:paraId="5F22022E" w14:textId="77777777" w:rsidTr="00752475">
        <w:tc>
          <w:tcPr>
            <w:tcW w:w="1271" w:type="dxa"/>
          </w:tcPr>
          <w:p w14:paraId="59E65C06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7791" w:type="dxa"/>
          </w:tcPr>
          <w:p w14:paraId="75653DA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opcję „ZLEĆ OCENĘ WNIOSKU”</w:t>
            </w:r>
          </w:p>
          <w:p w14:paraId="47FA0F19" w14:textId="0DCA2811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Możliwa jest zmiana osoby oceniającej – powtórzenie czynności z KROKU </w:t>
            </w:r>
            <w:r w:rsidR="00705946">
              <w:rPr>
                <w:i/>
                <w:iCs/>
                <w:sz w:val="22"/>
                <w:szCs w:val="22"/>
              </w:rPr>
              <w:t>4 i 5</w:t>
            </w:r>
          </w:p>
        </w:tc>
      </w:tr>
      <w:tr w:rsidR="0084781F" w:rsidRPr="001E4DDD" w14:paraId="01EB1CDB" w14:textId="77777777" w:rsidTr="00752475">
        <w:tc>
          <w:tcPr>
            <w:tcW w:w="1271" w:type="dxa"/>
          </w:tcPr>
          <w:p w14:paraId="36BA7F38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7791" w:type="dxa"/>
          </w:tcPr>
          <w:p w14:paraId="2BAF5F6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powiązany z indywidualnym kontem wybranej w KROKU 4 osoby oceniającej trafia wiadomość o przydzieleniu wniosku/ów do oceny</w:t>
            </w:r>
          </w:p>
        </w:tc>
      </w:tr>
      <w:tr w:rsidR="0084781F" w:rsidRPr="001E4DDD" w14:paraId="50E5A40F" w14:textId="77777777" w:rsidTr="00752475">
        <w:tc>
          <w:tcPr>
            <w:tcW w:w="1271" w:type="dxa"/>
          </w:tcPr>
          <w:p w14:paraId="33BEA067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7791" w:type="dxa"/>
          </w:tcPr>
          <w:p w14:paraId="60E87537" w14:textId="3CBA826A" w:rsidR="0084781F" w:rsidRPr="0013254B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loguje się na swoje konto indywidualne</w:t>
            </w:r>
            <w:r w:rsidR="0013254B">
              <w:rPr>
                <w:sz w:val="22"/>
                <w:szCs w:val="22"/>
              </w:rPr>
              <w:t>.</w:t>
            </w:r>
          </w:p>
        </w:tc>
      </w:tr>
      <w:tr w:rsidR="0084781F" w:rsidRPr="001E4DDD" w14:paraId="05DA461F" w14:textId="77777777" w:rsidTr="00752475">
        <w:tc>
          <w:tcPr>
            <w:tcW w:w="1271" w:type="dxa"/>
          </w:tcPr>
          <w:p w14:paraId="14D3AE91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8</w:t>
            </w:r>
          </w:p>
        </w:tc>
        <w:tc>
          <w:tcPr>
            <w:tcW w:w="7791" w:type="dxa"/>
          </w:tcPr>
          <w:p w14:paraId="17DC9F5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84781F" w:rsidRPr="001E4DDD" w14:paraId="79AC2BEB" w14:textId="77777777" w:rsidTr="00752475">
        <w:tc>
          <w:tcPr>
            <w:tcW w:w="1271" w:type="dxa"/>
          </w:tcPr>
          <w:p w14:paraId="21C0C17F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9</w:t>
            </w:r>
          </w:p>
        </w:tc>
        <w:tc>
          <w:tcPr>
            <w:tcW w:w="7791" w:type="dxa"/>
          </w:tcPr>
          <w:p w14:paraId="7ACBDB6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84781F" w:rsidRPr="001E4DDD" w14:paraId="628FBC49" w14:textId="77777777" w:rsidTr="00752475">
        <w:tc>
          <w:tcPr>
            <w:tcW w:w="1271" w:type="dxa"/>
          </w:tcPr>
          <w:p w14:paraId="5D1DD72C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10</w:t>
            </w:r>
          </w:p>
        </w:tc>
        <w:tc>
          <w:tcPr>
            <w:tcW w:w="7791" w:type="dxa"/>
          </w:tcPr>
          <w:p w14:paraId="5CD4961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84781F" w:rsidRPr="001E4DDD" w14:paraId="704C7DB6" w14:textId="77777777" w:rsidTr="00752475">
        <w:tc>
          <w:tcPr>
            <w:tcW w:w="1271" w:type="dxa"/>
          </w:tcPr>
          <w:p w14:paraId="3F372FFC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11</w:t>
            </w:r>
          </w:p>
        </w:tc>
        <w:tc>
          <w:tcPr>
            <w:tcW w:w="7791" w:type="dxa"/>
          </w:tcPr>
          <w:p w14:paraId="4338ACDD" w14:textId="32C8BD3E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Otwiera się formularz, w którym widać wniosek z danymi podanymi przez </w:t>
            </w:r>
            <w:r w:rsidR="00BF2055">
              <w:rPr>
                <w:sz w:val="22"/>
                <w:szCs w:val="22"/>
              </w:rPr>
              <w:t>użytkownika zewnętrznego</w:t>
            </w:r>
            <w:r w:rsidR="00BF2055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oraz pola wynikające z wzoru karty oceny formalno-merytorycznej, w których oceniający ma możliwość zaznaczenia, czy dane kryterium jest spełnione oraz może wpisać swoje uwagi</w:t>
            </w:r>
          </w:p>
        </w:tc>
      </w:tr>
      <w:tr w:rsidR="0084781F" w:rsidRPr="001E4DDD" w14:paraId="40E50B0F" w14:textId="77777777" w:rsidTr="00752475">
        <w:tc>
          <w:tcPr>
            <w:tcW w:w="1271" w:type="dxa"/>
          </w:tcPr>
          <w:p w14:paraId="417FB0BE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12</w:t>
            </w:r>
          </w:p>
        </w:tc>
        <w:tc>
          <w:tcPr>
            <w:tcW w:w="7791" w:type="dxa"/>
          </w:tcPr>
          <w:p w14:paraId="5AAC4C2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1EF259E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12.1.</w:t>
            </w:r>
            <w:r w:rsidRPr="001E4DDD">
              <w:rPr>
                <w:sz w:val="22"/>
                <w:szCs w:val="22"/>
              </w:rPr>
              <w:t xml:space="preserve"> Przejście między polami powoduje zapisanie wersji roboczej oceny</w:t>
            </w:r>
          </w:p>
          <w:p w14:paraId="52707FD6" w14:textId="11DF9FCF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12.2.</w:t>
            </w:r>
            <w:r w:rsidRPr="001E4DDD">
              <w:rPr>
                <w:sz w:val="22"/>
                <w:szCs w:val="22"/>
              </w:rPr>
              <w:t xml:space="preserve"> Po wpisaniu uwagi do danego pola istnieje możliwość odblokowania go przez osobę oceniającą (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: Odblokuj do korekty) do dalszej edycji przez </w:t>
            </w:r>
            <w:r w:rsidR="00BF2055">
              <w:rPr>
                <w:sz w:val="22"/>
                <w:szCs w:val="22"/>
              </w:rPr>
              <w:t xml:space="preserve">użytkownika zewnętrznego </w:t>
            </w:r>
            <w:r w:rsidR="00BF2055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składając</w:t>
            </w:r>
            <w:r w:rsidR="00BF2055">
              <w:rPr>
                <w:sz w:val="22"/>
                <w:szCs w:val="22"/>
              </w:rPr>
              <w:t>ego</w:t>
            </w:r>
            <w:r w:rsidRPr="001E4DDD">
              <w:rPr>
                <w:sz w:val="22"/>
                <w:szCs w:val="22"/>
              </w:rPr>
              <w:t xml:space="preserve"> wniosek</w:t>
            </w:r>
          </w:p>
        </w:tc>
      </w:tr>
      <w:tr w:rsidR="0084781F" w:rsidRPr="001E4DDD" w14:paraId="4AD26D0D" w14:textId="77777777" w:rsidTr="00752475">
        <w:tc>
          <w:tcPr>
            <w:tcW w:w="1271" w:type="dxa"/>
          </w:tcPr>
          <w:p w14:paraId="2DE621E1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13</w:t>
            </w:r>
          </w:p>
        </w:tc>
        <w:tc>
          <w:tcPr>
            <w:tcW w:w="7791" w:type="dxa"/>
          </w:tcPr>
          <w:p w14:paraId="70AE900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oceny wniosku:</w:t>
            </w:r>
          </w:p>
          <w:p w14:paraId="73D732FA" w14:textId="2FB66B76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5" w:name="_Hlk172645537"/>
            <w:r w:rsidRPr="001E4DDD">
              <w:rPr>
                <w:b/>
                <w:bCs/>
                <w:sz w:val="22"/>
                <w:szCs w:val="22"/>
              </w:rPr>
              <w:lastRenderedPageBreak/>
              <w:t>13.1.</w:t>
            </w:r>
            <w:r w:rsidRPr="001E4DDD">
              <w:rPr>
                <w:sz w:val="22"/>
                <w:szCs w:val="22"/>
              </w:rPr>
              <w:t xml:space="preserve"> W przypadku braku uwag osoba oceniająca wybiera opcję „ZATWIERDŹ WNIOSEK” następuje przejście do Procesu </w:t>
            </w:r>
            <w:r w:rsidR="00A87AD9">
              <w:rPr>
                <w:sz w:val="22"/>
                <w:szCs w:val="22"/>
              </w:rPr>
              <w:t>04.1</w:t>
            </w:r>
            <w:r w:rsidRPr="001E4DDD">
              <w:rPr>
                <w:sz w:val="22"/>
                <w:szCs w:val="22"/>
              </w:rPr>
              <w:t xml:space="preserve"> z pominięciem KROKU 14. Skorzystanie z tej opcji powoduje wysłanie na adresy e-mail </w:t>
            </w:r>
            <w:bookmarkEnd w:id="5"/>
            <w:r w:rsidRPr="001E4DDD">
              <w:rPr>
                <w:sz w:val="22"/>
                <w:szCs w:val="22"/>
              </w:rPr>
              <w:t>:</w:t>
            </w:r>
          </w:p>
          <w:p w14:paraId="0F141527" w14:textId="77777777" w:rsidR="005A63D7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</w:r>
            <w:r w:rsidRPr="001E4DDD">
              <w:rPr>
                <w:b/>
                <w:bCs/>
                <w:sz w:val="22"/>
                <w:szCs w:val="22"/>
              </w:rPr>
              <w:t>13.1.1.</w:t>
            </w:r>
            <w:r w:rsidRPr="001E4DDD">
              <w:rPr>
                <w:sz w:val="22"/>
                <w:szCs w:val="22"/>
              </w:rPr>
              <w:t xml:space="preserve"> </w:t>
            </w:r>
            <w:r w:rsidR="00290475">
              <w:rPr>
                <w:sz w:val="22"/>
                <w:szCs w:val="22"/>
              </w:rPr>
              <w:t>konta użytkownika zewnętrznego</w:t>
            </w:r>
          </w:p>
          <w:p w14:paraId="1BA2784B" w14:textId="09F601D9" w:rsidR="0084781F" w:rsidRPr="001E4DDD" w:rsidRDefault="005A63D7" w:rsidP="00071D37">
            <w:pPr>
              <w:spacing w:line="276" w:lineRule="auto"/>
              <w:ind w:left="747"/>
              <w:rPr>
                <w:sz w:val="22"/>
                <w:szCs w:val="22"/>
              </w:rPr>
            </w:pPr>
            <w:r w:rsidRPr="00926585">
              <w:rPr>
                <w:b/>
                <w:bCs/>
                <w:sz w:val="22"/>
                <w:szCs w:val="22"/>
              </w:rPr>
              <w:t>13.1.2.</w:t>
            </w:r>
            <w:r w:rsidR="00290475">
              <w:rPr>
                <w:sz w:val="22"/>
                <w:szCs w:val="22"/>
              </w:rPr>
              <w:t xml:space="preserve"> osoby do kontaktu </w:t>
            </w:r>
          </w:p>
          <w:p w14:paraId="42ED874C" w14:textId="22A1E63E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</w:r>
            <w:r w:rsidRPr="001E4DDD">
              <w:rPr>
                <w:b/>
                <w:bCs/>
                <w:sz w:val="22"/>
                <w:szCs w:val="22"/>
              </w:rPr>
              <w:t>13.1.</w:t>
            </w:r>
            <w:r w:rsidR="005A63D7">
              <w:rPr>
                <w:b/>
                <w:bCs/>
                <w:sz w:val="22"/>
                <w:szCs w:val="22"/>
              </w:rPr>
              <w:t>3</w:t>
            </w:r>
            <w:r w:rsidRPr="001E4DDD">
              <w:rPr>
                <w:b/>
                <w:bCs/>
                <w:sz w:val="22"/>
                <w:szCs w:val="22"/>
              </w:rPr>
              <w:t>.</w:t>
            </w:r>
            <w:r w:rsidRPr="001E4DDD">
              <w:rPr>
                <w:sz w:val="22"/>
                <w:szCs w:val="22"/>
              </w:rPr>
              <w:t xml:space="preserve"> osoby przydzielającej wnioski do oceny</w:t>
            </w:r>
          </w:p>
          <w:p w14:paraId="2D6C555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Wiadomości z informacją, że wniosek został oceniony pozytywnie i nastąpi przygotowanie umowy. Jeśli do przygotowania umowy Wnioskodawca musi przygotować jakieś dodatkowe dane, to taka informacja powinna znaleźć się w tej wiadomości (możliwość edycji treści wiadomości).</w:t>
            </w:r>
          </w:p>
          <w:p w14:paraId="30129F35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13.2.</w:t>
            </w:r>
            <w:r w:rsidRPr="001E4DDD">
              <w:rPr>
                <w:sz w:val="22"/>
                <w:szCs w:val="22"/>
              </w:rPr>
              <w:t xml:space="preserve"> W przypadku pojawienia się uwag możliwa  jest opcja:</w:t>
            </w:r>
          </w:p>
          <w:p w14:paraId="55727B5C" w14:textId="77777777" w:rsidR="0084781F" w:rsidRPr="001E4DDD" w:rsidRDefault="0084781F" w:rsidP="002F5DD6">
            <w:pPr>
              <w:spacing w:line="276" w:lineRule="auto"/>
              <w:ind w:left="752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13.2.1.</w:t>
            </w:r>
            <w:r w:rsidRPr="001E4DDD">
              <w:rPr>
                <w:sz w:val="22"/>
                <w:szCs w:val="22"/>
              </w:rPr>
              <w:t xml:space="preserve"> „WNIOSEK DO KOREKTY” i następuje przejście do KROKU 14</w:t>
            </w:r>
          </w:p>
          <w:p w14:paraId="23F360B9" w14:textId="77777777" w:rsidR="0084781F" w:rsidRPr="001E4DDD" w:rsidRDefault="0084781F" w:rsidP="002F5DD6">
            <w:pPr>
              <w:spacing w:line="276" w:lineRule="auto"/>
              <w:ind w:left="752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13.2.2.</w:t>
            </w:r>
            <w:r w:rsidRPr="001E4DDD">
              <w:rPr>
                <w:sz w:val="22"/>
                <w:szCs w:val="22"/>
              </w:rPr>
              <w:t xml:space="preserve"> “WNIOSEK ODRZUCONY”  ze względu na błędy niemożliwe do skorygowania i następuje przejście do KROKU 15</w:t>
            </w:r>
          </w:p>
        </w:tc>
      </w:tr>
      <w:tr w:rsidR="0084781F" w:rsidRPr="001E4DDD" w14:paraId="1135CA9E" w14:textId="77777777" w:rsidTr="00752475">
        <w:tc>
          <w:tcPr>
            <w:tcW w:w="1271" w:type="dxa"/>
          </w:tcPr>
          <w:p w14:paraId="05AE6F62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14</w:t>
            </w:r>
          </w:p>
        </w:tc>
        <w:tc>
          <w:tcPr>
            <w:tcW w:w="7791" w:type="dxa"/>
          </w:tcPr>
          <w:p w14:paraId="0FF3A60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uwagach.</w:t>
            </w:r>
          </w:p>
        </w:tc>
      </w:tr>
      <w:tr w:rsidR="0084781F" w:rsidRPr="001E4DDD" w14:paraId="5699F80F" w14:textId="77777777" w:rsidTr="00752475">
        <w:trPr>
          <w:trHeight w:val="300"/>
        </w:trPr>
        <w:tc>
          <w:tcPr>
            <w:tcW w:w="1271" w:type="dxa"/>
          </w:tcPr>
          <w:p w14:paraId="57AAC1F9" w14:textId="77777777" w:rsidR="0084781F" w:rsidRPr="001E4DDD" w:rsidRDefault="0084781F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15</w:t>
            </w:r>
          </w:p>
        </w:tc>
        <w:tc>
          <w:tcPr>
            <w:tcW w:w="7791" w:type="dxa"/>
          </w:tcPr>
          <w:p w14:paraId="4CE05E9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powodach odrzucenia wniosku.</w:t>
            </w:r>
          </w:p>
        </w:tc>
      </w:tr>
    </w:tbl>
    <w:p w14:paraId="6BCE478A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30ED5FF0" w14:textId="0DE4075D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0E622FC" w14:textId="1674DD19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.1.3</w:t>
      </w:r>
    </w:p>
    <w:p w14:paraId="57D8E8C6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Korekta wniosku o usługę doradczą</w:t>
      </w:r>
    </w:p>
    <w:p w14:paraId="3766DBDB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00D37EE" w14:textId="2D65E96A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Na adres e-mail powiązany z kontem</w:t>
      </w:r>
      <w:r w:rsidR="00290475">
        <w:rPr>
          <w:sz w:val="22"/>
          <w:szCs w:val="22"/>
        </w:rPr>
        <w:t xml:space="preserve"> użytkownika zewnętrznego oraz osoby do kontaktu</w:t>
      </w:r>
      <w:r w:rsidRPr="001E4DDD">
        <w:rPr>
          <w:sz w:val="22"/>
          <w:szCs w:val="22"/>
        </w:rPr>
        <w:t xml:space="preserve"> trafia informacja, że konieczne jest wprowadzenie korekty do wniosku</w:t>
      </w:r>
    </w:p>
    <w:p w14:paraId="294AC68F" w14:textId="18996CB2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2</w:t>
      </w:r>
      <w:r w:rsidRPr="001E4DDD">
        <w:rPr>
          <w:sz w:val="22"/>
          <w:szCs w:val="22"/>
        </w:rPr>
        <w:tab/>
        <w:t>Po zalogowaniu następuje przejście do sekcji WNIOSKI</w:t>
      </w:r>
    </w:p>
    <w:p w14:paraId="34B0235B" w14:textId="16FDBF8C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3</w:t>
      </w:r>
      <w:r w:rsidRPr="001E4DDD">
        <w:rPr>
          <w:sz w:val="22"/>
          <w:szCs w:val="22"/>
        </w:rPr>
        <w:tab/>
        <w:t>Po przejściu do sekcji WNIOSKI następuje przejście do sekcji WNIOSKI W OCENIE</w:t>
      </w:r>
    </w:p>
    <w:p w14:paraId="644937DE" w14:textId="3521089B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wniosków w ocenie następuje wybór tego, do którego będą wprowadzone poprawki</w:t>
      </w:r>
    </w:p>
    <w:p w14:paraId="67F1295F" w14:textId="6259B109" w:rsidR="0084781F" w:rsidRPr="001E4DDD" w:rsidRDefault="0084781F" w:rsidP="002F5DD6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5</w:t>
      </w:r>
      <w:r w:rsidRPr="001E4DDD">
        <w:rPr>
          <w:sz w:val="22"/>
          <w:szCs w:val="22"/>
        </w:rPr>
        <w:tab/>
        <w:t>Wprowadzenie poprawek</w:t>
      </w:r>
    </w:p>
    <w:p w14:paraId="29CD06AB" w14:textId="010BDB59" w:rsidR="0084781F" w:rsidRPr="001E4DDD" w:rsidRDefault="0084781F" w:rsidP="002F5DD6">
      <w:pPr>
        <w:spacing w:line="276" w:lineRule="auto"/>
        <w:ind w:left="426"/>
        <w:rPr>
          <w:sz w:val="22"/>
          <w:szCs w:val="22"/>
        </w:rPr>
      </w:pPr>
      <w:r w:rsidRPr="001E4DDD">
        <w:rPr>
          <w:sz w:val="22"/>
          <w:szCs w:val="22"/>
        </w:rPr>
        <w:t xml:space="preserve">Uwaga: Aktywne są tylko pola odblokowane przez osobę oceniającą </w:t>
      </w:r>
    </w:p>
    <w:p w14:paraId="398589D7" w14:textId="79DD195A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071D37">
        <w:rPr>
          <w:b/>
          <w:bCs/>
          <w:sz w:val="22"/>
          <w:szCs w:val="22"/>
        </w:rPr>
        <w:t>6</w:t>
      </w:r>
      <w:r w:rsidRPr="001E4DDD">
        <w:rPr>
          <w:sz w:val="22"/>
          <w:szCs w:val="22"/>
        </w:rPr>
        <w:tab/>
      </w:r>
      <w:bookmarkStart w:id="6" w:name="_Hlk172645624"/>
      <w:r w:rsidRPr="001E4DDD">
        <w:rPr>
          <w:sz w:val="22"/>
          <w:szCs w:val="22"/>
        </w:rPr>
        <w:t>Złożenie wniosku po wprowadzeniu poprawek</w:t>
      </w:r>
    </w:p>
    <w:p w14:paraId="5305CE07" w14:textId="787AE7E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Uwaga: Przebieg procesu składania wniosku po naniesieniu uwag powinien być zbliżony do tego opisanego w ramach Procesu 0</w:t>
      </w:r>
      <w:r w:rsidR="00A87AD9">
        <w:rPr>
          <w:sz w:val="22"/>
          <w:szCs w:val="22"/>
        </w:rPr>
        <w:t>3</w:t>
      </w:r>
      <w:r w:rsidRPr="001E4DDD">
        <w:rPr>
          <w:sz w:val="22"/>
          <w:szCs w:val="22"/>
        </w:rPr>
        <w:t>.1.1</w:t>
      </w:r>
    </w:p>
    <w:p w14:paraId="20BDC2FA" w14:textId="4734A30C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Wersje wniosku nie nadpisują się. System zapisuje każdą kolejną wersję wniosku z</w:t>
      </w:r>
      <w:r w:rsidR="00477205">
        <w:rPr>
          <w:sz w:val="22"/>
          <w:szCs w:val="22"/>
        </w:rPr>
        <w:t> </w:t>
      </w:r>
      <w:r w:rsidRPr="001E4DDD">
        <w:rPr>
          <w:sz w:val="22"/>
          <w:szCs w:val="22"/>
        </w:rPr>
        <w:t xml:space="preserve">indywidualną nazwą (np. numer wniosku rozszerzony o datę złożenia). </w:t>
      </w:r>
    </w:p>
    <w:bookmarkEnd w:id="6"/>
    <w:p w14:paraId="2AEDC1E5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7E343632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7FFB2963" w14:textId="13A87B89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DBE0281" w14:textId="2DE0C3E3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.1.4</w:t>
      </w:r>
    </w:p>
    <w:p w14:paraId="2D730926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Ocena skorygowanego wniosku o usługę doradczą</w:t>
      </w:r>
    </w:p>
    <w:p w14:paraId="3132BB11" w14:textId="77777777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23F40DD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Informacja o złożeniu przez Wnioskodawcę korekty do wniosku trafia w postaci wiadomości e-mail do osoby, która oceniała wniosek i osoby przydzielającej wnioski do oceny</w:t>
      </w:r>
    </w:p>
    <w:p w14:paraId="4FA80EEA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Po zalogowaniu przechodzi do widoku „WNIOSKI”</w:t>
      </w:r>
    </w:p>
    <w:p w14:paraId="7D50FC6D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Wybiera widok „WNIOSKI DO OCENY”</w:t>
      </w:r>
    </w:p>
    <w:p w14:paraId="26F0D524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Z listy przydzielonych do oceny wniosków wybiera ten, nad którym chce pracować</w:t>
      </w:r>
    </w:p>
    <w:p w14:paraId="002D7D28" w14:textId="24B82A76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 xml:space="preserve">Otwiera się formularz, w którym widać wniosek z danymi podanymi przez </w:t>
      </w:r>
      <w:r w:rsidR="00BF2055">
        <w:rPr>
          <w:sz w:val="22"/>
          <w:szCs w:val="22"/>
        </w:rPr>
        <w:t xml:space="preserve">użytkownika zewnętrznego </w:t>
      </w:r>
      <w:r w:rsidRPr="001E4DDD">
        <w:rPr>
          <w:sz w:val="22"/>
          <w:szCs w:val="22"/>
        </w:rPr>
        <w:t>oraz pola, w których oceniający może wpisać swoje uwagi. Pola, które zostały poprawione powinny być wyróżnione.</w:t>
      </w:r>
    </w:p>
    <w:p w14:paraId="6C27080C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Osoba oceniająca wypełnia pola uwag do przesłanego wniosku</w:t>
      </w:r>
    </w:p>
    <w:p w14:paraId="306CAE1F" w14:textId="77777777" w:rsidR="0084781F" w:rsidRPr="001E4DDD" w:rsidRDefault="0084781F" w:rsidP="00B912BA">
      <w:pPr>
        <w:pStyle w:val="Akapitzlist"/>
        <w:numPr>
          <w:ilvl w:val="1"/>
          <w:numId w:val="7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Przejście między polami powoduje zapisanie wersji roboczej oceny</w:t>
      </w:r>
    </w:p>
    <w:p w14:paraId="5460A391" w14:textId="7E673410" w:rsidR="0084781F" w:rsidRPr="001E4DDD" w:rsidRDefault="0084781F" w:rsidP="00B912BA">
      <w:pPr>
        <w:pStyle w:val="Akapitzlist"/>
        <w:numPr>
          <w:ilvl w:val="1"/>
          <w:numId w:val="7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: Odblokuj do korekty) do dalszej edycji przez </w:t>
      </w:r>
      <w:r w:rsidR="00477205">
        <w:rPr>
          <w:sz w:val="22"/>
          <w:szCs w:val="22"/>
        </w:rPr>
        <w:t>osobę</w:t>
      </w:r>
      <w:r w:rsidRPr="001E4DDD">
        <w:rPr>
          <w:sz w:val="22"/>
          <w:szCs w:val="22"/>
        </w:rPr>
        <w:t xml:space="preserve"> składającą wniosek</w:t>
      </w:r>
    </w:p>
    <w:p w14:paraId="1A6FD662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Zakończenie oceny wniosku:</w:t>
      </w:r>
    </w:p>
    <w:p w14:paraId="4F8025DF" w14:textId="642B5ED1" w:rsidR="0084781F" w:rsidRPr="001E4DDD" w:rsidRDefault="0084781F" w:rsidP="00841B37">
      <w:pPr>
        <w:pStyle w:val="Akapitzlist"/>
        <w:numPr>
          <w:ilvl w:val="1"/>
          <w:numId w:val="8"/>
        </w:numPr>
        <w:spacing w:line="276" w:lineRule="auto"/>
        <w:ind w:left="1418" w:hanging="862"/>
        <w:rPr>
          <w:sz w:val="22"/>
          <w:szCs w:val="22"/>
        </w:rPr>
      </w:pPr>
      <w:bookmarkStart w:id="7" w:name="_Hlk172645688"/>
      <w:r w:rsidRPr="001E4DDD">
        <w:rPr>
          <w:sz w:val="22"/>
          <w:szCs w:val="22"/>
        </w:rPr>
        <w:t>W przypadku braku uwag osoba oceniająca wybiera opcję „ZATWIERDŹ WNIOSEK” następuje przejście do procesu 0</w:t>
      </w:r>
      <w:r w:rsidR="00A87AD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8 Skorzystanie z tej opcji powoduje wysłanie na adresy e-mail :</w:t>
      </w:r>
    </w:p>
    <w:bookmarkEnd w:id="7"/>
    <w:p w14:paraId="0239C5AA" w14:textId="70AE440E" w:rsidR="0084781F" w:rsidRPr="001E4DDD" w:rsidRDefault="00290475" w:rsidP="00841B37">
      <w:pPr>
        <w:pStyle w:val="Akapitzlist"/>
        <w:numPr>
          <w:ilvl w:val="2"/>
          <w:numId w:val="8"/>
        </w:numPr>
        <w:spacing w:line="276" w:lineRule="auto"/>
        <w:ind w:left="1418" w:hanging="862"/>
        <w:rPr>
          <w:sz w:val="22"/>
          <w:szCs w:val="22"/>
        </w:rPr>
      </w:pPr>
      <w:r>
        <w:rPr>
          <w:sz w:val="22"/>
          <w:szCs w:val="22"/>
        </w:rPr>
        <w:t xml:space="preserve">Użytkownika zewnętrznego, z którego składany był wniosek  </w:t>
      </w:r>
    </w:p>
    <w:p w14:paraId="7D60C293" w14:textId="2AE1887A" w:rsidR="0084781F" w:rsidRPr="00290475" w:rsidRDefault="0002736A" w:rsidP="00841B37">
      <w:pPr>
        <w:pStyle w:val="Akapitzlist"/>
        <w:numPr>
          <w:ilvl w:val="2"/>
          <w:numId w:val="8"/>
        </w:numPr>
        <w:spacing w:line="276" w:lineRule="auto"/>
        <w:ind w:left="1418" w:hanging="862"/>
        <w:rPr>
          <w:sz w:val="22"/>
          <w:szCs w:val="22"/>
        </w:rPr>
      </w:pPr>
      <w:r w:rsidRPr="00926585">
        <w:rPr>
          <w:sz w:val="22"/>
          <w:szCs w:val="22"/>
        </w:rPr>
        <w:t xml:space="preserve"> </w:t>
      </w:r>
      <w:r w:rsidR="00290475" w:rsidRPr="00926585">
        <w:rPr>
          <w:sz w:val="22"/>
          <w:szCs w:val="22"/>
        </w:rPr>
        <w:t xml:space="preserve">Osoby do kontaktu wskazanej we wniosku </w:t>
      </w:r>
    </w:p>
    <w:p w14:paraId="04158DF9" w14:textId="77777777" w:rsidR="0084781F" w:rsidRPr="001E4DDD" w:rsidRDefault="0084781F" w:rsidP="00841B37">
      <w:pPr>
        <w:pStyle w:val="Akapitzlist"/>
        <w:numPr>
          <w:ilvl w:val="2"/>
          <w:numId w:val="8"/>
        </w:numPr>
        <w:spacing w:line="276" w:lineRule="auto"/>
        <w:ind w:left="1418" w:hanging="862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49F44AB8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3BE356B3" w14:textId="77777777" w:rsidR="0084781F" w:rsidRPr="001E4DDD" w:rsidRDefault="0084781F" w:rsidP="00B912BA">
      <w:pPr>
        <w:pStyle w:val="Akapitzlist"/>
        <w:numPr>
          <w:ilvl w:val="1"/>
          <w:numId w:val="8"/>
        </w:numPr>
        <w:spacing w:line="276" w:lineRule="auto"/>
        <w:ind w:left="1418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1B81F369" w14:textId="77777777" w:rsidR="0084781F" w:rsidRPr="001E4DDD" w:rsidRDefault="0084781F" w:rsidP="00B912BA">
      <w:pPr>
        <w:pStyle w:val="Akapitzlist"/>
        <w:numPr>
          <w:ilvl w:val="2"/>
          <w:numId w:val="8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„WNIOSEK DO KOREKTY i następuje przejście do KROKU 8</w:t>
      </w:r>
    </w:p>
    <w:p w14:paraId="6363C993" w14:textId="77777777" w:rsidR="0084781F" w:rsidRPr="001E4DDD" w:rsidRDefault="0084781F" w:rsidP="00B912BA">
      <w:pPr>
        <w:pStyle w:val="Akapitzlist"/>
        <w:numPr>
          <w:ilvl w:val="2"/>
          <w:numId w:val="8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„WNIOSEK ODRZUCONY”  ze względu na błędy niemożliwe do skorygowania i następuje przejście do KROKU 9</w:t>
      </w:r>
    </w:p>
    <w:p w14:paraId="063902B8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sz w:val="22"/>
          <w:szCs w:val="22"/>
        </w:rPr>
        <w:tab/>
        <w:t>Przekazanie do Wnioskodawcy informacji o uwagach</w:t>
      </w:r>
    </w:p>
    <w:p w14:paraId="5429F90D" w14:textId="77777777" w:rsidR="0084781F" w:rsidRPr="001E4DDD" w:rsidRDefault="0084781F" w:rsidP="002F5DD6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sz w:val="22"/>
          <w:szCs w:val="22"/>
        </w:rPr>
        <w:tab/>
        <w:t>Przekazanie do Wnioskodawcy informacji o powodach odrzucenia wniosku</w:t>
      </w:r>
    </w:p>
    <w:p w14:paraId="69444801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4197F483" w14:textId="54101116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BE74D93" w14:textId="62ED9E39" w:rsidR="0084781F" w:rsidRPr="001E4DDD" w:rsidRDefault="0084781F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.2.1</w:t>
      </w:r>
    </w:p>
    <w:p w14:paraId="0397CCD5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Przygotowanie i złożenie wniosku o powierzenie grantu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7928"/>
      </w:tblGrid>
      <w:tr w:rsidR="0084781F" w:rsidRPr="001E4DDD" w14:paraId="3334A320" w14:textId="77777777" w:rsidTr="00752475">
        <w:tc>
          <w:tcPr>
            <w:tcW w:w="9062" w:type="dxa"/>
            <w:gridSpan w:val="2"/>
          </w:tcPr>
          <w:p w14:paraId="7199C558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2845FD0F" w14:textId="77777777" w:rsidTr="00752475">
        <w:tc>
          <w:tcPr>
            <w:tcW w:w="1134" w:type="dxa"/>
          </w:tcPr>
          <w:p w14:paraId="0562DAAB" w14:textId="77777777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KROK 1</w:t>
            </w:r>
          </w:p>
        </w:tc>
        <w:tc>
          <w:tcPr>
            <w:tcW w:w="7928" w:type="dxa"/>
          </w:tcPr>
          <w:p w14:paraId="3C6B9602" w14:textId="250BE198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Logowanie na konto </w:t>
            </w:r>
            <w:r w:rsidR="00290475">
              <w:rPr>
                <w:sz w:val="22"/>
                <w:szCs w:val="22"/>
              </w:rPr>
              <w:t>użytkownika zewnętrznego</w:t>
            </w:r>
          </w:p>
          <w:p w14:paraId="066693E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01.4</w:t>
            </w:r>
          </w:p>
        </w:tc>
      </w:tr>
      <w:tr w:rsidR="0084781F" w:rsidRPr="001E4DDD" w14:paraId="770C775E" w14:textId="77777777" w:rsidTr="00752475">
        <w:tc>
          <w:tcPr>
            <w:tcW w:w="1134" w:type="dxa"/>
          </w:tcPr>
          <w:p w14:paraId="0E1CC604" w14:textId="618859E0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 xml:space="preserve">KROK </w:t>
            </w:r>
            <w:r w:rsidR="00071D37">
              <w:rPr>
                <w:b/>
                <w:bCs/>
                <w:smallCaps/>
                <w:sz w:val="22"/>
                <w:szCs w:val="22"/>
              </w:rPr>
              <w:t>2</w:t>
            </w:r>
          </w:p>
        </w:tc>
        <w:tc>
          <w:tcPr>
            <w:tcW w:w="7928" w:type="dxa"/>
          </w:tcPr>
          <w:p w14:paraId="68C35AF6" w14:textId="5C205A5A" w:rsidR="009A2FF1" w:rsidRPr="0093443C" w:rsidRDefault="0084781F" w:rsidP="009A2FF1">
            <w:pPr>
              <w:spacing w:line="276" w:lineRule="auto"/>
              <w:ind w:left="16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Wybór z listy dostępnych opcji „UTWÓRZ WNIOSEK O POWIERZENIE GRANTU W RAMACH PROJEKTU FUNDUSZ EKSPORTOWY II”</w:t>
            </w:r>
            <w:r w:rsidR="009A2FF1">
              <w:rPr>
                <w:sz w:val="22"/>
                <w:szCs w:val="22"/>
              </w:rPr>
              <w:t xml:space="preserve"> Uwaga! Możliwość importu wcześniej wypełnianego wniosku w systemie (np. wniosku, który został wcześniej złożony). Wówczas pola wypełniają się automatycznie, a Wnioskodawca ma możliwość ich edycji. </w:t>
            </w:r>
          </w:p>
          <w:p w14:paraId="00E5481F" w14:textId="29858109" w:rsidR="0084781F" w:rsidRPr="001E4DDD" w:rsidRDefault="0084781F" w:rsidP="002F5DD6">
            <w:pPr>
              <w:pStyle w:val="Akapitzlist"/>
              <w:spacing w:line="276" w:lineRule="auto"/>
              <w:ind w:left="31"/>
              <w:jc w:val="both"/>
              <w:rPr>
                <w:sz w:val="22"/>
                <w:szCs w:val="22"/>
              </w:rPr>
            </w:pPr>
          </w:p>
        </w:tc>
      </w:tr>
      <w:tr w:rsidR="0084781F" w:rsidRPr="001E4DDD" w14:paraId="300B5699" w14:textId="77777777" w:rsidTr="00752475">
        <w:tc>
          <w:tcPr>
            <w:tcW w:w="1134" w:type="dxa"/>
          </w:tcPr>
          <w:p w14:paraId="344C5480" w14:textId="0DCA4BC4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 xml:space="preserve">KROK </w:t>
            </w:r>
            <w:r w:rsidR="00071D37">
              <w:rPr>
                <w:b/>
                <w:bCs/>
                <w:smallCaps/>
                <w:sz w:val="22"/>
                <w:szCs w:val="22"/>
              </w:rPr>
              <w:t xml:space="preserve">3 </w:t>
            </w:r>
          </w:p>
        </w:tc>
        <w:tc>
          <w:tcPr>
            <w:tcW w:w="7928" w:type="dxa"/>
          </w:tcPr>
          <w:p w14:paraId="6F52818C" w14:textId="3059BC90" w:rsidR="0084781F" w:rsidRPr="001E4DDD" w:rsidRDefault="0084781F" w:rsidP="002F5DD6">
            <w:pPr>
              <w:spacing w:after="120" w:line="276" w:lineRule="auto"/>
              <w:rPr>
                <w:sz w:val="22"/>
                <w:szCs w:val="22"/>
              </w:rPr>
            </w:pPr>
            <w:bookmarkStart w:id="8" w:name="_Hlk172645985"/>
            <w:r w:rsidRPr="001E4DDD">
              <w:rPr>
                <w:sz w:val="22"/>
                <w:szCs w:val="22"/>
              </w:rPr>
              <w:t>Wypełnia formularz wniosku (w tym powiązanych z nim załączników, np. oświadczeń)</w:t>
            </w:r>
            <w:r w:rsidR="009A2FF1">
              <w:rPr>
                <w:sz w:val="22"/>
                <w:szCs w:val="22"/>
              </w:rPr>
              <w:t xml:space="preserve"> </w:t>
            </w:r>
          </w:p>
          <w:p w14:paraId="4B40C9E6" w14:textId="77777777" w:rsidR="0084781F" w:rsidRPr="001E4DDD" w:rsidRDefault="0084781F" w:rsidP="002F5DD6">
            <w:p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</w:t>
            </w:r>
            <w:r w:rsidRPr="001E4DDD">
              <w:rPr>
                <w:rStyle w:val="Odwoanieprzypisudolnego"/>
                <w:sz w:val="22"/>
                <w:szCs w:val="22"/>
              </w:rPr>
              <w:footnoteReference w:id="3"/>
            </w:r>
            <w:r w:rsidRPr="001E4DDD">
              <w:rPr>
                <w:sz w:val="22"/>
                <w:szCs w:val="22"/>
              </w:rPr>
              <w:t xml:space="preserve"> we wniosku i zależności pomiędzy nimi i innymi modułami:</w:t>
            </w:r>
          </w:p>
          <w:p w14:paraId="0F8E6814" w14:textId="75DA6D2B" w:rsidR="0084781F" w:rsidRPr="00D97DF7" w:rsidRDefault="0084781F" w:rsidP="00B912BA">
            <w:pPr>
              <w:pStyle w:val="Akapitzlist"/>
              <w:numPr>
                <w:ilvl w:val="1"/>
                <w:numId w:val="45"/>
              </w:numPr>
              <w:spacing w:after="120" w:line="276" w:lineRule="auto"/>
              <w:rPr>
                <w:rFonts w:cstheme="minorHAnsi"/>
                <w:sz w:val="22"/>
                <w:szCs w:val="22"/>
              </w:rPr>
            </w:pPr>
            <w:r w:rsidRPr="00D97DF7">
              <w:rPr>
                <w:rFonts w:cstheme="minorHAnsi"/>
                <w:b/>
                <w:bCs/>
                <w:smallCaps/>
                <w:sz w:val="22"/>
                <w:szCs w:val="22"/>
              </w:rPr>
              <w:t>Wnioskodawca</w:t>
            </w:r>
          </w:p>
          <w:p w14:paraId="653B93D7" w14:textId="59C5B970" w:rsidR="0084781F" w:rsidRPr="00D97DF7" w:rsidRDefault="00B70C9B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D97DF7">
              <w:rPr>
                <w:sz w:val="22"/>
                <w:szCs w:val="22"/>
              </w:rPr>
              <w:t>z konta</w:t>
            </w:r>
            <w:r w:rsidR="0084781F" w:rsidRPr="00D97DF7">
              <w:rPr>
                <w:sz w:val="22"/>
                <w:szCs w:val="22"/>
              </w:rPr>
              <w:t xml:space="preserve"> </w:t>
            </w:r>
            <w:r w:rsidR="00BF2055" w:rsidRPr="00D97DF7">
              <w:rPr>
                <w:sz w:val="22"/>
                <w:szCs w:val="22"/>
              </w:rPr>
              <w:t>użytkownika zewnętrznego</w:t>
            </w:r>
            <w:r w:rsidRPr="00D97DF7">
              <w:rPr>
                <w:sz w:val="22"/>
                <w:szCs w:val="22"/>
              </w:rPr>
              <w:t xml:space="preserve"> zaciąganie danych automatycznie </w:t>
            </w:r>
            <w:r w:rsidR="0084781F" w:rsidRPr="00D97DF7">
              <w:rPr>
                <w:sz w:val="22"/>
                <w:szCs w:val="22"/>
              </w:rPr>
              <w:t>– pojawia się komunikat czy dane zaciągnięte z profilu</w:t>
            </w:r>
            <w:r w:rsidR="00BF2055" w:rsidRPr="00D97DF7">
              <w:rPr>
                <w:sz w:val="22"/>
                <w:szCs w:val="22"/>
              </w:rPr>
              <w:t xml:space="preserve"> użytkownika zewnętrznego</w:t>
            </w:r>
            <w:r w:rsidR="0084781F" w:rsidRPr="00D97DF7">
              <w:rPr>
                <w:sz w:val="22"/>
                <w:szCs w:val="22"/>
              </w:rPr>
              <w:t xml:space="preserve"> są aktualne TAK/NIE (w przypadku wyboru opcji NIE, automatyczne odblokowanie pól do edycji)</w:t>
            </w:r>
          </w:p>
          <w:p w14:paraId="39A3915F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wniosku – generowany automatyczne;</w:t>
            </w:r>
          </w:p>
          <w:p w14:paraId="530CC36D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Data złożenia wniosku – generowana automatyczne </w:t>
            </w:r>
          </w:p>
          <w:p w14:paraId="2BB2053D" w14:textId="02D45B82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Dane rejestrowe - pola we wniosku, które dotyczą danych rejestrowych przedsiębiorstwa (firma, adres, NIP, Regon, kapitał zakładowy, kapitał wpłacony, PKD przeważającej działalności) wypełniają się automatycznie danymi pochodzącymi z profilu </w:t>
            </w:r>
            <w:r w:rsidR="00BF2055">
              <w:rPr>
                <w:sz w:val="22"/>
                <w:szCs w:val="22"/>
              </w:rPr>
              <w:t>użytkownika zewnętrznego</w:t>
            </w:r>
            <w:r w:rsidRPr="001E4DDD">
              <w:rPr>
                <w:sz w:val="22"/>
                <w:szCs w:val="22"/>
              </w:rPr>
              <w:t xml:space="preserve">, </w:t>
            </w:r>
          </w:p>
          <w:p w14:paraId="677FCA6D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Data rozpoczęcia prowadzenia działalności gospodarczej – pole daty</w:t>
            </w:r>
          </w:p>
          <w:p w14:paraId="2C85AC90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Nowe przedsiębiorstwo –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TAK/NIE</w:t>
            </w:r>
          </w:p>
          <w:p w14:paraId="1F39D88C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Czy posiadasz Plan działania? – pole wyboru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TAK/NIE.</w:t>
            </w:r>
          </w:p>
          <w:p w14:paraId="09352A3C" w14:textId="77777777" w:rsidR="0084781F" w:rsidRPr="001E4DDD" w:rsidRDefault="0084781F" w:rsidP="00A87AD9">
            <w:pPr>
              <w:pStyle w:val="Akapitzlist"/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 xml:space="preserve">Uwaga! W przypadku wyboru odpowiedzi nie pojawia się okno POP-UP z informacją o tym, że Plan działania jest niezbędny do skorzystania z grantu. Dalsze wypełnianie wniosku nie jest możliwe. </w:t>
            </w:r>
            <w:r w:rsidRPr="001E4DDD">
              <w:rPr>
                <w:sz w:val="22"/>
                <w:szCs w:val="22"/>
              </w:rPr>
              <w:t xml:space="preserve"> </w:t>
            </w:r>
          </w:p>
          <w:p w14:paraId="57A1FC30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Określenie statusu Wnioskodawcy:</w:t>
            </w:r>
          </w:p>
          <w:p w14:paraId="7C54A6B5" w14:textId="77777777" w:rsidR="0084781F" w:rsidRPr="001E4DDD" w:rsidRDefault="0084781F" w:rsidP="00B912BA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mikro/małe/średnie przedsiębiorstwo (do wyboru)</w:t>
            </w:r>
          </w:p>
          <w:p w14:paraId="568C75D3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Numer kodu PKD działalności, której dotyczy projekt – predefiniowana wielopoziomowa lista rozwijalna z kodami PKD (Sekcja, Dział, Grupa, Klasa, Symbol PKD). Lista dostarczona przez TARR, lista nie zawiera kodów działalności wykluczonych z możliwości ubiegania się o pomoc de </w:t>
            </w:r>
            <w:proofErr w:type="spellStart"/>
            <w:r w:rsidRPr="001E4DDD">
              <w:rPr>
                <w:sz w:val="22"/>
                <w:szCs w:val="22"/>
              </w:rPr>
              <w:t>minimis</w:t>
            </w:r>
            <w:proofErr w:type="spellEnd"/>
          </w:p>
          <w:p w14:paraId="6590F418" w14:textId="4B66179F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 xml:space="preserve">Informacje o wspólnikach spółki cywilnej – dane z profilu </w:t>
            </w:r>
            <w:r w:rsidR="00AF7813">
              <w:rPr>
                <w:sz w:val="22"/>
                <w:szCs w:val="22"/>
              </w:rPr>
              <w:t>użytkownika zewnętrznego</w:t>
            </w:r>
            <w:r w:rsidRPr="001E4DDD">
              <w:rPr>
                <w:sz w:val="22"/>
                <w:szCs w:val="22"/>
              </w:rPr>
              <w:t>; możliwość zdublowania tabeli w celu dodania kolejnego wspólnika.</w:t>
            </w:r>
          </w:p>
          <w:p w14:paraId="04F131C3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Urząd Skarbowy – pole tekstowe. </w:t>
            </w:r>
          </w:p>
          <w:p w14:paraId="340EAEAD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1024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Informacje o osobach upoważnionych do reprezentacji – możliwość powielenie tabeli w celu dodania kolejnego reprezentanta</w:t>
            </w:r>
          </w:p>
          <w:p w14:paraId="324FFC7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</w:p>
          <w:p w14:paraId="41951DFF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740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Informacje ogólne o projekcie</w:t>
            </w:r>
          </w:p>
          <w:p w14:paraId="10ACA564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Numer rundy – wypełnianie automatyczne</w:t>
            </w:r>
          </w:p>
          <w:p w14:paraId="4A51BA6E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Tytuł projektu – pole tekstowe</w:t>
            </w:r>
          </w:p>
          <w:p w14:paraId="3C69E447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Okres realizacji – (od – do) – pola wyboru daty</w:t>
            </w:r>
          </w:p>
          <w:p w14:paraId="45675B39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Wskazanie typu projektu – pole bez możliwości edycji przez wnioskodawcę (jest tylko jeden typ projektu),</w:t>
            </w:r>
          </w:p>
          <w:p w14:paraId="292374F9" w14:textId="77777777" w:rsidR="0084781F" w:rsidRPr="001E4DDD" w:rsidRDefault="0084781F" w:rsidP="002F5DD6">
            <w:pPr>
              <w:pStyle w:val="Akapitzlist"/>
              <w:spacing w:line="276" w:lineRule="auto"/>
              <w:rPr>
                <w:sz w:val="22"/>
                <w:szCs w:val="22"/>
              </w:rPr>
            </w:pPr>
          </w:p>
          <w:p w14:paraId="504B3113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740"/>
              <w:rPr>
                <w:rFonts w:cstheme="minorHAnsi"/>
                <w:b/>
                <w:bCs/>
                <w:sz w:val="22"/>
                <w:szCs w:val="22"/>
              </w:rPr>
            </w:pPr>
            <w:r w:rsidRPr="001E4DDD">
              <w:rPr>
                <w:rFonts w:cstheme="minorHAnsi"/>
                <w:b/>
                <w:bCs/>
                <w:sz w:val="22"/>
                <w:szCs w:val="22"/>
              </w:rPr>
              <w:t>PRODUKTY PODLEGAJĄCE INTERNACJONALIZACJI</w:t>
            </w:r>
          </w:p>
          <w:p w14:paraId="6FA67DB7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Nazwa produkt lub grupy produktowej – pole opisowe</w:t>
            </w:r>
          </w:p>
          <w:p w14:paraId="6131D12F" w14:textId="21C63B40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Numer kodu PKD działalności, której dotyczy produkt – wypełnia się automatycznie na podstawie PKD określonego w punkcie </w:t>
            </w:r>
            <w:r w:rsidR="00705946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.1.</w:t>
            </w:r>
            <w:r w:rsidR="00A87AD9">
              <w:rPr>
                <w:sz w:val="22"/>
                <w:szCs w:val="22"/>
              </w:rPr>
              <w:t>9</w:t>
            </w:r>
            <w:r w:rsidRPr="001E4DDD">
              <w:rPr>
                <w:sz w:val="22"/>
                <w:szCs w:val="22"/>
              </w:rPr>
              <w:t>.</w:t>
            </w:r>
          </w:p>
          <w:p w14:paraId="4F32F414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Pola Opis produktu, sposób wytwarzania, dotychczasowe rynki zbytu, poziom sprzedaży, charakterystyka rynku międzynarodowego branży produktu, przewagi konkurencyjne, Normy/wymagania, dotychczasowe rynki zbytu pozostałych produktów – pola opisowe z limitem znaków.</w:t>
            </w:r>
          </w:p>
          <w:p w14:paraId="70CA94B4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Pole rynki docelowe – wybór z listy rozwijalnej, po wyborze rynku otwiera się pole na zamieszczenie uzasadnienia wyboru. Możliwość powielenia dla kolejnych rynków.</w:t>
            </w:r>
          </w:p>
          <w:p w14:paraId="26B7BDBF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Inteligentne specjalizacje –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do wyboru wraz z polem na uzasadnienie wyboru.</w:t>
            </w:r>
          </w:p>
          <w:p w14:paraId="71F701B4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740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POTENCJAŁ INSTYTUCJONALNY WNIOSKODAWCY</w:t>
            </w:r>
          </w:p>
          <w:p w14:paraId="2C0954DF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Pola zasoby finansowe, zasoby ludzkie, zasoby rzeczowe, doświadczenie wnioskodawcy - pola opisowe z limitem znaków.</w:t>
            </w:r>
          </w:p>
          <w:p w14:paraId="7D09B9DD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740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CEL I WSKAŹNIKI</w:t>
            </w:r>
          </w:p>
          <w:p w14:paraId="792C3EBB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Cel projektu – pole opisowe z limitem znaków.</w:t>
            </w:r>
          </w:p>
          <w:p w14:paraId="316F780E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Wskaźniki produktu – pola liczbowe na wartość docelową i rok osiągnięcia</w:t>
            </w:r>
          </w:p>
          <w:p w14:paraId="1C5D8F20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Wskaźniki rezultatu – pola liczbowe i dodatkowe pola opisowe na wyjaśnienie metody wyliczenia danego wskaźnika.</w:t>
            </w:r>
          </w:p>
          <w:p w14:paraId="4C487087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740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Harmonogram Rzeczowo-finansowy</w:t>
            </w:r>
          </w:p>
          <w:p w14:paraId="1211C3D6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Harmonogram rzeczowy. Zadania planowane do realizacji – tabela składająca się z 6 kolumn z możliwością dodania kolejnych wierszy, każdy wiersz to jedno zadanie.  Nazwy kolumn: </w:t>
            </w:r>
          </w:p>
          <w:p w14:paraId="4E92A595" w14:textId="77777777" w:rsidR="0084781F" w:rsidRPr="001E4DDD" w:rsidRDefault="0084781F" w:rsidP="00B912B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Numer zadania</w:t>
            </w:r>
            <w:r w:rsidRPr="001E4DDD">
              <w:rPr>
                <w:sz w:val="22"/>
                <w:szCs w:val="22"/>
              </w:rPr>
              <w:t xml:space="preserve"> – nadawany automatycznie po dodaniu wiersza, </w:t>
            </w:r>
          </w:p>
          <w:p w14:paraId="6AE731D9" w14:textId="77777777" w:rsidR="0084781F" w:rsidRPr="001E4DDD" w:rsidRDefault="0084781F" w:rsidP="00B912B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Nazwa Zadania</w:t>
            </w:r>
            <w:r w:rsidRPr="001E4DDD">
              <w:rPr>
                <w:sz w:val="22"/>
                <w:szCs w:val="22"/>
              </w:rPr>
              <w:t xml:space="preserve"> – pole opisowe, </w:t>
            </w:r>
          </w:p>
          <w:p w14:paraId="4270412D" w14:textId="77777777" w:rsidR="0084781F" w:rsidRPr="001E4DDD" w:rsidRDefault="0084781F" w:rsidP="00B912B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Opis czynności</w:t>
            </w:r>
            <w:r w:rsidRPr="001E4DDD">
              <w:rPr>
                <w:sz w:val="22"/>
                <w:szCs w:val="22"/>
              </w:rPr>
              <w:t xml:space="preserve"> – pole opisowe, </w:t>
            </w:r>
          </w:p>
          <w:p w14:paraId="67813230" w14:textId="77777777" w:rsidR="0084781F" w:rsidRPr="001E4DDD" w:rsidRDefault="0084781F" w:rsidP="00B912B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Data rozpoczęcia zadania</w:t>
            </w:r>
            <w:r w:rsidRPr="001E4DDD">
              <w:rPr>
                <w:sz w:val="22"/>
                <w:szCs w:val="22"/>
              </w:rPr>
              <w:t xml:space="preserve"> -pole wyboru daty  (walidacja w doniesieniu do pola </w:t>
            </w:r>
            <w:r w:rsidRPr="001E4DDD">
              <w:rPr>
                <w:i/>
                <w:iCs/>
                <w:sz w:val="22"/>
                <w:szCs w:val="22"/>
              </w:rPr>
              <w:t xml:space="preserve">Okres realizacji projektu, </w:t>
            </w:r>
            <w:r w:rsidRPr="001E4DDD">
              <w:rPr>
                <w:sz w:val="22"/>
                <w:szCs w:val="22"/>
              </w:rPr>
              <w:t xml:space="preserve"> data rozpoczęcia </w:t>
            </w:r>
            <w:r w:rsidRPr="001E4DDD">
              <w:rPr>
                <w:sz w:val="22"/>
                <w:szCs w:val="22"/>
              </w:rPr>
              <w:lastRenderedPageBreak/>
              <w:t xml:space="preserve">zadania musi mieścić się w przedziale wskazanym w polu </w:t>
            </w:r>
            <w:r w:rsidRPr="001E4DDD">
              <w:rPr>
                <w:i/>
                <w:iCs/>
                <w:sz w:val="22"/>
                <w:szCs w:val="22"/>
              </w:rPr>
              <w:t>Okres realizacji projektu</w:t>
            </w:r>
            <w:r w:rsidRPr="001E4DDD">
              <w:rPr>
                <w:sz w:val="22"/>
                <w:szCs w:val="22"/>
              </w:rPr>
              <w:t>)</w:t>
            </w:r>
          </w:p>
          <w:p w14:paraId="626F4948" w14:textId="77777777" w:rsidR="0084781F" w:rsidRPr="001E4DDD" w:rsidRDefault="0084781F" w:rsidP="00B912B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Data zakończenia zadania</w:t>
            </w:r>
            <w:r w:rsidRPr="001E4DDD">
              <w:rPr>
                <w:sz w:val="22"/>
                <w:szCs w:val="22"/>
              </w:rPr>
              <w:t xml:space="preserve"> – pole wyboru daty (walidacja w doniesieniu do pola </w:t>
            </w:r>
            <w:r w:rsidRPr="001E4DDD">
              <w:rPr>
                <w:i/>
                <w:iCs/>
                <w:sz w:val="22"/>
                <w:szCs w:val="22"/>
              </w:rPr>
              <w:t xml:space="preserve">Okres realizacji projektu, </w:t>
            </w:r>
            <w:r w:rsidRPr="001E4DDD">
              <w:rPr>
                <w:sz w:val="22"/>
                <w:szCs w:val="22"/>
              </w:rPr>
              <w:t xml:space="preserve"> data zakończenia zadania musi mieścić się w przedziale wskazanym w polu </w:t>
            </w:r>
            <w:r w:rsidRPr="001E4DDD">
              <w:rPr>
                <w:i/>
                <w:iCs/>
                <w:sz w:val="22"/>
                <w:szCs w:val="22"/>
              </w:rPr>
              <w:t>Okres realizacji projektu</w:t>
            </w:r>
            <w:r w:rsidRPr="001E4DDD">
              <w:rPr>
                <w:sz w:val="22"/>
                <w:szCs w:val="22"/>
              </w:rPr>
              <w:t>)</w:t>
            </w:r>
          </w:p>
          <w:p w14:paraId="625B33EF" w14:textId="77777777" w:rsidR="0084781F" w:rsidRPr="001E4DDD" w:rsidRDefault="0084781F" w:rsidP="00B912BA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Kraj którego dotyczy zadanie (powiązanie z polem „Rynki docelowe” – walidacja względem rynków wymienionych w polu „Rynki docelowe” – podanie innych ma być wykazywane jako błąd) </w:t>
            </w:r>
          </w:p>
          <w:p w14:paraId="5FE43D6D" w14:textId="2864B8B9" w:rsidR="0084781F" w:rsidRPr="001E4DDD" w:rsidRDefault="0084781F" w:rsidP="00841B37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1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Harmonogram finansowy. Koszty dotyczące realizacji zadań – nazwy zadań automatycznie powielane z pkt. </w:t>
            </w:r>
            <w:r w:rsidR="00705946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 xml:space="preserve">.6.1. Następne części: </w:t>
            </w:r>
          </w:p>
          <w:p w14:paraId="52156420" w14:textId="77777777" w:rsidR="0084781F" w:rsidRPr="001E4DDD" w:rsidRDefault="0084781F" w:rsidP="00B912BA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Rodzaj kosztu (predefiniowane, wybór z listy rozwijalnej: wynajem powierzchni, zabudowa, koszty osobowe) ostateczny katalog kosztów, zostanie zdefiniowany w późniejszym terminie,</w:t>
            </w:r>
          </w:p>
          <w:p w14:paraId="19AEFE30" w14:textId="77777777" w:rsidR="0084781F" w:rsidRPr="001E4DDD" w:rsidRDefault="0084781F" w:rsidP="00B912BA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Charakterystyka kosztu - pole opisowe</w:t>
            </w:r>
          </w:p>
          <w:p w14:paraId="695A33C1" w14:textId="77777777" w:rsidR="0084781F" w:rsidRPr="001E4DDD" w:rsidRDefault="0084781F" w:rsidP="00B912BA">
            <w:pPr>
              <w:pStyle w:val="Akapitzlist"/>
              <w:numPr>
                <w:ilvl w:val="0"/>
                <w:numId w:val="9"/>
              </w:numPr>
              <w:spacing w:line="276" w:lineRule="auto"/>
              <w:ind w:left="14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Pola liczbowe: kwota brutto, kwota kosztu kwalifikowanego (np. netto w przypadku płatników VAT), % dofinansowania, kwota dofinansowania (wyliczana z uwzględnieniem trzech warunków: </w:t>
            </w:r>
          </w:p>
          <w:p w14:paraId="4480556B" w14:textId="77777777" w:rsidR="0084781F" w:rsidRPr="001E4DDD" w:rsidRDefault="0084781F" w:rsidP="00B912B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% dofinansowania taki sam dla wszystkich wnioskodawców 75%.</w:t>
            </w:r>
          </w:p>
          <w:p w14:paraId="0A59CFB4" w14:textId="77777777" w:rsidR="0084781F" w:rsidRPr="001E4DDD" w:rsidRDefault="0084781F" w:rsidP="00B912B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maksymalna wartość dofinansowania w przeliczeniu na zadanie – nie więcej niż 70 tys. PLN (60 000 na kategorię zakup stoiska i powierzchni targowej oraz 10 000 na koszty osobowe)</w:t>
            </w:r>
          </w:p>
          <w:p w14:paraId="3281DA19" w14:textId="77777777" w:rsidR="0084781F" w:rsidRPr="001E4DDD" w:rsidRDefault="0084781F" w:rsidP="00B912BA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weryfikacja łącznego dofinansowania przyznanego Wnioskodawcy z tytułu udzielonych grantów – maksymalna kwota na Wnioskodawcę to 210 000 tys. PLN),</w:t>
            </w:r>
          </w:p>
          <w:p w14:paraId="3A98C347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TABELA PODSUMOWUJĄCA HARMONOGRAM FINANSOWY – </w:t>
            </w:r>
            <w:r w:rsidRPr="001E4DDD">
              <w:rPr>
                <w:sz w:val="22"/>
                <w:szCs w:val="22"/>
              </w:rPr>
              <w:t>pola liczbowe, sumujące wartości z harmonogramu finansowego.</w:t>
            </w:r>
          </w:p>
          <w:p w14:paraId="11885E9A" w14:textId="77777777" w:rsidR="0084781F" w:rsidRPr="001E4DDD" w:rsidRDefault="0084781F" w:rsidP="00B912BA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Wartość ogółem – suma z kolumny </w:t>
            </w:r>
            <w:r w:rsidRPr="001E4DDD">
              <w:rPr>
                <w:i/>
                <w:iCs/>
                <w:sz w:val="22"/>
                <w:szCs w:val="22"/>
              </w:rPr>
              <w:t>Kwota brutto</w:t>
            </w:r>
          </w:p>
          <w:p w14:paraId="37A1EB53" w14:textId="77777777" w:rsidR="0084781F" w:rsidRPr="001E4DDD" w:rsidRDefault="0084781F" w:rsidP="00B912BA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Wydatki kwalifikowane – suma z kolumny </w:t>
            </w:r>
            <w:r w:rsidRPr="001E4DDD">
              <w:rPr>
                <w:i/>
                <w:iCs/>
                <w:sz w:val="22"/>
                <w:szCs w:val="22"/>
              </w:rPr>
              <w:t>Kwota kwalifikowana</w:t>
            </w:r>
          </w:p>
          <w:p w14:paraId="59CD9D87" w14:textId="77777777" w:rsidR="0084781F" w:rsidRPr="001E4DDD" w:rsidRDefault="0084781F" w:rsidP="00B912BA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 tym VAT – suma z kolumny </w:t>
            </w:r>
            <w:r w:rsidRPr="001E4DDD">
              <w:rPr>
                <w:i/>
                <w:iCs/>
                <w:sz w:val="22"/>
                <w:szCs w:val="22"/>
              </w:rPr>
              <w:t>w tym VAT</w:t>
            </w:r>
          </w:p>
          <w:p w14:paraId="40211DBC" w14:textId="77777777" w:rsidR="0084781F" w:rsidRPr="001E4DDD" w:rsidRDefault="0084781F" w:rsidP="00B912BA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Wnioskowane dofinansowanie – suma z kolumny </w:t>
            </w:r>
            <w:r w:rsidRPr="001E4DDD">
              <w:rPr>
                <w:i/>
                <w:iCs/>
                <w:sz w:val="22"/>
                <w:szCs w:val="22"/>
              </w:rPr>
              <w:t>Dofinansowanie</w:t>
            </w:r>
          </w:p>
          <w:p w14:paraId="517E7908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TABELA ŹRÓDŁA FINASOWANIA WYDATKÓW </w:t>
            </w:r>
            <w:r w:rsidRPr="001E4DDD">
              <w:rPr>
                <w:sz w:val="22"/>
                <w:szCs w:val="22"/>
              </w:rPr>
              <w:t>- pola liczbowe, kwota w wierszu Ś</w:t>
            </w:r>
            <w:r w:rsidRPr="001E4DDD">
              <w:rPr>
                <w:i/>
                <w:iCs/>
                <w:sz w:val="22"/>
                <w:szCs w:val="22"/>
              </w:rPr>
              <w:t>rodki wspólnotowe</w:t>
            </w:r>
            <w:r w:rsidRPr="001E4DDD">
              <w:rPr>
                <w:sz w:val="22"/>
                <w:szCs w:val="22"/>
              </w:rPr>
              <w:t xml:space="preserve"> zaciąga się automatycznie z tabeli podsumowującej z pola </w:t>
            </w:r>
            <w:r w:rsidRPr="001E4DDD">
              <w:rPr>
                <w:i/>
                <w:iCs/>
                <w:sz w:val="22"/>
                <w:szCs w:val="22"/>
              </w:rPr>
              <w:t>Dofinansowanie</w:t>
            </w:r>
            <w:r w:rsidRPr="001E4DDD">
              <w:rPr>
                <w:sz w:val="22"/>
                <w:szCs w:val="22"/>
              </w:rPr>
              <w:t>, pozostałe pola liczbowe uzupełnia wnioskodawca.</w:t>
            </w:r>
          </w:p>
          <w:p w14:paraId="7BF60989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after="120" w:line="276" w:lineRule="auto"/>
              <w:rPr>
                <w:sz w:val="22"/>
                <w:szCs w:val="22"/>
              </w:rPr>
            </w:pPr>
            <w:r w:rsidRPr="001E4DDD">
              <w:rPr>
                <w:rFonts w:cstheme="minorHAnsi"/>
                <w:b/>
                <w:sz w:val="22"/>
                <w:szCs w:val="22"/>
              </w:rPr>
              <w:t xml:space="preserve">OTRZYMANA POMOC ORAZ POWIĄZANIE PROJEKTU – </w:t>
            </w:r>
            <w:r w:rsidRPr="001E4DDD">
              <w:rPr>
                <w:rFonts w:cstheme="minorHAnsi"/>
                <w:bCs/>
                <w:sz w:val="22"/>
                <w:szCs w:val="22"/>
              </w:rPr>
              <w:t>pola tekstowe</w:t>
            </w:r>
            <w:r w:rsidRPr="001E4DD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8D8C09C" w14:textId="77777777" w:rsidR="0084781F" w:rsidRPr="001E4DDD" w:rsidRDefault="0084781F" w:rsidP="00D34054">
            <w:pPr>
              <w:pStyle w:val="Akapitzlist"/>
              <w:numPr>
                <w:ilvl w:val="1"/>
                <w:numId w:val="45"/>
              </w:numPr>
              <w:spacing w:after="120" w:line="276" w:lineRule="auto"/>
              <w:ind w:left="739" w:hanging="785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POLITYKI HORYZONTALNE</w:t>
            </w:r>
            <w:r w:rsidRPr="001E4DDD">
              <w:rPr>
                <w:sz w:val="22"/>
                <w:szCs w:val="22"/>
              </w:rPr>
              <w:t xml:space="preserve"> – lista rozwijalna z możliwością wyboru naszych sugestii bądź wyboru opcji INNE. Po wyborze opcji INNE otwiera się pole z miejscem na zamieszczenie opisu (limit znaków).</w:t>
            </w:r>
          </w:p>
          <w:p w14:paraId="1E61F39F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after="120" w:line="276" w:lineRule="auto"/>
              <w:ind w:left="457" w:hanging="456"/>
              <w:rPr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>TAJEMNICA PRZEDSIĘBIORSTWA</w:t>
            </w:r>
            <w:r w:rsidRPr="001E4DDD">
              <w:rPr>
                <w:sz w:val="22"/>
                <w:szCs w:val="22"/>
              </w:rPr>
              <w:t xml:space="preserve"> – 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 w przypadku opcji nie dotyczy oraz miejsce na wpisanie zakresu tajemnicy przedsiębiorstwa.</w:t>
            </w:r>
          </w:p>
          <w:p w14:paraId="5C23E6C9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457" w:hanging="456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Załączniki</w:t>
            </w:r>
          </w:p>
          <w:p w14:paraId="6859A581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after="120" w:line="276" w:lineRule="auto"/>
              <w:ind w:left="883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Zapewnienie możliwości dodania załączników</w:t>
            </w:r>
          </w:p>
          <w:p w14:paraId="755308E3" w14:textId="77777777" w:rsidR="0084781F" w:rsidRPr="001E4DDD" w:rsidRDefault="0084781F" w:rsidP="002F5DD6">
            <w:pPr>
              <w:pStyle w:val="Akapitzlist"/>
              <w:spacing w:after="240" w:line="276" w:lineRule="auto"/>
              <w:ind w:left="0"/>
              <w:contextualSpacing w:val="0"/>
              <w:rPr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>Uwaga!!! W przypadku pól liczbowych może wystąpić konieczność przeprowadzenia obliczeń (suma, różnica, iloczyn, iloraz)</w:t>
            </w:r>
            <w:r w:rsidRPr="001E4DDD">
              <w:rPr>
                <w:sz w:val="22"/>
                <w:szCs w:val="22"/>
              </w:rPr>
              <w:t>,</w:t>
            </w:r>
          </w:p>
          <w:p w14:paraId="0D88E0D5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457" w:hanging="501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mallCaps/>
                <w:sz w:val="22"/>
                <w:szCs w:val="22"/>
              </w:rPr>
              <w:t>Wersja robocza wniosku</w:t>
            </w:r>
          </w:p>
          <w:p w14:paraId="5726024D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Wersja robocza wniosku zapisywana jest w sposób automatyczny przy przechodzeniu do edycji kolejnych pól we wniosku,</w:t>
            </w:r>
          </w:p>
          <w:p w14:paraId="68332348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Kolejne wersje robocze wniosku nadpisują poprzednią</w:t>
            </w:r>
          </w:p>
          <w:p w14:paraId="0CDD5CCC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Kopia robocza wniosku jest tworzona automatycznie także w chwili wylogowania użytkownika w związku z wygaśnięciem sesji i automatycznym wylogowaniem użytkownika lub samodzielnym wylogowaniem użytkownika po użyciu przycisku WYLOGUJ.</w:t>
            </w:r>
          </w:p>
          <w:p w14:paraId="233DB735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trakcie pracy nad wnioskiem użytkownik w każdej chwili musi mieć możliwość zachowania wersji roboczej, aby kontynuować pracę nad wnioskiem w dogodnej dla siebie chwili (przycisk ZAPISZ),</w:t>
            </w:r>
          </w:p>
          <w:p w14:paraId="11AA2F78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after="120" w:line="276" w:lineRule="auto"/>
              <w:ind w:left="882"/>
              <w:contextualSpacing w:val="0"/>
              <w:jc w:val="both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Projekt będzie zakładał limity kwotowe dla danego wnioskodawcy - weryfikacja po NIP. W przypadku przekroczenia wskazanych limitów system winien o powyższym co najmniej alarmować.</w:t>
            </w:r>
          </w:p>
          <w:p w14:paraId="48EBBF72" w14:textId="77777777" w:rsidR="0084781F" w:rsidRPr="001E4DDD" w:rsidRDefault="0084781F" w:rsidP="00B912BA">
            <w:pPr>
              <w:pStyle w:val="Akapitzlist"/>
              <w:numPr>
                <w:ilvl w:val="1"/>
                <w:numId w:val="45"/>
              </w:numPr>
              <w:spacing w:line="276" w:lineRule="auto"/>
              <w:ind w:left="457" w:hanging="456"/>
              <w:rPr>
                <w:b/>
                <w:smallCaps/>
                <w:sz w:val="22"/>
                <w:szCs w:val="22"/>
              </w:rPr>
            </w:pPr>
            <w:r w:rsidRPr="001E4DDD">
              <w:rPr>
                <w:b/>
                <w:smallCaps/>
                <w:sz w:val="22"/>
                <w:szCs w:val="22"/>
              </w:rPr>
              <w:t>Walidacja:</w:t>
            </w:r>
          </w:p>
          <w:p w14:paraId="171C62BD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      </w:r>
          </w:p>
          <w:p w14:paraId="3704BCD6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Nie może być pól niewypełnionych,</w:t>
            </w:r>
          </w:p>
          <w:p w14:paraId="4BCD1EDB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line="276" w:lineRule="auto"/>
              <w:ind w:left="882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znaków.</w:t>
            </w:r>
          </w:p>
          <w:p w14:paraId="17258B7B" w14:textId="77777777" w:rsidR="0084781F" w:rsidRPr="001E4DDD" w:rsidRDefault="0084781F" w:rsidP="00B912BA">
            <w:pPr>
              <w:pStyle w:val="Akapitzlist"/>
              <w:numPr>
                <w:ilvl w:val="2"/>
                <w:numId w:val="45"/>
              </w:numPr>
              <w:spacing w:after="120" w:line="276" w:lineRule="auto"/>
              <w:ind w:left="882"/>
              <w:contextualSpacing w:val="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pól liczbowych musi być walidacja pod kątem rodzaju używanych znaków (brak możliwości wpisania liter w pola liczbowe).</w:t>
            </w:r>
          </w:p>
          <w:bookmarkEnd w:id="8"/>
          <w:p w14:paraId="1664B1F2" w14:textId="354EE3F1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84781F" w:rsidRPr="001E4DDD" w14:paraId="4B37CF01" w14:textId="77777777" w:rsidTr="00752475">
        <w:tc>
          <w:tcPr>
            <w:tcW w:w="1134" w:type="dxa"/>
          </w:tcPr>
          <w:p w14:paraId="3E060293" w14:textId="012B36EF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mallCap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 xml:space="preserve">KROK </w:t>
            </w:r>
            <w:r w:rsidR="00D3405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28" w:type="dxa"/>
          </w:tcPr>
          <w:p w14:paraId="079D96D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wypełniania formularza wniosku następuje jego złożenie poprzez kliknięcie przycisku ZAKOŃCZ</w:t>
            </w:r>
          </w:p>
          <w:p w14:paraId="43AFD2D3" w14:textId="6337EE11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Użycie przycisku ZAKOŃCZ powoduje walidację: w przypadku błędów są one sygnalizowane w taki sam sposób, jak opisano w opisie walidacji (pkt. </w:t>
            </w:r>
            <w:r w:rsidR="00D34054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.14.1.)</w:t>
            </w:r>
          </w:p>
        </w:tc>
      </w:tr>
      <w:tr w:rsidR="0084781F" w:rsidRPr="001E4DDD" w14:paraId="5D293107" w14:textId="77777777" w:rsidTr="00752475">
        <w:tc>
          <w:tcPr>
            <w:tcW w:w="1134" w:type="dxa"/>
          </w:tcPr>
          <w:p w14:paraId="370D37D9" w14:textId="4A32E01F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lastRenderedPageBreak/>
              <w:t xml:space="preserve">KROK </w:t>
            </w:r>
            <w:r w:rsidR="00D3405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928" w:type="dxa"/>
          </w:tcPr>
          <w:p w14:paraId="70B242B9" w14:textId="77777777" w:rsidR="00D34054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przypadku niestwierdzenia błędów w procesie automatycznej walidacji pojawia się prośba o potwierdzenie chęci zakończenia wypełniania wniosku (pop-</w:t>
            </w:r>
            <w:proofErr w:type="spellStart"/>
            <w:r w:rsidRPr="001E4DDD">
              <w:rPr>
                <w:sz w:val="22"/>
                <w:szCs w:val="22"/>
              </w:rPr>
              <w:t>up</w:t>
            </w:r>
            <w:proofErr w:type="spellEnd"/>
            <w:r w:rsidRPr="001E4DDD">
              <w:rPr>
                <w:sz w:val="22"/>
                <w:szCs w:val="22"/>
              </w:rPr>
              <w:t xml:space="preserve"> z informacją, że po potwierdzeniu nie będzie możliwości edycji”). </w:t>
            </w:r>
          </w:p>
          <w:p w14:paraId="3AD8C9EC" w14:textId="57196B65" w:rsidR="0084781F" w:rsidRPr="001E4DDD" w:rsidRDefault="00D34054" w:rsidP="002F5D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4781F" w:rsidRPr="001E4DDD">
              <w:rPr>
                <w:b/>
                <w:bCs/>
                <w:sz w:val="22"/>
                <w:szCs w:val="22"/>
              </w:rPr>
              <w:t>.1.</w:t>
            </w:r>
            <w:r w:rsidR="0084781F" w:rsidRPr="001E4DDD">
              <w:rPr>
                <w:sz w:val="22"/>
                <w:szCs w:val="22"/>
              </w:rPr>
              <w:t xml:space="preserve"> Wybranie opcji ZAKOŃCZ powoduje przejście KROKU 7</w:t>
            </w:r>
          </w:p>
          <w:p w14:paraId="29C74830" w14:textId="16DBC244" w:rsidR="0084781F" w:rsidRPr="001E4DDD" w:rsidRDefault="00D34054" w:rsidP="002F5DD6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4781F" w:rsidRPr="001E4DDD">
              <w:rPr>
                <w:b/>
                <w:bCs/>
                <w:sz w:val="22"/>
                <w:szCs w:val="22"/>
              </w:rPr>
              <w:t>.2.</w:t>
            </w:r>
            <w:r w:rsidR="0084781F" w:rsidRPr="001E4DDD">
              <w:rPr>
                <w:sz w:val="22"/>
                <w:szCs w:val="22"/>
              </w:rPr>
              <w:t xml:space="preserve"> Wybranie opcji WRÓĆ DO EDYCJI powoduje powrót do formularza wniosku</w:t>
            </w:r>
          </w:p>
        </w:tc>
      </w:tr>
      <w:tr w:rsidR="0084781F" w:rsidRPr="001E4DDD" w14:paraId="6FB673FC" w14:textId="77777777" w:rsidTr="00752475">
        <w:tc>
          <w:tcPr>
            <w:tcW w:w="1134" w:type="dxa"/>
          </w:tcPr>
          <w:p w14:paraId="104AC059" w14:textId="492F834B" w:rsidR="0084781F" w:rsidRPr="001E4DDD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 xml:space="preserve">KROK </w:t>
            </w:r>
            <w:r w:rsidR="00D340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28" w:type="dxa"/>
          </w:tcPr>
          <w:p w14:paraId="14E7139B" w14:textId="77777777" w:rsidR="0043182E" w:rsidRDefault="0084781F" w:rsidP="0043182E">
            <w:pPr>
              <w:spacing w:line="276" w:lineRule="auto"/>
              <w:rPr>
                <w:sz w:val="22"/>
                <w:szCs w:val="22"/>
              </w:rPr>
            </w:pPr>
            <w:bookmarkStart w:id="9" w:name="_Hlk172646235"/>
            <w:r w:rsidRPr="001E4DDD">
              <w:rPr>
                <w:sz w:val="22"/>
                <w:szCs w:val="22"/>
              </w:rPr>
              <w:t>Wnioskodawca podpisuje wniosek poza systemem. W systemie pojawia się miejsce na wgranie podpisanego wniosku w formacie pdf.</w:t>
            </w:r>
          </w:p>
          <w:p w14:paraId="6D0F8F5C" w14:textId="02CBDE0D" w:rsidR="00A87AD9" w:rsidRPr="0043182E" w:rsidRDefault="0043182E" w:rsidP="0043182E">
            <w:pPr>
              <w:spacing w:line="276" w:lineRule="auto"/>
              <w:ind w:left="314" w:hanging="426"/>
              <w:rPr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</w:t>
            </w:r>
            <w:r w:rsidR="0084781F" w:rsidRPr="0043182E">
              <w:rPr>
                <w:sz w:val="22"/>
                <w:szCs w:val="22"/>
              </w:rPr>
              <w:t>Wybranie opcji ZAKOŃCZ musi być powiązane z zapisaniem wersji ostatecznej wniosku.</w:t>
            </w:r>
          </w:p>
          <w:p w14:paraId="301F7F98" w14:textId="76F7A170" w:rsidR="0084781F" w:rsidRPr="001E4DDD" w:rsidRDefault="00D34054" w:rsidP="0043182E">
            <w:pPr>
              <w:spacing w:line="276" w:lineRule="auto"/>
              <w:ind w:left="455" w:hanging="45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A87AD9" w:rsidRPr="005A1E51">
              <w:rPr>
                <w:b/>
                <w:bCs/>
                <w:sz w:val="22"/>
                <w:szCs w:val="22"/>
              </w:rPr>
              <w:t>.2.</w:t>
            </w:r>
            <w:r w:rsidR="00A87AD9">
              <w:rPr>
                <w:sz w:val="22"/>
                <w:szCs w:val="22"/>
              </w:rPr>
              <w:t xml:space="preserve"> </w:t>
            </w:r>
            <w:r w:rsidR="0084781F" w:rsidRPr="001E4DDD">
              <w:rPr>
                <w:sz w:val="22"/>
                <w:szCs w:val="22"/>
              </w:rPr>
              <w:t>Po podpisaniu i załączeniu wniosku pojawia się przycisk ZŁÓŻ WNIOSEK. Pojawia się komunikat o złożeniu podpisanego wniosku.</w:t>
            </w:r>
          </w:p>
          <w:p w14:paraId="436EBA8B" w14:textId="38012456" w:rsidR="0084781F" w:rsidRPr="001E4DDD" w:rsidRDefault="00D34054" w:rsidP="0043182E">
            <w:pPr>
              <w:spacing w:line="276" w:lineRule="auto"/>
              <w:ind w:left="455" w:hanging="45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3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84781F" w:rsidRPr="001E4DDD">
              <w:rPr>
                <w:sz w:val="22"/>
                <w:szCs w:val="22"/>
              </w:rPr>
              <w:t xml:space="preserve"> Wniosek z automatycznie nadanym numerem pojawia się na ponumerowanej liście w sekcji ZŁOŻONE WNIOSKI. Po wejściu w złożony wniosek widzimy całą jego zawartość, ale możliwość edycji jest zablokowana. Pojawia się przycisk „pobierz wniosek w pdf” umożliwiający pobranie wniosku w formacie pdf.</w:t>
            </w:r>
          </w:p>
          <w:p w14:paraId="09F7358D" w14:textId="7260FF41" w:rsidR="0084781F" w:rsidRPr="001E4DDD" w:rsidRDefault="00D34054" w:rsidP="0043182E">
            <w:pPr>
              <w:spacing w:line="276" w:lineRule="auto"/>
              <w:ind w:left="455" w:hanging="45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84781F" w:rsidRPr="001E4DDD">
              <w:rPr>
                <w:sz w:val="22"/>
                <w:szCs w:val="22"/>
              </w:rPr>
              <w:t xml:space="preserve"> Informacja o złożeniu podpisanego elektronicznie wniosku jest wysyłana na adresy email powiązane z:</w:t>
            </w:r>
          </w:p>
          <w:p w14:paraId="5EB80AB0" w14:textId="7CBFF0EA" w:rsidR="006B76C4" w:rsidRPr="006B76C4" w:rsidRDefault="00D34054" w:rsidP="006B76C4">
            <w:pPr>
              <w:spacing w:line="276" w:lineRule="auto"/>
              <w:ind w:left="45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="0084781F" w:rsidRPr="001E4DDD">
              <w:rPr>
                <w:b/>
                <w:bCs/>
                <w:sz w:val="22"/>
                <w:szCs w:val="22"/>
              </w:rPr>
              <w:t>.1.</w:t>
            </w:r>
            <w:r w:rsidR="0084781F" w:rsidRPr="001E4DDD">
              <w:rPr>
                <w:sz w:val="22"/>
                <w:szCs w:val="22"/>
              </w:rPr>
              <w:t xml:space="preserve"> </w:t>
            </w:r>
            <w:r w:rsidR="006B76C4" w:rsidRPr="006B76C4">
              <w:rPr>
                <w:sz w:val="22"/>
                <w:szCs w:val="22"/>
              </w:rPr>
              <w:t xml:space="preserve">Użytkownika zewnętrznego, z którego składany był wniosek  </w:t>
            </w:r>
          </w:p>
          <w:p w14:paraId="5A03FE24" w14:textId="554222F2" w:rsidR="0084781F" w:rsidRPr="001E4DDD" w:rsidRDefault="00D34054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="0084781F" w:rsidRPr="001E4DDD">
              <w:rPr>
                <w:b/>
                <w:bCs/>
                <w:sz w:val="22"/>
                <w:szCs w:val="22"/>
              </w:rPr>
              <w:t>.2.</w:t>
            </w:r>
            <w:r w:rsidR="0084781F" w:rsidRPr="001E4DDD">
              <w:rPr>
                <w:sz w:val="22"/>
                <w:szCs w:val="22"/>
              </w:rPr>
              <w:t xml:space="preserve"> </w:t>
            </w:r>
            <w:r w:rsidR="006B76C4" w:rsidRPr="006B76C4">
              <w:rPr>
                <w:sz w:val="22"/>
                <w:szCs w:val="22"/>
              </w:rPr>
              <w:t>Osoby do kontaktu wskazanej we wniosku</w:t>
            </w:r>
          </w:p>
          <w:p w14:paraId="66399028" w14:textId="6AEDFAE9" w:rsidR="0084781F" w:rsidRPr="001E4DDD" w:rsidRDefault="00D34054" w:rsidP="002F5DD6">
            <w:pPr>
              <w:spacing w:line="276" w:lineRule="auto"/>
              <w:ind w:left="45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="0084781F" w:rsidRPr="001E4DDD">
              <w:rPr>
                <w:b/>
                <w:bCs/>
                <w:sz w:val="22"/>
                <w:szCs w:val="22"/>
              </w:rPr>
              <w:t>.3.</w:t>
            </w:r>
            <w:r w:rsidR="0084781F" w:rsidRPr="001E4DDD">
              <w:rPr>
                <w:sz w:val="22"/>
                <w:szCs w:val="22"/>
              </w:rPr>
              <w:t xml:space="preserve"> Kontem indywidualnym osoby z personelu projektu, która jest odpowiedzialna za rozdzielanie wniosków pomiędzy oceniających</w:t>
            </w:r>
          </w:p>
          <w:p w14:paraId="495C29A5" w14:textId="3FFCB936" w:rsidR="0084781F" w:rsidRPr="001E4DDD" w:rsidRDefault="00D34054" w:rsidP="002F5DD6">
            <w:pPr>
              <w:spacing w:line="276" w:lineRule="auto"/>
              <w:ind w:left="46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84781F" w:rsidRPr="001E4DDD">
              <w:rPr>
                <w:b/>
                <w:bCs/>
                <w:sz w:val="22"/>
                <w:szCs w:val="22"/>
              </w:rPr>
              <w:t>.</w:t>
            </w:r>
            <w:r w:rsidR="00A87AD9">
              <w:rPr>
                <w:b/>
                <w:bCs/>
                <w:sz w:val="22"/>
                <w:szCs w:val="22"/>
              </w:rPr>
              <w:t>4</w:t>
            </w:r>
            <w:r w:rsidR="0084781F" w:rsidRPr="001E4DDD">
              <w:rPr>
                <w:b/>
                <w:bCs/>
                <w:sz w:val="22"/>
                <w:szCs w:val="22"/>
              </w:rPr>
              <w:t>.4.</w:t>
            </w:r>
            <w:r w:rsidR="0084781F" w:rsidRPr="001E4DDD">
              <w:rPr>
                <w:sz w:val="22"/>
                <w:szCs w:val="22"/>
              </w:rPr>
              <w:t xml:space="preserve"> Kontem technicznym w systemie informatycznym, na którym zbierane są wszystkie maila potwierdzające złożenie wniosku (np. </w:t>
            </w:r>
            <w:hyperlink r:id="rId9" w:history="1">
              <w:r w:rsidR="0084781F" w:rsidRPr="001E4DDD">
                <w:rPr>
                  <w:rStyle w:val="Hipercze"/>
                  <w:sz w:val="22"/>
                  <w:szCs w:val="22"/>
                </w:rPr>
                <w:t>zlozonewnioski-fe@tarr.org.pl</w:t>
              </w:r>
            </w:hyperlink>
            <w:r w:rsidR="0084781F" w:rsidRPr="001E4DDD">
              <w:rPr>
                <w:sz w:val="22"/>
                <w:szCs w:val="22"/>
              </w:rPr>
              <w:t>)</w:t>
            </w:r>
            <w:bookmarkEnd w:id="9"/>
          </w:p>
        </w:tc>
      </w:tr>
    </w:tbl>
    <w:p w14:paraId="458C6A9B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076C5C47" w14:textId="41089AA0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5D34FA3" w14:textId="1B0A4DA1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.2.2</w:t>
      </w:r>
    </w:p>
    <w:p w14:paraId="16A2D0D9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 xml:space="preserve">: </w:t>
      </w:r>
      <w:r w:rsidRPr="001E4DDD">
        <w:rPr>
          <w:b/>
          <w:bCs/>
          <w:sz w:val="22"/>
          <w:szCs w:val="22"/>
        </w:rPr>
        <w:t>Ocena złożonego wniosku o powierzenie grantu</w:t>
      </w:r>
    </w:p>
    <w:tbl>
      <w:tblPr>
        <w:tblStyle w:val="Tabela-Siatka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8159"/>
      </w:tblGrid>
      <w:tr w:rsidR="0084781F" w:rsidRPr="001E4DDD" w14:paraId="5991B800" w14:textId="77777777" w:rsidTr="00752475">
        <w:tc>
          <w:tcPr>
            <w:tcW w:w="9152" w:type="dxa"/>
            <w:gridSpan w:val="2"/>
          </w:tcPr>
          <w:p w14:paraId="7F32C3E2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67F66750" w14:textId="77777777" w:rsidTr="00752475">
        <w:tc>
          <w:tcPr>
            <w:tcW w:w="993" w:type="dxa"/>
          </w:tcPr>
          <w:p w14:paraId="464CBE6D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</w:t>
            </w:r>
          </w:p>
        </w:tc>
        <w:tc>
          <w:tcPr>
            <w:tcW w:w="8159" w:type="dxa"/>
          </w:tcPr>
          <w:p w14:paraId="0932410E" w14:textId="3F03666D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Informacja o przesłaniu przez </w:t>
            </w:r>
            <w:r w:rsidR="00AF7813">
              <w:rPr>
                <w:sz w:val="22"/>
                <w:szCs w:val="22"/>
              </w:rPr>
              <w:t xml:space="preserve">użytkownika zewnętrznego </w:t>
            </w:r>
            <w:r w:rsidRPr="001E4DDD">
              <w:rPr>
                <w:sz w:val="22"/>
                <w:szCs w:val="22"/>
              </w:rPr>
              <w:t>wniosku o powierzenie grantu trafia na adres e-mail osoby upoważnionej do rozdzielania zadania oceny wniosków</w:t>
            </w:r>
          </w:p>
        </w:tc>
      </w:tr>
      <w:tr w:rsidR="0084781F" w:rsidRPr="001E4DDD" w14:paraId="5823100F" w14:textId="77777777" w:rsidTr="00752475">
        <w:tc>
          <w:tcPr>
            <w:tcW w:w="993" w:type="dxa"/>
          </w:tcPr>
          <w:p w14:paraId="72E64EDD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2</w:t>
            </w:r>
          </w:p>
        </w:tc>
        <w:tc>
          <w:tcPr>
            <w:tcW w:w="8159" w:type="dxa"/>
          </w:tcPr>
          <w:p w14:paraId="086C5638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upoważniona, o której mowa w KROKU 1 loguje się na swoje konto indywidualne</w:t>
            </w:r>
          </w:p>
          <w:p w14:paraId="3F346568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01.5</w:t>
            </w:r>
          </w:p>
        </w:tc>
      </w:tr>
      <w:tr w:rsidR="0084781F" w:rsidRPr="001E4DDD" w14:paraId="7E84D9E4" w14:textId="77777777" w:rsidTr="00752475">
        <w:tc>
          <w:tcPr>
            <w:tcW w:w="993" w:type="dxa"/>
          </w:tcPr>
          <w:p w14:paraId="542C0203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3</w:t>
            </w:r>
          </w:p>
        </w:tc>
        <w:tc>
          <w:tcPr>
            <w:tcW w:w="8159" w:type="dxa"/>
          </w:tcPr>
          <w:p w14:paraId="375622E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„ZŁOŻONE WNIOSKI”</w:t>
            </w:r>
          </w:p>
        </w:tc>
      </w:tr>
      <w:tr w:rsidR="0084781F" w:rsidRPr="001E4DDD" w14:paraId="42677739" w14:textId="77777777" w:rsidTr="00752475">
        <w:tc>
          <w:tcPr>
            <w:tcW w:w="993" w:type="dxa"/>
          </w:tcPr>
          <w:p w14:paraId="49A7FCF5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4</w:t>
            </w:r>
          </w:p>
        </w:tc>
        <w:tc>
          <w:tcPr>
            <w:tcW w:w="8159" w:type="dxa"/>
          </w:tcPr>
          <w:p w14:paraId="4CA02A08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rozwijalnej wybiera osobę z personelu, która będzie oceniać wniosek</w:t>
            </w:r>
          </w:p>
          <w:p w14:paraId="3779456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Może wskazać siebie</w:t>
            </w:r>
          </w:p>
        </w:tc>
      </w:tr>
      <w:tr w:rsidR="0084781F" w:rsidRPr="001E4DDD" w14:paraId="796174AC" w14:textId="77777777" w:rsidTr="00752475">
        <w:tc>
          <w:tcPr>
            <w:tcW w:w="993" w:type="dxa"/>
          </w:tcPr>
          <w:p w14:paraId="1655AF82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5</w:t>
            </w:r>
          </w:p>
        </w:tc>
        <w:tc>
          <w:tcPr>
            <w:tcW w:w="8159" w:type="dxa"/>
          </w:tcPr>
          <w:p w14:paraId="703AD3F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opcję „ZLEĆ OCENĘ WNIOSKU”</w:t>
            </w:r>
          </w:p>
          <w:p w14:paraId="1BE3488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Możliwa jest zmiana osoby oceniającej – powtórzenie czynności z KROKU 4 i 5</w:t>
            </w:r>
          </w:p>
        </w:tc>
      </w:tr>
      <w:tr w:rsidR="0084781F" w:rsidRPr="001E4DDD" w14:paraId="4E6F9DF7" w14:textId="77777777" w:rsidTr="00752475">
        <w:tc>
          <w:tcPr>
            <w:tcW w:w="993" w:type="dxa"/>
          </w:tcPr>
          <w:p w14:paraId="2AC5D555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6</w:t>
            </w:r>
          </w:p>
        </w:tc>
        <w:tc>
          <w:tcPr>
            <w:tcW w:w="8159" w:type="dxa"/>
          </w:tcPr>
          <w:p w14:paraId="0295F89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powiązany z indywidualnym kontem wybranej w KROKU 4 osoby oceniającej trafia wiadomość o przydzieleniu wniosku/ów do oceny</w:t>
            </w:r>
          </w:p>
        </w:tc>
      </w:tr>
      <w:tr w:rsidR="0084781F" w:rsidRPr="001E4DDD" w14:paraId="1E6989AA" w14:textId="77777777" w:rsidTr="00752475">
        <w:tc>
          <w:tcPr>
            <w:tcW w:w="993" w:type="dxa"/>
          </w:tcPr>
          <w:p w14:paraId="2B0BDB09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7</w:t>
            </w:r>
          </w:p>
        </w:tc>
        <w:tc>
          <w:tcPr>
            <w:tcW w:w="8159" w:type="dxa"/>
          </w:tcPr>
          <w:p w14:paraId="00DEABA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loguje się na swoje konto indywidualne</w:t>
            </w:r>
          </w:p>
          <w:p w14:paraId="796B24A3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Proces 01.5</w:t>
            </w:r>
          </w:p>
        </w:tc>
      </w:tr>
      <w:tr w:rsidR="0084781F" w:rsidRPr="001E4DDD" w14:paraId="39F5EE0C" w14:textId="77777777" w:rsidTr="00752475">
        <w:tc>
          <w:tcPr>
            <w:tcW w:w="993" w:type="dxa"/>
          </w:tcPr>
          <w:p w14:paraId="51D2F4EE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8</w:t>
            </w:r>
          </w:p>
        </w:tc>
        <w:tc>
          <w:tcPr>
            <w:tcW w:w="8159" w:type="dxa"/>
          </w:tcPr>
          <w:p w14:paraId="250B34D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84781F" w:rsidRPr="001E4DDD" w14:paraId="16B3AF30" w14:textId="77777777" w:rsidTr="00752475">
        <w:tc>
          <w:tcPr>
            <w:tcW w:w="993" w:type="dxa"/>
          </w:tcPr>
          <w:p w14:paraId="2ABA1E13" w14:textId="77777777" w:rsidR="0084781F" w:rsidRPr="0043182E" w:rsidRDefault="0084781F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9</w:t>
            </w:r>
          </w:p>
        </w:tc>
        <w:tc>
          <w:tcPr>
            <w:tcW w:w="8159" w:type="dxa"/>
          </w:tcPr>
          <w:p w14:paraId="41207EF7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84781F" w:rsidRPr="001E4DDD" w14:paraId="48040CE1" w14:textId="77777777" w:rsidTr="00752475">
        <w:tc>
          <w:tcPr>
            <w:tcW w:w="993" w:type="dxa"/>
          </w:tcPr>
          <w:p w14:paraId="065475AB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10</w:t>
            </w:r>
          </w:p>
        </w:tc>
        <w:tc>
          <w:tcPr>
            <w:tcW w:w="8159" w:type="dxa"/>
          </w:tcPr>
          <w:p w14:paraId="7132E18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84781F" w:rsidRPr="001E4DDD" w14:paraId="19A9CD48" w14:textId="77777777" w:rsidTr="00752475">
        <w:tc>
          <w:tcPr>
            <w:tcW w:w="993" w:type="dxa"/>
          </w:tcPr>
          <w:p w14:paraId="5E6EFD29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11</w:t>
            </w:r>
          </w:p>
        </w:tc>
        <w:tc>
          <w:tcPr>
            <w:tcW w:w="8159" w:type="dxa"/>
          </w:tcPr>
          <w:p w14:paraId="62F2FD89" w14:textId="7220C65B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11.1. Otwiera się formularz, w którym widać wniosek z danymi podanymi przez </w:t>
            </w:r>
            <w:r w:rsidR="00AF7813">
              <w:rPr>
                <w:sz w:val="22"/>
                <w:szCs w:val="22"/>
              </w:rPr>
              <w:t xml:space="preserve">użytkownika zewnętrznego </w:t>
            </w:r>
            <w:r w:rsidRPr="001E4DDD">
              <w:rPr>
                <w:sz w:val="22"/>
                <w:szCs w:val="22"/>
              </w:rPr>
              <w:t>oraz pola wynikające z karty oceny formalno-merytorycznej (kryteriów), w których oceniający ma możliwość zaznaczenia, czy dane kryterium jest spełnione oraz może wpisać swoje uwagi</w:t>
            </w:r>
          </w:p>
          <w:p w14:paraId="1EF56356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11.2 W przypadkach wskazanych w regulaminie (np. złożenie więcej niż jednego wniosku w danej rundzie) istnieje możliwość odrzucenia wniosku bez oceny czyli opcja „WNIOSEK BEZ ROZPATRZENIA”, po której następuje przejście do KROKU 17.</w:t>
            </w:r>
          </w:p>
          <w:p w14:paraId="46F0A9A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Pojawia się przycisk COFNIJ – umożliwiający cofnięcie decyzji i powrót do formularza oceny.</w:t>
            </w:r>
          </w:p>
        </w:tc>
      </w:tr>
      <w:tr w:rsidR="0084781F" w:rsidRPr="001E4DDD" w14:paraId="7548637D" w14:textId="77777777" w:rsidTr="00752475">
        <w:tc>
          <w:tcPr>
            <w:tcW w:w="993" w:type="dxa"/>
          </w:tcPr>
          <w:p w14:paraId="2234F390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12</w:t>
            </w:r>
          </w:p>
        </w:tc>
        <w:tc>
          <w:tcPr>
            <w:tcW w:w="8159" w:type="dxa"/>
          </w:tcPr>
          <w:p w14:paraId="64709BD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4F16D68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12.1. Przejście między polami powoduje zapisanie wersji roboczej oceny</w:t>
            </w:r>
          </w:p>
          <w:p w14:paraId="3A31C47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 xml:space="preserve">12.2 W przypadku kilku pytań możliwość wyboru odpowiedzi pozytywnej wraz z liczbą punktów (np. TAK-1, Tak-5). W podsumowaniu oceny widnieje suma liczby punktów uzyskanej przez Wnioskodawcę.  </w:t>
            </w:r>
          </w:p>
          <w:p w14:paraId="224A58D4" w14:textId="34AD554F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12.3. Po wpisaniu uwagi do danego pola istnieje możliwość odblokowania go przez osobę oceniającą (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: Odblokuj do korekty) do dalszej edycji przez </w:t>
            </w:r>
            <w:r w:rsidR="00AF7813">
              <w:rPr>
                <w:sz w:val="22"/>
                <w:szCs w:val="22"/>
              </w:rPr>
              <w:t xml:space="preserve">użytkownika zewnętrznego </w:t>
            </w:r>
            <w:r w:rsidR="00AF7813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składając</w:t>
            </w:r>
            <w:r w:rsidR="00301BD1">
              <w:rPr>
                <w:sz w:val="22"/>
                <w:szCs w:val="22"/>
              </w:rPr>
              <w:t>ego</w:t>
            </w:r>
            <w:r w:rsidRPr="001E4DDD">
              <w:rPr>
                <w:sz w:val="22"/>
                <w:szCs w:val="22"/>
              </w:rPr>
              <w:t xml:space="preserve"> wniosek</w:t>
            </w:r>
          </w:p>
          <w:p w14:paraId="193E89D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12.4 Wypełnienie tabeli: </w:t>
            </w:r>
          </w:p>
          <w:tbl>
            <w:tblPr>
              <w:tblpPr w:leftFromText="141" w:rightFromText="141" w:vertAnchor="text" w:horzAnchor="margin" w:tblpX="421" w:tblpY="53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268"/>
              <w:gridCol w:w="2835"/>
            </w:tblGrid>
            <w:tr w:rsidR="0084781F" w:rsidRPr="001E4DDD" w14:paraId="3AAD3249" w14:textId="77777777" w:rsidTr="00752475">
              <w:tc>
                <w:tcPr>
                  <w:tcW w:w="2830" w:type="dxa"/>
                  <w:shd w:val="clear" w:color="auto" w:fill="auto"/>
                </w:tcPr>
                <w:p w14:paraId="0F39F7BD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Podsumowanie finansowe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DE1B4D9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Wnioskowana kwota (w PLN)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6E3C299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Zaakceptowana maksymalna (w PLN)</w:t>
                  </w:r>
                </w:p>
              </w:tc>
            </w:tr>
            <w:tr w:rsidR="0084781F" w:rsidRPr="001E4DDD" w14:paraId="05AF3B56" w14:textId="77777777" w:rsidTr="00752475">
              <w:tc>
                <w:tcPr>
                  <w:tcW w:w="2830" w:type="dxa"/>
                  <w:shd w:val="clear" w:color="auto" w:fill="auto"/>
                </w:tcPr>
                <w:p w14:paraId="216EF808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2E18C2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87899C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1D72B630" w14:textId="77777777" w:rsidTr="00752475">
              <w:tc>
                <w:tcPr>
                  <w:tcW w:w="2830" w:type="dxa"/>
                  <w:shd w:val="clear" w:color="auto" w:fill="auto"/>
                </w:tcPr>
                <w:p w14:paraId="2E840AE4" w14:textId="022F87DB" w:rsidR="0084781F" w:rsidRPr="0043182E" w:rsidRDefault="0043182E" w:rsidP="0043182E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a)</w:t>
                  </w:r>
                  <w:r w:rsidR="0084781F" w:rsidRPr="0043182E">
                    <w:rPr>
                      <w:rFonts w:cstheme="minorHAnsi"/>
                      <w:sz w:val="22"/>
                      <w:szCs w:val="22"/>
                    </w:rPr>
                    <w:t>Koszty kwalifikowalne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AA28C98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68F86CCC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77C20931" w14:textId="77777777" w:rsidTr="00752475">
              <w:tc>
                <w:tcPr>
                  <w:tcW w:w="2830" w:type="dxa"/>
                  <w:shd w:val="clear" w:color="auto" w:fill="auto"/>
                </w:tcPr>
                <w:p w14:paraId="54C40E6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b) Dofinansowanie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06868E6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08CE1DF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69E79B9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781F" w:rsidRPr="001E4DDD" w14:paraId="7C1B4965" w14:textId="77777777" w:rsidTr="00752475">
        <w:tc>
          <w:tcPr>
            <w:tcW w:w="993" w:type="dxa"/>
          </w:tcPr>
          <w:p w14:paraId="751DB3BC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lastRenderedPageBreak/>
              <w:t>KROK 13</w:t>
            </w:r>
          </w:p>
        </w:tc>
        <w:tc>
          <w:tcPr>
            <w:tcW w:w="8159" w:type="dxa"/>
          </w:tcPr>
          <w:p w14:paraId="0F8520E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pierwszej oceny wniosku</w:t>
            </w:r>
          </w:p>
          <w:p w14:paraId="014CA753" w14:textId="77777777" w:rsidR="0084781F" w:rsidRPr="001E4DDD" w:rsidRDefault="0084781F" w:rsidP="0043182E">
            <w:pPr>
              <w:spacing w:line="276" w:lineRule="auto"/>
              <w:ind w:left="597" w:hanging="597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13.1. W przypadku braku uwag osoba oceniająca wybiera opcję „WNIOSEK OCENIONY POZYTYWNIE” </w:t>
            </w:r>
          </w:p>
          <w:p w14:paraId="74BBC75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 W przypadku pojawienia się uwag możliwa jest opcja:</w:t>
            </w:r>
          </w:p>
          <w:p w14:paraId="62DBF4B4" w14:textId="0E554216" w:rsidR="0084781F" w:rsidRPr="001E4DDD" w:rsidRDefault="0084781F" w:rsidP="0043182E">
            <w:pPr>
              <w:spacing w:line="276" w:lineRule="auto"/>
              <w:ind w:left="1023" w:hanging="70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13.2.1 „WNIOSEK DO KOREKTY” </w:t>
            </w:r>
          </w:p>
          <w:p w14:paraId="2B479281" w14:textId="77777777" w:rsidR="0084781F" w:rsidRPr="001E4DDD" w:rsidRDefault="0084781F" w:rsidP="0043182E">
            <w:pPr>
              <w:spacing w:line="276" w:lineRule="auto"/>
              <w:ind w:left="1023" w:hanging="70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13.2.2 „WNIOSEK OCENIONY NEGATYWNIE” ze względu na błędy niemożliwe do skorygowania </w:t>
            </w:r>
          </w:p>
          <w:p w14:paraId="73CC3507" w14:textId="77777777" w:rsidR="0084781F" w:rsidRPr="001E4DDD" w:rsidRDefault="0084781F" w:rsidP="0043182E">
            <w:pPr>
              <w:spacing w:line="276" w:lineRule="auto"/>
              <w:ind w:left="1023" w:hanging="70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13.3. Każdorazowo następuje przejście do KROKU 14.</w:t>
            </w:r>
          </w:p>
        </w:tc>
      </w:tr>
      <w:tr w:rsidR="0084781F" w:rsidRPr="001E4DDD" w14:paraId="3BA1033E" w14:textId="77777777" w:rsidTr="00752475">
        <w:tc>
          <w:tcPr>
            <w:tcW w:w="993" w:type="dxa"/>
          </w:tcPr>
          <w:p w14:paraId="3DDBB1A3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bookmarkStart w:id="10" w:name="_Hlk172646343"/>
            <w:r w:rsidRPr="0043182E">
              <w:rPr>
                <w:b/>
                <w:bCs/>
                <w:sz w:val="22"/>
                <w:szCs w:val="22"/>
              </w:rPr>
              <w:t>KROK 14</w:t>
            </w:r>
          </w:p>
        </w:tc>
        <w:tc>
          <w:tcPr>
            <w:tcW w:w="8159" w:type="dxa"/>
          </w:tcPr>
          <w:p w14:paraId="303A7D21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Ocena drugiego oceniającego</w:t>
            </w:r>
          </w:p>
          <w:p w14:paraId="4EDF1655" w14:textId="77777777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14.1. Po dokonaniu oceny przez pierwszego oceniającego drugi oceniający wchodzi w kartę oceny danego wniosku o powierzenie grantu.</w:t>
            </w:r>
          </w:p>
          <w:p w14:paraId="5F688F52" w14:textId="77777777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14.2. Nie wypełnia całej listy od nowa. Wszystkie pola są nieaktywne. Na końcu formularza znajduje się akapit </w:t>
            </w:r>
            <w:r w:rsidRPr="001E4DDD">
              <w:rPr>
                <w:i/>
                <w:iCs/>
                <w:sz w:val="22"/>
                <w:szCs w:val="22"/>
              </w:rPr>
              <w:t>Weryfikacja drugiego oceniającego</w:t>
            </w:r>
            <w:r w:rsidRPr="001E4DDD">
              <w:rPr>
                <w:sz w:val="22"/>
                <w:szCs w:val="22"/>
              </w:rPr>
              <w:t xml:space="preserve"> i tylko w tym miejscu drugi oceniający odpowiada na pytanie </w:t>
            </w:r>
            <w:r w:rsidRPr="001E4DDD">
              <w:rPr>
                <w:i/>
                <w:iCs/>
                <w:sz w:val="22"/>
                <w:szCs w:val="22"/>
              </w:rPr>
              <w:t>Zatwierdzam</w:t>
            </w:r>
            <w:r w:rsidRPr="001E4DDD">
              <w:rPr>
                <w:sz w:val="22"/>
                <w:szCs w:val="22"/>
              </w:rPr>
              <w:t xml:space="preserve"> do zaznaczenia dwie odpowiedzi TAK lub NIE </w:t>
            </w:r>
          </w:p>
          <w:p w14:paraId="494F31D4" w14:textId="77777777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14.3. Uzgodniony przez dwóch oceniających formularz oceny jest możliwy do pobrania i wydruku poprzez kliknięcie przycisku POBIERZ PDF OCENY</w:t>
            </w:r>
          </w:p>
          <w:p w14:paraId="7E376136" w14:textId="77777777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14.4. Pojawia się przycisk COFNIJ – umożliwiający cofnięcie zatwierdzonej decyzji i powrót do formularza oceny</w:t>
            </w:r>
          </w:p>
          <w:p w14:paraId="2D995499" w14:textId="77777777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14.5. W przypadku zatwierdzenia oceny WNIOSEK OCENIONY POZYTYWNIE następuje przejście do KROKU 15. </w:t>
            </w:r>
          </w:p>
          <w:p w14:paraId="6E4F2E59" w14:textId="77777777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14.6. W przypadku zatwierdzenia oceny WNIOSEK DO KOREKTY następuje przejście do KROKU 16.</w:t>
            </w:r>
          </w:p>
          <w:p w14:paraId="6EB1F215" w14:textId="3EAB92A9" w:rsidR="0084781F" w:rsidRPr="001E4DDD" w:rsidRDefault="0084781F" w:rsidP="0043182E">
            <w:pPr>
              <w:spacing w:line="276" w:lineRule="auto"/>
              <w:ind w:left="456" w:hanging="456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14.</w:t>
            </w:r>
            <w:r w:rsidR="005A1E51">
              <w:rPr>
                <w:sz w:val="22"/>
                <w:szCs w:val="22"/>
              </w:rPr>
              <w:t>7</w:t>
            </w:r>
            <w:r w:rsidRPr="001E4DDD">
              <w:rPr>
                <w:sz w:val="22"/>
                <w:szCs w:val="22"/>
              </w:rPr>
              <w:t>. W przypadku zatwierdzenia oceny WNIOSEK OCENIONY NEGATYWNIE następuje przejście do KROKU 17.</w:t>
            </w:r>
          </w:p>
        </w:tc>
      </w:tr>
      <w:bookmarkEnd w:id="10"/>
      <w:tr w:rsidR="0084781F" w:rsidRPr="001E4DDD" w14:paraId="2171BA97" w14:textId="77777777" w:rsidTr="00752475">
        <w:tc>
          <w:tcPr>
            <w:tcW w:w="993" w:type="dxa"/>
          </w:tcPr>
          <w:p w14:paraId="2B0645DB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15</w:t>
            </w:r>
          </w:p>
        </w:tc>
        <w:tc>
          <w:tcPr>
            <w:tcW w:w="8159" w:type="dxa"/>
          </w:tcPr>
          <w:p w14:paraId="2AB29E5A" w14:textId="79317B55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11" w:name="_Hlk172646393"/>
            <w:r w:rsidRPr="001E4DDD">
              <w:rPr>
                <w:sz w:val="22"/>
                <w:szCs w:val="22"/>
              </w:rPr>
              <w:t>Następuje przejście do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.2.5 Tworzenie listy rankingowej</w:t>
            </w:r>
            <w:bookmarkEnd w:id="11"/>
          </w:p>
        </w:tc>
      </w:tr>
      <w:tr w:rsidR="0084781F" w:rsidRPr="001E4DDD" w14:paraId="53DBCD01" w14:textId="77777777" w:rsidTr="00752475">
        <w:trPr>
          <w:trHeight w:val="300"/>
        </w:trPr>
        <w:tc>
          <w:tcPr>
            <w:tcW w:w="993" w:type="dxa"/>
          </w:tcPr>
          <w:p w14:paraId="230FE8CE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16</w:t>
            </w:r>
          </w:p>
        </w:tc>
        <w:tc>
          <w:tcPr>
            <w:tcW w:w="8159" w:type="dxa"/>
          </w:tcPr>
          <w:p w14:paraId="3462F849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uwagach</w:t>
            </w:r>
          </w:p>
        </w:tc>
      </w:tr>
      <w:tr w:rsidR="0084781F" w:rsidRPr="001E4DDD" w14:paraId="782F3D9B" w14:textId="77777777" w:rsidTr="00752475">
        <w:trPr>
          <w:trHeight w:val="300"/>
        </w:trPr>
        <w:tc>
          <w:tcPr>
            <w:tcW w:w="993" w:type="dxa"/>
          </w:tcPr>
          <w:p w14:paraId="325479F4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lastRenderedPageBreak/>
              <w:t>KROK 17</w:t>
            </w:r>
          </w:p>
        </w:tc>
        <w:tc>
          <w:tcPr>
            <w:tcW w:w="8159" w:type="dxa"/>
          </w:tcPr>
          <w:p w14:paraId="6DD75044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powodach negatywnej oceny wniosku lub pozostawienia wniosku bez rozpatrzenia</w:t>
            </w:r>
          </w:p>
        </w:tc>
      </w:tr>
    </w:tbl>
    <w:p w14:paraId="475B5BB8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0220D434" w14:textId="73A88AF0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A45D1D6" w14:textId="392FC1C1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.2.3</w:t>
      </w:r>
    </w:p>
    <w:p w14:paraId="438FD50F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Korekta wniosku o powierzenie grantu</w:t>
      </w:r>
    </w:p>
    <w:p w14:paraId="7FED83E0" w14:textId="77777777" w:rsidR="0084781F" w:rsidRPr="001E4DDD" w:rsidRDefault="0084781F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55E92A00" w14:textId="3FD6266B" w:rsidR="0084781F" w:rsidRPr="001E4DDD" w:rsidRDefault="0084781F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 xml:space="preserve">Na adres e-mail </w:t>
      </w:r>
      <w:r w:rsidR="00AF7813">
        <w:rPr>
          <w:sz w:val="22"/>
          <w:szCs w:val="22"/>
        </w:rPr>
        <w:t xml:space="preserve">użytkownika zewnętrznego </w:t>
      </w:r>
      <w:r w:rsidRPr="001E4DDD">
        <w:rPr>
          <w:sz w:val="22"/>
          <w:szCs w:val="22"/>
        </w:rPr>
        <w:t>składającej wniosek trafia informacja, że konieczne jest wprowadzenie korekty do wniosku</w:t>
      </w:r>
    </w:p>
    <w:p w14:paraId="6CFD2521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Logowanie do konta indywidualnego</w:t>
      </w:r>
    </w:p>
    <w:p w14:paraId="468648BE" w14:textId="77777777" w:rsidR="0084781F" w:rsidRPr="001E4DDD" w:rsidRDefault="0084781F" w:rsidP="002F5DD6">
      <w:pPr>
        <w:spacing w:line="276" w:lineRule="auto"/>
        <w:ind w:left="851" w:firstLine="142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Proces 01.4</w:t>
      </w:r>
    </w:p>
    <w:p w14:paraId="28A16E47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Po zalogowaniu następuje przejście do sekcji WNIOSKI</w:t>
      </w:r>
    </w:p>
    <w:p w14:paraId="541057AF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Po przejściu do sekcji WNIOSKI następuje przejście do sekcji WNIOSKI W OCENIE</w:t>
      </w:r>
    </w:p>
    <w:p w14:paraId="1200AFC4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>Z listy wniosków w ocenie następuje wybór tego, do którego będą wprowadzone poprawki</w:t>
      </w:r>
    </w:p>
    <w:p w14:paraId="3F63A7DA" w14:textId="77777777" w:rsidR="0084781F" w:rsidRPr="001E4DDD" w:rsidRDefault="0084781F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bookmarkStart w:id="12" w:name="_Hlk172646470"/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Wprowadzenie poprawek</w:t>
      </w:r>
    </w:p>
    <w:p w14:paraId="6D2B3221" w14:textId="16B5BCE4" w:rsidR="0084781F" w:rsidRPr="001E4DDD" w:rsidRDefault="0084781F" w:rsidP="002F5DD6">
      <w:pPr>
        <w:spacing w:line="276" w:lineRule="auto"/>
        <w:ind w:left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Aktywne są tylko pola odblokowane przez osobę oceniającą w ramach Procesu 0</w:t>
      </w:r>
      <w:r w:rsidR="005A1E51">
        <w:rPr>
          <w:sz w:val="22"/>
          <w:szCs w:val="22"/>
        </w:rPr>
        <w:t>3</w:t>
      </w:r>
      <w:r w:rsidRPr="001E4DDD">
        <w:rPr>
          <w:sz w:val="22"/>
          <w:szCs w:val="22"/>
        </w:rPr>
        <w:t>.2.2</w:t>
      </w:r>
    </w:p>
    <w:p w14:paraId="2D2F1752" w14:textId="77777777" w:rsidR="0084781F" w:rsidRPr="001E4DDD" w:rsidRDefault="0084781F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Złożenie wniosku po wprowadzeniu poprawek</w:t>
      </w:r>
    </w:p>
    <w:p w14:paraId="029E7E08" w14:textId="37A080B4" w:rsidR="0084781F" w:rsidRPr="001E4DDD" w:rsidRDefault="0084781F" w:rsidP="002F5DD6">
      <w:pPr>
        <w:spacing w:line="276" w:lineRule="auto"/>
        <w:ind w:left="56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Przebieg procesu składania wniosku po naniesieniu uwag powinien być zbliżony do tego opisanego w ramach Procesu 0</w:t>
      </w:r>
      <w:r w:rsidR="005A1E51">
        <w:rPr>
          <w:sz w:val="22"/>
          <w:szCs w:val="22"/>
        </w:rPr>
        <w:t>3</w:t>
      </w:r>
      <w:r w:rsidRPr="001E4DDD">
        <w:rPr>
          <w:sz w:val="22"/>
          <w:szCs w:val="22"/>
        </w:rPr>
        <w:t>.2.1</w:t>
      </w:r>
    </w:p>
    <w:p w14:paraId="1555B933" w14:textId="77777777" w:rsidR="0084781F" w:rsidRPr="001E4DDD" w:rsidRDefault="0084781F" w:rsidP="002F5DD6">
      <w:pPr>
        <w:spacing w:line="276" w:lineRule="auto"/>
        <w:ind w:left="56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Wersje wniosku nie nadpisują się. System zapisuje każdą kolejną wersję wniosku z indywidualną nazwą (np. numer wniosku rozszerzony o datę złożenia). </w:t>
      </w:r>
    </w:p>
    <w:bookmarkEnd w:id="12"/>
    <w:p w14:paraId="14AE872A" w14:textId="77777777" w:rsidR="0084781F" w:rsidRPr="001E4DDD" w:rsidRDefault="0084781F" w:rsidP="002F5DD6">
      <w:pPr>
        <w:spacing w:line="276" w:lineRule="auto"/>
        <w:jc w:val="both"/>
        <w:rPr>
          <w:sz w:val="22"/>
          <w:szCs w:val="22"/>
        </w:rPr>
      </w:pPr>
    </w:p>
    <w:p w14:paraId="23E705C3" w14:textId="69F95A00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D6EA385" w14:textId="538BFCD4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.2.4</w:t>
      </w:r>
    </w:p>
    <w:p w14:paraId="78840885" w14:textId="77777777" w:rsidR="0084781F" w:rsidRPr="001E4DDD" w:rsidRDefault="0084781F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Ocena skorygowanego wniosku o powierzenie grantu</w:t>
      </w:r>
    </w:p>
    <w:tbl>
      <w:tblPr>
        <w:tblStyle w:val="Tabela-Siatka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3"/>
        <w:gridCol w:w="80"/>
        <w:gridCol w:w="8079"/>
        <w:gridCol w:w="80"/>
      </w:tblGrid>
      <w:tr w:rsidR="0084781F" w:rsidRPr="001E4DDD" w14:paraId="68121FB0" w14:textId="77777777" w:rsidTr="0043182E">
        <w:trPr>
          <w:gridAfter w:val="1"/>
          <w:wAfter w:w="80" w:type="dxa"/>
        </w:trPr>
        <w:tc>
          <w:tcPr>
            <w:tcW w:w="9072" w:type="dxa"/>
            <w:gridSpan w:val="3"/>
          </w:tcPr>
          <w:p w14:paraId="7C47C309" w14:textId="77777777" w:rsidR="0084781F" w:rsidRPr="001E4DDD" w:rsidRDefault="0084781F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84781F" w:rsidRPr="001E4DDD" w14:paraId="3FA1F26F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1A5680AD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</w:t>
            </w:r>
          </w:p>
        </w:tc>
        <w:tc>
          <w:tcPr>
            <w:tcW w:w="8159" w:type="dxa"/>
            <w:gridSpan w:val="2"/>
          </w:tcPr>
          <w:p w14:paraId="0393293E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Informacja o złożeniu przez Wnioskodawcę korekty do wniosku trafia w postaci wiadomości e-mail do osoby, która oceniała wniosek i osoby przydzielającej wnioski do oceny</w:t>
            </w:r>
          </w:p>
        </w:tc>
      </w:tr>
      <w:tr w:rsidR="0084781F" w:rsidRPr="001E4DDD" w14:paraId="4E17345F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42DE6E08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2</w:t>
            </w:r>
          </w:p>
        </w:tc>
        <w:tc>
          <w:tcPr>
            <w:tcW w:w="8159" w:type="dxa"/>
            <w:gridSpan w:val="2"/>
          </w:tcPr>
          <w:p w14:paraId="6A2FFD59" w14:textId="77777777" w:rsidR="0084781F" w:rsidRPr="001E4DDD" w:rsidRDefault="0084781F" w:rsidP="002F5DD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84781F" w:rsidRPr="001E4DDD" w14:paraId="64C4D310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6B40EFB5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3</w:t>
            </w:r>
          </w:p>
        </w:tc>
        <w:tc>
          <w:tcPr>
            <w:tcW w:w="8159" w:type="dxa"/>
            <w:gridSpan w:val="2"/>
          </w:tcPr>
          <w:p w14:paraId="3538F2BB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84781F" w:rsidRPr="001E4DDD" w14:paraId="3AD0B5B0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6DE1F290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4</w:t>
            </w:r>
          </w:p>
        </w:tc>
        <w:tc>
          <w:tcPr>
            <w:tcW w:w="8159" w:type="dxa"/>
            <w:gridSpan w:val="2"/>
          </w:tcPr>
          <w:p w14:paraId="102371C8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84781F" w:rsidRPr="001E4DDD" w14:paraId="24330004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73D6E4F8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5</w:t>
            </w:r>
          </w:p>
        </w:tc>
        <w:tc>
          <w:tcPr>
            <w:tcW w:w="8159" w:type="dxa"/>
            <w:gridSpan w:val="2"/>
          </w:tcPr>
          <w:p w14:paraId="161AFB9A" w14:textId="7B66E451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Otwiera się formularz, w którym widać wniosek z danymi podanymi przez </w:t>
            </w:r>
            <w:r w:rsidR="00AF7813">
              <w:rPr>
                <w:sz w:val="22"/>
                <w:szCs w:val="22"/>
              </w:rPr>
              <w:t>użytkownika zewnętrznego</w:t>
            </w:r>
            <w:r w:rsidR="00AF7813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oraz pola, w których oceniający może wpisać swoje uwagi. Pola, które zostały poprawione powinny być wyróżnione.</w:t>
            </w:r>
          </w:p>
        </w:tc>
      </w:tr>
      <w:tr w:rsidR="0084781F" w:rsidRPr="001E4DDD" w14:paraId="58AEDFCF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53944E5A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6</w:t>
            </w:r>
          </w:p>
        </w:tc>
        <w:tc>
          <w:tcPr>
            <w:tcW w:w="8159" w:type="dxa"/>
            <w:gridSpan w:val="2"/>
          </w:tcPr>
          <w:p w14:paraId="7B8EB5A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2CDC85A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6.1. Przejście między polami powoduje zapisanie wersji roboczej oceny</w:t>
            </w:r>
          </w:p>
          <w:p w14:paraId="2300A01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6.2 W przypadku kilku pytań możliwość wyboru odpowiedzi pozytywnej wraz z liczbą punktów (np. TAK-1, Tak-5). W podsumowaniu oceny widnieje suma liczby punktów uzyskanej przez Wnioskodawcę.  </w:t>
            </w:r>
          </w:p>
          <w:p w14:paraId="6A0ADB03" w14:textId="3E00C772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6.3. Wniosek można jednokrotnie odesłać do korekty, dlatego na etapie oceny wniosku po korekcie nie ma możliwości ponownego odblokowania go przez osobę oceniającą do dalszej edycji przez </w:t>
            </w:r>
            <w:r w:rsidR="00AF7813">
              <w:rPr>
                <w:sz w:val="22"/>
                <w:szCs w:val="22"/>
              </w:rPr>
              <w:t>użytkownika zewnętrznego</w:t>
            </w:r>
            <w:r w:rsidR="00AF7813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 xml:space="preserve">składająca wniosek. </w:t>
            </w:r>
          </w:p>
          <w:p w14:paraId="3D80EC90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i/>
                <w:iCs/>
                <w:sz w:val="22"/>
                <w:szCs w:val="22"/>
              </w:rPr>
              <w:t xml:space="preserve">Uwaga! W wersji pdf karty oceny zapisuje się pierwsza wersja oceny oraz ostatnia (w dwóch kolumnach), zgodnie z wzorem karty oceny. </w:t>
            </w:r>
          </w:p>
          <w:p w14:paraId="16002E6D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6.4 Wypełnienie tabeli: </w:t>
            </w:r>
          </w:p>
          <w:tbl>
            <w:tblPr>
              <w:tblpPr w:leftFromText="141" w:rightFromText="141" w:vertAnchor="text" w:horzAnchor="margin" w:tblpX="421" w:tblpY="53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268"/>
              <w:gridCol w:w="2835"/>
            </w:tblGrid>
            <w:tr w:rsidR="0084781F" w:rsidRPr="001E4DDD" w14:paraId="219C5DA6" w14:textId="77777777" w:rsidTr="00752475">
              <w:tc>
                <w:tcPr>
                  <w:tcW w:w="2830" w:type="dxa"/>
                  <w:shd w:val="clear" w:color="auto" w:fill="auto"/>
                </w:tcPr>
                <w:p w14:paraId="2001C478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Podsumowanie finansowe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DB0442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Wnioskowana kwota (w PLN)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33F61EC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Zaakceptowana maksymalna (w PLN)</w:t>
                  </w:r>
                </w:p>
              </w:tc>
            </w:tr>
            <w:tr w:rsidR="0084781F" w:rsidRPr="001E4DDD" w14:paraId="3B9530CC" w14:textId="77777777" w:rsidTr="00752475">
              <w:tc>
                <w:tcPr>
                  <w:tcW w:w="2830" w:type="dxa"/>
                  <w:shd w:val="clear" w:color="auto" w:fill="auto"/>
                </w:tcPr>
                <w:p w14:paraId="06C164A7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Całkowita wartość projektu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43F08C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13F7C6D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48DC6EBD" w14:textId="77777777" w:rsidTr="00752475">
              <w:tc>
                <w:tcPr>
                  <w:tcW w:w="2830" w:type="dxa"/>
                  <w:shd w:val="clear" w:color="auto" w:fill="auto"/>
                </w:tcPr>
                <w:p w14:paraId="657DDBB9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a)Koszty kwalifikowalne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8632B57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F8267FE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  <w:tr w:rsidR="0084781F" w:rsidRPr="001E4DDD" w14:paraId="0AC07EC7" w14:textId="77777777" w:rsidTr="00752475">
              <w:tc>
                <w:tcPr>
                  <w:tcW w:w="2830" w:type="dxa"/>
                  <w:shd w:val="clear" w:color="auto" w:fill="auto"/>
                </w:tcPr>
                <w:p w14:paraId="4B911F0D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1E4DDD">
                    <w:rPr>
                      <w:rFonts w:cstheme="minorHAnsi"/>
                      <w:sz w:val="22"/>
                      <w:szCs w:val="22"/>
                    </w:rPr>
                    <w:t>b) Dofinansowanie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9612020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E1A1C67" w14:textId="77777777" w:rsidR="0084781F" w:rsidRPr="001E4DDD" w:rsidRDefault="0084781F" w:rsidP="002F5DD6">
                  <w:pPr>
                    <w:spacing w:after="0" w:line="276" w:lineRule="auto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15CC463A" w14:textId="77777777" w:rsidR="0084781F" w:rsidRPr="001E4DDD" w:rsidRDefault="0084781F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</w:p>
        </w:tc>
      </w:tr>
      <w:tr w:rsidR="0084781F" w:rsidRPr="001E4DDD" w14:paraId="6C0C3341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47CCDFA4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7</w:t>
            </w:r>
          </w:p>
        </w:tc>
        <w:tc>
          <w:tcPr>
            <w:tcW w:w="8159" w:type="dxa"/>
            <w:gridSpan w:val="2"/>
          </w:tcPr>
          <w:p w14:paraId="19AC6F7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oceny wniosku:</w:t>
            </w:r>
          </w:p>
          <w:p w14:paraId="073C2C3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7.1. W przypadku braku uwag osoba oceniająca wybiera opcję „WNIOSEK OCENIONY POZYTYWNIE” </w:t>
            </w:r>
          </w:p>
          <w:p w14:paraId="2A796F4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rFonts w:eastAsia="Calibri" w:cs="Calibri"/>
                <w:sz w:val="22"/>
                <w:szCs w:val="22"/>
              </w:rPr>
              <w:t>7.2. W przypadku dalszych uwag wybiera opcję</w:t>
            </w:r>
            <w:r w:rsidRPr="001E4DDD">
              <w:rPr>
                <w:sz w:val="22"/>
                <w:szCs w:val="22"/>
              </w:rPr>
              <w:t xml:space="preserve"> „WNIOSEK OCENIONY NEGATYWNIE” ze względu na błędy niemożliwe do skorygowania </w:t>
            </w:r>
          </w:p>
          <w:p w14:paraId="0FAFF30F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7.3. Każdorazowo następuje przejście do KROKU 8.</w:t>
            </w:r>
          </w:p>
        </w:tc>
      </w:tr>
      <w:tr w:rsidR="0084781F" w:rsidRPr="001E4DDD" w14:paraId="3A0FEC03" w14:textId="77777777" w:rsidTr="0043182E">
        <w:tc>
          <w:tcPr>
            <w:tcW w:w="993" w:type="dxa"/>
            <w:gridSpan w:val="2"/>
          </w:tcPr>
          <w:p w14:paraId="2B173648" w14:textId="77777777" w:rsidR="0084781F" w:rsidRPr="0043182E" w:rsidRDefault="0084781F" w:rsidP="00D34054">
            <w:pPr>
              <w:spacing w:line="276" w:lineRule="auto"/>
              <w:ind w:left="-8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8</w:t>
            </w:r>
          </w:p>
        </w:tc>
        <w:tc>
          <w:tcPr>
            <w:tcW w:w="8159" w:type="dxa"/>
            <w:gridSpan w:val="2"/>
          </w:tcPr>
          <w:p w14:paraId="348A30C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Ocena drugiego oceniającego</w:t>
            </w:r>
          </w:p>
          <w:p w14:paraId="347D830E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8.1. Po dokonaniu oceny przez pierwszego oceniającego drugi oceniający wchodzi w kartę oceny danego wniosku o powierzenie grantu.</w:t>
            </w:r>
          </w:p>
          <w:p w14:paraId="4E197E3C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8.2. Nie wypełnia całej listy od nowa. Wszystkie pola są nieaktywne. Na końcu formularza znajduje się akapit </w:t>
            </w:r>
            <w:r w:rsidRPr="001E4DDD">
              <w:rPr>
                <w:i/>
                <w:iCs/>
                <w:sz w:val="22"/>
                <w:szCs w:val="22"/>
              </w:rPr>
              <w:t>Weryfikacja drugiego oceniającego</w:t>
            </w:r>
            <w:r w:rsidRPr="001E4DDD">
              <w:rPr>
                <w:sz w:val="22"/>
                <w:szCs w:val="22"/>
              </w:rPr>
              <w:t xml:space="preserve"> i tylko w tym miejscu drugi oceniający odpowiada na pytanie </w:t>
            </w:r>
            <w:r w:rsidRPr="001E4DDD">
              <w:rPr>
                <w:i/>
                <w:iCs/>
                <w:sz w:val="22"/>
                <w:szCs w:val="22"/>
              </w:rPr>
              <w:t>Zatwierdzam</w:t>
            </w:r>
            <w:r w:rsidRPr="001E4DDD">
              <w:rPr>
                <w:sz w:val="22"/>
                <w:szCs w:val="22"/>
              </w:rPr>
              <w:t xml:space="preserve"> do zaznaczenia dwie odpowiedzi TAK lub NIE </w:t>
            </w:r>
          </w:p>
          <w:p w14:paraId="430CAEF2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8.3. Uzgodniony przez dwóch oceniających formularz oceny jest możliwy do pobrania i wydruku poprzez kliknięcie przycisku POBIERZ PDF OCENY</w:t>
            </w:r>
          </w:p>
          <w:p w14:paraId="58A04A03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8.4. Pojawia się przycisk COFNIJ – umożliwiający cofnięcie zatwierdzonej decyzji i powrót do formularza oceny</w:t>
            </w:r>
          </w:p>
          <w:p w14:paraId="1844359A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8.5. W przypadku zatwierdzenia oceny WNIOSEK OCENIONY POZYTYWNIE następuje przejście do KROKU 9. </w:t>
            </w:r>
          </w:p>
          <w:p w14:paraId="0BC906A0" w14:textId="77777777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8.6. W przypadku zatwierdzenia oceny WNIOSEK OCENIONY NEGATYWNIE następuje przejście do KROKU 10.</w:t>
            </w:r>
          </w:p>
        </w:tc>
      </w:tr>
      <w:tr w:rsidR="0084781F" w:rsidRPr="001E4DDD" w14:paraId="66437203" w14:textId="77777777" w:rsidTr="0043182E">
        <w:trPr>
          <w:gridAfter w:val="1"/>
          <w:wAfter w:w="80" w:type="dxa"/>
        </w:trPr>
        <w:tc>
          <w:tcPr>
            <w:tcW w:w="913" w:type="dxa"/>
          </w:tcPr>
          <w:p w14:paraId="0FDDF84C" w14:textId="77777777" w:rsidR="0084781F" w:rsidRPr="0043182E" w:rsidRDefault="0084781F" w:rsidP="00D34054">
            <w:pPr>
              <w:spacing w:line="276" w:lineRule="auto"/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lastRenderedPageBreak/>
              <w:t>KROK 9</w:t>
            </w:r>
          </w:p>
        </w:tc>
        <w:tc>
          <w:tcPr>
            <w:tcW w:w="8159" w:type="dxa"/>
            <w:gridSpan w:val="2"/>
          </w:tcPr>
          <w:p w14:paraId="518B40D8" w14:textId="5F894551" w:rsidR="0084781F" w:rsidRPr="001E4DDD" w:rsidRDefault="0084781F" w:rsidP="002F5DD6">
            <w:pPr>
              <w:spacing w:line="276" w:lineRule="auto"/>
              <w:rPr>
                <w:sz w:val="22"/>
                <w:szCs w:val="22"/>
              </w:rPr>
            </w:pPr>
            <w:bookmarkStart w:id="13" w:name="_Hlk172646536"/>
            <w:r w:rsidRPr="001E4DDD">
              <w:rPr>
                <w:sz w:val="22"/>
                <w:szCs w:val="22"/>
              </w:rPr>
              <w:t>Następuje przejście do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.2.5 Tworzenie listy rankingowej</w:t>
            </w:r>
            <w:bookmarkEnd w:id="13"/>
          </w:p>
        </w:tc>
      </w:tr>
      <w:tr w:rsidR="0084781F" w:rsidRPr="001E4DDD" w14:paraId="538EFC1C" w14:textId="77777777" w:rsidTr="0043182E">
        <w:trPr>
          <w:gridAfter w:val="1"/>
          <w:wAfter w:w="80" w:type="dxa"/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79CB3C" w14:textId="77777777" w:rsidR="0084781F" w:rsidRPr="0043182E" w:rsidRDefault="0084781F" w:rsidP="00D34054">
            <w:pPr>
              <w:spacing w:line="276" w:lineRule="auto"/>
              <w:ind w:left="-248"/>
              <w:jc w:val="right"/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3182E">
              <w:rPr>
                <w:rFonts w:eastAsia="Calibri" w:cs="Calibri"/>
                <w:b/>
                <w:bCs/>
                <w:sz w:val="22"/>
                <w:szCs w:val="22"/>
              </w:rPr>
              <w:t>KROK 10</w:t>
            </w:r>
          </w:p>
        </w:tc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769717" w14:textId="77777777" w:rsidR="0084781F" w:rsidRPr="001E4DDD" w:rsidRDefault="0084781F" w:rsidP="002F5DD6">
            <w:pPr>
              <w:spacing w:line="276" w:lineRule="auto"/>
              <w:rPr>
                <w:rFonts w:eastAsia="Calibri" w:cs="Calibri"/>
                <w:color w:val="000000" w:themeColor="text1"/>
                <w:sz w:val="22"/>
                <w:szCs w:val="22"/>
              </w:rPr>
            </w:pPr>
            <w:r w:rsidRPr="001E4DDD">
              <w:rPr>
                <w:rFonts w:eastAsia="Calibri" w:cs="Calibri"/>
                <w:sz w:val="22"/>
                <w:szCs w:val="22"/>
              </w:rPr>
              <w:t xml:space="preserve">Przekazanie do Wnioskodawcy informacji o powodach </w:t>
            </w:r>
            <w:r w:rsidRPr="001E4DDD">
              <w:rPr>
                <w:sz w:val="22"/>
                <w:szCs w:val="22"/>
              </w:rPr>
              <w:t>negatywnej oceny</w:t>
            </w:r>
            <w:r w:rsidRPr="001E4DDD">
              <w:rPr>
                <w:rFonts w:eastAsia="Calibri" w:cs="Calibri"/>
                <w:sz w:val="22"/>
                <w:szCs w:val="22"/>
              </w:rPr>
              <w:t xml:space="preserve"> wniosku</w:t>
            </w:r>
          </w:p>
        </w:tc>
      </w:tr>
    </w:tbl>
    <w:p w14:paraId="2F6AA533" w14:textId="77777777" w:rsidR="0084781F" w:rsidRPr="001E4DDD" w:rsidRDefault="0084781F" w:rsidP="002F5DD6">
      <w:pPr>
        <w:spacing w:line="276" w:lineRule="auto"/>
        <w:rPr>
          <w:sz w:val="22"/>
          <w:szCs w:val="22"/>
        </w:rPr>
      </w:pPr>
    </w:p>
    <w:p w14:paraId="1DFE9129" w14:textId="09EDAA66" w:rsidR="0084781F" w:rsidRPr="001E4DDD" w:rsidRDefault="0084781F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0DA8F52" w14:textId="1238C94D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.2.5</w:t>
      </w:r>
    </w:p>
    <w:p w14:paraId="5BB8FA01" w14:textId="77777777" w:rsidR="006565EA" w:rsidRPr="001E4DDD" w:rsidRDefault="006565E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Tworzenie listy rankingowej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6565EA" w:rsidRPr="001E4DDD" w14:paraId="79E93783" w14:textId="77777777" w:rsidTr="00752475">
        <w:tc>
          <w:tcPr>
            <w:tcW w:w="9062" w:type="dxa"/>
            <w:gridSpan w:val="2"/>
          </w:tcPr>
          <w:p w14:paraId="625BE190" w14:textId="77777777" w:rsidR="006565EA" w:rsidRPr="001E4DDD" w:rsidRDefault="006565E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6565EA" w:rsidRPr="001E4DDD" w14:paraId="66C91CB0" w14:textId="77777777" w:rsidTr="00752475">
        <w:tc>
          <w:tcPr>
            <w:tcW w:w="1271" w:type="dxa"/>
          </w:tcPr>
          <w:p w14:paraId="03039381" w14:textId="77777777" w:rsidR="006565EA" w:rsidRPr="0043182E" w:rsidRDefault="006565E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3B3E7988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oceny wszystkich wniosków w danej rundzie wybiera opcję „</w:t>
            </w:r>
            <w:r w:rsidRPr="001E4DDD">
              <w:rPr>
                <w:smallCaps/>
                <w:sz w:val="22"/>
                <w:szCs w:val="22"/>
              </w:rPr>
              <w:t>wygeneruj listę rankingową</w:t>
            </w:r>
            <w:r w:rsidRPr="001E4DDD">
              <w:rPr>
                <w:sz w:val="22"/>
                <w:szCs w:val="22"/>
              </w:rPr>
              <w:t xml:space="preserve">”. </w:t>
            </w:r>
          </w:p>
        </w:tc>
      </w:tr>
      <w:tr w:rsidR="006565EA" w:rsidRPr="001E4DDD" w14:paraId="1F5C9C58" w14:textId="77777777" w:rsidTr="00752475">
        <w:tc>
          <w:tcPr>
            <w:tcW w:w="1271" w:type="dxa"/>
          </w:tcPr>
          <w:p w14:paraId="4C5E8B51" w14:textId="77777777" w:rsidR="006565EA" w:rsidRPr="0043182E" w:rsidRDefault="006565E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6213742C" w14:textId="41BCA420" w:rsidR="006565EA" w:rsidRPr="001E4DDD" w:rsidRDefault="006565EA" w:rsidP="002F5DD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podstawie danych dostępnych w kartach oceny wniosków i przyznanych punktów, tworzy się lista rankingowa, która sortuje wnioskodawców</w:t>
            </w:r>
            <w:r w:rsidR="00301BD1">
              <w:rPr>
                <w:sz w:val="22"/>
                <w:szCs w:val="22"/>
              </w:rPr>
              <w:t xml:space="preserve"> w</w:t>
            </w:r>
            <w:r w:rsidRPr="001E4DDD">
              <w:rPr>
                <w:sz w:val="22"/>
                <w:szCs w:val="22"/>
              </w:rPr>
              <w:t xml:space="preserve"> kolejności  od największej do najmniejszej liczby uzyskanych punktów, z uwzględnieniem kryteriów decydujących (wskazanych w procesie 03.2)</w:t>
            </w:r>
          </w:p>
        </w:tc>
      </w:tr>
      <w:tr w:rsidR="006565EA" w:rsidRPr="001E4DDD" w14:paraId="67445A34" w14:textId="77777777" w:rsidTr="00752475">
        <w:tc>
          <w:tcPr>
            <w:tcW w:w="1271" w:type="dxa"/>
            <w:shd w:val="clear" w:color="auto" w:fill="auto"/>
          </w:tcPr>
          <w:p w14:paraId="3EE6A613" w14:textId="77777777" w:rsidR="006565EA" w:rsidRPr="0043182E" w:rsidRDefault="006565E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3</w:t>
            </w:r>
          </w:p>
        </w:tc>
        <w:tc>
          <w:tcPr>
            <w:tcW w:w="7791" w:type="dxa"/>
            <w:shd w:val="clear" w:color="auto" w:fill="auto"/>
          </w:tcPr>
          <w:p w14:paraId="317DF308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Osoba oceniająca zaznacza dla danego wniosku z listy pozytywnie ocenionych jedną z opcji: </w:t>
            </w:r>
          </w:p>
          <w:p w14:paraId="47E1425D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Powierzenie grantu</w:t>
            </w:r>
          </w:p>
          <w:p w14:paraId="27BBB610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Lista rezerwowa</w:t>
            </w:r>
          </w:p>
        </w:tc>
      </w:tr>
      <w:tr w:rsidR="006565EA" w:rsidRPr="001E4DDD" w14:paraId="012152A5" w14:textId="77777777" w:rsidTr="00752475">
        <w:tc>
          <w:tcPr>
            <w:tcW w:w="1271" w:type="dxa"/>
            <w:shd w:val="clear" w:color="auto" w:fill="auto"/>
          </w:tcPr>
          <w:p w14:paraId="4445674A" w14:textId="77777777" w:rsidR="006565EA" w:rsidRPr="0043182E" w:rsidRDefault="006565E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4</w:t>
            </w:r>
          </w:p>
        </w:tc>
        <w:tc>
          <w:tcPr>
            <w:tcW w:w="7791" w:type="dxa"/>
            <w:shd w:val="clear" w:color="auto" w:fill="auto"/>
          </w:tcPr>
          <w:p w14:paraId="35985906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informacji o pozytywnej ocenie wniosku. Skorzystanie z tej opcji powoduje wysłanie na adresy e-mail :</w:t>
            </w:r>
          </w:p>
          <w:p w14:paraId="3E8AB0F2" w14:textId="387620F0" w:rsidR="00CA7263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 xml:space="preserve">5.1. </w:t>
            </w:r>
            <w:r w:rsidR="00CA7263" w:rsidRPr="00CA7263">
              <w:rPr>
                <w:sz w:val="22"/>
                <w:szCs w:val="22"/>
              </w:rPr>
              <w:t xml:space="preserve">Użytkownika zewnętrznego, z którego składany był wniosek  </w:t>
            </w:r>
          </w:p>
          <w:p w14:paraId="704C4210" w14:textId="2AF4A38E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 xml:space="preserve">5.2 </w:t>
            </w:r>
            <w:r w:rsidR="00301BD1" w:rsidRPr="00301BD1">
              <w:rPr>
                <w:sz w:val="22"/>
                <w:szCs w:val="22"/>
              </w:rPr>
              <w:t>Osoby do kontaktu wskazanej we wniosku</w:t>
            </w:r>
          </w:p>
          <w:p w14:paraId="6BA05672" w14:textId="2B0A613F" w:rsidR="006565EA" w:rsidRPr="001E4DDD" w:rsidRDefault="006565EA" w:rsidP="0043182E">
            <w:pPr>
              <w:spacing w:line="276" w:lineRule="auto"/>
              <w:ind w:left="749" w:hanging="749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ab/>
              <w:t>5.3 osoby przydzielającej wnioski do oceny</w:t>
            </w:r>
            <w:r w:rsidR="0043182E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wiadomości z informacją, że wniosek został oceniony pozytywnie.</w:t>
            </w:r>
          </w:p>
        </w:tc>
      </w:tr>
      <w:tr w:rsidR="006565EA" w:rsidRPr="001E4DDD" w14:paraId="3A168162" w14:textId="77777777" w:rsidTr="00752475">
        <w:tc>
          <w:tcPr>
            <w:tcW w:w="1271" w:type="dxa"/>
            <w:shd w:val="clear" w:color="auto" w:fill="auto"/>
          </w:tcPr>
          <w:p w14:paraId="766C47E6" w14:textId="77777777" w:rsidR="006565EA" w:rsidRPr="0043182E" w:rsidRDefault="006565E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bookmarkStart w:id="14" w:name="_Hlk172646584"/>
            <w:r w:rsidRPr="0043182E">
              <w:rPr>
                <w:b/>
                <w:bCs/>
                <w:sz w:val="22"/>
                <w:szCs w:val="22"/>
              </w:rPr>
              <w:t>KROK 5</w:t>
            </w:r>
          </w:p>
        </w:tc>
        <w:tc>
          <w:tcPr>
            <w:tcW w:w="7791" w:type="dxa"/>
            <w:shd w:val="clear" w:color="auto" w:fill="auto"/>
          </w:tcPr>
          <w:p w14:paraId="330F3918" w14:textId="6D943B1A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 decyzji o powierzeniu grantu następuje przejście do procesu 0</w:t>
            </w:r>
            <w:r w:rsidR="005A1E51">
              <w:rPr>
                <w:sz w:val="22"/>
                <w:szCs w:val="22"/>
              </w:rPr>
              <w:t>4</w:t>
            </w:r>
            <w:r w:rsidRPr="001E4DDD">
              <w:rPr>
                <w:sz w:val="22"/>
                <w:szCs w:val="22"/>
              </w:rPr>
              <w:t xml:space="preserve">.1. </w:t>
            </w:r>
          </w:p>
          <w:p w14:paraId="6A0E1A5E" w14:textId="77777777" w:rsidR="006565EA" w:rsidRPr="001E4DDD" w:rsidRDefault="006565E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Jeśli do przygotowania umowy Wnioskodawca musi przygotować jakieś dodatkowe dane, to taka informacja mogłaby również znaleźć się w tej wiadomości</w:t>
            </w:r>
          </w:p>
        </w:tc>
      </w:tr>
      <w:bookmarkEnd w:id="14"/>
    </w:tbl>
    <w:p w14:paraId="0C6E6266" w14:textId="77777777" w:rsidR="006565EA" w:rsidRPr="001E4DDD" w:rsidRDefault="006565EA" w:rsidP="002F5DD6">
      <w:pPr>
        <w:spacing w:line="276" w:lineRule="auto"/>
        <w:rPr>
          <w:sz w:val="22"/>
          <w:szCs w:val="22"/>
        </w:rPr>
      </w:pPr>
    </w:p>
    <w:p w14:paraId="7DAEBAC8" w14:textId="21D4FDCD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90C8D02" w14:textId="3CB8D5AD" w:rsidR="006565EA" w:rsidRPr="001E4DDD" w:rsidRDefault="006565EA" w:rsidP="002F5DD6">
      <w:pPr>
        <w:spacing w:line="276" w:lineRule="auto"/>
        <w:jc w:val="both"/>
        <w:textAlignment w:val="baseline"/>
        <w:rPr>
          <w:rFonts w:eastAsia="Times New Roman" w:cs="Segoe UI"/>
          <w:kern w:val="0"/>
          <w:sz w:val="22"/>
          <w:szCs w:val="22"/>
          <w:lang w:eastAsia="pl-PL"/>
          <w14:ligatures w14:val="none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t>3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t>.3.1</w:t>
      </w:r>
      <w:r w:rsidRPr="001E4DDD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 </w:t>
      </w:r>
      <w:r w:rsidRPr="001E4DDD"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  <w:t> </w:t>
      </w:r>
    </w:p>
    <w:p w14:paraId="218A6C02" w14:textId="77777777" w:rsidR="006565EA" w:rsidRPr="001E4DDD" w:rsidRDefault="006565EA" w:rsidP="002F5DD6">
      <w:pPr>
        <w:spacing w:line="276" w:lineRule="auto"/>
        <w:jc w:val="both"/>
        <w:textAlignment w:val="baseline"/>
        <w:rPr>
          <w:rFonts w:eastAsia="Times New Roman" w:cs="Segoe UI"/>
          <w:kern w:val="0"/>
          <w:sz w:val="22"/>
          <w:szCs w:val="22"/>
          <w:lang w:eastAsia="pl-PL"/>
          <w14:ligatures w14:val="none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  <w14:ligatures w14:val="none"/>
        </w:rPr>
        <w:t>Nazwa procesu: Przygotowanie i złożenie wniosku o udział misji</w:t>
      </w:r>
    </w:p>
    <w:p w14:paraId="565E39E1" w14:textId="77777777" w:rsidR="006565EA" w:rsidRPr="001E4DDD" w:rsidRDefault="006565E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  <w:r w:rsidRPr="001E4DDD">
        <w:rPr>
          <w:rFonts w:ascii="Arial" w:hAnsi="Arial" w:cs="Arial"/>
          <w:b/>
          <w:bCs/>
          <w:sz w:val="22"/>
          <w:szCs w:val="22"/>
        </w:rPr>
        <w:t> </w:t>
      </w:r>
      <w:r w:rsidRPr="001E4DDD">
        <w:rPr>
          <w:b/>
          <w:bCs/>
          <w:sz w:val="22"/>
          <w:szCs w:val="22"/>
        </w:rPr>
        <w:t xml:space="preserve"> </w:t>
      </w:r>
    </w:p>
    <w:p w14:paraId="77DF4C92" w14:textId="77777777" w:rsidR="006565EA" w:rsidRPr="001E4DDD" w:rsidRDefault="006565EA" w:rsidP="0043182E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Logowanie na konto indywidualne</w:t>
      </w:r>
    </w:p>
    <w:p w14:paraId="4C896317" w14:textId="77777777" w:rsidR="006565EA" w:rsidRPr="001E4DDD" w:rsidRDefault="006565EA" w:rsidP="0043182E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sz w:val="22"/>
          <w:szCs w:val="22"/>
        </w:rPr>
        <w:t>Uwaga: Proces 01.4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0880C74" w14:textId="6001AB5E" w:rsidR="006565EA" w:rsidRPr="001E4DDD" w:rsidRDefault="006565EA" w:rsidP="0043182E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926585">
        <w:rPr>
          <w:b/>
          <w:bCs/>
          <w:sz w:val="22"/>
          <w:szCs w:val="22"/>
        </w:rPr>
        <w:t>2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z listy dostępnych opcji „UTWÓRZ WNIOSEK O UDZIAŁ W MISJI W RAMACH PROJEKTU FUNDUSZ EKSPORTOWY II”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E529AD4" w14:textId="24DB5409" w:rsidR="006565EA" w:rsidRPr="001E4DDD" w:rsidRDefault="006565EA" w:rsidP="0043182E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926585">
        <w:rPr>
          <w:b/>
          <w:bCs/>
          <w:sz w:val="22"/>
          <w:szCs w:val="22"/>
        </w:rPr>
        <w:t>3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Wypełnienie formularzu wniosku o udział w misji (w tym powiązanych z nim załączników) </w:t>
      </w:r>
    </w:p>
    <w:p w14:paraId="020A84F2" w14:textId="6FF32E74" w:rsidR="006565EA" w:rsidRPr="001E4DDD" w:rsidRDefault="006565EA" w:rsidP="0043182E">
      <w:pPr>
        <w:spacing w:line="276" w:lineRule="auto"/>
        <w:ind w:left="567" w:hanging="567"/>
        <w:rPr>
          <w:sz w:val="22"/>
          <w:szCs w:val="22"/>
        </w:rPr>
      </w:pPr>
      <w:r w:rsidRPr="001E4DDD">
        <w:rPr>
          <w:sz w:val="22"/>
          <w:szCs w:val="22"/>
        </w:rPr>
        <w:t>Wybrane pola we wniosku i zależności pomiędzy nimi i innymi modułami: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689AE7CB" w14:textId="77777777" w:rsidR="006565EA" w:rsidRPr="001E4DDD" w:rsidRDefault="006565EA" w:rsidP="0043182E">
      <w:pPr>
        <w:spacing w:line="276" w:lineRule="auto"/>
        <w:ind w:left="567" w:hanging="567"/>
        <w:rPr>
          <w:sz w:val="22"/>
          <w:szCs w:val="22"/>
        </w:rPr>
      </w:pPr>
      <w:r w:rsidRPr="001E4DDD">
        <w:rPr>
          <w:sz w:val="22"/>
          <w:szCs w:val="22"/>
        </w:rPr>
        <w:t>Numer wniosku; Data złożenia wniosku – pola wypełniane automatycznie. Numer wniosku zgodnie z formatem ustalonym między TARR a Wykonawcą.</w:t>
      </w:r>
    </w:p>
    <w:p w14:paraId="3DA86EA4" w14:textId="24C8FA89" w:rsidR="006565EA" w:rsidRPr="00D97DF7" w:rsidRDefault="006565EA" w:rsidP="00B912BA">
      <w:pPr>
        <w:pStyle w:val="Akapitzlist"/>
        <w:numPr>
          <w:ilvl w:val="1"/>
          <w:numId w:val="46"/>
        </w:numPr>
        <w:spacing w:line="276" w:lineRule="auto"/>
        <w:ind w:left="1701"/>
        <w:rPr>
          <w:sz w:val="22"/>
          <w:szCs w:val="22"/>
        </w:rPr>
      </w:pPr>
      <w:r w:rsidRPr="00D97DF7">
        <w:rPr>
          <w:sz w:val="22"/>
          <w:szCs w:val="22"/>
        </w:rPr>
        <w:t>Wnioskodawca</w:t>
      </w:r>
      <w:r w:rsidRPr="00D97DF7">
        <w:rPr>
          <w:rFonts w:ascii="Arial" w:hAnsi="Arial" w:cs="Arial"/>
          <w:sz w:val="22"/>
          <w:szCs w:val="22"/>
        </w:rPr>
        <w:t> </w:t>
      </w:r>
      <w:r w:rsidRPr="00D97DF7">
        <w:rPr>
          <w:sz w:val="22"/>
          <w:szCs w:val="22"/>
        </w:rPr>
        <w:t xml:space="preserve"> </w:t>
      </w:r>
    </w:p>
    <w:p w14:paraId="01A9631F" w14:textId="54F99480" w:rsidR="006565EA" w:rsidRPr="00D97DF7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D97DF7">
        <w:rPr>
          <w:sz w:val="22"/>
          <w:szCs w:val="22"/>
        </w:rPr>
        <w:t xml:space="preserve"> Określenie statusu Wnioskodawcy - mikro/małe/średnie przedsiębiorstwo – pola wyboru</w:t>
      </w:r>
    </w:p>
    <w:p w14:paraId="5A4C520F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Data rozpoczęcia prowadzenia działalności gospodarczej - pole daty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CF4F353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Określenie czy jest nowym przedsiębiorstwem – pole wyboru TAK/NIE 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 </w:t>
      </w:r>
    </w:p>
    <w:p w14:paraId="1C278F58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Czy posiadasz Plan działania? – pole wyboru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TAK/NIE.</w:t>
      </w:r>
    </w:p>
    <w:p w14:paraId="34B2F4CB" w14:textId="77777777" w:rsidR="006565EA" w:rsidRPr="001E4DDD" w:rsidRDefault="006565EA" w:rsidP="002F5DD6">
      <w:pPr>
        <w:pStyle w:val="Akapitzlist"/>
        <w:spacing w:line="276" w:lineRule="auto"/>
        <w:ind w:left="1985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Uwaga! W przypadku wyboru odpowiedzi nie pojawia się okno POP-UP z informacją o tym, że Plan działania jest niezbędny do skorzystania z misji. Dalsze wypełnianie wniosku nie jest możliwe </w:t>
      </w:r>
    </w:p>
    <w:p w14:paraId="5065D0B5" w14:textId="3B27FB39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(do </w:t>
      </w:r>
      <w:r w:rsidR="008167B2">
        <w:rPr>
          <w:sz w:val="22"/>
          <w:szCs w:val="22"/>
        </w:rPr>
        <w:t>3</w:t>
      </w:r>
      <w:r w:rsidRPr="001E4DDD">
        <w:rPr>
          <w:sz w:val="22"/>
          <w:szCs w:val="22"/>
        </w:rPr>
        <w:t xml:space="preserve">.1.8) Dane rejestrowe - pola we wniosku, które dotyczą danych rejestrowych przedsiębiorstwa (firma, adres, NIP…) wypełniają się automatycznie danymi pochodzącymi z profilu </w:t>
      </w:r>
      <w:r w:rsidR="00124051">
        <w:rPr>
          <w:sz w:val="22"/>
          <w:szCs w:val="22"/>
        </w:rPr>
        <w:t>użytkownika zewnętrznego</w:t>
      </w:r>
      <w:r w:rsidR="00124051" w:rsidRPr="001E4DDD">
        <w:rPr>
          <w:rFonts w:ascii="Arial" w:hAnsi="Arial" w:cs="Arial"/>
          <w:sz w:val="22"/>
          <w:szCs w:val="22"/>
        </w:rPr>
        <w:t> </w:t>
      </w:r>
      <w:r w:rsidR="00124051" w:rsidRPr="001E4DDD">
        <w:rPr>
          <w:sz w:val="22"/>
          <w:szCs w:val="22"/>
        </w:rPr>
        <w:t xml:space="preserve"> </w:t>
      </w:r>
    </w:p>
    <w:p w14:paraId="6D049C19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Adres siedziby Wnioskodawcy oraz dane dodatkowe (które mogą nie być udostępnione w KRS/CEIDG) – telefon, adres e-mail, adres strony internetowej – pole tekstowe</w:t>
      </w:r>
    </w:p>
    <w:p w14:paraId="64E55DF2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Adres miejsca zamieszkania – w przypadku Wnioskodawcy zarejestrowanego w CEIDG</w:t>
      </w:r>
    </w:p>
    <w:p w14:paraId="4E51F849" w14:textId="38EFB8E4" w:rsidR="006565EA" w:rsidRPr="00D97DF7" w:rsidRDefault="00D97DF7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>
        <w:rPr>
          <w:sz w:val="22"/>
          <w:szCs w:val="22"/>
        </w:rPr>
        <w:t>i</w:t>
      </w:r>
      <w:r w:rsidR="006565EA" w:rsidRPr="00D97DF7">
        <w:rPr>
          <w:sz w:val="22"/>
          <w:szCs w:val="22"/>
        </w:rPr>
        <w:t xml:space="preserve">nformacje o wspólnikach spółki cywilnej – zaciągnięcie danych z profilu </w:t>
      </w:r>
      <w:r w:rsidR="00124051" w:rsidRPr="00D97DF7">
        <w:rPr>
          <w:sz w:val="22"/>
          <w:szCs w:val="22"/>
        </w:rPr>
        <w:t>użytkownika zewnętrznego</w:t>
      </w:r>
      <w:r w:rsidR="006565EA" w:rsidRPr="00D97DF7">
        <w:rPr>
          <w:sz w:val="22"/>
          <w:szCs w:val="22"/>
        </w:rPr>
        <w:t>; możliwość dublowania tabeli.</w:t>
      </w:r>
    </w:p>
    <w:p w14:paraId="39AEED86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Adres korespondencyjny (jeśli inny niż adres siedziby) – pola tekstowe </w:t>
      </w:r>
    </w:p>
    <w:p w14:paraId="06DB01D4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Urząd Skarbowy, właściwy dla rozliczeń podatku dochodowego – do wyboru z listy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AE1D4D2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Informacja o osobach upoważnionych do reprezentacji (w przypadku łącznej reprezentacji dodać pola)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- dane osobowe </w:t>
      </w:r>
    </w:p>
    <w:p w14:paraId="64AE359B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Osoba do kontaktów roboczych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- dane osobowe </w:t>
      </w:r>
    </w:p>
    <w:p w14:paraId="0A4B79CB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701"/>
        <w:rPr>
          <w:sz w:val="22"/>
          <w:szCs w:val="22"/>
        </w:rPr>
      </w:pPr>
      <w:r w:rsidRPr="001E4DDD">
        <w:rPr>
          <w:sz w:val="22"/>
          <w:szCs w:val="22"/>
        </w:rPr>
        <w:t>Informacje ogólne o przedsięwzięciu</w:t>
      </w:r>
    </w:p>
    <w:p w14:paraId="0C8C053D" w14:textId="61F0D3B2" w:rsidR="006565EA" w:rsidRPr="00D97DF7" w:rsidRDefault="006565EA" w:rsidP="0043182E">
      <w:pPr>
        <w:pStyle w:val="Akapitzlist"/>
        <w:numPr>
          <w:ilvl w:val="2"/>
          <w:numId w:val="46"/>
        </w:numPr>
        <w:spacing w:line="276" w:lineRule="auto"/>
        <w:ind w:left="1843" w:hanging="579"/>
        <w:rPr>
          <w:sz w:val="22"/>
          <w:szCs w:val="22"/>
        </w:rPr>
      </w:pPr>
      <w:r w:rsidRPr="00D97DF7">
        <w:rPr>
          <w:sz w:val="22"/>
          <w:szCs w:val="22"/>
        </w:rPr>
        <w:t>Instytucja, w której zostanie złożony wniosek – pole wypełnione na stałe</w:t>
      </w:r>
    </w:p>
    <w:p w14:paraId="72B1BA3E" w14:textId="68D64C0E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 xml:space="preserve"> Tytuł: Udział w misji wyjazdowej (wyjazd na targi [NAZWA] w dniach: [DATA] – uzupełniany podczas ogłaszania naboru (za każdym razem inne targi i inna data): Nazwa firmy – wypełniany automatycznie nazwą firmy z profilu </w:t>
      </w:r>
      <w:r w:rsidR="00124051">
        <w:rPr>
          <w:sz w:val="22"/>
          <w:szCs w:val="22"/>
        </w:rPr>
        <w:t>użytkownika zewnętrznego</w:t>
      </w:r>
    </w:p>
    <w:p w14:paraId="2742C87F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Cel realizacji i opis przedsięwzięcia: pole wypełnione na stałe, bez możliwości edycji.</w:t>
      </w:r>
    </w:p>
    <w:p w14:paraId="4812803C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 xml:space="preserve">Potencjał instytucjonalny Wnioskodawcy do internacjonalizacji </w:t>
      </w:r>
    </w:p>
    <w:p w14:paraId="08CE5E4F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Krótki opis działalności – pole tekstowe z ograniczoną liczbą znaków</w:t>
      </w:r>
    </w:p>
    <w:p w14:paraId="7004AE60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Produkt Wnioskodawcy o potencjale eksportowym</w:t>
      </w:r>
    </w:p>
    <w:p w14:paraId="7EA2831F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Produkt - nazwa – pole tekstowe z ograniczoną liczbą znaków,</w:t>
      </w:r>
    </w:p>
    <w:p w14:paraId="3B8D2BFB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Numer PKD – predefiniowana wielopoziomowa lista rozwijana z kodami PKD (Sekcja, Dział, Grupa, Klasa, Symbol PKD),</w:t>
      </w:r>
    </w:p>
    <w:p w14:paraId="31DD0F6E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Opis produktu – pole tekstowe z ograniczoną liczbą znaków,</w:t>
      </w:r>
    </w:p>
    <w:p w14:paraId="08A5C13C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Sposób wytwarzania - pole tekstowe z ograniczoną liczbą znaków, </w:t>
      </w:r>
    </w:p>
    <w:p w14:paraId="59F2DF35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Wartość przychodu z eksportu w PLN – pole liczbowe,</w:t>
      </w:r>
    </w:p>
    <w:p w14:paraId="5569C7DF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Planowane rynki docelowe internacjonalizacji – lista rozwijana z możliwością wielokrotnego wyboru.</w:t>
      </w:r>
    </w:p>
    <w:p w14:paraId="5625AB20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Inteligentne specjalizacja województwa kujawsko-pomorskiego (pola do wyboru: Nie dotyczy, Zdrowa i bezpieczna żywność, Zdrowie i turystyka zdrowotna, Zaawansowane materiały i narzędzia, Transport i mobilność, Dziedzictwo kulturowe i przemysły kreatywne, Cyfryzacja i usługi ICT, Europejski Zielony Ład, Automatyka przemysłowa i Gospodarka 4.0)</w:t>
      </w:r>
    </w:p>
    <w:p w14:paraId="7E22C0CA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Dane osoby reprezentującej/osób reprezentujących Wnioskodawcę (biorącej/biorących udział w misji wyjazdowej)</w:t>
      </w:r>
    </w:p>
    <w:p w14:paraId="164B013E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Imię i nazwisko - pole tekstowe</w:t>
      </w:r>
    </w:p>
    <w:p w14:paraId="567B64BD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Rola w firmie (stanowisko) - pole tekstowe</w:t>
      </w:r>
    </w:p>
    <w:p w14:paraId="56D48FDC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Forma zatrudnienia - pole tekstowe</w:t>
      </w:r>
    </w:p>
    <w:p w14:paraId="339FC5A9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Poziom znajomości języka (angielski i/lub język rynku docelowego), min. B1 - pole tekstowe</w:t>
      </w:r>
    </w:p>
    <w:p w14:paraId="136EBCF6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Zestawienie finansowe ogółem - tabela podsumowująca – sekcja wypełniona na stałe, składająca się z pól tekstowych i liczbowych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 </w:t>
      </w:r>
    </w:p>
    <w:p w14:paraId="1A53F7AB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Źródła finansowania wydatków - tabela podsumowująca – sekcja wypełniona na stałe, składająca się z pól tekstowych i liczbowych</w:t>
      </w:r>
      <w:r w:rsidRPr="001E4DDD">
        <w:rPr>
          <w:rFonts w:ascii="Arial" w:hAnsi="Arial" w:cs="Arial"/>
          <w:sz w:val="22"/>
          <w:szCs w:val="22"/>
        </w:rPr>
        <w:t> </w:t>
      </w:r>
    </w:p>
    <w:p w14:paraId="22512DD8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 xml:space="preserve">Informacja o uzyskanej dotychczas pomocy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 xml:space="preserve"> – pole liczbowe z walidacją rodzaju znaków. Wyświetlanie alertu w przypadku, gdy wpisana kwota po zsumowaniu z predefiniowaną kwotą odpowiadającą wartości usługi będzie przekraczać maksymalny poziom pomocy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 xml:space="preserve"> możliwy do uzyskania w ciągu trzech lat.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F587F54" w14:textId="77777777" w:rsidR="006565EA" w:rsidRPr="001E4DDD" w:rsidRDefault="006565EA" w:rsidP="00B912BA">
      <w:pPr>
        <w:pStyle w:val="Akapitzlist"/>
        <w:numPr>
          <w:ilvl w:val="1"/>
          <w:numId w:val="46"/>
        </w:numPr>
        <w:spacing w:line="276" w:lineRule="auto"/>
        <w:ind w:left="1560"/>
        <w:rPr>
          <w:sz w:val="22"/>
          <w:szCs w:val="22"/>
        </w:rPr>
      </w:pPr>
      <w:r w:rsidRPr="001E4DDD">
        <w:rPr>
          <w:sz w:val="22"/>
          <w:szCs w:val="22"/>
        </w:rPr>
        <w:t>Wersja robocza wniosku: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21197469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Wersja robocza wniosku zapisywana jest w sposób automatyczny przy przechodzeniu do edycji kolejnych pól we wniosku.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6893B124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Kolejne wersje robocze wniosku nadpisują poprzednią.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04FF997C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Kopia robocza wniosku jest tworzona automatycznie także w chwili wylogowania użytkownika w związku z wygaśnięciem sesji i </w:t>
      </w:r>
      <w:r w:rsidRPr="001E4DDD">
        <w:rPr>
          <w:sz w:val="22"/>
          <w:szCs w:val="22"/>
        </w:rPr>
        <w:lastRenderedPageBreak/>
        <w:t>automatycznym wylogowaniem użytkownika lub samodzielnym wylogowaniem użytkownika po użyciu przycisku WYLOGUJ.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5CAFD0A2" w14:textId="77777777" w:rsidR="006565EA" w:rsidRPr="001E4DDD" w:rsidRDefault="006565EA" w:rsidP="00B912BA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 W trakcie pracy nad wnioskiem użytkownik w każdej chwili musi mieć możliwość zachowania wersji roboczej, aby kontynuować pracę nad wnioskiem w dogodnej dla siebie chwili (przycisk ZAPISZ).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5FE3C598" w14:textId="77777777" w:rsidR="006565EA" w:rsidRPr="001E4DDD" w:rsidRDefault="006565EA" w:rsidP="0043182E">
      <w:pPr>
        <w:pStyle w:val="Akapitzlist"/>
        <w:numPr>
          <w:ilvl w:val="1"/>
          <w:numId w:val="46"/>
        </w:numPr>
        <w:spacing w:line="276" w:lineRule="auto"/>
        <w:ind w:left="1134" w:hanging="436"/>
        <w:rPr>
          <w:sz w:val="22"/>
          <w:szCs w:val="22"/>
        </w:rPr>
      </w:pPr>
      <w:r w:rsidRPr="001E4DDD">
        <w:rPr>
          <w:sz w:val="22"/>
          <w:szCs w:val="22"/>
        </w:rPr>
        <w:t>Walidacja: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02043E4" w14:textId="77777777" w:rsidR="006565EA" w:rsidRPr="001E4DDD" w:rsidRDefault="006565EA" w:rsidP="0043182E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30D95C58" w14:textId="77777777" w:rsidR="006565EA" w:rsidRPr="001E4DDD" w:rsidRDefault="006565EA" w:rsidP="0043182E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 xml:space="preserve">Nie może być pól niewypełnionych. </w:t>
      </w:r>
    </w:p>
    <w:p w14:paraId="1DB85FA2" w14:textId="77777777" w:rsidR="006565EA" w:rsidRPr="001E4DDD" w:rsidRDefault="006565EA" w:rsidP="0043182E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 maksymalnej liczby znaków. Użytkownik musi być na bieżąco informowany o liczbie znaków pozostałych do użycia oraz w sposób wizualny (np. czerwona czcionka licznika i wartości ujemne, podobnie jak na platformie X) o przekroczeniu liczby znaków.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5397E27" w14:textId="77777777" w:rsidR="006565EA" w:rsidRPr="001E4DDD" w:rsidRDefault="006565EA" w:rsidP="0043182E">
      <w:pPr>
        <w:pStyle w:val="Akapitzlist"/>
        <w:numPr>
          <w:ilvl w:val="2"/>
          <w:numId w:val="46"/>
        </w:numPr>
        <w:spacing w:line="276" w:lineRule="auto"/>
        <w:ind w:left="1985"/>
        <w:rPr>
          <w:sz w:val="22"/>
          <w:szCs w:val="22"/>
        </w:rPr>
      </w:pPr>
      <w:r w:rsidRPr="001E4DDD">
        <w:rPr>
          <w:sz w:val="22"/>
          <w:szCs w:val="22"/>
        </w:rPr>
        <w:t>W przypadku pól liczbowych musi być walidacja pod kątem rodzaju używanych znaków (brak możliwości wpisania liter w pola liczbowe).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9A96FC4" w14:textId="77777777" w:rsidR="006565EA" w:rsidRPr="001E4DDD" w:rsidRDefault="006565EA" w:rsidP="002F5DD6">
      <w:pPr>
        <w:pStyle w:val="Akapitzlist"/>
        <w:spacing w:line="276" w:lineRule="auto"/>
        <w:ind w:left="1224"/>
        <w:rPr>
          <w:sz w:val="22"/>
          <w:szCs w:val="22"/>
        </w:rPr>
      </w:pPr>
    </w:p>
    <w:p w14:paraId="043184A1" w14:textId="77777777" w:rsidR="006565EA" w:rsidRPr="001E4DDD" w:rsidRDefault="006565EA" w:rsidP="0043182E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Po zakończeniu wypełniania wniosku następuje jego złożenie poprzez kliknięcie przycisku ZAKOŃCZ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AB9C078" w14:textId="1193AFEE" w:rsidR="006565EA" w:rsidRPr="001E4DDD" w:rsidRDefault="006565EA" w:rsidP="0043182E">
      <w:pPr>
        <w:spacing w:line="276" w:lineRule="auto"/>
        <w:ind w:left="851" w:hanging="1"/>
        <w:rPr>
          <w:sz w:val="22"/>
          <w:szCs w:val="22"/>
        </w:rPr>
      </w:pPr>
      <w:r w:rsidRPr="001E4DDD">
        <w:rPr>
          <w:sz w:val="22"/>
          <w:szCs w:val="22"/>
        </w:rPr>
        <w:t xml:space="preserve">Użycie przycisku ZAKOŃCZ powoduje walidację: w przypadku błędów są one sygnalizowane w taki sam sposób, jak opisano w pkt. </w:t>
      </w:r>
      <w:r w:rsidR="008167B2">
        <w:rPr>
          <w:sz w:val="22"/>
          <w:szCs w:val="22"/>
        </w:rPr>
        <w:t>3</w:t>
      </w:r>
      <w:r w:rsidRPr="001E4DDD">
        <w:rPr>
          <w:sz w:val="22"/>
          <w:szCs w:val="22"/>
        </w:rPr>
        <w:t xml:space="preserve">.10 </w:t>
      </w:r>
    </w:p>
    <w:p w14:paraId="4319AD56" w14:textId="77777777" w:rsidR="006565EA" w:rsidRPr="001E4DDD" w:rsidRDefault="006565EA" w:rsidP="0043182E">
      <w:pPr>
        <w:spacing w:line="276" w:lineRule="auto"/>
        <w:ind w:left="851" w:hanging="851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 przypadku niestwierdzenia błędów w procesie automatycznej walidacji pojawia się prośba o potwierdzenie chęci złożenia wniosku (pop-</w:t>
      </w:r>
      <w:proofErr w:type="spellStart"/>
      <w:r w:rsidRPr="001E4DDD">
        <w:rPr>
          <w:sz w:val="22"/>
          <w:szCs w:val="22"/>
        </w:rPr>
        <w:t>up</w:t>
      </w:r>
      <w:proofErr w:type="spellEnd"/>
      <w:r w:rsidRPr="001E4DDD">
        <w:rPr>
          <w:sz w:val="22"/>
          <w:szCs w:val="22"/>
        </w:rPr>
        <w:t xml:space="preserve"> z informacją, że „po potwierdzeniu nie będzie możliwości edycji”). 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B1B8BE4" w14:textId="77777777" w:rsidR="006565EA" w:rsidRPr="001E4DDD" w:rsidRDefault="006565EA" w:rsidP="0043182E">
      <w:pPr>
        <w:pStyle w:val="Akapitzlist"/>
        <w:numPr>
          <w:ilvl w:val="1"/>
          <w:numId w:val="14"/>
        </w:numPr>
        <w:spacing w:line="276" w:lineRule="auto"/>
        <w:ind w:left="709"/>
        <w:rPr>
          <w:sz w:val="22"/>
          <w:szCs w:val="22"/>
        </w:rPr>
      </w:pPr>
      <w:r w:rsidRPr="001E4DDD">
        <w:rPr>
          <w:sz w:val="22"/>
          <w:szCs w:val="22"/>
        </w:rPr>
        <w:t>Wybranie opcji ZAKOŃCZ powoduje przejście KROKU 7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AD286E3" w14:textId="77777777" w:rsidR="006565EA" w:rsidRPr="001E4DDD" w:rsidRDefault="006565EA" w:rsidP="0043182E">
      <w:pPr>
        <w:pStyle w:val="Akapitzlist"/>
        <w:numPr>
          <w:ilvl w:val="1"/>
          <w:numId w:val="14"/>
        </w:numPr>
        <w:spacing w:line="276" w:lineRule="auto"/>
        <w:ind w:left="709"/>
        <w:rPr>
          <w:sz w:val="22"/>
          <w:szCs w:val="22"/>
        </w:rPr>
      </w:pPr>
      <w:r w:rsidRPr="001E4DDD">
        <w:rPr>
          <w:sz w:val="22"/>
          <w:szCs w:val="22"/>
        </w:rPr>
        <w:t>Wybranie opcji WRÓĆ DO EDYCJI powoduje powrót do formularza wniosku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9BBF682" w14:textId="190BA32C" w:rsidR="006565EA" w:rsidRPr="0043182E" w:rsidRDefault="006565EA" w:rsidP="0043182E">
      <w:pPr>
        <w:spacing w:line="276" w:lineRule="auto"/>
        <w:ind w:left="993" w:hanging="993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Wnioskodawca podpisuje wniosek poza systemem. W systemie pojawia się miejsce na wgranie podpisanego wniosku w formacie pdf.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4AECBE9B" w14:textId="6C5EA53E" w:rsidR="006565EA" w:rsidRPr="0043182E" w:rsidRDefault="006565EA" w:rsidP="0043182E">
      <w:pPr>
        <w:pStyle w:val="Akapitzlist"/>
        <w:numPr>
          <w:ilvl w:val="1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43182E">
        <w:rPr>
          <w:sz w:val="22"/>
          <w:szCs w:val="22"/>
        </w:rPr>
        <w:t>Wybranie opcji ZAKOŃCZ musi być powiązane z zapisaniem wersji ostatecznej wniosku.</w:t>
      </w:r>
      <w:r w:rsidRPr="0043182E">
        <w:rPr>
          <w:rFonts w:ascii="Arial" w:hAnsi="Arial" w:cs="Arial"/>
          <w:sz w:val="22"/>
          <w:szCs w:val="22"/>
        </w:rPr>
        <w:t> </w:t>
      </w:r>
      <w:r w:rsidRPr="0043182E">
        <w:rPr>
          <w:sz w:val="22"/>
          <w:szCs w:val="22"/>
        </w:rPr>
        <w:t xml:space="preserve"> </w:t>
      </w:r>
    </w:p>
    <w:p w14:paraId="775910EE" w14:textId="77777777" w:rsidR="006565EA" w:rsidRPr="001E4DDD" w:rsidRDefault="006565EA" w:rsidP="0043182E">
      <w:pPr>
        <w:pStyle w:val="Akapitzlist"/>
        <w:numPr>
          <w:ilvl w:val="1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1E4DDD">
        <w:rPr>
          <w:sz w:val="22"/>
          <w:szCs w:val="22"/>
        </w:rPr>
        <w:t>Po podpisaniu i załączeniu wniosku pojawia się przycisk ZŁÓŻ WNIOSEK. Pojawia się komunikat o złożeniu podpisanego wniosku.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2EEB6563" w14:textId="77777777" w:rsidR="006565EA" w:rsidRPr="001E4DDD" w:rsidRDefault="006565EA" w:rsidP="0043182E">
      <w:pPr>
        <w:pStyle w:val="Akapitzlist"/>
        <w:numPr>
          <w:ilvl w:val="1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1E4DDD">
        <w:rPr>
          <w:sz w:val="22"/>
          <w:szCs w:val="22"/>
        </w:rPr>
        <w:t>Wniosek z automatycznie nadanym numerem pojawia się na ponumerowanej liście w sekcji ZŁOŻONE WNIOSKI. Po wejściu w złożony wniosek widzimy całą jego zawartość, ale możliwość edycji jest zablokowana. Pojawia się przycisk „pobierz wniosek w pdf” umożliwiający pobranie wniosku w formacie pdf.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79D423C" w14:textId="77777777" w:rsidR="006565EA" w:rsidRPr="001E4DDD" w:rsidRDefault="006565EA" w:rsidP="0043182E">
      <w:pPr>
        <w:pStyle w:val="Akapitzlist"/>
        <w:numPr>
          <w:ilvl w:val="1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1E4DDD">
        <w:rPr>
          <w:sz w:val="22"/>
          <w:szCs w:val="22"/>
        </w:rPr>
        <w:t>Informacja o złożeniu podpisanego elektronicznie wniosku jest wysyłana na adresy email powiązane z: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1F6BF0B4" w14:textId="21A4BFC3" w:rsidR="00CA7263" w:rsidRPr="00D97DF7" w:rsidRDefault="006565EA" w:rsidP="0043182E">
      <w:pPr>
        <w:pStyle w:val="Akapitzlist"/>
        <w:numPr>
          <w:ilvl w:val="2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1E4DDD">
        <w:rPr>
          <w:sz w:val="22"/>
          <w:szCs w:val="22"/>
        </w:rPr>
        <w:t xml:space="preserve"> </w:t>
      </w:r>
      <w:r w:rsidR="00CA7263" w:rsidRPr="00D97DF7">
        <w:rPr>
          <w:sz w:val="22"/>
          <w:szCs w:val="22"/>
        </w:rPr>
        <w:t xml:space="preserve">Użytkownika zewnętrznego, z którego składany był wniosek  </w:t>
      </w:r>
    </w:p>
    <w:p w14:paraId="1056E13B" w14:textId="6B5E34DF" w:rsidR="006565EA" w:rsidRPr="001E4DDD" w:rsidRDefault="00CA7263" w:rsidP="0043182E">
      <w:pPr>
        <w:pStyle w:val="Akapitzlist"/>
        <w:numPr>
          <w:ilvl w:val="2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CA7263">
        <w:rPr>
          <w:sz w:val="22"/>
          <w:szCs w:val="22"/>
        </w:rPr>
        <w:t xml:space="preserve"> Osoby do kontaktu wskazanej we wniosku</w:t>
      </w:r>
      <w:r w:rsidR="006565EA" w:rsidRPr="001E4DDD">
        <w:rPr>
          <w:sz w:val="22"/>
          <w:szCs w:val="22"/>
        </w:rPr>
        <w:t>.</w:t>
      </w:r>
      <w:r w:rsidR="006565EA" w:rsidRPr="001E4DDD">
        <w:rPr>
          <w:rFonts w:ascii="Arial" w:hAnsi="Arial" w:cs="Arial"/>
          <w:sz w:val="22"/>
          <w:szCs w:val="22"/>
        </w:rPr>
        <w:t> </w:t>
      </w:r>
      <w:r w:rsidR="006565EA" w:rsidRPr="001E4DDD">
        <w:rPr>
          <w:sz w:val="22"/>
          <w:szCs w:val="22"/>
        </w:rPr>
        <w:t xml:space="preserve"> </w:t>
      </w:r>
    </w:p>
    <w:p w14:paraId="700B3CE4" w14:textId="77777777" w:rsidR="006565EA" w:rsidRPr="001E4DDD" w:rsidRDefault="006565EA" w:rsidP="0043182E">
      <w:pPr>
        <w:pStyle w:val="Akapitzlist"/>
        <w:numPr>
          <w:ilvl w:val="2"/>
          <w:numId w:val="62"/>
        </w:numPr>
        <w:spacing w:line="276" w:lineRule="auto"/>
        <w:ind w:left="993" w:hanging="579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 xml:space="preserve"> Kontem indywidualnym osoby z personelu projektu, która jest odpowiedzialna za rozdzielanie wniosków pomiędzy oceniających.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7A2BFA53" w14:textId="77777777" w:rsidR="006565EA" w:rsidRPr="001E4DDD" w:rsidRDefault="006565EA" w:rsidP="0043182E">
      <w:pPr>
        <w:pStyle w:val="Akapitzlist"/>
        <w:numPr>
          <w:ilvl w:val="2"/>
          <w:numId w:val="62"/>
        </w:numPr>
        <w:spacing w:line="276" w:lineRule="auto"/>
        <w:ind w:left="993"/>
        <w:rPr>
          <w:sz w:val="22"/>
          <w:szCs w:val="22"/>
        </w:rPr>
      </w:pPr>
      <w:r w:rsidRPr="001E4DDD">
        <w:rPr>
          <w:sz w:val="22"/>
          <w:szCs w:val="22"/>
        </w:rPr>
        <w:t xml:space="preserve"> Kontem technicznym w systemie informatycznym, na którym zbierane są wszystkie maila potwierdzające złożenie wniosku (np. zlozonewnioski-fe@tarr.org.pl).</w:t>
      </w:r>
      <w:r w:rsidRPr="001E4DDD">
        <w:rPr>
          <w:rFonts w:ascii="Arial" w:hAnsi="Arial" w:cs="Arial"/>
          <w:sz w:val="22"/>
          <w:szCs w:val="22"/>
        </w:rPr>
        <w:t> </w:t>
      </w:r>
      <w:r w:rsidRPr="001E4DDD">
        <w:rPr>
          <w:sz w:val="22"/>
          <w:szCs w:val="22"/>
        </w:rPr>
        <w:t xml:space="preserve"> </w:t>
      </w:r>
    </w:p>
    <w:p w14:paraId="031955ED" w14:textId="54B28796" w:rsidR="006565EA" w:rsidRPr="001E4DDD" w:rsidRDefault="006565E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365C3E2" w14:textId="45E1E98B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.3.2</w:t>
      </w:r>
    </w:p>
    <w:p w14:paraId="72186461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</w:t>
      </w:r>
      <w:r w:rsidRPr="001E4DDD">
        <w:rPr>
          <w:sz w:val="22"/>
          <w:szCs w:val="22"/>
        </w:rPr>
        <w:t xml:space="preserve">: </w:t>
      </w:r>
      <w:r w:rsidRPr="001E4DDD">
        <w:rPr>
          <w:b/>
          <w:bCs/>
          <w:sz w:val="22"/>
          <w:szCs w:val="22"/>
        </w:rPr>
        <w:t>Ocena złożonego wniosku o udział w misji gospodarczej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F1579A" w:rsidRPr="001E4DDD" w14:paraId="3B38C35A" w14:textId="77777777" w:rsidTr="00752475">
        <w:tc>
          <w:tcPr>
            <w:tcW w:w="9062" w:type="dxa"/>
            <w:gridSpan w:val="2"/>
          </w:tcPr>
          <w:p w14:paraId="2CCFCEAE" w14:textId="77777777" w:rsidR="00F1579A" w:rsidRPr="001E4DDD" w:rsidRDefault="00F1579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F1579A" w:rsidRPr="001E4DDD" w14:paraId="439373AA" w14:textId="77777777" w:rsidTr="00752475">
        <w:tc>
          <w:tcPr>
            <w:tcW w:w="1271" w:type="dxa"/>
          </w:tcPr>
          <w:p w14:paraId="0BAB1AE1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3E32F2A5" w14:textId="395697CC" w:rsidR="00F1579A" w:rsidRPr="001E4DDD" w:rsidRDefault="00F1579A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Informacja o przesłaniu przez </w:t>
            </w:r>
            <w:r w:rsidR="00124051">
              <w:rPr>
                <w:sz w:val="22"/>
                <w:szCs w:val="22"/>
              </w:rPr>
              <w:t>użytkownika zewnętrznego</w:t>
            </w:r>
            <w:r w:rsidR="00124051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wniosku o udział w misji gospodarczej trafia na adres e-mail osoby upoważnionej do rozdzielania zadania oceny wniosków</w:t>
            </w:r>
          </w:p>
        </w:tc>
      </w:tr>
      <w:tr w:rsidR="00F1579A" w:rsidRPr="001E4DDD" w14:paraId="0187E42B" w14:textId="77777777" w:rsidTr="00752475">
        <w:tc>
          <w:tcPr>
            <w:tcW w:w="1271" w:type="dxa"/>
          </w:tcPr>
          <w:p w14:paraId="0AC924CA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61951FAA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upoważniona, o której mowa w KROKU 1 loguje się na swoje konto indywidualne</w:t>
            </w:r>
          </w:p>
          <w:p w14:paraId="30ECA522" w14:textId="77777777" w:rsidR="00F1579A" w:rsidRPr="001E4DDD" w:rsidRDefault="00F1579A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01.5</w:t>
            </w:r>
          </w:p>
        </w:tc>
      </w:tr>
      <w:tr w:rsidR="00F1579A" w:rsidRPr="001E4DDD" w14:paraId="3F9611A8" w14:textId="77777777" w:rsidTr="00752475">
        <w:tc>
          <w:tcPr>
            <w:tcW w:w="1271" w:type="dxa"/>
          </w:tcPr>
          <w:p w14:paraId="5548FECA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3</w:t>
            </w:r>
          </w:p>
        </w:tc>
        <w:tc>
          <w:tcPr>
            <w:tcW w:w="7791" w:type="dxa"/>
          </w:tcPr>
          <w:p w14:paraId="6C637BE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„ZŁOŻONE WNIOSKI”</w:t>
            </w:r>
          </w:p>
        </w:tc>
      </w:tr>
      <w:tr w:rsidR="00F1579A" w:rsidRPr="001E4DDD" w14:paraId="273CCF08" w14:textId="77777777" w:rsidTr="00752475">
        <w:tc>
          <w:tcPr>
            <w:tcW w:w="1271" w:type="dxa"/>
          </w:tcPr>
          <w:p w14:paraId="7B303CDC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4</w:t>
            </w:r>
          </w:p>
        </w:tc>
        <w:tc>
          <w:tcPr>
            <w:tcW w:w="7791" w:type="dxa"/>
          </w:tcPr>
          <w:p w14:paraId="049BB42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rozwijalnej wybiera osobę z personelu, która będzie oceniać wniosek</w:t>
            </w:r>
          </w:p>
          <w:p w14:paraId="645B8CFE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Może wskazać siebie</w:t>
            </w:r>
          </w:p>
        </w:tc>
      </w:tr>
      <w:tr w:rsidR="00F1579A" w:rsidRPr="001E4DDD" w14:paraId="3B8BD449" w14:textId="77777777" w:rsidTr="00752475">
        <w:tc>
          <w:tcPr>
            <w:tcW w:w="1271" w:type="dxa"/>
          </w:tcPr>
          <w:p w14:paraId="62DF28D1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5</w:t>
            </w:r>
          </w:p>
        </w:tc>
        <w:tc>
          <w:tcPr>
            <w:tcW w:w="7791" w:type="dxa"/>
          </w:tcPr>
          <w:p w14:paraId="262DBBA2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opcję „ZLEĆ OCENĘ WNIOSKU”</w:t>
            </w:r>
          </w:p>
          <w:p w14:paraId="43840A4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Możliwa jest zmiana osoby oceniającej – powtórzenie czynności z KROKU 4 i 5</w:t>
            </w:r>
          </w:p>
        </w:tc>
      </w:tr>
      <w:tr w:rsidR="00F1579A" w:rsidRPr="001E4DDD" w14:paraId="6AD8C2A2" w14:textId="77777777" w:rsidTr="00752475">
        <w:tc>
          <w:tcPr>
            <w:tcW w:w="1271" w:type="dxa"/>
          </w:tcPr>
          <w:p w14:paraId="7E5BC3B7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6</w:t>
            </w:r>
          </w:p>
        </w:tc>
        <w:tc>
          <w:tcPr>
            <w:tcW w:w="7791" w:type="dxa"/>
          </w:tcPr>
          <w:p w14:paraId="21704376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Na adres e-mail powiązany z indywidualnym kontem wybranej w KROKU 4 osoby oceniającej trafia wiadomość o przydzieleniu wniosku/ów do oceny</w:t>
            </w:r>
          </w:p>
        </w:tc>
      </w:tr>
      <w:tr w:rsidR="00F1579A" w:rsidRPr="001E4DDD" w14:paraId="374B2D14" w14:textId="77777777" w:rsidTr="00752475">
        <w:tc>
          <w:tcPr>
            <w:tcW w:w="1271" w:type="dxa"/>
          </w:tcPr>
          <w:p w14:paraId="18AFA69B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7</w:t>
            </w:r>
          </w:p>
        </w:tc>
        <w:tc>
          <w:tcPr>
            <w:tcW w:w="7791" w:type="dxa"/>
          </w:tcPr>
          <w:p w14:paraId="25975590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loguje się na swoje konto indywidualne</w:t>
            </w:r>
          </w:p>
          <w:p w14:paraId="39BA3334" w14:textId="77777777" w:rsidR="00F1579A" w:rsidRPr="001E4DDD" w:rsidRDefault="00F1579A" w:rsidP="002F5DD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E4DDD">
              <w:rPr>
                <w:b/>
                <w:bCs/>
                <w:i/>
                <w:iCs/>
                <w:sz w:val="22"/>
                <w:szCs w:val="22"/>
              </w:rPr>
              <w:t>Uwaga:</w:t>
            </w:r>
            <w:r w:rsidRPr="001E4DDD">
              <w:rPr>
                <w:i/>
                <w:iCs/>
                <w:sz w:val="22"/>
                <w:szCs w:val="22"/>
              </w:rPr>
              <w:t xml:space="preserve"> Proces 01.5</w:t>
            </w:r>
          </w:p>
        </w:tc>
      </w:tr>
      <w:tr w:rsidR="00F1579A" w:rsidRPr="001E4DDD" w14:paraId="2F4DD1E7" w14:textId="77777777" w:rsidTr="00752475">
        <w:tc>
          <w:tcPr>
            <w:tcW w:w="1271" w:type="dxa"/>
          </w:tcPr>
          <w:p w14:paraId="5A0D3447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8</w:t>
            </w:r>
          </w:p>
        </w:tc>
        <w:tc>
          <w:tcPr>
            <w:tcW w:w="7791" w:type="dxa"/>
          </w:tcPr>
          <w:p w14:paraId="479B63B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przechodzi do widoku „WNIOSKI”</w:t>
            </w:r>
          </w:p>
        </w:tc>
      </w:tr>
      <w:tr w:rsidR="00F1579A" w:rsidRPr="001E4DDD" w14:paraId="094EC04B" w14:textId="77777777" w:rsidTr="00752475">
        <w:tc>
          <w:tcPr>
            <w:tcW w:w="1271" w:type="dxa"/>
          </w:tcPr>
          <w:p w14:paraId="577A6402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9</w:t>
            </w:r>
          </w:p>
        </w:tc>
        <w:tc>
          <w:tcPr>
            <w:tcW w:w="7791" w:type="dxa"/>
          </w:tcPr>
          <w:p w14:paraId="0D5B7972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Wybiera widok „WNIOSKI DO OCENY”</w:t>
            </w:r>
          </w:p>
        </w:tc>
      </w:tr>
      <w:tr w:rsidR="00F1579A" w:rsidRPr="001E4DDD" w14:paraId="2587178B" w14:textId="77777777" w:rsidTr="00752475">
        <w:tc>
          <w:tcPr>
            <w:tcW w:w="1271" w:type="dxa"/>
          </w:tcPr>
          <w:p w14:paraId="2D33A15D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10</w:t>
            </w:r>
          </w:p>
        </w:tc>
        <w:tc>
          <w:tcPr>
            <w:tcW w:w="7791" w:type="dxa"/>
          </w:tcPr>
          <w:p w14:paraId="30C2356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przydzielonych do oceny wniosków wybiera ten, nad którym chce pracować</w:t>
            </w:r>
          </w:p>
        </w:tc>
      </w:tr>
      <w:tr w:rsidR="00F1579A" w:rsidRPr="001E4DDD" w14:paraId="48D8D874" w14:textId="77777777" w:rsidTr="00752475">
        <w:tc>
          <w:tcPr>
            <w:tcW w:w="1271" w:type="dxa"/>
          </w:tcPr>
          <w:p w14:paraId="4A9EFDA5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11</w:t>
            </w:r>
          </w:p>
        </w:tc>
        <w:tc>
          <w:tcPr>
            <w:tcW w:w="7791" w:type="dxa"/>
          </w:tcPr>
          <w:p w14:paraId="50758E17" w14:textId="15C96D00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Otwiera się formularz, w którym widać wniosek z danymi podanymi przez </w:t>
            </w:r>
            <w:r w:rsidR="00124051">
              <w:rPr>
                <w:sz w:val="22"/>
                <w:szCs w:val="22"/>
              </w:rPr>
              <w:t>użytkownika zewnętrznego</w:t>
            </w:r>
            <w:r w:rsidR="00124051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oraz pola wynikające z karty oceny formalno-merytorycznej (kryteriów), w których oceniający ma możliwość zaznaczenia, czy dane kryterium jest spełnione oraz może wpisać swoje uwagi</w:t>
            </w:r>
          </w:p>
        </w:tc>
      </w:tr>
      <w:tr w:rsidR="00F1579A" w:rsidRPr="001E4DDD" w14:paraId="5C3A2B0C" w14:textId="77777777" w:rsidTr="00752475">
        <w:tc>
          <w:tcPr>
            <w:tcW w:w="1271" w:type="dxa"/>
          </w:tcPr>
          <w:p w14:paraId="41F4BAA6" w14:textId="77777777" w:rsidR="00F1579A" w:rsidRPr="0043182E" w:rsidRDefault="00F1579A" w:rsidP="002F5DD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43182E">
              <w:rPr>
                <w:b/>
                <w:bCs/>
                <w:sz w:val="22"/>
                <w:szCs w:val="22"/>
              </w:rPr>
              <w:t>KROK 12</w:t>
            </w:r>
          </w:p>
        </w:tc>
        <w:tc>
          <w:tcPr>
            <w:tcW w:w="7791" w:type="dxa"/>
          </w:tcPr>
          <w:p w14:paraId="64A94A58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Osoba oceniająca zaznacza TAK/NIE w odniesieniu do kolejnych kryteriów oraz wypełnia pola uwag do przesłanego wniosku</w:t>
            </w:r>
          </w:p>
          <w:p w14:paraId="4D95FC37" w14:textId="77777777" w:rsidR="00F1579A" w:rsidRPr="001E4DDD" w:rsidRDefault="00F1579A" w:rsidP="0043182E">
            <w:pPr>
              <w:spacing w:line="276" w:lineRule="auto"/>
              <w:ind w:left="465" w:hanging="465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12.1. Przejście między polami powoduje zapisanie wersji roboczej oceny</w:t>
            </w:r>
          </w:p>
          <w:p w14:paraId="0DF9B98D" w14:textId="77777777" w:rsidR="00F1579A" w:rsidRPr="001E4DDD" w:rsidRDefault="00F1579A" w:rsidP="0043182E">
            <w:pPr>
              <w:spacing w:line="276" w:lineRule="auto"/>
              <w:ind w:left="465" w:hanging="465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12.2 W przypadku kilku pytań możliwość wyboru odpowiedzi pozytywnej wraz z liczbą punktów (np. TAK-1, Tak-5). W podsumowaniu oceny widnieje suma liczby punktów uzyskanej przez Wnioskodawcę. </w:t>
            </w:r>
          </w:p>
          <w:p w14:paraId="40501B75" w14:textId="0F58EDF3" w:rsidR="00F1579A" w:rsidRPr="001E4DDD" w:rsidRDefault="00F1579A" w:rsidP="0043182E">
            <w:pPr>
              <w:spacing w:line="276" w:lineRule="auto"/>
              <w:ind w:left="607" w:hanging="607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12.3. Po wpisaniu uwagi do danego pola istnieje możliwość odblokowania go przez osobę oceniającą (</w:t>
            </w:r>
            <w:proofErr w:type="spellStart"/>
            <w:r w:rsidRPr="001E4DDD">
              <w:rPr>
                <w:sz w:val="22"/>
                <w:szCs w:val="22"/>
              </w:rPr>
              <w:t>checkbox</w:t>
            </w:r>
            <w:proofErr w:type="spellEnd"/>
            <w:r w:rsidRPr="001E4DDD">
              <w:rPr>
                <w:sz w:val="22"/>
                <w:szCs w:val="22"/>
              </w:rPr>
              <w:t xml:space="preserve">: Odblokuj do korekty) do dalszej edycji przez </w:t>
            </w:r>
            <w:r w:rsidR="00124051">
              <w:rPr>
                <w:sz w:val="22"/>
                <w:szCs w:val="22"/>
              </w:rPr>
              <w:t>użytkownika zewnętrznego</w:t>
            </w:r>
            <w:r w:rsidR="00124051" w:rsidRPr="001E4DDD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składając</w:t>
            </w:r>
            <w:r w:rsidR="00CA7263">
              <w:rPr>
                <w:sz w:val="22"/>
                <w:szCs w:val="22"/>
              </w:rPr>
              <w:t>ego</w:t>
            </w:r>
            <w:r w:rsidRPr="001E4DDD">
              <w:rPr>
                <w:sz w:val="22"/>
                <w:szCs w:val="22"/>
              </w:rPr>
              <w:t xml:space="preserve"> wniosek</w:t>
            </w:r>
          </w:p>
        </w:tc>
      </w:tr>
      <w:tr w:rsidR="00F1579A" w:rsidRPr="001E4DDD" w14:paraId="6C66C6B7" w14:textId="77777777" w:rsidTr="00752475">
        <w:tc>
          <w:tcPr>
            <w:tcW w:w="1271" w:type="dxa"/>
          </w:tcPr>
          <w:p w14:paraId="3E925981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lastRenderedPageBreak/>
              <w:t>KROK 13</w:t>
            </w:r>
          </w:p>
        </w:tc>
        <w:tc>
          <w:tcPr>
            <w:tcW w:w="7791" w:type="dxa"/>
          </w:tcPr>
          <w:p w14:paraId="0F808428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Zakończenie oceny wniosku:</w:t>
            </w:r>
          </w:p>
          <w:p w14:paraId="505AA149" w14:textId="6799055F" w:rsidR="00F1579A" w:rsidRPr="001E4DDD" w:rsidRDefault="00F1579A" w:rsidP="0043182E">
            <w:pPr>
              <w:spacing w:line="276" w:lineRule="auto"/>
              <w:ind w:left="465" w:hanging="465"/>
              <w:rPr>
                <w:sz w:val="22"/>
                <w:szCs w:val="22"/>
              </w:rPr>
            </w:pPr>
            <w:bookmarkStart w:id="15" w:name="_Hlk172646674"/>
            <w:r w:rsidRPr="001E4DDD">
              <w:rPr>
                <w:sz w:val="22"/>
                <w:szCs w:val="22"/>
              </w:rPr>
              <w:t>13.1. W przypadku braku uwag osoba oceniająca wybiera opcję „ZATWIERDŹ WNIOSEK” następuje przejście do Procesu 0</w:t>
            </w:r>
            <w:r w:rsidR="005A1E51">
              <w:rPr>
                <w:sz w:val="22"/>
                <w:szCs w:val="22"/>
              </w:rPr>
              <w:t>4</w:t>
            </w:r>
            <w:r w:rsidRPr="001E4DDD">
              <w:rPr>
                <w:sz w:val="22"/>
                <w:szCs w:val="22"/>
              </w:rPr>
              <w:t>.1 z pominięciem KROKU 14.</w:t>
            </w:r>
            <w:r w:rsidR="0043182E">
              <w:rPr>
                <w:sz w:val="22"/>
                <w:szCs w:val="22"/>
              </w:rPr>
              <w:t xml:space="preserve"> </w:t>
            </w:r>
            <w:r w:rsidRPr="001E4DDD">
              <w:rPr>
                <w:sz w:val="22"/>
                <w:szCs w:val="22"/>
              </w:rPr>
              <w:t>Skorzystanie z tej opcji powoduje wysłanie na adresy e-mail:</w:t>
            </w:r>
          </w:p>
          <w:bookmarkEnd w:id="15"/>
          <w:p w14:paraId="1607AF01" w14:textId="267DE374" w:rsidR="00CA7263" w:rsidRDefault="00F1579A" w:rsidP="00D97DF7">
            <w:pPr>
              <w:spacing w:line="276" w:lineRule="auto"/>
              <w:ind w:left="178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13.1.1. </w:t>
            </w:r>
            <w:r w:rsidR="00CA7263" w:rsidRPr="00CA7263">
              <w:rPr>
                <w:sz w:val="22"/>
                <w:szCs w:val="22"/>
              </w:rPr>
              <w:t>Użytkownika zewnętrznego, z którego składany był wniosek</w:t>
            </w:r>
          </w:p>
          <w:p w14:paraId="761BB240" w14:textId="3492F242" w:rsidR="00CA7263" w:rsidRDefault="00CA7263" w:rsidP="00D97DF7">
            <w:pPr>
              <w:spacing w:line="276" w:lineRule="auto"/>
              <w:ind w:left="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13.1.2. </w:t>
            </w:r>
            <w:r w:rsidRPr="00CA7263">
              <w:rPr>
                <w:sz w:val="22"/>
                <w:szCs w:val="22"/>
              </w:rPr>
              <w:t>Osoby do kontaktu wskazanej we wniosku</w:t>
            </w:r>
            <w:r w:rsidR="00F1579A" w:rsidRPr="001E4DDD">
              <w:rPr>
                <w:sz w:val="22"/>
                <w:szCs w:val="22"/>
              </w:rPr>
              <w:tab/>
            </w:r>
          </w:p>
          <w:p w14:paraId="55824CDD" w14:textId="2862EC9B" w:rsidR="00F1579A" w:rsidRPr="001E4DDD" w:rsidRDefault="00F1579A" w:rsidP="00D97DF7">
            <w:pPr>
              <w:spacing w:line="276" w:lineRule="auto"/>
              <w:ind w:left="178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13.1.3 osoby przydzielającej wnioski do oceny</w:t>
            </w:r>
          </w:p>
          <w:p w14:paraId="02CBA417" w14:textId="77777777" w:rsidR="00F1579A" w:rsidRPr="001E4DDD" w:rsidRDefault="00F1579A" w:rsidP="0043182E">
            <w:pPr>
              <w:spacing w:line="276" w:lineRule="auto"/>
              <w:ind w:left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      </w:r>
          </w:p>
          <w:p w14:paraId="5962A5C0" w14:textId="209AA42D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 W przypadku pojawienia się uwag możliwa jest opcja:</w:t>
            </w:r>
          </w:p>
          <w:p w14:paraId="387D94B7" w14:textId="18C468BE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13.2.1 „WNIOSEK DO KOREKTY” i następuje przejście do KROKU 14</w:t>
            </w:r>
          </w:p>
          <w:p w14:paraId="44BEF26B" w14:textId="41F2F480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13.2.2 “WNIOSEK ODRZUCONY” ze względu na błędy niemożliwe do skorygowania i następuje przejście do KROKU 15</w:t>
            </w:r>
          </w:p>
        </w:tc>
      </w:tr>
      <w:tr w:rsidR="00F1579A" w:rsidRPr="001E4DDD" w14:paraId="7E4C1AAC" w14:textId="77777777" w:rsidTr="00752475">
        <w:tc>
          <w:tcPr>
            <w:tcW w:w="1271" w:type="dxa"/>
          </w:tcPr>
          <w:p w14:paraId="3DE23E23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14</w:t>
            </w:r>
          </w:p>
        </w:tc>
        <w:tc>
          <w:tcPr>
            <w:tcW w:w="7791" w:type="dxa"/>
          </w:tcPr>
          <w:p w14:paraId="2B768EA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uwagach</w:t>
            </w:r>
          </w:p>
        </w:tc>
      </w:tr>
      <w:tr w:rsidR="00F1579A" w:rsidRPr="001E4DDD" w14:paraId="41876845" w14:textId="77777777" w:rsidTr="00752475">
        <w:trPr>
          <w:trHeight w:val="300"/>
        </w:trPr>
        <w:tc>
          <w:tcPr>
            <w:tcW w:w="1271" w:type="dxa"/>
          </w:tcPr>
          <w:p w14:paraId="48A82F8C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15</w:t>
            </w:r>
          </w:p>
        </w:tc>
        <w:tc>
          <w:tcPr>
            <w:tcW w:w="7791" w:type="dxa"/>
          </w:tcPr>
          <w:p w14:paraId="7734D975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Przekazanie do Wnioskodawcy informacji o powodach odrzucenia wniosku</w:t>
            </w:r>
          </w:p>
        </w:tc>
      </w:tr>
    </w:tbl>
    <w:p w14:paraId="02B80832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60087A61" w14:textId="27399A1C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6BDDA774" w14:textId="73022DC2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.3.3</w:t>
      </w:r>
    </w:p>
    <w:p w14:paraId="316DF55E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Korekta wniosku o udział w misji gospodarczej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34"/>
        <w:gridCol w:w="7791"/>
        <w:gridCol w:w="137"/>
      </w:tblGrid>
      <w:tr w:rsidR="00F1579A" w:rsidRPr="001E4DDD" w14:paraId="39BD81D4" w14:textId="77777777" w:rsidTr="00752475">
        <w:tc>
          <w:tcPr>
            <w:tcW w:w="9062" w:type="dxa"/>
            <w:gridSpan w:val="3"/>
          </w:tcPr>
          <w:p w14:paraId="626AE419" w14:textId="77777777" w:rsidR="00F1579A" w:rsidRPr="001E4DDD" w:rsidRDefault="00F1579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F1579A" w:rsidRPr="001E4DDD" w14:paraId="62A824C8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362A6753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13CAB5AB" w14:textId="7541FB88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 xml:space="preserve">Na adres e-mail </w:t>
            </w:r>
            <w:r w:rsidR="00124051">
              <w:rPr>
                <w:sz w:val="22"/>
                <w:szCs w:val="22"/>
              </w:rPr>
              <w:t xml:space="preserve">użytkownika zewnętrznego </w:t>
            </w:r>
            <w:r w:rsidRPr="001E4DDD">
              <w:rPr>
                <w:sz w:val="22"/>
                <w:szCs w:val="22"/>
              </w:rPr>
              <w:t>składające</w:t>
            </w:r>
            <w:r w:rsidR="009D428B">
              <w:rPr>
                <w:sz w:val="22"/>
                <w:szCs w:val="22"/>
              </w:rPr>
              <w:t xml:space="preserve">go </w:t>
            </w:r>
            <w:r w:rsidRPr="001E4DDD">
              <w:rPr>
                <w:sz w:val="22"/>
                <w:szCs w:val="22"/>
              </w:rPr>
              <w:t xml:space="preserve">wniosek i adres e-mail </w:t>
            </w:r>
            <w:r w:rsidR="009D428B">
              <w:rPr>
                <w:sz w:val="22"/>
                <w:szCs w:val="22"/>
              </w:rPr>
              <w:t xml:space="preserve">osoby do kontaktu </w:t>
            </w:r>
            <w:r w:rsidRPr="001E4DDD">
              <w:rPr>
                <w:sz w:val="22"/>
                <w:szCs w:val="22"/>
              </w:rPr>
              <w:t>trafia informacja, że konieczne jest wprowadzenie korekty do wniosku</w:t>
            </w:r>
          </w:p>
        </w:tc>
      </w:tr>
      <w:tr w:rsidR="00F1579A" w:rsidRPr="001E4DDD" w14:paraId="1B2C6650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6797E751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49920663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Logowanie do konta indywidualnego</w:t>
            </w:r>
          </w:p>
          <w:p w14:paraId="020BD664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Proces 01.4</w:t>
            </w:r>
          </w:p>
        </w:tc>
      </w:tr>
      <w:tr w:rsidR="00F1579A" w:rsidRPr="001E4DDD" w14:paraId="764174A4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115DD672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3</w:t>
            </w:r>
          </w:p>
        </w:tc>
        <w:tc>
          <w:tcPr>
            <w:tcW w:w="7791" w:type="dxa"/>
          </w:tcPr>
          <w:p w14:paraId="57F8938D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zalogowaniu następuje przejście do sekcji WNIOSKI</w:t>
            </w:r>
          </w:p>
        </w:tc>
      </w:tr>
      <w:tr w:rsidR="00F1579A" w:rsidRPr="001E4DDD" w14:paraId="7F3417F0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4824B169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4</w:t>
            </w:r>
          </w:p>
        </w:tc>
        <w:tc>
          <w:tcPr>
            <w:tcW w:w="7791" w:type="dxa"/>
          </w:tcPr>
          <w:p w14:paraId="42B6F079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przejściu do sekcji WNIOSKI następuje przejście do sekcji WNIOSKI W OCENIE</w:t>
            </w:r>
          </w:p>
        </w:tc>
      </w:tr>
      <w:tr w:rsidR="00F1579A" w:rsidRPr="001E4DDD" w14:paraId="539150B9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0C87450E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5</w:t>
            </w:r>
          </w:p>
        </w:tc>
        <w:tc>
          <w:tcPr>
            <w:tcW w:w="7791" w:type="dxa"/>
          </w:tcPr>
          <w:p w14:paraId="3C70EF18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 listy wniosków w ocenie następuje wybór tego, do którego będą wprowadzone poprawki</w:t>
            </w:r>
          </w:p>
        </w:tc>
      </w:tr>
      <w:tr w:rsidR="00F1579A" w:rsidRPr="001E4DDD" w14:paraId="09E7FB6E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08D29D5B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bookmarkStart w:id="16" w:name="_Hlk172646748"/>
            <w:r w:rsidRPr="001E4DDD">
              <w:rPr>
                <w:sz w:val="22"/>
                <w:szCs w:val="22"/>
              </w:rPr>
              <w:t>KROK 6</w:t>
            </w:r>
          </w:p>
        </w:tc>
        <w:tc>
          <w:tcPr>
            <w:tcW w:w="7791" w:type="dxa"/>
          </w:tcPr>
          <w:p w14:paraId="12EB5EDD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Wprowadzenie poprawek</w:t>
            </w:r>
          </w:p>
          <w:p w14:paraId="6AA2FD9A" w14:textId="6A3274CD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Aktywne są tylko pola odblokowane przez osobę oceniającą w ramach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.3.2</w:t>
            </w:r>
          </w:p>
        </w:tc>
      </w:tr>
      <w:tr w:rsidR="00F1579A" w:rsidRPr="001E4DDD" w14:paraId="3CE0EB3C" w14:textId="77777777" w:rsidTr="0043182E">
        <w:trPr>
          <w:gridAfter w:val="1"/>
          <w:wAfter w:w="137" w:type="dxa"/>
        </w:trPr>
        <w:tc>
          <w:tcPr>
            <w:tcW w:w="1134" w:type="dxa"/>
          </w:tcPr>
          <w:p w14:paraId="23A54F7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7</w:t>
            </w:r>
          </w:p>
        </w:tc>
        <w:tc>
          <w:tcPr>
            <w:tcW w:w="7791" w:type="dxa"/>
          </w:tcPr>
          <w:p w14:paraId="17E5DA3A" w14:textId="77777777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Złożenie wniosku po wprowadzeniu poprawek</w:t>
            </w:r>
          </w:p>
          <w:p w14:paraId="67F1A8AD" w14:textId="23AB1541" w:rsidR="00F1579A" w:rsidRPr="001E4DDD" w:rsidRDefault="00F1579A" w:rsidP="0043182E">
            <w:pPr>
              <w:spacing w:line="276" w:lineRule="auto"/>
              <w:ind w:left="40" w:hanging="40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Przebieg procesu składania wniosku po naniesieniu uwag powinien być zbliżony do tego opisanego w ramach Procesu 0</w:t>
            </w:r>
            <w:r w:rsidR="005A1E51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.3.1</w:t>
            </w:r>
          </w:p>
        </w:tc>
      </w:tr>
      <w:bookmarkEnd w:id="16"/>
    </w:tbl>
    <w:p w14:paraId="1BAD3657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67D9F970" w14:textId="3221466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3A8766F2" w14:textId="31F5D060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.3.4</w:t>
      </w:r>
    </w:p>
    <w:p w14:paraId="77852F1F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Ocena skorygowanego wniosku o udział w misji gospodarczej</w:t>
      </w:r>
    </w:p>
    <w:p w14:paraId="4B6DB6F7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4B110190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ab/>
        <w:t>Informacja o złożeniu przez Wnioskodawcę korekty do wniosku trafia w postaci wiadomości e-mail do osoby, która oceniała wniosek i osoby przydzielającej wnioski do oceny</w:t>
      </w:r>
    </w:p>
    <w:p w14:paraId="6675D75D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>Po zalogowaniu przechodzi do widoku „WNIOSKI”</w:t>
      </w:r>
    </w:p>
    <w:p w14:paraId="51D3F3C2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sz w:val="22"/>
          <w:szCs w:val="22"/>
        </w:rPr>
        <w:tab/>
        <w:t>Wybiera widok „WNIOSKI DO OCENY”</w:t>
      </w:r>
    </w:p>
    <w:p w14:paraId="4B3B45AC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sz w:val="22"/>
          <w:szCs w:val="22"/>
        </w:rPr>
        <w:tab/>
        <w:t>Z listy przydzielonych do oceny wniosków wybiera ten, nad którym chce pracować</w:t>
      </w:r>
    </w:p>
    <w:p w14:paraId="3BECBC6A" w14:textId="662D071F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sz w:val="22"/>
          <w:szCs w:val="22"/>
        </w:rPr>
        <w:tab/>
        <w:t xml:space="preserve">Otwiera się formularz, w którym widać wniosek z danymi podanymi przez </w:t>
      </w:r>
      <w:r w:rsidR="00124051">
        <w:rPr>
          <w:sz w:val="22"/>
          <w:szCs w:val="22"/>
        </w:rPr>
        <w:t xml:space="preserve">użytkownika zewnętrznego </w:t>
      </w:r>
      <w:r w:rsidRPr="001E4DDD">
        <w:rPr>
          <w:sz w:val="22"/>
          <w:szCs w:val="22"/>
        </w:rPr>
        <w:t>oraz pola, w których oceniający może wpisać swoje uwagi. Pola, które zostały poprawione powinny być wyróżnione.</w:t>
      </w:r>
    </w:p>
    <w:p w14:paraId="0404FBB0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sz w:val="22"/>
          <w:szCs w:val="22"/>
        </w:rPr>
        <w:tab/>
        <w:t>Osoba oceniająca wypełnia pola uwag do przesłanego wniosku</w:t>
      </w:r>
    </w:p>
    <w:p w14:paraId="4E3845DC" w14:textId="77777777" w:rsidR="00F1579A" w:rsidRPr="001E4DDD" w:rsidRDefault="00F1579A" w:rsidP="00B912BA">
      <w:pPr>
        <w:pStyle w:val="Akapitzlist"/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Przejście między polami powoduje zapisanie wersji roboczej oceny</w:t>
      </w:r>
    </w:p>
    <w:p w14:paraId="5FDCE83B" w14:textId="641C106E" w:rsidR="00F1579A" w:rsidRPr="001E4DDD" w:rsidRDefault="00F1579A" w:rsidP="00B912BA">
      <w:pPr>
        <w:pStyle w:val="Akapitzlist"/>
        <w:numPr>
          <w:ilvl w:val="1"/>
          <w:numId w:val="15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: Odblokuj do korekty) do dalszej edycji przez </w:t>
      </w:r>
      <w:r w:rsidR="00124051">
        <w:rPr>
          <w:sz w:val="22"/>
          <w:szCs w:val="22"/>
        </w:rPr>
        <w:t>użytkownika zewnętrznego</w:t>
      </w:r>
      <w:r w:rsidR="00124051"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>składająca wniosek</w:t>
      </w:r>
    </w:p>
    <w:p w14:paraId="38C5FB12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sz w:val="22"/>
          <w:szCs w:val="22"/>
        </w:rPr>
        <w:tab/>
        <w:t>Zakończenie oceny wniosku:</w:t>
      </w:r>
    </w:p>
    <w:p w14:paraId="1E3DC100" w14:textId="6E1C99CA" w:rsidR="00F1579A" w:rsidRPr="001E4DDD" w:rsidRDefault="00F1579A" w:rsidP="0043182E">
      <w:pPr>
        <w:pStyle w:val="Akapitzlist"/>
        <w:numPr>
          <w:ilvl w:val="1"/>
          <w:numId w:val="16"/>
        </w:numPr>
        <w:spacing w:line="276" w:lineRule="auto"/>
        <w:ind w:left="1418"/>
        <w:jc w:val="both"/>
        <w:rPr>
          <w:sz w:val="22"/>
          <w:szCs w:val="22"/>
        </w:rPr>
      </w:pPr>
      <w:bookmarkStart w:id="17" w:name="_Hlk172646823"/>
      <w:r w:rsidRPr="001E4DDD">
        <w:rPr>
          <w:sz w:val="22"/>
          <w:szCs w:val="22"/>
        </w:rPr>
        <w:t>W przypadku braku uwag osoba oceniająca wybiera opcję „ZATWIERDŹ WNIOSEK” następuje przejście do procesu 0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8 Skorzystanie z tej opcji powoduje wysłanie na adresy e-mail :</w:t>
      </w:r>
    </w:p>
    <w:bookmarkEnd w:id="17"/>
    <w:p w14:paraId="786C773F" w14:textId="77777777" w:rsidR="009D428B" w:rsidRPr="009D428B" w:rsidRDefault="009D428B" w:rsidP="00B912BA">
      <w:pPr>
        <w:pStyle w:val="Akapitzlist"/>
        <w:numPr>
          <w:ilvl w:val="2"/>
          <w:numId w:val="16"/>
        </w:numPr>
        <w:spacing w:line="276" w:lineRule="auto"/>
        <w:jc w:val="both"/>
        <w:rPr>
          <w:sz w:val="22"/>
          <w:szCs w:val="22"/>
        </w:rPr>
      </w:pPr>
      <w:r w:rsidRPr="009D428B">
        <w:rPr>
          <w:sz w:val="22"/>
          <w:szCs w:val="22"/>
        </w:rPr>
        <w:t xml:space="preserve">Użytkownika zewnętrznego, z którego składany był wniosek  </w:t>
      </w:r>
    </w:p>
    <w:p w14:paraId="4221E036" w14:textId="718B726C" w:rsidR="00F1579A" w:rsidRPr="001E4DDD" w:rsidRDefault="009D428B" w:rsidP="00B912BA">
      <w:pPr>
        <w:pStyle w:val="Akapitzlist"/>
        <w:numPr>
          <w:ilvl w:val="2"/>
          <w:numId w:val="16"/>
        </w:numPr>
        <w:spacing w:line="276" w:lineRule="auto"/>
        <w:jc w:val="both"/>
        <w:rPr>
          <w:sz w:val="22"/>
          <w:szCs w:val="22"/>
        </w:rPr>
      </w:pPr>
      <w:r w:rsidRPr="009D428B">
        <w:rPr>
          <w:sz w:val="22"/>
          <w:szCs w:val="22"/>
        </w:rPr>
        <w:t>Osoby do kontaktu wskazanej we wniosku</w:t>
      </w:r>
      <w:r>
        <w:rPr>
          <w:sz w:val="22"/>
          <w:szCs w:val="22"/>
        </w:rPr>
        <w:t xml:space="preserve"> </w:t>
      </w:r>
    </w:p>
    <w:p w14:paraId="1C142BB4" w14:textId="77777777" w:rsidR="00F1579A" w:rsidRPr="001E4DDD" w:rsidRDefault="00F1579A" w:rsidP="00B912BA">
      <w:pPr>
        <w:pStyle w:val="Akapitzlist"/>
        <w:numPr>
          <w:ilvl w:val="2"/>
          <w:numId w:val="16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4CDD6890" w14:textId="77777777" w:rsidR="00F1579A" w:rsidRPr="001E4DDD" w:rsidRDefault="00F1579A" w:rsidP="002F5DD6">
      <w:pPr>
        <w:spacing w:line="276" w:lineRule="auto"/>
        <w:ind w:left="28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650143C9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7C92704D" w14:textId="77777777" w:rsidR="00F1579A" w:rsidRPr="001E4DDD" w:rsidRDefault="00F1579A" w:rsidP="00B912BA">
      <w:pPr>
        <w:pStyle w:val="Akapitzlist"/>
        <w:numPr>
          <w:ilvl w:val="1"/>
          <w:numId w:val="16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18EB2499" w14:textId="77777777" w:rsidR="00F1579A" w:rsidRPr="001E4DDD" w:rsidRDefault="00F1579A" w:rsidP="00B912BA">
      <w:pPr>
        <w:pStyle w:val="Akapitzlist"/>
        <w:numPr>
          <w:ilvl w:val="2"/>
          <w:numId w:val="16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DO KOREKTY i następuje przejście do KROKU 8</w:t>
      </w:r>
    </w:p>
    <w:p w14:paraId="0FE7C758" w14:textId="77777777" w:rsidR="00F1579A" w:rsidRPr="001E4DDD" w:rsidRDefault="00F1579A" w:rsidP="00B912BA">
      <w:pPr>
        <w:pStyle w:val="Akapitzlist"/>
        <w:numPr>
          <w:ilvl w:val="2"/>
          <w:numId w:val="16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“WNIOSEK ODRZUCONY”  ze względu na błędy niemożliwe do skorygowania i następuje przejście do KROKU 9</w:t>
      </w:r>
    </w:p>
    <w:p w14:paraId="49D73291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sz w:val="22"/>
          <w:szCs w:val="22"/>
        </w:rPr>
        <w:tab/>
        <w:t>Przekazanie do Wnioskodawcy informacji o uwagach</w:t>
      </w:r>
    </w:p>
    <w:p w14:paraId="5FBBB5F9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sz w:val="22"/>
          <w:szCs w:val="22"/>
        </w:rPr>
        <w:tab/>
        <w:t>Przekazanie do Wnioskodawcy informacji o powodach odrzucenia wniosku</w:t>
      </w:r>
    </w:p>
    <w:p w14:paraId="3F40EE5E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</w:p>
    <w:p w14:paraId="419688CD" w14:textId="6566B01B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742F96C" w14:textId="608B9C6C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.3.5</w:t>
      </w:r>
    </w:p>
    <w:p w14:paraId="3F6797C7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</w:t>
      </w:r>
      <w:r w:rsidRPr="001E4DDD">
        <w:rPr>
          <w:sz w:val="22"/>
          <w:szCs w:val="22"/>
        </w:rPr>
        <w:t>:</w:t>
      </w:r>
      <w:r w:rsidRPr="001E4DDD">
        <w:rPr>
          <w:b/>
          <w:bCs/>
          <w:sz w:val="22"/>
          <w:szCs w:val="22"/>
        </w:rPr>
        <w:t xml:space="preserve"> Tworzenie listy rankingowej – misje gospodarcze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791"/>
      </w:tblGrid>
      <w:tr w:rsidR="00F1579A" w:rsidRPr="001E4DDD" w14:paraId="37BA99C1" w14:textId="77777777" w:rsidTr="00752475">
        <w:tc>
          <w:tcPr>
            <w:tcW w:w="9062" w:type="dxa"/>
            <w:gridSpan w:val="2"/>
          </w:tcPr>
          <w:p w14:paraId="043671DB" w14:textId="77777777" w:rsidR="00F1579A" w:rsidRPr="001E4DDD" w:rsidRDefault="00F1579A" w:rsidP="002F5DD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E4DDD">
              <w:rPr>
                <w:b/>
                <w:bCs/>
                <w:sz w:val="22"/>
                <w:szCs w:val="22"/>
              </w:rPr>
              <w:t>Opis procesu</w:t>
            </w:r>
          </w:p>
        </w:tc>
      </w:tr>
      <w:tr w:rsidR="00F1579A" w:rsidRPr="001E4DDD" w14:paraId="4C0862A9" w14:textId="77777777" w:rsidTr="00752475">
        <w:tc>
          <w:tcPr>
            <w:tcW w:w="1271" w:type="dxa"/>
          </w:tcPr>
          <w:p w14:paraId="0CA947A0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1</w:t>
            </w:r>
          </w:p>
        </w:tc>
        <w:tc>
          <w:tcPr>
            <w:tcW w:w="7791" w:type="dxa"/>
          </w:tcPr>
          <w:p w14:paraId="552D75AD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Po zakończeniu oceny wszystkich wniosków w danej rundzie AG wybiera opcję „</w:t>
            </w:r>
            <w:r w:rsidRPr="001E4DDD">
              <w:rPr>
                <w:smallCaps/>
                <w:sz w:val="22"/>
                <w:szCs w:val="22"/>
              </w:rPr>
              <w:t>wygeneruj listę rankingową</w:t>
            </w:r>
            <w:r w:rsidRPr="001E4DDD">
              <w:rPr>
                <w:sz w:val="22"/>
                <w:szCs w:val="22"/>
              </w:rPr>
              <w:t xml:space="preserve">”. </w:t>
            </w:r>
          </w:p>
        </w:tc>
      </w:tr>
      <w:tr w:rsidR="00F1579A" w:rsidRPr="001E4DDD" w14:paraId="69CB903D" w14:textId="77777777" w:rsidTr="00752475">
        <w:tc>
          <w:tcPr>
            <w:tcW w:w="1271" w:type="dxa"/>
          </w:tcPr>
          <w:p w14:paraId="78BDCE0D" w14:textId="77777777" w:rsidR="00F1579A" w:rsidRPr="001E4DDD" w:rsidRDefault="00F1579A" w:rsidP="002F5D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KROK 2</w:t>
            </w:r>
          </w:p>
        </w:tc>
        <w:tc>
          <w:tcPr>
            <w:tcW w:w="7791" w:type="dxa"/>
          </w:tcPr>
          <w:p w14:paraId="2496AEB4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bookmarkStart w:id="18" w:name="_Hlk172646882"/>
            <w:r w:rsidRPr="001E4DDD">
              <w:rPr>
                <w:sz w:val="22"/>
                <w:szCs w:val="22"/>
              </w:rPr>
              <w:t xml:space="preserve">Na podstawie danych dostępnych w kartach oceny wniosków i przyznanych punktów, tworzy się lista rankingowa, która sortuje wnioskodawców w kolejności  od największej do najmniejszej liczby uzyskanych punktów. Szczegółowe pola określi wzór listy rankingowej. </w:t>
            </w:r>
          </w:p>
          <w:p w14:paraId="43B8EB1C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</w:p>
          <w:p w14:paraId="28206219" w14:textId="50078270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  <w:r w:rsidRPr="001E4DDD">
              <w:rPr>
                <w:sz w:val="22"/>
                <w:szCs w:val="22"/>
              </w:rPr>
              <w:t>Uwaga: Dalsze postępowanie, analogicznie do opisu procesu 0</w:t>
            </w:r>
            <w:r w:rsidR="00F93F29">
              <w:rPr>
                <w:sz w:val="22"/>
                <w:szCs w:val="22"/>
              </w:rPr>
              <w:t>3</w:t>
            </w:r>
            <w:r w:rsidRPr="001E4DDD">
              <w:rPr>
                <w:sz w:val="22"/>
                <w:szCs w:val="22"/>
              </w:rPr>
              <w:t>.2.5</w:t>
            </w:r>
          </w:p>
          <w:bookmarkEnd w:id="18"/>
          <w:p w14:paraId="7D601326" w14:textId="77777777" w:rsidR="00F1579A" w:rsidRPr="001E4DDD" w:rsidRDefault="00F1579A" w:rsidP="002F5DD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16962AE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2F7EF38C" w14:textId="399322A3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1C95E32" w14:textId="0A592D72" w:rsidR="00F1579A" w:rsidRPr="001E4DDD" w:rsidRDefault="00F1579A" w:rsidP="002F5DD6">
      <w:pPr>
        <w:spacing w:line="276" w:lineRule="auto"/>
        <w:jc w:val="both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lastRenderedPageBreak/>
        <w:t>Nr procesu: 0</w:t>
      </w:r>
      <w:r w:rsidR="002F5DD6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.4.1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652F7CE1" w14:textId="77777777" w:rsidR="00F1579A" w:rsidRPr="001E4DDD" w:rsidRDefault="00F1579A" w:rsidP="002F5DD6">
      <w:pPr>
        <w:spacing w:line="276" w:lineRule="auto"/>
        <w:jc w:val="both"/>
        <w:textAlignment w:val="baseline"/>
        <w:rPr>
          <w:rFonts w:cs="Calibri"/>
          <w:sz w:val="22"/>
          <w:szCs w:val="22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Nazwa procesu: Przygotowanie i złożenie wniosku o usługę szkoleniową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69C4044C" w14:textId="77777777" w:rsidR="00F1579A" w:rsidRPr="001E4DDD" w:rsidRDefault="00F1579A" w:rsidP="002F5DD6">
      <w:pPr>
        <w:tabs>
          <w:tab w:val="left" w:pos="1134"/>
        </w:tabs>
        <w:spacing w:line="276" w:lineRule="auto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Opis procesu</w:t>
      </w:r>
    </w:p>
    <w:p w14:paraId="1FE5C695" w14:textId="77777777" w:rsidR="00F1579A" w:rsidRPr="001E4DDD" w:rsidRDefault="00F1579A" w:rsidP="002F5DD6">
      <w:pPr>
        <w:spacing w:after="0" w:line="276" w:lineRule="auto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E27E91">
        <w:rPr>
          <w:rFonts w:cs="Calibri"/>
          <w:b/>
          <w:bCs/>
          <w:sz w:val="22"/>
          <w:szCs w:val="22"/>
        </w:rPr>
        <w:t>KROK 1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Logowanie na konto indywidualne </w:t>
      </w:r>
    </w:p>
    <w:p w14:paraId="4CFFF5FB" w14:textId="77777777" w:rsidR="00F1579A" w:rsidRPr="001E4DDD" w:rsidRDefault="00F1579A" w:rsidP="002F5DD6">
      <w:pPr>
        <w:spacing w:line="276" w:lineRule="auto"/>
        <w:ind w:left="708" w:firstLine="708"/>
        <w:rPr>
          <w:rFonts w:cs="Calibri"/>
          <w:sz w:val="22"/>
          <w:szCs w:val="22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Uwaga: Proces 01.4 </w:t>
      </w:r>
    </w:p>
    <w:p w14:paraId="3024E407" w14:textId="46A14DAB" w:rsidR="00F1579A" w:rsidRPr="001E4DDD" w:rsidRDefault="00F1579A" w:rsidP="002F5DD6">
      <w:pPr>
        <w:spacing w:line="276" w:lineRule="auto"/>
        <w:ind w:left="1416" w:hanging="1416"/>
        <w:rPr>
          <w:rFonts w:cs="Calibri"/>
          <w:sz w:val="22"/>
          <w:szCs w:val="22"/>
        </w:rPr>
      </w:pPr>
      <w:r w:rsidRPr="00E27E91">
        <w:rPr>
          <w:rFonts w:cs="Calibri"/>
          <w:b/>
          <w:bCs/>
          <w:sz w:val="22"/>
          <w:szCs w:val="22"/>
        </w:rPr>
        <w:t xml:space="preserve">KROK </w:t>
      </w:r>
      <w:r w:rsidR="00D97DF7" w:rsidRPr="00E27E91">
        <w:rPr>
          <w:rFonts w:cs="Calibri"/>
          <w:b/>
          <w:bCs/>
          <w:sz w:val="22"/>
          <w:szCs w:val="22"/>
        </w:rPr>
        <w:t>2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Wybór z listy dostępnych opcji „UTWÓRZ WNIOSEK O USŁUGĘ SZKOLENIOWĄ W RAMACH PROJEKTU FUNDUSZ EKSPORTOWY II” </w:t>
      </w:r>
    </w:p>
    <w:p w14:paraId="124CB0A5" w14:textId="352D682C" w:rsidR="00F1579A" w:rsidRPr="001E4DDD" w:rsidRDefault="00F1579A" w:rsidP="002F5DD6">
      <w:pPr>
        <w:spacing w:line="276" w:lineRule="auto"/>
        <w:ind w:left="1416" w:hanging="1416"/>
        <w:rPr>
          <w:rFonts w:eastAsia="Times New Roman" w:cs="Calibri"/>
          <w:kern w:val="0"/>
          <w:sz w:val="22"/>
          <w:szCs w:val="22"/>
          <w:lang w:eastAsia="pl-PL"/>
        </w:rPr>
      </w:pPr>
      <w:r w:rsidRPr="00E27E91">
        <w:rPr>
          <w:rFonts w:cs="Calibri"/>
          <w:b/>
          <w:bCs/>
          <w:sz w:val="22"/>
          <w:szCs w:val="22"/>
        </w:rPr>
        <w:t xml:space="preserve">KROK </w:t>
      </w:r>
      <w:r w:rsidR="00D97DF7" w:rsidRPr="00E27E91">
        <w:rPr>
          <w:rFonts w:cs="Calibri"/>
          <w:b/>
          <w:bCs/>
          <w:sz w:val="22"/>
          <w:szCs w:val="22"/>
        </w:rPr>
        <w:t>3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ab/>
        <w:t>Wypełnienie wniosku o usługę szkoleniową Wybrane pola</w:t>
      </w:r>
      <w:r w:rsidRPr="001E4DDD">
        <w:rPr>
          <w:rStyle w:val="Odwoanieprzypisudolnego"/>
          <w:rFonts w:eastAsia="Times New Roman" w:cs="Calibri"/>
          <w:kern w:val="0"/>
          <w:sz w:val="22"/>
          <w:szCs w:val="22"/>
          <w:lang w:eastAsia="pl-PL"/>
        </w:rPr>
        <w:footnoteReference w:id="4"/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we wniosku i zależności pomiędzy nimi i innymi modułami: </w:t>
      </w:r>
    </w:p>
    <w:p w14:paraId="23216416" w14:textId="2A022BAA" w:rsidR="00F1579A" w:rsidRPr="001E4DDD" w:rsidRDefault="00D97DF7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.1. Wnioskodawca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 </w:t>
      </w:r>
    </w:p>
    <w:p w14:paraId="2D4EB528" w14:textId="03C05FE2" w:rsidR="00F1579A" w:rsidRPr="001E4DDD" w:rsidRDefault="00D97DF7" w:rsidP="002F5DD6">
      <w:pPr>
        <w:suppressAutoHyphens/>
        <w:autoSpaceDN w:val="0"/>
        <w:spacing w:after="0" w:line="276" w:lineRule="auto"/>
        <w:ind w:left="1418" w:hanging="567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 xml:space="preserve">1. 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Numer wniosku; Data złożenia wniosku – pola wypełniane automatycznie. Numer wniosku zgodny z formatem ustalonym między TARR, a wykonawcą</w:t>
      </w:r>
    </w:p>
    <w:p w14:paraId="3F8888BD" w14:textId="3D5F87D6" w:rsidR="00F1579A" w:rsidRPr="001E4DDD" w:rsidRDefault="00D97DF7" w:rsidP="002F5DD6">
      <w:pPr>
        <w:suppressAutoHyphens/>
        <w:autoSpaceDN w:val="0"/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2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Status Wnioskodawcy - mikro/małe/średnie przedsiębiorstwo. Pole do wyboru</w:t>
      </w:r>
    </w:p>
    <w:p w14:paraId="73F27FE4" w14:textId="12F19B9A" w:rsidR="00F1579A" w:rsidRPr="001E4DDD" w:rsidRDefault="00D97DF7" w:rsidP="0043182E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Data rozpoczęcia prowadzenia działalności gospodarczej - pole daty, dane pobierane są z profilu przedsiębiorstwa, jednakże pola posiadają możliwość ręcznej edycji zaciągniętych danych.</w:t>
      </w:r>
    </w:p>
    <w:p w14:paraId="392147BD" w14:textId="295DCF34" w:rsidR="00F1579A" w:rsidRPr="001E4DDD" w:rsidRDefault="00D97DF7" w:rsidP="0043182E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4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Nowe przedsiębiorstwo - Pole do wyboru</w:t>
      </w:r>
    </w:p>
    <w:p w14:paraId="4CC9E584" w14:textId="2CBD922A" w:rsidR="00F1579A" w:rsidRPr="001E4DDD" w:rsidRDefault="00D97DF7" w:rsidP="0043182E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5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Dane rejestrowe - pola we wniosku, które dotyczą danych rejestrowych przedsiębiorstwa (firma, adres, NIP…) – pola opisowe, dane pobierane są z profilu przedsiębiorstwa, jednakże pola posiadają możliwość ręcznej edycji zaciągniętych danych.</w:t>
      </w:r>
    </w:p>
    <w:p w14:paraId="7876DA35" w14:textId="77777777" w:rsidR="00F1579A" w:rsidRPr="001E4DDD" w:rsidRDefault="00F1579A" w:rsidP="0043182E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</w:p>
    <w:p w14:paraId="029E1A9E" w14:textId="478A18C7" w:rsidR="00F1579A" w:rsidRPr="001E4DDD" w:rsidRDefault="00D97DF7" w:rsidP="0043182E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6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Adres siedziby wnioskodawcy (w przypadku osób fizycznych prowadzących działalność gospodarczą - adres stałego miejsca wykonywania działalności) - pola opisowe dane pobierane są z profilu przedsiębiorstwa, jednakże pola posiadają możliwość ręcznej edycji zaciągniętych danych.</w:t>
      </w:r>
    </w:p>
    <w:p w14:paraId="066FE084" w14:textId="77777777" w:rsidR="00F1579A" w:rsidRPr="001E4DDD" w:rsidRDefault="00F1579A" w:rsidP="002F5DD6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</w:p>
    <w:p w14:paraId="0D04D584" w14:textId="566D3BF4" w:rsidR="00F1579A" w:rsidRPr="001E4DDD" w:rsidRDefault="00D97DF7" w:rsidP="0043182E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7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Adres miejsca zamieszkania wnioskodawcy (dotyczy osoby fizycznej prowadzącej działalność gospodarczą/wspólnika spółki cywilnej) - pola opisowe,  dane pobierane są z profilu przedsiębiorstwa, jednakże pola posiadają możliwość ręcznej edycji zaciągniętych danych.</w:t>
      </w:r>
    </w:p>
    <w:p w14:paraId="0D7FDDD9" w14:textId="58ADC382" w:rsidR="00F1579A" w:rsidRPr="001E4DDD" w:rsidRDefault="00D97DF7" w:rsidP="002F5DD6">
      <w:pPr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8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. Informacje o wspólnikach spółki cywilnej – zaciągnięcie danych z profilu </w:t>
      </w:r>
      <w:r w:rsidR="00124051">
        <w:rPr>
          <w:rFonts w:eastAsia="Times New Roman" w:cs="Calibri"/>
          <w:kern w:val="0"/>
          <w:sz w:val="22"/>
          <w:szCs w:val="22"/>
          <w:lang w:eastAsia="pl-PL"/>
        </w:rPr>
        <w:t>użytkownika zewnętrznego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; możliwość dublowania tabeli.</w:t>
      </w:r>
    </w:p>
    <w:p w14:paraId="4CABC1C2" w14:textId="77777777" w:rsidR="00271EC0" w:rsidRDefault="00D97DF7" w:rsidP="002F5DD6">
      <w:pPr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</w:t>
      </w:r>
      <w:r w:rsidR="00B912BA">
        <w:rPr>
          <w:rFonts w:eastAsia="Times New Roman" w:cs="Calibri"/>
          <w:kern w:val="0"/>
          <w:sz w:val="22"/>
          <w:szCs w:val="22"/>
          <w:lang w:eastAsia="pl-PL"/>
        </w:rPr>
        <w:t>9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Adres korespondencyjny (jeśli inny niż adres siedziby) - pola opisowe, dane pobierane są z profilu przedsiębiorstwa, jednakże pola posiadają możliwość ręcznej edycji zaciągniętych danych.</w:t>
      </w:r>
    </w:p>
    <w:p w14:paraId="7D6E7B30" w14:textId="326D1506" w:rsidR="00F1579A" w:rsidRPr="001E4DDD" w:rsidRDefault="00271EC0" w:rsidP="002F5DD6">
      <w:pPr>
        <w:spacing w:after="0" w:line="276" w:lineRule="auto"/>
        <w:ind w:left="1560" w:hanging="709"/>
        <w:jc w:val="both"/>
        <w:textAlignment w:val="baseline"/>
        <w:rPr>
          <w:rFonts w:cs="Calibri"/>
          <w:sz w:val="22"/>
          <w:szCs w:val="22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.1.1</w:t>
      </w:r>
      <w:r>
        <w:rPr>
          <w:rFonts w:eastAsia="Times New Roman" w:cs="Calibri"/>
          <w:kern w:val="0"/>
          <w:sz w:val="22"/>
          <w:szCs w:val="22"/>
          <w:lang w:eastAsia="pl-PL"/>
        </w:rPr>
        <w:t>0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Urząd Skarbowy, właściwy dla rozliczeń podatku dochodowego – wybór z listy rozwijalnej US z terenu województwa kujawsko-pomorskiego</w:t>
      </w:r>
    </w:p>
    <w:p w14:paraId="1278E3F1" w14:textId="40F2B9AF" w:rsidR="00F1579A" w:rsidRPr="001E4DDD" w:rsidRDefault="00D97DF7" w:rsidP="002F5DD6">
      <w:pPr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.1.1</w:t>
      </w:r>
      <w:r w:rsidR="00271EC0">
        <w:rPr>
          <w:rFonts w:eastAsia="Times New Roman" w:cs="Calibri"/>
          <w:kern w:val="0"/>
          <w:sz w:val="22"/>
          <w:szCs w:val="22"/>
          <w:lang w:eastAsia="pl-PL"/>
        </w:rPr>
        <w:t>1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 Osoba upoważniona do reprezentacji (w przypadku łącznej reprezentacji dodać pola) - dane osobowe</w:t>
      </w:r>
    </w:p>
    <w:p w14:paraId="42CD3FA2" w14:textId="7C8564F8" w:rsidR="00F1579A" w:rsidRPr="001E4DDD" w:rsidRDefault="00D97DF7" w:rsidP="002F5DD6">
      <w:pPr>
        <w:spacing w:after="0" w:line="276" w:lineRule="auto"/>
        <w:ind w:left="1418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lastRenderedPageBreak/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.1.1</w:t>
      </w:r>
      <w:r w:rsidR="00271EC0">
        <w:rPr>
          <w:rFonts w:eastAsia="Times New Roman" w:cs="Calibri"/>
          <w:kern w:val="0"/>
          <w:sz w:val="22"/>
          <w:szCs w:val="22"/>
          <w:lang w:eastAsia="pl-PL"/>
        </w:rPr>
        <w:t>2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. </w:t>
      </w:r>
      <w:bookmarkStart w:id="19" w:name="_Hlk162595498"/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Osoba do kontaktów roboczych - </w:t>
      </w:r>
      <w:bookmarkEnd w:id="19"/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pola opisowe, do uzupełnienia przez Wnioskodawcę.</w:t>
      </w:r>
    </w:p>
    <w:p w14:paraId="7899F19D" w14:textId="77777777" w:rsidR="00F1579A" w:rsidRPr="001E4DDD" w:rsidRDefault="00F1579A" w:rsidP="002F5DD6">
      <w:pPr>
        <w:spacing w:after="0" w:line="276" w:lineRule="auto"/>
        <w:ind w:left="993"/>
        <w:textAlignment w:val="baseline"/>
        <w:rPr>
          <w:rFonts w:cs="Calibri"/>
          <w:sz w:val="22"/>
          <w:szCs w:val="22"/>
        </w:rPr>
      </w:pPr>
    </w:p>
    <w:p w14:paraId="44D70507" w14:textId="03A4B39C" w:rsidR="00F1579A" w:rsidRPr="001E4DDD" w:rsidRDefault="00B912BA" w:rsidP="002F5DD6">
      <w:pPr>
        <w:spacing w:line="276" w:lineRule="auto"/>
        <w:ind w:left="851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.2. Informacje ogólne o usłudze szkoleniowej</w:t>
      </w:r>
    </w:p>
    <w:p w14:paraId="07E8B417" w14:textId="608B22A4" w:rsidR="00F1579A" w:rsidRPr="001E4DDD" w:rsidRDefault="00B912B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.2.1. Instytucja, w której zostanie złożony wniosek – pole bez możliwości edycji</w:t>
      </w:r>
    </w:p>
    <w:p w14:paraId="055181F8" w14:textId="54BCC58B" w:rsidR="00F1579A" w:rsidRPr="001E4DDD" w:rsidRDefault="00B912BA" w:rsidP="002F5DD6">
      <w:pPr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.2.2. Tytuł projektu – pole bez możliwości edycji</w:t>
      </w:r>
    </w:p>
    <w:p w14:paraId="22F3AFA2" w14:textId="68F348C6" w:rsidR="00F1579A" w:rsidRPr="001E4DDD" w:rsidRDefault="00B912BA" w:rsidP="002F5DD6">
      <w:pPr>
        <w:spacing w:after="0" w:line="276" w:lineRule="auto"/>
        <w:ind w:left="851"/>
        <w:textAlignment w:val="baseline"/>
        <w:rPr>
          <w:rFonts w:eastAsia="Times New Roman" w:cs="Calibri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.2.3. Cel i opis usłudze szkoleniowej - pole tekstowe z limitem znaków </w:t>
      </w:r>
      <w:r w:rsidR="00F1579A" w:rsidRPr="001E4DDD" w:rsidDel="000E4728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</w:p>
    <w:p w14:paraId="79A59797" w14:textId="77777777" w:rsidR="00F1579A" w:rsidRPr="001E4DDD" w:rsidRDefault="00F1579A" w:rsidP="002F5DD6">
      <w:pPr>
        <w:spacing w:line="276" w:lineRule="auto"/>
        <w:rPr>
          <w:rFonts w:eastAsia="Times New Roman" w:cs="Calibri"/>
          <w:kern w:val="0"/>
          <w:sz w:val="22"/>
          <w:szCs w:val="22"/>
          <w:lang w:eastAsia="pl-PL"/>
        </w:rPr>
      </w:pPr>
    </w:p>
    <w:p w14:paraId="60B56F78" w14:textId="583BC79E" w:rsidR="00F1579A" w:rsidRPr="001E4DDD" w:rsidRDefault="00B912BA" w:rsidP="0043182E">
      <w:pPr>
        <w:spacing w:after="0" w:line="276" w:lineRule="auto"/>
        <w:ind w:left="1276" w:hanging="425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.3. Bloki tematyczne – 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lista bloków tematycznych  „Wybierz element” - z listy rozwijalnej, możliwość wyboru wszystkich 6 bloków tematycznych</w:t>
      </w:r>
    </w:p>
    <w:p w14:paraId="2B8232ED" w14:textId="77777777" w:rsidR="00F1579A" w:rsidRPr="001E4DDD" w:rsidRDefault="00F1579A" w:rsidP="0043182E">
      <w:pPr>
        <w:spacing w:after="0" w:line="276" w:lineRule="auto"/>
        <w:ind w:left="1276" w:hanging="425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Uwaga: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 Jeśli firma wybierze np. 4 bloki tematyczne to w następnym naborze nie może  ponownie wybrać tych samych bloków, ograniczenie jeden NIP max w 6 blokach tematycznych po jednej osobie na dany blok z firmy, max 6 osób z danej firmy, min. 1 osoba we wszystkich blokach.</w:t>
      </w:r>
    </w:p>
    <w:p w14:paraId="3CE869E4" w14:textId="0865E3A0" w:rsidR="00F1579A" w:rsidRPr="001E4DDD" w:rsidRDefault="00B912BA" w:rsidP="0043182E">
      <w:pPr>
        <w:spacing w:after="0" w:line="276" w:lineRule="auto"/>
        <w:ind w:left="1276" w:hanging="425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.4. Miejsce realizacji usługi szkoleniowej 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– pole bez możliwości edycji, wartość ustalana w ogłoszeniu o naborze, odrębnie dla każdego naboru.</w:t>
      </w:r>
    </w:p>
    <w:p w14:paraId="3B3327B8" w14:textId="47DA21D4" w:rsidR="00F1579A" w:rsidRPr="001E4DDD" w:rsidRDefault="00B912BA" w:rsidP="0043182E">
      <w:pPr>
        <w:spacing w:after="0" w:line="276" w:lineRule="auto"/>
        <w:ind w:left="1276" w:hanging="425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.5. Opis potencjału wnioskodawcy 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(krótki opis działalności) – pole tekstowe z limitem znaków</w:t>
      </w:r>
    </w:p>
    <w:p w14:paraId="34879A28" w14:textId="16509E68" w:rsidR="00F1579A" w:rsidRPr="001E4DDD" w:rsidRDefault="00B912BA" w:rsidP="0043182E">
      <w:pPr>
        <w:spacing w:after="0" w:line="276" w:lineRule="auto"/>
        <w:ind w:left="1276" w:hanging="425"/>
        <w:jc w:val="both"/>
        <w:textAlignment w:val="baseline"/>
        <w:rPr>
          <w:rFonts w:cs="Calibri"/>
          <w:sz w:val="22"/>
          <w:szCs w:val="22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.6. </w:t>
      </w:r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 xml:space="preserve">Informacje o produkcie eksportowym </w:t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- nazwa lub rodzaj produktu (limit znaków). Kod PKD – p</w:t>
      </w:r>
      <w:r w:rsidR="00F1579A" w:rsidRPr="001E4DDD">
        <w:rPr>
          <w:rFonts w:cs="Calibri"/>
          <w:sz w:val="22"/>
          <w:szCs w:val="22"/>
        </w:rPr>
        <w:t>redefiniowana wielopoziomowa lista rozwijana z kodami PKD (Sekcja, Dział, Grupa, Klasa, Symbol PKD)</w:t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</w:t>
      </w:r>
    </w:p>
    <w:p w14:paraId="5131C1FA" w14:textId="2DD9ADD6" w:rsidR="00F1579A" w:rsidRPr="001E4DDD" w:rsidRDefault="00B912BA" w:rsidP="0043182E">
      <w:pPr>
        <w:spacing w:after="0" w:line="276" w:lineRule="auto"/>
        <w:ind w:left="1276" w:hanging="425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 xml:space="preserve">.7. </w:t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I</w:t>
      </w:r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nformacja o IS</w:t>
      </w:r>
      <w:r w:rsidR="00F1579A" w:rsidRPr="001E4DDD">
        <w:rPr>
          <w:rStyle w:val="Odwoanieprzypisudolnego"/>
          <w:rFonts w:eastAsia="Times New Roman" w:cs="Calibri"/>
          <w:color w:val="000000"/>
          <w:kern w:val="0"/>
          <w:sz w:val="22"/>
          <w:szCs w:val="22"/>
          <w:lang w:eastAsia="pl-PL"/>
        </w:rPr>
        <w:footnoteReference w:id="5"/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, w którą wpisuje się projekt (lista predefiniowana) </w:t>
      </w:r>
    </w:p>
    <w:p w14:paraId="7CEB7EAA" w14:textId="12EEAB1C" w:rsidR="00F1579A" w:rsidRPr="001E4DDD" w:rsidRDefault="00B912BA" w:rsidP="0043182E">
      <w:pPr>
        <w:spacing w:after="0" w:line="276" w:lineRule="auto"/>
        <w:ind w:left="1276" w:hanging="425"/>
        <w:jc w:val="both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.8. Zestawienie finansowe ogółem</w:t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- tabela podsumowująca  </w:t>
      </w:r>
    </w:p>
    <w:p w14:paraId="716740B5" w14:textId="77777777" w:rsidR="00F1579A" w:rsidRPr="001E4DDD" w:rsidRDefault="00F1579A" w:rsidP="002F5DD6">
      <w:pPr>
        <w:spacing w:after="0" w:line="276" w:lineRule="auto"/>
        <w:ind w:left="851"/>
        <w:jc w:val="both"/>
        <w:textAlignment w:val="baseline"/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Uwaga</w:t>
      </w:r>
      <w:r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: Generator powinien na podstawie liczby bloków i kosztu jednostkowego bloku wyliczyć wartość ogółem, która będzie równa wartości wydatków kwalifikowanych i wnioskowanej kwocie wsparcia; % wsparcia na sztywno, równy 100. </w:t>
      </w:r>
    </w:p>
    <w:p w14:paraId="212A50D3" w14:textId="692705C5" w:rsidR="00F1579A" w:rsidRPr="001E4DDD" w:rsidRDefault="00B912BA" w:rsidP="0043182E">
      <w:pPr>
        <w:spacing w:after="0" w:line="276" w:lineRule="auto"/>
        <w:ind w:left="1418" w:hanging="567"/>
        <w:jc w:val="both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.9. Źródła finansowania wydatków</w:t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– tabela podsumowująca </w:t>
      </w:r>
    </w:p>
    <w:p w14:paraId="6F6B65DF" w14:textId="1915440A" w:rsidR="00F1579A" w:rsidRPr="001E4DDD" w:rsidRDefault="00B912BA" w:rsidP="0043182E">
      <w:pPr>
        <w:spacing w:after="0" w:line="276" w:lineRule="auto"/>
        <w:ind w:left="1418" w:hanging="567"/>
        <w:jc w:val="both"/>
        <w:textAlignment w:val="baseline"/>
        <w:rPr>
          <w:rFonts w:eastAsia="Times New Roman" w:cs="Calibri"/>
          <w:color w:val="000000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 xml:space="preserve">.10. Informacja o uzyskanej dotychczas pomocy de </w:t>
      </w:r>
      <w:proofErr w:type="spellStart"/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>minimis</w:t>
      </w:r>
      <w:proofErr w:type="spellEnd"/>
      <w:r w:rsidR="00F1579A" w:rsidRPr="001E4DDD">
        <w:rPr>
          <w:rFonts w:eastAsia="Times New Roman" w:cs="Calibri"/>
          <w:b/>
          <w:bCs/>
          <w:color w:val="000000"/>
          <w:kern w:val="0"/>
          <w:sz w:val="22"/>
          <w:szCs w:val="22"/>
          <w:lang w:eastAsia="pl-PL"/>
        </w:rPr>
        <w:t xml:space="preserve"> </w:t>
      </w:r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– pole liczbowe z walidacją rodzaju znaków. Wyświetlanie alertu w przypadku, gdy wpisana kwota po zsumowaniu z predefiniowaną kwotą odpowiadającą wartości usługi będzie przekraczać maksymalny poziom pomocy de </w:t>
      </w:r>
      <w:proofErr w:type="spellStart"/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>minimis</w:t>
      </w:r>
      <w:proofErr w:type="spellEnd"/>
      <w:r w:rsidR="00F1579A" w:rsidRPr="001E4DDD">
        <w:rPr>
          <w:rFonts w:eastAsia="Times New Roman" w:cs="Calibri"/>
          <w:color w:val="000000"/>
          <w:kern w:val="0"/>
          <w:sz w:val="22"/>
          <w:szCs w:val="22"/>
          <w:lang w:eastAsia="pl-PL"/>
        </w:rPr>
        <w:t xml:space="preserve"> możliwy do uzyskania w ciągu trzech lat. </w:t>
      </w:r>
    </w:p>
    <w:p w14:paraId="06301733" w14:textId="5FDFF591" w:rsidR="00F1579A" w:rsidRPr="001E4DDD" w:rsidRDefault="00B912BA" w:rsidP="002F5DD6">
      <w:pPr>
        <w:spacing w:after="0" w:line="276" w:lineRule="auto"/>
        <w:ind w:left="851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b/>
          <w:bCs/>
          <w:sz w:val="22"/>
          <w:szCs w:val="22"/>
        </w:rPr>
        <w:t>3</w:t>
      </w:r>
      <w:r w:rsidR="00F1579A" w:rsidRPr="001E4DDD">
        <w:rPr>
          <w:rFonts w:eastAsia="Calibri" w:cs="Calibri"/>
          <w:b/>
          <w:bCs/>
          <w:sz w:val="22"/>
          <w:szCs w:val="22"/>
        </w:rPr>
        <w:t>.11. Oświadczenia Wnioskodawcy</w:t>
      </w:r>
      <w:r w:rsidR="00F1579A" w:rsidRPr="001E4DDD">
        <w:rPr>
          <w:rFonts w:eastAsia="Calibri" w:cs="Calibri"/>
          <w:sz w:val="22"/>
          <w:szCs w:val="22"/>
        </w:rPr>
        <w:t xml:space="preserve"> – pole tekstowe</w:t>
      </w:r>
    </w:p>
    <w:p w14:paraId="7DF6A450" w14:textId="2DDCB5E3" w:rsidR="00F1579A" w:rsidRPr="001E4DDD" w:rsidRDefault="00B912BA" w:rsidP="002F5DD6">
      <w:pPr>
        <w:suppressAutoHyphens/>
        <w:autoSpaceDN w:val="0"/>
        <w:spacing w:after="0" w:line="276" w:lineRule="auto"/>
        <w:ind w:left="851"/>
        <w:jc w:val="both"/>
        <w:textAlignment w:val="baseline"/>
        <w:rPr>
          <w:rFonts w:eastAsia="Times New Roman" w:cs="Calibri"/>
          <w:b/>
          <w:bCs/>
          <w:kern w:val="0"/>
          <w:sz w:val="22"/>
          <w:szCs w:val="22"/>
          <w:lang w:eastAsia="pl-PL"/>
        </w:rPr>
      </w:pPr>
      <w:r>
        <w:rPr>
          <w:rFonts w:eastAsia="Calibri" w:cs="Calibri"/>
          <w:b/>
          <w:bCs/>
          <w:sz w:val="22"/>
          <w:szCs w:val="22"/>
        </w:rPr>
        <w:t>3</w:t>
      </w:r>
      <w:r w:rsidR="00F1579A" w:rsidRPr="001E4DDD">
        <w:rPr>
          <w:rFonts w:eastAsia="Calibri" w:cs="Calibri"/>
          <w:b/>
          <w:bCs/>
          <w:sz w:val="22"/>
          <w:szCs w:val="22"/>
        </w:rPr>
        <w:t xml:space="preserve">.12. </w:t>
      </w:r>
      <w:r w:rsidR="00F1579A" w:rsidRPr="001E4DDD">
        <w:rPr>
          <w:rFonts w:eastAsia="Times New Roman" w:cs="Calibri"/>
          <w:b/>
          <w:bCs/>
          <w:sz w:val="22"/>
          <w:szCs w:val="22"/>
          <w:lang w:eastAsia="pl-PL"/>
        </w:rPr>
        <w:t>Wersja robocza wniosku: </w:t>
      </w:r>
    </w:p>
    <w:p w14:paraId="7A0A9861" w14:textId="073A82C3" w:rsidR="00F1579A" w:rsidRPr="001E4DDD" w:rsidRDefault="00B912BA" w:rsidP="002F5DD6">
      <w:pPr>
        <w:suppressAutoHyphens/>
        <w:autoSpaceDN w:val="0"/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.12.1.Wersja robocza wniosku zapisywana jest w sposób automatyczny przy przechodzeniu do edycji kolejnych pól we wniosku. </w:t>
      </w:r>
    </w:p>
    <w:p w14:paraId="0384C33E" w14:textId="6AB71647" w:rsidR="00F1579A" w:rsidRPr="001E4DDD" w:rsidRDefault="00B912BA" w:rsidP="002F5DD6">
      <w:pPr>
        <w:suppressAutoHyphens/>
        <w:autoSpaceDN w:val="0"/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.12.2. Kolejne wersje robocze wniosku nadpisują poprzednią. </w:t>
      </w:r>
    </w:p>
    <w:p w14:paraId="1742DAB2" w14:textId="0CDE9EC7" w:rsidR="00F1579A" w:rsidRPr="001E4DDD" w:rsidRDefault="00B912BA" w:rsidP="002F5DD6">
      <w:pPr>
        <w:suppressAutoHyphens/>
        <w:autoSpaceDN w:val="0"/>
        <w:spacing w:after="0" w:line="276" w:lineRule="auto"/>
        <w:ind w:left="1560" w:hanging="709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.12.3. Kopia robocza wniosku jest tworzona automatycznie także w chwili wylogowania użytkownika w związku z wygaśnięciem sesji i automatycznym wylogowaniem użytkownika lub samodzielnym wylogowaniem użytkownika po użyciu przycisku WYLOGUJ. </w:t>
      </w:r>
    </w:p>
    <w:p w14:paraId="7ACCA8D7" w14:textId="537DEADE" w:rsidR="00F1579A" w:rsidRPr="001E4DDD" w:rsidRDefault="00B912BA" w:rsidP="002F5DD6">
      <w:pPr>
        <w:suppressAutoHyphens/>
        <w:autoSpaceDN w:val="0"/>
        <w:spacing w:after="0" w:line="276" w:lineRule="auto"/>
        <w:ind w:left="1560" w:hanging="709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lastRenderedPageBreak/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.12.4. W trakcie pracy nad wnioskiem użytkownik w każdej chwili musi mieć możliwość zachowania wersji roboczej, aby kontynuować pracę nad wnioskiem w dogodnej dla siebie chwili (przycisk ZAPISZ). </w:t>
      </w:r>
    </w:p>
    <w:p w14:paraId="18763991" w14:textId="20A837CB" w:rsidR="00F1579A" w:rsidRPr="001E4DDD" w:rsidRDefault="00B912BA" w:rsidP="002F5DD6">
      <w:pPr>
        <w:suppressAutoHyphens/>
        <w:autoSpaceDN w:val="0"/>
        <w:spacing w:after="0" w:line="276" w:lineRule="auto"/>
        <w:ind w:left="1560" w:hanging="709"/>
        <w:jc w:val="both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.12.5. Projekt będzie zakładał limity kwotowe dla danego wnioskodawcy - weryfikacja po NIP. W przypadku przekroczenia wskazanych limitów system winien o powyższym co najmniej alarmować. </w:t>
      </w:r>
    </w:p>
    <w:p w14:paraId="0A8B3417" w14:textId="707124DC" w:rsidR="00F1579A" w:rsidRPr="001E4DDD" w:rsidRDefault="00B912BA" w:rsidP="002F5DD6">
      <w:pPr>
        <w:tabs>
          <w:tab w:val="left" w:pos="720"/>
        </w:tabs>
        <w:suppressAutoHyphens/>
        <w:autoSpaceDN w:val="0"/>
        <w:spacing w:after="0" w:line="276" w:lineRule="auto"/>
        <w:ind w:left="85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Fonts w:eastAsia="Times New Roman" w:cs="Calibri"/>
          <w:b/>
          <w:bCs/>
          <w:kern w:val="0"/>
          <w:sz w:val="22"/>
          <w:szCs w:val="22"/>
          <w:lang w:eastAsia="pl-PL"/>
        </w:rPr>
        <w:t>3</w:t>
      </w:r>
      <w:r w:rsidR="00F1579A" w:rsidRPr="001E4DDD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.13. Walidacja</w:t>
      </w:r>
      <w:r w:rsidR="00F1579A" w:rsidRPr="001E4DDD">
        <w:rPr>
          <w:rFonts w:eastAsia="Times New Roman" w:cs="Calibri"/>
          <w:kern w:val="0"/>
          <w:sz w:val="22"/>
          <w:szCs w:val="22"/>
          <w:lang w:eastAsia="pl-PL"/>
        </w:rPr>
        <w:t>: </w:t>
      </w:r>
    </w:p>
    <w:p w14:paraId="195A039D" w14:textId="6928AF4D" w:rsidR="00F1579A" w:rsidRPr="00B912BA" w:rsidRDefault="00F1579A" w:rsidP="00B912BA">
      <w:pPr>
        <w:pStyle w:val="Akapitzlist"/>
        <w:numPr>
          <w:ilvl w:val="2"/>
          <w:numId w:val="47"/>
        </w:numPr>
        <w:suppressAutoHyphens/>
        <w:autoSpaceDN w:val="0"/>
        <w:spacing w:after="0" w:line="276" w:lineRule="auto"/>
        <w:ind w:left="1701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B912BA">
        <w:rPr>
          <w:rFonts w:eastAsia="Times New Roman" w:cs="Calibri"/>
          <w:kern w:val="0"/>
          <w:sz w:val="22"/>
          <w:szCs w:val="22"/>
          <w:lang w:eastAsia="pl-PL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 </w:t>
      </w:r>
    </w:p>
    <w:p w14:paraId="2D496CC9" w14:textId="54D1C380" w:rsidR="00F1579A" w:rsidRPr="00B912BA" w:rsidRDefault="00F1579A" w:rsidP="00B912BA">
      <w:pPr>
        <w:pStyle w:val="Akapitzlist"/>
        <w:numPr>
          <w:ilvl w:val="2"/>
          <w:numId w:val="47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B912BA">
        <w:rPr>
          <w:rFonts w:eastAsia="Times New Roman" w:cs="Calibri"/>
          <w:kern w:val="0"/>
          <w:sz w:val="22"/>
          <w:szCs w:val="22"/>
          <w:lang w:eastAsia="pl-PL"/>
        </w:rPr>
        <w:t>Nie może być pól niewypełnionych.</w:t>
      </w:r>
    </w:p>
    <w:p w14:paraId="74DF312F" w14:textId="77777777" w:rsidR="00F1579A" w:rsidRPr="001E4DDD" w:rsidRDefault="00F1579A" w:rsidP="00B912BA">
      <w:pPr>
        <w:pStyle w:val="Akapitzlist"/>
        <w:numPr>
          <w:ilvl w:val="2"/>
          <w:numId w:val="47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znaków. </w:t>
      </w:r>
    </w:p>
    <w:p w14:paraId="316ED3EF" w14:textId="77777777" w:rsidR="00F1579A" w:rsidRPr="001E4DDD" w:rsidRDefault="00F1579A" w:rsidP="00B912BA">
      <w:pPr>
        <w:pStyle w:val="Akapitzlist"/>
        <w:numPr>
          <w:ilvl w:val="2"/>
          <w:numId w:val="47"/>
        </w:numPr>
        <w:suppressAutoHyphens/>
        <w:autoSpaceDN w:val="0"/>
        <w:spacing w:after="0" w:line="276" w:lineRule="auto"/>
        <w:ind w:left="1560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W przypadku pól liczbowych musi być walidacja pod kątem rodzaju używanych znaków (brak możliwości wpisania liter w pola liczbowe). </w:t>
      </w:r>
    </w:p>
    <w:p w14:paraId="03C5350B" w14:textId="77777777" w:rsidR="00F1579A" w:rsidRPr="001E4DDD" w:rsidRDefault="00F1579A" w:rsidP="002F5DD6">
      <w:pPr>
        <w:spacing w:line="276" w:lineRule="auto"/>
        <w:rPr>
          <w:rFonts w:cs="Calibri"/>
          <w:sz w:val="22"/>
          <w:szCs w:val="22"/>
        </w:rPr>
      </w:pPr>
    </w:p>
    <w:p w14:paraId="3F90A9D5" w14:textId="3F9FFC04" w:rsidR="00F1579A" w:rsidRPr="001E4DDD" w:rsidRDefault="00F1579A" w:rsidP="002F5DD6">
      <w:pPr>
        <w:spacing w:line="276" w:lineRule="auto"/>
        <w:ind w:left="1416" w:hanging="1416"/>
        <w:rPr>
          <w:rFonts w:cs="Calibri"/>
          <w:sz w:val="22"/>
          <w:szCs w:val="22"/>
        </w:rPr>
      </w:pPr>
      <w:r w:rsidRPr="00E27E91">
        <w:rPr>
          <w:rFonts w:cs="Calibri"/>
          <w:b/>
          <w:bCs/>
          <w:sz w:val="22"/>
          <w:szCs w:val="22"/>
        </w:rPr>
        <w:t xml:space="preserve">KROK </w:t>
      </w:r>
      <w:r w:rsidR="00B912BA" w:rsidRPr="00E27E91">
        <w:rPr>
          <w:rFonts w:cs="Calibri"/>
          <w:b/>
          <w:bCs/>
          <w:sz w:val="22"/>
          <w:szCs w:val="22"/>
        </w:rPr>
        <w:t>4</w:t>
      </w:r>
      <w:r w:rsidRPr="001E4DDD">
        <w:rPr>
          <w:rFonts w:cs="Calibri"/>
          <w:sz w:val="22"/>
          <w:szCs w:val="22"/>
        </w:rPr>
        <w:t xml:space="preserve"> </w:t>
      </w:r>
      <w:r w:rsidRPr="001E4DDD">
        <w:rPr>
          <w:rFonts w:cs="Calibri"/>
          <w:sz w:val="22"/>
          <w:szCs w:val="22"/>
        </w:rPr>
        <w:tab/>
        <w:t xml:space="preserve">Po zakończeniu wypełniania wniosku następuje jego zapisanie poprzez kliknięcie przycisku ZAKOŃCZ WNIOSEK </w:t>
      </w:r>
    </w:p>
    <w:p w14:paraId="2BD02B1E" w14:textId="4BCC27F5" w:rsidR="00F1579A" w:rsidRPr="001E4DDD" w:rsidRDefault="00F1579A" w:rsidP="002F5DD6">
      <w:pPr>
        <w:spacing w:line="276" w:lineRule="auto"/>
        <w:ind w:left="1416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Użycie przycisku ZAKOŃCZ WNIOSEK powoduje walidację: w przypadku błędów są one sygnalizowane w taki sam sposób, jak opisano w pkt. </w:t>
      </w:r>
      <w:r w:rsidR="00271EC0">
        <w:rPr>
          <w:rFonts w:cs="Calibri"/>
          <w:sz w:val="22"/>
          <w:szCs w:val="22"/>
        </w:rPr>
        <w:t>3</w:t>
      </w:r>
      <w:r w:rsidRPr="001E4DDD">
        <w:rPr>
          <w:rFonts w:cs="Calibri"/>
          <w:sz w:val="22"/>
          <w:szCs w:val="22"/>
        </w:rPr>
        <w:t>.13</w:t>
      </w:r>
    </w:p>
    <w:p w14:paraId="6C12F676" w14:textId="7793F519" w:rsidR="00F1579A" w:rsidRPr="001E4DDD" w:rsidRDefault="00F1579A" w:rsidP="002F5DD6">
      <w:pPr>
        <w:spacing w:line="276" w:lineRule="auto"/>
        <w:ind w:left="1416" w:hanging="1416"/>
        <w:rPr>
          <w:rFonts w:cs="Calibri"/>
          <w:b/>
          <w:bCs/>
          <w:sz w:val="22"/>
          <w:szCs w:val="22"/>
        </w:rPr>
      </w:pPr>
      <w:r w:rsidRPr="00E27E91">
        <w:rPr>
          <w:rFonts w:cs="Calibri"/>
          <w:b/>
          <w:bCs/>
          <w:sz w:val="22"/>
          <w:szCs w:val="22"/>
        </w:rPr>
        <w:t xml:space="preserve">KROK </w:t>
      </w:r>
      <w:r w:rsidR="00B912BA" w:rsidRPr="00E27E91">
        <w:rPr>
          <w:rFonts w:cs="Calibri"/>
          <w:b/>
          <w:bCs/>
          <w:sz w:val="22"/>
          <w:szCs w:val="22"/>
        </w:rPr>
        <w:t>5</w:t>
      </w:r>
      <w:r w:rsidRPr="001E4DDD">
        <w:rPr>
          <w:rFonts w:cs="Calibri"/>
          <w:sz w:val="22"/>
          <w:szCs w:val="22"/>
        </w:rPr>
        <w:t xml:space="preserve"> </w:t>
      </w:r>
      <w:r w:rsidRPr="001E4DDD">
        <w:rPr>
          <w:rFonts w:cs="Calibri"/>
          <w:sz w:val="22"/>
          <w:szCs w:val="22"/>
        </w:rPr>
        <w:tab/>
        <w:t>W przypadku niestwierdzenia błędów w procesie automatycznej walidacji wniosek zostaje zapisany i pojawia się ikonka POBIERZ PDF.</w:t>
      </w:r>
    </w:p>
    <w:p w14:paraId="2E860188" w14:textId="022EC383" w:rsidR="00F1579A" w:rsidRPr="001E4DDD" w:rsidRDefault="00F1579A" w:rsidP="002F5DD6">
      <w:pPr>
        <w:pStyle w:val="paragraph"/>
        <w:spacing w:before="0" w:after="0" w:line="276" w:lineRule="auto"/>
        <w:ind w:left="1416" w:hanging="1416"/>
        <w:textAlignment w:val="baseline"/>
        <w:rPr>
          <w:rFonts w:asciiTheme="minorHAnsi" w:hAnsiTheme="minorHAnsi" w:cs="Calibri"/>
          <w:sz w:val="22"/>
          <w:szCs w:val="22"/>
        </w:rPr>
      </w:pPr>
      <w:r w:rsidRPr="00E27E91">
        <w:rPr>
          <w:rFonts w:asciiTheme="minorHAnsi" w:hAnsiTheme="minorHAnsi" w:cs="Calibri"/>
          <w:b/>
          <w:bCs/>
          <w:sz w:val="22"/>
          <w:szCs w:val="22"/>
        </w:rPr>
        <w:t xml:space="preserve">KROK </w:t>
      </w:r>
      <w:r w:rsidR="00B912BA" w:rsidRPr="00E27E91">
        <w:rPr>
          <w:rFonts w:asciiTheme="minorHAnsi" w:hAnsiTheme="minorHAnsi" w:cs="Calibri"/>
          <w:b/>
          <w:bCs/>
          <w:sz w:val="22"/>
          <w:szCs w:val="22"/>
        </w:rPr>
        <w:t>6</w:t>
      </w:r>
      <w:r w:rsidRPr="001E4DDD">
        <w:rPr>
          <w:rStyle w:val="CytatintensywnyZnak"/>
          <w:rFonts w:asciiTheme="minorHAnsi" w:hAnsiTheme="minorHAnsi" w:cs="Calibri"/>
          <w:sz w:val="22"/>
          <w:szCs w:val="22"/>
        </w:rPr>
        <w:t xml:space="preserve"> </w:t>
      </w:r>
      <w:r w:rsidRPr="001E4DDD">
        <w:rPr>
          <w:rStyle w:val="CytatintensywnyZnak"/>
          <w:rFonts w:asciiTheme="minorHAnsi" w:hAnsiTheme="minorHAnsi" w:cs="Calibri"/>
          <w:sz w:val="22"/>
          <w:szCs w:val="22"/>
        </w:rPr>
        <w:tab/>
      </w:r>
      <w:r w:rsidRPr="001E4DDD">
        <w:rPr>
          <w:rStyle w:val="CytatintensywnyZnak"/>
          <w:rFonts w:asciiTheme="minorHAnsi" w:hAnsiTheme="minorHAnsi" w:cs="Calibri"/>
          <w:i w:val="0"/>
          <w:iCs w:val="0"/>
          <w:color w:val="auto"/>
          <w:sz w:val="22"/>
          <w:szCs w:val="22"/>
        </w:rPr>
        <w:t>Wnioskodawca pobiera plik pdf podpisuje go profilem zaufanym (osoba wyznaczona do reprezentacji podmiotu). Następnie wgrywa podpisany plik w wyznaczonym miejscu w generatorze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>. </w:t>
      </w:r>
    </w:p>
    <w:p w14:paraId="65F59133" w14:textId="570F1CC7" w:rsidR="00F1579A" w:rsidRPr="001E4DDD" w:rsidRDefault="00F1579A" w:rsidP="002F5DD6">
      <w:pPr>
        <w:pStyle w:val="paragraph"/>
        <w:spacing w:before="0" w:after="0" w:line="276" w:lineRule="auto"/>
        <w:ind w:left="1410" w:hanging="1410"/>
        <w:textAlignment w:val="baseline"/>
        <w:rPr>
          <w:rFonts w:asciiTheme="minorHAnsi" w:hAnsiTheme="minorHAnsi" w:cs="Calibri"/>
          <w:sz w:val="22"/>
          <w:szCs w:val="22"/>
        </w:rPr>
      </w:pPr>
      <w:r w:rsidRPr="00E27E91">
        <w:rPr>
          <w:rStyle w:val="normaltextrun"/>
          <w:rFonts w:asciiTheme="minorHAnsi" w:hAnsiTheme="minorHAnsi" w:cs="Calibri"/>
          <w:b/>
          <w:bCs/>
          <w:sz w:val="22"/>
          <w:szCs w:val="22"/>
        </w:rPr>
        <w:t xml:space="preserve">KROK </w:t>
      </w:r>
      <w:r w:rsidR="00B912BA" w:rsidRPr="00E27E91">
        <w:rPr>
          <w:rStyle w:val="normaltextrun"/>
          <w:rFonts w:asciiTheme="minorHAnsi" w:hAnsiTheme="minorHAnsi" w:cs="Calibri"/>
          <w:b/>
          <w:bCs/>
          <w:sz w:val="22"/>
          <w:szCs w:val="22"/>
        </w:rPr>
        <w:t>7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 xml:space="preserve"> 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ab/>
        <w:t>Po wgraniu pliku należy kliknąć ZŁÓŻ WNIOSEK, co spowoduje wysłanie wniosku. Wysłanie wniosku musi być powiązane z zapisaniem wersji roboczej, do której osoba przygotowująca wniosek będzie mogła wrócić w przypadku jakichkolwiek problemów z podpisaniem wniosku wynikających np. z prac technicznych portalu profilu zaufanego itd.</w:t>
      </w:r>
      <w:r w:rsidRPr="001E4DDD">
        <w:rPr>
          <w:rStyle w:val="eop"/>
          <w:rFonts w:asciiTheme="minorHAnsi" w:hAnsiTheme="minorHAnsi" w:cs="Calibri"/>
          <w:sz w:val="22"/>
          <w:szCs w:val="22"/>
        </w:rPr>
        <w:t> 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>Wniosek w formacie pdf pojawia się w sekcji ZŁOŻONE WNIOSKI.</w:t>
      </w:r>
      <w:r w:rsidRPr="001E4DDD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18D046B8" w14:textId="77777777" w:rsidR="00F1579A" w:rsidRPr="001E4DDD" w:rsidRDefault="00F1579A" w:rsidP="00E27E91">
      <w:pPr>
        <w:pStyle w:val="paragraph"/>
        <w:spacing w:before="0" w:after="0" w:line="276" w:lineRule="auto"/>
        <w:ind w:left="1843" w:hanging="425"/>
        <w:textAlignment w:val="baseline"/>
        <w:rPr>
          <w:rFonts w:asciiTheme="minorHAnsi" w:hAnsiTheme="minorHAnsi" w:cs="Calibri"/>
          <w:sz w:val="22"/>
          <w:szCs w:val="22"/>
        </w:rPr>
      </w:pPr>
      <w:r w:rsidRPr="001E4DDD">
        <w:rPr>
          <w:rStyle w:val="normaltextrun"/>
          <w:rFonts w:asciiTheme="minorHAnsi" w:hAnsiTheme="minorHAnsi" w:cs="Calibri"/>
          <w:b/>
          <w:bCs/>
          <w:sz w:val="22"/>
          <w:szCs w:val="22"/>
        </w:rPr>
        <w:t>7.1. Informacja o złożeniu podpisanego wniosku</w:t>
      </w:r>
      <w:r w:rsidRPr="001E4DDD">
        <w:rPr>
          <w:rStyle w:val="normaltextrun"/>
          <w:rFonts w:asciiTheme="minorHAnsi" w:hAnsiTheme="minorHAnsi" w:cs="Calibri"/>
          <w:sz w:val="22"/>
          <w:szCs w:val="22"/>
        </w:rPr>
        <w:t xml:space="preserve"> jest wysyłana na adresy email powiązane z:</w:t>
      </w:r>
      <w:r w:rsidRPr="001E4DDD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1ABE6750" w14:textId="77777777" w:rsidR="009D428B" w:rsidRDefault="00F1579A" w:rsidP="009D428B">
      <w:pPr>
        <w:spacing w:after="0" w:line="276" w:lineRule="auto"/>
        <w:ind w:left="1985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Style w:val="normaltextrun"/>
          <w:rFonts w:cs="Calibri"/>
          <w:sz w:val="22"/>
          <w:szCs w:val="22"/>
        </w:rPr>
        <w:t>7.</w:t>
      </w:r>
      <w:r w:rsidRPr="001E4DDD">
        <w:rPr>
          <w:rFonts w:eastAsia="Times New Roman" w:cs="Calibri"/>
          <w:kern w:val="0"/>
          <w:sz w:val="22"/>
          <w:szCs w:val="22"/>
          <w:lang w:eastAsia="pl-PL"/>
        </w:rPr>
        <w:t xml:space="preserve">1.1. </w:t>
      </w:r>
      <w:r w:rsidR="009D428B" w:rsidRPr="009D428B">
        <w:rPr>
          <w:rFonts w:eastAsia="Times New Roman" w:cs="Calibri"/>
          <w:kern w:val="0"/>
          <w:sz w:val="22"/>
          <w:szCs w:val="22"/>
          <w:lang w:eastAsia="pl-PL"/>
        </w:rPr>
        <w:t xml:space="preserve">Użytkownika zewnętrznego, z którego składany był wniosek  </w:t>
      </w:r>
    </w:p>
    <w:p w14:paraId="2135E5E3" w14:textId="7BF56E3A" w:rsidR="009D428B" w:rsidRDefault="009D428B" w:rsidP="009D428B">
      <w:pPr>
        <w:spacing w:after="0" w:line="276" w:lineRule="auto"/>
        <w:ind w:left="1985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>
        <w:rPr>
          <w:rStyle w:val="normaltextrun"/>
          <w:rFonts w:cs="Calibri"/>
          <w:sz w:val="22"/>
          <w:szCs w:val="22"/>
        </w:rPr>
        <w:t>7.</w:t>
      </w:r>
      <w:r>
        <w:rPr>
          <w:rFonts w:eastAsia="Times New Roman" w:cs="Calibri"/>
          <w:kern w:val="0"/>
          <w:sz w:val="22"/>
          <w:szCs w:val="22"/>
          <w:lang w:eastAsia="pl-PL"/>
        </w:rPr>
        <w:t xml:space="preserve">1.2. </w:t>
      </w:r>
      <w:r w:rsidRPr="009D428B">
        <w:rPr>
          <w:rFonts w:eastAsia="Times New Roman" w:cs="Calibri"/>
          <w:kern w:val="0"/>
          <w:sz w:val="22"/>
          <w:szCs w:val="22"/>
          <w:lang w:eastAsia="pl-PL"/>
        </w:rPr>
        <w:t>Osoby do kontaktu wskazanej we wniosku</w:t>
      </w:r>
    </w:p>
    <w:p w14:paraId="4E67DE72" w14:textId="77777777" w:rsidR="00F1579A" w:rsidRPr="001E4DDD" w:rsidRDefault="00F1579A" w:rsidP="002F5DD6">
      <w:pPr>
        <w:spacing w:after="0" w:line="276" w:lineRule="auto"/>
        <w:ind w:left="1985" w:hanging="567"/>
        <w:textAlignment w:val="baseline"/>
        <w:rPr>
          <w:rFonts w:eastAsia="Times New Roman" w:cs="Calibri"/>
          <w:kern w:val="0"/>
          <w:sz w:val="22"/>
          <w:szCs w:val="22"/>
          <w:lang w:eastAsia="pl-PL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7.1.3. Kontem indywidualnym osoby z personelu projektu, która jest odpowiedzialna za rozdzielanie wniosków pomiędzy oceniających. </w:t>
      </w:r>
    </w:p>
    <w:p w14:paraId="5CA4A4CD" w14:textId="2CF77B64" w:rsidR="00F1579A" w:rsidRPr="001E4DDD" w:rsidRDefault="00F1579A" w:rsidP="00271EC0">
      <w:pPr>
        <w:spacing w:after="0" w:line="276" w:lineRule="auto"/>
        <w:ind w:left="1985" w:hanging="567"/>
        <w:textAlignment w:val="baseline"/>
        <w:rPr>
          <w:sz w:val="22"/>
          <w:szCs w:val="22"/>
        </w:rPr>
      </w:pPr>
      <w:r w:rsidRPr="001E4DDD">
        <w:rPr>
          <w:rFonts w:eastAsia="Times New Roman" w:cs="Calibri"/>
          <w:kern w:val="0"/>
          <w:sz w:val="22"/>
          <w:szCs w:val="22"/>
          <w:lang w:eastAsia="pl-PL"/>
        </w:rPr>
        <w:t>7.1.4. Kontem technicznym w systemie informatycznym, na którym zbierane są wszystkie</w:t>
      </w:r>
      <w:r w:rsidRPr="001E4DDD">
        <w:rPr>
          <w:rStyle w:val="normaltextrun"/>
          <w:rFonts w:cs="Calibri"/>
          <w:sz w:val="22"/>
          <w:szCs w:val="22"/>
        </w:rPr>
        <w:t xml:space="preserve"> maila potwierdzające złożenie wniosku (np. </w:t>
      </w:r>
      <w:hyperlink r:id="rId10" w:history="1">
        <w:r w:rsidRPr="001E4DDD">
          <w:rPr>
            <w:rStyle w:val="normaltextrun"/>
            <w:rFonts w:cs="Calibri"/>
            <w:color w:val="0563C1"/>
            <w:sz w:val="22"/>
            <w:szCs w:val="22"/>
            <w:u w:val="single"/>
          </w:rPr>
          <w:t>zlozonewnioski-fe@tarr.org.pl</w:t>
        </w:r>
      </w:hyperlink>
      <w:r w:rsidRPr="001E4DDD">
        <w:rPr>
          <w:rStyle w:val="normaltextrun"/>
          <w:rFonts w:cs="Calibri"/>
          <w:sz w:val="22"/>
          <w:szCs w:val="22"/>
        </w:rPr>
        <w:t>).</w:t>
      </w:r>
      <w:r w:rsidRPr="001E4DDD">
        <w:rPr>
          <w:rStyle w:val="eop"/>
          <w:rFonts w:cs="Calibri"/>
          <w:sz w:val="22"/>
          <w:szCs w:val="22"/>
        </w:rPr>
        <w:t> </w:t>
      </w:r>
      <w:r w:rsidRPr="001E4DDD">
        <w:rPr>
          <w:sz w:val="22"/>
          <w:szCs w:val="22"/>
        </w:rPr>
        <w:br w:type="page"/>
      </w:r>
    </w:p>
    <w:p w14:paraId="73B2BFCC" w14:textId="69B19C3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.4.2</w:t>
      </w:r>
    </w:p>
    <w:p w14:paraId="2B74FC5B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Ocena złożonego wniosku o usługę szkoleniową</w:t>
      </w:r>
    </w:p>
    <w:p w14:paraId="420203A7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6252FA47" w14:textId="1D518716" w:rsidR="00F1579A" w:rsidRPr="001E4DDD" w:rsidRDefault="00F1579A" w:rsidP="002F5DD6">
      <w:pPr>
        <w:spacing w:after="240"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Informacja o przesłaniu przez </w:t>
      </w:r>
      <w:r w:rsidR="00124051">
        <w:rPr>
          <w:sz w:val="22"/>
          <w:szCs w:val="22"/>
        </w:rPr>
        <w:t xml:space="preserve">użytkownika zewnętrznego </w:t>
      </w:r>
      <w:r w:rsidRPr="001E4DDD">
        <w:rPr>
          <w:sz w:val="22"/>
          <w:szCs w:val="22"/>
        </w:rPr>
        <w:t>wniosku o usługę szkoleniową trafia na adres e-mail osoby upoważnionej do rozdzielania zadania oceny wniosków</w:t>
      </w:r>
    </w:p>
    <w:p w14:paraId="2458631E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upoważniona, o której mowa w KROKU 1 loguje się na swoje konto indywidualne</w:t>
      </w:r>
    </w:p>
    <w:p w14:paraId="6DDF29E5" w14:textId="77777777" w:rsidR="00F1579A" w:rsidRPr="001E4DDD" w:rsidRDefault="00F1579A" w:rsidP="002F5DD6">
      <w:pPr>
        <w:spacing w:after="240" w:line="276" w:lineRule="auto"/>
        <w:ind w:firstLine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Proces 01.5</w:t>
      </w:r>
    </w:p>
    <w:p w14:paraId="255738A5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przechodzi do widoku „ZŁOŻONE WNIOSKI”</w:t>
      </w:r>
    </w:p>
    <w:p w14:paraId="1E24CE90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rozwijalnej wybiera osobę z personelu, która będzie oceniać wniosek</w:t>
      </w:r>
    </w:p>
    <w:p w14:paraId="05151BC5" w14:textId="77777777" w:rsidR="00F1579A" w:rsidRPr="001E4DDD" w:rsidRDefault="00F1579A" w:rsidP="002F5DD6">
      <w:pPr>
        <w:spacing w:after="240" w:line="276" w:lineRule="auto"/>
        <w:ind w:left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Może wskazać siebie</w:t>
      </w:r>
    </w:p>
    <w:p w14:paraId="15D7038D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Wybiera opcję „ZLEĆ OCENĘ WNIOSKU”</w:t>
      </w:r>
    </w:p>
    <w:p w14:paraId="74AFE76D" w14:textId="77777777" w:rsidR="00F1579A" w:rsidRPr="001E4DDD" w:rsidRDefault="00F1579A" w:rsidP="002F5DD6">
      <w:pPr>
        <w:spacing w:after="240" w:line="276" w:lineRule="auto"/>
        <w:ind w:left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Możliwa jest zmiana osoby oceniającej – powtórzenie czynności z KROKU 4 i 5</w:t>
      </w:r>
    </w:p>
    <w:p w14:paraId="1B4E2B13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Na adres e-mail powiązany z indywidualnym kontem wybranej w KROKU 4 osoby oceniającej trafia wiadomość o przydzieleniu wniosku/ów do oceny</w:t>
      </w:r>
    </w:p>
    <w:p w14:paraId="20D72FBA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oceniająca loguje się na swoje konto indywidualne</w:t>
      </w:r>
    </w:p>
    <w:p w14:paraId="7A4EB268" w14:textId="77777777" w:rsidR="00F1579A" w:rsidRPr="001E4DDD" w:rsidRDefault="00F1579A" w:rsidP="002F5DD6">
      <w:pPr>
        <w:spacing w:after="240" w:line="276" w:lineRule="auto"/>
        <w:ind w:firstLine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Uwaga: Proces 01.5</w:t>
      </w:r>
    </w:p>
    <w:p w14:paraId="381F36B1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przechodzi do widoku „WNIOSKI”</w:t>
      </w:r>
    </w:p>
    <w:p w14:paraId="20820855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Wybiera widok „WNIOSKI DO OCENY”</w:t>
      </w:r>
    </w:p>
    <w:p w14:paraId="37866B2A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10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przydzielonych do oceny wniosków wybiera ten, nad którym chce pracować</w:t>
      </w:r>
    </w:p>
    <w:p w14:paraId="3AC9EC45" w14:textId="22369E4C" w:rsidR="00F1579A" w:rsidRPr="001E4DDD" w:rsidRDefault="00F1579A" w:rsidP="002F5DD6">
      <w:pPr>
        <w:spacing w:after="240" w:line="276" w:lineRule="auto"/>
        <w:ind w:left="993" w:hanging="993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Otwiera się formularz, w którym widać wniosek z danymi podanymi przez </w:t>
      </w:r>
      <w:r w:rsidR="00124051">
        <w:rPr>
          <w:sz w:val="22"/>
          <w:szCs w:val="22"/>
        </w:rPr>
        <w:t xml:space="preserve">użytkownika zewnętrznego </w:t>
      </w:r>
      <w:r w:rsidRPr="001E4DDD">
        <w:rPr>
          <w:sz w:val="22"/>
          <w:szCs w:val="22"/>
        </w:rPr>
        <w:t>oraz pola wynikające z listy sprawdzającej do wniosku, w których oceniający ma możliwość zaznaczenia, czy warunki udziału w szkoleniu są spełnione oraz może wpisać swoje uwagi</w:t>
      </w:r>
    </w:p>
    <w:p w14:paraId="6F79EDE0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oceniająca zaznacza TAK/NIE w odniesieniu do kolejnych kryteriów oraz wypełnia pola uwag do przesłanego wniosku</w:t>
      </w:r>
    </w:p>
    <w:p w14:paraId="33A7B046" w14:textId="77777777" w:rsidR="00F1579A" w:rsidRPr="001E4DDD" w:rsidRDefault="00F1579A" w:rsidP="00E27E91">
      <w:pPr>
        <w:pStyle w:val="Akapitzlist"/>
        <w:numPr>
          <w:ilvl w:val="1"/>
          <w:numId w:val="17"/>
        </w:numPr>
        <w:spacing w:after="240" w:line="276" w:lineRule="auto"/>
        <w:ind w:left="1276" w:hanging="55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 Przejście między polami powoduje zapisanie wersji roboczej oceny</w:t>
      </w:r>
    </w:p>
    <w:p w14:paraId="432237AF" w14:textId="079EEC69" w:rsidR="00F1579A" w:rsidRPr="001E4DDD" w:rsidRDefault="00F1579A" w:rsidP="00E27E91">
      <w:pPr>
        <w:pStyle w:val="Akapitzlist"/>
        <w:numPr>
          <w:ilvl w:val="1"/>
          <w:numId w:val="17"/>
        </w:numPr>
        <w:spacing w:after="240" w:line="276" w:lineRule="auto"/>
        <w:ind w:left="1276" w:hanging="55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 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: Odblokuj do korekty) do dalszej edycji przez </w:t>
      </w:r>
      <w:r w:rsidR="00124051">
        <w:rPr>
          <w:sz w:val="22"/>
          <w:szCs w:val="22"/>
        </w:rPr>
        <w:t xml:space="preserve">użytkownika zewnętrznego </w:t>
      </w:r>
      <w:r w:rsidRPr="001E4DDD">
        <w:rPr>
          <w:sz w:val="22"/>
          <w:szCs w:val="22"/>
        </w:rPr>
        <w:t>składając</w:t>
      </w:r>
      <w:r w:rsidR="009D428B">
        <w:rPr>
          <w:sz w:val="22"/>
          <w:szCs w:val="22"/>
        </w:rPr>
        <w:t>ego</w:t>
      </w:r>
      <w:r w:rsidRPr="001E4DDD">
        <w:rPr>
          <w:sz w:val="22"/>
          <w:szCs w:val="22"/>
        </w:rPr>
        <w:t xml:space="preserve"> wniosek</w:t>
      </w:r>
    </w:p>
    <w:p w14:paraId="12BF0EA4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Zakończenie oceny wniosku:</w:t>
      </w:r>
    </w:p>
    <w:p w14:paraId="46A169CB" w14:textId="6538BB1A" w:rsidR="00F1579A" w:rsidRPr="001E4DDD" w:rsidRDefault="00F1579A" w:rsidP="00E27E91">
      <w:pPr>
        <w:pStyle w:val="Akapitzlist"/>
        <w:numPr>
          <w:ilvl w:val="1"/>
          <w:numId w:val="18"/>
        </w:numPr>
        <w:spacing w:after="240" w:line="276" w:lineRule="auto"/>
        <w:ind w:left="709" w:hanging="567"/>
        <w:jc w:val="both"/>
        <w:rPr>
          <w:sz w:val="22"/>
          <w:szCs w:val="22"/>
        </w:rPr>
      </w:pPr>
      <w:bookmarkStart w:id="20" w:name="_Hlk172646971"/>
      <w:r w:rsidRPr="001E4DDD">
        <w:rPr>
          <w:sz w:val="22"/>
          <w:szCs w:val="22"/>
        </w:rPr>
        <w:lastRenderedPageBreak/>
        <w:t>W przypadku braku uwag osoba oceniająca wybiera opcję „ZATWIERDŹ WNIOSEK” następuje przejście do Procesu 0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14. Skorzystanie z tej opcji powoduje wysłanie na adresy e-mail :</w:t>
      </w:r>
    </w:p>
    <w:bookmarkEnd w:id="20"/>
    <w:p w14:paraId="04300440" w14:textId="77777777" w:rsidR="00642EF3" w:rsidRPr="00642EF3" w:rsidRDefault="00642EF3" w:rsidP="00E27E91">
      <w:pPr>
        <w:pStyle w:val="Akapitzlist"/>
        <w:numPr>
          <w:ilvl w:val="2"/>
          <w:numId w:val="18"/>
        </w:numPr>
        <w:spacing w:after="240" w:line="276" w:lineRule="auto"/>
        <w:ind w:left="1134" w:hanging="850"/>
        <w:jc w:val="both"/>
        <w:rPr>
          <w:sz w:val="22"/>
          <w:szCs w:val="22"/>
        </w:rPr>
      </w:pPr>
      <w:r w:rsidRPr="00642EF3">
        <w:rPr>
          <w:sz w:val="22"/>
          <w:szCs w:val="22"/>
        </w:rPr>
        <w:t xml:space="preserve">Użytkownika zewnętrznego, z którego składany był wniosek  </w:t>
      </w:r>
    </w:p>
    <w:p w14:paraId="39645DC6" w14:textId="29C19C11" w:rsidR="00F1579A" w:rsidRPr="001E4DDD" w:rsidRDefault="00642EF3" w:rsidP="00E27E91">
      <w:pPr>
        <w:pStyle w:val="Akapitzlist"/>
        <w:numPr>
          <w:ilvl w:val="2"/>
          <w:numId w:val="18"/>
        </w:numPr>
        <w:spacing w:after="240" w:line="276" w:lineRule="auto"/>
        <w:ind w:left="1134" w:hanging="850"/>
        <w:jc w:val="both"/>
        <w:rPr>
          <w:sz w:val="22"/>
          <w:szCs w:val="22"/>
        </w:rPr>
      </w:pPr>
      <w:r w:rsidRPr="00642EF3">
        <w:rPr>
          <w:sz w:val="22"/>
          <w:szCs w:val="22"/>
        </w:rPr>
        <w:t>Osoby do kontaktu wskazanej we wniosku</w:t>
      </w:r>
      <w:r>
        <w:rPr>
          <w:sz w:val="22"/>
          <w:szCs w:val="22"/>
        </w:rPr>
        <w:t xml:space="preserve"> </w:t>
      </w:r>
    </w:p>
    <w:p w14:paraId="533E3F58" w14:textId="77777777" w:rsidR="00F1579A" w:rsidRPr="001E4DDD" w:rsidRDefault="00F1579A" w:rsidP="00E27E91">
      <w:pPr>
        <w:pStyle w:val="Akapitzlist"/>
        <w:numPr>
          <w:ilvl w:val="2"/>
          <w:numId w:val="18"/>
        </w:numPr>
        <w:spacing w:after="240" w:line="276" w:lineRule="auto"/>
        <w:ind w:left="1134" w:hanging="85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osoby przydzielającej wnioski do oceny</w:t>
      </w:r>
    </w:p>
    <w:p w14:paraId="1610EDDC" w14:textId="77777777" w:rsidR="00F1579A" w:rsidRPr="001E4DDD" w:rsidRDefault="00F1579A" w:rsidP="002F5DD6">
      <w:p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2281D110" w14:textId="77777777" w:rsidR="00F1579A" w:rsidRPr="001E4DDD" w:rsidRDefault="00F1579A" w:rsidP="00B912BA">
      <w:pPr>
        <w:pStyle w:val="Akapitzlist"/>
        <w:numPr>
          <w:ilvl w:val="1"/>
          <w:numId w:val="18"/>
        </w:numPr>
        <w:spacing w:after="240" w:line="276" w:lineRule="auto"/>
        <w:ind w:left="851" w:hanging="709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693E18DE" w14:textId="77777777" w:rsidR="00F1579A" w:rsidRPr="001E4DDD" w:rsidRDefault="00F1579A" w:rsidP="00B912BA">
      <w:pPr>
        <w:pStyle w:val="Akapitzlist"/>
        <w:numPr>
          <w:ilvl w:val="2"/>
          <w:numId w:val="18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DO KOREKTY” i następuje przejście do KROKU 14</w:t>
      </w:r>
    </w:p>
    <w:p w14:paraId="0E4CF67C" w14:textId="77777777" w:rsidR="00F1579A" w:rsidRPr="001E4DDD" w:rsidRDefault="00F1579A" w:rsidP="00B912BA">
      <w:pPr>
        <w:pStyle w:val="Akapitzlist"/>
        <w:numPr>
          <w:ilvl w:val="2"/>
          <w:numId w:val="18"/>
        </w:numPr>
        <w:spacing w:after="240"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ODRZUCONY”  ze względu na błędy niemożliwe do skorygowania i następuje przejście do KROKU 15</w:t>
      </w:r>
    </w:p>
    <w:p w14:paraId="3998B3DC" w14:textId="77777777" w:rsidR="00F1579A" w:rsidRPr="001E4DDD" w:rsidRDefault="00F1579A" w:rsidP="002F5DD6">
      <w:pPr>
        <w:spacing w:after="240"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uwagach</w:t>
      </w:r>
    </w:p>
    <w:p w14:paraId="3238DD55" w14:textId="77777777" w:rsidR="00F1579A" w:rsidRPr="001E4DDD" w:rsidRDefault="00F1579A" w:rsidP="002F5DD6">
      <w:pPr>
        <w:spacing w:after="240"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powodach odrzucenia wniosku</w:t>
      </w:r>
    </w:p>
    <w:p w14:paraId="4A8FDA9F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</w:p>
    <w:p w14:paraId="1922714B" w14:textId="66A80744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DA0F4DB" w14:textId="154670CC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.4.3</w:t>
      </w:r>
    </w:p>
    <w:p w14:paraId="32DE62BB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Korekta wniosku o usługę szkoleniową</w:t>
      </w:r>
    </w:p>
    <w:p w14:paraId="187E6C5D" w14:textId="77777777" w:rsidR="00F1579A" w:rsidRPr="001E4DDD" w:rsidRDefault="00F1579A" w:rsidP="002F5DD6">
      <w:pPr>
        <w:spacing w:after="0"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450FE9C0" w14:textId="6DCC5F45" w:rsidR="00F1579A" w:rsidRPr="001E4DDD" w:rsidRDefault="00F1579A" w:rsidP="00E27E91">
      <w:pPr>
        <w:spacing w:after="0" w:line="276" w:lineRule="auto"/>
        <w:ind w:left="1276" w:hanging="1276"/>
        <w:rPr>
          <w:b/>
          <w:bCs/>
          <w:sz w:val="22"/>
          <w:szCs w:val="22"/>
        </w:rPr>
      </w:pPr>
      <w:r w:rsidRPr="00642EF3">
        <w:rPr>
          <w:b/>
          <w:bCs/>
          <w:sz w:val="22"/>
          <w:szCs w:val="22"/>
        </w:rPr>
        <w:t>KROK 1</w:t>
      </w:r>
      <w:r w:rsidRPr="00642EF3">
        <w:rPr>
          <w:b/>
          <w:bCs/>
          <w:sz w:val="22"/>
          <w:szCs w:val="22"/>
        </w:rPr>
        <w:tab/>
      </w:r>
      <w:r w:rsidRPr="00642EF3">
        <w:rPr>
          <w:sz w:val="22"/>
          <w:szCs w:val="22"/>
        </w:rPr>
        <w:t xml:space="preserve">Na adres e-mail </w:t>
      </w:r>
      <w:r w:rsidR="00642EF3" w:rsidRPr="00D97DF7">
        <w:rPr>
          <w:sz w:val="22"/>
          <w:szCs w:val="22"/>
        </w:rPr>
        <w:t xml:space="preserve">użytkownika zewnętrznego </w:t>
      </w:r>
      <w:r w:rsidRPr="00642EF3">
        <w:rPr>
          <w:sz w:val="22"/>
          <w:szCs w:val="22"/>
        </w:rPr>
        <w:t>składające</w:t>
      </w:r>
      <w:r w:rsidR="00642EF3" w:rsidRPr="00D97DF7">
        <w:rPr>
          <w:sz w:val="22"/>
          <w:szCs w:val="22"/>
        </w:rPr>
        <w:t>go</w:t>
      </w:r>
      <w:r w:rsidRPr="00642EF3">
        <w:rPr>
          <w:sz w:val="22"/>
          <w:szCs w:val="22"/>
        </w:rPr>
        <w:t xml:space="preserve"> wniosek i adres e-mail </w:t>
      </w:r>
      <w:r w:rsidR="00642EF3" w:rsidRPr="00D97DF7">
        <w:rPr>
          <w:sz w:val="22"/>
          <w:szCs w:val="22"/>
        </w:rPr>
        <w:t xml:space="preserve">osoby do kontaktu </w:t>
      </w:r>
      <w:r w:rsidRPr="00642EF3">
        <w:rPr>
          <w:sz w:val="22"/>
          <w:szCs w:val="22"/>
        </w:rPr>
        <w:t>trafia informacja, że konieczne jest wprowadzenie korekty do wniosku</w:t>
      </w:r>
    </w:p>
    <w:p w14:paraId="0E874CE9" w14:textId="77777777" w:rsidR="00F1579A" w:rsidRPr="001E4DDD" w:rsidRDefault="00F1579A" w:rsidP="00E27E91">
      <w:pPr>
        <w:spacing w:after="0" w:line="276" w:lineRule="auto"/>
        <w:ind w:left="1276" w:hanging="1276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Logowanie do konta indywidualnego</w:t>
      </w:r>
    </w:p>
    <w:p w14:paraId="779E382B" w14:textId="77777777" w:rsidR="00F1579A" w:rsidRPr="001E4DDD" w:rsidRDefault="00F1579A" w:rsidP="00E27E91">
      <w:pPr>
        <w:spacing w:after="0" w:line="276" w:lineRule="auto"/>
        <w:ind w:left="1843" w:hanging="1276"/>
        <w:rPr>
          <w:sz w:val="22"/>
          <w:szCs w:val="22"/>
        </w:rPr>
      </w:pPr>
      <w:r w:rsidRPr="001E4DDD">
        <w:rPr>
          <w:sz w:val="22"/>
          <w:szCs w:val="22"/>
        </w:rPr>
        <w:t>Uwaga: Proces 01.4</w:t>
      </w:r>
    </w:p>
    <w:p w14:paraId="0BDDCC4D" w14:textId="77777777" w:rsidR="00F1579A" w:rsidRPr="001E4DDD" w:rsidRDefault="00F1579A" w:rsidP="00E27E91">
      <w:pPr>
        <w:spacing w:after="0" w:line="276" w:lineRule="auto"/>
        <w:ind w:left="1276" w:hanging="1276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następuje przejście do sekcji WNIOSKI</w:t>
      </w:r>
    </w:p>
    <w:p w14:paraId="56F3510E" w14:textId="77777777" w:rsidR="00F1579A" w:rsidRPr="001E4DDD" w:rsidRDefault="00F1579A" w:rsidP="00E27E91">
      <w:pPr>
        <w:spacing w:after="0" w:line="276" w:lineRule="auto"/>
        <w:ind w:left="1276" w:hanging="1276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przejściu do sekcji WNIOSKI następuje przejście do sekcji WNIOSKI W OCENIE</w:t>
      </w:r>
    </w:p>
    <w:p w14:paraId="4F7970EF" w14:textId="77777777" w:rsidR="00F1579A" w:rsidRPr="001E4DDD" w:rsidRDefault="00F1579A" w:rsidP="00E27E91">
      <w:pPr>
        <w:spacing w:after="0" w:line="276" w:lineRule="auto"/>
        <w:ind w:left="1276" w:hanging="1276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wniosków w ocenie następuje wybór tego, do którego będą wprowadzone poprawki</w:t>
      </w:r>
    </w:p>
    <w:p w14:paraId="00EE5B6B" w14:textId="77777777" w:rsidR="00F1579A" w:rsidRPr="001E4DDD" w:rsidRDefault="00F1579A" w:rsidP="00E27E91">
      <w:pPr>
        <w:spacing w:after="0" w:line="276" w:lineRule="auto"/>
        <w:ind w:left="1276" w:hanging="1276"/>
        <w:rPr>
          <w:b/>
          <w:bCs/>
          <w:sz w:val="22"/>
          <w:szCs w:val="22"/>
        </w:rPr>
      </w:pPr>
      <w:bookmarkStart w:id="21" w:name="_Hlk172647019"/>
      <w:r w:rsidRPr="001E4DDD">
        <w:rPr>
          <w:b/>
          <w:bCs/>
          <w:sz w:val="22"/>
          <w:szCs w:val="22"/>
        </w:rPr>
        <w:t>KROK 6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Wprowadzenie poprawek</w:t>
      </w:r>
    </w:p>
    <w:p w14:paraId="5335BC23" w14:textId="24F96142" w:rsidR="00F1579A" w:rsidRPr="001E4DDD" w:rsidRDefault="00F1579A" w:rsidP="00E27E91">
      <w:pPr>
        <w:spacing w:after="0" w:line="276" w:lineRule="auto"/>
        <w:ind w:left="1843" w:hanging="1276"/>
        <w:rPr>
          <w:sz w:val="22"/>
          <w:szCs w:val="22"/>
        </w:rPr>
      </w:pPr>
      <w:r w:rsidRPr="001E4DDD">
        <w:rPr>
          <w:sz w:val="22"/>
          <w:szCs w:val="22"/>
        </w:rPr>
        <w:t>Uwaga: Aktywne są tylko pola odblokowane przez osobę oceniającą w ramach Procesu 0</w:t>
      </w:r>
      <w:r w:rsidR="00F93F29">
        <w:rPr>
          <w:sz w:val="22"/>
          <w:szCs w:val="22"/>
        </w:rPr>
        <w:t>3</w:t>
      </w:r>
      <w:r w:rsidRPr="001E4DDD">
        <w:rPr>
          <w:sz w:val="22"/>
          <w:szCs w:val="22"/>
        </w:rPr>
        <w:t>.2.2</w:t>
      </w:r>
    </w:p>
    <w:p w14:paraId="4F7F6142" w14:textId="77777777" w:rsidR="00F1579A" w:rsidRPr="001E4DDD" w:rsidRDefault="00F1579A" w:rsidP="00E27E91">
      <w:pPr>
        <w:spacing w:after="0" w:line="276" w:lineRule="auto"/>
        <w:ind w:left="1276" w:hanging="1276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Złożenie wniosku po wprowadzeniu poprawek</w:t>
      </w:r>
    </w:p>
    <w:p w14:paraId="64C2FE69" w14:textId="50B4117A" w:rsidR="00F1579A" w:rsidRPr="001E4DDD" w:rsidRDefault="00F1579A" w:rsidP="00E27E91">
      <w:pPr>
        <w:spacing w:after="0" w:line="276" w:lineRule="auto"/>
        <w:ind w:left="1701" w:hanging="1276"/>
        <w:rPr>
          <w:sz w:val="22"/>
          <w:szCs w:val="22"/>
        </w:rPr>
      </w:pPr>
      <w:r w:rsidRPr="001E4DDD">
        <w:rPr>
          <w:sz w:val="22"/>
          <w:szCs w:val="22"/>
        </w:rPr>
        <w:t>Uwaga: Przebieg procesu składania wniosku po naniesieniu uwag powinien być zbliżony do tego opisanego w ramach Procesu 0</w:t>
      </w:r>
      <w:r w:rsidR="00F93F29">
        <w:rPr>
          <w:sz w:val="22"/>
          <w:szCs w:val="22"/>
        </w:rPr>
        <w:t>3</w:t>
      </w:r>
      <w:r w:rsidRPr="001E4DDD">
        <w:rPr>
          <w:sz w:val="22"/>
          <w:szCs w:val="22"/>
        </w:rPr>
        <w:t>.2.1</w:t>
      </w:r>
    </w:p>
    <w:bookmarkEnd w:id="21"/>
    <w:p w14:paraId="27A6EF64" w14:textId="77777777" w:rsidR="00F1579A" w:rsidRPr="001E4DDD" w:rsidRDefault="00F1579A" w:rsidP="002F5DD6">
      <w:pPr>
        <w:spacing w:line="276" w:lineRule="auto"/>
        <w:rPr>
          <w:sz w:val="22"/>
          <w:szCs w:val="22"/>
        </w:rPr>
      </w:pPr>
    </w:p>
    <w:p w14:paraId="572BA13B" w14:textId="5909E81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688C79E" w14:textId="2E50480D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.4.4</w:t>
      </w:r>
    </w:p>
    <w:p w14:paraId="085ECD12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Ocena skorygowanego wniosku o usługę szkoleniową</w:t>
      </w:r>
    </w:p>
    <w:p w14:paraId="37EDE8C2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3D071D50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Informacja o złożeniu przez Wnioskodawcę korekty do wniosku trafia w postaci wiadomości e-mail do osoby, która oceniała wniosek i osoby przydzielającej wnioski do oceny</w:t>
      </w:r>
    </w:p>
    <w:p w14:paraId="54FC60CD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zalogowaniu przechodzi do widoku „WNIOSKI”</w:t>
      </w:r>
    </w:p>
    <w:p w14:paraId="711A7109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3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Wybiera widok „WNIOSKI DO OCENY”</w:t>
      </w:r>
    </w:p>
    <w:p w14:paraId="1E6F5AEF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4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 listy przydzielonych do oceny wniosków wybiera ten, nad którym chce pracować</w:t>
      </w:r>
    </w:p>
    <w:p w14:paraId="3100559F" w14:textId="58A369FE" w:rsidR="00F1579A" w:rsidRPr="001E4DDD" w:rsidRDefault="00F1579A" w:rsidP="00271EC0">
      <w:pPr>
        <w:spacing w:after="0"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5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Otwiera się formularz, w którym widać wniosek z danymi podanymi przez </w:t>
      </w:r>
      <w:r w:rsidR="00124051">
        <w:rPr>
          <w:sz w:val="22"/>
          <w:szCs w:val="22"/>
        </w:rPr>
        <w:t>użytkownika zewnętrznego</w:t>
      </w:r>
      <w:r w:rsidR="00124051"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>oraz pola, w których oceniający może wpisać swoje uwagi. Pola, które zostały poprawione powinny być wyróżnione.</w:t>
      </w:r>
    </w:p>
    <w:p w14:paraId="74E18395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6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Osoba oceniająca wypełnia pola uwag do przesłanego wniosku</w:t>
      </w:r>
    </w:p>
    <w:p w14:paraId="0A81EEA2" w14:textId="77777777" w:rsidR="00F1579A" w:rsidRPr="001E4DDD" w:rsidRDefault="00F1579A" w:rsidP="00B912BA">
      <w:pPr>
        <w:pStyle w:val="Akapitzlist"/>
        <w:numPr>
          <w:ilvl w:val="1"/>
          <w:numId w:val="19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Przejście między polami powoduje zapisanie wersji roboczej oceny</w:t>
      </w:r>
    </w:p>
    <w:p w14:paraId="35AC67F0" w14:textId="205C2870" w:rsidR="00F1579A" w:rsidRPr="001E4DDD" w:rsidRDefault="00F1579A" w:rsidP="00271EC0">
      <w:pPr>
        <w:pStyle w:val="Akapitzlist"/>
        <w:numPr>
          <w:ilvl w:val="1"/>
          <w:numId w:val="19"/>
        </w:numPr>
        <w:spacing w:after="0" w:line="276" w:lineRule="auto"/>
        <w:ind w:left="1418" w:hanging="69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 wpisaniu uwagi do danego pola istnieje możliwość odblokowania go przez osobę oceniającą (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: Odblokuj do korekty) do dalszej edycji przez </w:t>
      </w:r>
      <w:r w:rsidR="00124051">
        <w:rPr>
          <w:sz w:val="22"/>
          <w:szCs w:val="22"/>
        </w:rPr>
        <w:t>użytkownika zewnętrznego</w:t>
      </w:r>
      <w:r w:rsidR="00124051"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>składając</w:t>
      </w:r>
      <w:r w:rsidR="00642EF3">
        <w:rPr>
          <w:sz w:val="22"/>
          <w:szCs w:val="22"/>
        </w:rPr>
        <w:t>ego</w:t>
      </w:r>
      <w:r w:rsidRPr="001E4DDD">
        <w:rPr>
          <w:sz w:val="22"/>
          <w:szCs w:val="22"/>
        </w:rPr>
        <w:t xml:space="preserve"> wniosek</w:t>
      </w:r>
    </w:p>
    <w:p w14:paraId="321C26AC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7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Zakończenie oceny wniosku</w:t>
      </w:r>
      <w:r w:rsidRPr="001E4DDD">
        <w:rPr>
          <w:b/>
          <w:bCs/>
          <w:sz w:val="22"/>
          <w:szCs w:val="22"/>
        </w:rPr>
        <w:t>:</w:t>
      </w:r>
    </w:p>
    <w:p w14:paraId="7D046F12" w14:textId="17EE265F" w:rsidR="00F1579A" w:rsidRPr="001E4DDD" w:rsidRDefault="00F1579A" w:rsidP="00271EC0">
      <w:pPr>
        <w:pStyle w:val="Akapitzlist"/>
        <w:numPr>
          <w:ilvl w:val="1"/>
          <w:numId w:val="20"/>
        </w:numPr>
        <w:spacing w:after="0" w:line="276" w:lineRule="auto"/>
        <w:ind w:left="1418" w:hanging="709"/>
        <w:contextualSpacing w:val="0"/>
        <w:jc w:val="both"/>
        <w:rPr>
          <w:sz w:val="22"/>
          <w:szCs w:val="22"/>
        </w:rPr>
      </w:pPr>
      <w:bookmarkStart w:id="22" w:name="_Hlk172647073"/>
      <w:r w:rsidRPr="001E4DDD">
        <w:rPr>
          <w:sz w:val="22"/>
          <w:szCs w:val="22"/>
        </w:rPr>
        <w:t>W przypadku braku uwag osoba oceniająca wybiera opcję „ZATWIERDŹ WNIOSEK” następuje przejście do procesu 0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.1 z pominięciem KROKU 8 Skorzystanie z tej opcji powoduje wysłanie na adresy e-mail :</w:t>
      </w:r>
    </w:p>
    <w:bookmarkEnd w:id="22"/>
    <w:p w14:paraId="78A871B9" w14:textId="77777777" w:rsidR="00642EF3" w:rsidRPr="00642EF3" w:rsidRDefault="00642EF3" w:rsidP="00B912BA">
      <w:pPr>
        <w:pStyle w:val="Akapitzlist"/>
        <w:numPr>
          <w:ilvl w:val="2"/>
          <w:numId w:val="20"/>
        </w:numPr>
        <w:spacing w:after="0" w:line="276" w:lineRule="auto"/>
        <w:jc w:val="both"/>
        <w:rPr>
          <w:sz w:val="22"/>
          <w:szCs w:val="22"/>
        </w:rPr>
      </w:pPr>
      <w:r w:rsidRPr="00642EF3">
        <w:rPr>
          <w:sz w:val="22"/>
          <w:szCs w:val="22"/>
        </w:rPr>
        <w:t xml:space="preserve">Użytkownika zewnętrznego, z którego składany był wniosek  </w:t>
      </w:r>
    </w:p>
    <w:p w14:paraId="016F95F4" w14:textId="6199116F" w:rsidR="00F1579A" w:rsidRPr="001E4DDD" w:rsidRDefault="00642EF3" w:rsidP="00B912BA">
      <w:pPr>
        <w:pStyle w:val="Akapitzlist"/>
        <w:numPr>
          <w:ilvl w:val="2"/>
          <w:numId w:val="20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642EF3">
        <w:rPr>
          <w:sz w:val="22"/>
          <w:szCs w:val="22"/>
        </w:rPr>
        <w:t>Osoby do kontaktu wskazanej we wniosku</w:t>
      </w:r>
      <w:r>
        <w:rPr>
          <w:sz w:val="22"/>
          <w:szCs w:val="22"/>
        </w:rPr>
        <w:t xml:space="preserve"> </w:t>
      </w:r>
    </w:p>
    <w:p w14:paraId="777E2F26" w14:textId="3E0483C4" w:rsidR="00F1579A" w:rsidRPr="00271EC0" w:rsidRDefault="00F1579A" w:rsidP="002F5DD6">
      <w:pPr>
        <w:pStyle w:val="Akapitzlist"/>
        <w:numPr>
          <w:ilvl w:val="2"/>
          <w:numId w:val="20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271EC0">
        <w:rPr>
          <w:sz w:val="22"/>
          <w:szCs w:val="22"/>
        </w:rPr>
        <w:t>osoby przydzielającej wnioski do oceny</w:t>
      </w:r>
      <w:r w:rsidR="00271EC0" w:rsidRPr="00271EC0">
        <w:rPr>
          <w:sz w:val="22"/>
          <w:szCs w:val="22"/>
        </w:rPr>
        <w:t xml:space="preserve"> </w:t>
      </w:r>
      <w:r w:rsidR="00271EC0">
        <w:rPr>
          <w:sz w:val="22"/>
          <w:szCs w:val="22"/>
        </w:rPr>
        <w:t>w</w:t>
      </w:r>
      <w:r w:rsidRPr="00271EC0">
        <w:rPr>
          <w:sz w:val="22"/>
          <w:szCs w:val="22"/>
        </w:rPr>
        <w:t>iadomości z informacją, że wniosek został oceniony pozytywnie i nastąpi przygotowanie umowy. Jeśli do przygotowania umowy Wnioskodawca musi przygotować jakieś dodatkowe dane, to taka informacja mogłaby również znaleźć się w tej wiadomości.</w:t>
      </w:r>
    </w:p>
    <w:p w14:paraId="3EE3B469" w14:textId="77777777" w:rsidR="00F1579A" w:rsidRPr="001E4DDD" w:rsidRDefault="00F1579A" w:rsidP="00271EC0">
      <w:pPr>
        <w:pStyle w:val="Akapitzlist"/>
        <w:numPr>
          <w:ilvl w:val="1"/>
          <w:numId w:val="20"/>
        </w:numPr>
        <w:spacing w:after="0" w:line="276" w:lineRule="auto"/>
        <w:ind w:left="1418" w:hanging="709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 przypadku pojawienia się uwag możliwa jest opcja:</w:t>
      </w:r>
    </w:p>
    <w:p w14:paraId="408CFC15" w14:textId="77777777" w:rsidR="00F1579A" w:rsidRPr="001E4DDD" w:rsidRDefault="00F1579A" w:rsidP="00B912BA">
      <w:pPr>
        <w:pStyle w:val="Akapitzlist"/>
        <w:numPr>
          <w:ilvl w:val="2"/>
          <w:numId w:val="20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DO KOREKTY i następuje przejście do KROKU 8</w:t>
      </w:r>
    </w:p>
    <w:p w14:paraId="7BAF8698" w14:textId="77777777" w:rsidR="00F1579A" w:rsidRPr="001E4DDD" w:rsidRDefault="00F1579A" w:rsidP="00B912BA">
      <w:pPr>
        <w:pStyle w:val="Akapitzlist"/>
        <w:numPr>
          <w:ilvl w:val="2"/>
          <w:numId w:val="20"/>
        </w:numPr>
        <w:spacing w:after="0" w:line="276" w:lineRule="auto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„WNIOSEK ODRZUCONY” ze względu na błędy niemożliwe do skorygowania i następuje przejście do KROKU 9</w:t>
      </w:r>
    </w:p>
    <w:p w14:paraId="17CB74AD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8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uwagach</w:t>
      </w:r>
    </w:p>
    <w:p w14:paraId="7347C346" w14:textId="77777777" w:rsidR="00F1579A" w:rsidRPr="001E4DDD" w:rsidRDefault="00F1579A" w:rsidP="00271EC0">
      <w:pPr>
        <w:spacing w:after="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9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Przekazanie do Wnioskodawcy informacji o powodach odrzucenia wniosku</w:t>
      </w:r>
    </w:p>
    <w:p w14:paraId="231B37A3" w14:textId="77777777" w:rsidR="00F1579A" w:rsidRPr="001E4DDD" w:rsidRDefault="00F1579A" w:rsidP="002F5DD6">
      <w:pPr>
        <w:spacing w:after="0" w:line="276" w:lineRule="auto"/>
        <w:jc w:val="both"/>
        <w:rPr>
          <w:b/>
          <w:bCs/>
          <w:sz w:val="22"/>
          <w:szCs w:val="22"/>
        </w:rPr>
      </w:pPr>
    </w:p>
    <w:p w14:paraId="6C196CC8" w14:textId="616294D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7775B27" w14:textId="772421B9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>.4.5</w:t>
      </w:r>
    </w:p>
    <w:p w14:paraId="48F0B29F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Tworzenie listy rankingowej</w:t>
      </w:r>
    </w:p>
    <w:p w14:paraId="5501543A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2F092670" w14:textId="77777777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zakończeniu oceny wszystkich wniosków w naborze AG wybiera opcję „WYGENERUJ LISTĘ RANKINGOWĄ”.</w:t>
      </w:r>
      <w:r w:rsidRPr="001E4DDD">
        <w:rPr>
          <w:b/>
          <w:bCs/>
          <w:sz w:val="22"/>
          <w:szCs w:val="22"/>
        </w:rPr>
        <w:t xml:space="preserve"> </w:t>
      </w:r>
    </w:p>
    <w:p w14:paraId="0D1469B6" w14:textId="77777777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Generator tworzy listę rankingową firm zakwalifikowanych do udziału w szkoleniu, odrębnie dla każdego bloku tematycznego. Lista sortowana jest według kolejności wpływu wniosków. Pierwsze 15 wniosków zakwalifikowanych jest na listę podstawową. Pozostałe (do limitu ustalonego w ogłoszeniu naboru), trafia na listę rezerwową. </w:t>
      </w:r>
    </w:p>
    <w:p w14:paraId="1DF6125E" w14:textId="082082F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36B26B04" w14:textId="56FF7B2B" w:rsidR="00F1579A" w:rsidRPr="001E4DDD" w:rsidRDefault="00F1579A" w:rsidP="002F5DD6">
      <w:pPr>
        <w:tabs>
          <w:tab w:val="left" w:pos="1832"/>
        </w:tabs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.1</w:t>
      </w:r>
    </w:p>
    <w:p w14:paraId="75C04028" w14:textId="77777777" w:rsidR="00F1579A" w:rsidRPr="001E4DDD" w:rsidRDefault="00F1579A" w:rsidP="002F5DD6">
      <w:pPr>
        <w:spacing w:after="240"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Nazwa proces: Przygotowanie </w:t>
      </w:r>
      <w:r w:rsidRPr="001E4DDD">
        <w:rPr>
          <w:rFonts w:cs="Calibri"/>
          <w:b/>
          <w:bCs/>
          <w:sz w:val="22"/>
          <w:szCs w:val="22"/>
        </w:rPr>
        <w:t>dokumentów do podpisania umowy</w:t>
      </w:r>
    </w:p>
    <w:p w14:paraId="6B6A3836" w14:textId="77777777" w:rsidR="00F1579A" w:rsidRPr="001E4DDD" w:rsidRDefault="00F1579A" w:rsidP="002F5DD6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64FB6F38" w14:textId="77777777" w:rsidR="00F1579A" w:rsidRPr="001E4DDD" w:rsidRDefault="00F1579A" w:rsidP="00271EC0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Logowanie na konto indywidualne</w:t>
      </w:r>
    </w:p>
    <w:p w14:paraId="564AF380" w14:textId="2DDCAA31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2</w:t>
      </w:r>
      <w:r w:rsidRPr="001E4DDD">
        <w:rPr>
          <w:b/>
          <w:bCs/>
          <w:sz w:val="22"/>
          <w:szCs w:val="22"/>
        </w:rPr>
        <w:tab/>
        <w:t xml:space="preserve"> </w:t>
      </w:r>
      <w:r w:rsidRPr="001E4DDD">
        <w:rPr>
          <w:sz w:val="22"/>
          <w:szCs w:val="22"/>
        </w:rPr>
        <w:t>Pracownik TARR po zalogowaniu do generatora na indywidualne konto wysyła powiadomienie do Wnioskodawcy o pozytywnej ocenie wniosku wraz z informacją o potrzebie wypełnienia dokumentów do umowy, udostępnionych w Generatorze. Dokumenty powinny zostać wypełnione w terminie 10 dni roboczych od dnia otrzymania informacji o powierzeniu grantu. Pracownik TARR ma możliwość wydłużenia terminu dostarczenia dokumentów do umowy.</w:t>
      </w:r>
      <w:r w:rsidRPr="001E4DDD">
        <w:rPr>
          <w:b/>
          <w:bCs/>
          <w:sz w:val="22"/>
          <w:szCs w:val="22"/>
        </w:rPr>
        <w:t xml:space="preserve"> </w:t>
      </w:r>
    </w:p>
    <w:p w14:paraId="146C62F9" w14:textId="30A1C1FA" w:rsidR="00F1579A" w:rsidRPr="001E4DDD" w:rsidRDefault="00F1579A" w:rsidP="00271EC0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3</w:t>
      </w:r>
      <w:r w:rsidRPr="001E4DDD">
        <w:rPr>
          <w:b/>
          <w:bCs/>
          <w:sz w:val="22"/>
          <w:szCs w:val="22"/>
        </w:rPr>
        <w:tab/>
        <w:t xml:space="preserve"> </w:t>
      </w:r>
      <w:r w:rsidRPr="001E4DDD">
        <w:rPr>
          <w:sz w:val="22"/>
          <w:szCs w:val="22"/>
        </w:rPr>
        <w:t xml:space="preserve">Wnioskodawca otrzymuje powiadomienie o konieczności wypełnienia i przekazania dokumentów do umowy, takich jak oświadczenie MŚP, formularz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 xml:space="preserve">, pełnomocnictwo do zawarcia umowy, oświadczenie o niekaralności, oświadczenie zarząd komisaryczny upadłość likwidacja, oświadczenie o rachunku bankowym, oświadczanie o nieotrzymanej pomocy de </w:t>
      </w:r>
      <w:proofErr w:type="spellStart"/>
      <w:r w:rsidRPr="001E4DDD">
        <w:rPr>
          <w:sz w:val="22"/>
          <w:szCs w:val="22"/>
        </w:rPr>
        <w:t>minimis</w:t>
      </w:r>
      <w:proofErr w:type="spellEnd"/>
      <w:r w:rsidRPr="001E4DDD">
        <w:rPr>
          <w:sz w:val="22"/>
          <w:szCs w:val="22"/>
        </w:rPr>
        <w:t>, oświadczenie dotyczące kwalifikowalności wydatków, oświadczenie o adresie zamieszkania i stanie cywilnym, oświadczenie małżonka, oświadczenie o aktualności danych, oświadczenie grantobiorcy, Zaświadczenie z Urzędu Skarbowego o niezaleganiu z należnościami wobec Skarbu Państwa, Zaświadczenie z Zakładu Ubezpieczeń Społecznych albo Kasy Rolniczego Ubezpieczenia Społecznego o niezaleganiu z należnościami wobec Skarbu Państwa. Wzory dokumentów dostępne do pobrania. W miejscu każdego wymienionego dokumentu możliwość wgrania podpisanego pliku. Oprócz wymienionych dokumentów na liście widnieje dodatkowe pole liczbowe na uzupełnienie numeru rachunku bankowego (dotyczy grantów).</w:t>
      </w:r>
      <w:r w:rsidRPr="001E4DDD">
        <w:rPr>
          <w:b/>
          <w:bCs/>
          <w:sz w:val="22"/>
          <w:szCs w:val="22"/>
        </w:rPr>
        <w:t xml:space="preserve"> </w:t>
      </w:r>
    </w:p>
    <w:p w14:paraId="1D1DAC65" w14:textId="0DFE7BBE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 xml:space="preserve"> 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Wnioskodawca po poprawnym podpisaniu i załączeniu dokumentów, ma możliwość zaznaczenia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>, w którym jest oświadczenie, że załączone dokumenty są zgodne z prawdą. Treść oświadczenia: „świadomy(a) odpowiedzialności karnej za składanie fałszywych zeznań oświadczam, że załączone dokumenty do umowy są zgodne z prawdą”.</w:t>
      </w:r>
    </w:p>
    <w:p w14:paraId="166B728A" w14:textId="388B0B8D" w:rsidR="00F1579A" w:rsidRPr="001E4DDD" w:rsidRDefault="00F1579A" w:rsidP="002F5DD6">
      <w:pPr>
        <w:spacing w:after="240" w:line="276" w:lineRule="auto"/>
        <w:ind w:left="851" w:hanging="851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5</w:t>
      </w:r>
      <w:r w:rsidRPr="001E4DDD">
        <w:rPr>
          <w:b/>
          <w:bCs/>
          <w:sz w:val="22"/>
          <w:szCs w:val="22"/>
        </w:rPr>
        <w:t xml:space="preserve"> 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Wnioskodawca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(2 opcje do wyboru), w którym wskazuje preferowany sposób podpisania umowy (podpisanie za pomocą podpisu kwalifikowanego lub w sposób tradycyjny).</w:t>
      </w:r>
      <w:r w:rsidRPr="001E4DDD">
        <w:rPr>
          <w:b/>
          <w:bCs/>
          <w:sz w:val="22"/>
          <w:szCs w:val="22"/>
        </w:rPr>
        <w:t xml:space="preserve"> </w:t>
      </w:r>
    </w:p>
    <w:p w14:paraId="3315D56D" w14:textId="78BA1C4A" w:rsidR="00F1579A" w:rsidRPr="001E4DDD" w:rsidRDefault="00F1579A" w:rsidP="002F5DD6">
      <w:pPr>
        <w:spacing w:after="240" w:line="276" w:lineRule="auto"/>
        <w:ind w:left="993" w:hanging="993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</w:t>
      </w:r>
      <w:r w:rsidR="00B912BA">
        <w:rPr>
          <w:b/>
          <w:bCs/>
          <w:sz w:val="22"/>
          <w:szCs w:val="22"/>
        </w:rPr>
        <w:t xml:space="preserve"> 6</w:t>
      </w:r>
      <w:r w:rsidRPr="001E4DDD">
        <w:rPr>
          <w:b/>
          <w:bCs/>
          <w:sz w:val="22"/>
          <w:szCs w:val="22"/>
        </w:rPr>
        <w:t xml:space="preserve"> </w:t>
      </w:r>
      <w:r w:rsidRPr="001E4DDD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Po załączeniu wszystkich plików i oznaczeniu wymaganych pól wnioskodawca wybiera przycisk: prześlij dokumenty. Na adres mailowy TARR oraz osoby obsługującej wniosek zostaje przesłana informacja o zamieszczonych dokumentach</w:t>
      </w:r>
      <w:r w:rsidRPr="001E4DDD">
        <w:rPr>
          <w:b/>
          <w:bCs/>
          <w:sz w:val="22"/>
          <w:szCs w:val="22"/>
        </w:rPr>
        <w:t>.</w:t>
      </w:r>
    </w:p>
    <w:p w14:paraId="624E2EFA" w14:textId="07D32970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FFD6BCC" w14:textId="02E24D6D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bookmarkStart w:id="23" w:name="_Hlk160182107"/>
      <w:r w:rsidRPr="001E4DDD">
        <w:rPr>
          <w:rFonts w:cs="Calibri"/>
          <w:b/>
          <w:bCs/>
          <w:sz w:val="22"/>
          <w:szCs w:val="22"/>
        </w:rPr>
        <w:lastRenderedPageBreak/>
        <w:t>Nr procesu: 0</w:t>
      </w:r>
      <w:r w:rsidR="002F5DD6">
        <w:rPr>
          <w:rFonts w:cs="Calibri"/>
          <w:b/>
          <w:bCs/>
          <w:sz w:val="22"/>
          <w:szCs w:val="22"/>
        </w:rPr>
        <w:t>4</w:t>
      </w:r>
      <w:r w:rsidRPr="001E4DDD">
        <w:rPr>
          <w:rFonts w:cs="Calibri"/>
          <w:b/>
          <w:bCs/>
          <w:sz w:val="22"/>
          <w:szCs w:val="22"/>
        </w:rPr>
        <w:t xml:space="preserve">.2. </w:t>
      </w:r>
    </w:p>
    <w:p w14:paraId="3680A192" w14:textId="6EE0A23F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Nazwa procesu: Sprawdzanie dokumentów do podpisania umowy</w:t>
      </w:r>
    </w:p>
    <w:p w14:paraId="7FC337BA" w14:textId="77777777" w:rsidR="00F1579A" w:rsidRPr="001E4DDD" w:rsidRDefault="00F1579A" w:rsidP="002F5DD6">
      <w:pPr>
        <w:spacing w:after="0"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Opis procesu</w:t>
      </w:r>
    </w:p>
    <w:p w14:paraId="7F3DC4AA" w14:textId="77777777" w:rsidR="00F1579A" w:rsidRPr="001E4DDD" w:rsidRDefault="00F1579A" w:rsidP="002F5DD6">
      <w:pPr>
        <w:spacing w:after="0" w:line="276" w:lineRule="auto"/>
        <w:jc w:val="both"/>
        <w:rPr>
          <w:rFonts w:cs="Calibri"/>
          <w:sz w:val="22"/>
          <w:szCs w:val="22"/>
        </w:rPr>
      </w:pPr>
    </w:p>
    <w:p w14:paraId="7FAEB5C0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1</w:t>
      </w:r>
      <w:r w:rsidRPr="001E4DDD">
        <w:rPr>
          <w:rFonts w:cs="Calibri"/>
          <w:sz w:val="22"/>
          <w:szCs w:val="22"/>
        </w:rPr>
        <w:tab/>
      </w:r>
      <w:bookmarkEnd w:id="23"/>
      <w:r w:rsidRPr="001E4DDD">
        <w:rPr>
          <w:rFonts w:cs="Calibri"/>
          <w:sz w:val="22"/>
          <w:szCs w:val="22"/>
        </w:rPr>
        <w:t>Logowanie na konto indywidualne</w:t>
      </w:r>
    </w:p>
    <w:p w14:paraId="7191A598" w14:textId="69E4E3EA" w:rsidR="00F1579A" w:rsidRPr="001E4DDD" w:rsidRDefault="00F1579A" w:rsidP="002F5DD6">
      <w:pPr>
        <w:spacing w:after="0" w:line="276" w:lineRule="auto"/>
        <w:ind w:left="993" w:hanging="985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2 </w:t>
      </w:r>
      <w:r w:rsidRPr="001E4DDD">
        <w:rPr>
          <w:rFonts w:cs="Calibri"/>
          <w:sz w:val="22"/>
          <w:szCs w:val="22"/>
        </w:rPr>
        <w:tab/>
        <w:t xml:space="preserve">Wybór </w:t>
      </w:r>
      <w:r w:rsidR="00642EF3">
        <w:rPr>
          <w:rFonts w:cs="Calibri"/>
          <w:sz w:val="22"/>
          <w:szCs w:val="22"/>
        </w:rPr>
        <w:t>użytkownika zewnętrznego</w:t>
      </w:r>
      <w:r w:rsidRPr="001E4DDD">
        <w:rPr>
          <w:rFonts w:cs="Calibri"/>
          <w:sz w:val="22"/>
          <w:szCs w:val="22"/>
        </w:rPr>
        <w:t>, dla które</w:t>
      </w:r>
      <w:r w:rsidR="00642EF3">
        <w:rPr>
          <w:rFonts w:cs="Calibri"/>
          <w:sz w:val="22"/>
          <w:szCs w:val="22"/>
        </w:rPr>
        <w:t>go</w:t>
      </w:r>
      <w:r w:rsidRPr="001E4DDD">
        <w:rPr>
          <w:rFonts w:cs="Calibri"/>
          <w:sz w:val="22"/>
          <w:szCs w:val="22"/>
        </w:rPr>
        <w:t xml:space="preserve"> ma być przygotowana umowa</w:t>
      </w:r>
    </w:p>
    <w:p w14:paraId="129B66F4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sz w:val="22"/>
          <w:szCs w:val="22"/>
        </w:rPr>
      </w:pPr>
      <w:r w:rsidRPr="001E4DDD">
        <w:rPr>
          <w:rFonts w:cs="Calibri"/>
          <w:sz w:val="22"/>
          <w:szCs w:val="22"/>
        </w:rPr>
        <w:t>KROK 3</w:t>
      </w:r>
      <w:r w:rsidRPr="001E4DDD">
        <w:rPr>
          <w:rFonts w:cs="Calibri"/>
          <w:sz w:val="22"/>
          <w:szCs w:val="22"/>
        </w:rPr>
        <w:tab/>
        <w:t>Pracownik TARR ściąga i zapisuje pliki na dysku sieciowym TARR.</w:t>
      </w:r>
      <w:r w:rsidRPr="001E4DDD">
        <w:rPr>
          <w:sz w:val="22"/>
          <w:szCs w:val="22"/>
        </w:rPr>
        <w:t xml:space="preserve"> Sprawdza kompletność oraz prawidłowość sporządzenia dokumentów dostarczonych przez Wnioskodawcę.</w:t>
      </w:r>
    </w:p>
    <w:p w14:paraId="6EC9496C" w14:textId="77777777" w:rsidR="00F1579A" w:rsidRPr="001E4DDD" w:rsidRDefault="00F1579A" w:rsidP="00271EC0">
      <w:pPr>
        <w:pStyle w:val="Akapitzlist"/>
        <w:numPr>
          <w:ilvl w:val="1"/>
          <w:numId w:val="21"/>
        </w:numPr>
        <w:spacing w:after="0" w:line="276" w:lineRule="auto"/>
        <w:ind w:left="1134" w:hanging="50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Po dokonanej analizie załączonych dokumentów generuje </w:t>
      </w:r>
      <w:r w:rsidRPr="001E4DDD">
        <w:rPr>
          <w:rFonts w:cs="Calibri"/>
          <w:sz w:val="22"/>
          <w:szCs w:val="22"/>
          <w:u w:val="single"/>
        </w:rPr>
        <w:t>listę sprawdzającą dokumentów do umowy i</w:t>
      </w:r>
      <w:r w:rsidRPr="001E4DDD">
        <w:rPr>
          <w:rFonts w:cs="Calibri"/>
          <w:sz w:val="22"/>
          <w:szCs w:val="22"/>
        </w:rPr>
        <w:t xml:space="preserve"> wypełnia ją. </w:t>
      </w:r>
    </w:p>
    <w:p w14:paraId="3B12A993" w14:textId="77777777" w:rsidR="00F1579A" w:rsidRPr="001E4DDD" w:rsidRDefault="00F1579A" w:rsidP="00271EC0">
      <w:pPr>
        <w:pStyle w:val="Akapitzlist"/>
        <w:numPr>
          <w:ilvl w:val="2"/>
          <w:numId w:val="21"/>
        </w:numPr>
        <w:spacing w:after="0" w:line="276" w:lineRule="auto"/>
        <w:ind w:left="1418" w:hanging="708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Jeżeli dokumenty nie wymagają poprawy pracownik TARR </w:t>
      </w:r>
      <w:r w:rsidRPr="001E4DDD">
        <w:rPr>
          <w:rFonts w:cs="Calibri"/>
          <w:sz w:val="22"/>
          <w:szCs w:val="22"/>
          <w:u w:val="single"/>
        </w:rPr>
        <w:t>zatwierdza</w:t>
      </w:r>
      <w:r w:rsidRPr="001E4DDD">
        <w:rPr>
          <w:rFonts w:cs="Calibri"/>
          <w:sz w:val="22"/>
          <w:szCs w:val="22"/>
        </w:rPr>
        <w:t xml:space="preserve"> listę sprawdzającą oraz generuje umowę o powierzenie grantu.</w:t>
      </w:r>
    </w:p>
    <w:p w14:paraId="56003143" w14:textId="77777777" w:rsidR="00F1579A" w:rsidRPr="001E4DDD" w:rsidRDefault="00F1579A" w:rsidP="00271EC0">
      <w:pPr>
        <w:pStyle w:val="Akapitzlist"/>
        <w:numPr>
          <w:ilvl w:val="2"/>
          <w:numId w:val="21"/>
        </w:numPr>
        <w:spacing w:after="0" w:line="276" w:lineRule="auto"/>
        <w:ind w:left="1418" w:hanging="708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Informacja o wygenerowanej umowie wraz z załącznikami i oświadczeniami zostaje przesłana do Wnioskodawcy na podany adres email do kontaktów. </w:t>
      </w:r>
    </w:p>
    <w:p w14:paraId="606EAE68" w14:textId="77777777" w:rsidR="00F1579A" w:rsidRPr="001E4DDD" w:rsidRDefault="00F1579A" w:rsidP="00271EC0">
      <w:pPr>
        <w:pStyle w:val="Akapitzlist"/>
        <w:numPr>
          <w:ilvl w:val="1"/>
          <w:numId w:val="21"/>
        </w:numPr>
        <w:spacing w:after="0" w:line="276" w:lineRule="auto"/>
        <w:ind w:left="1134" w:hanging="50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Jeżeli dokumenty wymagają poprawy pracownik TARR wypełnia listę sprawdzającą z adnotacją do poprawy i zaznacza dokumenty, które wymagają poprawy. </w:t>
      </w:r>
    </w:p>
    <w:p w14:paraId="1125A82C" w14:textId="77777777" w:rsidR="00F1579A" w:rsidRPr="001E4DDD" w:rsidRDefault="00F1579A" w:rsidP="00271EC0">
      <w:pPr>
        <w:pStyle w:val="Akapitzlist"/>
        <w:numPr>
          <w:ilvl w:val="2"/>
          <w:numId w:val="21"/>
        </w:numPr>
        <w:spacing w:after="0" w:line="276" w:lineRule="auto"/>
        <w:ind w:left="1276" w:hanging="577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Przy zatwierdzeniu listy pracownik TARR przygotowuje wezwanie do uzupełnienia dokumentów (wezwanie w wersji edytowalnej).</w:t>
      </w:r>
    </w:p>
    <w:p w14:paraId="6CB15209" w14:textId="77777777" w:rsidR="00F1579A" w:rsidRPr="001E4DDD" w:rsidRDefault="00F1579A" w:rsidP="00271EC0">
      <w:pPr>
        <w:pStyle w:val="Akapitzlist"/>
        <w:numPr>
          <w:ilvl w:val="2"/>
          <w:numId w:val="21"/>
        </w:numPr>
        <w:spacing w:after="0" w:line="276" w:lineRule="auto"/>
        <w:ind w:left="1276" w:hanging="577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Po zatwierdzeniu wezwania przez pracownika, pismo zostaje automatycznie przesłane do Wnioskodawcy na podany adres e-mail do kontaktów.</w:t>
      </w:r>
    </w:p>
    <w:p w14:paraId="69A509FE" w14:textId="77777777" w:rsidR="00F1579A" w:rsidRPr="001E4DDD" w:rsidRDefault="00F1579A" w:rsidP="002F5DD6">
      <w:pPr>
        <w:spacing w:after="0" w:line="276" w:lineRule="auto"/>
        <w:ind w:left="1410"/>
        <w:jc w:val="both"/>
        <w:rPr>
          <w:rFonts w:cs="Calibri"/>
          <w:sz w:val="22"/>
          <w:szCs w:val="22"/>
        </w:rPr>
      </w:pPr>
    </w:p>
    <w:p w14:paraId="7B7D56AC" w14:textId="50E46C9F" w:rsidR="00F1579A" w:rsidRPr="001E4DDD" w:rsidRDefault="00F1579A" w:rsidP="00EB576D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4</w:t>
      </w:r>
      <w:r w:rsidRPr="001E4DDD">
        <w:rPr>
          <w:rFonts w:cs="Calibri"/>
          <w:sz w:val="22"/>
          <w:szCs w:val="22"/>
        </w:rPr>
        <w:tab/>
        <w:t>Po otrzymaniu informacji o błędach w dokumentacji, Wnioskodawca ponownie loguje się do generatora i ponownie wypełnia błędne dokumenty podpisując je profilem zaufanym</w:t>
      </w:r>
      <w:r w:rsidR="00642EF3">
        <w:rPr>
          <w:rFonts w:cs="Calibri"/>
          <w:sz w:val="22"/>
          <w:szCs w:val="22"/>
        </w:rPr>
        <w:t xml:space="preserve"> i załącza do systemu</w:t>
      </w:r>
      <w:r w:rsidRPr="001E4DDD">
        <w:rPr>
          <w:rFonts w:cs="Calibri"/>
          <w:sz w:val="22"/>
          <w:szCs w:val="22"/>
        </w:rPr>
        <w:t xml:space="preserve">. Po podpisaniu dokumentów do TARR przesyłana zostaje informacja o dostępnych plikach w Generatorze. </w:t>
      </w:r>
    </w:p>
    <w:p w14:paraId="1272F8ED" w14:textId="77777777" w:rsidR="00F1579A" w:rsidRPr="001E4DDD" w:rsidRDefault="00F1579A" w:rsidP="00EB576D">
      <w:pPr>
        <w:pStyle w:val="Akapitzlist"/>
        <w:numPr>
          <w:ilvl w:val="1"/>
          <w:numId w:val="22"/>
        </w:numPr>
        <w:spacing w:after="0" w:line="276" w:lineRule="auto"/>
        <w:ind w:left="851" w:hanging="49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Jeżeli dokumenty są nie prawidłowe należy wykonać ponownie krok 3.2</w:t>
      </w:r>
    </w:p>
    <w:p w14:paraId="5FC45A10" w14:textId="77777777" w:rsidR="00F1579A" w:rsidRPr="001E4DDD" w:rsidRDefault="00F1579A" w:rsidP="00EB576D">
      <w:pPr>
        <w:pStyle w:val="Akapitzlist"/>
        <w:numPr>
          <w:ilvl w:val="1"/>
          <w:numId w:val="22"/>
        </w:numPr>
        <w:spacing w:after="0" w:line="276" w:lineRule="auto"/>
        <w:ind w:left="851" w:hanging="49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Jeżeli dokumenty są prawidłowe należy wykonać ponownie krok 3.1.  </w:t>
      </w:r>
    </w:p>
    <w:p w14:paraId="4AE971F2" w14:textId="0650C80D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F991D9B" w14:textId="2AC026D2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lastRenderedPageBreak/>
        <w:t>Nr procesu: 0</w:t>
      </w:r>
      <w:r w:rsidR="002F5DD6">
        <w:rPr>
          <w:rFonts w:cs="Calibri"/>
          <w:b/>
          <w:bCs/>
          <w:sz w:val="22"/>
          <w:szCs w:val="22"/>
        </w:rPr>
        <w:t>4</w:t>
      </w:r>
      <w:r w:rsidRPr="001E4DDD">
        <w:rPr>
          <w:rFonts w:cs="Calibri"/>
          <w:b/>
          <w:bCs/>
          <w:sz w:val="22"/>
          <w:szCs w:val="22"/>
        </w:rPr>
        <w:t xml:space="preserve">.3. </w:t>
      </w:r>
    </w:p>
    <w:p w14:paraId="1011AD69" w14:textId="77777777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Nazwa procesu: Podpisanie umowy</w:t>
      </w:r>
    </w:p>
    <w:p w14:paraId="1136506A" w14:textId="77777777" w:rsidR="00F1579A" w:rsidRPr="001E4DDD" w:rsidRDefault="00F1579A" w:rsidP="002F5DD6">
      <w:pPr>
        <w:spacing w:line="276" w:lineRule="auto"/>
        <w:jc w:val="both"/>
        <w:rPr>
          <w:rFonts w:cs="Calibri"/>
          <w:b/>
          <w:bCs/>
          <w:sz w:val="22"/>
          <w:szCs w:val="22"/>
        </w:rPr>
      </w:pPr>
      <w:r w:rsidRPr="001E4DDD">
        <w:rPr>
          <w:rFonts w:cs="Calibri"/>
          <w:b/>
          <w:bCs/>
          <w:sz w:val="22"/>
          <w:szCs w:val="22"/>
        </w:rPr>
        <w:t>Opis procesu</w:t>
      </w:r>
    </w:p>
    <w:p w14:paraId="6BB7BFFB" w14:textId="77777777" w:rsidR="00F1579A" w:rsidRPr="001E4DDD" w:rsidRDefault="00F1579A" w:rsidP="002F5DD6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1</w:t>
      </w:r>
      <w:r w:rsidRPr="001E4DDD">
        <w:rPr>
          <w:rFonts w:cs="Calibri"/>
          <w:sz w:val="22"/>
          <w:szCs w:val="22"/>
        </w:rPr>
        <w:tab/>
      </w:r>
      <w:bookmarkStart w:id="24" w:name="_Hlk160435029"/>
      <w:r w:rsidRPr="001E4DDD">
        <w:rPr>
          <w:rFonts w:cs="Calibri"/>
          <w:sz w:val="22"/>
          <w:szCs w:val="22"/>
        </w:rPr>
        <w:t>Logowanie osoby kontraktującej na konto indywidualne</w:t>
      </w:r>
    </w:p>
    <w:p w14:paraId="3B0673DE" w14:textId="57FB7BB7" w:rsidR="00F1579A" w:rsidRPr="001E4DDD" w:rsidRDefault="00F1579A" w:rsidP="002F5DD6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2 </w:t>
      </w:r>
      <w:r w:rsidRPr="001E4DDD">
        <w:rPr>
          <w:rFonts w:cs="Calibri"/>
          <w:sz w:val="22"/>
          <w:szCs w:val="22"/>
        </w:rPr>
        <w:tab/>
        <w:t xml:space="preserve">Wybór </w:t>
      </w:r>
      <w:r w:rsidR="00642EF3">
        <w:rPr>
          <w:rFonts w:cs="Calibri"/>
          <w:sz w:val="22"/>
          <w:szCs w:val="22"/>
        </w:rPr>
        <w:t>Wnioskodawcy</w:t>
      </w:r>
      <w:r w:rsidRPr="001E4DDD">
        <w:rPr>
          <w:rFonts w:cs="Calibri"/>
          <w:sz w:val="22"/>
          <w:szCs w:val="22"/>
        </w:rPr>
        <w:t>, dla której ma być przygotowana umowa</w:t>
      </w:r>
    </w:p>
    <w:p w14:paraId="3CD5A35E" w14:textId="77777777" w:rsidR="00F1579A" w:rsidRPr="001E4DDD" w:rsidRDefault="00F1579A" w:rsidP="002F5DD6">
      <w:pPr>
        <w:spacing w:after="0" w:line="276" w:lineRule="auto"/>
        <w:ind w:left="851" w:hanging="851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3</w:t>
      </w:r>
      <w:bookmarkEnd w:id="24"/>
      <w:r w:rsidRPr="001E4DDD">
        <w:rPr>
          <w:rFonts w:cs="Calibri"/>
          <w:sz w:val="22"/>
          <w:szCs w:val="22"/>
        </w:rPr>
        <w:tab/>
        <w:t>Po pozytywnej ocenie/zatwierdzeniu dokumentów do umowy następuje automatycznie uruchomienie procesu tworzenia umowy:</w:t>
      </w:r>
    </w:p>
    <w:p w14:paraId="6AE92856" w14:textId="77777777" w:rsidR="00F1579A" w:rsidRPr="001E4DDD" w:rsidRDefault="00F1579A" w:rsidP="00EB576D">
      <w:pPr>
        <w:pStyle w:val="Akapitzlist"/>
        <w:numPr>
          <w:ilvl w:val="1"/>
          <w:numId w:val="23"/>
        </w:numPr>
        <w:spacing w:after="0" w:line="276" w:lineRule="auto"/>
        <w:ind w:left="1134" w:hanging="567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Generowana jest umowa wg. aktualnego szablonu. </w:t>
      </w:r>
    </w:p>
    <w:p w14:paraId="0DBD52B9" w14:textId="77777777" w:rsidR="00F1579A" w:rsidRPr="001E4DDD" w:rsidRDefault="00F1579A" w:rsidP="00EB576D">
      <w:pPr>
        <w:spacing w:after="0" w:line="276" w:lineRule="auto"/>
        <w:ind w:left="1134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Uwaga: Dostępne są cztery szablony umowy – dla każdego typu projektu (doradztwo, granty, misje, szkolenia) odrębnie. W zależności od typu projektu do automatycznego wypełnienia będzie od 3 do 7 pól (komparycja, tytuł projektu, termin realizacji, kwoty wydatków ogółem, kwalifikowanych, dofinansowania, nr rachunku bankowego, osoby do kontaktów)</w:t>
      </w:r>
    </w:p>
    <w:p w14:paraId="331B30D7" w14:textId="77777777" w:rsidR="00F1579A" w:rsidRPr="001E4DDD" w:rsidRDefault="00F1579A" w:rsidP="00EB576D">
      <w:pPr>
        <w:pStyle w:val="Akapitzlist"/>
        <w:numPr>
          <w:ilvl w:val="1"/>
          <w:numId w:val="23"/>
        </w:numPr>
        <w:spacing w:after="0" w:line="276" w:lineRule="auto"/>
        <w:ind w:left="1134" w:hanging="64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Do umowy generowane są załączniki wg aktualnego szablonu wraz z oświadczeniami.</w:t>
      </w:r>
    </w:p>
    <w:p w14:paraId="352D7356" w14:textId="77777777" w:rsidR="00F1579A" w:rsidRPr="001E4DDD" w:rsidRDefault="00F1579A" w:rsidP="00EB576D">
      <w:pPr>
        <w:pStyle w:val="Akapitzlist"/>
        <w:numPr>
          <w:ilvl w:val="1"/>
          <w:numId w:val="23"/>
        </w:numPr>
        <w:spacing w:after="0" w:line="276" w:lineRule="auto"/>
        <w:ind w:left="1134" w:hanging="64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Źródła danych do umowy:</w:t>
      </w:r>
    </w:p>
    <w:p w14:paraId="2BAE6BCE" w14:textId="77777777" w:rsidR="00F1579A" w:rsidRPr="001E4DDD" w:rsidRDefault="00F1579A" w:rsidP="00EB576D">
      <w:pPr>
        <w:pStyle w:val="Akapitzlist"/>
        <w:numPr>
          <w:ilvl w:val="2"/>
          <w:numId w:val="23"/>
        </w:numPr>
        <w:spacing w:after="0" w:line="276" w:lineRule="auto"/>
        <w:ind w:left="1134" w:hanging="436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Profil organizacji</w:t>
      </w:r>
    </w:p>
    <w:p w14:paraId="5D6A9533" w14:textId="77777777" w:rsidR="00F1579A" w:rsidRPr="001E4DDD" w:rsidRDefault="00F1579A" w:rsidP="00EB576D">
      <w:pPr>
        <w:pStyle w:val="Akapitzlist"/>
        <w:numPr>
          <w:ilvl w:val="2"/>
          <w:numId w:val="23"/>
        </w:numPr>
        <w:spacing w:after="0" w:line="276" w:lineRule="auto"/>
        <w:ind w:left="1134" w:hanging="436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Wniosek o dofinansowanie</w:t>
      </w:r>
    </w:p>
    <w:p w14:paraId="5CEABDC9" w14:textId="77777777" w:rsidR="00F1579A" w:rsidRPr="001E4DDD" w:rsidRDefault="00F1579A" w:rsidP="00E27E91">
      <w:pPr>
        <w:pStyle w:val="Akapitzlist"/>
        <w:numPr>
          <w:ilvl w:val="2"/>
          <w:numId w:val="23"/>
        </w:numPr>
        <w:spacing w:after="0" w:line="276" w:lineRule="auto"/>
        <w:ind w:left="1418" w:hanging="709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Sekcja do wgrywania dokumentów, zawierająca dodatkowo pole: numer rachunku bankowego.</w:t>
      </w:r>
    </w:p>
    <w:p w14:paraId="2282034A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4 </w:t>
      </w:r>
      <w:r w:rsidRPr="001E4DDD">
        <w:rPr>
          <w:rFonts w:cs="Calibri"/>
          <w:sz w:val="22"/>
          <w:szCs w:val="22"/>
        </w:rPr>
        <w:tab/>
        <w:t xml:space="preserve">Po wygenerowaniu umowy pojawia się możliwość jej pobrania w formacie pdf po stronie </w:t>
      </w:r>
      <w:proofErr w:type="spellStart"/>
      <w:r w:rsidRPr="001E4DDD">
        <w:rPr>
          <w:rFonts w:cs="Calibri"/>
          <w:sz w:val="22"/>
          <w:szCs w:val="22"/>
        </w:rPr>
        <w:t>Grantodawcy</w:t>
      </w:r>
      <w:proofErr w:type="spellEnd"/>
      <w:r w:rsidRPr="001E4DDD">
        <w:rPr>
          <w:rFonts w:cs="Calibri"/>
          <w:sz w:val="22"/>
          <w:szCs w:val="22"/>
        </w:rPr>
        <w:t>. Przedsiębiorca nie ma możliwości pobrania umowy. Informacja o wygenerowaniu umowy trafia do:</w:t>
      </w:r>
    </w:p>
    <w:p w14:paraId="70C4FAC2" w14:textId="77777777" w:rsidR="00F1579A" w:rsidRPr="001E4DDD" w:rsidRDefault="00F1579A" w:rsidP="00EB576D">
      <w:pPr>
        <w:pStyle w:val="Akapitzlist"/>
        <w:numPr>
          <w:ilvl w:val="1"/>
          <w:numId w:val="24"/>
        </w:numPr>
        <w:spacing w:after="0" w:line="276" w:lineRule="auto"/>
        <w:ind w:left="1134" w:hanging="64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Osoby przygotowującej wniosek (konto e-mail powiązane z kontem indywidualnym),</w:t>
      </w:r>
    </w:p>
    <w:p w14:paraId="240D9602" w14:textId="77777777" w:rsidR="009C3EBA" w:rsidRPr="009C3EBA" w:rsidRDefault="009C3EBA" w:rsidP="00EB576D">
      <w:pPr>
        <w:pStyle w:val="Akapitzlist"/>
        <w:numPr>
          <w:ilvl w:val="1"/>
          <w:numId w:val="24"/>
        </w:numPr>
        <w:spacing w:after="0" w:line="276" w:lineRule="auto"/>
        <w:ind w:left="1134" w:hanging="643"/>
        <w:jc w:val="both"/>
        <w:rPr>
          <w:rFonts w:cs="Calibri"/>
          <w:sz w:val="22"/>
          <w:szCs w:val="22"/>
        </w:rPr>
      </w:pPr>
      <w:r w:rsidRPr="009C3EBA">
        <w:rPr>
          <w:rFonts w:cs="Calibri"/>
          <w:sz w:val="22"/>
          <w:szCs w:val="22"/>
        </w:rPr>
        <w:t xml:space="preserve">Użytkownika zewnętrznego, z którego składany był wniosek  </w:t>
      </w:r>
    </w:p>
    <w:p w14:paraId="64BCE0E9" w14:textId="77777777" w:rsidR="009C3EBA" w:rsidRDefault="009C3EBA" w:rsidP="00EB576D">
      <w:pPr>
        <w:pStyle w:val="Akapitzlist"/>
        <w:numPr>
          <w:ilvl w:val="1"/>
          <w:numId w:val="24"/>
        </w:numPr>
        <w:spacing w:after="0" w:line="276" w:lineRule="auto"/>
        <w:ind w:left="1134" w:hanging="643"/>
        <w:jc w:val="both"/>
        <w:rPr>
          <w:rFonts w:cs="Calibri"/>
          <w:sz w:val="22"/>
          <w:szCs w:val="22"/>
        </w:rPr>
      </w:pPr>
      <w:r w:rsidRPr="009C3EBA">
        <w:rPr>
          <w:rFonts w:cs="Calibri"/>
          <w:sz w:val="22"/>
          <w:szCs w:val="22"/>
        </w:rPr>
        <w:t>Osoby do kontaktu wskazanej we wniosku</w:t>
      </w:r>
    </w:p>
    <w:p w14:paraId="31ACA31E" w14:textId="77777777" w:rsidR="00F1579A" w:rsidRPr="001E4DDD" w:rsidRDefault="00F1579A" w:rsidP="00EB576D">
      <w:pPr>
        <w:pStyle w:val="Akapitzlist"/>
        <w:numPr>
          <w:ilvl w:val="1"/>
          <w:numId w:val="24"/>
        </w:numPr>
        <w:spacing w:after="0" w:line="276" w:lineRule="auto"/>
        <w:ind w:left="1134" w:hanging="64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Na adres e-mail osoby odpowiedzialnej za koordynację procesu kontraktacji w zespole projektowym.</w:t>
      </w:r>
    </w:p>
    <w:p w14:paraId="46FA9701" w14:textId="77777777" w:rsidR="00F1579A" w:rsidRPr="001E4DDD" w:rsidRDefault="00F1579A" w:rsidP="002F5DD6">
      <w:pPr>
        <w:spacing w:after="0" w:line="276" w:lineRule="auto"/>
        <w:ind w:left="709" w:hanging="1410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ab/>
        <w:t xml:space="preserve">Uwaga: Umowa wraz z załącznikami i oświadczeniami nie jest dołączona do wiadomości. Może zostać pobrana tylko z systemu informatycznego przez </w:t>
      </w:r>
      <w:proofErr w:type="spellStart"/>
      <w:r w:rsidRPr="001E4DDD">
        <w:rPr>
          <w:rFonts w:cs="Calibri"/>
          <w:sz w:val="22"/>
          <w:szCs w:val="22"/>
        </w:rPr>
        <w:t>Grantodawcę</w:t>
      </w:r>
      <w:proofErr w:type="spellEnd"/>
      <w:r w:rsidRPr="001E4DDD">
        <w:rPr>
          <w:rFonts w:cs="Calibri"/>
          <w:sz w:val="22"/>
          <w:szCs w:val="22"/>
        </w:rPr>
        <w:t xml:space="preserve">. W przypadku wyboru przez </w:t>
      </w:r>
      <w:proofErr w:type="spellStart"/>
      <w:r w:rsidRPr="001E4DDD">
        <w:rPr>
          <w:rFonts w:cs="Calibri"/>
          <w:sz w:val="22"/>
          <w:szCs w:val="22"/>
        </w:rPr>
        <w:t>Grantobiorcę</w:t>
      </w:r>
      <w:proofErr w:type="spellEnd"/>
      <w:r w:rsidRPr="001E4DDD">
        <w:rPr>
          <w:rFonts w:cs="Calibri"/>
          <w:sz w:val="22"/>
          <w:szCs w:val="22"/>
        </w:rPr>
        <w:t xml:space="preserve"> opcji podpisu umowy podpisem kwalifikowanym </w:t>
      </w:r>
      <w:proofErr w:type="spellStart"/>
      <w:r w:rsidRPr="001E4DDD">
        <w:rPr>
          <w:rFonts w:cs="Calibri"/>
          <w:sz w:val="22"/>
          <w:szCs w:val="22"/>
        </w:rPr>
        <w:t>Grantodawca</w:t>
      </w:r>
      <w:proofErr w:type="spellEnd"/>
      <w:r w:rsidRPr="001E4DDD">
        <w:rPr>
          <w:rFonts w:cs="Calibri"/>
          <w:sz w:val="22"/>
          <w:szCs w:val="22"/>
        </w:rPr>
        <w:t xml:space="preserve"> pobiera umowę, podpisuje i wysyła podpisany plik przez moduł Korespondencja w generatorze. </w:t>
      </w:r>
    </w:p>
    <w:p w14:paraId="445F10AA" w14:textId="77777777" w:rsidR="00F1579A" w:rsidRPr="001E4DDD" w:rsidRDefault="00F1579A" w:rsidP="002F5DD6">
      <w:pPr>
        <w:spacing w:after="0" w:line="276" w:lineRule="auto"/>
        <w:ind w:left="993" w:hanging="99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 xml:space="preserve">KROK 5 </w:t>
      </w:r>
      <w:r w:rsidRPr="001E4DDD">
        <w:rPr>
          <w:rFonts w:cs="Calibri"/>
          <w:sz w:val="22"/>
          <w:szCs w:val="22"/>
        </w:rPr>
        <w:tab/>
        <w:t xml:space="preserve">Do momentu podpisania umowy ma status „Przekazana do podpisu”. Po dostarczeniu podpisanej umowy przez </w:t>
      </w:r>
      <w:proofErr w:type="spellStart"/>
      <w:r w:rsidRPr="001E4DDD">
        <w:rPr>
          <w:rFonts w:cs="Calibri"/>
          <w:sz w:val="22"/>
          <w:szCs w:val="22"/>
        </w:rPr>
        <w:t>Grantobiorcę</w:t>
      </w:r>
      <w:proofErr w:type="spellEnd"/>
      <w:r w:rsidRPr="001E4DDD">
        <w:rPr>
          <w:rFonts w:cs="Calibri"/>
          <w:sz w:val="22"/>
          <w:szCs w:val="22"/>
        </w:rPr>
        <w:t xml:space="preserve"> (poza generatorem) pracownik obsługujący umowę zmienia jej status na „Podpisana”</w:t>
      </w:r>
    </w:p>
    <w:p w14:paraId="1B2270C3" w14:textId="1EC06ACE" w:rsidR="00F1579A" w:rsidRPr="001E4DDD" w:rsidRDefault="00F1579A" w:rsidP="00EB576D">
      <w:pPr>
        <w:spacing w:after="0" w:line="276" w:lineRule="auto"/>
        <w:ind w:left="993" w:hanging="1133"/>
        <w:jc w:val="both"/>
        <w:rPr>
          <w:rFonts w:cs="Calibri"/>
          <w:sz w:val="22"/>
          <w:szCs w:val="22"/>
        </w:rPr>
      </w:pPr>
      <w:r w:rsidRPr="001E4DDD">
        <w:rPr>
          <w:rFonts w:cs="Calibri"/>
          <w:sz w:val="22"/>
          <w:szCs w:val="22"/>
        </w:rPr>
        <w:t>KROK 6</w:t>
      </w:r>
      <w:r w:rsidRPr="001E4DDD">
        <w:rPr>
          <w:rFonts w:cs="Calibri"/>
          <w:sz w:val="22"/>
          <w:szCs w:val="22"/>
        </w:rPr>
        <w:tab/>
        <w:t>Z poziomu TARR widoczna zakładka ZABEZPIECZENIE w której pracownik TARR</w:t>
      </w:r>
      <w:r w:rsidR="00EB576D">
        <w:rPr>
          <w:rFonts w:cs="Calibri"/>
          <w:sz w:val="22"/>
          <w:szCs w:val="22"/>
        </w:rPr>
        <w:t xml:space="preserve"> </w:t>
      </w:r>
      <w:r w:rsidRPr="001E4DDD">
        <w:rPr>
          <w:rFonts w:cs="Calibri"/>
          <w:sz w:val="22"/>
          <w:szCs w:val="22"/>
        </w:rPr>
        <w:t xml:space="preserve">potwierdzi złożenie zabezpieczenie umowy przez organizację. </w:t>
      </w:r>
      <w:r w:rsidR="00EB576D">
        <w:rPr>
          <w:rFonts w:cs="Calibri"/>
          <w:sz w:val="22"/>
          <w:szCs w:val="22"/>
        </w:rPr>
        <w:t xml:space="preserve"> </w:t>
      </w:r>
      <w:r w:rsidRPr="001E4DDD">
        <w:rPr>
          <w:rFonts w:cs="Calibri"/>
          <w:sz w:val="22"/>
          <w:szCs w:val="22"/>
        </w:rPr>
        <w:t xml:space="preserve">W przypadku niezłożenia zabezpieczenia/ niewprowadzenia danych o zabezpieczeniu przez pracownika TARR, Grantobiorca nie będzie miał możliwości złożenia wniosku o płatność, co będzie komunikowane </w:t>
      </w:r>
      <w:r w:rsidR="009C3EBA">
        <w:rPr>
          <w:rFonts w:cs="Calibri"/>
          <w:sz w:val="22"/>
          <w:szCs w:val="22"/>
        </w:rPr>
        <w:t>Grantobiorcy</w:t>
      </w:r>
      <w:r w:rsidR="009C3EBA" w:rsidRPr="001E4DDD">
        <w:rPr>
          <w:rFonts w:cs="Calibri"/>
          <w:sz w:val="22"/>
          <w:szCs w:val="22"/>
        </w:rPr>
        <w:t xml:space="preserve"> </w:t>
      </w:r>
      <w:r w:rsidRPr="001E4DDD">
        <w:rPr>
          <w:rFonts w:cs="Calibri"/>
          <w:sz w:val="22"/>
          <w:szCs w:val="22"/>
        </w:rPr>
        <w:t xml:space="preserve">gdy będzie chciała złożyć wniosek </w:t>
      </w:r>
      <w:r w:rsidRPr="001E4DDD">
        <w:rPr>
          <w:sz w:val="22"/>
          <w:szCs w:val="22"/>
        </w:rPr>
        <w:t>o płatność</w:t>
      </w:r>
      <w:r w:rsidRPr="001E4DDD">
        <w:rPr>
          <w:rFonts w:cs="Calibri"/>
          <w:sz w:val="22"/>
          <w:szCs w:val="22"/>
        </w:rPr>
        <w:t xml:space="preserve"> bez złożonego zabezpieczenia.</w:t>
      </w:r>
    </w:p>
    <w:p w14:paraId="64174235" w14:textId="1F72E421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CFC3660" w14:textId="54E1A80E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bookmarkStart w:id="25" w:name="_Hlk164954772"/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.4</w:t>
      </w:r>
    </w:p>
    <w:p w14:paraId="62BED338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Aneksowanie umowy</w:t>
      </w:r>
    </w:p>
    <w:p w14:paraId="4DB9FD16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732F047D" w14:textId="3EDEFF5C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1</w:t>
      </w:r>
      <w:r w:rsidRPr="001E4DDD">
        <w:rPr>
          <w:sz w:val="22"/>
          <w:szCs w:val="22"/>
        </w:rPr>
        <w:tab/>
        <w:t>W przypadkach konieczności aneksowania umowy w zakresie możliwych do wprowadzenia zmian – co przewidywać będzie umowa o wsparcie - pracownik TARR odpowiedzialny za daną umowę zaznacza w systemie zakres zmian.</w:t>
      </w:r>
    </w:p>
    <w:p w14:paraId="4BB05E33" w14:textId="0BF72FC9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2</w:t>
      </w:r>
      <w:r w:rsidRPr="001E4DDD">
        <w:rPr>
          <w:sz w:val="22"/>
          <w:szCs w:val="22"/>
        </w:rPr>
        <w:tab/>
        <w:t xml:space="preserve">Po wyborze „PRZYGOTUJ ANEKS” następuje automatyczne uruchomienie procesu tworzenia aneksu: </w:t>
      </w:r>
    </w:p>
    <w:p w14:paraId="481AB1DA" w14:textId="77777777" w:rsidR="00F1579A" w:rsidRPr="001E4DDD" w:rsidRDefault="00F1579A" w:rsidP="00EB576D">
      <w:pPr>
        <w:pStyle w:val="Akapitzlist"/>
        <w:numPr>
          <w:ilvl w:val="1"/>
          <w:numId w:val="25"/>
        </w:numPr>
        <w:spacing w:line="276" w:lineRule="auto"/>
        <w:ind w:left="1134" w:hanging="43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Generowany jest aneks wg. aktualnego szablonu,</w:t>
      </w:r>
    </w:p>
    <w:p w14:paraId="4325E48B" w14:textId="132B2A3C" w:rsidR="00F1579A" w:rsidRPr="001E4DDD" w:rsidRDefault="00F1579A" w:rsidP="00EB576D">
      <w:pPr>
        <w:pStyle w:val="Akapitzlist"/>
        <w:numPr>
          <w:ilvl w:val="1"/>
          <w:numId w:val="25"/>
        </w:numPr>
        <w:spacing w:line="276" w:lineRule="auto"/>
        <w:ind w:left="1134" w:hanging="43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Źródła danych do aneksu: umowa, skorygowane pola we wniosku.</w:t>
      </w:r>
    </w:p>
    <w:p w14:paraId="423E45EF" w14:textId="77777777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3:</w:t>
      </w:r>
      <w:r w:rsidRPr="001E4DDD">
        <w:rPr>
          <w:sz w:val="22"/>
          <w:szCs w:val="22"/>
        </w:rPr>
        <w:tab/>
        <w:t xml:space="preserve">Po wygenerowaniu aneksu pojawia się możliwość jego pobrania w formacie pdf po stronie TARR. Przedsiębiorca nie ma możliwości pobrania aneksu. Informacja o wygenerowaniu aneksu trafia do: </w:t>
      </w:r>
    </w:p>
    <w:p w14:paraId="6382B228" w14:textId="77777777" w:rsidR="009C3EBA" w:rsidRPr="009C3EBA" w:rsidRDefault="009C3EBA" w:rsidP="00EB576D">
      <w:pPr>
        <w:pStyle w:val="Akapitzlist"/>
        <w:numPr>
          <w:ilvl w:val="1"/>
          <w:numId w:val="26"/>
        </w:numPr>
        <w:spacing w:line="276" w:lineRule="auto"/>
        <w:ind w:left="1134" w:hanging="436"/>
        <w:jc w:val="both"/>
        <w:rPr>
          <w:sz w:val="22"/>
          <w:szCs w:val="22"/>
        </w:rPr>
      </w:pPr>
      <w:r w:rsidRPr="009C3EBA">
        <w:rPr>
          <w:sz w:val="22"/>
          <w:szCs w:val="22"/>
        </w:rPr>
        <w:t xml:space="preserve">Użytkownika zewnętrznego, z którego składany był wniosek  </w:t>
      </w:r>
    </w:p>
    <w:p w14:paraId="2C863330" w14:textId="22F86921" w:rsidR="00F1579A" w:rsidRPr="001E4DDD" w:rsidRDefault="009C3EBA" w:rsidP="00EB576D">
      <w:pPr>
        <w:pStyle w:val="Akapitzlist"/>
        <w:numPr>
          <w:ilvl w:val="1"/>
          <w:numId w:val="26"/>
        </w:numPr>
        <w:spacing w:line="276" w:lineRule="auto"/>
        <w:ind w:left="1134" w:hanging="436"/>
        <w:jc w:val="both"/>
        <w:rPr>
          <w:sz w:val="22"/>
          <w:szCs w:val="22"/>
        </w:rPr>
      </w:pPr>
      <w:r w:rsidRPr="009C3EBA">
        <w:rPr>
          <w:sz w:val="22"/>
          <w:szCs w:val="22"/>
        </w:rPr>
        <w:t>Osoby do kontaktu wskazanej we wniosku</w:t>
      </w:r>
      <w:r>
        <w:rPr>
          <w:sz w:val="22"/>
          <w:szCs w:val="22"/>
        </w:rPr>
        <w:t xml:space="preserve"> </w:t>
      </w:r>
    </w:p>
    <w:p w14:paraId="3366913B" w14:textId="77777777" w:rsidR="00F1579A" w:rsidRPr="001E4DDD" w:rsidRDefault="00F1579A" w:rsidP="00EB576D">
      <w:pPr>
        <w:pStyle w:val="Akapitzlist"/>
        <w:numPr>
          <w:ilvl w:val="1"/>
          <w:numId w:val="26"/>
        </w:numPr>
        <w:spacing w:line="276" w:lineRule="auto"/>
        <w:ind w:left="1134" w:hanging="43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Na adres e-mail osoby odpowiedzialnej za koordynację procesu kontraktacji w zespole projektowym, </w:t>
      </w:r>
    </w:p>
    <w:p w14:paraId="00DE4148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Uwaga: Aneks nie jest dołączony do wiadomości. Może zostać pobrany tylko z systemu informatycznego. </w:t>
      </w:r>
    </w:p>
    <w:p w14:paraId="697B0726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Do momentu podpisania aneksu, umowa ma status „Przekazana do podpisu”. Po dostarczeniu podpisanego aneksu przez </w:t>
      </w:r>
      <w:proofErr w:type="spellStart"/>
      <w:r w:rsidRPr="001E4DDD">
        <w:rPr>
          <w:sz w:val="22"/>
          <w:szCs w:val="22"/>
        </w:rPr>
        <w:t>Grantobiorcę</w:t>
      </w:r>
      <w:proofErr w:type="spellEnd"/>
      <w:r w:rsidRPr="001E4DDD">
        <w:rPr>
          <w:sz w:val="22"/>
          <w:szCs w:val="22"/>
        </w:rPr>
        <w:t xml:space="preserve"> (poza generatorem) pracownik obsługujący umowę zmienia jej status na „Podpisana”.</w:t>
      </w:r>
      <w:bookmarkEnd w:id="25"/>
    </w:p>
    <w:p w14:paraId="15A6962A" w14:textId="3787590E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ECACA7C" w14:textId="416DFD5A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.5</w:t>
      </w:r>
    </w:p>
    <w:p w14:paraId="64C6AE6B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Weryfikacja i podpisywanie aneksu</w:t>
      </w:r>
    </w:p>
    <w:p w14:paraId="351E21A1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03398AC4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1: </w:t>
      </w:r>
      <w:r w:rsidRPr="001E4DDD">
        <w:rPr>
          <w:sz w:val="22"/>
          <w:szCs w:val="22"/>
        </w:rPr>
        <w:tab/>
        <w:t xml:space="preserve">Logowanie na konto indywidualne przez osobę przygotowującą wniosek o dofinansowanie </w:t>
      </w:r>
    </w:p>
    <w:p w14:paraId="518D2F49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2: </w:t>
      </w:r>
      <w:r w:rsidRPr="001E4DDD">
        <w:rPr>
          <w:sz w:val="22"/>
          <w:szCs w:val="22"/>
        </w:rPr>
        <w:tab/>
        <w:t xml:space="preserve">Po zalogowaniu przejście do widoku „UMOWY” </w:t>
      </w:r>
    </w:p>
    <w:p w14:paraId="305BD233" w14:textId="77777777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3: </w:t>
      </w:r>
      <w:r w:rsidRPr="001E4DDD">
        <w:rPr>
          <w:sz w:val="22"/>
          <w:szCs w:val="22"/>
        </w:rPr>
        <w:tab/>
        <w:t xml:space="preserve">Przejście do widoku „ANEKSY DO PODPISU” </w:t>
      </w:r>
    </w:p>
    <w:p w14:paraId="4D9BAE5E" w14:textId="113EF81E" w:rsidR="00F1579A" w:rsidRPr="001E4DDD" w:rsidRDefault="00F1579A" w:rsidP="002F5DD6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4 </w:t>
      </w:r>
      <w:r w:rsidRPr="001E4DDD">
        <w:rPr>
          <w:sz w:val="22"/>
          <w:szCs w:val="22"/>
        </w:rPr>
        <w:tab/>
        <w:t>Wybór z listy aneks, któr</w:t>
      </w:r>
      <w:r w:rsidR="009C3EBA">
        <w:rPr>
          <w:sz w:val="22"/>
          <w:szCs w:val="22"/>
        </w:rPr>
        <w:t>y</w:t>
      </w:r>
      <w:r w:rsidRPr="001E4DDD">
        <w:rPr>
          <w:sz w:val="22"/>
          <w:szCs w:val="22"/>
        </w:rPr>
        <w:t xml:space="preserve"> ma zostać zweryfikowany i podpisany: </w:t>
      </w:r>
    </w:p>
    <w:p w14:paraId="687D1CB2" w14:textId="77777777" w:rsidR="00F1579A" w:rsidRPr="001E4DDD" w:rsidRDefault="00F1579A" w:rsidP="00B912BA">
      <w:pPr>
        <w:pStyle w:val="Akapitzlist"/>
        <w:numPr>
          <w:ilvl w:val="1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Możliwość pobrania dokumentu w formacie pdf </w:t>
      </w:r>
    </w:p>
    <w:p w14:paraId="22C2BC9F" w14:textId="03023AC5" w:rsidR="00F1579A" w:rsidRPr="001E4DDD" w:rsidRDefault="00F1579A" w:rsidP="00B912BA">
      <w:pPr>
        <w:pStyle w:val="Akapitzlist"/>
        <w:numPr>
          <w:ilvl w:val="1"/>
          <w:numId w:val="27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złożenia podpisu elektronicznego</w:t>
      </w:r>
      <w:r w:rsidR="009C3EBA">
        <w:rPr>
          <w:sz w:val="22"/>
          <w:szCs w:val="22"/>
        </w:rPr>
        <w:t xml:space="preserve"> poza systemem</w:t>
      </w:r>
      <w:r w:rsidRPr="001E4DDD">
        <w:rPr>
          <w:sz w:val="22"/>
          <w:szCs w:val="22"/>
        </w:rPr>
        <w:t xml:space="preserve"> lub własnoręcznego</w:t>
      </w:r>
    </w:p>
    <w:p w14:paraId="23CADF14" w14:textId="07947E1D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bookmarkStart w:id="26" w:name="_Hlk172647148"/>
      <w:r w:rsidRPr="001E4DDD">
        <w:rPr>
          <w:sz w:val="22"/>
          <w:szCs w:val="22"/>
        </w:rPr>
        <w:t>KROK 5</w:t>
      </w:r>
      <w:r w:rsidRPr="001E4DDD">
        <w:rPr>
          <w:sz w:val="22"/>
          <w:szCs w:val="22"/>
        </w:rPr>
        <w:tab/>
        <w:t xml:space="preserve">Po wygenerowaniu aneksu następuje podpisanie zgodnie z trybem jak dla podpisania umowy (proces </w:t>
      </w:r>
      <w:r w:rsidR="00F93F29">
        <w:rPr>
          <w:sz w:val="22"/>
          <w:szCs w:val="22"/>
        </w:rPr>
        <w:t>4</w:t>
      </w:r>
      <w:r w:rsidRPr="001E4DDD">
        <w:rPr>
          <w:sz w:val="22"/>
          <w:szCs w:val="22"/>
        </w:rPr>
        <w:t>.3).</w:t>
      </w:r>
    </w:p>
    <w:bookmarkEnd w:id="26"/>
    <w:p w14:paraId="38DCC866" w14:textId="77777777" w:rsidR="00F1579A" w:rsidRPr="001E4DDD" w:rsidRDefault="00F1579A" w:rsidP="002F5DD6">
      <w:pPr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KROK 6</w:t>
      </w:r>
      <w:r w:rsidRPr="001E4DDD">
        <w:rPr>
          <w:sz w:val="22"/>
          <w:szCs w:val="22"/>
        </w:rPr>
        <w:tab/>
        <w:t>Po otrzymaniu podpisanego aneksu, osoba odpowiedzialna za kontraktację ze strony TARR zmienia status aneksu na „PODPISANY”</w:t>
      </w:r>
    </w:p>
    <w:p w14:paraId="5E7038A3" w14:textId="36C9FF90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6A35969" w14:textId="3136CC7B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procesu: 0</w:t>
      </w:r>
      <w:r w:rsidR="002F5DD6">
        <w:rPr>
          <w:b/>
          <w:bCs/>
          <w:sz w:val="22"/>
          <w:szCs w:val="22"/>
        </w:rPr>
        <w:t>4</w:t>
      </w:r>
      <w:r w:rsidRPr="001E4DDD">
        <w:rPr>
          <w:b/>
          <w:bCs/>
          <w:sz w:val="22"/>
          <w:szCs w:val="22"/>
        </w:rPr>
        <w:t>.6</w:t>
      </w:r>
    </w:p>
    <w:p w14:paraId="43A9D029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proces: Rozwiązanie umowy</w:t>
      </w:r>
    </w:p>
    <w:p w14:paraId="64A38584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742B5C7B" w14:textId="07F5453C" w:rsidR="00F1579A" w:rsidRPr="001E4DDD" w:rsidRDefault="00F1579A" w:rsidP="00EB576D">
      <w:pPr>
        <w:spacing w:line="276" w:lineRule="auto"/>
        <w:ind w:left="993" w:hanging="993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1: </w:t>
      </w:r>
      <w:r w:rsidRPr="001E4DDD">
        <w:rPr>
          <w:sz w:val="22"/>
          <w:szCs w:val="22"/>
        </w:rPr>
        <w:tab/>
        <w:t>Po zaistnieniu przesłanek dla rozwiązania umowy (pisemna rezygnacja przedsiębiorcy, czy stwierdzone nieprawidłowości) pracownik TARR odpowiedzialny za daną umowę Loguje się na swoje konto.</w:t>
      </w:r>
    </w:p>
    <w:p w14:paraId="3E87BF8A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2: </w:t>
      </w:r>
      <w:r w:rsidRPr="001E4DDD">
        <w:rPr>
          <w:sz w:val="22"/>
          <w:szCs w:val="22"/>
        </w:rPr>
        <w:tab/>
        <w:t xml:space="preserve">Po zalogowaniu przejście do widoku „UMOWY” </w:t>
      </w:r>
    </w:p>
    <w:p w14:paraId="78CBD77D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3: </w:t>
      </w:r>
      <w:r w:rsidRPr="001E4DDD">
        <w:rPr>
          <w:sz w:val="22"/>
          <w:szCs w:val="22"/>
        </w:rPr>
        <w:tab/>
        <w:t xml:space="preserve">Wybór umowy, która ma zostać rozwiązana z podaniem powodu rozwiązania </w:t>
      </w:r>
    </w:p>
    <w:p w14:paraId="3F16C5C1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8 </w:t>
      </w:r>
      <w:r w:rsidRPr="001E4DDD">
        <w:rPr>
          <w:sz w:val="22"/>
          <w:szCs w:val="22"/>
        </w:rPr>
        <w:tab/>
        <w:t>Wybór „Rozwiąż umowę”</w:t>
      </w:r>
    </w:p>
    <w:p w14:paraId="67AD53F4" w14:textId="77777777" w:rsidR="00F1579A" w:rsidRPr="001E4DDD" w:rsidRDefault="00F1579A" w:rsidP="002F5DD6">
      <w:pPr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KROK 9 </w:t>
      </w:r>
      <w:r w:rsidRPr="001E4DDD">
        <w:rPr>
          <w:sz w:val="22"/>
          <w:szCs w:val="22"/>
        </w:rPr>
        <w:tab/>
        <w:t xml:space="preserve">Automatyczna zmiana statusu umowy na ROZWIĄZANA. </w:t>
      </w:r>
    </w:p>
    <w:p w14:paraId="294D9842" w14:textId="62D6A822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35F0FDF8" w14:textId="5721774B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 0</w:t>
      </w:r>
      <w:r w:rsidR="002F5DD6">
        <w:rPr>
          <w:b/>
          <w:bCs/>
          <w:sz w:val="22"/>
          <w:szCs w:val="22"/>
        </w:rPr>
        <w:t>5</w:t>
      </w:r>
      <w:r w:rsidRPr="001E4DDD">
        <w:rPr>
          <w:b/>
          <w:bCs/>
          <w:sz w:val="22"/>
          <w:szCs w:val="22"/>
        </w:rPr>
        <w:t>.1</w:t>
      </w:r>
    </w:p>
    <w:p w14:paraId="794BD135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PŁATNOŚCI (dotyczy grantów)</w:t>
      </w:r>
    </w:p>
    <w:p w14:paraId="6CA5CE58" w14:textId="77777777" w:rsidR="00F1579A" w:rsidRPr="001E4DDD" w:rsidRDefault="00F1579A" w:rsidP="002F5DD6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procesu: </w:t>
      </w:r>
    </w:p>
    <w:p w14:paraId="2FE9FBFB" w14:textId="77777777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Po podpisaniu umowy Grantobiorca ma obowiązek złożenia zabezpieczenia umowy. Po złożeniu zabezpieczenia Pracownik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ZABEZPIECZENIE ZŁOŻONE w zakładce ZABEZPIECZENIE.</w:t>
      </w:r>
    </w:p>
    <w:p w14:paraId="3E74A952" w14:textId="77777777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Pr="001E4DDD">
        <w:rPr>
          <w:sz w:val="22"/>
          <w:szCs w:val="22"/>
        </w:rPr>
        <w:tab/>
        <w:t xml:space="preserve">Po wyborze opcji ZŁÓŻ WNIOSEK O PŁATNOŚĆ następuje walidacja czy zaznaczono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potwierdzający złożenie zabezpieczenia.</w:t>
      </w:r>
    </w:p>
    <w:p w14:paraId="6E9188C5" w14:textId="0980488C" w:rsidR="00F1579A" w:rsidRPr="001E4DDD" w:rsidRDefault="00F1579A" w:rsidP="00EB576D">
      <w:pPr>
        <w:tabs>
          <w:tab w:val="left" w:pos="1134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sz w:val="22"/>
          <w:szCs w:val="22"/>
        </w:rPr>
        <w:tab/>
        <w:t>W przypadku, gdy Grantobiorca nie złoży zabezpieczenia umowy lub nie zostanie ono zatwierdzone przez pracownika TARR w generatorze pojawi się komunikat, że złożenie wniosku nie jest możliwe z powodu nie złożenia zabezpieczenia umowy. Można wówczas stworzyć tylko wersję roboczą wniosku, jednakże nie ma możliwości wysłania go.</w:t>
      </w:r>
    </w:p>
    <w:p w14:paraId="5AC51754" w14:textId="3B2D4B39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5EE0AF8" w14:textId="707DE394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>Nr procesu 0</w:t>
      </w:r>
      <w:r w:rsidR="002F5DD6">
        <w:rPr>
          <w:b/>
          <w:bCs/>
          <w:sz w:val="22"/>
          <w:szCs w:val="22"/>
        </w:rPr>
        <w:t>5</w:t>
      </w:r>
      <w:r w:rsidRPr="001E4DDD">
        <w:rPr>
          <w:b/>
          <w:bCs/>
          <w:sz w:val="22"/>
          <w:szCs w:val="22"/>
        </w:rPr>
        <w:t xml:space="preserve">.1.1 </w:t>
      </w:r>
    </w:p>
    <w:p w14:paraId="5827B19F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Przygotowanie wniosku o płatność</w:t>
      </w:r>
    </w:p>
    <w:p w14:paraId="05D5FF53" w14:textId="77777777" w:rsidR="00F1579A" w:rsidRPr="001E4DDD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7DB0CF77" w14:textId="77777777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Logowanie na konto</w:t>
      </w:r>
    </w:p>
    <w:p w14:paraId="031410E7" w14:textId="77777777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</w:p>
    <w:p w14:paraId="28549BAF" w14:textId="5EF4A34F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2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Funduszu Eksportowego</w:t>
      </w:r>
    </w:p>
    <w:p w14:paraId="50E56350" w14:textId="77777777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</w:p>
    <w:p w14:paraId="0B1FCCA2" w14:textId="667615DA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3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Wybór umowy w ramach, której Grantobiorca chce złożyć wniosek o płatność (aktywna będzie tylko aktualna umowa, ponieważ Grantobiorca musi zakończyć jedną umowę, aby wnioskować o kolejne dofinansowania).</w:t>
      </w:r>
    </w:p>
    <w:p w14:paraId="5DFA0AC9" w14:textId="77777777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</w:p>
    <w:p w14:paraId="5C7CBA1A" w14:textId="0AEB5226" w:rsidR="00F1579A" w:rsidRPr="001E4DDD" w:rsidRDefault="00F1579A" w:rsidP="00EB576D">
      <w:pPr>
        <w:pStyle w:val="Akapitzlist"/>
        <w:tabs>
          <w:tab w:val="left" w:pos="1276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4</w:t>
      </w:r>
      <w:r w:rsidRPr="001E4DDD">
        <w:rPr>
          <w:sz w:val="22"/>
          <w:szCs w:val="22"/>
        </w:rPr>
        <w:tab/>
        <w:t xml:space="preserve">Wybór opcji na umowie – złóż wniosek o płatność. Kliknięcie powoduje utworzenie formularza wniosku z numerem i z sumą kontrolną. Wniosek o płatność zapisuje się jako kopia robocza na każdym etapie bez konieczności klikania opcji </w:t>
      </w:r>
      <w:r w:rsidRPr="001E4DDD">
        <w:rPr>
          <w:i/>
          <w:iCs/>
          <w:sz w:val="22"/>
          <w:szCs w:val="22"/>
        </w:rPr>
        <w:t xml:space="preserve">zapisz. </w:t>
      </w:r>
      <w:r w:rsidRPr="001E4DDD">
        <w:rPr>
          <w:sz w:val="22"/>
          <w:szCs w:val="22"/>
        </w:rPr>
        <w:t xml:space="preserve">We wniosku o płatność dostępne są następujące zakładki: wniosek o płatność, stan realizacji zadań, zestawienie dokumentów potwierdzających poniesione wydatki, wskaźniki, sprawozdania z targów. </w:t>
      </w:r>
    </w:p>
    <w:p w14:paraId="32E9E837" w14:textId="2028759D" w:rsidR="00F1579A" w:rsidRPr="00B912BA" w:rsidRDefault="00F1579A" w:rsidP="00EB576D">
      <w:pPr>
        <w:spacing w:line="276" w:lineRule="auto"/>
        <w:ind w:left="284" w:hanging="1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ZAKŁADKA: WNIOSEK O PŁATNOŚĆ</w:t>
      </w:r>
    </w:p>
    <w:p w14:paraId="5326845E" w14:textId="3CFB4343" w:rsidR="00F1579A" w:rsidRPr="00EB576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sz w:val="22"/>
          <w:szCs w:val="22"/>
        </w:rPr>
      </w:pPr>
      <w:r w:rsidRPr="001E4DDD">
        <w:t xml:space="preserve">Pole </w:t>
      </w:r>
      <w:r w:rsidRPr="00EB576D">
        <w:rPr>
          <w:i/>
          <w:iCs/>
        </w:rPr>
        <w:t>Data złożenia wniosku</w:t>
      </w:r>
      <w:r w:rsidRPr="001E4DDD">
        <w:t xml:space="preserve"> – data utworzenia wniosku o płatność</w:t>
      </w:r>
      <w:r w:rsidR="00EB576D">
        <w:t xml:space="preserve"> </w:t>
      </w:r>
      <w:r w:rsidRPr="00EB576D">
        <w:rPr>
          <w:sz w:val="22"/>
          <w:szCs w:val="22"/>
        </w:rPr>
        <w:t xml:space="preserve">Pole </w:t>
      </w:r>
      <w:r w:rsidRPr="00EB576D">
        <w:rPr>
          <w:i/>
          <w:iCs/>
          <w:sz w:val="22"/>
          <w:szCs w:val="22"/>
        </w:rPr>
        <w:t>Wniosek za okres</w:t>
      </w:r>
      <w:r w:rsidRPr="00EB576D">
        <w:rPr>
          <w:sz w:val="22"/>
          <w:szCs w:val="22"/>
        </w:rPr>
        <w:t xml:space="preserve"> – Grantobiorca wybiera daty z kalendarza.</w:t>
      </w:r>
    </w:p>
    <w:p w14:paraId="07B0F48D" w14:textId="20138289" w:rsidR="00F1579A" w:rsidRPr="00B912BA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sz w:val="22"/>
          <w:szCs w:val="22"/>
        </w:rPr>
      </w:pPr>
      <w:r w:rsidRPr="00B912BA">
        <w:rPr>
          <w:sz w:val="22"/>
          <w:szCs w:val="22"/>
        </w:rPr>
        <w:t xml:space="preserve">Pole </w:t>
      </w:r>
      <w:r w:rsidRPr="00B912BA">
        <w:rPr>
          <w:i/>
          <w:iCs/>
          <w:sz w:val="22"/>
          <w:szCs w:val="22"/>
        </w:rPr>
        <w:t>Rodzaj wniosku</w:t>
      </w:r>
      <w:r w:rsidRPr="00B912BA">
        <w:rPr>
          <w:sz w:val="22"/>
          <w:szCs w:val="22"/>
        </w:rPr>
        <w:t xml:space="preserve"> – wybór z listy rozwijalnej (wniosek o refundację lub wniosek końcowy)</w:t>
      </w:r>
    </w:p>
    <w:p w14:paraId="2AA27601" w14:textId="14845365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Nawa Grantobiorcy</w:t>
      </w:r>
      <w:r w:rsidRPr="001E4DDD">
        <w:rPr>
          <w:sz w:val="22"/>
          <w:szCs w:val="22"/>
        </w:rPr>
        <w:t xml:space="preserve"> – uzupełnia się automatycznie z danych </w:t>
      </w:r>
      <w:r w:rsidR="003E0E14">
        <w:rPr>
          <w:sz w:val="22"/>
          <w:szCs w:val="22"/>
        </w:rPr>
        <w:t>użytkownika zewnętrznego</w:t>
      </w:r>
      <w:r w:rsidRPr="001E4DDD">
        <w:rPr>
          <w:sz w:val="22"/>
          <w:szCs w:val="22"/>
        </w:rPr>
        <w:t>.</w:t>
      </w:r>
    </w:p>
    <w:p w14:paraId="3595C15B" w14:textId="3F589682" w:rsidR="00F1579A" w:rsidRPr="001E4DDD" w:rsidRDefault="00F1579A" w:rsidP="00E27E91">
      <w:pPr>
        <w:pStyle w:val="Akapitzlist"/>
        <w:numPr>
          <w:ilvl w:val="1"/>
          <w:numId w:val="48"/>
        </w:numPr>
        <w:tabs>
          <w:tab w:val="left" w:pos="1418"/>
        </w:tabs>
        <w:spacing w:line="276" w:lineRule="auto"/>
        <w:ind w:left="993" w:hanging="43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NIP wnioskodawcy - uzupełnia się automatycznie z danych </w:t>
      </w:r>
      <w:r w:rsidR="003E0E14">
        <w:rPr>
          <w:sz w:val="22"/>
          <w:szCs w:val="22"/>
        </w:rPr>
        <w:t>użytkownika zewnętrznego</w:t>
      </w:r>
      <w:r w:rsidRPr="001E4DDD">
        <w:rPr>
          <w:sz w:val="22"/>
          <w:szCs w:val="22"/>
        </w:rPr>
        <w:t>.</w:t>
      </w:r>
    </w:p>
    <w:p w14:paraId="4D27945A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Pola </w:t>
      </w:r>
      <w:r w:rsidRPr="001E4DDD">
        <w:rPr>
          <w:i/>
          <w:iCs/>
          <w:sz w:val="22"/>
          <w:szCs w:val="22"/>
        </w:rPr>
        <w:t xml:space="preserve">Osoba wyznaczona do kontaktu, telefon, mail– </w:t>
      </w:r>
      <w:r w:rsidRPr="001E4DDD">
        <w:rPr>
          <w:sz w:val="22"/>
          <w:szCs w:val="22"/>
        </w:rPr>
        <w:t>Grantobiorca wpisuje ręcznie</w:t>
      </w:r>
    </w:p>
    <w:p w14:paraId="027327CD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Numer umowy</w:t>
      </w:r>
      <w:r w:rsidRPr="001E4DDD">
        <w:rPr>
          <w:sz w:val="22"/>
          <w:szCs w:val="22"/>
        </w:rPr>
        <w:t xml:space="preserve"> – uzupełnia się automatycznie</w:t>
      </w:r>
    </w:p>
    <w:p w14:paraId="16CA948E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Data umowy</w:t>
      </w:r>
      <w:r w:rsidRPr="001E4DDD">
        <w:rPr>
          <w:sz w:val="22"/>
          <w:szCs w:val="22"/>
        </w:rPr>
        <w:t xml:space="preserve"> – zapełnia się automatycznie z umowy</w:t>
      </w:r>
    </w:p>
    <w:p w14:paraId="74B1BE16" w14:textId="4C405409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 xml:space="preserve">Wydatki ogółem (w bieżącym wniosku o płatność) </w:t>
      </w:r>
      <w:r w:rsidRPr="001E4DDD">
        <w:rPr>
          <w:sz w:val="22"/>
          <w:szCs w:val="22"/>
        </w:rPr>
        <w:t xml:space="preserve">– pole pobierające zsumowane kwoty z tabeli </w:t>
      </w:r>
      <w:r w:rsidRPr="001E4DDD">
        <w:rPr>
          <w:i/>
          <w:iCs/>
          <w:sz w:val="22"/>
          <w:szCs w:val="22"/>
        </w:rPr>
        <w:t>Zestawienie dokumentów</w:t>
      </w:r>
      <w:r w:rsidRPr="001E4DDD">
        <w:rPr>
          <w:sz w:val="22"/>
          <w:szCs w:val="22"/>
        </w:rPr>
        <w:t xml:space="preserve"> z kolumny </w:t>
      </w:r>
      <w:r w:rsidRPr="001E4DDD">
        <w:rPr>
          <w:i/>
          <w:iCs/>
          <w:sz w:val="22"/>
          <w:szCs w:val="22"/>
        </w:rPr>
        <w:t>Kwota brutto</w:t>
      </w:r>
    </w:p>
    <w:p w14:paraId="61D6532B" w14:textId="46AC101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993" w:hanging="43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Wydatki kwalifikowane (w bieżącym wniosku o płatność)</w:t>
      </w:r>
      <w:r w:rsidRPr="001E4DDD">
        <w:rPr>
          <w:sz w:val="22"/>
          <w:szCs w:val="22"/>
        </w:rPr>
        <w:t xml:space="preserve"> – pole pobierające zsumowane kwoty z tabeli </w:t>
      </w:r>
      <w:r w:rsidRPr="001E4DDD">
        <w:rPr>
          <w:i/>
          <w:iCs/>
          <w:sz w:val="22"/>
          <w:szCs w:val="22"/>
        </w:rPr>
        <w:t>Zestawienie dokumentów</w:t>
      </w:r>
      <w:r w:rsidRPr="001E4DDD">
        <w:rPr>
          <w:sz w:val="22"/>
          <w:szCs w:val="22"/>
        </w:rPr>
        <w:t xml:space="preserve"> z kolumny </w:t>
      </w:r>
      <w:r w:rsidRPr="001E4DDD">
        <w:rPr>
          <w:i/>
          <w:iCs/>
          <w:sz w:val="22"/>
          <w:szCs w:val="22"/>
        </w:rPr>
        <w:t>Kwota kwalifikowana</w:t>
      </w:r>
      <w:r w:rsidRPr="001E4DDD">
        <w:rPr>
          <w:sz w:val="22"/>
          <w:szCs w:val="22"/>
        </w:rPr>
        <w:t>.</w:t>
      </w:r>
    </w:p>
    <w:p w14:paraId="76417827" w14:textId="5B05F4C9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78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Dofinansowanie (w bieżącym wniosku o płatność)</w:t>
      </w:r>
      <w:r w:rsidRPr="001E4DDD">
        <w:rPr>
          <w:sz w:val="22"/>
          <w:szCs w:val="22"/>
        </w:rPr>
        <w:t xml:space="preserve"> – pole obliczające 75% od wpisanych kosztów kwalifikowanych.</w:t>
      </w:r>
    </w:p>
    <w:p w14:paraId="48AB60B6" w14:textId="38BA3813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78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Wkład własny (w bieżącym wniosku o płatność)</w:t>
      </w:r>
      <w:r w:rsidRPr="001E4DDD">
        <w:rPr>
          <w:sz w:val="22"/>
          <w:szCs w:val="22"/>
        </w:rPr>
        <w:t xml:space="preserve"> </w:t>
      </w:r>
      <w:r w:rsidRPr="001E4DDD">
        <w:rPr>
          <w:i/>
          <w:iCs/>
          <w:sz w:val="22"/>
          <w:szCs w:val="22"/>
        </w:rPr>
        <w:t xml:space="preserve">– </w:t>
      </w:r>
      <w:r w:rsidRPr="001E4DDD">
        <w:rPr>
          <w:sz w:val="22"/>
          <w:szCs w:val="22"/>
        </w:rPr>
        <w:t>wartość w polu wyliczana automatycznie, stanowi różnicę pomiędzy wartością z pola wydatki ogółem a dofinansowanie.</w:t>
      </w:r>
    </w:p>
    <w:p w14:paraId="71A9F95C" w14:textId="11DBCFA9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78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Pole</w:t>
      </w:r>
      <w:r w:rsidRPr="001E4DDD">
        <w:rPr>
          <w:i/>
          <w:iCs/>
          <w:sz w:val="22"/>
          <w:szCs w:val="22"/>
        </w:rPr>
        <w:t xml:space="preserve"> Wydatki ogółem (narastająco) </w:t>
      </w:r>
      <w:r w:rsidRPr="001E4DDD">
        <w:rPr>
          <w:sz w:val="22"/>
          <w:szCs w:val="22"/>
        </w:rPr>
        <w:t>– pole pobierające zsumowane kwoty wydatków ogółem z wcześniejszych  zatwierdzonych wniosków o płatność</w:t>
      </w:r>
    </w:p>
    <w:p w14:paraId="20D0370F" w14:textId="5BD3A381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Pole</w:t>
      </w:r>
      <w:r w:rsidRPr="001E4DDD">
        <w:rPr>
          <w:i/>
          <w:iCs/>
          <w:sz w:val="22"/>
          <w:szCs w:val="22"/>
        </w:rPr>
        <w:t xml:space="preserve"> Wydatki kwalifikowane </w:t>
      </w:r>
      <w:r w:rsidR="00EB576D">
        <w:rPr>
          <w:i/>
          <w:iCs/>
          <w:sz w:val="22"/>
          <w:szCs w:val="22"/>
        </w:rPr>
        <w:t>(</w:t>
      </w:r>
      <w:r w:rsidRPr="001E4DDD">
        <w:rPr>
          <w:i/>
          <w:iCs/>
          <w:sz w:val="22"/>
          <w:szCs w:val="22"/>
        </w:rPr>
        <w:t xml:space="preserve">narastająco) </w:t>
      </w:r>
      <w:r w:rsidRPr="001E4DDD">
        <w:rPr>
          <w:sz w:val="22"/>
          <w:szCs w:val="22"/>
        </w:rPr>
        <w:t>– pole pobierające zsumowane kwoty wydatków kwalifikowanych z wcześniejszych zatwierdzonych wniosków o płatność</w:t>
      </w:r>
    </w:p>
    <w:p w14:paraId="6EDCFF02" w14:textId="5DF099BD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lastRenderedPageBreak/>
        <w:t>Pole</w:t>
      </w:r>
      <w:r w:rsidRPr="001E4DDD">
        <w:rPr>
          <w:i/>
          <w:iCs/>
          <w:sz w:val="22"/>
          <w:szCs w:val="22"/>
        </w:rPr>
        <w:t xml:space="preserve"> Dofinansowanie (narastająco)</w:t>
      </w:r>
      <w:r w:rsidRPr="001E4DDD">
        <w:rPr>
          <w:sz w:val="22"/>
          <w:szCs w:val="22"/>
        </w:rPr>
        <w:t>– pole pobierające zsumowane kwoty dofinansowania z wcześniejszych zatwierdzonych wniosków o płatność</w:t>
      </w:r>
    </w:p>
    <w:p w14:paraId="2F2FD149" w14:textId="613476EF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Pole</w:t>
      </w:r>
      <w:r w:rsidRPr="001E4DDD">
        <w:rPr>
          <w:i/>
          <w:iCs/>
          <w:sz w:val="22"/>
          <w:szCs w:val="22"/>
        </w:rPr>
        <w:t xml:space="preserve"> Wkład własny (narastająco) </w:t>
      </w:r>
      <w:r w:rsidRPr="001E4DDD">
        <w:rPr>
          <w:sz w:val="22"/>
          <w:szCs w:val="22"/>
        </w:rPr>
        <w:t>– pole pobierające zsumowane kwoty wkładu własnego z wcześniejszych zatwierdzonych wniosków o płatność</w:t>
      </w:r>
    </w:p>
    <w:p w14:paraId="587CA42D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Nr rachunku bankowego</w:t>
      </w:r>
      <w:r w:rsidRPr="001E4DDD">
        <w:rPr>
          <w:sz w:val="22"/>
          <w:szCs w:val="22"/>
        </w:rPr>
        <w:t xml:space="preserve"> – numer zaciąga się z umowy automatycznie z umowy.</w:t>
      </w:r>
    </w:p>
    <w:p w14:paraId="40B33734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Problemy napotkane w trakcie realizacji projektu</w:t>
      </w:r>
      <w:r w:rsidRPr="001E4DDD">
        <w:rPr>
          <w:sz w:val="22"/>
          <w:szCs w:val="22"/>
        </w:rPr>
        <w:t xml:space="preserve"> – pole opisowe</w:t>
      </w:r>
    </w:p>
    <w:p w14:paraId="36598C19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Planowany przebieg realizacji projektu</w:t>
      </w:r>
      <w:r w:rsidRPr="001E4DDD">
        <w:rPr>
          <w:sz w:val="22"/>
          <w:szCs w:val="22"/>
        </w:rPr>
        <w:t xml:space="preserve"> – ople opisowe</w:t>
      </w:r>
    </w:p>
    <w:p w14:paraId="24607C7E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Projekt jest realizowany zgodnie z zasadami polityk horyzontalnych UE</w:t>
      </w:r>
      <w:r w:rsidRPr="001E4DDD">
        <w:rPr>
          <w:sz w:val="22"/>
          <w:szCs w:val="22"/>
        </w:rPr>
        <w:t xml:space="preserve"> – wybieranie z listy rozwijalnej opcji TAK lub NIE. W przypadku zaznaczenia NIE pojawi się dodatkowe pole z miejscem na wyjaśnienia Grantobiorcy.</w:t>
      </w:r>
    </w:p>
    <w:p w14:paraId="2494A659" w14:textId="77777777" w:rsidR="00F1579A" w:rsidRPr="001E4DDD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Miejsce przechowywania dokumentacji</w:t>
      </w:r>
      <w:r w:rsidRPr="001E4DDD">
        <w:rPr>
          <w:sz w:val="22"/>
          <w:szCs w:val="22"/>
        </w:rPr>
        <w:t xml:space="preserve"> – pole opisowe </w:t>
      </w:r>
    </w:p>
    <w:p w14:paraId="75BE5D20" w14:textId="77777777" w:rsidR="00F1579A" w:rsidRPr="00F93F29" w:rsidRDefault="00F1579A" w:rsidP="00E27E91">
      <w:pPr>
        <w:pStyle w:val="Akapitzlist"/>
        <w:numPr>
          <w:ilvl w:val="1"/>
          <w:numId w:val="48"/>
        </w:numPr>
        <w:spacing w:line="276" w:lineRule="auto"/>
        <w:ind w:left="1134" w:hanging="567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Oświadczenia (5 szt.) – </w:t>
      </w:r>
      <w:proofErr w:type="spellStart"/>
      <w:r w:rsidRPr="001E4DDD">
        <w:rPr>
          <w:sz w:val="22"/>
          <w:szCs w:val="22"/>
        </w:rPr>
        <w:t>Grantobiorca</w:t>
      </w:r>
      <w:proofErr w:type="spellEnd"/>
      <w:r w:rsidRPr="001E4DDD">
        <w:rPr>
          <w:sz w:val="22"/>
          <w:szCs w:val="22"/>
        </w:rPr>
        <w:t xml:space="preserve">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przy odpowiednich oświadczeniach </w:t>
      </w:r>
      <w:r w:rsidRPr="00F93F29">
        <w:rPr>
          <w:sz w:val="22"/>
          <w:szCs w:val="22"/>
        </w:rPr>
        <w:t>potwierdzający jego wolę.</w:t>
      </w:r>
    </w:p>
    <w:p w14:paraId="230788B1" w14:textId="6FEE3F6C" w:rsidR="00F1579A" w:rsidRPr="00F93F29" w:rsidRDefault="00F1579A" w:rsidP="002F5DD6"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bookmarkStart w:id="27" w:name="_Hlk172647213"/>
      <w:r w:rsidRPr="00F93F29">
        <w:rPr>
          <w:b/>
          <w:bCs/>
          <w:sz w:val="22"/>
          <w:szCs w:val="22"/>
        </w:rPr>
        <w:t>KROK 6</w:t>
      </w:r>
      <w:r w:rsidRPr="00F93F29">
        <w:rPr>
          <w:sz w:val="22"/>
          <w:szCs w:val="22"/>
        </w:rPr>
        <w:tab/>
        <w:t xml:space="preserve">Sekcja dodawania kosztów – proces </w:t>
      </w:r>
      <w:r w:rsidR="00F93F29" w:rsidRPr="00F93F29">
        <w:rPr>
          <w:sz w:val="22"/>
          <w:szCs w:val="22"/>
        </w:rPr>
        <w:t>5</w:t>
      </w:r>
      <w:r w:rsidRPr="00F93F29">
        <w:rPr>
          <w:sz w:val="22"/>
          <w:szCs w:val="22"/>
        </w:rPr>
        <w:t>.1.2</w:t>
      </w:r>
    </w:p>
    <w:p w14:paraId="7313AFB6" w14:textId="0D3952FF" w:rsidR="00F1579A" w:rsidRPr="00F93F29" w:rsidRDefault="00F1579A" w:rsidP="002F5DD6">
      <w:pPr>
        <w:tabs>
          <w:tab w:val="left" w:pos="1134"/>
        </w:tabs>
        <w:spacing w:line="276" w:lineRule="auto"/>
        <w:jc w:val="both"/>
        <w:rPr>
          <w:i/>
          <w:iCs/>
          <w:sz w:val="22"/>
          <w:szCs w:val="22"/>
        </w:rPr>
      </w:pPr>
      <w:r w:rsidRPr="00F93F29">
        <w:rPr>
          <w:b/>
          <w:bCs/>
          <w:sz w:val="22"/>
          <w:szCs w:val="22"/>
        </w:rPr>
        <w:t>KROK 7</w:t>
      </w:r>
      <w:r w:rsidRPr="00F93F29">
        <w:rPr>
          <w:sz w:val="22"/>
          <w:szCs w:val="22"/>
        </w:rPr>
        <w:tab/>
        <w:t xml:space="preserve">Sekcja wskaźników – proces </w:t>
      </w:r>
      <w:r w:rsidR="00F93F29" w:rsidRPr="00F93F29">
        <w:rPr>
          <w:sz w:val="22"/>
          <w:szCs w:val="22"/>
        </w:rPr>
        <w:t>5</w:t>
      </w:r>
      <w:r w:rsidRPr="00F93F29">
        <w:rPr>
          <w:sz w:val="22"/>
          <w:szCs w:val="22"/>
        </w:rPr>
        <w:t>.1.3.</w:t>
      </w:r>
    </w:p>
    <w:bookmarkEnd w:id="27"/>
    <w:p w14:paraId="64506CC8" w14:textId="6E7CB762" w:rsidR="00F1579A" w:rsidRPr="001E4DDD" w:rsidRDefault="00F1579A" w:rsidP="002F5DD6">
      <w:pPr>
        <w:tabs>
          <w:tab w:val="left" w:pos="1134"/>
        </w:tabs>
        <w:spacing w:line="276" w:lineRule="auto"/>
        <w:ind w:left="1134" w:hanging="1134"/>
        <w:jc w:val="both"/>
        <w:rPr>
          <w:i/>
          <w:i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8</w:t>
      </w:r>
      <w:r w:rsidRPr="001E4DDD">
        <w:rPr>
          <w:sz w:val="22"/>
          <w:szCs w:val="22"/>
        </w:rPr>
        <w:tab/>
        <w:t>Miejsce na dodanie załączników (</w:t>
      </w:r>
      <w:r w:rsidR="003E0E14">
        <w:rPr>
          <w:sz w:val="22"/>
          <w:szCs w:val="22"/>
        </w:rPr>
        <w:t>4</w:t>
      </w:r>
      <w:r w:rsidRPr="001E4DDD">
        <w:rPr>
          <w:sz w:val="22"/>
          <w:szCs w:val="22"/>
        </w:rPr>
        <w:t xml:space="preserve"> </w:t>
      </w:r>
      <w:proofErr w:type="spellStart"/>
      <w:r w:rsidRPr="001E4DDD">
        <w:rPr>
          <w:sz w:val="22"/>
          <w:szCs w:val="22"/>
        </w:rPr>
        <w:t>szt</w:t>
      </w:r>
      <w:proofErr w:type="spellEnd"/>
      <w:r w:rsidRPr="001E4DDD">
        <w:rPr>
          <w:sz w:val="22"/>
          <w:szCs w:val="22"/>
        </w:rPr>
        <w:t>), możliwość pobrania oddzielnych plików lub wszystkich jednocześnie. Pliki załączone powinny posiadać kolejne numery.</w:t>
      </w:r>
    </w:p>
    <w:p w14:paraId="0EAEEDCD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Zakończenie/Zapisanie</w:t>
      </w:r>
    </w:p>
    <w:p w14:paraId="67E57AE8" w14:textId="53BA12D5" w:rsidR="00F1579A" w:rsidRPr="001E4DDD" w:rsidRDefault="00F1579A" w:rsidP="002F5DD6">
      <w:pPr>
        <w:tabs>
          <w:tab w:val="left" w:pos="1276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KROK </w:t>
      </w:r>
      <w:r w:rsidR="00B912BA">
        <w:rPr>
          <w:b/>
          <w:bCs/>
          <w:sz w:val="22"/>
          <w:szCs w:val="22"/>
        </w:rPr>
        <w:t>9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Po zakończeniu wypełniania formularza wniosku następuje jego zapisanie poprzez kliknięcie przycisku </w:t>
      </w:r>
      <w:r w:rsidRPr="001E4DDD">
        <w:rPr>
          <w:i/>
          <w:iCs/>
          <w:sz w:val="22"/>
          <w:szCs w:val="22"/>
        </w:rPr>
        <w:t>Zapisz Wniosek</w:t>
      </w:r>
    </w:p>
    <w:p w14:paraId="69A90147" w14:textId="2B8B56E9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134" w:hanging="1134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="00B912BA">
        <w:rPr>
          <w:b/>
          <w:bCs/>
          <w:sz w:val="22"/>
          <w:szCs w:val="22"/>
        </w:rPr>
        <w:t>0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 xml:space="preserve">Użycie przycisku </w:t>
      </w:r>
      <w:r w:rsidRPr="001E4DDD">
        <w:rPr>
          <w:i/>
          <w:iCs/>
          <w:sz w:val="22"/>
          <w:szCs w:val="22"/>
        </w:rPr>
        <w:t>Zapisz wniosek</w:t>
      </w:r>
      <w:r w:rsidRPr="001E4DDD">
        <w:rPr>
          <w:sz w:val="22"/>
          <w:szCs w:val="22"/>
        </w:rPr>
        <w:t xml:space="preserve"> powoduje walidację: w przypadku błędów są one sygnalizowane. </w:t>
      </w:r>
    </w:p>
    <w:p w14:paraId="55B7708B" w14:textId="612ADCBB" w:rsidR="00F1579A" w:rsidRPr="00B912BA" w:rsidRDefault="00F1579A" w:rsidP="00E27E91">
      <w:pPr>
        <w:pStyle w:val="Akapitzlist"/>
        <w:numPr>
          <w:ilvl w:val="1"/>
          <w:numId w:val="49"/>
        </w:numPr>
        <w:spacing w:line="276" w:lineRule="auto"/>
        <w:ind w:left="1276" w:hanging="566"/>
        <w:jc w:val="both"/>
        <w:rPr>
          <w:sz w:val="22"/>
          <w:szCs w:val="22"/>
        </w:rPr>
      </w:pPr>
      <w:r w:rsidRPr="00B912BA">
        <w:rPr>
          <w:sz w:val="22"/>
          <w:szCs w:val="22"/>
        </w:rPr>
        <w:t>W dowolnym momencie pracy nad wnioskiem użytkownik ma możliwość dokonania walidacji wniosku przez użycie przycisku SPRAWDŹ WNIOSEK. W przypadku wystąpienia błędów pojawia się komunikat o uchybieniach, a pola wymagające poprawy podświetlają się na czerwono.</w:t>
      </w:r>
    </w:p>
    <w:p w14:paraId="796556FD" w14:textId="21CDA773" w:rsidR="00F1579A" w:rsidRPr="00B912BA" w:rsidRDefault="00F1579A" w:rsidP="00E27E91">
      <w:pPr>
        <w:pStyle w:val="Akapitzlist"/>
        <w:numPr>
          <w:ilvl w:val="1"/>
          <w:numId w:val="49"/>
        </w:numPr>
        <w:spacing w:line="276" w:lineRule="auto"/>
        <w:ind w:left="1276" w:hanging="566"/>
        <w:jc w:val="both"/>
        <w:rPr>
          <w:sz w:val="22"/>
          <w:szCs w:val="22"/>
        </w:rPr>
      </w:pPr>
      <w:r w:rsidRPr="00B912BA">
        <w:rPr>
          <w:sz w:val="22"/>
          <w:szCs w:val="22"/>
        </w:rPr>
        <w:t>Nie może być pól niewypełnionych</w:t>
      </w:r>
    </w:p>
    <w:p w14:paraId="5646931C" w14:textId="4ED7E152" w:rsidR="00F1579A" w:rsidRPr="001E4DDD" w:rsidRDefault="00F1579A" w:rsidP="002F5DD6">
      <w:pPr>
        <w:pStyle w:val="Akapitzlist"/>
        <w:tabs>
          <w:tab w:val="left" w:pos="1276"/>
        </w:tabs>
        <w:spacing w:line="276" w:lineRule="auto"/>
        <w:ind w:left="1276" w:hanging="1134"/>
        <w:jc w:val="both"/>
        <w:rPr>
          <w:i/>
          <w:i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="00B912BA">
        <w:rPr>
          <w:b/>
          <w:bCs/>
          <w:sz w:val="22"/>
          <w:szCs w:val="22"/>
        </w:rPr>
        <w:t>1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tab/>
        <w:t>Wybrane pola mają walidację wg. maksymalnej liczby znaków. Użytkownik musi być na bieżąco informowany o liczbie znaków pozostałych do użycia oraz w sposób wizualny (np. czerwona czcionka licznika i wartości ujemne, podobnie jak na platformie X) o przekroczeniu liczby znaków</w:t>
      </w:r>
    </w:p>
    <w:p w14:paraId="53ABA4E5" w14:textId="5F7CED56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E036BC4" w14:textId="508F65DB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.1.2. </w:t>
      </w:r>
    </w:p>
    <w:p w14:paraId="444A1ABD" w14:textId="77777777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eop"/>
          <w:rFonts w:asciiTheme="minorHAnsi" w:hAnsiTheme="minorHAnsi" w:cs="Calibri"/>
          <w:b/>
          <w:bCs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Dodawanie kosztów</w:t>
      </w:r>
    </w:p>
    <w:p w14:paraId="69F0AB03" w14:textId="77777777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Opis procesu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</w:t>
      </w:r>
    </w:p>
    <w:p w14:paraId="5A34931D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bookmarkStart w:id="28" w:name="_Hlk172647298"/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1</w:t>
      </w:r>
    </w:p>
    <w:p w14:paraId="2DFCA5F7" w14:textId="4D6113D3" w:rsidR="00F1579A" w:rsidRPr="001E4DDD" w:rsidRDefault="00F93F29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5</w:t>
      </w:r>
      <w:r w:rsidR="00F1579A"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.1.2.1 Stan realizacji zadań</w:t>
      </w:r>
    </w:p>
    <w:p w14:paraId="5077B3D2" w14:textId="77777777" w:rsidR="00F1579A" w:rsidRPr="001E4DDD" w:rsidRDefault="00F1579A" w:rsidP="00B912BA">
      <w:pPr>
        <w:pStyle w:val="paragraph"/>
        <w:numPr>
          <w:ilvl w:val="0"/>
          <w:numId w:val="2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Przejść do zakładki "stan realizacji zadań" </w:t>
      </w:r>
    </w:p>
    <w:p w14:paraId="1B3A56E2" w14:textId="31DFC86F" w:rsidR="00F1579A" w:rsidRPr="001E4DDD" w:rsidRDefault="00F1579A" w:rsidP="00B912BA">
      <w:pPr>
        <w:pStyle w:val="paragraph"/>
        <w:numPr>
          <w:ilvl w:val="0"/>
          <w:numId w:val="2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Dodać zadanie, które chcemy rozliczyć poprzez kliknięcie przycisku "dodaj zadanie". Kliknięcie przycisku rozpoczyna automatycznie proces dodawania zadania, pojawia się okienko </w:t>
      </w:r>
      <w:r w:rsidR="003E0E14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z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dwoma listami rozwijanymi</w:t>
      </w:r>
    </w:p>
    <w:p w14:paraId="2823DC8B" w14:textId="77777777" w:rsidR="00F1579A" w:rsidRPr="001E4DDD" w:rsidRDefault="00F1579A" w:rsidP="00B912BA">
      <w:pPr>
        <w:pStyle w:val="paragraph"/>
        <w:numPr>
          <w:ilvl w:val="0"/>
          <w:numId w:val="2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Pierwsza lista rozwijana - Wybór nazwy zadania. Na liście rozwijanej znajdują się zadania zaplanowane we wniosku o powierzenie grantu.</w:t>
      </w:r>
    </w:p>
    <w:p w14:paraId="02D07C11" w14:textId="77777777" w:rsidR="00F1579A" w:rsidRPr="001E4DDD" w:rsidRDefault="00F1579A" w:rsidP="00B912BA">
      <w:pPr>
        <w:pStyle w:val="paragraph"/>
        <w:numPr>
          <w:ilvl w:val="0"/>
          <w:numId w:val="2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Druga lista rozwijana - Wybór stanu realizacji zadania. Dostępne opcje do wyboru: zakończone, nierozpoczęte, rozliczone, rozpoczęte</w:t>
      </w:r>
    </w:p>
    <w:p w14:paraId="13345B2A" w14:textId="7BC1891A" w:rsidR="00F1579A" w:rsidRPr="001E4DDD" w:rsidRDefault="00F1579A" w:rsidP="00B912BA">
      <w:pPr>
        <w:pStyle w:val="paragraph"/>
        <w:numPr>
          <w:ilvl w:val="0"/>
          <w:numId w:val="2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Możliwość zapisania oraz </w:t>
      </w:r>
      <w:r w:rsidR="003E0E14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usunięcia</w:t>
      </w:r>
      <w:r w:rsidR="003E0E14"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zadania</w:t>
      </w:r>
    </w:p>
    <w:p w14:paraId="5A9A1C92" w14:textId="77777777" w:rsidR="00F1579A" w:rsidRPr="001E4DDD" w:rsidRDefault="00F1579A" w:rsidP="00B912BA">
      <w:pPr>
        <w:pStyle w:val="paragraph"/>
        <w:numPr>
          <w:ilvl w:val="0"/>
          <w:numId w:val="28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 dodaniu (zapisaniu) zadania, automatycznie w zakładce "stan realizacji zadań" wyświetla się lista dodanych zadań wraz z wybranym stanem realizacji.</w:t>
      </w:r>
    </w:p>
    <w:p w14:paraId="6546F45D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2</w:t>
      </w:r>
    </w:p>
    <w:p w14:paraId="6E198021" w14:textId="2BE64700" w:rsidR="00F1579A" w:rsidRPr="001E4DDD" w:rsidRDefault="00F93F29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5</w:t>
      </w:r>
      <w:r w:rsidR="00F1579A"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.1.2.2 Zestawienie dokumentów potwierdzających poniesione wydatki</w:t>
      </w:r>
    </w:p>
    <w:p w14:paraId="635564DA" w14:textId="77777777" w:rsidR="00F1579A" w:rsidRPr="001E4DDD" w:rsidRDefault="00F1579A" w:rsidP="00B912BA">
      <w:pPr>
        <w:pStyle w:val="paragraph"/>
        <w:numPr>
          <w:ilvl w:val="0"/>
          <w:numId w:val="29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Przejść do zakładki "Zestawienie dokumentów potwierdzających poniesione wydatki"</w:t>
      </w:r>
    </w:p>
    <w:p w14:paraId="5E0AEA91" w14:textId="77777777" w:rsidR="00F1579A" w:rsidRPr="001E4DDD" w:rsidRDefault="00F1579A" w:rsidP="00B912BA">
      <w:pPr>
        <w:pStyle w:val="paragraph"/>
        <w:numPr>
          <w:ilvl w:val="0"/>
          <w:numId w:val="29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Dodawanie nowego kosztu dla rozliczanego zadania poprzez kliknięcie przycisku "dodaj koszt". Kliknięcie przycisku otwiera okno wyboru z listą rozwijaną. Koszty można dodawać wyłącznie jeśli w kroku 1 dla danego zadania wybrano stan: zakończone. </w:t>
      </w:r>
    </w:p>
    <w:p w14:paraId="63D5A1AD" w14:textId="77777777" w:rsidR="00F1579A" w:rsidRPr="001E4DDD" w:rsidRDefault="00F1579A" w:rsidP="00B912BA">
      <w:pPr>
        <w:pStyle w:val="paragraph"/>
        <w:numPr>
          <w:ilvl w:val="0"/>
          <w:numId w:val="29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rodzaju kosztu dla zadania, które jest rozliczane.  Wybór z listy rozwijanej, na której wyświetlane są wszystkie koszty w poszczególnych zadaniach, zaplanowane we wniosku o powierzenie grantu. Przykład:</w:t>
      </w:r>
    </w:p>
    <w:p w14:paraId="15A8645C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  <w:t>"</w:t>
      </w: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>Zadanie 1. Wyjazd na targi do Frankfurtu - koszt wynajmu powierzchni</w:t>
      </w:r>
    </w:p>
    <w:p w14:paraId="781ED038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ab/>
        <w:t>Zadanie 1. Wyjazd na targi do Frankfurtu - koszt zabudowy</w:t>
      </w:r>
    </w:p>
    <w:p w14:paraId="5126FA64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ab/>
        <w:t>Zadanie 1. Wyjazd na targi do Frankfurtu - koszty osobowe - noclegi</w:t>
      </w:r>
    </w:p>
    <w:p w14:paraId="5F60A684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ab/>
        <w:t>Zadanie 1. Wyjazd na targi do Frankfurtu - koszty osobowe - transport"</w:t>
      </w:r>
    </w:p>
    <w:p w14:paraId="19E10E24" w14:textId="77777777" w:rsidR="00F1579A" w:rsidRPr="001E4DDD" w:rsidRDefault="00F1579A" w:rsidP="00B912BA">
      <w:pPr>
        <w:pStyle w:val="paragraph"/>
        <w:numPr>
          <w:ilvl w:val="0"/>
          <w:numId w:val="3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Zapisanie kosztu poprzez naciśnięcie przycisku "zapisz koszt" a następnie automatyczne przejście do okienka ze szczegółami kosztu, w którym wyświetlane są poniższe sekcje:</w:t>
      </w:r>
    </w:p>
    <w:bookmarkEnd w:id="28"/>
    <w:p w14:paraId="69E83C0A" w14:textId="77777777" w:rsidR="00F1579A" w:rsidRPr="001E4DDD" w:rsidRDefault="00F1579A" w:rsidP="002F5DD6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3</w:t>
      </w:r>
    </w:p>
    <w:p w14:paraId="0D5437FC" w14:textId="77777777" w:rsidR="00F1579A" w:rsidRPr="001E4DDD" w:rsidRDefault="00F1579A" w:rsidP="002F5DD6">
      <w:pPr>
        <w:pStyle w:val="paragraph"/>
        <w:spacing w:before="0" w:after="120" w:line="276" w:lineRule="auto"/>
        <w:ind w:left="70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  <w:u w:val="single"/>
        </w:rPr>
        <w:t>Sekcja: Informacje o zadaniu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 Informacje, które są wyświetlane w tej sekcji (bez możliwości edycji):</w:t>
      </w:r>
    </w:p>
    <w:p w14:paraId="72F464AF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Nazwa zadania</w:t>
      </w:r>
    </w:p>
    <w:p w14:paraId="24C778E0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lastRenderedPageBreak/>
        <w:t>Kategoria kosztów</w:t>
      </w:r>
    </w:p>
    <w:p w14:paraId="1374E10D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wydatki ogółem (zaplanowane dla wybranego kosztu)</w:t>
      </w:r>
    </w:p>
    <w:p w14:paraId="05EA61A1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Wydatki kwalifikowane (zaplanowane dla wybranego kosztu)</w:t>
      </w:r>
    </w:p>
    <w:p w14:paraId="0BB00FEB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VAT (zaplanowany dla wybranego kosztu)</w:t>
      </w:r>
    </w:p>
    <w:p w14:paraId="7C5F6736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Procent dofinansowania (zaplanowany dla wybranego kosztu)</w:t>
      </w:r>
    </w:p>
    <w:p w14:paraId="73076F56" w14:textId="77777777" w:rsidR="00F1579A" w:rsidRPr="001E4DDD" w:rsidRDefault="00F1579A" w:rsidP="00B912BA">
      <w:pPr>
        <w:pStyle w:val="paragraph"/>
        <w:numPr>
          <w:ilvl w:val="0"/>
          <w:numId w:val="31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Dofinansowanie (zaplanowane dla wybranego kosztu)</w:t>
      </w:r>
    </w:p>
    <w:p w14:paraId="677CA221" w14:textId="699DBA65" w:rsidR="00F1579A" w:rsidRPr="001E4DDD" w:rsidRDefault="00F1579A" w:rsidP="00BB1CB4">
      <w:pPr>
        <w:pStyle w:val="paragraph"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  <w:u w:val="single"/>
        </w:rPr>
        <w:t>Sekcja: Faktyczne wydatki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 Pola do uzupełnienia:</w:t>
      </w:r>
    </w:p>
    <w:p w14:paraId="3893782B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brutto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0C75E736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netto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2233B113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Podatek VAT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341CF10E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kwalifikowana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5558870B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 tym kwalifikowana kwota VAT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40418C7C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Wnioskowane dofinansowanie. System powinien weryfikować, czy wnioskowane dofinansowanie nie przekracza maksymalnego dofinansowania wynikającego z równania: Kwota dofinansowania * procent dofinansowania</w:t>
      </w:r>
    </w:p>
    <w:p w14:paraId="2DB74292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Numer dokumentu księgowego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6A81A67D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Numer ewidencyjny / księgowy</w:t>
      </w:r>
    </w:p>
    <w:p w14:paraId="0ADD063F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Data wystawienia dokumentu. Data do wyboru z kalendarza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</w:r>
    </w:p>
    <w:p w14:paraId="5C454386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Data dokonania zapłaty. Data do wyboru z kalendarza</w:t>
      </w:r>
    </w:p>
    <w:p w14:paraId="683C6510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Dokument księgowy. Pole do wgrania załącznika</w:t>
      </w:r>
    </w:p>
    <w:p w14:paraId="6FFDFA8A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Potwierdzenie zapłaty. Pole do wgrania załącznika</w:t>
      </w:r>
    </w:p>
    <w:p w14:paraId="7D817744" w14:textId="77777777" w:rsidR="00F1579A" w:rsidRPr="001E4DDD" w:rsidRDefault="00F1579A" w:rsidP="00B912BA">
      <w:pPr>
        <w:pStyle w:val="paragraph"/>
        <w:numPr>
          <w:ilvl w:val="0"/>
          <w:numId w:val="32"/>
        </w:numPr>
        <w:suppressAutoHyphens w:val="0"/>
        <w:autoSpaceDN/>
        <w:spacing w:before="0" w:after="120" w:line="276" w:lineRule="auto"/>
        <w:ind w:left="2268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Inne dokumenty. Pole do wgrania załącznika</w:t>
      </w:r>
    </w:p>
    <w:p w14:paraId="6AC964B6" w14:textId="77777777" w:rsidR="00F1579A" w:rsidRPr="001E4DDD" w:rsidRDefault="00F1579A" w:rsidP="00B912BA">
      <w:pPr>
        <w:pStyle w:val="paragraph"/>
        <w:numPr>
          <w:ilvl w:val="0"/>
          <w:numId w:val="3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Zapisanie kosztu automatycznie przez system oraz poprzez naciśnięcie przycisku "zapisz". Podczas zapisu system powinien weryfikować poprawność kwoty wnioskowanego dofinansowania (poprzez przeliczenie przez procent dofinansowania). W przypadku przekroczenia kwoty dofinansowania wyświetlony stosowny komunikat. </w:t>
      </w:r>
    </w:p>
    <w:p w14:paraId="4B298171" w14:textId="77777777" w:rsidR="00F1579A" w:rsidRPr="001E4DDD" w:rsidRDefault="00F1579A" w:rsidP="00B912BA">
      <w:pPr>
        <w:pStyle w:val="paragraph"/>
        <w:numPr>
          <w:ilvl w:val="0"/>
          <w:numId w:val="3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Zapisany koszt pojawia się na liście w zakładce </w:t>
      </w:r>
      <w:r w:rsidRPr="001E4DDD">
        <w:rPr>
          <w:rStyle w:val="eop"/>
          <w:rFonts w:asciiTheme="minorHAnsi" w:eastAsiaTheme="majorEastAsia" w:hAnsiTheme="minorHAnsi" w:cs="Calibri"/>
          <w:i/>
          <w:iCs/>
          <w:color w:val="000000"/>
          <w:sz w:val="22"/>
          <w:szCs w:val="22"/>
        </w:rPr>
        <w:t xml:space="preserve">Zestawienie dokumentów potwierdzających poniesione wydatki. 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Kolejność kosztów na liście powinna być spójna z kolejnością kosztów na wygenerowanym pliku Wniosku o płatność w pdf, ponadto koszty powinny być pogrupowane zadaniami. Zestawienie dodanych kosztów powinno wyświetlać: numer kosztu, nazwę zadania, nazwę kosztu, kwotę kwalifikowaną, kwotę dofinansowania. </w:t>
      </w:r>
    </w:p>
    <w:p w14:paraId="1257B87A" w14:textId="18F43F39" w:rsidR="00F1579A" w:rsidRPr="001E4DDD" w:rsidRDefault="00F1579A" w:rsidP="00B912BA">
      <w:pPr>
        <w:pStyle w:val="paragraph"/>
        <w:numPr>
          <w:ilvl w:val="0"/>
          <w:numId w:val="3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Możliwość usunięcia kosztu poprzez naciśnięcie przycisku "</w:t>
      </w:r>
      <w:r w:rsidR="00D315EA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usuń</w:t>
      </w:r>
      <w:r w:rsidR="00D315EA"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 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koszt"</w:t>
      </w:r>
    </w:p>
    <w:p w14:paraId="4A4CCD6D" w14:textId="77777777" w:rsidR="00F1579A" w:rsidRPr="001E4DDD" w:rsidRDefault="00F1579A" w:rsidP="00B912BA">
      <w:pPr>
        <w:pStyle w:val="paragraph"/>
        <w:numPr>
          <w:ilvl w:val="0"/>
          <w:numId w:val="3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Powrót do wniosku o płatność - przycisk "wróć do wniosku o płatność"</w:t>
      </w:r>
    </w:p>
    <w:p w14:paraId="7F71B5C5" w14:textId="77777777" w:rsidR="00F1579A" w:rsidRPr="001E4DDD" w:rsidRDefault="00F1579A" w:rsidP="00B912BA">
      <w:pPr>
        <w:pStyle w:val="paragraph"/>
        <w:numPr>
          <w:ilvl w:val="0"/>
          <w:numId w:val="30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lastRenderedPageBreak/>
        <w:t>Walidacja. 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56A9DD93" w14:textId="38A45680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C68E8DD" w14:textId="2843520F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.1.3. </w:t>
      </w:r>
    </w:p>
    <w:p w14:paraId="7FBA17E2" w14:textId="77777777" w:rsidR="00F1579A" w:rsidRPr="001E4DDD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1E4DDD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Dodawanie osiągniętych wskaźników</w:t>
      </w:r>
    </w:p>
    <w:p w14:paraId="6E160379" w14:textId="4E368D64" w:rsidR="001E4DDD" w:rsidRPr="001E4DDD" w:rsidRDefault="001E4DDD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procesu:</w:t>
      </w:r>
    </w:p>
    <w:p w14:paraId="213342BF" w14:textId="77777777" w:rsidR="00F1579A" w:rsidRPr="001E4DDD" w:rsidRDefault="00F1579A" w:rsidP="002F5DD6">
      <w:pPr>
        <w:pStyle w:val="paragraph"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</w:p>
    <w:p w14:paraId="469466CA" w14:textId="30A6593A" w:rsidR="00F1579A" w:rsidRPr="001E4DDD" w:rsidRDefault="00F1579A" w:rsidP="00BB1CB4">
      <w:pPr>
        <w:pStyle w:val="paragraph"/>
        <w:spacing w:before="0" w:after="120" w:line="276" w:lineRule="auto"/>
        <w:ind w:left="993" w:hanging="993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E27E91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1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  <w:t xml:space="preserve">Przejść do zakładki "wskaźniki" </w:t>
      </w:r>
    </w:p>
    <w:p w14:paraId="46381F36" w14:textId="77777777" w:rsidR="00F1579A" w:rsidRPr="001E4DDD" w:rsidRDefault="00F1579A" w:rsidP="00BB1CB4">
      <w:pPr>
        <w:pStyle w:val="paragraph"/>
        <w:spacing w:before="0" w:after="120" w:line="276" w:lineRule="auto"/>
        <w:ind w:left="993" w:hanging="993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E27E91">
        <w:rPr>
          <w:rStyle w:val="eop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KROK 2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ab/>
        <w:t>W zakładce zaczytywane są wskaźniki produktu oraz wskaźniki rezultatu z wniosku o powierzenie grantu. W formie tabelarycznej powinny znajdywać się następujące informacje:</w:t>
      </w:r>
    </w:p>
    <w:p w14:paraId="72122D8F" w14:textId="77777777" w:rsidR="00F1579A" w:rsidRPr="001E4DDD" w:rsidRDefault="00F1579A" w:rsidP="00BB1CB4">
      <w:pPr>
        <w:pStyle w:val="paragraph"/>
        <w:numPr>
          <w:ilvl w:val="0"/>
          <w:numId w:val="33"/>
        </w:numPr>
        <w:suppressAutoHyphens w:val="0"/>
        <w:autoSpaceDN/>
        <w:spacing w:before="0" w:after="120" w:line="276" w:lineRule="auto"/>
        <w:ind w:left="1418" w:hanging="357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Nazwa wskaźnika (pole nieedytowalne), </w:t>
      </w:r>
    </w:p>
    <w:p w14:paraId="3E6ACA13" w14:textId="37576278" w:rsidR="00F1579A" w:rsidRPr="001E4DDD" w:rsidRDefault="00F1579A" w:rsidP="00BB1CB4">
      <w:pPr>
        <w:pStyle w:val="paragraph"/>
        <w:numPr>
          <w:ilvl w:val="0"/>
          <w:numId w:val="33"/>
        </w:numPr>
        <w:suppressAutoHyphens w:val="0"/>
        <w:autoSpaceDN/>
        <w:spacing w:before="0" w:after="120" w:line="276" w:lineRule="auto"/>
        <w:ind w:left="1418" w:hanging="357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Wartość docelowa (pole nieedytowalne)</w:t>
      </w:r>
    </w:p>
    <w:p w14:paraId="21D70FF3" w14:textId="54540BD9" w:rsidR="00F1579A" w:rsidRPr="001E4DDD" w:rsidRDefault="00F1579A" w:rsidP="00BB1CB4">
      <w:pPr>
        <w:pStyle w:val="paragraph"/>
        <w:numPr>
          <w:ilvl w:val="0"/>
          <w:numId w:val="33"/>
        </w:numPr>
        <w:suppressAutoHyphens w:val="0"/>
        <w:autoSpaceDN/>
        <w:spacing w:before="0" w:after="120" w:line="276" w:lineRule="auto"/>
        <w:ind w:left="1418" w:hanging="357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Wartość osiągnięta przed okresem sprawozdawczym (wartości sumowane na podstawie wcześniejszych wniosków o płatność, pole nieedytowalne)</w:t>
      </w:r>
    </w:p>
    <w:p w14:paraId="528B96F9" w14:textId="77777777" w:rsidR="00F1579A" w:rsidRPr="001E4DDD" w:rsidRDefault="00F1579A" w:rsidP="00BB1CB4">
      <w:pPr>
        <w:pStyle w:val="paragraph"/>
        <w:numPr>
          <w:ilvl w:val="0"/>
          <w:numId w:val="33"/>
        </w:numPr>
        <w:suppressAutoHyphens w:val="0"/>
        <w:autoSpaceDN/>
        <w:spacing w:before="0" w:after="120" w:line="276" w:lineRule="auto"/>
        <w:ind w:left="1418" w:hanging="357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Wartość osiągnięta w okresie sprawozdawczym (pole do wypełnienia)</w:t>
      </w:r>
    </w:p>
    <w:p w14:paraId="502BA30D" w14:textId="77777777" w:rsidR="00F1579A" w:rsidRPr="001E4DDD" w:rsidRDefault="00F1579A" w:rsidP="00BB1CB4">
      <w:pPr>
        <w:pStyle w:val="paragraph"/>
        <w:spacing w:before="0" w:after="120" w:line="276" w:lineRule="auto"/>
        <w:ind w:left="993" w:hanging="993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E27E91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KROK 3</w:t>
      </w: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ab/>
        <w:t xml:space="preserve">Zapisanie wskaźników automatycznie przez system oraz poprzez naciśnięcie przycisku "zapisz".  </w:t>
      </w:r>
    </w:p>
    <w:p w14:paraId="351B0656" w14:textId="2468676A" w:rsidR="00F1579A" w:rsidRPr="001E4DDD" w:rsidRDefault="00F1579A" w:rsidP="00BB1CB4">
      <w:pPr>
        <w:pStyle w:val="paragraph"/>
        <w:spacing w:before="0" w:after="120" w:line="276" w:lineRule="auto"/>
        <w:ind w:left="993" w:hanging="993"/>
        <w:textAlignment w:val="baseline"/>
        <w:rPr>
          <w:rFonts w:asciiTheme="minorHAnsi" w:eastAsiaTheme="majorEastAsia" w:hAnsiTheme="minorHAnsi" w:cs="Calibri"/>
          <w:sz w:val="22"/>
          <w:szCs w:val="22"/>
        </w:rPr>
      </w:pPr>
      <w:r w:rsidRPr="00E27E91">
        <w:rPr>
          <w:rStyle w:val="eop"/>
          <w:rFonts w:asciiTheme="minorHAnsi" w:eastAsiaTheme="majorEastAsia" w:hAnsiTheme="minorHAnsi" w:cs="Calibri"/>
          <w:b/>
          <w:bCs/>
          <w:sz w:val="22"/>
          <w:szCs w:val="22"/>
        </w:rPr>
        <w:t>KROK 4</w:t>
      </w: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ab/>
        <w:t>Powrót do wniosku o płatność - przycisk "wróć do wniosku o płatność"</w:t>
      </w:r>
    </w:p>
    <w:p w14:paraId="139748E4" w14:textId="3437B3E2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2DDDA134" w14:textId="4C199DEB" w:rsidR="00F1579A" w:rsidRPr="00B576F4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</w:t>
      </w:r>
      <w:r w:rsidR="00B912BA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4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 </w:t>
      </w:r>
    </w:p>
    <w:p w14:paraId="2A7E24CE" w14:textId="77777777" w:rsidR="00F1579A" w:rsidRPr="00B576F4" w:rsidRDefault="00F1579A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Generowanie wniosku o płatność</w:t>
      </w:r>
    </w:p>
    <w:p w14:paraId="383CAD85" w14:textId="5608FB3E" w:rsidR="00B576F4" w:rsidRPr="00B576F4" w:rsidRDefault="00B576F4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4D57D491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Walidacja. 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3D82937F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Po zakończeniu wypełniania formularza wniosku o płatność następuje jego złożenie poprzez kliknięcie przycisku ZAKOŃCZ</w:t>
      </w:r>
    </w:p>
    <w:p w14:paraId="55613A4A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Użycie przycisku ZAKOŃCZ powoduje walidację: w przypadku błędów są one sygnalizowane w taki sam sposób, jak opisano w opisie walidacji (1)</w:t>
      </w:r>
    </w:p>
    <w:p w14:paraId="0E0609D8" w14:textId="77777777" w:rsidR="00F1579A" w:rsidRPr="001E4DDD" w:rsidRDefault="00F1579A" w:rsidP="002F5DD6">
      <w:pPr>
        <w:pStyle w:val="paragraph"/>
        <w:spacing w:before="0" w:after="120" w:line="276" w:lineRule="auto"/>
        <w:ind w:left="720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 przypadku niestwierdzenia błędów w procesie automatycznej walidacji pojawia się prośba o potwierdzenie chęci złożenia wniosku (pop-</w:t>
      </w:r>
      <w:proofErr w:type="spellStart"/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up</w:t>
      </w:r>
      <w:proofErr w:type="spellEnd"/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 z informacją, że po potwierdzeniu nie będzie możliwości edycji”). </w:t>
      </w:r>
    </w:p>
    <w:p w14:paraId="18B45898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Wybranie opcji ZAKOŃCZ powoduje przejście do punktu 6</w:t>
      </w:r>
    </w:p>
    <w:p w14:paraId="59B790BD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Wybranie opcji WRÓĆ DO EDYCJI powoduje powrót do formularza wniosku.</w:t>
      </w:r>
    </w:p>
    <w:p w14:paraId="72389479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Wnioskodawca pobiera wniosek w formacie pdf i podpisuje go poza systemem. W systemie pojawia się miejsce na wgranie podpisanego wniosku w formacie pdf.</w:t>
      </w:r>
    </w:p>
    <w:p w14:paraId="7FA4E2C9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Wybranie opcji ZAKOŃCZ musi być powiązane z zapisaniem wersji roboczej, do której osoba przygotowująca wniosek będzie mogła wrócić w przypadku jakichkolwiek problemów z podpisaniem wniosku wynikających np. z prac konserwacyjnych</w:t>
      </w:r>
    </w:p>
    <w:p w14:paraId="739D2A88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Po podpisaniu i załączeniu wniosku pojawia się przycisk ZŁÓŻ WNIOSEK. Pojawia się komunikat o złożeniu podpisanego wniosku.</w:t>
      </w:r>
    </w:p>
    <w:p w14:paraId="6F75AACD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Wniosek o płatność pojawia się na liście wniosków o płatność (na liście widoczne są zarówno złożone wnioski jak i wersja robocza wniosku, który jest w trakcie przygotowania).</w:t>
      </w:r>
    </w:p>
    <w:p w14:paraId="10265D02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Informacja o złożeniu podpisanego elektronicznie wniosku jest wysyłana na adresy email powiązane z:</w:t>
      </w:r>
    </w:p>
    <w:p w14:paraId="5206B0C3" w14:textId="31E5C4E8" w:rsidR="00D315EA" w:rsidRPr="00D315EA" w:rsidRDefault="00D315EA" w:rsidP="00BB1CB4">
      <w:pPr>
        <w:pStyle w:val="paragraph"/>
        <w:numPr>
          <w:ilvl w:val="0"/>
          <w:numId w:val="34"/>
        </w:numPr>
        <w:spacing w:after="120" w:line="276" w:lineRule="auto"/>
        <w:ind w:left="1134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proofErr w:type="spellStart"/>
      <w:r>
        <w:rPr>
          <w:rStyle w:val="eop"/>
          <w:rFonts w:asciiTheme="minorHAnsi" w:eastAsiaTheme="majorEastAsia" w:hAnsiTheme="minorHAnsi" w:cs="Calibri"/>
          <w:sz w:val="22"/>
          <w:szCs w:val="22"/>
        </w:rPr>
        <w:t>Grnatobiorcą</w:t>
      </w:r>
      <w:proofErr w:type="spellEnd"/>
      <w:r w:rsidRPr="00D315EA">
        <w:rPr>
          <w:rStyle w:val="eop"/>
          <w:rFonts w:asciiTheme="minorHAnsi" w:eastAsiaTheme="majorEastAsia" w:hAnsiTheme="minorHAnsi" w:cs="Calibri"/>
          <w:sz w:val="22"/>
          <w:szCs w:val="22"/>
        </w:rPr>
        <w:t xml:space="preserve">, z którego składany był wniosek  </w:t>
      </w:r>
    </w:p>
    <w:p w14:paraId="18047D23" w14:textId="77777777" w:rsidR="00D315EA" w:rsidRDefault="00D315EA" w:rsidP="00BB1CB4">
      <w:pPr>
        <w:pStyle w:val="paragraph"/>
        <w:numPr>
          <w:ilvl w:val="0"/>
          <w:numId w:val="34"/>
        </w:numPr>
        <w:suppressAutoHyphens w:val="0"/>
        <w:autoSpaceDN/>
        <w:spacing w:before="0" w:after="120" w:line="276" w:lineRule="auto"/>
        <w:ind w:left="1134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D315EA">
        <w:rPr>
          <w:rStyle w:val="eop"/>
          <w:rFonts w:asciiTheme="minorHAnsi" w:eastAsiaTheme="majorEastAsia" w:hAnsiTheme="minorHAnsi" w:cs="Calibri"/>
          <w:sz w:val="22"/>
          <w:szCs w:val="22"/>
        </w:rPr>
        <w:t>Osoby do kontaktu wskazanej we wniosku</w:t>
      </w:r>
    </w:p>
    <w:p w14:paraId="43962293" w14:textId="77777777" w:rsidR="00F1579A" w:rsidRPr="001E4DDD" w:rsidRDefault="00F1579A" w:rsidP="00BB1CB4">
      <w:pPr>
        <w:pStyle w:val="paragraph"/>
        <w:numPr>
          <w:ilvl w:val="0"/>
          <w:numId w:val="34"/>
        </w:numPr>
        <w:suppressAutoHyphens w:val="0"/>
        <w:autoSpaceDN/>
        <w:spacing w:before="0" w:after="120" w:line="276" w:lineRule="auto"/>
        <w:ind w:left="1134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Kontem indywidualnym osoby z personelu projektu, która jest odpowiedzialna za rozdzielanie wniosków pomiędzy oceniających</w:t>
      </w:r>
    </w:p>
    <w:p w14:paraId="71B93B04" w14:textId="77777777" w:rsidR="00F1579A" w:rsidRPr="001E4DDD" w:rsidRDefault="00F1579A" w:rsidP="00BB1CB4">
      <w:pPr>
        <w:pStyle w:val="paragraph"/>
        <w:numPr>
          <w:ilvl w:val="0"/>
          <w:numId w:val="34"/>
        </w:numPr>
        <w:suppressAutoHyphens w:val="0"/>
        <w:autoSpaceDN/>
        <w:spacing w:before="0" w:after="120" w:line="276" w:lineRule="auto"/>
        <w:ind w:left="1134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Kontem technicznym w systemie informatycznym, na którym zbierane są wszystkie maila potwierdzające złożenie wniosku (np. zlozonewnioski-fe@tarr.org.pl)</w:t>
      </w:r>
    </w:p>
    <w:p w14:paraId="6A19EB95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t>Lista wniosków. Na liście wyświetlane są wnioski zarówno wysłane jak i wersje robocze, które są w trakcie tworzenia. Po złożeniu wniosek na liście otrzymuje status „złożony”, wniosek roboczy ma status „szkic”.</w:t>
      </w:r>
    </w:p>
    <w:p w14:paraId="7F6F98F4" w14:textId="77777777" w:rsidR="00F1579A" w:rsidRPr="001E4DDD" w:rsidRDefault="00F1579A" w:rsidP="00B912BA">
      <w:pPr>
        <w:pStyle w:val="paragraph"/>
        <w:numPr>
          <w:ilvl w:val="0"/>
          <w:numId w:val="35"/>
        </w:numPr>
        <w:suppressAutoHyphens w:val="0"/>
        <w:autoSpaceDN/>
        <w:spacing w:before="0" w:after="120" w:line="276" w:lineRule="auto"/>
        <w:textAlignment w:val="baseline"/>
        <w:rPr>
          <w:rFonts w:asciiTheme="minorHAnsi" w:eastAsiaTheme="majorEastAsia" w:hAnsiTheme="minorHAnsi" w:cs="Calibri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sz w:val="22"/>
          <w:szCs w:val="22"/>
        </w:rPr>
        <w:lastRenderedPageBreak/>
        <w:t>Po otworzeniu wysłanego wniosku istnieje możliwość pobrania wniosku w formacie pdf po kliknięciu przycisku „pobierz pdf”. Po złożeniu wniosku, do momentu cofnięcia do poprawy wniosku przez pracownika obsługującego projekt wszystkie pola są zablokowane do edycji.</w:t>
      </w:r>
    </w:p>
    <w:p w14:paraId="1127A1F9" w14:textId="4154D43B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464CF1B8" w14:textId="69DFBDBE" w:rsidR="00F1579A" w:rsidRPr="001E4DDD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 xml:space="preserve">Nr procesu: </w:t>
      </w:r>
      <w:r w:rsidR="002F5DD6">
        <w:rPr>
          <w:b/>
          <w:bCs/>
          <w:sz w:val="22"/>
          <w:szCs w:val="22"/>
        </w:rPr>
        <w:t>05</w:t>
      </w:r>
      <w:r w:rsidRPr="001E4DDD">
        <w:rPr>
          <w:b/>
          <w:bCs/>
          <w:sz w:val="22"/>
          <w:szCs w:val="22"/>
        </w:rPr>
        <w:t>.1.</w:t>
      </w:r>
      <w:r w:rsidR="00B912BA">
        <w:rPr>
          <w:b/>
          <w:bCs/>
          <w:sz w:val="22"/>
          <w:szCs w:val="22"/>
        </w:rPr>
        <w:t>5</w:t>
      </w:r>
    </w:p>
    <w:p w14:paraId="10E1EEBF" w14:textId="77777777" w:rsidR="00F1579A" w:rsidRPr="00B576F4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Nazwa procesu: Ocena wniosku o płatność</w:t>
      </w:r>
    </w:p>
    <w:p w14:paraId="4690D321" w14:textId="77777777" w:rsidR="00F1579A" w:rsidRPr="00B576F4" w:rsidRDefault="00F1579A" w:rsidP="002F5DD6">
      <w:pPr>
        <w:spacing w:line="276" w:lineRule="auto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3D00663D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Osoba oceniająca wybiera właściwy wniosek o płatność z listy złożonych wniosków.</w:t>
      </w:r>
    </w:p>
    <w:p w14:paraId="535F166A" w14:textId="77777777" w:rsidR="00F1579A" w:rsidRPr="00D97DF7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Wybieramy zakładkę OCENA WNIOSKU/WERYFIKACJA. Otwiera się informacja o przydzieleniu osoby oceniającej - wybór z listy rozwijalnej spośród osób upoważnionych do oceny. Wniosek otrzymuje status PRZYJĘTY.</w:t>
      </w:r>
    </w:p>
    <w:p w14:paraId="214D9EF6" w14:textId="5C7D46B8" w:rsidR="006B7DB9" w:rsidRPr="001E4DDD" w:rsidRDefault="006B7DB9" w:rsidP="00D97DF7">
      <w:pPr>
        <w:pStyle w:val="Akapitzlist"/>
        <w:spacing w:line="276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Uwaga: Możliwość pobrania załączników złożonych przy wniosku o płatność poprzez naciśniecie jednego pola. </w:t>
      </w:r>
    </w:p>
    <w:p w14:paraId="01EBBBB3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Formularz oceny</w:t>
      </w:r>
    </w:p>
    <w:p w14:paraId="4B8C77AD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Na początku arkusza do weryfikacji wniosku znajdują się dane dotyczące przedsiębiorcy i wniosku o płatność – dane pobierane są z wniosku o płatność.</w:t>
      </w:r>
    </w:p>
    <w:p w14:paraId="66D803C9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Numer umowy o udzielenie wsparcia</w:t>
      </w:r>
    </w:p>
    <w:p w14:paraId="081621FF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Nazwa przedsiębiorcy</w:t>
      </w:r>
    </w:p>
    <w:p w14:paraId="5422DD4C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NIP</w:t>
      </w:r>
    </w:p>
    <w:p w14:paraId="58908626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Data wpływu wniosku o płatność</w:t>
      </w:r>
    </w:p>
    <w:p w14:paraId="3B773BF8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Numer wniosku o płatność</w:t>
      </w:r>
    </w:p>
    <w:p w14:paraId="68445C9A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Rodzaj wniosku o płatność</w:t>
      </w:r>
    </w:p>
    <w:p w14:paraId="21A1730A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Wnioskowane dofinansowanie </w:t>
      </w:r>
      <w:r w:rsidRPr="001E4DDD">
        <w:rPr>
          <w:sz w:val="22"/>
          <w:szCs w:val="22"/>
        </w:rPr>
        <w:tab/>
      </w:r>
    </w:p>
    <w:p w14:paraId="49C6FA1C" w14:textId="77777777" w:rsidR="00F1579A" w:rsidRPr="001E4DDD" w:rsidRDefault="00F1579A" w:rsidP="00B912BA">
      <w:pPr>
        <w:pStyle w:val="Akapitzlist"/>
        <w:numPr>
          <w:ilvl w:val="1"/>
          <w:numId w:val="36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Oceniający</w:t>
      </w:r>
    </w:p>
    <w:p w14:paraId="7175D5D7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Formularz składa się z ok 50 pytań zamkniętych. Oceniający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z prawidłową odpowiedzią TAK, NIE, NIE DOTYCZY. Przy każdym pytaniu znajduje się miejsce na UWAGI z ograniczeniem liczby znaków.</w:t>
      </w:r>
    </w:p>
    <w:p w14:paraId="509998DC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Na końcu formularza znajduje się pole DECYZJA zawierające poniższe punkty, spośród których oceniający wybiera jedną opcję poprzez zaznaczenie </w:t>
      </w:r>
      <w:proofErr w:type="spellStart"/>
      <w:r w:rsidRPr="001E4DDD">
        <w:rPr>
          <w:sz w:val="22"/>
          <w:szCs w:val="22"/>
        </w:rPr>
        <w:t>checkboxa</w:t>
      </w:r>
      <w:proofErr w:type="spellEnd"/>
      <w:r w:rsidRPr="001E4DDD">
        <w:rPr>
          <w:sz w:val="22"/>
          <w:szCs w:val="22"/>
        </w:rPr>
        <w:t>:</w:t>
      </w:r>
    </w:p>
    <w:p w14:paraId="2F89FE39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Wypłata grantu we wnioskowanej wysokości</w:t>
      </w:r>
    </w:p>
    <w:p w14:paraId="5BEAA36D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</w:p>
    <w:p w14:paraId="538C7AD1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z rekomendacją rozwiązania umowy</w:t>
      </w:r>
    </w:p>
    <w:p w14:paraId="4F50852F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bez rekomendacji rozwiązania umowy</w:t>
      </w:r>
    </w:p>
    <w:p w14:paraId="5F122D12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bookmarkStart w:id="29" w:name="_Hlk159407399"/>
      <w:r w:rsidRPr="001E4DDD">
        <w:rPr>
          <w:i/>
          <w:iCs/>
          <w:sz w:val="22"/>
          <w:szCs w:val="22"/>
        </w:rPr>
        <w:t>Wstrzymanie weryfikacji – wniosek wymaga uzupełnień</w:t>
      </w:r>
    </w:p>
    <w:p w14:paraId="5757F2F0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Wstrzymanie weryfikacji – wniosek wymaga opinii eksperta (w tym Radcy Prawnego)</w:t>
      </w:r>
    </w:p>
    <w:bookmarkEnd w:id="29"/>
    <w:p w14:paraId="640FD480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Wniosek zaakceptowany bez rekomendacji wypłaty – dotyczy wniosku sprawozdawczego</w:t>
      </w:r>
    </w:p>
    <w:p w14:paraId="4E58213E" w14:textId="39D57A9A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Rekomendowana do wypłaty kwota grantu -</w:t>
      </w:r>
      <w:r w:rsidRPr="001E4DDD">
        <w:rPr>
          <w:sz w:val="22"/>
          <w:szCs w:val="22"/>
        </w:rPr>
        <w:t xml:space="preserve"> pole liczbowe, brak możliwości wpisania liter, kwota zaciąga się z wniosku o płatność z pola </w:t>
      </w:r>
      <w:r w:rsidRPr="001E4DDD">
        <w:rPr>
          <w:i/>
          <w:iCs/>
          <w:sz w:val="22"/>
          <w:szCs w:val="22"/>
        </w:rPr>
        <w:t xml:space="preserve">Wnioskowane dofinansowanie. </w:t>
      </w:r>
      <w:r w:rsidRPr="001E4DDD">
        <w:rPr>
          <w:sz w:val="22"/>
          <w:szCs w:val="22"/>
        </w:rPr>
        <w:t>Możliwość ręcznej edycji kwoty przez oceniającego.</w:t>
      </w:r>
    </w:p>
    <w:p w14:paraId="26003333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Uwagi ogólne (w tym nieprawidłowości, powody obniżenia kwoty grantu w wyniku weryfikacji wniosku)</w:t>
      </w:r>
      <w:r w:rsidRPr="001E4DDD">
        <w:rPr>
          <w:sz w:val="22"/>
          <w:szCs w:val="22"/>
        </w:rPr>
        <w:t xml:space="preserve"> – pole opisowe z ograniczeniem ilości znaków.</w:t>
      </w:r>
    </w:p>
    <w:p w14:paraId="70B8DFAD" w14:textId="77777777" w:rsidR="00F1579A" w:rsidRPr="001E4DDD" w:rsidRDefault="00F1579A" w:rsidP="002F5DD6">
      <w:pPr>
        <w:spacing w:line="276" w:lineRule="auto"/>
        <w:ind w:left="360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Zapisywanie/Walidacja</w:t>
      </w:r>
    </w:p>
    <w:p w14:paraId="7F69D9DE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Po zakończeniu wypełniania formularza oceny następuje jego zapisanie poprzez kliknięcie przycisku ZAPISZ</w:t>
      </w:r>
    </w:p>
    <w:p w14:paraId="1AD81AC1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Użycie przycisku ZAPISZ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powoduje walidację: w przypadku błędów są one sygnalizowane. </w:t>
      </w:r>
    </w:p>
    <w:p w14:paraId="6F871063" w14:textId="77777777" w:rsidR="00F1579A" w:rsidRPr="001E4DDD" w:rsidRDefault="00F1579A" w:rsidP="00BB1CB4">
      <w:pPr>
        <w:pStyle w:val="Akapitzlist"/>
        <w:numPr>
          <w:ilvl w:val="1"/>
          <w:numId w:val="36"/>
        </w:numPr>
        <w:spacing w:line="276" w:lineRule="auto"/>
        <w:ind w:left="1276" w:hanging="556"/>
        <w:rPr>
          <w:sz w:val="22"/>
          <w:szCs w:val="22"/>
        </w:rPr>
      </w:pPr>
      <w:r w:rsidRPr="001E4DDD">
        <w:rPr>
          <w:sz w:val="22"/>
          <w:szCs w:val="22"/>
        </w:rPr>
        <w:t>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2B8CA199" w14:textId="77777777" w:rsidR="00F1579A" w:rsidRPr="001E4DDD" w:rsidRDefault="00F1579A" w:rsidP="00BB1CB4">
      <w:pPr>
        <w:pStyle w:val="Akapitzlist"/>
        <w:numPr>
          <w:ilvl w:val="1"/>
          <w:numId w:val="36"/>
        </w:numPr>
        <w:spacing w:line="276" w:lineRule="auto"/>
        <w:ind w:left="1276" w:hanging="556"/>
        <w:rPr>
          <w:sz w:val="22"/>
          <w:szCs w:val="22"/>
        </w:rPr>
      </w:pPr>
      <w:r w:rsidRPr="001E4DDD">
        <w:rPr>
          <w:sz w:val="22"/>
          <w:szCs w:val="22"/>
        </w:rPr>
        <w:t>Przy wszystkich pytaniach musi być zaznaczona odpowiedź. Kwota rekomendowana do wypłaty musi być wpisana. Tylko pola opisowe przeznaczone na uwagi oceniającego mogą zostać nie wypełnione.</w:t>
      </w:r>
    </w:p>
    <w:p w14:paraId="4D203955" w14:textId="77777777" w:rsidR="00F1579A" w:rsidRPr="001E4DDD" w:rsidRDefault="00F1579A" w:rsidP="00BB1CB4">
      <w:pPr>
        <w:pStyle w:val="Akapitzlist"/>
        <w:numPr>
          <w:ilvl w:val="1"/>
          <w:numId w:val="36"/>
        </w:numPr>
        <w:spacing w:line="276" w:lineRule="auto"/>
        <w:ind w:left="1276" w:hanging="556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wg. maksymalnej liczby znaków. Użytkownik musi być na bieżąco informowany o liczbie znaków pozostałych do użycia oraz w sposób wizualny (np. czerwona czcionka licznika i wartości ujemne) o przekroczeniu liczby znaków.</w:t>
      </w:r>
    </w:p>
    <w:p w14:paraId="6844480B" w14:textId="77777777" w:rsidR="00F1579A" w:rsidRPr="001E4DDD" w:rsidRDefault="00F1579A" w:rsidP="00BB1CB4">
      <w:pPr>
        <w:pStyle w:val="Akapitzlist"/>
        <w:numPr>
          <w:ilvl w:val="1"/>
          <w:numId w:val="36"/>
        </w:numPr>
        <w:spacing w:line="276" w:lineRule="auto"/>
        <w:ind w:left="1276" w:hanging="556"/>
        <w:rPr>
          <w:sz w:val="22"/>
          <w:szCs w:val="22"/>
        </w:rPr>
      </w:pPr>
      <w:r w:rsidRPr="001E4DDD">
        <w:rPr>
          <w:sz w:val="22"/>
          <w:szCs w:val="22"/>
        </w:rPr>
        <w:t>Jeżeli nie ma błędów klikamy przycisk ZATWIERDŹ</w:t>
      </w:r>
    </w:p>
    <w:p w14:paraId="1E8CC9DB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pierwszej oceny wniosku bez generowania rekomendacji płatności, wniosek do poprawy</w:t>
      </w:r>
    </w:p>
    <w:p w14:paraId="1A2893B4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 zatwierdzeniu formularza oceny 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decyzji: </w:t>
      </w:r>
      <w:r w:rsidRPr="001E4DDD">
        <w:rPr>
          <w:i/>
          <w:iCs/>
          <w:sz w:val="22"/>
          <w:szCs w:val="22"/>
        </w:rPr>
        <w:t xml:space="preserve">Wstrzymanie weryfikacji – wniosek wymaga uzupełnień, Wstrzymanie weryfikacji – wniosek wymaga opinii eksperta (w tym Radcy Prawnego), - </w:t>
      </w:r>
      <w:r w:rsidRPr="001E4DDD">
        <w:rPr>
          <w:sz w:val="22"/>
          <w:szCs w:val="22"/>
        </w:rPr>
        <w:t xml:space="preserve">nie generuje się rekomendacja płatności. </w:t>
      </w:r>
    </w:p>
    <w:p w14:paraId="21B71C43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08C3EED7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5FAE5FEE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 zatwierdzeniu formularza oceny wniosek o płatność jest odblokowany do edycji dla Grantobiorcy, otrzymuje status COFNIĘTY DO POPRAWY.</w:t>
      </w:r>
    </w:p>
    <w:p w14:paraId="3FA325A5" w14:textId="77777777" w:rsidR="00F1579A" w:rsidRPr="001E4DDD" w:rsidRDefault="00F1579A" w:rsidP="002F5DD6">
      <w:p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  <w:u w:val="single"/>
        </w:rPr>
        <w:t>Zakończenie pierwszej oceny wniosku bez generowania rekomendacji płatności</w:t>
      </w:r>
    </w:p>
    <w:p w14:paraId="70E81244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Wniosek zaakceptowany bez rekomendacji wypłaty – dotyczy wniosku sprawozdawczego – </w:t>
      </w:r>
      <w:r w:rsidRPr="001E4DDD">
        <w:rPr>
          <w:sz w:val="22"/>
          <w:szCs w:val="22"/>
        </w:rPr>
        <w:t>wniosek otrzymuje status AKCEPTACJA.</w:t>
      </w:r>
    </w:p>
    <w:p w14:paraId="1211A70D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</w:t>
      </w:r>
      <w:r w:rsidRPr="001E4DDD">
        <w:rPr>
          <w:i/>
          <w:iCs/>
          <w:sz w:val="22"/>
          <w:szCs w:val="22"/>
        </w:rPr>
        <w:t xml:space="preserve"> Odrzucenie wniosku z rekomendacją rozwiązania umowy, Odrzucenie wniosku bez rekomendacji rozwiązania umowy – wniosek otrzymuje status ODRZUCONY</w:t>
      </w:r>
    </w:p>
    <w:p w14:paraId="4A426A60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70F7B7BE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6A50F02D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pierwszej oceny wniosku rekomendacją</w:t>
      </w:r>
    </w:p>
    <w:p w14:paraId="3E1AEDCD" w14:textId="168130D1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bookmarkStart w:id="30" w:name="_Hlk172647416"/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Wypłata grantu we wnioskowanej wysokości, 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  <w:r w:rsidRPr="001E4DDD">
        <w:rPr>
          <w:i/>
          <w:iCs/>
          <w:sz w:val="22"/>
          <w:szCs w:val="22"/>
        </w:rPr>
        <w:t xml:space="preserve">  -</w:t>
      </w:r>
      <w:r w:rsidRPr="001E4DDD">
        <w:rPr>
          <w:sz w:val="22"/>
          <w:szCs w:val="22"/>
        </w:rPr>
        <w:t xml:space="preserve"> </w:t>
      </w:r>
      <w:r w:rsidRPr="001E4DDD">
        <w:rPr>
          <w:sz w:val="22"/>
          <w:szCs w:val="22"/>
        </w:rPr>
        <w:lastRenderedPageBreak/>
        <w:t xml:space="preserve">wniosek otrzymuje status AKCEPTACJA i generowana jest rekomendacja płatności proces </w:t>
      </w:r>
      <w:r w:rsidRPr="00BB1CB4">
        <w:rPr>
          <w:sz w:val="22"/>
          <w:szCs w:val="22"/>
        </w:rPr>
        <w:t>0</w:t>
      </w:r>
      <w:r w:rsidR="00381B5A" w:rsidRPr="00BB1CB4">
        <w:rPr>
          <w:sz w:val="22"/>
          <w:szCs w:val="22"/>
        </w:rPr>
        <w:t>5</w:t>
      </w:r>
      <w:r w:rsidRPr="00BB1CB4">
        <w:rPr>
          <w:sz w:val="22"/>
          <w:szCs w:val="22"/>
        </w:rPr>
        <w:t>.1.</w:t>
      </w:r>
      <w:r w:rsidR="00BB1CB4" w:rsidRPr="00BB1CB4">
        <w:rPr>
          <w:sz w:val="22"/>
          <w:szCs w:val="22"/>
        </w:rPr>
        <w:t>9</w:t>
      </w:r>
      <w:r w:rsidRPr="00BB1CB4">
        <w:rPr>
          <w:sz w:val="22"/>
          <w:szCs w:val="22"/>
        </w:rPr>
        <w:t>.</w:t>
      </w:r>
      <w:r w:rsidRPr="001E4DDD">
        <w:rPr>
          <w:sz w:val="22"/>
          <w:szCs w:val="22"/>
        </w:rPr>
        <w:t xml:space="preserve"> </w:t>
      </w:r>
    </w:p>
    <w:bookmarkEnd w:id="30"/>
    <w:p w14:paraId="2A21AA30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688ACFAC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304DEA54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Ocena przez drugiego oceniającego tylko w przypadku akceptacji pierwszej wersji wniosku</w:t>
      </w:r>
    </w:p>
    <w:p w14:paraId="3823611F" w14:textId="77777777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zatwierdzeniu oceny pierwszego oceniającego drugi oceniający wchodzi w kartę oceny danego wniosku o płatność.</w:t>
      </w:r>
    </w:p>
    <w:p w14:paraId="4051BC7A" w14:textId="6E82DB6B" w:rsidR="00F1579A" w:rsidRPr="001E4DDD" w:rsidRDefault="00F1579A" w:rsidP="00B912BA">
      <w:pPr>
        <w:pStyle w:val="Akapitzlist"/>
        <w:numPr>
          <w:ilvl w:val="0"/>
          <w:numId w:val="36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Nie wypełnia całej listy od nowa. Wszystkie pola są nieaktywne. Na końcu formularza znajduje się Akapit </w:t>
      </w:r>
      <w:r w:rsidRPr="001E4DDD">
        <w:rPr>
          <w:i/>
          <w:iCs/>
          <w:sz w:val="22"/>
          <w:szCs w:val="22"/>
        </w:rPr>
        <w:t xml:space="preserve">Weryfikacja drugiego oceniającego </w:t>
      </w:r>
      <w:r w:rsidRPr="001E4DDD">
        <w:rPr>
          <w:sz w:val="22"/>
          <w:szCs w:val="22"/>
        </w:rPr>
        <w:t>i tylko w tym miejscu drugi oceniający odpowiada na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pytanie </w:t>
      </w:r>
      <w:r w:rsidRPr="001E4DDD">
        <w:rPr>
          <w:i/>
          <w:iCs/>
          <w:sz w:val="22"/>
          <w:szCs w:val="22"/>
        </w:rPr>
        <w:t>Zatwierdzam</w:t>
      </w:r>
      <w:r w:rsidRPr="001E4DDD">
        <w:rPr>
          <w:sz w:val="22"/>
          <w:szCs w:val="22"/>
        </w:rPr>
        <w:t xml:space="preserve"> do zaznaczenia dwie odpowiedzi TAK lub NIE oraz pole tekstowe z miejscem na wprowadzenie uwag. Pole powinno zawierać ograniczenie znaków.</w:t>
      </w:r>
    </w:p>
    <w:p w14:paraId="6E5EAF33" w14:textId="4CD4CC33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5E953DB9" w14:textId="737BFACD" w:rsidR="00F1579A" w:rsidRPr="00B576F4" w:rsidRDefault="00F1579A" w:rsidP="002F5DD6">
      <w:pPr>
        <w:pStyle w:val="paragraph"/>
        <w:spacing w:before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</w:t>
      </w:r>
      <w:r w:rsidR="00B912BA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6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 </w:t>
      </w:r>
    </w:p>
    <w:p w14:paraId="1E6DD107" w14:textId="77777777" w:rsidR="00F1579A" w:rsidRPr="00B576F4" w:rsidRDefault="00F1579A" w:rsidP="002F5DD6">
      <w:pPr>
        <w:pStyle w:val="paragraph"/>
        <w:spacing w:before="0" w:line="276" w:lineRule="auto"/>
        <w:jc w:val="both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Korekta wniosku o płatność</w:t>
      </w:r>
    </w:p>
    <w:p w14:paraId="50A1173D" w14:textId="1A42B18A" w:rsidR="00B576F4" w:rsidRPr="00B576F4" w:rsidRDefault="00B576F4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63C9DFAE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Logowanie na konto</w:t>
      </w:r>
    </w:p>
    <w:p w14:paraId="060217B0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Funduszu Eksportowego</w:t>
      </w:r>
    </w:p>
    <w:p w14:paraId="195373D0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umowy w ramach, której Grantobiorca chce złożyć wniosek o płatność (aktywna będzie tylko aktualna umowa, ponieważ Grantobiorca musi zakończyć jedną umowę, aby wnioskować o kolejne dofinansowania).</w:t>
      </w:r>
    </w:p>
    <w:p w14:paraId="318EA0DF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zakładki Wniosek o płatność</w:t>
      </w:r>
    </w:p>
    <w:p w14:paraId="47BE483A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Wybór wniosku o płatność, który otrzymał status "cofnięty do poprawy"</w:t>
      </w:r>
    </w:p>
    <w:p w14:paraId="69E5C244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Wprowadzenie poprawek (analogicznie do procesu wprowadzania wniosku)</w:t>
      </w:r>
    </w:p>
    <w:p w14:paraId="2E5AABCE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Zapisanie zmian</w:t>
      </w:r>
    </w:p>
    <w:p w14:paraId="677DD666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Walidacja. 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6196FBB7" w14:textId="2E857ABE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bookmarkStart w:id="31" w:name="_Hlk172647478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Wysłanie wniosku następuje w analogiczny sposób jak złożenie wniosku opisane w procesie 0</w:t>
      </w:r>
      <w:r w:rsidR="00381B5A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5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.1.5</w:t>
      </w:r>
    </w:p>
    <w:bookmarkEnd w:id="31"/>
    <w:p w14:paraId="78439490" w14:textId="77777777" w:rsidR="00F1579A" w:rsidRPr="001E4DDD" w:rsidRDefault="00F1579A" w:rsidP="00B912BA">
      <w:pPr>
        <w:pStyle w:val="paragraph"/>
        <w:numPr>
          <w:ilvl w:val="0"/>
          <w:numId w:val="38"/>
        </w:numPr>
        <w:suppressAutoHyphens w:val="0"/>
        <w:autoSpaceDN/>
        <w:spacing w:before="0" w:after="120" w:line="276" w:lineRule="auto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Informacja o złożeniu podpisanego elektronicznie wniosku jest wysyłana na adresy email powiązane z:</w:t>
      </w:r>
    </w:p>
    <w:p w14:paraId="40585B3E" w14:textId="51700CE8" w:rsidR="0056130B" w:rsidRPr="0056130B" w:rsidRDefault="0056130B" w:rsidP="00BB1CB4">
      <w:pPr>
        <w:pStyle w:val="paragraph"/>
        <w:numPr>
          <w:ilvl w:val="0"/>
          <w:numId w:val="39"/>
        </w:numPr>
        <w:spacing w:after="120" w:line="276" w:lineRule="auto"/>
        <w:ind w:left="1134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proofErr w:type="spellStart"/>
      <w:r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Grantobiorcą</w:t>
      </w:r>
      <w:proofErr w:type="spellEnd"/>
      <w:r w:rsidRPr="0056130B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, z którego składany był wniosek  </w:t>
      </w:r>
    </w:p>
    <w:p w14:paraId="27637679" w14:textId="77777777" w:rsidR="0056130B" w:rsidRDefault="0056130B" w:rsidP="00BB1CB4">
      <w:pPr>
        <w:pStyle w:val="paragraph"/>
        <w:numPr>
          <w:ilvl w:val="0"/>
          <w:numId w:val="39"/>
        </w:numPr>
        <w:suppressAutoHyphens w:val="0"/>
        <w:autoSpaceDN/>
        <w:spacing w:before="0" w:after="120" w:line="276" w:lineRule="auto"/>
        <w:ind w:left="1134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56130B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Osoby do kontaktu wskazanej we wniosku</w:t>
      </w:r>
    </w:p>
    <w:p w14:paraId="4D0E1AA0" w14:textId="77777777" w:rsidR="00F1579A" w:rsidRPr="001E4DDD" w:rsidRDefault="00F1579A" w:rsidP="00BB1CB4">
      <w:pPr>
        <w:pStyle w:val="paragraph"/>
        <w:numPr>
          <w:ilvl w:val="0"/>
          <w:numId w:val="39"/>
        </w:numPr>
        <w:suppressAutoHyphens w:val="0"/>
        <w:autoSpaceDN/>
        <w:spacing w:before="0" w:after="120" w:line="276" w:lineRule="auto"/>
        <w:ind w:left="1134"/>
        <w:jc w:val="both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Kontem indywidualnym osoby z personelu projektu, która jest odpowiedzialna za rozdzielanie wniosków pomiędzy oceniających</w:t>
      </w:r>
    </w:p>
    <w:p w14:paraId="31204F68" w14:textId="77777777" w:rsidR="00F1579A" w:rsidRPr="001E4DDD" w:rsidRDefault="00F1579A" w:rsidP="00BB1CB4">
      <w:pPr>
        <w:pStyle w:val="paragraph"/>
        <w:numPr>
          <w:ilvl w:val="0"/>
          <w:numId w:val="39"/>
        </w:numPr>
        <w:suppressAutoHyphens w:val="0"/>
        <w:autoSpaceDN/>
        <w:spacing w:before="0" w:after="120" w:line="276" w:lineRule="auto"/>
        <w:ind w:left="1134"/>
        <w:jc w:val="both"/>
        <w:textAlignment w:val="baseline"/>
        <w:rPr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Kontem technicznym w systemie informatycznym, na którym zbierane są wszystkie maila potwierdzające złożenie wniosku (np. zlozonewnioski-fe@tarr.org.pl)</w:t>
      </w:r>
    </w:p>
    <w:p w14:paraId="1AAAA948" w14:textId="0F1177DF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7A1E795" w14:textId="287BA04E" w:rsidR="00F1579A" w:rsidRPr="00B576F4" w:rsidRDefault="00F1579A" w:rsidP="002F5DD6">
      <w:pPr>
        <w:pStyle w:val="Default"/>
        <w:spacing w:after="240" w:line="276" w:lineRule="auto"/>
        <w:rPr>
          <w:rFonts w:asciiTheme="minorHAnsi" w:hAnsiTheme="minorHAnsi"/>
          <w:b/>
          <w:bCs/>
          <w:sz w:val="22"/>
          <w:szCs w:val="22"/>
        </w:rPr>
      </w:pPr>
      <w:r w:rsidRPr="00B576F4">
        <w:rPr>
          <w:rFonts w:asciiTheme="minorHAnsi" w:hAnsiTheme="minorHAnsi"/>
          <w:b/>
          <w:bCs/>
          <w:sz w:val="22"/>
          <w:szCs w:val="22"/>
        </w:rPr>
        <w:lastRenderedPageBreak/>
        <w:t>Nr procesu: 0</w:t>
      </w:r>
      <w:r w:rsidR="002F5DD6">
        <w:rPr>
          <w:rFonts w:asciiTheme="minorHAnsi" w:hAnsiTheme="minorHAnsi"/>
          <w:b/>
          <w:bCs/>
          <w:sz w:val="22"/>
          <w:szCs w:val="22"/>
        </w:rPr>
        <w:t>5</w:t>
      </w:r>
      <w:r w:rsidRPr="00B576F4">
        <w:rPr>
          <w:rFonts w:asciiTheme="minorHAnsi" w:hAnsiTheme="minorHAnsi"/>
          <w:b/>
          <w:bCs/>
          <w:sz w:val="22"/>
          <w:szCs w:val="22"/>
        </w:rPr>
        <w:t>.1.</w:t>
      </w:r>
      <w:r w:rsidR="00B912BA">
        <w:rPr>
          <w:rFonts w:asciiTheme="minorHAnsi" w:hAnsiTheme="minorHAnsi"/>
          <w:b/>
          <w:bCs/>
          <w:sz w:val="22"/>
          <w:szCs w:val="22"/>
        </w:rPr>
        <w:t>7</w:t>
      </w:r>
      <w:r w:rsidRPr="00B576F4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03CE5487" w14:textId="47699190" w:rsidR="00F1579A" w:rsidRPr="00B576F4" w:rsidRDefault="00F1579A" w:rsidP="002F5DD6">
      <w:pPr>
        <w:pStyle w:val="Default"/>
        <w:spacing w:after="240" w:line="276" w:lineRule="auto"/>
        <w:rPr>
          <w:rFonts w:asciiTheme="minorHAnsi" w:hAnsiTheme="minorHAnsi"/>
          <w:b/>
          <w:bCs/>
          <w:sz w:val="22"/>
          <w:szCs w:val="22"/>
        </w:rPr>
      </w:pPr>
      <w:r w:rsidRPr="00B576F4">
        <w:rPr>
          <w:rFonts w:asciiTheme="minorHAnsi" w:hAnsiTheme="minorHAnsi"/>
          <w:b/>
          <w:bCs/>
          <w:sz w:val="22"/>
          <w:szCs w:val="22"/>
        </w:rPr>
        <w:t>Nazwa procesu: Ocena skorygowanego wniosku o płatność</w:t>
      </w:r>
    </w:p>
    <w:p w14:paraId="1D8D8421" w14:textId="77777777" w:rsidR="00F1579A" w:rsidRPr="00B576F4" w:rsidRDefault="00F1579A" w:rsidP="002F5DD6">
      <w:pPr>
        <w:spacing w:after="240" w:line="276" w:lineRule="auto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procesu:</w:t>
      </w:r>
    </w:p>
    <w:p w14:paraId="5912AB98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Osoba oceniająca wybiera właściwy wniosek o płatność z listy złożonych wniosków – wniosek skorygowany ma status PRZYJĘTY.</w:t>
      </w:r>
    </w:p>
    <w:p w14:paraId="3C4DDC9B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Wybieramy zakładkę OCENA WNIOSKU/WERYFIKACJA. Osoba oceniająca widzi ostatnio wypełnioną kartę oceny. Formularz jest aktywny do edycji.</w:t>
      </w:r>
    </w:p>
    <w:p w14:paraId="1214FFDA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Na początku arkusza do weryfikacji wniosku znajdują się dane dotyczące przedsiębiorcy i wniosku o płatność – dane pobierane są z wniosku o płatność.</w:t>
      </w:r>
    </w:p>
    <w:p w14:paraId="4AA803FE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Numer umowy o udzielenie wsparcia</w:t>
      </w:r>
    </w:p>
    <w:p w14:paraId="2AAE1126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Nazwa przedsiębiorcy </w:t>
      </w:r>
    </w:p>
    <w:p w14:paraId="72D4AB87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NIP </w:t>
      </w:r>
    </w:p>
    <w:p w14:paraId="63C55A3E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Data wpływu wniosku o płatność </w:t>
      </w:r>
    </w:p>
    <w:p w14:paraId="2523F4A3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Numer wniosku o płatność </w:t>
      </w:r>
    </w:p>
    <w:p w14:paraId="6F6CCB35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Rodzaj wniosku o płatność </w:t>
      </w:r>
    </w:p>
    <w:p w14:paraId="3BBCA0B9" w14:textId="21784126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Wnioskowane dofinansowanie </w:t>
      </w:r>
    </w:p>
    <w:p w14:paraId="4E6EA569" w14:textId="77777777" w:rsidR="00F1579A" w:rsidRPr="001E4DDD" w:rsidRDefault="00F1579A" w:rsidP="00B912BA">
      <w:pPr>
        <w:pStyle w:val="Akapitzlist"/>
        <w:numPr>
          <w:ilvl w:val="1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Oceniający</w:t>
      </w:r>
    </w:p>
    <w:p w14:paraId="05CC7C93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Formularz składa się z ok 50 pytań zamkniętych. Oceniający zaznacza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z prawidłową odpowiedzią TAK, NIE, NIE DOTYCZY. Przy każdym pytaniu znajduje się miejsce na UWAGI z ograniczeniem liczby znaków.</w:t>
      </w:r>
    </w:p>
    <w:p w14:paraId="10D3B533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Na końcu formularza znajduje się pole DECYZJA zawierające poniższe punkty, spośród których oceniający wybiera jedną opcję poprzez zaznaczenie </w:t>
      </w:r>
      <w:proofErr w:type="spellStart"/>
      <w:r w:rsidRPr="001E4DDD">
        <w:rPr>
          <w:sz w:val="22"/>
          <w:szCs w:val="22"/>
        </w:rPr>
        <w:t>checkboxa</w:t>
      </w:r>
      <w:proofErr w:type="spellEnd"/>
      <w:r w:rsidRPr="001E4DDD">
        <w:rPr>
          <w:sz w:val="22"/>
          <w:szCs w:val="22"/>
        </w:rPr>
        <w:t>:</w:t>
      </w:r>
    </w:p>
    <w:p w14:paraId="24DB15EF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Wypłata grantu we wnioskowanej wysokości</w:t>
      </w:r>
    </w:p>
    <w:p w14:paraId="03E53257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 xml:space="preserve">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</w:p>
    <w:p w14:paraId="0AC8F625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z rekomendacją rozwiązania umowy</w:t>
      </w:r>
    </w:p>
    <w:p w14:paraId="5A97A84E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Odrzucenie wniosku bez rekomendacji rozwiązania umowy</w:t>
      </w:r>
    </w:p>
    <w:p w14:paraId="0720A164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Wstrzymanie weryfikacji – wniosek wymaga uzupełnień</w:t>
      </w:r>
    </w:p>
    <w:p w14:paraId="09DC1FC5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Wstrzymanie weryfikacji – wniosek wymaga opinii eksperta (w tym Radcy Prawnego)</w:t>
      </w:r>
    </w:p>
    <w:p w14:paraId="5CBB8302" w14:textId="77777777" w:rsidR="00F1579A" w:rsidRPr="001E4DDD" w:rsidRDefault="00F1579A" w:rsidP="00B912BA">
      <w:pPr>
        <w:pStyle w:val="Akapitzlist"/>
        <w:numPr>
          <w:ilvl w:val="0"/>
          <w:numId w:val="37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i/>
          <w:iCs/>
          <w:sz w:val="22"/>
          <w:szCs w:val="22"/>
        </w:rPr>
        <w:t>Wniosek zaakceptowany bez rekomendacji wypłaty – dotyczy wniosku sprawozdawczego</w:t>
      </w:r>
    </w:p>
    <w:p w14:paraId="209DD7A5" w14:textId="1D680402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Rekomendowana do wypłaty kwota grantu -</w:t>
      </w:r>
      <w:r w:rsidRPr="001E4DDD">
        <w:rPr>
          <w:sz w:val="22"/>
          <w:szCs w:val="22"/>
        </w:rPr>
        <w:t xml:space="preserve"> pole liczbowe, brak możliwości wpisania liter, kwota zaciąga się z wniosku o płatność z pola </w:t>
      </w:r>
      <w:r w:rsidRPr="001E4DDD">
        <w:rPr>
          <w:i/>
          <w:iCs/>
          <w:sz w:val="22"/>
          <w:szCs w:val="22"/>
        </w:rPr>
        <w:t xml:space="preserve">Wnioskowane dofinansowanie. </w:t>
      </w:r>
      <w:r w:rsidRPr="001E4DDD">
        <w:rPr>
          <w:sz w:val="22"/>
          <w:szCs w:val="22"/>
        </w:rPr>
        <w:t>Możliwość ręcznej edycji kwoty przez oceniającego.</w:t>
      </w:r>
    </w:p>
    <w:p w14:paraId="62668857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Pole </w:t>
      </w:r>
      <w:r w:rsidRPr="001E4DDD">
        <w:rPr>
          <w:i/>
          <w:iCs/>
          <w:sz w:val="22"/>
          <w:szCs w:val="22"/>
        </w:rPr>
        <w:t>Uwagi ogólne (w tym nieprawidłowości, powody obniżenia kwoty grantu w wyniku weryfikacji wniosku)</w:t>
      </w:r>
      <w:r w:rsidRPr="001E4DDD">
        <w:rPr>
          <w:sz w:val="22"/>
          <w:szCs w:val="22"/>
        </w:rPr>
        <w:t xml:space="preserve"> – pole opisowe z ograniczeniem ilości znaków.</w:t>
      </w:r>
    </w:p>
    <w:p w14:paraId="128962AD" w14:textId="77777777" w:rsidR="00F1579A" w:rsidRPr="001E4DDD" w:rsidRDefault="00F1579A" w:rsidP="002F5DD6">
      <w:pPr>
        <w:spacing w:line="276" w:lineRule="auto"/>
        <w:ind w:left="360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Zapisywanie/Walidacja</w:t>
      </w:r>
    </w:p>
    <w:p w14:paraId="3B9B3DFF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 zakończeniu wypełniania formularza oceny następuje jego zapisanie poprzez kliknięcie przycisku ZAPISZ</w:t>
      </w:r>
    </w:p>
    <w:p w14:paraId="4DA62D7D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Użycie przycisku ZAPISZ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powoduje walidację: w przypadku błędów są one sygnalizowane. </w:t>
      </w:r>
    </w:p>
    <w:p w14:paraId="7B2BE3AE" w14:textId="77777777" w:rsidR="00F1579A" w:rsidRPr="001E4DDD" w:rsidRDefault="00F1579A" w:rsidP="00BB1CB4">
      <w:pPr>
        <w:pStyle w:val="Akapitzlist"/>
        <w:numPr>
          <w:ilvl w:val="1"/>
          <w:numId w:val="40"/>
        </w:numPr>
        <w:spacing w:line="276" w:lineRule="auto"/>
        <w:ind w:left="1418" w:hanging="698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W dowolnym momencie pracy nad wnioskiem użytkownik ma możliwość dokonania walidacji wniosku przez użycie przycisku SPRAWDŹ. W przypadku wystąpienia błędów pojawia się komunikat o uchybieniach, a pola wymagające poprawy podświetlają się na czerwono.</w:t>
      </w:r>
    </w:p>
    <w:p w14:paraId="5DCA9128" w14:textId="77777777" w:rsidR="00F1579A" w:rsidRPr="001E4DDD" w:rsidRDefault="00F1579A" w:rsidP="00BB1CB4">
      <w:pPr>
        <w:pStyle w:val="Akapitzlist"/>
        <w:numPr>
          <w:ilvl w:val="1"/>
          <w:numId w:val="40"/>
        </w:numPr>
        <w:spacing w:line="276" w:lineRule="auto"/>
        <w:ind w:left="1418" w:hanging="698"/>
        <w:rPr>
          <w:sz w:val="22"/>
          <w:szCs w:val="22"/>
        </w:rPr>
      </w:pPr>
      <w:r w:rsidRPr="001E4DDD">
        <w:rPr>
          <w:sz w:val="22"/>
          <w:szCs w:val="22"/>
        </w:rPr>
        <w:t>Przy wszystkich pytaniach musi być zaznaczona odpowiedź. Kwota rekomendowana do wypłaty musi być wpisana. Tylko pola opisowe przeznaczone na uwagi oceniającego mogą zostać nie wypełnione.</w:t>
      </w:r>
    </w:p>
    <w:p w14:paraId="3F2F8A9E" w14:textId="77777777" w:rsidR="00F1579A" w:rsidRPr="001E4DDD" w:rsidRDefault="00F1579A" w:rsidP="00BB1CB4">
      <w:pPr>
        <w:pStyle w:val="Akapitzlist"/>
        <w:numPr>
          <w:ilvl w:val="1"/>
          <w:numId w:val="40"/>
        </w:numPr>
        <w:spacing w:line="276" w:lineRule="auto"/>
        <w:ind w:left="1418" w:hanging="698"/>
        <w:rPr>
          <w:sz w:val="22"/>
          <w:szCs w:val="22"/>
        </w:rPr>
      </w:pPr>
      <w:r w:rsidRPr="001E4DDD">
        <w:rPr>
          <w:sz w:val="22"/>
          <w:szCs w:val="22"/>
        </w:rPr>
        <w:t>Wybrane pola mają walidację wg. maksymalnej liczby znaków. Użytkownik musi być na bieżąco informowany o liczbie znaków pozostałych do użycia oraz w sposób wizualny (np. czerwona czcionka licznika i wartości ujemne) o przekroczeniu liczby znaków.</w:t>
      </w:r>
    </w:p>
    <w:p w14:paraId="1DE59622" w14:textId="77777777" w:rsidR="00F1579A" w:rsidRPr="001E4DDD" w:rsidRDefault="00F1579A" w:rsidP="00BB1CB4">
      <w:pPr>
        <w:pStyle w:val="Akapitzlist"/>
        <w:numPr>
          <w:ilvl w:val="1"/>
          <w:numId w:val="40"/>
        </w:numPr>
        <w:spacing w:line="276" w:lineRule="auto"/>
        <w:ind w:left="1418" w:hanging="698"/>
        <w:rPr>
          <w:sz w:val="22"/>
          <w:szCs w:val="22"/>
        </w:rPr>
      </w:pPr>
      <w:r w:rsidRPr="001E4DDD">
        <w:rPr>
          <w:sz w:val="22"/>
          <w:szCs w:val="22"/>
        </w:rPr>
        <w:t>Jeżeli nie ma błędów klikamy przycisk ZATWIERDŹ</w:t>
      </w:r>
    </w:p>
    <w:p w14:paraId="0BBD5BD0" w14:textId="307DE26F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oceny wniosku rekomendacją</w:t>
      </w:r>
    </w:p>
    <w:p w14:paraId="7A77FCA5" w14:textId="3F19F8DD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Wypłata grantu we wnioskowanej wysokości, Wypłata grantu w niższej wysokości niż wnioskowana przez </w:t>
      </w:r>
      <w:proofErr w:type="spellStart"/>
      <w:r w:rsidRPr="001E4DDD">
        <w:rPr>
          <w:sz w:val="22"/>
          <w:szCs w:val="22"/>
        </w:rPr>
        <w:t>Grantobiorcę</w:t>
      </w:r>
      <w:proofErr w:type="spellEnd"/>
      <w:r w:rsidRPr="001E4DDD">
        <w:rPr>
          <w:sz w:val="22"/>
          <w:szCs w:val="22"/>
        </w:rPr>
        <w:t xml:space="preserve">  - wniosek otrzymuje status AKCEPTACJA i generowana jest rekomendacja płatności proces </w:t>
      </w:r>
      <w:r w:rsidR="00BB1CB4">
        <w:rPr>
          <w:sz w:val="22"/>
          <w:szCs w:val="22"/>
        </w:rPr>
        <w:t>05.1.9</w:t>
      </w:r>
      <w:r w:rsidRPr="001E4DDD">
        <w:rPr>
          <w:sz w:val="22"/>
          <w:szCs w:val="22"/>
        </w:rPr>
        <w:t xml:space="preserve">. </w:t>
      </w:r>
    </w:p>
    <w:p w14:paraId="68244E16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Zapisany prawidłowy formularz jest możliwy do pobrania i wydruku poprzez kliknięcie przycisku POBIERZ PDF WERYFIKACJI</w:t>
      </w:r>
    </w:p>
    <w:p w14:paraId="53D47D7B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19DEA935" w14:textId="77777777" w:rsidR="00F1579A" w:rsidRPr="001E4DDD" w:rsidRDefault="00F1579A" w:rsidP="002F5DD6">
      <w:pPr>
        <w:spacing w:line="276" w:lineRule="auto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Ocena przez drugiego oceniającego</w:t>
      </w:r>
    </w:p>
    <w:p w14:paraId="0E0E21B6" w14:textId="77777777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sz w:val="22"/>
          <w:szCs w:val="22"/>
        </w:rPr>
      </w:pPr>
      <w:bookmarkStart w:id="32" w:name="_Hlk159492841"/>
      <w:r w:rsidRPr="001E4DDD">
        <w:rPr>
          <w:sz w:val="22"/>
          <w:szCs w:val="22"/>
        </w:rPr>
        <w:t>Po zatwierdzeniu oceny pierwszego oceniającego drugi oceniający wchodzi w kartę oceny danego wniosku o płatność.</w:t>
      </w:r>
    </w:p>
    <w:p w14:paraId="4F2FF338" w14:textId="626D008A" w:rsidR="00F1579A" w:rsidRPr="001E4DDD" w:rsidRDefault="00F1579A" w:rsidP="00B912BA">
      <w:pPr>
        <w:pStyle w:val="Akapitzlist"/>
        <w:numPr>
          <w:ilvl w:val="0"/>
          <w:numId w:val="40"/>
        </w:numPr>
        <w:spacing w:line="276" w:lineRule="auto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Nie wypełnia całej listy od nowa. Wszystkie pola są nieaktywne. Na końcu formularza znajduje się Akapit </w:t>
      </w:r>
      <w:r w:rsidRPr="001E4DDD">
        <w:rPr>
          <w:i/>
          <w:iCs/>
          <w:sz w:val="22"/>
          <w:szCs w:val="22"/>
        </w:rPr>
        <w:t xml:space="preserve">Weryfikacja drugiego oceniającego </w:t>
      </w:r>
      <w:r w:rsidRPr="001E4DDD">
        <w:rPr>
          <w:sz w:val="22"/>
          <w:szCs w:val="22"/>
        </w:rPr>
        <w:t xml:space="preserve">i tylko w tym miejscu drugi oceniający odpowiada na pytanie </w:t>
      </w:r>
      <w:r w:rsidRPr="001E4DDD">
        <w:rPr>
          <w:i/>
          <w:iCs/>
          <w:sz w:val="22"/>
          <w:szCs w:val="22"/>
        </w:rPr>
        <w:t xml:space="preserve">Zatwierdzam, </w:t>
      </w:r>
      <w:r w:rsidRPr="001E4DDD">
        <w:rPr>
          <w:sz w:val="22"/>
          <w:szCs w:val="22"/>
        </w:rPr>
        <w:t>do zaznaczenia dwie odpowiedzi TAK lub NIE oraz pole tekstowe z miejscem na wprowadzenie uwag. Pole powinno zawierać ograniczenie znaków.</w:t>
      </w:r>
      <w:bookmarkEnd w:id="32"/>
    </w:p>
    <w:p w14:paraId="2C305DAF" w14:textId="724D92DA" w:rsidR="00F1579A" w:rsidRPr="001E4DDD" w:rsidRDefault="00F1579A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CBB09D8" w14:textId="00B6AB0E" w:rsidR="00F1579A" w:rsidRPr="00B576F4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 xml:space="preserve">Nr </w:t>
      </w:r>
      <w:r w:rsidRPr="00B576F4">
        <w:rPr>
          <w:b/>
          <w:bCs/>
          <w:sz w:val="22"/>
          <w:szCs w:val="22"/>
        </w:rPr>
        <w:t>procesu: 0</w:t>
      </w:r>
      <w:r w:rsidR="002F5DD6">
        <w:rPr>
          <w:b/>
          <w:bCs/>
          <w:sz w:val="22"/>
          <w:szCs w:val="22"/>
        </w:rPr>
        <w:t>5</w:t>
      </w:r>
      <w:r w:rsidRPr="00B576F4">
        <w:rPr>
          <w:b/>
          <w:bCs/>
          <w:sz w:val="22"/>
          <w:szCs w:val="22"/>
        </w:rPr>
        <w:t>.1.</w:t>
      </w:r>
      <w:r w:rsidR="00B912BA">
        <w:rPr>
          <w:b/>
          <w:bCs/>
          <w:sz w:val="22"/>
          <w:szCs w:val="22"/>
        </w:rPr>
        <w:t>8</w:t>
      </w:r>
    </w:p>
    <w:p w14:paraId="4E756FBF" w14:textId="77777777" w:rsidR="00F1579A" w:rsidRPr="00B576F4" w:rsidRDefault="00F1579A" w:rsidP="002F5DD6">
      <w:pPr>
        <w:spacing w:line="276" w:lineRule="auto"/>
        <w:jc w:val="both"/>
        <w:rPr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Nazwa procesu: Akceptacja wniosku o płatność</w:t>
      </w:r>
    </w:p>
    <w:p w14:paraId="0A4CC8C8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  <w:r w:rsidRPr="001E4DDD">
        <w:rPr>
          <w:sz w:val="22"/>
          <w:szCs w:val="22"/>
        </w:rPr>
        <w:t>:</w:t>
      </w:r>
    </w:p>
    <w:p w14:paraId="3EBF64B1" w14:textId="77777777" w:rsidR="00F1579A" w:rsidRPr="001E4DDD" w:rsidRDefault="00F1579A" w:rsidP="002F5DD6">
      <w:p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  <w:u w:val="single"/>
        </w:rPr>
        <w:t>Zakończenie oceny wniosku bez generowania rekomendacji płatności</w:t>
      </w:r>
    </w:p>
    <w:p w14:paraId="4F86B171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Po zatwierdzeniu formularza oceny, 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Wniosek zaakceptowany bez rekomendacji wypłaty – dotyczy wniosku sprawozdawczego – </w:t>
      </w:r>
      <w:r w:rsidRPr="001E4DDD">
        <w:rPr>
          <w:sz w:val="22"/>
          <w:szCs w:val="22"/>
        </w:rPr>
        <w:t>wniosek otrzymuje status AKCEPTACJA.</w:t>
      </w:r>
    </w:p>
    <w:p w14:paraId="7D521F67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</w:t>
      </w:r>
      <w:r w:rsidRPr="001E4DDD">
        <w:rPr>
          <w:i/>
          <w:iCs/>
          <w:sz w:val="22"/>
          <w:szCs w:val="22"/>
        </w:rPr>
        <w:t xml:space="preserve"> Odrzucenie wniosku z rekomendacją rozwiązania umowy, Odrzucenie wniosku bez rekomendacji rozwiązania umowy – wniosek otrzymuje status ODRZUCONY</w:t>
      </w:r>
    </w:p>
    <w:p w14:paraId="528BAD13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537B9914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47AC72AD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Zakończenie oceny wniosku rekomendacją</w:t>
      </w:r>
    </w:p>
    <w:p w14:paraId="3DB82B98" w14:textId="1346620E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bookmarkStart w:id="33" w:name="_Hlk172647550"/>
      <w:r w:rsidRPr="001E4DDD">
        <w:rPr>
          <w:sz w:val="22"/>
          <w:szCs w:val="22"/>
        </w:rPr>
        <w:t xml:space="preserve">Po zatwierdzeniu formularza oceny, w przypadku, gdy wybraliśmy </w:t>
      </w:r>
      <w:proofErr w:type="spellStart"/>
      <w:r w:rsidRPr="001E4DDD">
        <w:rPr>
          <w:sz w:val="22"/>
          <w:szCs w:val="22"/>
        </w:rPr>
        <w:t>checkbox</w:t>
      </w:r>
      <w:proofErr w:type="spellEnd"/>
      <w:r w:rsidRPr="001E4DDD">
        <w:rPr>
          <w:sz w:val="22"/>
          <w:szCs w:val="22"/>
        </w:rPr>
        <w:t xml:space="preserve"> decyzji </w:t>
      </w:r>
      <w:r w:rsidRPr="001E4DDD">
        <w:rPr>
          <w:i/>
          <w:iCs/>
          <w:sz w:val="22"/>
          <w:szCs w:val="22"/>
        </w:rPr>
        <w:t xml:space="preserve">Wypłata grantu we wnioskowanej wysokości, Wypłata grantu w niższej wysokości niż wnioskowana przez </w:t>
      </w:r>
      <w:proofErr w:type="spellStart"/>
      <w:r w:rsidRPr="001E4DDD">
        <w:rPr>
          <w:i/>
          <w:iCs/>
          <w:sz w:val="22"/>
          <w:szCs w:val="22"/>
        </w:rPr>
        <w:t>Grantobiorcę</w:t>
      </w:r>
      <w:proofErr w:type="spellEnd"/>
      <w:r w:rsidRPr="001E4DDD">
        <w:rPr>
          <w:i/>
          <w:iCs/>
          <w:sz w:val="22"/>
          <w:szCs w:val="22"/>
        </w:rPr>
        <w:t xml:space="preserve">  -</w:t>
      </w:r>
      <w:r w:rsidRPr="001E4DDD">
        <w:rPr>
          <w:sz w:val="22"/>
          <w:szCs w:val="22"/>
        </w:rPr>
        <w:t xml:space="preserve"> wniosek otrzymuje status AKCEPTACJA i generowana jest rekomendacja płatności proces 0</w:t>
      </w:r>
      <w:r w:rsidR="00381B5A">
        <w:rPr>
          <w:sz w:val="22"/>
          <w:szCs w:val="22"/>
        </w:rPr>
        <w:t>5</w:t>
      </w:r>
      <w:r w:rsidRPr="001E4DDD">
        <w:rPr>
          <w:sz w:val="22"/>
          <w:szCs w:val="22"/>
        </w:rPr>
        <w:t>.1.</w:t>
      </w:r>
      <w:r w:rsidR="00BB1CB4">
        <w:rPr>
          <w:sz w:val="22"/>
          <w:szCs w:val="22"/>
        </w:rPr>
        <w:t>9</w:t>
      </w:r>
      <w:r w:rsidRPr="001E4DDD">
        <w:rPr>
          <w:sz w:val="22"/>
          <w:szCs w:val="22"/>
        </w:rPr>
        <w:t xml:space="preserve">. </w:t>
      </w:r>
    </w:p>
    <w:bookmarkEnd w:id="33"/>
    <w:p w14:paraId="5D6D2A67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Zatwierdzony prawidłowy formularz jest możliwy do pobrania i wydruku poprzez kliknięcie przycisku POBIERZ PDF WERYFIKACJI</w:t>
      </w:r>
    </w:p>
    <w:p w14:paraId="4000967F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Pojawia się przycisk COFNIJ – umożliwiający cofnięcie zatwierdzonej decyzji i powrót do formularza oceny.</w:t>
      </w:r>
    </w:p>
    <w:p w14:paraId="719A613F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Ocena przez drugiego oceniającego tylko w przypadku akceptacji pierwszej wersji wniosku lub akceptacji korekty wniosku</w:t>
      </w:r>
    </w:p>
    <w:p w14:paraId="4A91A94B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Po zatwierdzeniu oceny pierwszego oceniającego drugi oceniający wchodzi w kartę oceny danego wniosku o płatność.</w:t>
      </w:r>
    </w:p>
    <w:p w14:paraId="51188261" w14:textId="0E2C5C13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 xml:space="preserve">Nie wypełnia całej listy od nowa. Wszystkie pola są nieaktywne. Na końcu formularza znajduje się Akapit </w:t>
      </w:r>
      <w:r w:rsidRPr="001E4DDD">
        <w:rPr>
          <w:i/>
          <w:iCs/>
          <w:sz w:val="22"/>
          <w:szCs w:val="22"/>
        </w:rPr>
        <w:t xml:space="preserve">Weryfikacja drugiego oceniającego </w:t>
      </w:r>
      <w:r w:rsidRPr="001E4DDD">
        <w:rPr>
          <w:sz w:val="22"/>
          <w:szCs w:val="22"/>
        </w:rPr>
        <w:t>i tylko w tym miejscu drugi oceniający odpowiada na</w:t>
      </w:r>
      <w:r w:rsidRPr="001E4DDD">
        <w:rPr>
          <w:i/>
          <w:iCs/>
          <w:sz w:val="22"/>
          <w:szCs w:val="22"/>
        </w:rPr>
        <w:t xml:space="preserve"> </w:t>
      </w:r>
      <w:r w:rsidRPr="001E4DDD">
        <w:rPr>
          <w:sz w:val="22"/>
          <w:szCs w:val="22"/>
        </w:rPr>
        <w:t xml:space="preserve">pytanie </w:t>
      </w:r>
      <w:r w:rsidRPr="001E4DDD">
        <w:rPr>
          <w:i/>
          <w:iCs/>
          <w:sz w:val="22"/>
          <w:szCs w:val="22"/>
        </w:rPr>
        <w:t xml:space="preserve">Zatwierdzam </w:t>
      </w:r>
      <w:r w:rsidRPr="001E4DDD">
        <w:rPr>
          <w:sz w:val="22"/>
          <w:szCs w:val="22"/>
        </w:rPr>
        <w:t xml:space="preserve"> do zaznaczenia dwie odpowiedzi TAK lub NIE oraz pole tekstowe z miejscem na wprowadzenie uwag. Pole powinno zawierać ograniczenie znaków.</w:t>
      </w:r>
    </w:p>
    <w:p w14:paraId="344E9ECD" w14:textId="77777777" w:rsidR="00F1579A" w:rsidRPr="001E4DDD" w:rsidRDefault="00F1579A" w:rsidP="002F5DD6">
      <w:pPr>
        <w:spacing w:line="276" w:lineRule="auto"/>
        <w:jc w:val="both"/>
        <w:rPr>
          <w:sz w:val="22"/>
          <w:szCs w:val="22"/>
          <w:u w:val="single"/>
        </w:rPr>
      </w:pPr>
      <w:r w:rsidRPr="001E4DDD">
        <w:rPr>
          <w:sz w:val="22"/>
          <w:szCs w:val="22"/>
          <w:u w:val="single"/>
        </w:rPr>
        <w:t>Po zatwierdzeniu wniosku</w:t>
      </w:r>
    </w:p>
    <w:p w14:paraId="472EF6F6" w14:textId="77777777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Po zatwierdzeniu wniosku o płatność i dokonaniu płatności oceniający ponownie wchodzi  zatwierdzony wniosek o płatność, gdzie widoczny jest teraz przycisk OPŁACONO.</w:t>
      </w:r>
    </w:p>
    <w:p w14:paraId="209E5849" w14:textId="2F6E5B7E" w:rsidR="00F1579A" w:rsidRPr="001E4DDD" w:rsidRDefault="00F1579A" w:rsidP="00B912BA">
      <w:pPr>
        <w:pStyle w:val="Akapitzlist"/>
        <w:numPr>
          <w:ilvl w:val="0"/>
          <w:numId w:val="41"/>
        </w:numPr>
        <w:spacing w:line="276" w:lineRule="auto"/>
        <w:jc w:val="both"/>
        <w:rPr>
          <w:i/>
          <w:iCs/>
          <w:sz w:val="22"/>
          <w:szCs w:val="22"/>
        </w:rPr>
      </w:pPr>
      <w:r w:rsidRPr="001E4DDD">
        <w:rPr>
          <w:sz w:val="22"/>
          <w:szCs w:val="22"/>
        </w:rPr>
        <w:t>Kliknięcie przycisku OPŁACONO powoduje przeniesienie wniosku do zakładki OPŁACONE.</w:t>
      </w:r>
    </w:p>
    <w:p w14:paraId="584DA718" w14:textId="55327A91" w:rsidR="00E12226" w:rsidRPr="001E4DDD" w:rsidRDefault="00E12226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1D4CE20E" w14:textId="4BF56253" w:rsidR="00CB4393" w:rsidRPr="00B576F4" w:rsidRDefault="00CB4393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lastRenderedPageBreak/>
        <w:t xml:space="preserve">Nr procesu: </w:t>
      </w:r>
      <w:r w:rsidR="002F5DD6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05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.1.</w:t>
      </w:r>
      <w:r w:rsidR="00B912BA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9</w:t>
      </w: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 xml:space="preserve">. </w:t>
      </w:r>
    </w:p>
    <w:p w14:paraId="2988FB18" w14:textId="77777777" w:rsidR="00CB4393" w:rsidRPr="00B576F4" w:rsidRDefault="00CB4393" w:rsidP="002F5DD6">
      <w:pPr>
        <w:pStyle w:val="paragraph"/>
        <w:spacing w:before="0" w:line="276" w:lineRule="auto"/>
        <w:textAlignment w:val="baseline"/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</w:pPr>
      <w:r w:rsidRPr="00B576F4">
        <w:rPr>
          <w:rStyle w:val="normaltextrun"/>
          <w:rFonts w:asciiTheme="minorHAnsi" w:eastAsiaTheme="majorEastAsia" w:hAnsiTheme="minorHAnsi" w:cs="Calibri"/>
          <w:b/>
          <w:bCs/>
          <w:color w:val="000000"/>
          <w:sz w:val="22"/>
          <w:szCs w:val="22"/>
        </w:rPr>
        <w:t>Nazwa procesu: Generowanie rekomendacji płatności</w:t>
      </w:r>
    </w:p>
    <w:p w14:paraId="71C5D8F3" w14:textId="5FAE6E38" w:rsidR="00B576F4" w:rsidRPr="00B576F4" w:rsidRDefault="00B576F4" w:rsidP="002F5DD6">
      <w:pPr>
        <w:spacing w:after="100" w:line="276" w:lineRule="auto"/>
        <w:rPr>
          <w:rStyle w:val="eop"/>
          <w:b/>
          <w:bCs/>
          <w:sz w:val="22"/>
          <w:szCs w:val="22"/>
        </w:rPr>
      </w:pPr>
      <w:r w:rsidRPr="00B576F4">
        <w:rPr>
          <w:b/>
          <w:bCs/>
          <w:sz w:val="22"/>
          <w:szCs w:val="22"/>
        </w:rPr>
        <w:t>Opis procesu</w:t>
      </w:r>
    </w:p>
    <w:p w14:paraId="615739FA" w14:textId="6728722C" w:rsidR="00CB4393" w:rsidRPr="001E4DDD" w:rsidRDefault="00CB4393" w:rsidP="00B912BA">
      <w:pPr>
        <w:pStyle w:val="paragraph"/>
        <w:numPr>
          <w:ilvl w:val="0"/>
          <w:numId w:val="43"/>
        </w:numPr>
        <w:suppressAutoHyphens w:val="0"/>
        <w:autoSpaceDN/>
        <w:spacing w:before="0" w:after="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bookmarkStart w:id="34" w:name="_Hlk172647599"/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Po akceptacji wniosku o płatność (proces </w:t>
      </w:r>
      <w:r w:rsidR="00381B5A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5</w:t>
      </w: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.1.9) wniosek uzyskuje status „zaakceptowany – do wypłaty” i zostaje automatycznie przeniesiony z zakładki „nowe płatności” do zakładki „do zapłaty”. W oknie formularza wniosku pojawia się przycisk „rekomendacja płatności”, kliknięcie powoduje pobranie automatycznie wygenerowanego dokumentu pdf zawierającego następujące informacje:</w:t>
      </w:r>
    </w:p>
    <w:p w14:paraId="6A5813F8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Imię i nazwisko pracownika prowadzącego sprawę</w:t>
      </w:r>
    </w:p>
    <w:p w14:paraId="5002FD5D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Nazwa Grantobiorcy</w:t>
      </w:r>
    </w:p>
    <w:p w14:paraId="1DBEC4AF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NIP</w:t>
      </w:r>
    </w:p>
    <w:p w14:paraId="3A8C36A1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Adres Grantobiorcy</w:t>
      </w:r>
    </w:p>
    <w:p w14:paraId="30189C26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Nr umowy</w:t>
      </w:r>
    </w:p>
    <w:p w14:paraId="3B2B3998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Data zawarcia umowy</w:t>
      </w:r>
    </w:p>
    <w:p w14:paraId="044D4341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Numer wniosku o płatność</w:t>
      </w:r>
    </w:p>
    <w:p w14:paraId="2319CF95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Nr rachunku bankowego TARR</w:t>
      </w:r>
    </w:p>
    <w:p w14:paraId="303D5F19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Autospacing="1" w:after="0" w:afterAutospacing="1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 xml:space="preserve">Nr rachunku bankowego Grantobiorcy </w:t>
      </w:r>
    </w:p>
    <w:p w14:paraId="3D75FF00" w14:textId="77777777" w:rsidR="00CB4393" w:rsidRPr="001E4DDD" w:rsidRDefault="00CB4393" w:rsidP="00BB1CB4">
      <w:pPr>
        <w:pStyle w:val="paragraph"/>
        <w:numPr>
          <w:ilvl w:val="0"/>
          <w:numId w:val="42"/>
        </w:numPr>
        <w:suppressAutoHyphens w:val="0"/>
        <w:autoSpaceDN/>
        <w:spacing w:before="0" w:after="0" w:line="276" w:lineRule="auto"/>
        <w:ind w:left="1276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Kwota płatności</w:t>
      </w:r>
    </w:p>
    <w:bookmarkEnd w:id="34"/>
    <w:p w14:paraId="75160B5F" w14:textId="77777777" w:rsidR="00CB4393" w:rsidRPr="001E4DDD" w:rsidRDefault="00CB4393" w:rsidP="00B912BA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We wniosku o płatność, w zakładce „weryfikacja” po jego akceptacji dostępne są 2 opcje: „cofnij”, która cofa wniosek do etapu oceny.</w:t>
      </w:r>
    </w:p>
    <w:p w14:paraId="69BF3904" w14:textId="0EF4C890" w:rsidR="00CB4393" w:rsidRPr="001E4DDD" w:rsidRDefault="00CB4393" w:rsidP="00B912BA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Drugą dostępną opcją jest „opłacono”, która zmienia status wniosku na „opłacony” oraz automatycznie przenosi wniosek o płatność do zakładki „opłacone”.</w:t>
      </w:r>
    </w:p>
    <w:p w14:paraId="67FB31E1" w14:textId="77777777" w:rsidR="00CB4393" w:rsidRPr="001E4DDD" w:rsidRDefault="00CB4393" w:rsidP="00B912BA">
      <w:pPr>
        <w:pStyle w:val="paragraph"/>
        <w:numPr>
          <w:ilvl w:val="0"/>
          <w:numId w:val="43"/>
        </w:numPr>
        <w:suppressAutoHyphens w:val="0"/>
        <w:autoSpaceDN/>
        <w:spacing w:before="0" w:after="120" w:line="276" w:lineRule="auto"/>
        <w:textAlignment w:val="baseline"/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</w:pPr>
      <w:r w:rsidRPr="001E4DDD">
        <w:rPr>
          <w:rStyle w:val="eop"/>
          <w:rFonts w:asciiTheme="minorHAnsi" w:eastAsiaTheme="majorEastAsia" w:hAnsiTheme="minorHAnsi" w:cs="Calibri"/>
          <w:color w:val="000000"/>
          <w:sz w:val="22"/>
          <w:szCs w:val="22"/>
        </w:rPr>
        <w:t>Po kliknięciu opcji „opłacono” nadal musi być aktywna opcja „cofnij”, która pozwala cofnąć opłacony wniosek do etapu oceny.</w:t>
      </w:r>
    </w:p>
    <w:p w14:paraId="7F625902" w14:textId="4A22407D" w:rsidR="00A1479C" w:rsidRPr="002F5DD6" w:rsidRDefault="00CB4393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7AFDA094" w14:textId="77777777" w:rsidR="00A1479C" w:rsidRPr="001E4DDD" w:rsidRDefault="00A1479C" w:rsidP="002F5DD6">
      <w:pPr>
        <w:tabs>
          <w:tab w:val="left" w:pos="1276"/>
        </w:tabs>
        <w:spacing w:line="276" w:lineRule="auto"/>
        <w:ind w:left="1276" w:hanging="1276"/>
        <w:jc w:val="both"/>
        <w:rPr>
          <w:rFonts w:cs="Calibri"/>
          <w:sz w:val="22"/>
          <w:szCs w:val="22"/>
        </w:rPr>
      </w:pPr>
    </w:p>
    <w:p w14:paraId="238AD7BE" w14:textId="45F555D3" w:rsidR="00A1479C" w:rsidRPr="001E4DDD" w:rsidRDefault="00A1479C" w:rsidP="009B1B6B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Numer procesu: </w:t>
      </w:r>
      <w:r w:rsidR="002F5DD6">
        <w:rPr>
          <w:b/>
          <w:bCs/>
          <w:sz w:val="22"/>
          <w:szCs w:val="22"/>
        </w:rPr>
        <w:t>6</w:t>
      </w:r>
    </w:p>
    <w:p w14:paraId="20835FC7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Raportowanie</w:t>
      </w:r>
    </w:p>
    <w:p w14:paraId="6AFE2145" w14:textId="77777777" w:rsidR="00A1479C" w:rsidRPr="001E4DDD" w:rsidRDefault="00A1479C" w:rsidP="002F5DD6">
      <w:pPr>
        <w:spacing w:after="120" w:line="276" w:lineRule="auto"/>
        <w:ind w:left="714" w:hanging="357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Opis procesu</w:t>
      </w:r>
    </w:p>
    <w:p w14:paraId="23AF22E0" w14:textId="512024C1" w:rsidR="00A1479C" w:rsidRPr="00BB1CB4" w:rsidRDefault="00A1479C" w:rsidP="00BB1CB4">
      <w:pPr>
        <w:spacing w:after="120" w:line="276" w:lineRule="auto"/>
        <w:ind w:left="1276" w:hanging="919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KROK 1</w:t>
      </w:r>
      <w:r w:rsidR="00BB1CB4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>Użytkownicy - Administrator główny i pracownicy TARR po zalogowaniu się na swoje konto indywidualne mają dostęp do modułu RAPORTOWANIE.</w:t>
      </w:r>
    </w:p>
    <w:p w14:paraId="081A3E16" w14:textId="04FC839C" w:rsidR="00A1479C" w:rsidRPr="001E4DDD" w:rsidRDefault="00A1479C" w:rsidP="00BB1CB4">
      <w:pPr>
        <w:spacing w:after="120" w:line="276" w:lineRule="auto"/>
        <w:ind w:left="1276" w:hanging="919"/>
        <w:jc w:val="both"/>
        <w:rPr>
          <w:sz w:val="22"/>
          <w:szCs w:val="22"/>
        </w:rPr>
      </w:pPr>
      <w:r w:rsidRPr="001E4DDD">
        <w:rPr>
          <w:b/>
          <w:bCs/>
          <w:sz w:val="22"/>
          <w:szCs w:val="22"/>
        </w:rPr>
        <w:t>KROK 2</w:t>
      </w:r>
      <w:r w:rsidR="00BB1CB4">
        <w:rPr>
          <w:b/>
          <w:bCs/>
          <w:sz w:val="22"/>
          <w:szCs w:val="22"/>
        </w:rPr>
        <w:tab/>
      </w:r>
      <w:r w:rsidRPr="001E4DDD">
        <w:rPr>
          <w:sz w:val="22"/>
          <w:szCs w:val="22"/>
        </w:rPr>
        <w:t xml:space="preserve">System umożliwia generowanie i eksportowanie do pliku w formacie </w:t>
      </w:r>
      <w:proofErr w:type="spellStart"/>
      <w:r w:rsidRPr="001E4DDD">
        <w:rPr>
          <w:sz w:val="22"/>
          <w:szCs w:val="22"/>
        </w:rPr>
        <w:t>excel</w:t>
      </w:r>
      <w:proofErr w:type="spellEnd"/>
      <w:r w:rsidRPr="001E4DDD">
        <w:rPr>
          <w:sz w:val="22"/>
          <w:szCs w:val="22"/>
        </w:rPr>
        <w:t xml:space="preserve"> zestawień danych z pozostałych modułów według wybranych przez siebie kryteriów. System powinien mieć możliwość wygenerowania m. in. poniższych raportów:</w:t>
      </w:r>
    </w:p>
    <w:p w14:paraId="4E3D3D5C" w14:textId="5A99C45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mikroprzedsiębiorstw, z którymi podpisano umowę na podstawie zaznaczonego pola „mikro” w sekcji „Status wnioskodawcy”. Zliczanie odrębnie dla usługi doradczej oraz dla projektu grantowego</w:t>
      </w:r>
    </w:p>
    <w:p w14:paraId="1E67D568" w14:textId="580E18CB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małych przedsiębiorstw, z którymi podpisano umowę na podstawie zaznaczonego pola „małe” w sekcji „Status wnioskodawcy”. Zliczanie odrębnie dla usługi doradczej oraz dla projektu grantowego</w:t>
      </w:r>
    </w:p>
    <w:p w14:paraId="1072A83D" w14:textId="2FD9FFC2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średnich przedsiębiorstw, z którymi podpisano umowę na podstawie zaznaczonego pola „średnie” w sekcji „Status wnioskodawcy”. Zliczanie odrębnie dla usługi doradczej oraz dla projektu grantowego</w:t>
      </w:r>
    </w:p>
    <w:p w14:paraId="19ACDB25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przedsiębiorstw, z którymi podpisano umowę na usługę doradczą, misje wyjazdowe, szkolenia oraz udzielenie dofinansowania (na podstawie unikatowego nr NIP) każdy z projektów zliczany odrębnie.</w:t>
      </w:r>
    </w:p>
    <w:p w14:paraId="175FC9A6" w14:textId="5935916A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nowych przedsiębiorstw, z którymi podpisano umowę (na podstawie unikatowego nr NIP oraz zaznaczonego pola "nowe przedsiębiorstwo") każdy z projektów zliczany odrębnie</w:t>
      </w:r>
    </w:p>
    <w:p w14:paraId="50C7A96A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"Automatyka przemysłowa i Gospodarka 4.0" w sekcji "Inteligentne specjalizacje województwa kujawsko-pomorskiego, w które wpisuje się produkt stanowiący główny przedmiot ekspansji międzynarodowej w ramach projektu" </w:t>
      </w:r>
    </w:p>
    <w:p w14:paraId="16BB259F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"Cyfryzacja i usługi ICT" w sekcji "Inteligentne specjalizacje województwa kujawsko-pomorskiego, w które wpisuje się produkt stanowiący główny przedmiot ekspansji międzynarodowej w ramach projektu" </w:t>
      </w:r>
    </w:p>
    <w:p w14:paraId="249EFDA2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 w:hanging="425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"Dziedzictwo kulturowe i przemysły kreatywne" w sekcji "Inteligentne specjalizacje województwa kujawsko-pomorskiego, w które wpisuje się produkt stanowiący główny przedmiot ekspansji międzynarodowej w ramach projektu" </w:t>
      </w:r>
    </w:p>
    <w:p w14:paraId="02750486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 xml:space="preserve">Liczba przedsięwzięć wpisujących się w regionalne inteligentne specjalizacje regionu - Automatyka przemysłowa i Gospodarka 4.0 na podstawie zaznaczenia pola "Europejski Zielony Ład" w sekcji "Inteligentne specjalizacje województwa kujawsko-pomorskiego, w które wpisuje się produkt stanowiący główny przedmiot ekspansji międzynarodowej w ramach projektu" </w:t>
      </w:r>
    </w:p>
    <w:p w14:paraId="5E3B45E5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"Transport i mobilność" Inteligentne specjalizacje województwa kujawsko-pomorskiego, w które wpisuje się produkt stanowiący główny przedmiot ekspansji międzynarodowej w ramach projektu" </w:t>
      </w:r>
    </w:p>
    <w:p w14:paraId="22F54B65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"Zaawansowane materiały i narzędzia" Inteligentne specjalizacje województwa kujawsko-pomorskiego, w które wpisuje się produkt stanowiący główny przedmiot ekspansji międzynarodowej w ramach projektu" </w:t>
      </w:r>
    </w:p>
    <w:p w14:paraId="375A2D12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przedsięwzięć wpisujących się w regionalne inteligentne specjalizacje regionu - Automatyka przemysłowa i Gospodarka 4.0 na podstawie zaznaczenia pola "Zdrowa i bezpieczna żywność" Inteligentne specjalizacje województwa kujawsko-pomorskiego, w które wpisuje się produkt stanowiący główny przedmiot ekspansji międzynarodowej w ramach projektu" </w:t>
      </w:r>
    </w:p>
    <w:p w14:paraId="197FDB0A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Liczba przedsięwzięć wpisujących się w regionalne inteligentne specjalizacje regionu na podstawie zaznaczenia wszystkich 8 pól w sekcji Inteligentne specjalizacje województwa kujawsko-pomorskiego, w które wpisuje się produkt stanowiący główny przedmiot ekspansji międzynarodowej w ramach projektu"</w:t>
      </w:r>
    </w:p>
    <w:p w14:paraId="5902DDC2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Liczba przedsiębiorstw aktywnych na rynkach międzynarodowych. Raport generowany jest na podstawie dwóch wskaźników rezultatu "Liczba kontaktów biznesowych" oraz "Liczba kontraktów handlowych zagranicznych podpisanych przez przedsiębiorstwa wsparte w zakresie internacjonalizacji" zliczanych na podstawie zadeklarowanych wskaźników w zatwierdzonych wnioskach o płatność. </w:t>
      </w:r>
    </w:p>
    <w:p w14:paraId="5E022E1F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list rankingowych na podstawie przyznanych punktów na etapie oceny Wniosku o udział w misji.</w:t>
      </w:r>
    </w:p>
    <w:p w14:paraId="14B04284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list rankingowych na podstawie przyznanych punktów na etapie oceny Wniosku o powierzenie grantu.</w:t>
      </w:r>
    </w:p>
    <w:p w14:paraId="48F480F8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 xml:space="preserve">Możliwość wygenerowania list rankingowych na podstawie oceny Wniosku o usługę szkoleniową z informacją o liczbie firm zgłoszonych na dany blok szkoleniowy. </w:t>
      </w:r>
    </w:p>
    <w:p w14:paraId="67047AB7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raportu z informacją w ilu szkoleniach uczestniczył dany wnioskodawca, ze wskazaniem bloków tematycznych.</w:t>
      </w:r>
    </w:p>
    <w:p w14:paraId="31E4A968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Możliwość wygenerowania raportów wg dobieranych kryteriów, np. wg lokalizacji Wnioskodawcy (województwo, powiat, gmina)</w:t>
      </w:r>
    </w:p>
    <w:p w14:paraId="2C43B5FA" w14:textId="77777777" w:rsidR="00A1479C" w:rsidRPr="001E4DDD" w:rsidRDefault="00A1479C" w:rsidP="00BB1CB4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lastRenderedPageBreak/>
        <w:t>Wysokość udzielonego wsparcia. Wygenerowanie raportu sumującego wysokość wsparcia w oparciu o zatwierdzone wnioski o płatność</w:t>
      </w:r>
    </w:p>
    <w:p w14:paraId="3CA8FE54" w14:textId="77777777" w:rsidR="00A1479C" w:rsidRPr="001E4DDD" w:rsidRDefault="00A1479C" w:rsidP="00B57B3E">
      <w:pPr>
        <w:pStyle w:val="Akapitzlist"/>
        <w:numPr>
          <w:ilvl w:val="0"/>
          <w:numId w:val="44"/>
        </w:numPr>
        <w:spacing w:after="120" w:line="276" w:lineRule="auto"/>
        <w:ind w:left="1418"/>
        <w:contextualSpacing w:val="0"/>
        <w:jc w:val="both"/>
        <w:rPr>
          <w:sz w:val="22"/>
          <w:szCs w:val="22"/>
        </w:rPr>
      </w:pPr>
      <w:r w:rsidRPr="001E4DDD">
        <w:rPr>
          <w:sz w:val="22"/>
          <w:szCs w:val="22"/>
        </w:rPr>
        <w:t>Wysokość wkładu własnego. Wygenerowanie raportu zaczytującego wysokość wkładu własnego w oparciu o wartość z pola „wkład własny – narastająco” w zatwierdzonych wnioskach o płatność.</w:t>
      </w:r>
    </w:p>
    <w:p w14:paraId="7E788B05" w14:textId="6278CB6F" w:rsidR="00A1479C" w:rsidRPr="001E4DDD" w:rsidRDefault="00A1479C" w:rsidP="002F5DD6">
      <w:pPr>
        <w:spacing w:line="276" w:lineRule="auto"/>
        <w:rPr>
          <w:sz w:val="22"/>
          <w:szCs w:val="22"/>
        </w:rPr>
      </w:pPr>
      <w:r w:rsidRPr="001E4DDD">
        <w:rPr>
          <w:sz w:val="22"/>
          <w:szCs w:val="22"/>
        </w:rPr>
        <w:br w:type="page"/>
      </w:r>
    </w:p>
    <w:p w14:paraId="05CD1D13" w14:textId="07ED8D29" w:rsidR="00A1479C" w:rsidRPr="001E4DDD" w:rsidRDefault="00A1479C" w:rsidP="002F5DD6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lastRenderedPageBreak/>
        <w:t xml:space="preserve">Numer procesu: </w:t>
      </w:r>
      <w:r w:rsidR="002F5DD6">
        <w:rPr>
          <w:b/>
          <w:bCs/>
          <w:sz w:val="22"/>
          <w:szCs w:val="22"/>
        </w:rPr>
        <w:t>7</w:t>
      </w:r>
    </w:p>
    <w:p w14:paraId="28E11A40" w14:textId="77777777" w:rsidR="00A1479C" w:rsidRPr="001E4DDD" w:rsidRDefault="00A1479C" w:rsidP="002F5DD6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>Nazwa procesu: Korespondencja</w:t>
      </w:r>
    </w:p>
    <w:p w14:paraId="5EB8D381" w14:textId="77777777" w:rsidR="00A1479C" w:rsidRPr="001E4DDD" w:rsidRDefault="00A1479C" w:rsidP="002F5DD6">
      <w:pPr>
        <w:spacing w:line="276" w:lineRule="auto"/>
        <w:rPr>
          <w:b/>
          <w:bCs/>
          <w:sz w:val="22"/>
          <w:szCs w:val="22"/>
        </w:rPr>
      </w:pPr>
      <w:r w:rsidRPr="001E4DDD">
        <w:rPr>
          <w:b/>
          <w:bCs/>
          <w:sz w:val="22"/>
          <w:szCs w:val="22"/>
        </w:rPr>
        <w:t xml:space="preserve">Opis procesu: </w:t>
      </w:r>
    </w:p>
    <w:p w14:paraId="7396D5ED" w14:textId="45A2605A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1</w:t>
      </w:r>
      <w:r w:rsidRPr="001E4DDD">
        <w:rPr>
          <w:sz w:val="22"/>
          <w:szCs w:val="22"/>
        </w:rPr>
        <w:tab/>
        <w:t>Dla każde</w:t>
      </w:r>
      <w:r w:rsidR="0056130B">
        <w:rPr>
          <w:sz w:val="22"/>
          <w:szCs w:val="22"/>
        </w:rPr>
        <w:t xml:space="preserve">go użytkownika </w:t>
      </w:r>
      <w:r w:rsidR="000D0C15">
        <w:rPr>
          <w:sz w:val="22"/>
          <w:szCs w:val="22"/>
        </w:rPr>
        <w:t>zewnętrznego</w:t>
      </w:r>
      <w:r w:rsidRPr="001E4DDD">
        <w:rPr>
          <w:sz w:val="22"/>
          <w:szCs w:val="22"/>
        </w:rPr>
        <w:t xml:space="preserve"> tworzona jest skrzynka odbiorcza zlokalizowana w ramach konkretnego wniosku złożonego</w:t>
      </w:r>
      <w:r w:rsidR="0096099C">
        <w:rPr>
          <w:sz w:val="22"/>
          <w:szCs w:val="22"/>
        </w:rPr>
        <w:t>.</w:t>
      </w:r>
      <w:r w:rsidRPr="001E4DDD">
        <w:rPr>
          <w:sz w:val="22"/>
          <w:szCs w:val="22"/>
        </w:rPr>
        <w:t xml:space="preserve"> </w:t>
      </w:r>
    </w:p>
    <w:p w14:paraId="7C99CBAC" w14:textId="7B4BD76F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2</w:t>
      </w:r>
      <w:r w:rsidRPr="001E4DDD">
        <w:rPr>
          <w:sz w:val="22"/>
          <w:szCs w:val="22"/>
        </w:rPr>
        <w:tab/>
        <w:t>W ramach modułu korespondencji istnieje możliwość tworzenia nowych wiadomości zarówno z poziomu użytkownika zewnętrznego, jak i TARR</w:t>
      </w:r>
      <w:r w:rsidR="0096099C">
        <w:rPr>
          <w:sz w:val="22"/>
          <w:szCs w:val="22"/>
        </w:rPr>
        <w:t xml:space="preserve">.  </w:t>
      </w:r>
    </w:p>
    <w:p w14:paraId="332778F3" w14:textId="77777777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4</w:t>
      </w:r>
      <w:r w:rsidRPr="001E4DDD">
        <w:rPr>
          <w:sz w:val="22"/>
          <w:szCs w:val="22"/>
        </w:rPr>
        <w:tab/>
        <w:t>Do każdej wiadomości możliwość załączenia plików (maksymalna wielkość pliku 25 MB).</w:t>
      </w:r>
    </w:p>
    <w:p w14:paraId="0C57D8AC" w14:textId="77777777" w:rsidR="00A1479C" w:rsidRPr="001E4DDD" w:rsidRDefault="00A1479C" w:rsidP="002F5DD6">
      <w:pPr>
        <w:spacing w:line="276" w:lineRule="auto"/>
        <w:ind w:left="705" w:hanging="705"/>
        <w:rPr>
          <w:sz w:val="22"/>
          <w:szCs w:val="22"/>
        </w:rPr>
      </w:pPr>
      <w:r w:rsidRPr="001E4DDD">
        <w:rPr>
          <w:sz w:val="22"/>
          <w:szCs w:val="22"/>
        </w:rPr>
        <w:t>5</w:t>
      </w:r>
      <w:r w:rsidRPr="001E4DDD">
        <w:rPr>
          <w:sz w:val="22"/>
          <w:szCs w:val="22"/>
        </w:rPr>
        <w:tab/>
        <w:t xml:space="preserve">Automatyczne powiadomienia o odebraniu/odczytaniu wiadomości. </w:t>
      </w:r>
    </w:p>
    <w:p w14:paraId="4F2139E4" w14:textId="77777777" w:rsidR="00A1479C" w:rsidRPr="001E4DDD" w:rsidRDefault="00A1479C" w:rsidP="002F5DD6">
      <w:pPr>
        <w:spacing w:line="276" w:lineRule="auto"/>
        <w:ind w:left="709" w:hanging="709"/>
        <w:jc w:val="both"/>
        <w:rPr>
          <w:sz w:val="22"/>
          <w:szCs w:val="22"/>
        </w:rPr>
      </w:pPr>
    </w:p>
    <w:sectPr w:rsidR="00A1479C" w:rsidRPr="001E4DDD" w:rsidSect="008478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B5E0" w14:textId="77777777" w:rsidR="00A03D81" w:rsidRDefault="00A03D81" w:rsidP="0084781F">
      <w:pPr>
        <w:spacing w:after="0" w:line="240" w:lineRule="auto"/>
      </w:pPr>
      <w:r>
        <w:separator/>
      </w:r>
    </w:p>
  </w:endnote>
  <w:endnote w:type="continuationSeparator" w:id="0">
    <w:p w14:paraId="3D76CC5F" w14:textId="77777777" w:rsidR="00A03D81" w:rsidRDefault="00A03D81" w:rsidP="0084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594109"/>
      <w:docPartObj>
        <w:docPartGallery w:val="Page Numbers (Bottom of Page)"/>
        <w:docPartUnique/>
      </w:docPartObj>
    </w:sdtPr>
    <w:sdtEndPr/>
    <w:sdtContent>
      <w:p w14:paraId="374C6D58" w14:textId="3AD44D55" w:rsidR="00301BD1" w:rsidRDefault="00301BD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6F6794" w14:textId="77777777" w:rsidR="00301BD1" w:rsidRDefault="00301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E6AF2" w14:textId="77777777" w:rsidR="00A03D81" w:rsidRDefault="00A03D81" w:rsidP="0084781F">
      <w:pPr>
        <w:spacing w:after="0" w:line="240" w:lineRule="auto"/>
      </w:pPr>
      <w:r>
        <w:separator/>
      </w:r>
    </w:p>
  </w:footnote>
  <w:footnote w:type="continuationSeparator" w:id="0">
    <w:p w14:paraId="6EC048CD" w14:textId="77777777" w:rsidR="00A03D81" w:rsidRDefault="00A03D81" w:rsidP="0084781F">
      <w:pPr>
        <w:spacing w:after="0" w:line="240" w:lineRule="auto"/>
      </w:pPr>
      <w:r>
        <w:continuationSeparator/>
      </w:r>
    </w:p>
  </w:footnote>
  <w:footnote w:id="1">
    <w:p w14:paraId="4029D756" w14:textId="77777777" w:rsidR="0084781F" w:rsidRDefault="0084781F" w:rsidP="0084781F">
      <w:pPr>
        <w:pStyle w:val="Tekstprzypisudolnego"/>
      </w:pPr>
      <w:r>
        <w:rPr>
          <w:rStyle w:val="Odwoanieprzypisudolnego"/>
        </w:rPr>
        <w:footnoteRef/>
      </w:r>
      <w:r>
        <w:t xml:space="preserve"> Ostateczny zakres pól wniosku o usługę doradczą będzie wynikał ze wzoru wniosku</w:t>
      </w:r>
    </w:p>
  </w:footnote>
  <w:footnote w:id="2">
    <w:p w14:paraId="2036E353" w14:textId="77777777" w:rsidR="0084781F" w:rsidRDefault="0084781F" w:rsidP="0084781F">
      <w:pPr>
        <w:pStyle w:val="Tekstprzypisudolnego"/>
      </w:pPr>
      <w:r>
        <w:rPr>
          <w:rStyle w:val="Odwoanieprzypisudolnego"/>
        </w:rPr>
        <w:footnoteRef/>
      </w:r>
      <w:r>
        <w:t xml:space="preserve"> IS – Inteligentna Specjalizacja</w:t>
      </w:r>
    </w:p>
  </w:footnote>
  <w:footnote w:id="3">
    <w:p w14:paraId="36E2910E" w14:textId="77777777" w:rsidR="0084781F" w:rsidRDefault="0084781F" w:rsidP="0084781F">
      <w:pPr>
        <w:pStyle w:val="Tekstprzypisudolnego"/>
      </w:pPr>
      <w:r>
        <w:rPr>
          <w:rStyle w:val="Odwoanieprzypisudolnego"/>
        </w:rPr>
        <w:footnoteRef/>
      </w:r>
      <w:r>
        <w:t xml:space="preserve"> Ostateczny zakres pól będzie wynikał ze wzoru wniosku o powierzenie grantu.</w:t>
      </w:r>
    </w:p>
  </w:footnote>
  <w:footnote w:id="4">
    <w:p w14:paraId="161606B3" w14:textId="77777777" w:rsidR="00F1579A" w:rsidRDefault="00F1579A" w:rsidP="00F1579A">
      <w:pPr>
        <w:pStyle w:val="Tekstprzypisudolnego"/>
      </w:pPr>
      <w:r>
        <w:rPr>
          <w:rStyle w:val="Odwoanieprzypisudolnego"/>
        </w:rPr>
        <w:footnoteRef/>
      </w:r>
      <w:r>
        <w:t xml:space="preserve"> Ostateczny zakres pól będzie wynikał ze wzoru wniosku o usługę szkoleniową</w:t>
      </w:r>
    </w:p>
  </w:footnote>
  <w:footnote w:id="5">
    <w:p w14:paraId="660BB241" w14:textId="77777777" w:rsidR="00F1579A" w:rsidRDefault="00F1579A" w:rsidP="00F1579A">
      <w:pPr>
        <w:pStyle w:val="Tekstprzypisudolnego"/>
      </w:pPr>
      <w:r>
        <w:rPr>
          <w:rStyle w:val="Odwoanieprzypisudolnego"/>
        </w:rPr>
        <w:footnoteRef/>
      </w:r>
      <w:r>
        <w:t xml:space="preserve"> IS – Inteligentna Specjalizacja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3095"/>
    <w:multiLevelType w:val="hybridMultilevel"/>
    <w:tmpl w:val="A6D4C4D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C83FBD"/>
    <w:multiLevelType w:val="multilevel"/>
    <w:tmpl w:val="E0165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 w15:restartNumberingAfterBreak="0">
    <w:nsid w:val="0885048A"/>
    <w:multiLevelType w:val="multilevel"/>
    <w:tmpl w:val="8BAEFB32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B79D0"/>
    <w:multiLevelType w:val="multilevel"/>
    <w:tmpl w:val="CB0066B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EC5A7D"/>
    <w:multiLevelType w:val="multilevel"/>
    <w:tmpl w:val="E0165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108572AF"/>
    <w:multiLevelType w:val="multilevel"/>
    <w:tmpl w:val="CCB6FA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071B09"/>
    <w:multiLevelType w:val="multilevel"/>
    <w:tmpl w:val="5CA0D9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CC4E83"/>
    <w:multiLevelType w:val="multilevel"/>
    <w:tmpl w:val="64021F42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C734D3"/>
    <w:multiLevelType w:val="hybridMultilevel"/>
    <w:tmpl w:val="146E2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1032"/>
    <w:multiLevelType w:val="hybridMultilevel"/>
    <w:tmpl w:val="E17AA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674C6"/>
    <w:multiLevelType w:val="multilevel"/>
    <w:tmpl w:val="BA4A21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3408A2"/>
    <w:multiLevelType w:val="multilevel"/>
    <w:tmpl w:val="D116BA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DA44999"/>
    <w:multiLevelType w:val="hybridMultilevel"/>
    <w:tmpl w:val="4C7CB7DC"/>
    <w:lvl w:ilvl="0" w:tplc="7632C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B7B7D"/>
    <w:multiLevelType w:val="multilevel"/>
    <w:tmpl w:val="7B084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8439DE"/>
    <w:multiLevelType w:val="multilevel"/>
    <w:tmpl w:val="DA6ACF0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21F87158"/>
    <w:multiLevelType w:val="hybridMultilevel"/>
    <w:tmpl w:val="7880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B0088"/>
    <w:multiLevelType w:val="hybridMultilevel"/>
    <w:tmpl w:val="05169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46FA4"/>
    <w:multiLevelType w:val="hybridMultilevel"/>
    <w:tmpl w:val="7326E876"/>
    <w:lvl w:ilvl="0" w:tplc="7632C7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7FD5"/>
    <w:multiLevelType w:val="hybridMultilevel"/>
    <w:tmpl w:val="D48C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1E09"/>
    <w:multiLevelType w:val="hybridMultilevel"/>
    <w:tmpl w:val="FE40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040C9"/>
    <w:multiLevelType w:val="hybridMultilevel"/>
    <w:tmpl w:val="416EA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3D266E"/>
    <w:multiLevelType w:val="multilevel"/>
    <w:tmpl w:val="23689A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22" w15:restartNumberingAfterBreak="0">
    <w:nsid w:val="2EE24853"/>
    <w:multiLevelType w:val="multilevel"/>
    <w:tmpl w:val="AA10A31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2BB6BDC"/>
    <w:multiLevelType w:val="multilevel"/>
    <w:tmpl w:val="6AA47A2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3FA3AA1"/>
    <w:multiLevelType w:val="multilevel"/>
    <w:tmpl w:val="7B0849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4E16A03"/>
    <w:multiLevelType w:val="multilevel"/>
    <w:tmpl w:val="8B607F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943037"/>
    <w:multiLevelType w:val="hybridMultilevel"/>
    <w:tmpl w:val="ED3CA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F34911"/>
    <w:multiLevelType w:val="multilevel"/>
    <w:tmpl w:val="BA4A21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95C35BA"/>
    <w:multiLevelType w:val="multilevel"/>
    <w:tmpl w:val="CB0066B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A64C43"/>
    <w:multiLevelType w:val="multilevel"/>
    <w:tmpl w:val="125478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3F6CDE"/>
    <w:multiLevelType w:val="multilevel"/>
    <w:tmpl w:val="AEAECC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3DE54568"/>
    <w:multiLevelType w:val="multilevel"/>
    <w:tmpl w:val="CE542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1134A12"/>
    <w:multiLevelType w:val="multilevel"/>
    <w:tmpl w:val="BDECBB3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EE56F2"/>
    <w:multiLevelType w:val="multilevel"/>
    <w:tmpl w:val="9B12AF0E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CC73411"/>
    <w:multiLevelType w:val="multilevel"/>
    <w:tmpl w:val="6EC887B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35" w15:restartNumberingAfterBreak="0">
    <w:nsid w:val="4CE52EAE"/>
    <w:multiLevelType w:val="multilevel"/>
    <w:tmpl w:val="2C923E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E821C3B"/>
    <w:multiLevelType w:val="hybridMultilevel"/>
    <w:tmpl w:val="8CC6FEE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A47C4E"/>
    <w:multiLevelType w:val="multilevel"/>
    <w:tmpl w:val="D87CA6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CB34C8"/>
    <w:multiLevelType w:val="multilevel"/>
    <w:tmpl w:val="1F1845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5211B8A"/>
    <w:multiLevelType w:val="hybridMultilevel"/>
    <w:tmpl w:val="8948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C530C"/>
    <w:multiLevelType w:val="multilevel"/>
    <w:tmpl w:val="652250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64300C4"/>
    <w:multiLevelType w:val="hybridMultilevel"/>
    <w:tmpl w:val="383CB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E0507"/>
    <w:multiLevelType w:val="multilevel"/>
    <w:tmpl w:val="0F4054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BF3160"/>
    <w:multiLevelType w:val="multilevel"/>
    <w:tmpl w:val="BA4A21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8394593"/>
    <w:multiLevelType w:val="multilevel"/>
    <w:tmpl w:val="CB0066B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8F91ED6"/>
    <w:multiLevelType w:val="hybridMultilevel"/>
    <w:tmpl w:val="5CD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F56653"/>
    <w:multiLevelType w:val="multilevel"/>
    <w:tmpl w:val="BAD8712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7" w15:restartNumberingAfterBreak="0">
    <w:nsid w:val="651D4757"/>
    <w:multiLevelType w:val="multilevel"/>
    <w:tmpl w:val="3F40F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5345A34"/>
    <w:multiLevelType w:val="hybridMultilevel"/>
    <w:tmpl w:val="7E06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AE2D55"/>
    <w:multiLevelType w:val="multilevel"/>
    <w:tmpl w:val="8E9C6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69220C1B"/>
    <w:multiLevelType w:val="multilevel"/>
    <w:tmpl w:val="BA4A21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97741F4"/>
    <w:multiLevelType w:val="hybridMultilevel"/>
    <w:tmpl w:val="C9B8368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2" w15:restartNumberingAfterBreak="0">
    <w:nsid w:val="6C762F8B"/>
    <w:multiLevelType w:val="multilevel"/>
    <w:tmpl w:val="3C862C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C7D3490"/>
    <w:multiLevelType w:val="multilevel"/>
    <w:tmpl w:val="8B06FE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CFD7E25"/>
    <w:multiLevelType w:val="hybridMultilevel"/>
    <w:tmpl w:val="E3165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9A210B"/>
    <w:multiLevelType w:val="multilevel"/>
    <w:tmpl w:val="BA4A21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7C63886"/>
    <w:multiLevelType w:val="multilevel"/>
    <w:tmpl w:val="6E1CADC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57" w15:restartNumberingAfterBreak="0">
    <w:nsid w:val="79EC1596"/>
    <w:multiLevelType w:val="hybridMultilevel"/>
    <w:tmpl w:val="B19C3C68"/>
    <w:lvl w:ilvl="0" w:tplc="7632C7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7A9214B3"/>
    <w:multiLevelType w:val="multilevel"/>
    <w:tmpl w:val="91588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7EBB1B22"/>
    <w:multiLevelType w:val="hybridMultilevel"/>
    <w:tmpl w:val="E426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511F54"/>
    <w:multiLevelType w:val="hybridMultilevel"/>
    <w:tmpl w:val="25DE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AF3F2C"/>
    <w:multiLevelType w:val="hybridMultilevel"/>
    <w:tmpl w:val="DAD84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45706">
    <w:abstractNumId w:val="7"/>
  </w:num>
  <w:num w:numId="2" w16cid:durableId="667950450">
    <w:abstractNumId w:val="2"/>
  </w:num>
  <w:num w:numId="3" w16cid:durableId="1010259237">
    <w:abstractNumId w:val="14"/>
  </w:num>
  <w:num w:numId="4" w16cid:durableId="387412479">
    <w:abstractNumId w:val="21"/>
  </w:num>
  <w:num w:numId="5" w16cid:durableId="1348409993">
    <w:abstractNumId w:val="26"/>
  </w:num>
  <w:num w:numId="6" w16cid:durableId="1155878220">
    <w:abstractNumId w:val="6"/>
  </w:num>
  <w:num w:numId="7" w16cid:durableId="1753895849">
    <w:abstractNumId w:val="23"/>
  </w:num>
  <w:num w:numId="8" w16cid:durableId="456489862">
    <w:abstractNumId w:val="34"/>
  </w:num>
  <w:num w:numId="9" w16cid:durableId="418916157">
    <w:abstractNumId w:val="54"/>
  </w:num>
  <w:num w:numId="10" w16cid:durableId="669060107">
    <w:abstractNumId w:val="36"/>
  </w:num>
  <w:num w:numId="11" w16cid:durableId="605893486">
    <w:abstractNumId w:val="20"/>
  </w:num>
  <w:num w:numId="12" w16cid:durableId="666858412">
    <w:abstractNumId w:val="51"/>
  </w:num>
  <w:num w:numId="13" w16cid:durableId="82576842">
    <w:abstractNumId w:val="0"/>
  </w:num>
  <w:num w:numId="14" w16cid:durableId="1546016855">
    <w:abstractNumId w:val="40"/>
  </w:num>
  <w:num w:numId="15" w16cid:durableId="2099786859">
    <w:abstractNumId w:val="22"/>
  </w:num>
  <w:num w:numId="16" w16cid:durableId="1925453289">
    <w:abstractNumId w:val="56"/>
  </w:num>
  <w:num w:numId="17" w16cid:durableId="651369009">
    <w:abstractNumId w:val="33"/>
  </w:num>
  <w:num w:numId="18" w16cid:durableId="110243137">
    <w:abstractNumId w:val="46"/>
  </w:num>
  <w:num w:numId="19" w16cid:durableId="268008411">
    <w:abstractNumId w:val="30"/>
  </w:num>
  <w:num w:numId="20" w16cid:durableId="1243250085">
    <w:abstractNumId w:val="47"/>
  </w:num>
  <w:num w:numId="21" w16cid:durableId="1318998995">
    <w:abstractNumId w:val="13"/>
  </w:num>
  <w:num w:numId="22" w16cid:durableId="352848177">
    <w:abstractNumId w:val="38"/>
  </w:num>
  <w:num w:numId="23" w16cid:durableId="67310788">
    <w:abstractNumId w:val="24"/>
  </w:num>
  <w:num w:numId="24" w16cid:durableId="1034044270">
    <w:abstractNumId w:val="49"/>
  </w:num>
  <w:num w:numId="25" w16cid:durableId="1752458774">
    <w:abstractNumId w:val="3"/>
  </w:num>
  <w:num w:numId="26" w16cid:durableId="1591042637">
    <w:abstractNumId w:val="28"/>
  </w:num>
  <w:num w:numId="27" w16cid:durableId="1599026622">
    <w:abstractNumId w:val="44"/>
  </w:num>
  <w:num w:numId="28" w16cid:durableId="1290211190">
    <w:abstractNumId w:val="45"/>
  </w:num>
  <w:num w:numId="29" w16cid:durableId="1741125766">
    <w:abstractNumId w:val="60"/>
  </w:num>
  <w:num w:numId="30" w16cid:durableId="576482113">
    <w:abstractNumId w:val="48"/>
  </w:num>
  <w:num w:numId="31" w16cid:durableId="1391073527">
    <w:abstractNumId w:val="57"/>
  </w:num>
  <w:num w:numId="32" w16cid:durableId="2029136001">
    <w:abstractNumId w:val="12"/>
  </w:num>
  <w:num w:numId="33" w16cid:durableId="1117021158">
    <w:abstractNumId w:val="17"/>
  </w:num>
  <w:num w:numId="34" w16cid:durableId="1149664985">
    <w:abstractNumId w:val="18"/>
  </w:num>
  <w:num w:numId="35" w16cid:durableId="1066299679">
    <w:abstractNumId w:val="59"/>
  </w:num>
  <w:num w:numId="36" w16cid:durableId="99569761">
    <w:abstractNumId w:val="4"/>
  </w:num>
  <w:num w:numId="37" w16cid:durableId="1913347945">
    <w:abstractNumId w:val="9"/>
  </w:num>
  <w:num w:numId="38" w16cid:durableId="1608655371">
    <w:abstractNumId w:val="19"/>
  </w:num>
  <w:num w:numId="39" w16cid:durableId="916282679">
    <w:abstractNumId w:val="41"/>
  </w:num>
  <w:num w:numId="40" w16cid:durableId="1070156394">
    <w:abstractNumId w:val="58"/>
  </w:num>
  <w:num w:numId="41" w16cid:durableId="35861821">
    <w:abstractNumId w:val="1"/>
  </w:num>
  <w:num w:numId="42" w16cid:durableId="652026752">
    <w:abstractNumId w:val="16"/>
  </w:num>
  <w:num w:numId="43" w16cid:durableId="917251611">
    <w:abstractNumId w:val="15"/>
  </w:num>
  <w:num w:numId="44" w16cid:durableId="1599560828">
    <w:abstractNumId w:val="39"/>
  </w:num>
  <w:num w:numId="45" w16cid:durableId="502013493">
    <w:abstractNumId w:val="11"/>
  </w:num>
  <w:num w:numId="46" w16cid:durableId="880820239">
    <w:abstractNumId w:val="42"/>
  </w:num>
  <w:num w:numId="47" w16cid:durableId="699476745">
    <w:abstractNumId w:val="52"/>
  </w:num>
  <w:num w:numId="48" w16cid:durableId="1740133987">
    <w:abstractNumId w:val="32"/>
  </w:num>
  <w:num w:numId="49" w16cid:durableId="612056283">
    <w:abstractNumId w:val="53"/>
  </w:num>
  <w:num w:numId="50" w16cid:durableId="753429825">
    <w:abstractNumId w:val="5"/>
  </w:num>
  <w:num w:numId="51" w16cid:durableId="549263722">
    <w:abstractNumId w:val="35"/>
  </w:num>
  <w:num w:numId="52" w16cid:durableId="1068848368">
    <w:abstractNumId w:val="25"/>
  </w:num>
  <w:num w:numId="53" w16cid:durableId="904143622">
    <w:abstractNumId w:val="29"/>
  </w:num>
  <w:num w:numId="54" w16cid:durableId="856701827">
    <w:abstractNumId w:val="37"/>
  </w:num>
  <w:num w:numId="55" w16cid:durableId="1951012941">
    <w:abstractNumId w:val="55"/>
  </w:num>
  <w:num w:numId="56" w16cid:durableId="1919635562">
    <w:abstractNumId w:val="27"/>
  </w:num>
  <w:num w:numId="57" w16cid:durableId="2006785204">
    <w:abstractNumId w:val="50"/>
  </w:num>
  <w:num w:numId="58" w16cid:durableId="37171258">
    <w:abstractNumId w:val="31"/>
  </w:num>
  <w:num w:numId="59" w16cid:durableId="1560238526">
    <w:abstractNumId w:val="10"/>
  </w:num>
  <w:num w:numId="60" w16cid:durableId="1330988023">
    <w:abstractNumId w:val="8"/>
  </w:num>
  <w:num w:numId="61" w16cid:durableId="2703510">
    <w:abstractNumId w:val="61"/>
  </w:num>
  <w:num w:numId="62" w16cid:durableId="1908764935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30"/>
    <w:rsid w:val="00000C8B"/>
    <w:rsid w:val="000251F1"/>
    <w:rsid w:val="0002736A"/>
    <w:rsid w:val="00054930"/>
    <w:rsid w:val="0006461A"/>
    <w:rsid w:val="00071D37"/>
    <w:rsid w:val="00075868"/>
    <w:rsid w:val="000D0C15"/>
    <w:rsid w:val="000F1B02"/>
    <w:rsid w:val="00124051"/>
    <w:rsid w:val="0013254B"/>
    <w:rsid w:val="001A0060"/>
    <w:rsid w:val="001E4DDD"/>
    <w:rsid w:val="00233D71"/>
    <w:rsid w:val="00271EC0"/>
    <w:rsid w:val="00275733"/>
    <w:rsid w:val="00290475"/>
    <w:rsid w:val="002E6365"/>
    <w:rsid w:val="002F5DD6"/>
    <w:rsid w:val="00301BD1"/>
    <w:rsid w:val="003142C0"/>
    <w:rsid w:val="00381B5A"/>
    <w:rsid w:val="003D3EEC"/>
    <w:rsid w:val="003E0E14"/>
    <w:rsid w:val="0043182E"/>
    <w:rsid w:val="00477205"/>
    <w:rsid w:val="004943E8"/>
    <w:rsid w:val="005568F0"/>
    <w:rsid w:val="0056130B"/>
    <w:rsid w:val="00572F99"/>
    <w:rsid w:val="005A1E51"/>
    <w:rsid w:val="005A63D7"/>
    <w:rsid w:val="0063162C"/>
    <w:rsid w:val="00642EF3"/>
    <w:rsid w:val="006565EA"/>
    <w:rsid w:val="006847EF"/>
    <w:rsid w:val="006B76C4"/>
    <w:rsid w:val="006B7DB9"/>
    <w:rsid w:val="006D15B0"/>
    <w:rsid w:val="00705946"/>
    <w:rsid w:val="007435FC"/>
    <w:rsid w:val="007A0F86"/>
    <w:rsid w:val="007A44B6"/>
    <w:rsid w:val="007E0842"/>
    <w:rsid w:val="007E623B"/>
    <w:rsid w:val="007F6052"/>
    <w:rsid w:val="008167B2"/>
    <w:rsid w:val="00841B37"/>
    <w:rsid w:val="0084781F"/>
    <w:rsid w:val="008929F8"/>
    <w:rsid w:val="008E2FCC"/>
    <w:rsid w:val="00926585"/>
    <w:rsid w:val="0093443C"/>
    <w:rsid w:val="0096099C"/>
    <w:rsid w:val="00967A5C"/>
    <w:rsid w:val="00974B56"/>
    <w:rsid w:val="009A2FF1"/>
    <w:rsid w:val="009B1B6B"/>
    <w:rsid w:val="009C3EBA"/>
    <w:rsid w:val="009D15E5"/>
    <w:rsid w:val="009D428B"/>
    <w:rsid w:val="00A03D81"/>
    <w:rsid w:val="00A1479C"/>
    <w:rsid w:val="00A7245E"/>
    <w:rsid w:val="00A87AD9"/>
    <w:rsid w:val="00AA124C"/>
    <w:rsid w:val="00AE293D"/>
    <w:rsid w:val="00AF7813"/>
    <w:rsid w:val="00B37B01"/>
    <w:rsid w:val="00B576F4"/>
    <w:rsid w:val="00B57B3E"/>
    <w:rsid w:val="00B70C9B"/>
    <w:rsid w:val="00B84874"/>
    <w:rsid w:val="00B912BA"/>
    <w:rsid w:val="00BB1CB4"/>
    <w:rsid w:val="00BF2055"/>
    <w:rsid w:val="00CA7263"/>
    <w:rsid w:val="00CB4393"/>
    <w:rsid w:val="00D315EA"/>
    <w:rsid w:val="00D34054"/>
    <w:rsid w:val="00D65D99"/>
    <w:rsid w:val="00D97DF7"/>
    <w:rsid w:val="00DD3AF0"/>
    <w:rsid w:val="00E12226"/>
    <w:rsid w:val="00E27E91"/>
    <w:rsid w:val="00EB576D"/>
    <w:rsid w:val="00F12AA7"/>
    <w:rsid w:val="00F15440"/>
    <w:rsid w:val="00F1579A"/>
    <w:rsid w:val="00F91A6D"/>
    <w:rsid w:val="00F93F29"/>
    <w:rsid w:val="00FA2422"/>
    <w:rsid w:val="00FB3576"/>
    <w:rsid w:val="00FC3DD5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0E63"/>
  <w15:chartTrackingRefBased/>
  <w15:docId w15:val="{9486945D-3D5C-4778-AEE8-D2F80B8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81F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4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4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4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4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4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4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49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49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9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49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49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49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4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4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4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4930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549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49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49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49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4781F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84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478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8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4781F"/>
    <w:rPr>
      <w:vertAlign w:val="superscript"/>
    </w:rPr>
  </w:style>
  <w:style w:type="paragraph" w:customStyle="1" w:styleId="paragraph">
    <w:name w:val="paragraph"/>
    <w:basedOn w:val="Normalny"/>
    <w:rsid w:val="00F1579A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F1579A"/>
  </w:style>
  <w:style w:type="character" w:customStyle="1" w:styleId="eop">
    <w:name w:val="eop"/>
    <w:basedOn w:val="Domylnaczcionkaakapitu"/>
    <w:rsid w:val="00F1579A"/>
  </w:style>
  <w:style w:type="character" w:customStyle="1" w:styleId="AkapitzlistZnak">
    <w:name w:val="Akapit z listą Znak"/>
    <w:aliases w:val="Numerowanie Znak,List Paragraph Znak"/>
    <w:link w:val="Akapitzlist"/>
    <w:qFormat/>
    <w:rsid w:val="00F1579A"/>
    <w:rPr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1579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1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579A"/>
    <w:rPr>
      <w:sz w:val="20"/>
      <w:szCs w:val="20"/>
    </w:rPr>
  </w:style>
  <w:style w:type="paragraph" w:customStyle="1" w:styleId="Default">
    <w:name w:val="Default"/>
    <w:rsid w:val="00F15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F2055"/>
    <w:pPr>
      <w:spacing w:after="0" w:line="240" w:lineRule="auto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0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0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B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zonewnioski-fe@tar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lozonewnioski-fe@ta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ozonewnioski-fe@tarr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BA8D-AB2A-4BE9-B45E-2C236E2B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15638</Words>
  <Characters>93828</Characters>
  <Application>Microsoft Office Word</Application>
  <DocSecurity>0</DocSecurity>
  <Lines>781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Jędrzejewska</dc:creator>
  <cp:keywords/>
  <dc:description/>
  <cp:lastModifiedBy>BK</cp:lastModifiedBy>
  <cp:revision>4</cp:revision>
  <cp:lastPrinted>2024-09-17T07:25:00Z</cp:lastPrinted>
  <dcterms:created xsi:type="dcterms:W3CDTF">2024-09-17T09:46:00Z</dcterms:created>
  <dcterms:modified xsi:type="dcterms:W3CDTF">2024-09-19T08:37:00Z</dcterms:modified>
</cp:coreProperties>
</file>