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363B0C34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C70C3">
        <w:rPr>
          <w:rFonts w:eastAsia="Calibri" w:cs="Tahoma"/>
          <w:b/>
          <w:color w:val="auto"/>
          <w:spacing w:val="0"/>
          <w:szCs w:val="20"/>
        </w:rPr>
        <w:t>DZ.271.</w:t>
      </w:r>
      <w:r w:rsidR="00E8619D">
        <w:rPr>
          <w:rFonts w:eastAsia="Calibri" w:cs="Tahoma"/>
          <w:b/>
          <w:color w:val="auto"/>
          <w:spacing w:val="0"/>
          <w:szCs w:val="20"/>
        </w:rPr>
        <w:t>12</w:t>
      </w:r>
      <w:r w:rsidR="004C70C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C1635C8" w14:textId="77777777" w:rsidR="00E8619D" w:rsidRPr="00E8619D" w:rsidRDefault="00E8619D" w:rsidP="00E8619D">
      <w:pPr>
        <w:ind w:left="720"/>
        <w:jc w:val="center"/>
        <w:rPr>
          <w:rFonts w:ascii="Verdana" w:eastAsia="Verdana" w:hAnsi="Verdana" w:cs="Segoe UI"/>
          <w:color w:val="auto"/>
          <w:szCs w:val="20"/>
        </w:rPr>
      </w:pPr>
      <w:bookmarkStart w:id="0" w:name="_Hlk138057151"/>
      <w:bookmarkStart w:id="1" w:name="_Hlk138316043"/>
      <w:r w:rsidRPr="00E8619D">
        <w:rPr>
          <w:rFonts w:ascii="Verdana" w:eastAsia="Verdana" w:hAnsi="Verdana" w:cs="Segoe UI"/>
          <w:color w:val="auto"/>
          <w:szCs w:val="20"/>
        </w:rPr>
        <w:t>„Usługa synteza starterów do amplifikacji DNA dla Grupy Badawczej Immunoterapii”</w:t>
      </w:r>
    </w:p>
    <w:p w14:paraId="73FD8FE4" w14:textId="77777777" w:rsidR="00780406" w:rsidRPr="00780406" w:rsidRDefault="00780406" w:rsidP="00780406">
      <w:pPr>
        <w:spacing w:after="0" w:line="276" w:lineRule="auto"/>
        <w:rPr>
          <w:b/>
          <w:bCs/>
        </w:rPr>
      </w:pP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0E8395B3" w14:textId="126C6CB0" w:rsidR="00A357A3" w:rsidRPr="00544E42" w:rsidRDefault="00916541" w:rsidP="00544E4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sectPr w:rsidR="00A357A3" w:rsidRPr="00544E4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0AE9CB83" w:rsidR="002C5CFA" w:rsidRDefault="00222A5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6310561" wp14:editId="61A83B32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675E2"/>
    <w:rsid w:val="001A0BD2"/>
    <w:rsid w:val="00222A51"/>
    <w:rsid w:val="00231524"/>
    <w:rsid w:val="002C5CFA"/>
    <w:rsid w:val="002D48BE"/>
    <w:rsid w:val="002F4540"/>
    <w:rsid w:val="0031208F"/>
    <w:rsid w:val="003317CA"/>
    <w:rsid w:val="00335F9F"/>
    <w:rsid w:val="00346C00"/>
    <w:rsid w:val="00354A18"/>
    <w:rsid w:val="003F4BA3"/>
    <w:rsid w:val="00483B24"/>
    <w:rsid w:val="00484521"/>
    <w:rsid w:val="004C70C3"/>
    <w:rsid w:val="004F5805"/>
    <w:rsid w:val="00526CDD"/>
    <w:rsid w:val="00544E42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8619D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2020-02-10T12:13:00Z</cp:lastPrinted>
  <dcterms:created xsi:type="dcterms:W3CDTF">2023-10-02T05:48:00Z</dcterms:created>
  <dcterms:modified xsi:type="dcterms:W3CDTF">2024-02-09T09:49:00Z</dcterms:modified>
</cp:coreProperties>
</file>