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14FE" w14:textId="54CB3527" w:rsidR="00BA2305" w:rsidRPr="002C5947" w:rsidRDefault="00BA2305" w:rsidP="00BA2305">
      <w:pPr>
        <w:spacing w:after="0" w:line="259" w:lineRule="auto"/>
        <w:ind w:left="5246" w:hanging="1"/>
        <w:jc w:val="left"/>
        <w:rPr>
          <w:rFonts w:eastAsia="Calibri" w:cs="Arial"/>
          <w:color w:val="auto"/>
          <w:spacing w:val="0"/>
          <w:szCs w:val="20"/>
          <w:lang w:val="en-GB"/>
        </w:rPr>
      </w:pPr>
      <w:r w:rsidRPr="002C5947">
        <w:rPr>
          <w:rFonts w:eastAsia="Calibri" w:cs="Arial"/>
          <w:b/>
          <w:color w:val="auto"/>
          <w:spacing w:val="0"/>
          <w:szCs w:val="20"/>
          <w:lang w:val="en-GB"/>
        </w:rPr>
        <w:t xml:space="preserve">Appendix no. </w:t>
      </w:r>
      <w:r>
        <w:rPr>
          <w:rFonts w:eastAsia="Calibri" w:cs="Arial"/>
          <w:b/>
          <w:color w:val="auto"/>
          <w:spacing w:val="0"/>
          <w:szCs w:val="20"/>
          <w:lang w:val="en-GB"/>
        </w:rPr>
        <w:t>7</w:t>
      </w:r>
      <w:r w:rsidRPr="002C5947">
        <w:rPr>
          <w:rFonts w:eastAsia="Calibri" w:cs="Arial"/>
          <w:b/>
          <w:color w:val="auto"/>
          <w:spacing w:val="0"/>
          <w:szCs w:val="20"/>
          <w:lang w:val="en-GB"/>
        </w:rPr>
        <w:t xml:space="preserve"> to the </w:t>
      </w:r>
      <w:proofErr w:type="spellStart"/>
      <w:r w:rsidRPr="002C5947">
        <w:rPr>
          <w:rFonts w:eastAsia="Calibri" w:cs="Arial"/>
          <w:b/>
          <w:color w:val="auto"/>
          <w:spacing w:val="0"/>
          <w:szCs w:val="20"/>
          <w:lang w:val="en-GB"/>
        </w:rPr>
        <w:t>T</w:t>
      </w:r>
      <w:r>
        <w:rPr>
          <w:rFonts w:eastAsia="Calibri" w:cs="Arial"/>
          <w:b/>
          <w:color w:val="auto"/>
          <w:spacing w:val="0"/>
          <w:szCs w:val="20"/>
          <w:lang w:val="en-GB"/>
        </w:rPr>
        <w:t>oR</w:t>
      </w:r>
      <w:proofErr w:type="spellEnd"/>
    </w:p>
    <w:p w14:paraId="39103BCF" w14:textId="0C835949" w:rsidR="003E14E7" w:rsidRPr="003E14E7" w:rsidRDefault="00BA2305" w:rsidP="00910A74">
      <w:pPr>
        <w:spacing w:after="0" w:line="259" w:lineRule="auto"/>
        <w:ind w:left="4820" w:hanging="1"/>
        <w:jc w:val="left"/>
        <w:rPr>
          <w:rFonts w:eastAsia="Calibri" w:cs="Tahoma"/>
          <w:b/>
          <w:color w:val="auto"/>
          <w:spacing w:val="0"/>
          <w:szCs w:val="20"/>
        </w:rPr>
      </w:pPr>
      <w:r>
        <w:rPr>
          <w:rFonts w:eastAsia="Calibri" w:cs="Arial"/>
          <w:color w:val="auto"/>
          <w:spacing w:val="0"/>
          <w:szCs w:val="20"/>
        </w:rPr>
        <w:t>Case No.</w:t>
      </w:r>
      <w:r w:rsidR="003E14E7" w:rsidRPr="003E14E7">
        <w:rPr>
          <w:rFonts w:eastAsia="Calibri" w:cs="Arial"/>
          <w:color w:val="auto"/>
          <w:spacing w:val="0"/>
          <w:szCs w:val="20"/>
        </w:rPr>
        <w:t>:</w:t>
      </w:r>
      <w:r w:rsidR="003E14E7" w:rsidRPr="003E14E7">
        <w:rPr>
          <w:rFonts w:eastAsia="Calibri" w:cs="Tahoma"/>
          <w:b/>
          <w:color w:val="auto"/>
          <w:spacing w:val="0"/>
          <w:szCs w:val="20"/>
        </w:rPr>
        <w:t xml:space="preserve"> </w:t>
      </w:r>
      <w:r w:rsidR="00910A74">
        <w:rPr>
          <w:rFonts w:eastAsia="Calibri" w:cs="Tahoma"/>
          <w:b/>
          <w:color w:val="auto"/>
          <w:spacing w:val="0"/>
          <w:szCs w:val="20"/>
        </w:rPr>
        <w:t>P</w:t>
      </w:r>
      <w:r w:rsidR="003E14E7" w:rsidRPr="003E14E7">
        <w:rPr>
          <w:rFonts w:eastAsia="Calibri" w:cs="Tahoma"/>
          <w:b/>
          <w:color w:val="auto"/>
          <w:spacing w:val="0"/>
          <w:szCs w:val="20"/>
        </w:rPr>
        <w:t>O.271.</w:t>
      </w:r>
      <w:r w:rsidR="000368B0">
        <w:rPr>
          <w:rFonts w:eastAsia="Calibri" w:cs="Tahoma"/>
          <w:b/>
          <w:color w:val="auto"/>
          <w:spacing w:val="0"/>
          <w:szCs w:val="20"/>
        </w:rPr>
        <w:t>47</w:t>
      </w:r>
      <w:r w:rsidR="003E14E7" w:rsidRPr="003E14E7">
        <w:rPr>
          <w:rFonts w:eastAsia="Calibri" w:cs="Tahoma"/>
          <w:b/>
          <w:color w:val="auto"/>
          <w:spacing w:val="0"/>
          <w:szCs w:val="20"/>
        </w:rPr>
        <w:t>.202</w:t>
      </w:r>
      <w:r w:rsidR="009D25F5">
        <w:rPr>
          <w:rFonts w:eastAsia="Calibri" w:cs="Tahoma"/>
          <w:b/>
          <w:color w:val="auto"/>
          <w:spacing w:val="0"/>
          <w:szCs w:val="20"/>
        </w:rPr>
        <w:t>3</w:t>
      </w:r>
    </w:p>
    <w:p w14:paraId="3FD1D8E2" w14:textId="77777777" w:rsidR="003E14E7" w:rsidRPr="003E14E7" w:rsidRDefault="003E14E7" w:rsidP="003E14E7">
      <w:pPr>
        <w:spacing w:after="0" w:line="240" w:lineRule="auto"/>
        <w:ind w:right="5953"/>
        <w:jc w:val="left"/>
        <w:rPr>
          <w:rFonts w:eastAsia="Calibri" w:cs="Arial"/>
          <w:i/>
          <w:color w:val="auto"/>
          <w:spacing w:val="0"/>
          <w:szCs w:val="20"/>
        </w:rPr>
      </w:pPr>
    </w:p>
    <w:p w14:paraId="06667790" w14:textId="77777777" w:rsidR="00BA2305" w:rsidRPr="002C5947" w:rsidRDefault="00BA2305" w:rsidP="00BA2305">
      <w:pPr>
        <w:spacing w:after="0" w:line="240" w:lineRule="auto"/>
        <w:jc w:val="center"/>
        <w:rPr>
          <w:rFonts w:eastAsia="Times New Roman" w:cs="Arial"/>
          <w:b/>
          <w:color w:val="auto"/>
          <w:spacing w:val="0"/>
          <w:szCs w:val="20"/>
          <w:lang w:val="en-GB" w:eastAsia="pl-PL"/>
        </w:rPr>
      </w:pPr>
      <w:r w:rsidRPr="002C5947">
        <w:rPr>
          <w:rFonts w:eastAsia="Times New Roman" w:cs="Arial"/>
          <w:b/>
          <w:color w:val="auto"/>
          <w:spacing w:val="0"/>
          <w:szCs w:val="20"/>
          <w:lang w:val="en-GB" w:eastAsia="pl-PL"/>
        </w:rPr>
        <w:t>DECLARATION OF THE CONTRACTOR</w:t>
      </w:r>
    </w:p>
    <w:p w14:paraId="240577DA" w14:textId="77777777" w:rsidR="00BA2305" w:rsidRPr="002C5947" w:rsidRDefault="00BA2305" w:rsidP="00BA2305">
      <w:pPr>
        <w:spacing w:after="0" w:line="240" w:lineRule="auto"/>
        <w:jc w:val="center"/>
        <w:rPr>
          <w:rFonts w:eastAsia="Times New Roman" w:cs="Arial"/>
          <w:b/>
          <w:color w:val="auto"/>
          <w:spacing w:val="0"/>
          <w:szCs w:val="20"/>
          <w:lang w:val="en-GB" w:eastAsia="pl-PL"/>
        </w:rPr>
      </w:pPr>
      <w:r w:rsidRPr="002C5947">
        <w:rPr>
          <w:rFonts w:eastAsia="Times New Roman" w:cs="Arial"/>
          <w:b/>
          <w:color w:val="auto"/>
          <w:spacing w:val="0"/>
          <w:szCs w:val="20"/>
          <w:lang w:val="en-GB" w:eastAsia="pl-PL"/>
        </w:rPr>
        <w:t>APPLYING JOINTLY FOR THE TENDER</w:t>
      </w:r>
    </w:p>
    <w:p w14:paraId="00D3A3F1" w14:textId="77777777" w:rsidR="00BA2305" w:rsidRPr="002C5947" w:rsidRDefault="00BA2305" w:rsidP="00BA2305">
      <w:pPr>
        <w:spacing w:after="0" w:line="240" w:lineRule="auto"/>
        <w:jc w:val="center"/>
        <w:rPr>
          <w:rFonts w:eastAsia="Times New Roman" w:cs="Arial"/>
          <w:b/>
          <w:color w:val="auto"/>
          <w:spacing w:val="0"/>
          <w:szCs w:val="20"/>
          <w:lang w:val="en-GB" w:eastAsia="pl-PL"/>
        </w:rPr>
      </w:pPr>
      <w:r w:rsidRPr="002C5947">
        <w:rPr>
          <w:rFonts w:eastAsia="Times New Roman" w:cs="Arial"/>
          <w:b/>
          <w:color w:val="auto"/>
          <w:spacing w:val="0"/>
          <w:szCs w:val="20"/>
          <w:lang w:val="en-GB" w:eastAsia="pl-PL"/>
        </w:rPr>
        <w:t xml:space="preserve">(submitted pursuant to Article 117(4) of the </w:t>
      </w:r>
      <w:r>
        <w:rPr>
          <w:rFonts w:eastAsia="Times New Roman" w:cs="Arial"/>
          <w:b/>
          <w:color w:val="auto"/>
          <w:spacing w:val="0"/>
          <w:szCs w:val="20"/>
          <w:lang w:val="en-GB" w:eastAsia="pl-PL"/>
        </w:rPr>
        <w:t>PPL</w:t>
      </w:r>
      <w:r w:rsidRPr="002C5947">
        <w:rPr>
          <w:rFonts w:eastAsia="Times New Roman" w:cs="Arial"/>
          <w:b/>
          <w:color w:val="auto"/>
          <w:spacing w:val="0"/>
          <w:szCs w:val="20"/>
          <w:lang w:val="en-GB" w:eastAsia="pl-PL"/>
        </w:rPr>
        <w:t>)</w:t>
      </w:r>
    </w:p>
    <w:p w14:paraId="5244FB70" w14:textId="77777777" w:rsidR="00BA2305" w:rsidRPr="002C5947" w:rsidRDefault="00BA2305" w:rsidP="00BA2305">
      <w:pPr>
        <w:spacing w:after="0" w:line="240" w:lineRule="auto"/>
        <w:jc w:val="center"/>
        <w:rPr>
          <w:rFonts w:eastAsia="Times New Roman" w:cs="Arial"/>
          <w:b/>
          <w:color w:val="auto"/>
          <w:spacing w:val="0"/>
          <w:szCs w:val="20"/>
          <w:lang w:val="en-GB" w:eastAsia="pl-PL"/>
        </w:rPr>
      </w:pPr>
    </w:p>
    <w:p w14:paraId="3B6EDBF1" w14:textId="77777777" w:rsidR="00BA2305" w:rsidRPr="002C5947" w:rsidRDefault="00BA2305" w:rsidP="00BA2305">
      <w:pPr>
        <w:spacing w:after="0" w:line="240" w:lineRule="auto"/>
        <w:jc w:val="center"/>
        <w:rPr>
          <w:rFonts w:eastAsia="Times New Roman" w:cs="Arial"/>
          <w:b/>
          <w:color w:val="auto"/>
          <w:spacing w:val="0"/>
          <w:szCs w:val="20"/>
          <w:lang w:val="en-GB"/>
        </w:rPr>
      </w:pPr>
      <w:r w:rsidRPr="002C5947">
        <w:rPr>
          <w:color w:val="auto"/>
          <w:szCs w:val="20"/>
          <w:lang w:val="en-GB"/>
        </w:rPr>
        <w:t>For the purpose of the public procurement procedure entitled:</w:t>
      </w:r>
      <w:r w:rsidRPr="002C5947">
        <w:rPr>
          <w:b/>
          <w:color w:val="auto"/>
          <w:szCs w:val="20"/>
          <w:lang w:val="en-GB"/>
        </w:rPr>
        <w:t xml:space="preserve"> </w:t>
      </w:r>
    </w:p>
    <w:p w14:paraId="66B2AB5D" w14:textId="77777777" w:rsidR="00AF6F0C" w:rsidRPr="00AF6F0C" w:rsidRDefault="00AF6F0C" w:rsidP="00AF6F0C">
      <w:pPr>
        <w:spacing w:after="0" w:line="240" w:lineRule="auto"/>
        <w:jc w:val="center"/>
        <w:rPr>
          <w:rFonts w:eastAsia="Times New Roman" w:cs="Arial"/>
          <w:b/>
          <w:color w:val="auto"/>
          <w:spacing w:val="0"/>
          <w:szCs w:val="20"/>
          <w:lang w:eastAsia="pl-PL"/>
        </w:rPr>
      </w:pPr>
    </w:p>
    <w:p w14:paraId="489D56DE" w14:textId="77777777" w:rsidR="007B5F43" w:rsidRPr="00C035DC" w:rsidRDefault="007B5F43" w:rsidP="007B5F43">
      <w:pPr>
        <w:spacing w:before="120" w:after="120" w:line="240" w:lineRule="auto"/>
        <w:jc w:val="center"/>
        <w:rPr>
          <w:b/>
        </w:rPr>
      </w:pPr>
      <w:r>
        <w:rPr>
          <w:b/>
          <w:i/>
          <w:color w:val="000000"/>
          <w:sz w:val="18"/>
        </w:rPr>
        <w:t xml:space="preserve">Delivery of </w:t>
      </w:r>
      <w:proofErr w:type="spellStart"/>
      <w:r>
        <w:rPr>
          <w:b/>
          <w:i/>
          <w:color w:val="000000"/>
          <w:sz w:val="18"/>
        </w:rPr>
        <w:t>laboratory</w:t>
      </w:r>
      <w:proofErr w:type="spellEnd"/>
      <w:r>
        <w:rPr>
          <w:b/>
          <w:i/>
          <w:color w:val="000000"/>
          <w:sz w:val="18"/>
        </w:rPr>
        <w:t xml:space="preserve"> </w:t>
      </w:r>
      <w:proofErr w:type="spellStart"/>
      <w:r>
        <w:rPr>
          <w:b/>
          <w:i/>
          <w:color w:val="000000"/>
          <w:sz w:val="18"/>
        </w:rPr>
        <w:t>apparatus</w:t>
      </w:r>
      <w:proofErr w:type="spellEnd"/>
      <w:r>
        <w:rPr>
          <w:b/>
          <w:i/>
          <w:color w:val="000000"/>
          <w:sz w:val="18"/>
        </w:rPr>
        <w:t xml:space="preserve"> for Łukasiewicz – PORT</w:t>
      </w:r>
    </w:p>
    <w:p w14:paraId="104AF0A0" w14:textId="38F6D24A" w:rsidR="00AF6F0C" w:rsidRPr="00AF6F0C" w:rsidRDefault="00AF6F0C" w:rsidP="00AF6F0C">
      <w:pPr>
        <w:spacing w:after="0" w:line="240" w:lineRule="auto"/>
        <w:jc w:val="center"/>
        <w:rPr>
          <w:rFonts w:eastAsia="Times New Roman" w:cs="Arial"/>
          <w:b/>
          <w:color w:val="auto"/>
          <w:spacing w:val="0"/>
          <w:szCs w:val="20"/>
          <w:lang w:eastAsia="pl-PL"/>
        </w:rPr>
      </w:pPr>
      <w:r w:rsidRPr="00AF6F0C">
        <w:rPr>
          <w:rFonts w:eastAsia="Times New Roman" w:cs="Arial"/>
          <w:b/>
          <w:color w:val="auto"/>
          <w:spacing w:val="0"/>
          <w:szCs w:val="20"/>
          <w:lang w:eastAsia="pl-PL"/>
        </w:rPr>
        <w:t xml:space="preserve"> </w:t>
      </w:r>
    </w:p>
    <w:p w14:paraId="15DDBD9F" w14:textId="77777777" w:rsidR="00AF6F0C" w:rsidRPr="00C73C33" w:rsidRDefault="00AF6F0C" w:rsidP="00AF6F0C">
      <w:pPr>
        <w:spacing w:after="0" w:line="240" w:lineRule="auto"/>
        <w:jc w:val="center"/>
        <w:rPr>
          <w:rFonts w:eastAsia="Times New Roman" w:cs="Arial"/>
          <w:bCs/>
          <w:color w:val="auto"/>
          <w:spacing w:val="0"/>
          <w:szCs w:val="20"/>
          <w:lang w:eastAsia="pl-PL"/>
        </w:rPr>
      </w:pPr>
    </w:p>
    <w:p w14:paraId="5976F1CB" w14:textId="77777777" w:rsidR="00BA2305" w:rsidRPr="00992C84" w:rsidRDefault="00BA2305" w:rsidP="00BA2305">
      <w:pPr>
        <w:spacing w:after="0" w:line="360" w:lineRule="auto"/>
        <w:rPr>
          <w:rFonts w:eastAsia="Times New Roman" w:cs="Arial"/>
          <w:b/>
          <w:color w:val="auto"/>
          <w:spacing w:val="0"/>
          <w:szCs w:val="20"/>
          <w:lang w:val="en-GB" w:eastAsia="pl-PL"/>
        </w:rPr>
      </w:pPr>
      <w:r w:rsidRPr="00992C84">
        <w:rPr>
          <w:rFonts w:eastAsia="Times New Roman" w:cs="Arial"/>
          <w:bCs/>
          <w:color w:val="auto"/>
          <w:spacing w:val="0"/>
          <w:szCs w:val="20"/>
          <w:lang w:val="en-GB" w:eastAsia="pl-PL"/>
        </w:rPr>
        <w:t xml:space="preserve">I/we, signed below </w:t>
      </w:r>
      <w:r w:rsidRPr="00992C84">
        <w:rPr>
          <w:rFonts w:eastAsia="Times New Roman" w:cs="Arial"/>
          <w:b/>
          <w:color w:val="auto"/>
          <w:spacing w:val="0"/>
          <w:szCs w:val="20"/>
          <w:lang w:val="en-GB" w:eastAsia="pl-PL"/>
        </w:rPr>
        <w:t>…………………………………………………………………</w:t>
      </w:r>
    </w:p>
    <w:p w14:paraId="4326EAF0" w14:textId="77777777" w:rsidR="00BA2305" w:rsidRPr="002C5947" w:rsidRDefault="00BA2305" w:rsidP="00BA2305">
      <w:pPr>
        <w:spacing w:after="0" w:line="240" w:lineRule="auto"/>
        <w:rPr>
          <w:rFonts w:eastAsia="Times New Roman" w:cs="Arial"/>
          <w:bCs/>
          <w:color w:val="auto"/>
          <w:spacing w:val="0"/>
          <w:szCs w:val="20"/>
          <w:lang w:val="en-GB" w:eastAsia="pl-PL"/>
        </w:rPr>
      </w:pPr>
      <w:r w:rsidRPr="002C5947">
        <w:rPr>
          <w:color w:val="auto"/>
          <w:szCs w:val="20"/>
          <w:lang w:val="en-GB"/>
        </w:rPr>
        <w:t>acting in the name and on behalf of</w:t>
      </w:r>
      <w:r w:rsidRPr="002C5947">
        <w:rPr>
          <w:rFonts w:eastAsia="Times New Roman" w:cs="Arial"/>
          <w:bCs/>
          <w:color w:val="auto"/>
          <w:spacing w:val="0"/>
          <w:szCs w:val="20"/>
          <w:lang w:val="en-GB" w:eastAsia="pl-PL"/>
        </w:rPr>
        <w:t>: …………………………………………………….………………</w:t>
      </w:r>
    </w:p>
    <w:p w14:paraId="470FCC22" w14:textId="77777777" w:rsidR="00BA2305" w:rsidRPr="00992C84" w:rsidRDefault="00BA2305" w:rsidP="00BA2305">
      <w:pPr>
        <w:spacing w:after="0" w:line="240" w:lineRule="auto"/>
        <w:jc w:val="center"/>
        <w:rPr>
          <w:rFonts w:eastAsia="Times New Roman" w:cs="Arial"/>
          <w:bCs/>
          <w:color w:val="auto"/>
          <w:spacing w:val="0"/>
          <w:sz w:val="18"/>
          <w:szCs w:val="18"/>
          <w:lang w:val="en-GB" w:eastAsia="pl-PL"/>
        </w:rPr>
      </w:pPr>
      <w:r w:rsidRPr="00992C84">
        <w:rPr>
          <w:rFonts w:eastAsia="Times New Roman" w:cs="Arial"/>
          <w:bCs/>
          <w:color w:val="auto"/>
          <w:spacing w:val="0"/>
          <w:sz w:val="18"/>
          <w:szCs w:val="18"/>
          <w:lang w:val="en-GB" w:eastAsia="pl-PL"/>
        </w:rPr>
        <w:t xml:space="preserve">                                            (</w:t>
      </w:r>
      <w:r w:rsidRPr="00992C84">
        <w:rPr>
          <w:rFonts w:eastAsia="Times New Roman" w:cs="Arial"/>
          <w:bCs/>
          <w:i/>
          <w:iCs/>
          <w:color w:val="auto"/>
          <w:spacing w:val="0"/>
          <w:sz w:val="18"/>
          <w:szCs w:val="18"/>
          <w:lang w:val="en-GB" w:eastAsia="pl-PL"/>
        </w:rPr>
        <w:t>Contractors jointly applying</w:t>
      </w:r>
      <w:r w:rsidRPr="00992C84">
        <w:rPr>
          <w:rFonts w:eastAsia="Times New Roman" w:cs="Arial"/>
          <w:bCs/>
          <w:color w:val="auto"/>
          <w:spacing w:val="0"/>
          <w:sz w:val="18"/>
          <w:szCs w:val="18"/>
          <w:lang w:val="en-GB" w:eastAsia="pl-PL"/>
        </w:rPr>
        <w:t>)</w:t>
      </w:r>
    </w:p>
    <w:p w14:paraId="4417111D"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p>
    <w:p w14:paraId="43F85A6E"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w:t>
      </w:r>
    </w:p>
    <w:p w14:paraId="29B20016" w14:textId="77777777" w:rsidR="00BA2305" w:rsidRPr="001746DB" w:rsidRDefault="00BA2305" w:rsidP="00BA2305">
      <w:pPr>
        <w:spacing w:after="0" w:line="240" w:lineRule="auto"/>
        <w:jc w:val="center"/>
        <w:rPr>
          <w:rFonts w:eastAsia="Times New Roman" w:cs="Arial"/>
          <w:bCs/>
          <w:color w:val="auto"/>
          <w:spacing w:val="0"/>
          <w:sz w:val="18"/>
          <w:szCs w:val="18"/>
          <w:lang w:val="en-GB" w:eastAsia="pl-PL"/>
        </w:rPr>
      </w:pPr>
      <w:r w:rsidRPr="001746DB">
        <w:rPr>
          <w:rFonts w:eastAsia="Times New Roman" w:cs="Arial"/>
          <w:bCs/>
          <w:color w:val="auto"/>
          <w:spacing w:val="0"/>
          <w:sz w:val="18"/>
          <w:szCs w:val="18"/>
          <w:lang w:val="en-GB" w:eastAsia="pl-PL"/>
        </w:rPr>
        <w:t>(</w:t>
      </w:r>
      <w:r w:rsidRPr="001746DB">
        <w:rPr>
          <w:i/>
          <w:iCs/>
          <w:color w:val="auto"/>
          <w:szCs w:val="20"/>
          <w:lang w:val="en-GB"/>
        </w:rPr>
        <w:t>address of registered office of the Contractors jointly applying</w:t>
      </w:r>
      <w:r w:rsidRPr="001746DB">
        <w:rPr>
          <w:rFonts w:eastAsia="Times New Roman" w:cs="Arial"/>
          <w:bCs/>
          <w:color w:val="auto"/>
          <w:spacing w:val="0"/>
          <w:sz w:val="18"/>
          <w:szCs w:val="18"/>
          <w:lang w:val="en-GB" w:eastAsia="pl-PL"/>
        </w:rPr>
        <w:t>)</w:t>
      </w:r>
    </w:p>
    <w:p w14:paraId="2CBA0277" w14:textId="77777777" w:rsidR="00BA2305" w:rsidRPr="001746DB" w:rsidRDefault="00BA2305" w:rsidP="00BA2305">
      <w:pPr>
        <w:spacing w:after="0" w:line="360" w:lineRule="auto"/>
        <w:rPr>
          <w:rFonts w:eastAsia="Times New Roman" w:cs="Arial"/>
          <w:bCs/>
          <w:color w:val="auto"/>
          <w:spacing w:val="0"/>
          <w:szCs w:val="20"/>
          <w:lang w:val="en-GB" w:eastAsia="pl-PL"/>
        </w:rPr>
      </w:pPr>
      <w:r w:rsidRPr="001746DB">
        <w:rPr>
          <w:rFonts w:eastAsia="Times New Roman" w:cs="Arial"/>
          <w:bCs/>
          <w:color w:val="auto"/>
          <w:spacing w:val="0"/>
          <w:szCs w:val="20"/>
          <w:lang w:val="en-GB" w:eastAsia="pl-PL"/>
        </w:rPr>
        <w:tab/>
      </w:r>
    </w:p>
    <w:p w14:paraId="76FD6B17" w14:textId="77777777" w:rsidR="00BA2305" w:rsidRPr="001746DB" w:rsidRDefault="00BA2305" w:rsidP="00BA2305">
      <w:pPr>
        <w:spacing w:after="0" w:line="360" w:lineRule="auto"/>
        <w:rPr>
          <w:rFonts w:eastAsia="Times New Roman" w:cs="Arial"/>
          <w:bCs/>
          <w:color w:val="auto"/>
          <w:spacing w:val="0"/>
          <w:szCs w:val="20"/>
          <w:lang w:val="en-GB" w:eastAsia="pl-PL"/>
        </w:rPr>
      </w:pPr>
      <w:r w:rsidRPr="001746DB">
        <w:rPr>
          <w:rFonts w:eastAsia="Times New Roman" w:cs="Arial"/>
          <w:bCs/>
          <w:color w:val="auto"/>
          <w:spacing w:val="0"/>
          <w:szCs w:val="20"/>
          <w:lang w:val="en-GB" w:eastAsia="pl-PL"/>
        </w:rPr>
        <w:t xml:space="preserve">1. </w:t>
      </w:r>
      <w:r w:rsidRPr="001746DB">
        <w:rPr>
          <w:color w:val="auto"/>
          <w:szCs w:val="20"/>
          <w:lang w:val="en-GB"/>
        </w:rPr>
        <w:t>I(we) hereby declare that</w:t>
      </w:r>
      <w:r w:rsidRPr="001746DB">
        <w:rPr>
          <w:rFonts w:eastAsia="Times New Roman" w:cs="Arial"/>
          <w:bCs/>
          <w:color w:val="auto"/>
          <w:spacing w:val="0"/>
          <w:szCs w:val="20"/>
          <w:lang w:val="en-GB" w:eastAsia="pl-PL"/>
        </w:rPr>
        <w:t>:</w:t>
      </w:r>
    </w:p>
    <w:p w14:paraId="730245B7" w14:textId="77777777" w:rsidR="00BA2305" w:rsidRPr="00992C84" w:rsidRDefault="00BA2305" w:rsidP="00BA2305">
      <w:pPr>
        <w:spacing w:after="0" w:line="360" w:lineRule="auto"/>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1.1.……………………………………………………………………………………………………………………………</w:t>
      </w:r>
    </w:p>
    <w:p w14:paraId="39398121" w14:textId="77777777" w:rsidR="00BA2305" w:rsidRPr="001746DB" w:rsidRDefault="00BA2305" w:rsidP="00BA2305">
      <w:pPr>
        <w:spacing w:after="0" w:line="240" w:lineRule="auto"/>
        <w:jc w:val="center"/>
        <w:rPr>
          <w:rFonts w:eastAsia="Times New Roman" w:cs="Arial"/>
          <w:bCs/>
          <w:i/>
          <w:iCs/>
          <w:color w:val="auto"/>
          <w:spacing w:val="0"/>
          <w:sz w:val="18"/>
          <w:szCs w:val="18"/>
          <w:lang w:val="en-GB" w:eastAsia="pl-PL"/>
        </w:rPr>
      </w:pPr>
      <w:r w:rsidRPr="001746DB">
        <w:rPr>
          <w:rFonts w:eastAsia="Times New Roman" w:cs="Arial"/>
          <w:bCs/>
          <w:i/>
          <w:iCs/>
          <w:color w:val="auto"/>
          <w:spacing w:val="0"/>
          <w:sz w:val="18"/>
          <w:szCs w:val="18"/>
          <w:lang w:val="en-GB" w:eastAsia="pl-PL"/>
        </w:rPr>
        <w:t>(full name of one of the Contractors jointly applying for the award of the contract, e.g. a member of the consortium or a partner in a civil law partnership)</w:t>
      </w:r>
    </w:p>
    <w:p w14:paraId="6E1BAE5F" w14:textId="77777777" w:rsidR="00BA2305" w:rsidRPr="001746DB" w:rsidRDefault="00BA2305" w:rsidP="00BA2305">
      <w:pPr>
        <w:spacing w:after="0" w:line="240" w:lineRule="auto"/>
        <w:jc w:val="center"/>
        <w:rPr>
          <w:rFonts w:eastAsia="Times New Roman" w:cs="Arial"/>
          <w:bCs/>
          <w:color w:val="auto"/>
          <w:spacing w:val="0"/>
          <w:szCs w:val="20"/>
          <w:lang w:val="en-GB" w:eastAsia="pl-PL"/>
        </w:rPr>
      </w:pPr>
    </w:p>
    <w:p w14:paraId="36FD551E" w14:textId="77777777" w:rsidR="00BA2305" w:rsidRPr="001746DB" w:rsidRDefault="00BA2305" w:rsidP="00BA2305">
      <w:pPr>
        <w:spacing w:after="0" w:line="240" w:lineRule="auto"/>
        <w:jc w:val="left"/>
        <w:rPr>
          <w:rFonts w:eastAsia="Times New Roman" w:cs="Arial"/>
          <w:bCs/>
          <w:color w:val="auto"/>
          <w:spacing w:val="0"/>
          <w:szCs w:val="20"/>
          <w:lang w:val="en-GB" w:eastAsia="pl-PL"/>
        </w:rPr>
      </w:pPr>
      <w:r w:rsidRPr="001746DB">
        <w:rPr>
          <w:rFonts w:eastAsia="Times New Roman" w:cs="Arial"/>
          <w:bCs/>
          <w:color w:val="auto"/>
          <w:spacing w:val="0"/>
          <w:szCs w:val="20"/>
          <w:lang w:val="en-GB" w:eastAsia="pl-PL"/>
        </w:rPr>
        <w:t>Will be performing the following scope of the subject of the pr</w:t>
      </w:r>
      <w:r>
        <w:rPr>
          <w:rFonts w:eastAsia="Times New Roman" w:cs="Arial"/>
          <w:bCs/>
          <w:color w:val="auto"/>
          <w:spacing w:val="0"/>
          <w:szCs w:val="20"/>
          <w:lang w:val="en-GB" w:eastAsia="pl-PL"/>
        </w:rPr>
        <w:t>ocurement</w:t>
      </w:r>
      <w:r w:rsidRPr="001746DB">
        <w:rPr>
          <w:rFonts w:eastAsia="Times New Roman" w:cs="Arial"/>
          <w:bCs/>
          <w:color w:val="auto"/>
          <w:spacing w:val="0"/>
          <w:szCs w:val="20"/>
          <w:lang w:val="en-GB" w:eastAsia="pl-PL"/>
        </w:rPr>
        <w:t>*:</w:t>
      </w:r>
    </w:p>
    <w:p w14:paraId="2FB73B3D"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w:t>
      </w:r>
    </w:p>
    <w:p w14:paraId="236856BF"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w:t>
      </w:r>
    </w:p>
    <w:p w14:paraId="74D4B114"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p>
    <w:p w14:paraId="1E9A4859" w14:textId="77777777" w:rsidR="00BA2305" w:rsidRPr="00992C84" w:rsidRDefault="00BA2305" w:rsidP="00BA2305">
      <w:pPr>
        <w:spacing w:after="0" w:line="240" w:lineRule="auto"/>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1.2 .………………………………………………………………………………………………………………………</w:t>
      </w:r>
    </w:p>
    <w:p w14:paraId="1FD65061" w14:textId="77777777" w:rsidR="00BA2305" w:rsidRPr="001746DB" w:rsidRDefault="00BA2305" w:rsidP="00BA2305">
      <w:pPr>
        <w:spacing w:after="0" w:line="240" w:lineRule="auto"/>
        <w:jc w:val="center"/>
        <w:rPr>
          <w:rFonts w:eastAsia="Times New Roman" w:cs="Arial"/>
          <w:bCs/>
          <w:i/>
          <w:iCs/>
          <w:color w:val="auto"/>
          <w:spacing w:val="0"/>
          <w:sz w:val="18"/>
          <w:szCs w:val="18"/>
          <w:lang w:val="en-GB" w:eastAsia="pl-PL"/>
        </w:rPr>
      </w:pPr>
      <w:r w:rsidRPr="001746DB">
        <w:rPr>
          <w:rFonts w:eastAsia="Times New Roman" w:cs="Arial"/>
          <w:bCs/>
          <w:i/>
          <w:iCs/>
          <w:color w:val="auto"/>
          <w:spacing w:val="0"/>
          <w:sz w:val="18"/>
          <w:szCs w:val="18"/>
          <w:lang w:val="en-GB" w:eastAsia="pl-PL"/>
        </w:rPr>
        <w:t>(full name of one of the Contractors jointly applying for the award of the contract, e.g. a member of the consortium or a partner in a civil law partnership)</w:t>
      </w:r>
    </w:p>
    <w:p w14:paraId="7BD66F1A" w14:textId="77777777" w:rsidR="00BA2305" w:rsidRPr="001746DB" w:rsidRDefault="00BA2305" w:rsidP="00BA2305">
      <w:pPr>
        <w:spacing w:after="0" w:line="240" w:lineRule="auto"/>
        <w:jc w:val="center"/>
        <w:rPr>
          <w:rFonts w:eastAsia="Times New Roman" w:cs="Arial"/>
          <w:bCs/>
          <w:color w:val="auto"/>
          <w:spacing w:val="0"/>
          <w:szCs w:val="20"/>
          <w:lang w:val="en-GB" w:eastAsia="pl-PL"/>
        </w:rPr>
      </w:pPr>
    </w:p>
    <w:p w14:paraId="6C713ECA" w14:textId="77777777" w:rsidR="00BA2305" w:rsidRPr="001746DB" w:rsidRDefault="00BA2305" w:rsidP="00BA2305">
      <w:pPr>
        <w:spacing w:after="0" w:line="240" w:lineRule="auto"/>
        <w:jc w:val="left"/>
        <w:rPr>
          <w:rFonts w:eastAsia="Times New Roman" w:cs="Arial"/>
          <w:bCs/>
          <w:color w:val="auto"/>
          <w:spacing w:val="0"/>
          <w:szCs w:val="20"/>
          <w:lang w:val="en-GB" w:eastAsia="pl-PL"/>
        </w:rPr>
      </w:pPr>
      <w:r w:rsidRPr="001746DB">
        <w:rPr>
          <w:rFonts w:eastAsia="Times New Roman" w:cs="Arial"/>
          <w:bCs/>
          <w:color w:val="auto"/>
          <w:spacing w:val="0"/>
          <w:szCs w:val="20"/>
          <w:lang w:val="en-GB" w:eastAsia="pl-PL"/>
        </w:rPr>
        <w:t>Will be performing the following scope of the subject of the pr</w:t>
      </w:r>
      <w:r>
        <w:rPr>
          <w:rFonts w:eastAsia="Times New Roman" w:cs="Arial"/>
          <w:bCs/>
          <w:color w:val="auto"/>
          <w:spacing w:val="0"/>
          <w:szCs w:val="20"/>
          <w:lang w:val="en-GB" w:eastAsia="pl-PL"/>
        </w:rPr>
        <w:t>ocurement</w:t>
      </w:r>
      <w:r w:rsidRPr="001746DB">
        <w:rPr>
          <w:rFonts w:eastAsia="Times New Roman" w:cs="Arial"/>
          <w:bCs/>
          <w:color w:val="auto"/>
          <w:spacing w:val="0"/>
          <w:szCs w:val="20"/>
          <w:lang w:val="en-GB" w:eastAsia="pl-PL"/>
        </w:rPr>
        <w:t>*:</w:t>
      </w:r>
    </w:p>
    <w:p w14:paraId="4F82BF72"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w:t>
      </w:r>
    </w:p>
    <w:p w14:paraId="65F76030" w14:textId="77777777" w:rsidR="00BA2305" w:rsidRPr="00992C84" w:rsidRDefault="00BA2305" w:rsidP="00BA2305">
      <w:pPr>
        <w:spacing w:after="0" w:line="240" w:lineRule="auto"/>
        <w:jc w:val="center"/>
        <w:rPr>
          <w:rFonts w:eastAsia="Times New Roman" w:cs="Arial"/>
          <w:bCs/>
          <w:color w:val="auto"/>
          <w:spacing w:val="0"/>
          <w:szCs w:val="20"/>
          <w:lang w:val="en-GB" w:eastAsia="pl-PL"/>
        </w:rPr>
      </w:pPr>
      <w:r w:rsidRPr="00992C84">
        <w:rPr>
          <w:rFonts w:eastAsia="Times New Roman" w:cs="Arial"/>
          <w:bCs/>
          <w:color w:val="auto"/>
          <w:spacing w:val="0"/>
          <w:szCs w:val="20"/>
          <w:lang w:val="en-GB" w:eastAsia="pl-PL"/>
        </w:rPr>
        <w:t>…………………………………………………………………………………………………………………………</w:t>
      </w:r>
    </w:p>
    <w:p w14:paraId="5E32013B" w14:textId="77777777" w:rsidR="00BA2305" w:rsidRPr="00992C84" w:rsidRDefault="00BA2305" w:rsidP="00BA2305">
      <w:pPr>
        <w:spacing w:after="0" w:line="240" w:lineRule="auto"/>
        <w:jc w:val="center"/>
        <w:rPr>
          <w:rFonts w:eastAsia="Times New Roman" w:cs="Arial"/>
          <w:b/>
          <w:color w:val="auto"/>
          <w:spacing w:val="0"/>
          <w:szCs w:val="20"/>
          <w:lang w:val="en-GB" w:eastAsia="pl-PL"/>
        </w:rPr>
      </w:pPr>
    </w:p>
    <w:p w14:paraId="3F660E93" w14:textId="77777777" w:rsidR="00BA2305" w:rsidRDefault="00BA2305" w:rsidP="00BA2305">
      <w:pPr>
        <w:spacing w:after="0" w:line="240" w:lineRule="auto"/>
        <w:rPr>
          <w:rFonts w:eastAsia="Times New Roman" w:cs="Arial"/>
          <w:color w:val="auto"/>
          <w:spacing w:val="0"/>
          <w:lang w:val="en-GB" w:eastAsia="pl-PL"/>
        </w:rPr>
      </w:pPr>
      <w:r w:rsidRPr="001746DB">
        <w:rPr>
          <w:rFonts w:eastAsia="Times New Roman" w:cs="Arial"/>
          <w:color w:val="auto"/>
          <w:spacing w:val="0"/>
          <w:lang w:val="en-GB" w:eastAsia="pl-PL"/>
        </w:rPr>
        <w:t>It should be indicated which services falling within the scope of the subject of the contract will be performed by individual Contractors (consortium members or partners of a civil law partnership).</w:t>
      </w:r>
    </w:p>
    <w:p w14:paraId="4949E495" w14:textId="77777777" w:rsidR="00BA2305" w:rsidRPr="001746DB" w:rsidRDefault="00BA2305" w:rsidP="00BA2305">
      <w:pPr>
        <w:spacing w:after="0" w:line="240" w:lineRule="auto"/>
        <w:rPr>
          <w:rFonts w:eastAsia="Times New Roman" w:cs="Arial"/>
          <w:bCs/>
          <w:color w:val="auto"/>
          <w:sz w:val="18"/>
          <w:szCs w:val="18"/>
          <w:lang w:val="en-GB" w:eastAsia="pl-PL"/>
        </w:rPr>
      </w:pPr>
      <w:r w:rsidRPr="001746DB">
        <w:rPr>
          <w:rFonts w:eastAsia="Times New Roman" w:cs="Arial"/>
          <w:bCs/>
          <w:color w:val="auto"/>
          <w:spacing w:val="0"/>
          <w:szCs w:val="20"/>
          <w:lang w:val="en-GB" w:eastAsia="pl-PL"/>
        </w:rPr>
        <w:t>*</w:t>
      </w:r>
      <w:r>
        <w:rPr>
          <w:rFonts w:eastAsia="Times New Roman" w:cs="Arial"/>
          <w:bCs/>
          <w:color w:val="auto"/>
          <w:spacing w:val="0"/>
          <w:szCs w:val="20"/>
          <w:lang w:val="en-GB" w:eastAsia="pl-PL"/>
        </w:rPr>
        <w:t>delete as appropriate</w:t>
      </w:r>
    </w:p>
    <w:p w14:paraId="32D31766" w14:textId="77777777" w:rsidR="00BA2305" w:rsidRPr="001746DB" w:rsidRDefault="00BA2305" w:rsidP="00BA2305">
      <w:pPr>
        <w:spacing w:after="0" w:line="240" w:lineRule="auto"/>
        <w:rPr>
          <w:rFonts w:eastAsia="Times New Roman" w:cs="Arial"/>
          <w:bCs/>
          <w:color w:val="auto"/>
          <w:sz w:val="18"/>
          <w:szCs w:val="18"/>
          <w:lang w:val="en-GB" w:eastAsia="pl-PL"/>
        </w:rPr>
      </w:pPr>
    </w:p>
    <w:p w14:paraId="673573C7" w14:textId="77777777" w:rsidR="00BA2305" w:rsidRPr="001746DB" w:rsidRDefault="00BA2305" w:rsidP="00BA2305">
      <w:pPr>
        <w:spacing w:after="0" w:line="240" w:lineRule="auto"/>
        <w:rPr>
          <w:rFonts w:ascii="Verdana" w:eastAsia="Times New Roman" w:hAnsi="Verdana"/>
          <w:b/>
          <w:i/>
          <w:color w:val="00B0F0"/>
          <w:szCs w:val="20"/>
          <w:lang w:val="en-GB" w:eastAsia="pl-PL"/>
        </w:rPr>
      </w:pPr>
    </w:p>
    <w:p w14:paraId="08A77D53" w14:textId="77777777" w:rsidR="00BA2305" w:rsidRPr="001746DB" w:rsidRDefault="00BA2305" w:rsidP="00BA2305">
      <w:pPr>
        <w:spacing w:after="0" w:line="240" w:lineRule="auto"/>
        <w:rPr>
          <w:rFonts w:ascii="Verdana" w:eastAsia="Times New Roman" w:hAnsi="Verdana"/>
          <w:b/>
          <w:i/>
          <w:color w:val="00B0F0"/>
          <w:szCs w:val="20"/>
          <w:lang w:val="en-GB" w:eastAsia="pl-PL"/>
        </w:rPr>
      </w:pPr>
    </w:p>
    <w:p w14:paraId="1C7F9F70" w14:textId="77777777" w:rsidR="00BA2305" w:rsidRPr="001746DB" w:rsidRDefault="00BA2305" w:rsidP="00BA2305">
      <w:pPr>
        <w:spacing w:after="0" w:line="240" w:lineRule="auto"/>
        <w:rPr>
          <w:rFonts w:eastAsia="Times New Roman" w:cs="Arial"/>
          <w:bCs/>
          <w:color w:val="auto"/>
          <w:sz w:val="18"/>
          <w:szCs w:val="18"/>
          <w:lang w:val="en-GB" w:eastAsia="pl-PL"/>
        </w:rPr>
      </w:pPr>
      <w:r w:rsidRPr="001746DB">
        <w:rPr>
          <w:rFonts w:ascii="Verdana" w:eastAsia="Times New Roman" w:hAnsi="Verdana"/>
          <w:b/>
          <w:i/>
          <w:color w:val="00B0F0"/>
          <w:szCs w:val="20"/>
          <w:lang w:val="en-GB" w:eastAsia="pl-PL"/>
        </w:rPr>
        <w:t>The declaration should be made, under pain of nullity, in electronic form (i.e. with qualified electronic signature) or in the electronic format with trusted electronic signature or certified personal electronic signature.</w:t>
      </w:r>
    </w:p>
    <w:p w14:paraId="3F7BDE45" w14:textId="18C505A9" w:rsidR="00C73C33" w:rsidRPr="00C73C33" w:rsidRDefault="00C73C33" w:rsidP="00BA2305">
      <w:pPr>
        <w:spacing w:after="0" w:line="360" w:lineRule="auto"/>
        <w:rPr>
          <w:rFonts w:eastAsia="Times New Roman" w:cs="Arial"/>
          <w:bCs/>
          <w:color w:val="auto"/>
          <w:sz w:val="18"/>
          <w:szCs w:val="18"/>
          <w:lang w:eastAsia="pl-PL"/>
        </w:rPr>
      </w:pPr>
    </w:p>
    <w:sectPr w:rsidR="00C73C33" w:rsidRPr="00C73C33"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28C0" w14:textId="77777777" w:rsidR="007A4B44" w:rsidRDefault="007A4B44" w:rsidP="006747BD">
      <w:pPr>
        <w:spacing w:after="0" w:line="240" w:lineRule="auto"/>
      </w:pPr>
      <w:r>
        <w:separator/>
      </w:r>
    </w:p>
  </w:endnote>
  <w:endnote w:type="continuationSeparator" w:id="0">
    <w:p w14:paraId="113A9CAF" w14:textId="77777777" w:rsidR="007A4B44" w:rsidRDefault="007A4B4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9509BE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D963A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80C72">
              <w:rPr>
                <w:bCs/>
                <w:noProof/>
              </w:rPr>
              <w:t>1</w:t>
            </w:r>
            <w:r>
              <w:rPr>
                <w:b w:val="0"/>
                <w:bCs/>
                <w:sz w:val="24"/>
                <w:szCs w:val="24"/>
              </w:rPr>
              <w:fldChar w:fldCharType="end"/>
            </w:r>
          </w:p>
        </w:sdtContent>
      </w:sdt>
    </w:sdtContent>
  </w:sdt>
  <w:p w14:paraId="1479450F"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7E70A48" wp14:editId="558246AB">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01DDF826" wp14:editId="3B857E1B">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5DB6DC0" w14:textId="77777777" w:rsidR="00A4666C" w:rsidRDefault="00A4666C" w:rsidP="00A4666C">
                          <w:pPr>
                            <w:pStyle w:val="LukStopka-adres"/>
                          </w:pPr>
                          <w:r>
                            <w:t>Sieć Badawcza Łukasiewicz – PORT Polski Ośrodek Rozwoju Technologii</w:t>
                          </w:r>
                        </w:p>
                        <w:p w14:paraId="6E0E1632" w14:textId="77777777" w:rsidR="00A4666C" w:rsidRDefault="00A4666C" w:rsidP="00A4666C">
                          <w:pPr>
                            <w:pStyle w:val="LukStopka-adres"/>
                          </w:pPr>
                          <w:r>
                            <w:t>54-066 Wrocław, ul. Stabłowicka 147, Tel: +48 71 734 77 77, Fax: +48 71 720 16 00</w:t>
                          </w:r>
                        </w:p>
                        <w:p w14:paraId="2D7665E4" w14:textId="77777777" w:rsidR="00A4666C" w:rsidRPr="00F76B97" w:rsidRDefault="00A4666C" w:rsidP="00A4666C">
                          <w:pPr>
                            <w:pStyle w:val="LukStopka-adres"/>
                            <w:rPr>
                              <w:lang w:val="en-US"/>
                            </w:rPr>
                          </w:pPr>
                          <w:r w:rsidRPr="00F76B97">
                            <w:rPr>
                              <w:lang w:val="en-US"/>
                            </w:rPr>
                            <w:t>E-mail: biuro@port.org.pl | NIP: 894 314 05 23, REGON: 020671635</w:t>
                          </w:r>
                        </w:p>
                        <w:p w14:paraId="322F9AB2" w14:textId="77777777" w:rsidR="00ED7972" w:rsidRDefault="00ED7972" w:rsidP="00ED7972">
                          <w:pPr>
                            <w:pStyle w:val="LukStopka-adres"/>
                          </w:pPr>
                          <w:r>
                            <w:t xml:space="preserve">Sąd Rejonowy dla Wrocławia – Fabrycznej we Wrocławiu, VI Wydział Gospodarczy KRS, </w:t>
                          </w:r>
                        </w:p>
                        <w:p w14:paraId="674E6159" w14:textId="77777777" w:rsidR="00DA52A1" w:rsidRPr="00ED7972" w:rsidRDefault="00ED7972" w:rsidP="006F645A">
                          <w:pPr>
                            <w:pStyle w:val="LukStopka-adres"/>
                          </w:pPr>
                          <w:r>
                            <w:t>Nr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DDF82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5DB6DC0" w14:textId="77777777" w:rsidR="00A4666C" w:rsidRDefault="00A4666C" w:rsidP="00A4666C">
                    <w:pPr>
                      <w:pStyle w:val="LukStopka-adres"/>
                    </w:pPr>
                    <w:r>
                      <w:t>Sieć Badawcza Łukasiewicz – PORT Polski Ośrodek Rozwoju Technologii</w:t>
                    </w:r>
                  </w:p>
                  <w:p w14:paraId="6E0E1632" w14:textId="77777777" w:rsidR="00A4666C" w:rsidRDefault="00A4666C" w:rsidP="00A4666C">
                    <w:pPr>
                      <w:pStyle w:val="LukStopka-adres"/>
                    </w:pPr>
                    <w:r>
                      <w:t>54-066 Wrocław, ul. Stabłowicka 147, Tel: +48 71 734 77 77, Fax: +48 71 720 16 00</w:t>
                    </w:r>
                  </w:p>
                  <w:p w14:paraId="2D7665E4" w14:textId="77777777" w:rsidR="00A4666C" w:rsidRPr="00F76B97" w:rsidRDefault="00A4666C" w:rsidP="00A4666C">
                    <w:pPr>
                      <w:pStyle w:val="LukStopka-adres"/>
                      <w:rPr>
                        <w:lang w:val="en-US"/>
                      </w:rPr>
                    </w:pPr>
                    <w:r w:rsidRPr="00F76B97">
                      <w:rPr>
                        <w:lang w:val="en-US"/>
                      </w:rPr>
                      <w:t>E-mail: biuro@port.org.pl | NIP: 894 314 05 23, REGON: 020671635</w:t>
                    </w:r>
                  </w:p>
                  <w:p w14:paraId="322F9AB2" w14:textId="77777777" w:rsidR="00ED7972" w:rsidRDefault="00ED7972" w:rsidP="00ED7972">
                    <w:pPr>
                      <w:pStyle w:val="LukStopka-adres"/>
                    </w:pPr>
                    <w:r>
                      <w:t xml:space="preserve">Sąd Rejonowy dla Wrocławia – Fabrycznej we Wrocławiu, VI Wydział Gospodarczy KRS, </w:t>
                    </w:r>
                  </w:p>
                  <w:p w14:paraId="674E6159" w14:textId="77777777" w:rsidR="00DA52A1" w:rsidRPr="00ED7972" w:rsidRDefault="00ED7972" w:rsidP="006F645A">
                    <w:pPr>
                      <w:pStyle w:val="LukStopka-adres"/>
                    </w:pPr>
                    <w:r>
                      <w:t>Nr KRS: 0000300736</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noProof/>
        <w:color w:val="808080" w:themeColor="text2"/>
        <w:sz w:val="14"/>
        <w:szCs w:val="14"/>
      </w:rPr>
      <w:id w:val="167754125"/>
      <w:docPartObj>
        <w:docPartGallery w:val="Page Numbers (Bottom of Page)"/>
        <w:docPartUnique/>
      </w:docPartObj>
    </w:sdtPr>
    <w:sdtEndPr/>
    <w:sdtContent>
      <w:sdt>
        <w:sdtPr>
          <w:rPr>
            <w:b w:val="0"/>
            <w:noProof/>
            <w:color w:val="808080" w:themeColor="text2"/>
            <w:sz w:val="14"/>
            <w:szCs w:val="14"/>
          </w:rPr>
          <w:id w:val="-1705238520"/>
          <w:docPartObj>
            <w:docPartGallery w:val="Page Numbers (Top of Page)"/>
            <w:docPartUnique/>
          </w:docPartObj>
        </w:sdtPr>
        <w:sdtEndPr/>
        <w:sdtContent>
          <w:p w14:paraId="0B0D4553" w14:textId="05C4735D" w:rsidR="00BB37E8" w:rsidRDefault="000368B0" w:rsidP="00D40690">
            <w:pPr>
              <w:pStyle w:val="Stopka"/>
            </w:pPr>
            <w:r>
              <w:rPr>
                <w:noProof/>
              </w:rPr>
              <w:drawing>
                <wp:anchor distT="0" distB="0" distL="114300" distR="114300" simplePos="0" relativeHeight="251673600" behindDoc="1" locked="0" layoutInCell="1" allowOverlap="1" wp14:anchorId="5E0031CA" wp14:editId="406D3311">
                  <wp:simplePos x="0" y="0"/>
                  <wp:positionH relativeFrom="page">
                    <wp:align>center</wp:align>
                  </wp:positionH>
                  <wp:positionV relativeFrom="paragraph">
                    <wp:posOffset>-219899</wp:posOffset>
                  </wp:positionV>
                  <wp:extent cx="1085850" cy="361950"/>
                  <wp:effectExtent l="0" t="0" r="0" b="0"/>
                  <wp:wrapNone/>
                  <wp:docPr id="27" name="Obraz 27"/>
                  <wp:cNvGraphicFramePr/>
                  <a:graphic xmlns:a="http://schemas.openxmlformats.org/drawingml/2006/main">
                    <a:graphicData uri="http://schemas.openxmlformats.org/drawingml/2006/picture">
                      <pic:pic xmlns:pic="http://schemas.openxmlformats.org/drawingml/2006/picture">
                        <pic:nvPicPr>
                          <pic:cNvPr id="27" name="Obraz 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361950"/>
                          </a:xfrm>
                          <a:prstGeom prst="rect">
                            <a:avLst/>
                          </a:prstGeom>
                        </pic:spPr>
                      </pic:pic>
                    </a:graphicData>
                  </a:graphic>
                </wp:anchor>
              </w:drawing>
            </w:r>
            <w:r w:rsidR="004F5805" w:rsidRPr="00D40690">
              <w:t xml:space="preserve">Strona </w:t>
            </w:r>
            <w:r w:rsidR="004F5805" w:rsidRPr="00D40690">
              <w:fldChar w:fldCharType="begin"/>
            </w:r>
            <w:r w:rsidR="004F5805" w:rsidRPr="00D40690">
              <w:instrText>PAGE</w:instrText>
            </w:r>
            <w:r w:rsidR="004F5805" w:rsidRPr="00D40690">
              <w:fldChar w:fldCharType="separate"/>
            </w:r>
            <w:r w:rsidR="00C36739">
              <w:rPr>
                <w:noProof/>
              </w:rPr>
              <w:t>1</w:t>
            </w:r>
            <w:r w:rsidR="004F5805" w:rsidRPr="00D40690">
              <w:fldChar w:fldCharType="end"/>
            </w:r>
            <w:r w:rsidR="004F5805" w:rsidRPr="00D40690">
              <w:t xml:space="preserve"> z </w:t>
            </w:r>
            <w:r w:rsidR="004F5805" w:rsidRPr="00D40690">
              <w:fldChar w:fldCharType="begin"/>
            </w:r>
            <w:r w:rsidR="004F5805" w:rsidRPr="00D40690">
              <w:instrText>NUMPAGES</w:instrText>
            </w:r>
            <w:r w:rsidR="004F5805" w:rsidRPr="00D40690">
              <w:fldChar w:fldCharType="separate"/>
            </w:r>
            <w:r w:rsidR="00C36739">
              <w:rPr>
                <w:noProof/>
              </w:rPr>
              <w:t>1</w:t>
            </w:r>
            <w:r w:rsidR="004F5805" w:rsidRPr="00D40690">
              <w:fldChar w:fldCharType="end"/>
            </w:r>
          </w:p>
          <w:p w14:paraId="6E675D59" w14:textId="7DE158CB" w:rsidR="004F5805" w:rsidRPr="00BB37E8" w:rsidRDefault="007B5F43" w:rsidP="00BB37E8">
            <w:pPr>
              <w:pStyle w:val="LukStopka-adres"/>
              <w:rPr>
                <w:rFonts w:asciiTheme="majorHAnsi" w:hAnsiTheme="majorHAnsi"/>
              </w:rPr>
            </w:pPr>
          </w:p>
        </w:sdtContent>
      </w:sdt>
    </w:sdtContent>
  </w:sdt>
  <w:p w14:paraId="0E75079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3BAD889" wp14:editId="0211CBFA">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7FCADEE1" wp14:editId="24D54C43">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A996F2" w14:textId="77777777" w:rsidR="00367E97" w:rsidRDefault="00367E97" w:rsidP="00367E97">
                          <w:pPr>
                            <w:pStyle w:val="LukStopka-adres"/>
                          </w:pPr>
                          <w:r>
                            <w:t>Sieć Badawcza Łukasiewicz – PORT Polski Ośrodek Rozwoju Technologii</w:t>
                          </w:r>
                        </w:p>
                        <w:p w14:paraId="0C108F78" w14:textId="77777777" w:rsidR="00367E97" w:rsidRDefault="00367E97" w:rsidP="00367E97">
                          <w:pPr>
                            <w:pStyle w:val="LukStopka-adres"/>
                          </w:pPr>
                          <w:r>
                            <w:t>54-066 Wrocław, ul. Stabłowicka 147, Tel: +48 71 734 77 77, Fax: +48 71 720 16 00</w:t>
                          </w:r>
                        </w:p>
                        <w:p w14:paraId="725CA1FE" w14:textId="77777777" w:rsidR="00367E97" w:rsidRPr="0024374D" w:rsidRDefault="00367E97" w:rsidP="00367E97">
                          <w:pPr>
                            <w:pStyle w:val="LukStopka-adres"/>
                            <w:rPr>
                              <w:lang w:val="en-US"/>
                            </w:rPr>
                          </w:pPr>
                          <w:r w:rsidRPr="0024374D">
                            <w:rPr>
                              <w:lang w:val="en-US"/>
                            </w:rPr>
                            <w:t>E-mail: biuro@port.lukasiewicz.gov.pl | NIP: 894 314 05 23, REGON: 386585168</w:t>
                          </w:r>
                        </w:p>
                        <w:p w14:paraId="66BF7E57" w14:textId="77777777" w:rsidR="00367E97" w:rsidRDefault="00367E97" w:rsidP="00367E97">
                          <w:pPr>
                            <w:pStyle w:val="LukStopka-adres"/>
                          </w:pPr>
                          <w:r>
                            <w:t xml:space="preserve">Sąd Rejonowy dla Wrocławia – Fabrycznej we Wrocławiu, VI Wydział Gospodarczy KRS, </w:t>
                          </w:r>
                        </w:p>
                        <w:p w14:paraId="5B5EAD31" w14:textId="77777777" w:rsidR="004F5805" w:rsidRPr="00ED7972" w:rsidRDefault="00367E97" w:rsidP="00367E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CADEE1"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A996F2" w14:textId="77777777" w:rsidR="00367E97" w:rsidRDefault="00367E97" w:rsidP="00367E97">
                    <w:pPr>
                      <w:pStyle w:val="LukStopka-adres"/>
                    </w:pPr>
                    <w:r>
                      <w:t>Sieć Badawcza Łukasiewicz – PORT Polski Ośrodek Rozwoju Technologii</w:t>
                    </w:r>
                  </w:p>
                  <w:p w14:paraId="0C108F78" w14:textId="77777777" w:rsidR="00367E97" w:rsidRDefault="00367E97" w:rsidP="00367E97">
                    <w:pPr>
                      <w:pStyle w:val="LukStopka-adres"/>
                    </w:pPr>
                    <w:r>
                      <w:t>54-066 Wrocław, ul. Stabłowicka 147, Tel: +48 71 734 77 77, Fax: +48 71 720 16 00</w:t>
                    </w:r>
                  </w:p>
                  <w:p w14:paraId="725CA1FE" w14:textId="77777777" w:rsidR="00367E97" w:rsidRPr="0024374D" w:rsidRDefault="00367E97" w:rsidP="00367E97">
                    <w:pPr>
                      <w:pStyle w:val="LukStopka-adres"/>
                      <w:rPr>
                        <w:lang w:val="en-US"/>
                      </w:rPr>
                    </w:pPr>
                    <w:r w:rsidRPr="0024374D">
                      <w:rPr>
                        <w:lang w:val="en-US"/>
                      </w:rPr>
                      <w:t>E-mail: biuro@port.lukasiewicz.gov.pl | NIP: 894 314 05 23, REGON: 386585168</w:t>
                    </w:r>
                  </w:p>
                  <w:p w14:paraId="66BF7E57" w14:textId="77777777" w:rsidR="00367E97" w:rsidRDefault="00367E97" w:rsidP="00367E97">
                    <w:pPr>
                      <w:pStyle w:val="LukStopka-adres"/>
                    </w:pPr>
                    <w:r>
                      <w:t xml:space="preserve">Sąd Rejonowy dla Wrocławia – Fabrycznej we Wrocławiu, VI Wydział Gospodarczy KRS, </w:t>
                    </w:r>
                  </w:p>
                  <w:p w14:paraId="5B5EAD31" w14:textId="77777777" w:rsidR="004F5805" w:rsidRPr="00ED7972" w:rsidRDefault="00367E97" w:rsidP="00367E97">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CCEE" w14:textId="77777777" w:rsidR="007A4B44" w:rsidRDefault="007A4B44" w:rsidP="006747BD">
      <w:pPr>
        <w:spacing w:after="0" w:line="240" w:lineRule="auto"/>
      </w:pPr>
      <w:r>
        <w:separator/>
      </w:r>
    </w:p>
  </w:footnote>
  <w:footnote w:type="continuationSeparator" w:id="0">
    <w:p w14:paraId="45613951" w14:textId="77777777" w:rsidR="007A4B44" w:rsidRDefault="007A4B4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D475" w14:textId="7E9EFA5D" w:rsidR="006747BD" w:rsidRPr="00DA52A1" w:rsidRDefault="007D1A07">
    <w:pPr>
      <w:pStyle w:val="Nagwek"/>
    </w:pPr>
    <w:r w:rsidRPr="005D102F">
      <w:rPr>
        <w:noProof/>
        <w:lang w:eastAsia="pl-PL"/>
      </w:rPr>
      <w:drawing>
        <wp:anchor distT="0" distB="0" distL="114300" distR="114300" simplePos="0" relativeHeight="251656704" behindDoc="1" locked="0" layoutInCell="1" allowOverlap="1" wp14:anchorId="0B43A369" wp14:editId="222FF04E">
          <wp:simplePos x="0" y="0"/>
          <wp:positionH relativeFrom="column">
            <wp:posOffset>-1080770</wp:posOffset>
          </wp:positionH>
          <wp:positionV relativeFrom="paragraph">
            <wp:posOffset>-298362</wp:posOffset>
          </wp:positionV>
          <wp:extent cx="791210" cy="1609725"/>
          <wp:effectExtent l="0" t="0" r="889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73B"/>
    <w:rsid w:val="000368B0"/>
    <w:rsid w:val="00051011"/>
    <w:rsid w:val="00070438"/>
    <w:rsid w:val="00077647"/>
    <w:rsid w:val="00086D22"/>
    <w:rsid w:val="000D72FF"/>
    <w:rsid w:val="00134929"/>
    <w:rsid w:val="001A0BD2"/>
    <w:rsid w:val="001B09C4"/>
    <w:rsid w:val="001B4150"/>
    <w:rsid w:val="001E1F7B"/>
    <w:rsid w:val="001F2C5A"/>
    <w:rsid w:val="00227DD2"/>
    <w:rsid w:val="00231524"/>
    <w:rsid w:val="0024374D"/>
    <w:rsid w:val="002D48BE"/>
    <w:rsid w:val="002F4540"/>
    <w:rsid w:val="00335F9F"/>
    <w:rsid w:val="00346C00"/>
    <w:rsid w:val="00354A18"/>
    <w:rsid w:val="00367E97"/>
    <w:rsid w:val="003A4113"/>
    <w:rsid w:val="003E14E7"/>
    <w:rsid w:val="003E484C"/>
    <w:rsid w:val="003F4BA3"/>
    <w:rsid w:val="003F4EF5"/>
    <w:rsid w:val="00443E1F"/>
    <w:rsid w:val="004F5805"/>
    <w:rsid w:val="00526CDD"/>
    <w:rsid w:val="0055070E"/>
    <w:rsid w:val="00551D4E"/>
    <w:rsid w:val="005D102F"/>
    <w:rsid w:val="005D1495"/>
    <w:rsid w:val="00633255"/>
    <w:rsid w:val="006747BD"/>
    <w:rsid w:val="006919BD"/>
    <w:rsid w:val="00692A9D"/>
    <w:rsid w:val="006D6DE5"/>
    <w:rsid w:val="006E5990"/>
    <w:rsid w:val="006F645A"/>
    <w:rsid w:val="007A4B44"/>
    <w:rsid w:val="007B5F43"/>
    <w:rsid w:val="007D1A07"/>
    <w:rsid w:val="007D5D9D"/>
    <w:rsid w:val="00803420"/>
    <w:rsid w:val="00805DF6"/>
    <w:rsid w:val="00814F7C"/>
    <w:rsid w:val="00821F16"/>
    <w:rsid w:val="008368C0"/>
    <w:rsid w:val="0084396A"/>
    <w:rsid w:val="00854B7B"/>
    <w:rsid w:val="008C1729"/>
    <w:rsid w:val="008C75DD"/>
    <w:rsid w:val="008F027B"/>
    <w:rsid w:val="008F209D"/>
    <w:rsid w:val="00910A74"/>
    <w:rsid w:val="009B6BB8"/>
    <w:rsid w:val="009D25F5"/>
    <w:rsid w:val="009D4C4D"/>
    <w:rsid w:val="00A17E4D"/>
    <w:rsid w:val="00A36F46"/>
    <w:rsid w:val="00A4666C"/>
    <w:rsid w:val="00A52C29"/>
    <w:rsid w:val="00AC5AD2"/>
    <w:rsid w:val="00AC6252"/>
    <w:rsid w:val="00AF67A5"/>
    <w:rsid w:val="00AF6F0C"/>
    <w:rsid w:val="00B61F8A"/>
    <w:rsid w:val="00B80C72"/>
    <w:rsid w:val="00B86E08"/>
    <w:rsid w:val="00BA2305"/>
    <w:rsid w:val="00BB007F"/>
    <w:rsid w:val="00BB37E8"/>
    <w:rsid w:val="00BC3AFF"/>
    <w:rsid w:val="00BD2E4D"/>
    <w:rsid w:val="00BD53C3"/>
    <w:rsid w:val="00BD7CB4"/>
    <w:rsid w:val="00C17EA5"/>
    <w:rsid w:val="00C36739"/>
    <w:rsid w:val="00C473E3"/>
    <w:rsid w:val="00C736D5"/>
    <w:rsid w:val="00C73C33"/>
    <w:rsid w:val="00D005B3"/>
    <w:rsid w:val="00D06D36"/>
    <w:rsid w:val="00D17059"/>
    <w:rsid w:val="00D40690"/>
    <w:rsid w:val="00D963AF"/>
    <w:rsid w:val="00DA52A1"/>
    <w:rsid w:val="00DC5FDC"/>
    <w:rsid w:val="00DD35B0"/>
    <w:rsid w:val="00E36132"/>
    <w:rsid w:val="00ED7972"/>
    <w:rsid w:val="00EE493C"/>
    <w:rsid w:val="00F13A55"/>
    <w:rsid w:val="00F53A6F"/>
    <w:rsid w:val="00F76B97"/>
    <w:rsid w:val="00F85F35"/>
    <w:rsid w:val="00FF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739338"/>
  <w15:docId w15:val="{C9E1D6FB-21FC-409D-925A-2E5CAB1B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B86E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E08"/>
    <w:rPr>
      <w:rFonts w:ascii="Tahoma" w:hAnsi="Tahoma" w:cs="Tahoma"/>
      <w:color w:val="000000" w:themeColor="background1"/>
      <w:spacing w:val="4"/>
      <w:sz w:val="16"/>
      <w:szCs w:val="16"/>
    </w:rPr>
  </w:style>
  <w:style w:type="paragraph" w:customStyle="1" w:styleId="Default">
    <w:name w:val="Default"/>
    <w:rsid w:val="00692A9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D53C3"/>
    <w:rPr>
      <w:sz w:val="16"/>
      <w:szCs w:val="16"/>
    </w:rPr>
  </w:style>
  <w:style w:type="paragraph" w:styleId="Tekstkomentarza">
    <w:name w:val="annotation text"/>
    <w:basedOn w:val="Normalny"/>
    <w:link w:val="TekstkomentarzaZnak"/>
    <w:uiPriority w:val="99"/>
    <w:semiHidden/>
    <w:unhideWhenUsed/>
    <w:rsid w:val="00BD53C3"/>
    <w:pPr>
      <w:spacing w:line="240" w:lineRule="auto"/>
    </w:pPr>
    <w:rPr>
      <w:szCs w:val="20"/>
    </w:rPr>
  </w:style>
  <w:style w:type="character" w:customStyle="1" w:styleId="TekstkomentarzaZnak">
    <w:name w:val="Tekst komentarza Znak"/>
    <w:basedOn w:val="Domylnaczcionkaakapitu"/>
    <w:link w:val="Tekstkomentarza"/>
    <w:uiPriority w:val="99"/>
    <w:semiHidden/>
    <w:rsid w:val="00BD53C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BD53C3"/>
    <w:rPr>
      <w:b/>
      <w:bCs/>
    </w:rPr>
  </w:style>
  <w:style w:type="character" w:customStyle="1" w:styleId="TematkomentarzaZnak">
    <w:name w:val="Temat komentarza Znak"/>
    <w:basedOn w:val="TekstkomentarzaZnak"/>
    <w:link w:val="Tematkomentarza"/>
    <w:uiPriority w:val="99"/>
    <w:semiHidden/>
    <w:rsid w:val="00BD53C3"/>
    <w:rPr>
      <w:b/>
      <w:bCs/>
      <w:color w:val="000000" w:themeColor="background1"/>
      <w:spacing w:val="4"/>
      <w:sz w:val="20"/>
      <w:szCs w:val="20"/>
    </w:rPr>
  </w:style>
  <w:style w:type="paragraph" w:styleId="Tekstprzypisudolnego">
    <w:name w:val="footnote text"/>
    <w:basedOn w:val="Normalny"/>
    <w:link w:val="TekstprzypisudolnegoZnak"/>
    <w:uiPriority w:val="99"/>
    <w:semiHidden/>
    <w:unhideWhenUsed/>
    <w:rsid w:val="00C73C33"/>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73C33"/>
    <w:rPr>
      <w:color w:val="000000" w:themeColor="background1"/>
      <w:spacing w:val="4"/>
      <w:sz w:val="20"/>
      <w:szCs w:val="20"/>
    </w:rPr>
  </w:style>
  <w:style w:type="character" w:styleId="Odwoanieprzypisudolnego">
    <w:name w:val="footnote reference"/>
    <w:basedOn w:val="Domylnaczcionkaakapitu"/>
    <w:uiPriority w:val="99"/>
    <w:semiHidden/>
    <w:unhideWhenUsed/>
    <w:rsid w:val="00C73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3F31-BD19-4788-9C31-BCAA3416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1</Pages>
  <Words>261</Words>
  <Characters>1570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Aleksandra Orzechowska | Łukasiewicz - PORT</cp:lastModifiedBy>
  <cp:revision>3</cp:revision>
  <cp:lastPrinted>2020-10-21T10:15:00Z</cp:lastPrinted>
  <dcterms:created xsi:type="dcterms:W3CDTF">2023-06-07T08:29:00Z</dcterms:created>
  <dcterms:modified xsi:type="dcterms:W3CDTF">2023-06-19T08:49:00Z</dcterms:modified>
</cp:coreProperties>
</file>