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86F6" w14:textId="6C75183C" w:rsidR="00C51930" w:rsidRPr="002A41CC" w:rsidRDefault="00C51930" w:rsidP="00C51930">
      <w:pPr>
        <w:pStyle w:val="Bezodstpw"/>
        <w:jc w:val="right"/>
        <w:rPr>
          <w:rFonts w:ascii="Times New Roman" w:hAnsi="Times New Roman" w:cs="Times New Roman"/>
        </w:rPr>
      </w:pPr>
      <w:r w:rsidRPr="002A41CC">
        <w:rPr>
          <w:rFonts w:ascii="Times New Roman" w:hAnsi="Times New Roman" w:cs="Times New Roman"/>
        </w:rPr>
        <w:t>Nowy Targ</w:t>
      </w:r>
      <w:r>
        <w:rPr>
          <w:rFonts w:ascii="Times New Roman" w:hAnsi="Times New Roman" w:cs="Times New Roman"/>
        </w:rPr>
        <w:t xml:space="preserve">, </w:t>
      </w:r>
      <w:r w:rsidR="00536FB7">
        <w:rPr>
          <w:rFonts w:ascii="Times New Roman" w:hAnsi="Times New Roman" w:cs="Times New Roman"/>
        </w:rPr>
        <w:t>14.12</w:t>
      </w:r>
      <w:r>
        <w:rPr>
          <w:rFonts w:ascii="Times New Roman" w:hAnsi="Times New Roman" w:cs="Times New Roman"/>
        </w:rPr>
        <w:t>.2023</w:t>
      </w:r>
      <w:r w:rsidRPr="002A41CC">
        <w:rPr>
          <w:rFonts w:ascii="Times New Roman" w:hAnsi="Times New Roman" w:cs="Times New Roman"/>
        </w:rPr>
        <w:t xml:space="preserve"> r.</w:t>
      </w:r>
    </w:p>
    <w:p w14:paraId="5E9F59E4" w14:textId="23DDF5BB" w:rsidR="00C51930" w:rsidRPr="006D69E1" w:rsidRDefault="00C51930" w:rsidP="00C5193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D69E1">
        <w:rPr>
          <w:rFonts w:ascii="Times New Roman" w:hAnsi="Times New Roman" w:cs="Times New Roman"/>
          <w:sz w:val="20"/>
          <w:szCs w:val="20"/>
        </w:rPr>
        <w:t>Numer referencyjny: ZP.</w:t>
      </w:r>
      <w:r>
        <w:rPr>
          <w:rFonts w:ascii="Times New Roman" w:hAnsi="Times New Roman" w:cs="Times New Roman"/>
          <w:sz w:val="20"/>
          <w:szCs w:val="20"/>
        </w:rPr>
        <w:t>382.</w:t>
      </w:r>
      <w:r w:rsidR="003413EC">
        <w:rPr>
          <w:rFonts w:ascii="Times New Roman" w:hAnsi="Times New Roman" w:cs="Times New Roman"/>
          <w:sz w:val="20"/>
          <w:szCs w:val="20"/>
        </w:rPr>
        <w:t>1</w:t>
      </w:r>
      <w:r w:rsidR="00536FB7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.2023</w:t>
      </w:r>
    </w:p>
    <w:p w14:paraId="22486775" w14:textId="77777777" w:rsidR="00C51930" w:rsidRDefault="00C51930" w:rsidP="00C51930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5AEFF" w14:textId="77777777" w:rsidR="00811E0B" w:rsidRDefault="00811E0B" w:rsidP="00C51930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074F05" w14:textId="2A74323C" w:rsidR="00C51930" w:rsidRPr="00EE08D8" w:rsidRDefault="003413EC" w:rsidP="003413E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Odpowiedzi na pytania</w:t>
      </w:r>
    </w:p>
    <w:p w14:paraId="526F3940" w14:textId="77777777" w:rsidR="00811E0B" w:rsidRPr="002A41CC" w:rsidRDefault="00811E0B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0FF41C34" w14:textId="77777777" w:rsidR="002A7D37" w:rsidRDefault="002A7D37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46B7F918" w14:textId="5F405EA3" w:rsidR="00536FB7" w:rsidRPr="00536FB7" w:rsidRDefault="00C51930" w:rsidP="00536FB7">
      <w:pPr>
        <w:pStyle w:val="Bezodstpw"/>
        <w:jc w:val="both"/>
        <w:rPr>
          <w:rFonts w:ascii="Times New Roman" w:hAnsi="Times New Roman" w:cs="Times New Roman"/>
          <w:b/>
        </w:rPr>
      </w:pPr>
      <w:r w:rsidRPr="003B2D55">
        <w:rPr>
          <w:rFonts w:ascii="Times New Roman" w:hAnsi="Times New Roman" w:cs="Times New Roman"/>
        </w:rPr>
        <w:t>Dotycz</w:t>
      </w:r>
      <w:r w:rsidR="003E3FF4">
        <w:rPr>
          <w:rFonts w:ascii="Times New Roman" w:hAnsi="Times New Roman" w:cs="Times New Roman"/>
        </w:rPr>
        <w:t>ą</w:t>
      </w:r>
      <w:r w:rsidRPr="003B2D55">
        <w:rPr>
          <w:rFonts w:ascii="Times New Roman" w:hAnsi="Times New Roman" w:cs="Times New Roman"/>
        </w:rPr>
        <w:t xml:space="preserve"> postępowania w trybie </w:t>
      </w:r>
      <w:r w:rsidR="003E3FF4" w:rsidRPr="003E3FF4">
        <w:rPr>
          <w:rFonts w:ascii="Times New Roman" w:hAnsi="Times New Roman" w:cs="Times New Roman"/>
        </w:rPr>
        <w:t>podstawowym</w:t>
      </w:r>
      <w:r w:rsidR="003E3FF4">
        <w:rPr>
          <w:rFonts w:ascii="Times New Roman" w:hAnsi="Times New Roman" w:cs="Times New Roman"/>
        </w:rPr>
        <w:t>,</w:t>
      </w:r>
      <w:r w:rsidR="003E3FF4" w:rsidRPr="003E3FF4">
        <w:rPr>
          <w:rFonts w:ascii="Times New Roman" w:hAnsi="Times New Roman" w:cs="Times New Roman"/>
        </w:rPr>
        <w:t xml:space="preserve"> bez negocjacji, zgodnie z art. 275 pkt 1 w zw. z art. 30 </w:t>
      </w:r>
      <w:r w:rsidR="003E3FF4">
        <w:rPr>
          <w:rFonts w:ascii="Times New Roman" w:hAnsi="Times New Roman" w:cs="Times New Roman"/>
        </w:rPr>
        <w:br/>
      </w:r>
      <w:r w:rsidR="003E3FF4" w:rsidRPr="003E3FF4">
        <w:rPr>
          <w:rFonts w:ascii="Times New Roman" w:hAnsi="Times New Roman" w:cs="Times New Roman"/>
        </w:rPr>
        <w:t>ust. 4 ustawy</w:t>
      </w:r>
      <w:r w:rsidRPr="003B2D55">
        <w:rPr>
          <w:rFonts w:ascii="Times New Roman" w:hAnsi="Times New Roman" w:cs="Times New Roman"/>
        </w:rPr>
        <w:t xml:space="preserve"> na: </w:t>
      </w:r>
      <w:bookmarkStart w:id="0" w:name="_Hlk152884625"/>
      <w:r w:rsidR="00536FB7" w:rsidRPr="00536FB7">
        <w:rPr>
          <w:rFonts w:ascii="Times New Roman" w:hAnsi="Times New Roman" w:cs="Times New Roman"/>
          <w:b/>
          <w:bCs/>
        </w:rPr>
        <w:t>Zakup i dostaw</w:t>
      </w:r>
      <w:r w:rsidR="003E3FF4">
        <w:rPr>
          <w:rFonts w:ascii="Times New Roman" w:hAnsi="Times New Roman" w:cs="Times New Roman"/>
          <w:b/>
          <w:bCs/>
        </w:rPr>
        <w:t>ę</w:t>
      </w:r>
      <w:r w:rsidR="00536FB7" w:rsidRPr="00536FB7">
        <w:rPr>
          <w:rFonts w:ascii="Times New Roman" w:hAnsi="Times New Roman" w:cs="Times New Roman"/>
          <w:b/>
          <w:bCs/>
        </w:rPr>
        <w:t xml:space="preserve"> narzędzi informatycznych i sprzętu wraz z innymi rozwiązaniami aplikacyjnymi, dostosowanych do potrzeb osób z niepełnosprawnościami, służących rozbudowie laboratorium VR. </w:t>
      </w:r>
      <w:bookmarkEnd w:id="0"/>
      <w:r w:rsidR="00536FB7" w:rsidRPr="00536FB7">
        <w:rPr>
          <w:rFonts w:ascii="Times New Roman" w:hAnsi="Times New Roman" w:cs="Times New Roman"/>
          <w:b/>
          <w:bCs/>
        </w:rPr>
        <w:t xml:space="preserve">Zakup realizowany </w:t>
      </w:r>
      <w:r w:rsidR="00536FB7" w:rsidRPr="00536FB7">
        <w:rPr>
          <w:rFonts w:ascii="Times New Roman" w:hAnsi="Times New Roman" w:cs="Times New Roman"/>
          <w:b/>
        </w:rPr>
        <w:t xml:space="preserve">w ramach Projektu pod tytułem „PPUZ w Nowym Targu uczelnią bez barier” współfinansowanym przez Unię Europejską ze środków Europejskiego Funduszu Społecznego w ramach Programu Operacyjnego Wiedza Edukacja Rozwój 2014-2020, </w:t>
      </w:r>
      <w:r w:rsidR="00536FB7" w:rsidRPr="00536FB7">
        <w:rPr>
          <w:rFonts w:ascii="Times New Roman" w:hAnsi="Times New Roman" w:cs="Times New Roman"/>
          <w:b/>
        </w:rPr>
        <w:br/>
        <w:t xml:space="preserve">Oś priorytetowa III Szkolnictwo wyższe dla gospodarki i rozwoju, Działanie 3.5 Kompleksowe programy szkół wyższych. Numer projektu: POWR.03.05.00-00-A065/21. Nr umowy </w:t>
      </w:r>
      <w:r w:rsidR="003E3FF4">
        <w:rPr>
          <w:rFonts w:ascii="Times New Roman" w:hAnsi="Times New Roman" w:cs="Times New Roman"/>
          <w:b/>
        </w:rPr>
        <w:br/>
      </w:r>
      <w:r w:rsidR="00536FB7" w:rsidRPr="00536FB7">
        <w:rPr>
          <w:rFonts w:ascii="Times New Roman" w:hAnsi="Times New Roman" w:cs="Times New Roman"/>
          <w:b/>
        </w:rPr>
        <w:t>o dofinansowanie projektu: POWR.03.05.00-00-A065/21-00.</w:t>
      </w:r>
    </w:p>
    <w:p w14:paraId="4A09CFAA" w14:textId="77777777"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75709C53" w14:textId="569C64C5" w:rsidR="00C51930" w:rsidRDefault="00C51930" w:rsidP="00C51930">
      <w:pPr>
        <w:pStyle w:val="Bezodstpw"/>
        <w:jc w:val="both"/>
        <w:rPr>
          <w:rFonts w:ascii="Times New Roman" w:hAnsi="Times New Roman" w:cs="Times New Roman"/>
        </w:rPr>
      </w:pPr>
      <w:r w:rsidRPr="00A115CC">
        <w:rPr>
          <w:rFonts w:ascii="Times New Roman" w:hAnsi="Times New Roman" w:cs="Times New Roman"/>
        </w:rPr>
        <w:t>Na podstawie art. 284 ustawy z dnia 11 września 2019 r. – Prawo zamówień publicznych (tekst jedn. Dz. U. z 202</w:t>
      </w:r>
      <w:r w:rsidR="00781ACE">
        <w:rPr>
          <w:rFonts w:ascii="Times New Roman" w:hAnsi="Times New Roman" w:cs="Times New Roman"/>
        </w:rPr>
        <w:t>3</w:t>
      </w:r>
      <w:r w:rsidRPr="00A115CC">
        <w:rPr>
          <w:rFonts w:ascii="Times New Roman" w:hAnsi="Times New Roman" w:cs="Times New Roman"/>
        </w:rPr>
        <w:t xml:space="preserve"> r., poz. </w:t>
      </w:r>
      <w:r w:rsidR="00781ACE">
        <w:rPr>
          <w:rFonts w:ascii="Times New Roman" w:hAnsi="Times New Roman" w:cs="Times New Roman"/>
        </w:rPr>
        <w:t>1650</w:t>
      </w:r>
      <w:r w:rsidRPr="00A115CC">
        <w:rPr>
          <w:rFonts w:ascii="Times New Roman" w:hAnsi="Times New Roman" w:cs="Times New Roman"/>
        </w:rPr>
        <w:t xml:space="preserve"> z późn. zm.), </w:t>
      </w:r>
      <w:r w:rsidR="00B97527">
        <w:rPr>
          <w:rFonts w:ascii="Times New Roman" w:hAnsi="Times New Roman" w:cs="Times New Roman"/>
        </w:rPr>
        <w:t xml:space="preserve">Zamawiający informuje, że </w:t>
      </w:r>
      <w:r w:rsidR="003E3FF4">
        <w:rPr>
          <w:rFonts w:ascii="Times New Roman" w:hAnsi="Times New Roman" w:cs="Times New Roman"/>
        </w:rPr>
        <w:t>dnia 14.12.2023</w:t>
      </w:r>
      <w:r w:rsidR="00E32C2F">
        <w:rPr>
          <w:rFonts w:ascii="Times New Roman" w:hAnsi="Times New Roman" w:cs="Times New Roman"/>
        </w:rPr>
        <w:t xml:space="preserve"> r</w:t>
      </w:r>
      <w:r w:rsidR="00431ABA">
        <w:rPr>
          <w:rFonts w:ascii="Times New Roman" w:hAnsi="Times New Roman" w:cs="Times New Roman"/>
        </w:rPr>
        <w:t>.</w:t>
      </w:r>
      <w:r w:rsidRPr="00A115CC">
        <w:rPr>
          <w:rFonts w:ascii="Times New Roman" w:hAnsi="Times New Roman" w:cs="Times New Roman"/>
        </w:rPr>
        <w:t>, Wykonawc</w:t>
      </w:r>
      <w:r w:rsidR="003E3FF4">
        <w:rPr>
          <w:rFonts w:ascii="Times New Roman" w:hAnsi="Times New Roman" w:cs="Times New Roman"/>
        </w:rPr>
        <w:t>a</w:t>
      </w:r>
      <w:r w:rsidR="00E32C2F">
        <w:rPr>
          <w:rFonts w:ascii="Times New Roman" w:hAnsi="Times New Roman" w:cs="Times New Roman"/>
        </w:rPr>
        <w:t xml:space="preserve"> zwróci</w:t>
      </w:r>
      <w:r w:rsidR="003E3FF4">
        <w:rPr>
          <w:rFonts w:ascii="Times New Roman" w:hAnsi="Times New Roman" w:cs="Times New Roman"/>
        </w:rPr>
        <w:t>ł</w:t>
      </w:r>
      <w:r w:rsidRPr="00A115CC">
        <w:rPr>
          <w:rFonts w:ascii="Times New Roman" w:hAnsi="Times New Roman" w:cs="Times New Roman"/>
        </w:rPr>
        <w:t xml:space="preserve"> się do niego z prośbą o wyjaśnienie treści SWZ. Zamawiający przedstawia poniżej treść</w:t>
      </w:r>
      <w:r w:rsidR="00431ABA">
        <w:rPr>
          <w:rFonts w:ascii="Times New Roman" w:hAnsi="Times New Roman" w:cs="Times New Roman"/>
        </w:rPr>
        <w:t xml:space="preserve"> </w:t>
      </w:r>
      <w:r w:rsidRPr="00A115CC">
        <w:rPr>
          <w:rFonts w:ascii="Times New Roman" w:hAnsi="Times New Roman" w:cs="Times New Roman"/>
        </w:rPr>
        <w:t>pyta</w:t>
      </w:r>
      <w:r w:rsidR="003E3FF4">
        <w:rPr>
          <w:rFonts w:ascii="Times New Roman" w:hAnsi="Times New Roman" w:cs="Times New Roman"/>
        </w:rPr>
        <w:t>nia</w:t>
      </w:r>
      <w:r w:rsidR="00FE7C34">
        <w:rPr>
          <w:rFonts w:ascii="Times New Roman" w:hAnsi="Times New Roman" w:cs="Times New Roman"/>
        </w:rPr>
        <w:t xml:space="preserve"> </w:t>
      </w:r>
      <w:r w:rsidRPr="00A115CC">
        <w:rPr>
          <w:rFonts w:ascii="Times New Roman" w:hAnsi="Times New Roman" w:cs="Times New Roman"/>
        </w:rPr>
        <w:t>i odpowiedź na nie, bez ujawniania źródła zapytania:</w:t>
      </w:r>
    </w:p>
    <w:p w14:paraId="7C2A07BF" w14:textId="77777777"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63153F77" w14:textId="77777777" w:rsidR="00F17BAB" w:rsidRDefault="00F17BAB" w:rsidP="00623FD9">
      <w:pPr>
        <w:pStyle w:val="Default"/>
      </w:pPr>
      <w:bookmarkStart w:id="1" w:name="_Hlk117228814"/>
    </w:p>
    <w:p w14:paraId="41309990" w14:textId="0174DC5C" w:rsidR="00F518AC" w:rsidRPr="00B86B45" w:rsidRDefault="00623FD9" w:rsidP="00A925F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86B45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3E3FF4">
        <w:rPr>
          <w:rFonts w:ascii="Times New Roman" w:hAnsi="Times New Roman" w:cs="Times New Roman"/>
          <w:b/>
          <w:sz w:val="22"/>
          <w:szCs w:val="22"/>
          <w:u w:val="single"/>
        </w:rPr>
        <w:t>e</w:t>
      </w:r>
      <w:r w:rsidR="00B86B45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0800148" w14:textId="77777777" w:rsidR="00926076" w:rsidRPr="00537D84" w:rsidRDefault="00926076" w:rsidP="007E68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506340" w14:textId="77777777" w:rsidR="00E5731A" w:rsidRDefault="003E3FF4" w:rsidP="00E5731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Pytanie dot. </w:t>
      </w:r>
      <w:r w:rsidR="00536FB7" w:rsidRPr="00536FB7">
        <w:rPr>
          <w:rFonts w:ascii="Times New Roman" w:hAnsi="Times New Roman" w:cs="Times New Roman"/>
          <w:sz w:val="22"/>
          <w:szCs w:val="22"/>
        </w:rPr>
        <w:t>prośb</w:t>
      </w:r>
      <w:r>
        <w:rPr>
          <w:rFonts w:ascii="Times New Roman" w:hAnsi="Times New Roman" w:cs="Times New Roman"/>
          <w:sz w:val="22"/>
          <w:szCs w:val="22"/>
        </w:rPr>
        <w:t>y</w:t>
      </w:r>
      <w:r w:rsidR="00536FB7" w:rsidRPr="00536FB7">
        <w:rPr>
          <w:rFonts w:ascii="Times New Roman" w:hAnsi="Times New Roman" w:cs="Times New Roman"/>
          <w:sz w:val="22"/>
          <w:szCs w:val="22"/>
        </w:rPr>
        <w:t xml:space="preserve"> o udzielenie informacji dotyczącej </w:t>
      </w:r>
      <w:r>
        <w:rPr>
          <w:rFonts w:ascii="Times New Roman" w:hAnsi="Times New Roman" w:cs="Times New Roman"/>
          <w:sz w:val="22"/>
          <w:szCs w:val="22"/>
        </w:rPr>
        <w:t>„</w:t>
      </w:r>
      <w:r w:rsidR="00536FB7" w:rsidRPr="00536FB7">
        <w:rPr>
          <w:rFonts w:ascii="Times New Roman" w:hAnsi="Times New Roman" w:cs="Times New Roman"/>
          <w:sz w:val="22"/>
          <w:szCs w:val="22"/>
        </w:rPr>
        <w:t>preferowanej wieczystej licencji na oprogramowanie do okularów wirtualnej rzeczywistości (VR). W obecnej ofercie rynkowej dostępne są głównie licencje o ograniczonej trwałości, zazwyczaj nie przekraczające 3 lat.</w:t>
      </w:r>
    </w:p>
    <w:p w14:paraId="6C1F4B1E" w14:textId="6B6CADB2" w:rsidR="00E5731A" w:rsidRDefault="00E5731A" w:rsidP="00E5731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36FB7">
        <w:rPr>
          <w:rFonts w:ascii="Times New Roman" w:hAnsi="Times New Roman" w:cs="Times New Roman"/>
          <w:sz w:val="22"/>
          <w:szCs w:val="22"/>
        </w:rPr>
        <w:t xml:space="preserve"> </w:t>
      </w:r>
      <w:r w:rsidR="00536FB7" w:rsidRPr="00536FB7">
        <w:rPr>
          <w:rFonts w:ascii="Times New Roman" w:hAnsi="Times New Roman" w:cs="Times New Roman"/>
          <w:sz w:val="22"/>
          <w:szCs w:val="22"/>
        </w:rPr>
        <w:br/>
        <w:t>Jednakże, aby lepiej dostosować się do oczekiwań Zamawiającego, proszę o precyzyjne określenie preferencji co do rodzaju oprogramowania, które spełni Państwa wymagania. Wierzymy, że dobór konkretnego rozwiązania pomoże nam skutecznie dostosować ofertę do oczekiwań Zamawiającego.</w:t>
      </w:r>
    </w:p>
    <w:p w14:paraId="783B25C1" w14:textId="7BB86E77" w:rsidR="007E68E0" w:rsidRDefault="00536FB7" w:rsidP="00E5731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36FB7">
        <w:rPr>
          <w:rFonts w:ascii="Times New Roman" w:hAnsi="Times New Roman" w:cs="Times New Roman"/>
          <w:sz w:val="22"/>
          <w:szCs w:val="22"/>
        </w:rPr>
        <w:t>Zapewniamy,</w:t>
      </w:r>
      <w:r w:rsidR="007E68E0">
        <w:rPr>
          <w:rFonts w:ascii="Times New Roman" w:hAnsi="Times New Roman" w:cs="Times New Roman"/>
          <w:sz w:val="22"/>
          <w:szCs w:val="22"/>
        </w:rPr>
        <w:t xml:space="preserve"> </w:t>
      </w:r>
      <w:r w:rsidRPr="00536FB7">
        <w:rPr>
          <w:rFonts w:ascii="Times New Roman" w:hAnsi="Times New Roman" w:cs="Times New Roman"/>
          <w:sz w:val="22"/>
          <w:szCs w:val="22"/>
        </w:rPr>
        <w:t>że</w:t>
      </w:r>
      <w:r w:rsidR="007E68E0">
        <w:rPr>
          <w:rFonts w:ascii="Times New Roman" w:hAnsi="Times New Roman" w:cs="Times New Roman"/>
          <w:sz w:val="22"/>
          <w:szCs w:val="22"/>
        </w:rPr>
        <w:t xml:space="preserve"> </w:t>
      </w:r>
      <w:r w:rsidRPr="00536FB7">
        <w:rPr>
          <w:rFonts w:ascii="Times New Roman" w:hAnsi="Times New Roman" w:cs="Times New Roman"/>
          <w:sz w:val="22"/>
          <w:szCs w:val="22"/>
        </w:rPr>
        <w:t>uwzględnimy</w:t>
      </w:r>
      <w:r w:rsidR="007E68E0">
        <w:rPr>
          <w:rFonts w:ascii="Times New Roman" w:hAnsi="Times New Roman" w:cs="Times New Roman"/>
          <w:sz w:val="22"/>
          <w:szCs w:val="22"/>
        </w:rPr>
        <w:t xml:space="preserve"> </w:t>
      </w:r>
      <w:r w:rsidRPr="00536FB7">
        <w:rPr>
          <w:rFonts w:ascii="Times New Roman" w:hAnsi="Times New Roman" w:cs="Times New Roman"/>
          <w:sz w:val="22"/>
          <w:szCs w:val="22"/>
        </w:rPr>
        <w:t>wszystkie</w:t>
      </w:r>
      <w:r w:rsidR="007E68E0">
        <w:rPr>
          <w:rFonts w:ascii="Times New Roman" w:hAnsi="Times New Roman" w:cs="Times New Roman"/>
          <w:sz w:val="22"/>
          <w:szCs w:val="22"/>
        </w:rPr>
        <w:t xml:space="preserve"> </w:t>
      </w:r>
      <w:r w:rsidRPr="00536FB7">
        <w:rPr>
          <w:rFonts w:ascii="Times New Roman" w:hAnsi="Times New Roman" w:cs="Times New Roman"/>
          <w:sz w:val="22"/>
          <w:szCs w:val="22"/>
        </w:rPr>
        <w:t>wskazówki</w:t>
      </w:r>
      <w:r w:rsidR="007E68E0">
        <w:rPr>
          <w:rFonts w:ascii="Times New Roman" w:hAnsi="Times New Roman" w:cs="Times New Roman"/>
          <w:sz w:val="22"/>
          <w:szCs w:val="22"/>
        </w:rPr>
        <w:t xml:space="preserve"> </w:t>
      </w:r>
      <w:r w:rsidRPr="00536FB7">
        <w:rPr>
          <w:rFonts w:ascii="Times New Roman" w:hAnsi="Times New Roman" w:cs="Times New Roman"/>
          <w:sz w:val="22"/>
          <w:szCs w:val="22"/>
        </w:rPr>
        <w:t>przy</w:t>
      </w:r>
      <w:r w:rsidR="007E68E0">
        <w:rPr>
          <w:rFonts w:ascii="Times New Roman" w:hAnsi="Times New Roman" w:cs="Times New Roman"/>
          <w:sz w:val="22"/>
          <w:szCs w:val="22"/>
        </w:rPr>
        <w:t xml:space="preserve"> </w:t>
      </w:r>
      <w:r w:rsidRPr="00536FB7">
        <w:rPr>
          <w:rFonts w:ascii="Times New Roman" w:hAnsi="Times New Roman" w:cs="Times New Roman"/>
          <w:sz w:val="22"/>
          <w:szCs w:val="22"/>
        </w:rPr>
        <w:t>tworzeniu</w:t>
      </w:r>
      <w:r w:rsidR="007E68E0">
        <w:rPr>
          <w:rFonts w:ascii="Times New Roman" w:hAnsi="Times New Roman" w:cs="Times New Roman"/>
          <w:sz w:val="22"/>
          <w:szCs w:val="22"/>
        </w:rPr>
        <w:t xml:space="preserve"> </w:t>
      </w:r>
      <w:r w:rsidRPr="00536FB7">
        <w:rPr>
          <w:rFonts w:ascii="Times New Roman" w:hAnsi="Times New Roman" w:cs="Times New Roman"/>
          <w:sz w:val="22"/>
          <w:szCs w:val="22"/>
        </w:rPr>
        <w:t>Oferty</w:t>
      </w:r>
      <w:r w:rsidR="007E68E0">
        <w:rPr>
          <w:rFonts w:ascii="Times New Roman" w:hAnsi="Times New Roman" w:cs="Times New Roman"/>
          <w:sz w:val="22"/>
          <w:szCs w:val="22"/>
        </w:rPr>
        <w:t xml:space="preserve"> </w:t>
      </w:r>
      <w:r w:rsidRPr="00536FB7">
        <w:rPr>
          <w:rFonts w:ascii="Times New Roman" w:hAnsi="Times New Roman" w:cs="Times New Roman"/>
          <w:sz w:val="22"/>
          <w:szCs w:val="22"/>
        </w:rPr>
        <w:t>Przetargowej, mając</w:t>
      </w:r>
      <w:r w:rsidR="007E68E0">
        <w:rPr>
          <w:rFonts w:ascii="Times New Roman" w:hAnsi="Times New Roman" w:cs="Times New Roman"/>
          <w:sz w:val="22"/>
          <w:szCs w:val="22"/>
        </w:rPr>
        <w:t xml:space="preserve"> </w:t>
      </w:r>
      <w:r w:rsidRPr="00536FB7">
        <w:rPr>
          <w:rFonts w:ascii="Times New Roman" w:hAnsi="Times New Roman" w:cs="Times New Roman"/>
          <w:sz w:val="22"/>
          <w:szCs w:val="22"/>
        </w:rPr>
        <w:t>na</w:t>
      </w:r>
      <w:r w:rsidR="007E68E0">
        <w:rPr>
          <w:rFonts w:ascii="Times New Roman" w:hAnsi="Times New Roman" w:cs="Times New Roman"/>
          <w:sz w:val="22"/>
          <w:szCs w:val="22"/>
        </w:rPr>
        <w:t xml:space="preserve"> </w:t>
      </w:r>
      <w:r w:rsidRPr="00536FB7">
        <w:rPr>
          <w:rFonts w:ascii="Times New Roman" w:hAnsi="Times New Roman" w:cs="Times New Roman"/>
          <w:sz w:val="22"/>
          <w:szCs w:val="22"/>
        </w:rPr>
        <w:t>uwadze</w:t>
      </w:r>
      <w:r w:rsidR="007E68E0">
        <w:rPr>
          <w:rFonts w:ascii="Times New Roman" w:hAnsi="Times New Roman" w:cs="Times New Roman"/>
          <w:sz w:val="22"/>
          <w:szCs w:val="22"/>
        </w:rPr>
        <w:t xml:space="preserve"> </w:t>
      </w:r>
      <w:r w:rsidRPr="00536FB7">
        <w:rPr>
          <w:rFonts w:ascii="Times New Roman" w:hAnsi="Times New Roman" w:cs="Times New Roman"/>
          <w:sz w:val="22"/>
          <w:szCs w:val="22"/>
        </w:rPr>
        <w:t>precyzyjne</w:t>
      </w:r>
      <w:r w:rsidR="007E68E0">
        <w:rPr>
          <w:rFonts w:ascii="Times New Roman" w:hAnsi="Times New Roman" w:cs="Times New Roman"/>
          <w:sz w:val="22"/>
          <w:szCs w:val="22"/>
        </w:rPr>
        <w:t xml:space="preserve"> </w:t>
      </w:r>
      <w:r w:rsidRPr="00536FB7">
        <w:rPr>
          <w:rFonts w:ascii="Times New Roman" w:hAnsi="Times New Roman" w:cs="Times New Roman"/>
          <w:sz w:val="22"/>
          <w:szCs w:val="22"/>
        </w:rPr>
        <w:t>oczekiwania</w:t>
      </w:r>
      <w:r w:rsidR="00E5731A">
        <w:rPr>
          <w:rFonts w:ascii="Times New Roman" w:hAnsi="Times New Roman" w:cs="Times New Roman"/>
          <w:sz w:val="22"/>
          <w:szCs w:val="22"/>
        </w:rPr>
        <w:t xml:space="preserve"> </w:t>
      </w:r>
      <w:r w:rsidRPr="00536FB7">
        <w:rPr>
          <w:rFonts w:ascii="Times New Roman" w:hAnsi="Times New Roman" w:cs="Times New Roman"/>
          <w:sz w:val="22"/>
          <w:szCs w:val="22"/>
        </w:rPr>
        <w:t>Zamawiającego.</w:t>
      </w:r>
      <w:r w:rsidR="007E68E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72BD92" w14:textId="77777777" w:rsidR="00E5731A" w:rsidRPr="007E68E0" w:rsidRDefault="00E5731A" w:rsidP="00E5731A">
      <w:pPr>
        <w:pStyle w:val="Default"/>
        <w:rPr>
          <w:rFonts w:ascii="Times New Roman" w:hAnsi="Times New Roman" w:cs="Times New Roman"/>
          <w:b/>
        </w:rPr>
      </w:pPr>
    </w:p>
    <w:p w14:paraId="1BEA0350" w14:textId="74B8FFD3" w:rsidR="00842D53" w:rsidRPr="00537D84" w:rsidRDefault="00536FB7" w:rsidP="00E5731A">
      <w:pPr>
        <w:pStyle w:val="Default"/>
        <w:jc w:val="both"/>
        <w:rPr>
          <w:rFonts w:ascii="Times New Roman" w:hAnsi="Times New Roman" w:cs="Times New Roman"/>
          <w:b/>
        </w:rPr>
      </w:pPr>
      <w:r w:rsidRPr="00536FB7">
        <w:rPr>
          <w:rFonts w:ascii="Times New Roman" w:hAnsi="Times New Roman" w:cs="Times New Roman"/>
          <w:sz w:val="22"/>
          <w:szCs w:val="22"/>
        </w:rPr>
        <w:t xml:space="preserve">Czekamy z niecierpliwością na Państwa odpowiedź oraz dodatkowe wytyczne w tej </w:t>
      </w:r>
      <w:r w:rsidR="007E68E0">
        <w:rPr>
          <w:rFonts w:ascii="Times New Roman" w:hAnsi="Times New Roman" w:cs="Times New Roman"/>
          <w:sz w:val="22"/>
          <w:szCs w:val="22"/>
        </w:rPr>
        <w:t xml:space="preserve"> </w:t>
      </w:r>
      <w:r w:rsidRPr="00536FB7">
        <w:rPr>
          <w:rFonts w:ascii="Times New Roman" w:hAnsi="Times New Roman" w:cs="Times New Roman"/>
          <w:sz w:val="22"/>
          <w:szCs w:val="22"/>
        </w:rPr>
        <w:t>sprawie.</w:t>
      </w:r>
      <w:r w:rsidRPr="00536FB7">
        <w:rPr>
          <w:rFonts w:ascii="Times New Roman" w:hAnsi="Times New Roman" w:cs="Times New Roman"/>
          <w:sz w:val="22"/>
          <w:szCs w:val="22"/>
        </w:rPr>
        <w:br/>
      </w:r>
    </w:p>
    <w:p w14:paraId="1F7D7C11" w14:textId="77777777" w:rsidR="00E5731A" w:rsidRDefault="008014AE" w:rsidP="00E5731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5731A">
        <w:rPr>
          <w:rFonts w:ascii="Times New Roman" w:eastAsia="Calibri" w:hAnsi="Times New Roman" w:cs="Times New Roman"/>
          <w:b/>
          <w:u w:val="single"/>
        </w:rPr>
        <w:t>Odpowiedź:</w:t>
      </w:r>
      <w:r w:rsidRPr="00E5731A">
        <w:rPr>
          <w:rFonts w:ascii="Times New Roman" w:eastAsia="Calibri" w:hAnsi="Times New Roman" w:cs="Times New Roman"/>
          <w:b/>
        </w:rPr>
        <w:t xml:space="preserve"> </w:t>
      </w:r>
    </w:p>
    <w:p w14:paraId="14AEDC42" w14:textId="77777777" w:rsidR="00E5731A" w:rsidRDefault="00E5731A" w:rsidP="00E5731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1C88B1C" w14:textId="47DCF526" w:rsidR="007E68E0" w:rsidRPr="007E68E0" w:rsidRDefault="008014AE" w:rsidP="00E5731A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E5731A">
        <w:rPr>
          <w:rFonts w:ascii="Times New Roman" w:eastAsia="Calibri" w:hAnsi="Times New Roman" w:cs="Times New Roman"/>
          <w:u w:val="single"/>
        </w:rPr>
        <w:t>Zamawiający</w:t>
      </w:r>
      <w:r w:rsidR="00E5731A">
        <w:rPr>
          <w:rFonts w:ascii="Times New Roman" w:eastAsia="Calibri" w:hAnsi="Times New Roman" w:cs="Times New Roman"/>
          <w:u w:val="single"/>
        </w:rPr>
        <w:t>,</w:t>
      </w:r>
      <w:r w:rsidRPr="00E5731A">
        <w:rPr>
          <w:rFonts w:ascii="Times New Roman" w:eastAsia="Calibri" w:hAnsi="Times New Roman" w:cs="Times New Roman"/>
          <w:u w:val="single"/>
        </w:rPr>
        <w:t xml:space="preserve"> </w:t>
      </w:r>
      <w:r w:rsidR="00E5731A" w:rsidRPr="00E5731A">
        <w:rPr>
          <w:rFonts w:ascii="Times New Roman" w:eastAsia="Calibri" w:hAnsi="Times New Roman" w:cs="Times New Roman"/>
          <w:u w:val="single"/>
        </w:rPr>
        <w:t>po</w:t>
      </w:r>
      <w:r w:rsidR="007E68E0" w:rsidRPr="007E68E0">
        <w:rPr>
          <w:rFonts w:ascii="Times New Roman" w:eastAsia="Calibri" w:hAnsi="Times New Roman" w:cs="Times New Roman"/>
          <w:u w:val="single"/>
        </w:rPr>
        <w:t xml:space="preserve"> przeprowadzonej analiz</w:t>
      </w:r>
      <w:r w:rsidR="00E5731A" w:rsidRPr="00E5731A">
        <w:rPr>
          <w:rFonts w:ascii="Times New Roman" w:eastAsia="Calibri" w:hAnsi="Times New Roman" w:cs="Times New Roman"/>
          <w:u w:val="single"/>
        </w:rPr>
        <w:t>ie</w:t>
      </w:r>
      <w:r w:rsidR="007E68E0" w:rsidRPr="007E68E0">
        <w:rPr>
          <w:rFonts w:ascii="Times New Roman" w:eastAsia="Calibri" w:hAnsi="Times New Roman" w:cs="Times New Roman"/>
          <w:u w:val="single"/>
        </w:rPr>
        <w:t xml:space="preserve"> potrzeb </w:t>
      </w:r>
      <w:r w:rsidR="00E5731A" w:rsidRPr="00E5731A">
        <w:rPr>
          <w:rFonts w:ascii="Times New Roman" w:eastAsia="Calibri" w:hAnsi="Times New Roman" w:cs="Times New Roman"/>
          <w:u w:val="single"/>
        </w:rPr>
        <w:t>uznał</w:t>
      </w:r>
      <w:r w:rsidR="007E68E0" w:rsidRPr="007E68E0">
        <w:rPr>
          <w:rFonts w:ascii="Times New Roman" w:eastAsia="Calibri" w:hAnsi="Times New Roman" w:cs="Times New Roman"/>
          <w:u w:val="single"/>
        </w:rPr>
        <w:t xml:space="preserve">, że główną funkcjonalnością, na której </w:t>
      </w:r>
      <w:r w:rsidR="00E5731A" w:rsidRPr="00E5731A">
        <w:rPr>
          <w:rFonts w:ascii="Times New Roman" w:eastAsia="Calibri" w:hAnsi="Times New Roman" w:cs="Times New Roman"/>
          <w:u w:val="single"/>
        </w:rPr>
        <w:t>mu</w:t>
      </w:r>
      <w:r w:rsidR="007E68E0" w:rsidRPr="007E68E0">
        <w:rPr>
          <w:rFonts w:ascii="Times New Roman" w:eastAsia="Calibri" w:hAnsi="Times New Roman" w:cs="Times New Roman"/>
          <w:u w:val="single"/>
        </w:rPr>
        <w:t xml:space="preserve"> zależy, jest możliwość</w:t>
      </w:r>
      <w:r w:rsidR="00E5731A">
        <w:rPr>
          <w:rFonts w:ascii="Times New Roman" w:eastAsia="Calibri" w:hAnsi="Times New Roman" w:cs="Times New Roman"/>
          <w:u w:val="single"/>
        </w:rPr>
        <w:t xml:space="preserve"> </w:t>
      </w:r>
      <w:r w:rsidR="007E68E0" w:rsidRPr="007E68E0">
        <w:rPr>
          <w:rFonts w:ascii="Times New Roman" w:eastAsia="Calibri" w:hAnsi="Times New Roman" w:cs="Times New Roman"/>
          <w:u w:val="single"/>
        </w:rPr>
        <w:t>symultanicznego włączenia filmów oraz aplikacji na poszczególnych okularach.</w:t>
      </w:r>
    </w:p>
    <w:p w14:paraId="19323CDB" w14:textId="622E58F0" w:rsidR="007E68E0" w:rsidRPr="007E68E0" w:rsidRDefault="007E68E0" w:rsidP="00E5731A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7E68E0">
        <w:rPr>
          <w:rFonts w:ascii="Times New Roman" w:eastAsia="Calibri" w:hAnsi="Times New Roman" w:cs="Times New Roman"/>
          <w:u w:val="single"/>
        </w:rPr>
        <w:t>Zgodnie z przeprowadzonym rozeznaniem rynku, uzyska</w:t>
      </w:r>
      <w:r w:rsidR="00E5731A" w:rsidRPr="00E5731A">
        <w:rPr>
          <w:rFonts w:ascii="Times New Roman" w:eastAsia="Calibri" w:hAnsi="Times New Roman" w:cs="Times New Roman"/>
          <w:u w:val="single"/>
        </w:rPr>
        <w:t>ł</w:t>
      </w:r>
      <w:r w:rsidRPr="007E68E0">
        <w:rPr>
          <w:rFonts w:ascii="Times New Roman" w:eastAsia="Calibri" w:hAnsi="Times New Roman" w:cs="Times New Roman"/>
          <w:u w:val="single"/>
        </w:rPr>
        <w:t xml:space="preserve"> informację o</w:t>
      </w:r>
      <w:r w:rsidR="00E5731A">
        <w:rPr>
          <w:rFonts w:ascii="Times New Roman" w:eastAsia="Calibri" w:hAnsi="Times New Roman" w:cs="Times New Roman"/>
          <w:u w:val="single"/>
        </w:rPr>
        <w:t xml:space="preserve"> </w:t>
      </w:r>
      <w:r w:rsidRPr="007E68E0">
        <w:rPr>
          <w:rFonts w:ascii="Times New Roman" w:eastAsia="Calibri" w:hAnsi="Times New Roman" w:cs="Times New Roman"/>
          <w:u w:val="single"/>
        </w:rPr>
        <w:t>możliwości zakupu licencji wieczystych, które są lepszym rozwiązaniem ze</w:t>
      </w:r>
      <w:r w:rsidR="00E5731A">
        <w:rPr>
          <w:rFonts w:ascii="Times New Roman" w:eastAsia="Calibri" w:hAnsi="Times New Roman" w:cs="Times New Roman"/>
          <w:u w:val="single"/>
        </w:rPr>
        <w:t xml:space="preserve"> </w:t>
      </w:r>
      <w:r w:rsidRPr="007E68E0">
        <w:rPr>
          <w:rFonts w:ascii="Times New Roman" w:eastAsia="Calibri" w:hAnsi="Times New Roman" w:cs="Times New Roman"/>
          <w:u w:val="single"/>
        </w:rPr>
        <w:t xml:space="preserve">względu na gospodarność środkami publicznymi - zależy </w:t>
      </w:r>
      <w:r w:rsidR="00E5731A" w:rsidRPr="00E5731A">
        <w:rPr>
          <w:rFonts w:ascii="Times New Roman" w:eastAsia="Calibri" w:hAnsi="Times New Roman" w:cs="Times New Roman"/>
          <w:u w:val="single"/>
        </w:rPr>
        <w:t>Zamawiającemu</w:t>
      </w:r>
      <w:r w:rsidRPr="007E68E0">
        <w:rPr>
          <w:rFonts w:ascii="Times New Roman" w:eastAsia="Calibri" w:hAnsi="Times New Roman" w:cs="Times New Roman"/>
          <w:u w:val="single"/>
        </w:rPr>
        <w:t xml:space="preserve"> na wieloletniej</w:t>
      </w:r>
      <w:r w:rsidR="00E5731A">
        <w:rPr>
          <w:rFonts w:ascii="Times New Roman" w:eastAsia="Calibri" w:hAnsi="Times New Roman" w:cs="Times New Roman"/>
          <w:u w:val="single"/>
        </w:rPr>
        <w:t xml:space="preserve"> </w:t>
      </w:r>
      <w:r w:rsidRPr="007E68E0">
        <w:rPr>
          <w:rFonts w:ascii="Times New Roman" w:eastAsia="Calibri" w:hAnsi="Times New Roman" w:cs="Times New Roman"/>
          <w:u w:val="single"/>
        </w:rPr>
        <w:t>możliwości korzystania z zakupionego sprzętu i licencji, bez konieczności</w:t>
      </w:r>
    </w:p>
    <w:p w14:paraId="7D5A21CF" w14:textId="3145443F" w:rsidR="00EE30CF" w:rsidRPr="00E5731A" w:rsidRDefault="007E68E0" w:rsidP="00E5731A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7E68E0">
        <w:rPr>
          <w:rFonts w:ascii="Times New Roman" w:eastAsia="Calibri" w:hAnsi="Times New Roman" w:cs="Times New Roman"/>
          <w:u w:val="single"/>
        </w:rPr>
        <w:t>ponoszenia dodatkowych opłat licencyjnych.</w:t>
      </w:r>
      <w:r w:rsidR="00E5731A" w:rsidRPr="00E5731A">
        <w:rPr>
          <w:rFonts w:ascii="Times New Roman" w:eastAsia="Calibri" w:hAnsi="Times New Roman" w:cs="Times New Roman"/>
          <w:u w:val="single"/>
        </w:rPr>
        <w:t xml:space="preserve"> Nawiązując do powyższego Zamawiaj</w:t>
      </w:r>
      <w:r w:rsidR="00E5731A">
        <w:rPr>
          <w:rFonts w:ascii="Times New Roman" w:eastAsia="Calibri" w:hAnsi="Times New Roman" w:cs="Times New Roman"/>
          <w:u w:val="single"/>
        </w:rPr>
        <w:t>ą</w:t>
      </w:r>
      <w:r w:rsidR="00E5731A" w:rsidRPr="00E5731A">
        <w:rPr>
          <w:rFonts w:ascii="Times New Roman" w:eastAsia="Calibri" w:hAnsi="Times New Roman" w:cs="Times New Roman"/>
          <w:u w:val="single"/>
        </w:rPr>
        <w:t>cy pozostawia zapisy SWZ bez zmian</w:t>
      </w:r>
      <w:bookmarkEnd w:id="1"/>
      <w:r w:rsidR="00E5731A">
        <w:rPr>
          <w:rFonts w:ascii="Times New Roman" w:eastAsia="Calibri" w:hAnsi="Times New Roman" w:cs="Times New Roman"/>
          <w:u w:val="single"/>
        </w:rPr>
        <w:t>.</w:t>
      </w:r>
    </w:p>
    <w:sectPr w:rsidR="00EE30CF" w:rsidRPr="00E5731A" w:rsidSect="006F37C7">
      <w:headerReference w:type="default" r:id="rId8"/>
      <w:footerReference w:type="default" r:id="rId9"/>
      <w:type w:val="continuous"/>
      <w:pgSz w:w="11906" w:h="16838"/>
      <w:pgMar w:top="1417" w:right="991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DC05" w14:textId="77777777" w:rsidR="00663374" w:rsidRDefault="00663374" w:rsidP="002A41CC">
      <w:pPr>
        <w:spacing w:after="0" w:line="240" w:lineRule="auto"/>
      </w:pPr>
      <w:r>
        <w:separator/>
      </w:r>
    </w:p>
  </w:endnote>
  <w:endnote w:type="continuationSeparator" w:id="0">
    <w:p w14:paraId="4A47E72B" w14:textId="77777777" w:rsidR="00663374" w:rsidRDefault="00663374" w:rsidP="002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B Garamond ExtraBold">
    <w:altName w:val="EB Garamond ExtraBold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E12E" w14:textId="77777777" w:rsidR="00536FB7" w:rsidRPr="00536FB7" w:rsidRDefault="00536FB7" w:rsidP="00536FB7">
    <w:pPr>
      <w:tabs>
        <w:tab w:val="center" w:pos="4536"/>
        <w:tab w:val="right" w:pos="9072"/>
      </w:tabs>
      <w:spacing w:after="0" w:line="240" w:lineRule="auto"/>
      <w:jc w:val="center"/>
      <w:rPr>
        <w:rFonts w:ascii="EB Garamond ExtraBold" w:eastAsia="Calibri" w:hAnsi="EB Garamond ExtraBold" w:cs="EB Garamond ExtraBold"/>
        <w:sz w:val="16"/>
        <w:szCs w:val="16"/>
      </w:rPr>
    </w:pPr>
    <w:r w:rsidRPr="00536FB7">
      <w:rPr>
        <w:rFonts w:ascii="EB Garamond ExtraBold" w:eastAsia="Calibri" w:hAnsi="EB Garamond ExtraBold" w:cs="EB Garamond ExtraBold"/>
        <w:sz w:val="16"/>
        <w:szCs w:val="16"/>
      </w:rPr>
      <w:t>Projekt pn. „PPUZ w Nowym Targu uczelnią bez barier” jest współfinansowany przez Unię Europejską ze środków Europejskiego Funduszu Społecznego w ramach Programu Operacyjnego Wiedza Edukacja Rozwój 2014-2020</w:t>
    </w:r>
  </w:p>
  <w:p w14:paraId="06114A8D" w14:textId="77777777" w:rsidR="00536FB7" w:rsidRPr="00536FB7" w:rsidRDefault="00536FB7" w:rsidP="00536FB7">
    <w:pPr>
      <w:tabs>
        <w:tab w:val="center" w:pos="4536"/>
        <w:tab w:val="right" w:pos="9072"/>
      </w:tabs>
      <w:spacing w:after="0" w:line="240" w:lineRule="auto"/>
      <w:jc w:val="center"/>
      <w:rPr>
        <w:rFonts w:ascii="EB Garamond ExtraBold" w:eastAsia="Calibri" w:hAnsi="EB Garamond ExtraBold" w:cs="EB Garamond ExtraBold"/>
      </w:rPr>
    </w:pPr>
    <w:r w:rsidRPr="00536FB7">
      <w:rPr>
        <w:rFonts w:ascii="EB Garamond ExtraBold" w:eastAsia="Calibri" w:hAnsi="EB Garamond ExtraBold" w:cs="EB Garamond ExtraBold"/>
        <w:sz w:val="16"/>
        <w:szCs w:val="16"/>
      </w:rPr>
      <w:t>Nr umowy o dofinansowanie projektu: POWR.03.05.00-00-A065/21-00.</w:t>
    </w:r>
  </w:p>
  <w:p w14:paraId="3781C149" w14:textId="77777777" w:rsidR="00536FB7" w:rsidRDefault="00536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38AB" w14:textId="77777777" w:rsidR="00663374" w:rsidRDefault="00663374" w:rsidP="002A41CC">
      <w:pPr>
        <w:spacing w:after="0" w:line="240" w:lineRule="auto"/>
      </w:pPr>
      <w:r>
        <w:separator/>
      </w:r>
    </w:p>
  </w:footnote>
  <w:footnote w:type="continuationSeparator" w:id="0">
    <w:p w14:paraId="0BC420A4" w14:textId="77777777" w:rsidR="00663374" w:rsidRDefault="00663374" w:rsidP="002A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B31D" w14:textId="1A3DC569" w:rsidR="00AD1FD8" w:rsidRDefault="00536FB7" w:rsidP="002A41CC">
    <w:pPr>
      <w:pStyle w:val="Nagwek"/>
      <w:jc w:val="center"/>
    </w:pPr>
    <w:r>
      <w:rPr>
        <w:noProof/>
      </w:rPr>
      <w:drawing>
        <wp:inline distT="0" distB="0" distL="0" distR="0" wp14:anchorId="39F6E4C8" wp14:editId="2F5CE805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57E9E5"/>
    <w:multiLevelType w:val="hybridMultilevel"/>
    <w:tmpl w:val="D230F2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A692A"/>
    <w:multiLevelType w:val="hybridMultilevel"/>
    <w:tmpl w:val="9524EFBE"/>
    <w:lvl w:ilvl="0" w:tplc="06BCD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B64BD"/>
    <w:multiLevelType w:val="multilevel"/>
    <w:tmpl w:val="71A2C842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EB0AA9"/>
    <w:multiLevelType w:val="hybridMultilevel"/>
    <w:tmpl w:val="31AE514A"/>
    <w:lvl w:ilvl="0" w:tplc="0220D4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F3B15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65AA9"/>
    <w:multiLevelType w:val="multilevel"/>
    <w:tmpl w:val="AF70F0A2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52E8A"/>
    <w:multiLevelType w:val="hybridMultilevel"/>
    <w:tmpl w:val="347CCB1A"/>
    <w:lvl w:ilvl="0" w:tplc="1EC8388E">
      <w:start w:val="1"/>
      <w:numFmt w:val="bullet"/>
      <w:lvlText w:val="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E8F47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AC82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CAF58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0299F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E47B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B606F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7A0F9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48DF7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5D7556"/>
    <w:multiLevelType w:val="multilevel"/>
    <w:tmpl w:val="E11EBB0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4890148"/>
    <w:multiLevelType w:val="hybridMultilevel"/>
    <w:tmpl w:val="7742A5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0100A2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BC6F21"/>
    <w:multiLevelType w:val="hybridMultilevel"/>
    <w:tmpl w:val="C5165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E4058"/>
    <w:multiLevelType w:val="hybridMultilevel"/>
    <w:tmpl w:val="1FA21206"/>
    <w:lvl w:ilvl="0" w:tplc="DD84A9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C0C92"/>
    <w:multiLevelType w:val="hybridMultilevel"/>
    <w:tmpl w:val="71181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33633"/>
    <w:multiLevelType w:val="hybridMultilevel"/>
    <w:tmpl w:val="01E2BB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B5690"/>
    <w:multiLevelType w:val="hybridMultilevel"/>
    <w:tmpl w:val="BB7E514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34D4F"/>
    <w:multiLevelType w:val="multilevel"/>
    <w:tmpl w:val="DAD84968"/>
    <w:styleLink w:val="WWNum2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4C71035"/>
    <w:multiLevelType w:val="hybridMultilevel"/>
    <w:tmpl w:val="C7406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A0B33"/>
    <w:multiLevelType w:val="hybridMultilevel"/>
    <w:tmpl w:val="0A5E20E8"/>
    <w:name w:val="Lista numerowana 6"/>
    <w:lvl w:ilvl="0" w:tplc="D48A3130">
      <w:start w:val="1"/>
      <w:numFmt w:val="decimal"/>
      <w:lvlText w:val="%1)"/>
      <w:lvlJc w:val="left"/>
      <w:pPr>
        <w:ind w:left="0" w:firstLine="0"/>
      </w:pPr>
      <w:rPr>
        <w:b/>
        <w:color w:val="auto"/>
      </w:rPr>
    </w:lvl>
    <w:lvl w:ilvl="1" w:tplc="55565FAC">
      <w:start w:val="1"/>
      <w:numFmt w:val="lowerLetter"/>
      <w:lvlText w:val="%2."/>
      <w:lvlJc w:val="left"/>
      <w:pPr>
        <w:ind w:left="720" w:firstLine="0"/>
      </w:pPr>
    </w:lvl>
    <w:lvl w:ilvl="2" w:tplc="9EE2ED3C">
      <w:start w:val="1"/>
      <w:numFmt w:val="lowerRoman"/>
      <w:lvlText w:val="%3."/>
      <w:lvlJc w:val="left"/>
      <w:pPr>
        <w:ind w:left="1620" w:firstLine="0"/>
      </w:pPr>
    </w:lvl>
    <w:lvl w:ilvl="3" w:tplc="9E709C4A">
      <w:start w:val="1"/>
      <w:numFmt w:val="decimal"/>
      <w:lvlText w:val="%4."/>
      <w:lvlJc w:val="left"/>
      <w:pPr>
        <w:ind w:left="2160" w:firstLine="0"/>
      </w:pPr>
    </w:lvl>
    <w:lvl w:ilvl="4" w:tplc="5AEEDA92">
      <w:start w:val="1"/>
      <w:numFmt w:val="lowerLetter"/>
      <w:lvlText w:val="%5."/>
      <w:lvlJc w:val="left"/>
      <w:pPr>
        <w:ind w:left="2880" w:firstLine="0"/>
      </w:pPr>
    </w:lvl>
    <w:lvl w:ilvl="5" w:tplc="D458EEFA">
      <w:start w:val="1"/>
      <w:numFmt w:val="lowerRoman"/>
      <w:lvlText w:val="%6."/>
      <w:lvlJc w:val="left"/>
      <w:pPr>
        <w:ind w:left="3780" w:firstLine="0"/>
      </w:pPr>
    </w:lvl>
    <w:lvl w:ilvl="6" w:tplc="80026D30">
      <w:start w:val="1"/>
      <w:numFmt w:val="decimal"/>
      <w:lvlText w:val="%7."/>
      <w:lvlJc w:val="left"/>
      <w:pPr>
        <w:ind w:left="4320" w:firstLine="0"/>
      </w:pPr>
    </w:lvl>
    <w:lvl w:ilvl="7" w:tplc="55D08EF0">
      <w:start w:val="1"/>
      <w:numFmt w:val="lowerLetter"/>
      <w:lvlText w:val="%8."/>
      <w:lvlJc w:val="left"/>
      <w:pPr>
        <w:ind w:left="5040" w:firstLine="0"/>
      </w:pPr>
    </w:lvl>
    <w:lvl w:ilvl="8" w:tplc="25BA9A52">
      <w:start w:val="1"/>
      <w:numFmt w:val="lowerRoman"/>
      <w:lvlText w:val="%9."/>
      <w:lvlJc w:val="left"/>
      <w:pPr>
        <w:ind w:left="5940" w:firstLine="0"/>
      </w:pPr>
    </w:lvl>
  </w:abstractNum>
  <w:abstractNum w:abstractNumId="18" w15:restartNumberingAfterBreak="0">
    <w:nsid w:val="37F5710B"/>
    <w:multiLevelType w:val="hybridMultilevel"/>
    <w:tmpl w:val="1CE6E2E4"/>
    <w:lvl w:ilvl="0" w:tplc="8BE07B8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95E6B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8E293B"/>
    <w:multiLevelType w:val="multilevel"/>
    <w:tmpl w:val="9DAECB4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21" w15:restartNumberingAfterBreak="0">
    <w:nsid w:val="48203662"/>
    <w:multiLevelType w:val="hybridMultilevel"/>
    <w:tmpl w:val="0C461E78"/>
    <w:lvl w:ilvl="0" w:tplc="11DC7828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7624B"/>
    <w:multiLevelType w:val="hybridMultilevel"/>
    <w:tmpl w:val="558C2BB0"/>
    <w:lvl w:ilvl="0" w:tplc="6B96FA3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482009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FD3D82"/>
    <w:multiLevelType w:val="hybridMultilevel"/>
    <w:tmpl w:val="C5165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90931"/>
    <w:multiLevelType w:val="multilevel"/>
    <w:tmpl w:val="A0C8864A"/>
    <w:lvl w:ilvl="0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26" w15:restartNumberingAfterBreak="0">
    <w:nsid w:val="4EA96214"/>
    <w:multiLevelType w:val="hybridMultilevel"/>
    <w:tmpl w:val="E486A8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744B76"/>
    <w:multiLevelType w:val="multilevel"/>
    <w:tmpl w:val="E8E66044"/>
    <w:lvl w:ilvl="0">
      <w:start w:val="1"/>
      <w:numFmt w:val="decimal"/>
      <w:lvlText w:val="%1)"/>
      <w:lvlJc w:val="left"/>
      <w:pPr>
        <w:ind w:left="422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8" w15:restartNumberingAfterBreak="0">
    <w:nsid w:val="56455ADB"/>
    <w:multiLevelType w:val="multilevel"/>
    <w:tmpl w:val="F6EA2C4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9" w15:restartNumberingAfterBreak="0">
    <w:nsid w:val="57C72513"/>
    <w:multiLevelType w:val="hybridMultilevel"/>
    <w:tmpl w:val="B23051D0"/>
    <w:lvl w:ilvl="0" w:tplc="32CE93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A2652A"/>
    <w:multiLevelType w:val="multilevel"/>
    <w:tmpl w:val="7D9C39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1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6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16" w:hanging="1440"/>
      </w:pPr>
    </w:lvl>
  </w:abstractNum>
  <w:abstractNum w:abstractNumId="31" w15:restartNumberingAfterBreak="0">
    <w:nsid w:val="5C457FA9"/>
    <w:multiLevelType w:val="hybridMultilevel"/>
    <w:tmpl w:val="002C07C4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60F62"/>
    <w:multiLevelType w:val="multilevel"/>
    <w:tmpl w:val="171A8F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2C57A2A"/>
    <w:multiLevelType w:val="hybridMultilevel"/>
    <w:tmpl w:val="61D49EA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A606F"/>
    <w:multiLevelType w:val="multilevel"/>
    <w:tmpl w:val="63CA606F"/>
    <w:name w:val="Lista numerowana 9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5" w15:restartNumberingAfterBreak="0">
    <w:nsid w:val="63CA6070"/>
    <w:multiLevelType w:val="multilevel"/>
    <w:tmpl w:val="63CA6070"/>
    <w:name w:val="Lista numerowana 10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upp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6" w15:restartNumberingAfterBreak="0">
    <w:nsid w:val="66D4148B"/>
    <w:multiLevelType w:val="hybridMultilevel"/>
    <w:tmpl w:val="C5165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906D0"/>
    <w:multiLevelType w:val="multilevel"/>
    <w:tmpl w:val="F3C8054A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8" w15:restartNumberingAfterBreak="0">
    <w:nsid w:val="6EE80E42"/>
    <w:multiLevelType w:val="hybridMultilevel"/>
    <w:tmpl w:val="F0F80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F0086"/>
    <w:multiLevelType w:val="hybridMultilevel"/>
    <w:tmpl w:val="4E50D1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B5B73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966648"/>
    <w:multiLevelType w:val="hybridMultilevel"/>
    <w:tmpl w:val="43CC6696"/>
    <w:lvl w:ilvl="0" w:tplc="6E86929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20A6B"/>
    <w:multiLevelType w:val="hybridMultilevel"/>
    <w:tmpl w:val="7742A5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5"/>
  </w:num>
  <w:num w:numId="11">
    <w:abstractNumId w:val="28"/>
  </w:num>
  <w:num w:numId="12">
    <w:abstractNumId w:val="5"/>
  </w:num>
  <w:num w:numId="13">
    <w:abstractNumId w:val="2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  <w:sz w:val="22"/>
          <w:szCs w:val="22"/>
        </w:rPr>
      </w:lvl>
    </w:lvlOverride>
  </w:num>
  <w:num w:numId="14">
    <w:abstractNumId w:val="37"/>
  </w:num>
  <w:num w:numId="15">
    <w:abstractNumId w:val="15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cs="Times New Roman"/>
          <w:color w:val="00000A"/>
          <w:sz w:val="22"/>
          <w:szCs w:val="22"/>
        </w:rPr>
      </w:lvl>
    </w:lvlOverride>
  </w:num>
  <w:num w:numId="16">
    <w:abstractNumId w:val="37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5"/>
    <w:lvlOverride w:ilvl="0">
      <w:startOverride w:val="2"/>
    </w:lvlOverride>
  </w:num>
  <w:num w:numId="19">
    <w:abstractNumId w:val="2"/>
  </w:num>
  <w:num w:numId="20">
    <w:abstractNumId w:val="15"/>
  </w:num>
  <w:num w:numId="21">
    <w:abstractNumId w:val="12"/>
  </w:num>
  <w:num w:numId="22">
    <w:abstractNumId w:val="9"/>
  </w:num>
  <w:num w:numId="23">
    <w:abstractNumId w:val="30"/>
  </w:num>
  <w:num w:numId="24">
    <w:abstractNumId w:val="4"/>
  </w:num>
  <w:num w:numId="25">
    <w:abstractNumId w:val="19"/>
  </w:num>
  <w:num w:numId="26">
    <w:abstractNumId w:val="8"/>
  </w:num>
  <w:num w:numId="27">
    <w:abstractNumId w:val="40"/>
  </w:num>
  <w:num w:numId="28">
    <w:abstractNumId w:val="32"/>
  </w:num>
  <w:num w:numId="29">
    <w:abstractNumId w:val="14"/>
  </w:num>
  <w:num w:numId="30">
    <w:abstractNumId w:val="36"/>
  </w:num>
  <w:num w:numId="31">
    <w:abstractNumId w:val="18"/>
  </w:num>
  <w:num w:numId="32">
    <w:abstractNumId w:val="20"/>
  </w:num>
  <w:num w:numId="33">
    <w:abstractNumId w:val="0"/>
  </w:num>
  <w:num w:numId="34">
    <w:abstractNumId w:val="6"/>
  </w:num>
  <w:num w:numId="35">
    <w:abstractNumId w:val="10"/>
  </w:num>
  <w:num w:numId="36">
    <w:abstractNumId w:val="31"/>
  </w:num>
  <w:num w:numId="37">
    <w:abstractNumId w:val="24"/>
  </w:num>
  <w:num w:numId="38">
    <w:abstractNumId w:val="33"/>
  </w:num>
  <w:num w:numId="39">
    <w:abstractNumId w:val="42"/>
  </w:num>
  <w:num w:numId="40">
    <w:abstractNumId w:val="35"/>
  </w:num>
  <w:num w:numId="41">
    <w:abstractNumId w:val="23"/>
  </w:num>
  <w:num w:numId="42">
    <w:abstractNumId w:val="39"/>
  </w:num>
  <w:num w:numId="43">
    <w:abstractNumId w:val="13"/>
  </w:num>
  <w:num w:numId="44">
    <w:abstractNumId w:val="38"/>
  </w:num>
  <w:num w:numId="45">
    <w:abstractNumId w:val="34"/>
  </w:num>
  <w:num w:numId="46">
    <w:abstractNumId w:val="1"/>
  </w:num>
  <w:num w:numId="47">
    <w:abstractNumId w:val="7"/>
  </w:num>
  <w:num w:numId="48">
    <w:abstractNumId w:val="29"/>
  </w:num>
  <w:num w:numId="49">
    <w:abstractNumId w:val="1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871"/>
    <w:rsid w:val="00000D2D"/>
    <w:rsid w:val="000312F7"/>
    <w:rsid w:val="00044523"/>
    <w:rsid w:val="00077D97"/>
    <w:rsid w:val="00080C5C"/>
    <w:rsid w:val="00083A2C"/>
    <w:rsid w:val="00086991"/>
    <w:rsid w:val="0009060E"/>
    <w:rsid w:val="000B49BF"/>
    <w:rsid w:val="000D7021"/>
    <w:rsid w:val="000E27EA"/>
    <w:rsid w:val="000F3021"/>
    <w:rsid w:val="00104A26"/>
    <w:rsid w:val="00141DAD"/>
    <w:rsid w:val="00147C97"/>
    <w:rsid w:val="00173C99"/>
    <w:rsid w:val="00177C55"/>
    <w:rsid w:val="00182178"/>
    <w:rsid w:val="00182C2F"/>
    <w:rsid w:val="00193871"/>
    <w:rsid w:val="001A4B9E"/>
    <w:rsid w:val="001A4E79"/>
    <w:rsid w:val="001B6E07"/>
    <w:rsid w:val="001C19E0"/>
    <w:rsid w:val="001C7BAC"/>
    <w:rsid w:val="001E3DD3"/>
    <w:rsid w:val="001E6FF6"/>
    <w:rsid w:val="001E7215"/>
    <w:rsid w:val="001F1703"/>
    <w:rsid w:val="0020146D"/>
    <w:rsid w:val="00204A07"/>
    <w:rsid w:val="002231D0"/>
    <w:rsid w:val="0023277B"/>
    <w:rsid w:val="0024354C"/>
    <w:rsid w:val="00243B65"/>
    <w:rsid w:val="00244F9B"/>
    <w:rsid w:val="002627EA"/>
    <w:rsid w:val="00264A50"/>
    <w:rsid w:val="0028189A"/>
    <w:rsid w:val="00291992"/>
    <w:rsid w:val="002A1241"/>
    <w:rsid w:val="002A1BE7"/>
    <w:rsid w:val="002A221D"/>
    <w:rsid w:val="002A41CC"/>
    <w:rsid w:val="002A7D37"/>
    <w:rsid w:val="002D1BBF"/>
    <w:rsid w:val="002E077E"/>
    <w:rsid w:val="002E3617"/>
    <w:rsid w:val="002F36BE"/>
    <w:rsid w:val="002F3DD3"/>
    <w:rsid w:val="0030302F"/>
    <w:rsid w:val="00314F84"/>
    <w:rsid w:val="00317BDF"/>
    <w:rsid w:val="003228DC"/>
    <w:rsid w:val="00327447"/>
    <w:rsid w:val="00330870"/>
    <w:rsid w:val="003413EC"/>
    <w:rsid w:val="003548B3"/>
    <w:rsid w:val="00383026"/>
    <w:rsid w:val="00391812"/>
    <w:rsid w:val="00391C94"/>
    <w:rsid w:val="003925B2"/>
    <w:rsid w:val="0039296A"/>
    <w:rsid w:val="0039593C"/>
    <w:rsid w:val="003B2D55"/>
    <w:rsid w:val="003B5FF6"/>
    <w:rsid w:val="003D022B"/>
    <w:rsid w:val="003D6FF1"/>
    <w:rsid w:val="003E2201"/>
    <w:rsid w:val="003E31FF"/>
    <w:rsid w:val="003E3FF4"/>
    <w:rsid w:val="003F30A3"/>
    <w:rsid w:val="003F7A5A"/>
    <w:rsid w:val="00404D5E"/>
    <w:rsid w:val="0041131F"/>
    <w:rsid w:val="00414719"/>
    <w:rsid w:val="00426D66"/>
    <w:rsid w:val="00431ABA"/>
    <w:rsid w:val="004403CA"/>
    <w:rsid w:val="0044594F"/>
    <w:rsid w:val="00447D38"/>
    <w:rsid w:val="004718A5"/>
    <w:rsid w:val="00475428"/>
    <w:rsid w:val="0047743A"/>
    <w:rsid w:val="00487FFA"/>
    <w:rsid w:val="00494CF9"/>
    <w:rsid w:val="00497419"/>
    <w:rsid w:val="004A19E7"/>
    <w:rsid w:val="004C056B"/>
    <w:rsid w:val="004C63C9"/>
    <w:rsid w:val="004D3134"/>
    <w:rsid w:val="004E1ECE"/>
    <w:rsid w:val="00500F67"/>
    <w:rsid w:val="005021A3"/>
    <w:rsid w:val="00503D7E"/>
    <w:rsid w:val="005073EE"/>
    <w:rsid w:val="00510004"/>
    <w:rsid w:val="0051140C"/>
    <w:rsid w:val="00516748"/>
    <w:rsid w:val="005308F7"/>
    <w:rsid w:val="00536FB7"/>
    <w:rsid w:val="00537D84"/>
    <w:rsid w:val="005438F0"/>
    <w:rsid w:val="005440E5"/>
    <w:rsid w:val="00553064"/>
    <w:rsid w:val="00561674"/>
    <w:rsid w:val="005637C6"/>
    <w:rsid w:val="005662D9"/>
    <w:rsid w:val="00574C90"/>
    <w:rsid w:val="005B1EAD"/>
    <w:rsid w:val="00600EBF"/>
    <w:rsid w:val="00613333"/>
    <w:rsid w:val="00614112"/>
    <w:rsid w:val="00623FD9"/>
    <w:rsid w:val="00635716"/>
    <w:rsid w:val="0064040B"/>
    <w:rsid w:val="00645DFF"/>
    <w:rsid w:val="00647A6E"/>
    <w:rsid w:val="00663374"/>
    <w:rsid w:val="006650DD"/>
    <w:rsid w:val="006679E4"/>
    <w:rsid w:val="006721A6"/>
    <w:rsid w:val="0069102C"/>
    <w:rsid w:val="00692765"/>
    <w:rsid w:val="00692E88"/>
    <w:rsid w:val="006A44DD"/>
    <w:rsid w:val="006A5459"/>
    <w:rsid w:val="006A7D7D"/>
    <w:rsid w:val="006B6975"/>
    <w:rsid w:val="006D69E1"/>
    <w:rsid w:val="006E5392"/>
    <w:rsid w:val="006F02A2"/>
    <w:rsid w:val="006F37C7"/>
    <w:rsid w:val="007046FA"/>
    <w:rsid w:val="007049DD"/>
    <w:rsid w:val="007118A6"/>
    <w:rsid w:val="007268A1"/>
    <w:rsid w:val="00735BBB"/>
    <w:rsid w:val="00756950"/>
    <w:rsid w:val="00766344"/>
    <w:rsid w:val="00777BD4"/>
    <w:rsid w:val="00781ACE"/>
    <w:rsid w:val="007A758F"/>
    <w:rsid w:val="007A7679"/>
    <w:rsid w:val="007A7C60"/>
    <w:rsid w:val="007B1CF0"/>
    <w:rsid w:val="007B5B6E"/>
    <w:rsid w:val="007D08BE"/>
    <w:rsid w:val="007D3974"/>
    <w:rsid w:val="007D3EAC"/>
    <w:rsid w:val="007E68E0"/>
    <w:rsid w:val="007F63D1"/>
    <w:rsid w:val="008014AE"/>
    <w:rsid w:val="00811E0B"/>
    <w:rsid w:val="008248F4"/>
    <w:rsid w:val="008254C1"/>
    <w:rsid w:val="00825784"/>
    <w:rsid w:val="00826A61"/>
    <w:rsid w:val="00826C51"/>
    <w:rsid w:val="00826FE0"/>
    <w:rsid w:val="00842D53"/>
    <w:rsid w:val="0084391B"/>
    <w:rsid w:val="008578C3"/>
    <w:rsid w:val="0086150B"/>
    <w:rsid w:val="00871ED6"/>
    <w:rsid w:val="00874FCD"/>
    <w:rsid w:val="008767BD"/>
    <w:rsid w:val="00876990"/>
    <w:rsid w:val="008A13DC"/>
    <w:rsid w:val="008B0AD6"/>
    <w:rsid w:val="008C4992"/>
    <w:rsid w:val="00916027"/>
    <w:rsid w:val="0091603D"/>
    <w:rsid w:val="00920649"/>
    <w:rsid w:val="0092112A"/>
    <w:rsid w:val="009243E6"/>
    <w:rsid w:val="00926076"/>
    <w:rsid w:val="00944E60"/>
    <w:rsid w:val="00951D47"/>
    <w:rsid w:val="00953832"/>
    <w:rsid w:val="0095428E"/>
    <w:rsid w:val="00955190"/>
    <w:rsid w:val="00963B84"/>
    <w:rsid w:val="00965266"/>
    <w:rsid w:val="00987FC6"/>
    <w:rsid w:val="009A76BA"/>
    <w:rsid w:val="009C63FE"/>
    <w:rsid w:val="009D6875"/>
    <w:rsid w:val="009F3B62"/>
    <w:rsid w:val="00A05910"/>
    <w:rsid w:val="00A115CC"/>
    <w:rsid w:val="00A218C9"/>
    <w:rsid w:val="00A245AD"/>
    <w:rsid w:val="00A26D16"/>
    <w:rsid w:val="00A27072"/>
    <w:rsid w:val="00A52440"/>
    <w:rsid w:val="00A55D9C"/>
    <w:rsid w:val="00A71178"/>
    <w:rsid w:val="00A72B7C"/>
    <w:rsid w:val="00A7733B"/>
    <w:rsid w:val="00A925FB"/>
    <w:rsid w:val="00A935B7"/>
    <w:rsid w:val="00AB733F"/>
    <w:rsid w:val="00AD1FD8"/>
    <w:rsid w:val="00AD2C20"/>
    <w:rsid w:val="00AE5664"/>
    <w:rsid w:val="00AE6A16"/>
    <w:rsid w:val="00AE7605"/>
    <w:rsid w:val="00AF0E9F"/>
    <w:rsid w:val="00B3174D"/>
    <w:rsid w:val="00B37EE7"/>
    <w:rsid w:val="00B52B44"/>
    <w:rsid w:val="00B5333E"/>
    <w:rsid w:val="00B82900"/>
    <w:rsid w:val="00B86B45"/>
    <w:rsid w:val="00B93D03"/>
    <w:rsid w:val="00B97527"/>
    <w:rsid w:val="00BA1136"/>
    <w:rsid w:val="00BC635C"/>
    <w:rsid w:val="00BD0F00"/>
    <w:rsid w:val="00C00BC3"/>
    <w:rsid w:val="00C02131"/>
    <w:rsid w:val="00C03CDA"/>
    <w:rsid w:val="00C074EC"/>
    <w:rsid w:val="00C22C52"/>
    <w:rsid w:val="00C264DE"/>
    <w:rsid w:val="00C417B4"/>
    <w:rsid w:val="00C41F4A"/>
    <w:rsid w:val="00C470B7"/>
    <w:rsid w:val="00C51930"/>
    <w:rsid w:val="00C82230"/>
    <w:rsid w:val="00CA5935"/>
    <w:rsid w:val="00CA6B32"/>
    <w:rsid w:val="00CB3704"/>
    <w:rsid w:val="00CB6BCD"/>
    <w:rsid w:val="00CC212A"/>
    <w:rsid w:val="00CC26AB"/>
    <w:rsid w:val="00CC6B28"/>
    <w:rsid w:val="00CE1290"/>
    <w:rsid w:val="00D145DC"/>
    <w:rsid w:val="00D21854"/>
    <w:rsid w:val="00D23CD6"/>
    <w:rsid w:val="00D33206"/>
    <w:rsid w:val="00D337B8"/>
    <w:rsid w:val="00D377A8"/>
    <w:rsid w:val="00D41A83"/>
    <w:rsid w:val="00D44718"/>
    <w:rsid w:val="00D5555D"/>
    <w:rsid w:val="00D57FDE"/>
    <w:rsid w:val="00D8028A"/>
    <w:rsid w:val="00D84202"/>
    <w:rsid w:val="00D905B6"/>
    <w:rsid w:val="00DB5472"/>
    <w:rsid w:val="00DB7F3E"/>
    <w:rsid w:val="00DC3604"/>
    <w:rsid w:val="00DC4CF4"/>
    <w:rsid w:val="00DE31F0"/>
    <w:rsid w:val="00DF0CBE"/>
    <w:rsid w:val="00E32C2F"/>
    <w:rsid w:val="00E43071"/>
    <w:rsid w:val="00E457F5"/>
    <w:rsid w:val="00E5731A"/>
    <w:rsid w:val="00E63D21"/>
    <w:rsid w:val="00E73328"/>
    <w:rsid w:val="00E74A53"/>
    <w:rsid w:val="00E810B8"/>
    <w:rsid w:val="00E81338"/>
    <w:rsid w:val="00EB0558"/>
    <w:rsid w:val="00EB33AC"/>
    <w:rsid w:val="00EE07A9"/>
    <w:rsid w:val="00EE08D8"/>
    <w:rsid w:val="00EE30CF"/>
    <w:rsid w:val="00EF4030"/>
    <w:rsid w:val="00EF4074"/>
    <w:rsid w:val="00EF52A4"/>
    <w:rsid w:val="00EF6314"/>
    <w:rsid w:val="00EF6D2E"/>
    <w:rsid w:val="00F00F90"/>
    <w:rsid w:val="00F17BAB"/>
    <w:rsid w:val="00F20B14"/>
    <w:rsid w:val="00F4010E"/>
    <w:rsid w:val="00F4096F"/>
    <w:rsid w:val="00F40EB6"/>
    <w:rsid w:val="00F518AC"/>
    <w:rsid w:val="00F75D76"/>
    <w:rsid w:val="00F800A6"/>
    <w:rsid w:val="00F9188E"/>
    <w:rsid w:val="00FA0432"/>
    <w:rsid w:val="00FB0F45"/>
    <w:rsid w:val="00FB2DCC"/>
    <w:rsid w:val="00FE4CD3"/>
    <w:rsid w:val="00FE7C34"/>
    <w:rsid w:val="00FF1C33"/>
    <w:rsid w:val="00FF412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650D1"/>
  <w15:docId w15:val="{DF141612-E691-4944-AEC8-E1DC754C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99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3B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CC"/>
  </w:style>
  <w:style w:type="paragraph" w:styleId="Stopka">
    <w:name w:val="footer"/>
    <w:basedOn w:val="Normalny"/>
    <w:link w:val="Stopka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CC"/>
  </w:style>
  <w:style w:type="table" w:styleId="Tabela-Siatka">
    <w:name w:val="Table Grid"/>
    <w:basedOn w:val="Standardowy"/>
    <w:uiPriority w:val="39"/>
    <w:rsid w:val="00E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071"/>
    <w:pPr>
      <w:suppressAutoHyphens/>
      <w:autoSpaceDN w:val="0"/>
      <w:spacing w:after="5" w:line="240" w:lineRule="auto"/>
      <w:ind w:left="720" w:hanging="358"/>
      <w:jc w:val="both"/>
      <w:textAlignment w:val="baseline"/>
    </w:pPr>
    <w:rPr>
      <w:rFonts w:ascii="Calibri" w:eastAsia="Calibri" w:hAnsi="Calibri" w:cs="Calibri"/>
      <w:color w:val="000000"/>
      <w:sz w:val="24"/>
    </w:rPr>
  </w:style>
  <w:style w:type="numbering" w:customStyle="1" w:styleId="WWNum5">
    <w:name w:val="WWNum5"/>
    <w:basedOn w:val="Bezlisty"/>
    <w:rsid w:val="00AD2C20"/>
    <w:pPr>
      <w:numPr>
        <w:numId w:val="12"/>
      </w:numPr>
    </w:pPr>
  </w:style>
  <w:style w:type="numbering" w:customStyle="1" w:styleId="WWNum6">
    <w:name w:val="WWNum6"/>
    <w:basedOn w:val="Bezlisty"/>
    <w:rsid w:val="00AD2C20"/>
    <w:pPr>
      <w:numPr>
        <w:numId w:val="19"/>
      </w:numPr>
    </w:pPr>
  </w:style>
  <w:style w:type="numbering" w:customStyle="1" w:styleId="WWNum26">
    <w:name w:val="WWNum26"/>
    <w:basedOn w:val="Bezlisty"/>
    <w:rsid w:val="00AD2C20"/>
    <w:pPr>
      <w:numPr>
        <w:numId w:val="14"/>
      </w:numPr>
    </w:pPr>
  </w:style>
  <w:style w:type="numbering" w:customStyle="1" w:styleId="WWNum27">
    <w:name w:val="WWNum27"/>
    <w:basedOn w:val="Bezlisty"/>
    <w:rsid w:val="00AD2C20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A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954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0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0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0A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B7F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C63C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36F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517AF6E-ABA5-416F-9AF3-A30424FD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PPUZ</cp:lastModifiedBy>
  <cp:revision>26</cp:revision>
  <dcterms:created xsi:type="dcterms:W3CDTF">2023-06-02T06:53:00Z</dcterms:created>
  <dcterms:modified xsi:type="dcterms:W3CDTF">2023-12-14T18:21:00Z</dcterms:modified>
</cp:coreProperties>
</file>