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2240A5" w14:textId="11455C44" w:rsidR="0041745F" w:rsidRPr="005E01EE" w:rsidRDefault="0041745F" w:rsidP="001222CA">
      <w:pPr>
        <w:pStyle w:val="Nagwek2"/>
        <w:widowControl/>
        <w:numPr>
          <w:ilvl w:val="0"/>
          <w:numId w:val="0"/>
        </w:numPr>
        <w:ind w:left="6804" w:firstLine="284"/>
        <w:jc w:val="left"/>
        <w:rPr>
          <w:b w:val="0"/>
          <w:bCs/>
        </w:rPr>
      </w:pPr>
      <w:r w:rsidRPr="005E01EE">
        <w:rPr>
          <w:rFonts w:ascii="Arial" w:hAnsi="Arial" w:cs="Arial"/>
          <w:b w:val="0"/>
          <w:bCs/>
          <w:sz w:val="22"/>
          <w:szCs w:val="22"/>
        </w:rPr>
        <w:t>Załącznik nr 1</w:t>
      </w:r>
      <w:r w:rsidR="00FE2579">
        <w:rPr>
          <w:rFonts w:ascii="Arial" w:hAnsi="Arial" w:cs="Arial"/>
          <w:b w:val="0"/>
          <w:bCs/>
          <w:sz w:val="22"/>
          <w:szCs w:val="22"/>
        </w:rPr>
        <w:t>.2</w:t>
      </w:r>
      <w:r w:rsidR="00D70B51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CD273B" w:rsidRPr="005E01EE">
        <w:rPr>
          <w:rFonts w:ascii="Arial" w:hAnsi="Arial" w:cs="Arial"/>
          <w:b w:val="0"/>
          <w:bCs/>
          <w:sz w:val="22"/>
          <w:szCs w:val="22"/>
        </w:rPr>
        <w:t xml:space="preserve">do </w:t>
      </w:r>
      <w:r w:rsidR="00FE2579">
        <w:rPr>
          <w:rFonts w:ascii="Arial" w:hAnsi="Arial" w:cs="Arial"/>
          <w:b w:val="0"/>
          <w:bCs/>
          <w:sz w:val="22"/>
          <w:szCs w:val="22"/>
        </w:rPr>
        <w:t>SWZ</w:t>
      </w:r>
    </w:p>
    <w:p w14:paraId="5416B8BB" w14:textId="77777777" w:rsidR="0041745F" w:rsidRDefault="0041745F"/>
    <w:p w14:paraId="06B9C005" w14:textId="50DE5315" w:rsidR="008A5111" w:rsidRDefault="008A5111">
      <w:pPr>
        <w:pStyle w:val="Nagwek2"/>
        <w:widowControl/>
        <w:numPr>
          <w:ilvl w:val="0"/>
          <w:numId w:val="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SZCZEGÓŁOWY OPIS PRZEDMIOTU ZAMÓWIENIA</w:t>
      </w:r>
      <w:r w:rsidR="00C3083C">
        <w:rPr>
          <w:rFonts w:ascii="Arial" w:hAnsi="Arial" w:cs="Arial"/>
          <w:sz w:val="22"/>
          <w:szCs w:val="22"/>
        </w:rPr>
        <w:t xml:space="preserve"> </w:t>
      </w:r>
    </w:p>
    <w:p w14:paraId="1F084162" w14:textId="77777777" w:rsidR="0041745F" w:rsidRDefault="008A5111">
      <w:pPr>
        <w:pStyle w:val="Nagwek2"/>
        <w:widowControl/>
        <w:numPr>
          <w:ilvl w:val="0"/>
          <w:numId w:val="0"/>
        </w:numPr>
      </w:pPr>
      <w:r>
        <w:rPr>
          <w:rFonts w:ascii="Arial" w:hAnsi="Arial" w:cs="Arial"/>
          <w:sz w:val="22"/>
          <w:szCs w:val="22"/>
        </w:rPr>
        <w:t>(</w:t>
      </w:r>
      <w:r w:rsidR="0041745F">
        <w:rPr>
          <w:rFonts w:ascii="Arial" w:hAnsi="Arial" w:cs="Arial"/>
          <w:sz w:val="22"/>
          <w:szCs w:val="22"/>
        </w:rPr>
        <w:t>SPECYFIKACJA TECHNICZNA</w:t>
      </w:r>
      <w:r>
        <w:rPr>
          <w:rFonts w:ascii="Arial" w:hAnsi="Arial" w:cs="Arial"/>
          <w:sz w:val="22"/>
          <w:szCs w:val="22"/>
        </w:rPr>
        <w:t>)</w:t>
      </w:r>
    </w:p>
    <w:p w14:paraId="1AC0FD9B" w14:textId="77777777" w:rsidR="0041745F" w:rsidRDefault="0041745F"/>
    <w:p w14:paraId="7210E213" w14:textId="2FABC3F4" w:rsidR="00147177" w:rsidRPr="001222CA" w:rsidRDefault="001222CA" w:rsidP="00147177">
      <w:pPr>
        <w:widowControl/>
        <w:jc w:val="center"/>
        <w:rPr>
          <w:rFonts w:ascii="Arial" w:hAnsi="Arial" w:cs="Arial"/>
          <w:b/>
          <w:sz w:val="28"/>
          <w:szCs w:val="28"/>
        </w:rPr>
      </w:pPr>
      <w:r w:rsidRPr="001222CA">
        <w:rPr>
          <w:rFonts w:ascii="Arial" w:hAnsi="Arial" w:cs="Arial"/>
          <w:b/>
          <w:sz w:val="28"/>
          <w:szCs w:val="28"/>
        </w:rPr>
        <w:t>„Dostawa pomp zatapialnych”</w:t>
      </w:r>
    </w:p>
    <w:p w14:paraId="7A2B0575" w14:textId="77777777" w:rsidR="001222CA" w:rsidRPr="008A5111" w:rsidRDefault="001222CA" w:rsidP="00147177">
      <w:pPr>
        <w:widowControl/>
        <w:jc w:val="center"/>
        <w:rPr>
          <w:rFonts w:ascii="Arial" w:hAnsi="Arial" w:cs="Arial"/>
        </w:rPr>
      </w:pPr>
    </w:p>
    <w:tbl>
      <w:tblPr>
        <w:tblW w:w="10072" w:type="dxa"/>
        <w:tblInd w:w="-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"/>
        <w:gridCol w:w="641"/>
        <w:gridCol w:w="5313"/>
        <w:gridCol w:w="75"/>
        <w:gridCol w:w="1059"/>
        <w:gridCol w:w="75"/>
        <w:gridCol w:w="2902"/>
      </w:tblGrid>
      <w:tr w:rsidR="0041745F" w14:paraId="5320D5D6" w14:textId="77777777" w:rsidTr="0062773D">
        <w:trPr>
          <w:trHeight w:val="1005"/>
        </w:trPr>
        <w:tc>
          <w:tcPr>
            <w:tcW w:w="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3B3B3"/>
            <w:vAlign w:val="center"/>
          </w:tcPr>
          <w:p w14:paraId="37A7854D" w14:textId="77777777" w:rsidR="0041745F" w:rsidRDefault="0041745F">
            <w:pPr>
              <w:widowControl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5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3B3B3"/>
            <w:vAlign w:val="center"/>
          </w:tcPr>
          <w:p w14:paraId="30B1A7DA" w14:textId="77777777" w:rsidR="0041745F" w:rsidRDefault="0041745F">
            <w:pPr>
              <w:widowControl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Wymagane funkcje / parametry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3B3B3"/>
            <w:vAlign w:val="center"/>
          </w:tcPr>
          <w:p w14:paraId="2A81179C" w14:textId="77777777" w:rsidR="0041745F" w:rsidRDefault="0041745F">
            <w:pPr>
              <w:widowControl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Wymogi</w:t>
            </w:r>
            <w:r w:rsidR="00A66852">
              <w:rPr>
                <w:rFonts w:ascii="Arial" w:hAnsi="Arial" w:cs="Arial"/>
                <w:b/>
                <w:sz w:val="22"/>
                <w:szCs w:val="22"/>
              </w:rPr>
              <w:t xml:space="preserve"> /</w:t>
            </w:r>
          </w:p>
          <w:p w14:paraId="3573851A" w14:textId="77777777" w:rsidR="00A66852" w:rsidRDefault="00A66852">
            <w:pPr>
              <w:widowControl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Podać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14:paraId="2BC61096" w14:textId="77777777" w:rsidR="0041745F" w:rsidRDefault="0041745F">
            <w:pPr>
              <w:widowControl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Odpowiedź TAK,</w:t>
            </w:r>
          </w:p>
          <w:p w14:paraId="687711AC" w14:textId="77777777" w:rsidR="0041745F" w:rsidRDefault="0041745F">
            <w:pPr>
              <w:widowControl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lub krótki opis </w:t>
            </w:r>
          </w:p>
          <w:p w14:paraId="3AEDE2C1" w14:textId="77777777" w:rsidR="0041745F" w:rsidRDefault="0041745F">
            <w:pPr>
              <w:widowControl/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(wg kolumny „Wymogi”)</w:t>
            </w:r>
          </w:p>
        </w:tc>
      </w:tr>
      <w:tr w:rsidR="0041745F" w14:paraId="752D3186" w14:textId="77777777" w:rsidTr="0062773D">
        <w:trPr>
          <w:trHeight w:val="255"/>
        </w:trPr>
        <w:tc>
          <w:tcPr>
            <w:tcW w:w="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3B3B3"/>
          </w:tcPr>
          <w:p w14:paraId="2DB856C6" w14:textId="77777777" w:rsidR="0041745F" w:rsidRDefault="0041745F">
            <w:pPr>
              <w:widowControl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1</w:t>
            </w:r>
          </w:p>
        </w:tc>
        <w:tc>
          <w:tcPr>
            <w:tcW w:w="5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3B3B3"/>
          </w:tcPr>
          <w:p w14:paraId="13E5B037" w14:textId="77777777" w:rsidR="0041745F" w:rsidRDefault="0041745F">
            <w:pPr>
              <w:widowControl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3B3B3"/>
          </w:tcPr>
          <w:p w14:paraId="6DA5EFFD" w14:textId="77777777" w:rsidR="0041745F" w:rsidRDefault="0041745F">
            <w:pPr>
              <w:widowControl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3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11F4BE17" w14:textId="77777777" w:rsidR="0041745F" w:rsidRDefault="0041745F">
            <w:pPr>
              <w:widowControl/>
              <w:jc w:val="center"/>
            </w:pPr>
            <w:r>
              <w:rPr>
                <w:rFonts w:ascii="Arial" w:hAnsi="Arial" w:cs="Arial"/>
                <w:i/>
                <w:sz w:val="22"/>
                <w:szCs w:val="22"/>
              </w:rPr>
              <w:t>4</w:t>
            </w:r>
          </w:p>
        </w:tc>
      </w:tr>
      <w:tr w:rsidR="0041745F" w14:paraId="018A0DEB" w14:textId="77777777" w:rsidTr="0062773D">
        <w:trPr>
          <w:trHeight w:val="353"/>
        </w:trPr>
        <w:tc>
          <w:tcPr>
            <w:tcW w:w="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3B3B3"/>
          </w:tcPr>
          <w:p w14:paraId="61D1D238" w14:textId="77777777" w:rsidR="0041745F" w:rsidRDefault="0041745F">
            <w:pPr>
              <w:widowControl/>
              <w:jc w:val="center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I.</w:t>
            </w:r>
          </w:p>
        </w:tc>
        <w:tc>
          <w:tcPr>
            <w:tcW w:w="94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497AA7F4" w14:textId="77777777" w:rsidR="0041745F" w:rsidRDefault="0041745F">
            <w:pPr>
              <w:widowControl/>
              <w:jc w:val="both"/>
            </w:pPr>
            <w:r>
              <w:rPr>
                <w:rFonts w:ascii="Arial" w:hAnsi="Arial" w:cs="Arial"/>
                <w:b/>
                <w:caps/>
                <w:sz w:val="22"/>
                <w:szCs w:val="22"/>
              </w:rPr>
              <w:t>Informacje ogólne:</w:t>
            </w:r>
          </w:p>
        </w:tc>
      </w:tr>
      <w:tr w:rsidR="0041745F" w14:paraId="1573B47B" w14:textId="77777777" w:rsidTr="0062773D">
        <w:trPr>
          <w:trHeight w:val="286"/>
        </w:trPr>
        <w:tc>
          <w:tcPr>
            <w:tcW w:w="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448E6B" w14:textId="77777777" w:rsidR="0041745F" w:rsidRDefault="0041745F" w:rsidP="00E877C4">
            <w:pPr>
              <w:widowControl/>
              <w:numPr>
                <w:ilvl w:val="0"/>
                <w:numId w:val="5"/>
              </w:numPr>
              <w:snapToGrid w:val="0"/>
              <w:ind w:left="29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18727D" w14:textId="77777777" w:rsidR="0041745F" w:rsidRDefault="0041745F">
            <w:pPr>
              <w:widowControl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Producent.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ED2606" w14:textId="77777777" w:rsidR="0041745F" w:rsidRDefault="00F8561E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podać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89908" w14:textId="77777777" w:rsidR="0041745F" w:rsidRDefault="0041745F">
            <w:pPr>
              <w:widowControl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745F" w14:paraId="46E04D70" w14:textId="77777777" w:rsidTr="0062773D">
        <w:trPr>
          <w:trHeight w:val="296"/>
        </w:trPr>
        <w:tc>
          <w:tcPr>
            <w:tcW w:w="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DF8DBB" w14:textId="77777777" w:rsidR="0041745F" w:rsidRDefault="0041745F" w:rsidP="00E877C4">
            <w:pPr>
              <w:widowControl/>
              <w:numPr>
                <w:ilvl w:val="0"/>
                <w:numId w:val="5"/>
              </w:numPr>
              <w:snapToGrid w:val="0"/>
              <w:ind w:left="29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4CF782" w14:textId="77777777" w:rsidR="0041745F" w:rsidRDefault="0041745F">
            <w:pPr>
              <w:widowControl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Typ/model.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BFEF06" w14:textId="77777777" w:rsidR="0041745F" w:rsidRDefault="00F8561E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podać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186E2" w14:textId="77777777" w:rsidR="0041745F" w:rsidRDefault="0041745F">
            <w:pPr>
              <w:widowControl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22CA" w14:paraId="11217BF9" w14:textId="77777777" w:rsidTr="0062773D">
        <w:trPr>
          <w:trHeight w:val="352"/>
        </w:trPr>
        <w:tc>
          <w:tcPr>
            <w:tcW w:w="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3B3B3"/>
            <w:vAlign w:val="center"/>
          </w:tcPr>
          <w:p w14:paraId="27A8C370" w14:textId="77777777" w:rsidR="001222CA" w:rsidRDefault="001222CA" w:rsidP="001222CA">
            <w:pPr>
              <w:widowControl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II.</w:t>
            </w:r>
          </w:p>
        </w:tc>
        <w:tc>
          <w:tcPr>
            <w:tcW w:w="94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14:paraId="105E6A52" w14:textId="1DEAE929" w:rsidR="001222CA" w:rsidRDefault="001222CA" w:rsidP="001222CA">
            <w:pPr>
              <w:widowControl/>
              <w:jc w:val="both"/>
            </w:pPr>
            <w:r>
              <w:rPr>
                <w:rFonts w:ascii="Arial" w:hAnsi="Arial" w:cs="Arial"/>
                <w:b/>
                <w:sz w:val="22"/>
                <w:szCs w:val="22"/>
              </w:rPr>
              <w:t>WYMAGANIA PRZEDMIOTU ZAMÓWIENIA:</w:t>
            </w:r>
          </w:p>
        </w:tc>
      </w:tr>
      <w:tr w:rsidR="001222CA" w14:paraId="1EBABD76" w14:textId="77777777" w:rsidTr="0062773D">
        <w:trPr>
          <w:trHeight w:val="332"/>
        </w:trPr>
        <w:tc>
          <w:tcPr>
            <w:tcW w:w="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42AF17" w14:textId="77777777" w:rsidR="001222CA" w:rsidRDefault="001222CA" w:rsidP="001222CA">
            <w:pPr>
              <w:widowControl/>
              <w:numPr>
                <w:ilvl w:val="0"/>
                <w:numId w:val="4"/>
              </w:numPr>
              <w:snapToGrid w:val="0"/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43E15E" w14:textId="501D92DF" w:rsidR="001222CA" w:rsidRDefault="001222CA" w:rsidP="001222CA">
            <w:pPr>
              <w:spacing w:line="100" w:lineRule="atLeast"/>
              <w:ind w:hanging="2"/>
              <w:rPr>
                <w:rFonts w:ascii="Arial" w:hAnsi="Arial" w:cs="Arial"/>
                <w:sz w:val="22"/>
                <w:szCs w:val="22"/>
              </w:rPr>
            </w:pPr>
            <w:r w:rsidRPr="001222CA">
              <w:rPr>
                <w:rFonts w:ascii="Arial" w:hAnsi="Arial" w:cs="Arial"/>
                <w:sz w:val="22"/>
                <w:szCs w:val="22"/>
              </w:rPr>
              <w:t>wydajność minimum 250l/s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29AF16" w14:textId="290BFA2E" w:rsidR="001222CA" w:rsidRDefault="001222CA" w:rsidP="001222C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podać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EB3F6" w14:textId="77777777" w:rsidR="001222CA" w:rsidRDefault="001222CA" w:rsidP="001222C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22CA" w14:paraId="4B3DA4D8" w14:textId="77777777" w:rsidTr="0062773D">
        <w:trPr>
          <w:trHeight w:val="81"/>
        </w:trPr>
        <w:tc>
          <w:tcPr>
            <w:tcW w:w="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030A37" w14:textId="77777777" w:rsidR="001222CA" w:rsidRDefault="001222CA" w:rsidP="001222CA">
            <w:pPr>
              <w:widowControl/>
              <w:numPr>
                <w:ilvl w:val="0"/>
                <w:numId w:val="4"/>
              </w:numPr>
              <w:snapToGrid w:val="0"/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ABE294" w14:textId="24725B14" w:rsidR="001222CA" w:rsidRDefault="001222CA" w:rsidP="001222CA">
            <w:pPr>
              <w:spacing w:line="100" w:lineRule="atLeast"/>
              <w:ind w:hanging="2"/>
              <w:rPr>
                <w:rFonts w:ascii="Arial" w:hAnsi="Arial" w:cs="Arial"/>
                <w:sz w:val="22"/>
                <w:szCs w:val="22"/>
              </w:rPr>
            </w:pPr>
            <w:r w:rsidRPr="001222CA">
              <w:rPr>
                <w:rFonts w:ascii="Arial" w:hAnsi="Arial" w:cs="Arial"/>
                <w:sz w:val="22"/>
                <w:szCs w:val="22"/>
              </w:rPr>
              <w:t xml:space="preserve">wysokość podnoszenia ≥17m 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2038AE" w14:textId="77777777" w:rsidR="001222CA" w:rsidRDefault="001222CA" w:rsidP="001222C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podać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B6138" w14:textId="77777777" w:rsidR="001222CA" w:rsidRDefault="001222CA" w:rsidP="001222C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22CA" w14:paraId="1969AADE" w14:textId="77777777" w:rsidTr="0062773D">
        <w:trPr>
          <w:trHeight w:val="356"/>
        </w:trPr>
        <w:tc>
          <w:tcPr>
            <w:tcW w:w="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E9C3EB" w14:textId="77777777" w:rsidR="001222CA" w:rsidRDefault="001222CA" w:rsidP="001222CA">
            <w:pPr>
              <w:widowControl/>
              <w:numPr>
                <w:ilvl w:val="0"/>
                <w:numId w:val="4"/>
              </w:numPr>
              <w:snapToGrid w:val="0"/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0DD2DC" w14:textId="4EB2928E" w:rsidR="001222CA" w:rsidRDefault="001222CA" w:rsidP="001222CA">
            <w:pPr>
              <w:spacing w:line="100" w:lineRule="atLeast"/>
              <w:ind w:hanging="2"/>
              <w:rPr>
                <w:rFonts w:ascii="Arial" w:hAnsi="Arial" w:cs="Arial"/>
                <w:sz w:val="22"/>
                <w:szCs w:val="22"/>
              </w:rPr>
            </w:pPr>
            <w:r w:rsidRPr="001222CA">
              <w:rPr>
                <w:rFonts w:ascii="Arial" w:hAnsi="Arial" w:cs="Arial"/>
                <w:sz w:val="22"/>
                <w:szCs w:val="22"/>
              </w:rPr>
              <w:t>nominalna moc silnika 60kW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5EF626" w14:textId="4852C96F" w:rsidR="001222CA" w:rsidRDefault="001222CA" w:rsidP="001222C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podać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5DA70" w14:textId="77777777" w:rsidR="001222CA" w:rsidRDefault="001222CA" w:rsidP="001222C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22CA" w14:paraId="50E8238D" w14:textId="77777777" w:rsidTr="0062773D">
        <w:trPr>
          <w:trHeight w:val="356"/>
        </w:trPr>
        <w:tc>
          <w:tcPr>
            <w:tcW w:w="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CCD8A0" w14:textId="77777777" w:rsidR="001222CA" w:rsidRDefault="001222CA" w:rsidP="001222CA">
            <w:pPr>
              <w:widowControl/>
              <w:numPr>
                <w:ilvl w:val="0"/>
                <w:numId w:val="4"/>
              </w:numPr>
              <w:snapToGrid w:val="0"/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DB8CB2" w14:textId="77777777" w:rsidR="001222CA" w:rsidRDefault="001222CA" w:rsidP="001222CA">
            <w:pPr>
              <w:spacing w:line="100" w:lineRule="atLeast"/>
              <w:ind w:hanging="2"/>
              <w:rPr>
                <w:rFonts w:ascii="Arial" w:hAnsi="Arial" w:cs="Arial"/>
                <w:sz w:val="22"/>
                <w:szCs w:val="22"/>
              </w:rPr>
            </w:pPr>
            <w:r w:rsidRPr="001222CA">
              <w:rPr>
                <w:rFonts w:ascii="Arial" w:hAnsi="Arial" w:cs="Arial"/>
                <w:sz w:val="22"/>
                <w:szCs w:val="22"/>
              </w:rPr>
              <w:t>pompa w wykonaniu wzmocnionym o zwiększonej odporności na ścieranie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09413546" w14:textId="77777777" w:rsidR="001222CA" w:rsidRPr="001222CA" w:rsidRDefault="001222CA" w:rsidP="001222CA">
            <w:pPr>
              <w:pStyle w:val="Akapitzlist"/>
              <w:numPr>
                <w:ilvl w:val="0"/>
                <w:numId w:val="8"/>
              </w:numPr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  <w:r w:rsidRPr="001222CA">
              <w:rPr>
                <w:rFonts w:ascii="Arial" w:hAnsi="Arial" w:cs="Arial"/>
                <w:sz w:val="22"/>
                <w:szCs w:val="22"/>
              </w:rPr>
              <w:t xml:space="preserve">właściwości obudowy – żeliwo minimum szare GG 25, </w:t>
            </w:r>
          </w:p>
          <w:p w14:paraId="25A57534" w14:textId="0AB54D5B" w:rsidR="001222CA" w:rsidRPr="001222CA" w:rsidRDefault="001222CA" w:rsidP="001222CA">
            <w:pPr>
              <w:pStyle w:val="Akapitzlist"/>
              <w:numPr>
                <w:ilvl w:val="0"/>
                <w:numId w:val="8"/>
              </w:numPr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  <w:r w:rsidRPr="001222CA">
              <w:rPr>
                <w:rFonts w:ascii="Arial" w:hAnsi="Arial" w:cs="Arial"/>
                <w:sz w:val="22"/>
                <w:szCs w:val="22"/>
              </w:rPr>
              <w:t>wirnik utwardzony - stop</w:t>
            </w:r>
            <w:r w:rsidR="00D70B51">
              <w:rPr>
                <w:rFonts w:ascii="Arial" w:hAnsi="Arial" w:cs="Arial"/>
                <w:sz w:val="22"/>
                <w:szCs w:val="22"/>
              </w:rPr>
              <w:t>em</w:t>
            </w:r>
            <w:r w:rsidRPr="001222CA">
              <w:rPr>
                <w:rFonts w:ascii="Arial" w:hAnsi="Arial" w:cs="Arial"/>
                <w:sz w:val="22"/>
                <w:szCs w:val="22"/>
              </w:rPr>
              <w:t xml:space="preserve"> stali kwasoodpornej, </w:t>
            </w:r>
          </w:p>
          <w:p w14:paraId="1E9F1AAA" w14:textId="18849133" w:rsidR="001222CA" w:rsidRPr="001222CA" w:rsidRDefault="001222CA" w:rsidP="001222CA">
            <w:pPr>
              <w:pStyle w:val="Akapitzlist"/>
              <w:numPr>
                <w:ilvl w:val="0"/>
                <w:numId w:val="8"/>
              </w:numPr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  <w:r w:rsidRPr="001222CA">
              <w:rPr>
                <w:rFonts w:ascii="Arial" w:hAnsi="Arial" w:cs="Arial"/>
                <w:sz w:val="22"/>
                <w:szCs w:val="22"/>
              </w:rPr>
              <w:t>stożek ssawny - żeliw</w:t>
            </w:r>
            <w:r w:rsidR="00D70B51">
              <w:rPr>
                <w:rFonts w:ascii="Arial" w:hAnsi="Arial" w:cs="Arial"/>
                <w:sz w:val="22"/>
                <w:szCs w:val="22"/>
              </w:rPr>
              <w:t>ny</w:t>
            </w:r>
            <w:r w:rsidRPr="001222CA">
              <w:rPr>
                <w:rFonts w:ascii="Arial" w:hAnsi="Arial" w:cs="Arial"/>
                <w:sz w:val="22"/>
                <w:szCs w:val="22"/>
              </w:rPr>
              <w:t xml:space="preserve"> chromem utwardzony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CEA97F" w14:textId="77777777" w:rsidR="001222CA" w:rsidRPr="005E01EE" w:rsidRDefault="001222CA" w:rsidP="001222C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</w:t>
            </w:r>
            <w:r w:rsidRPr="005E01EE">
              <w:rPr>
                <w:rFonts w:ascii="Arial" w:hAnsi="Arial" w:cs="Arial"/>
                <w:sz w:val="22"/>
                <w:szCs w:val="22"/>
              </w:rPr>
              <w:t xml:space="preserve">K, </w:t>
            </w:r>
          </w:p>
          <w:p w14:paraId="0B4960C1" w14:textId="77777777" w:rsidR="001222CA" w:rsidRDefault="001222CA" w:rsidP="001222C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01EE">
              <w:rPr>
                <w:rFonts w:ascii="Arial" w:hAnsi="Arial" w:cs="Arial"/>
                <w:sz w:val="22"/>
                <w:szCs w:val="22"/>
              </w:rPr>
              <w:t>podać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18A02" w14:textId="77777777" w:rsidR="001222CA" w:rsidRDefault="001222CA" w:rsidP="001222C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22CA" w14:paraId="6BDC9D32" w14:textId="77777777" w:rsidTr="0062773D">
        <w:trPr>
          <w:trHeight w:val="347"/>
        </w:trPr>
        <w:tc>
          <w:tcPr>
            <w:tcW w:w="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0E724F" w14:textId="77777777" w:rsidR="001222CA" w:rsidRPr="007572AC" w:rsidRDefault="001222CA" w:rsidP="001222CA">
            <w:pPr>
              <w:widowControl/>
              <w:numPr>
                <w:ilvl w:val="0"/>
                <w:numId w:val="4"/>
              </w:numPr>
              <w:snapToGrid w:val="0"/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4407A8" w14:textId="43B693C9" w:rsidR="001222CA" w:rsidRPr="007572AC" w:rsidRDefault="001222CA" w:rsidP="001222CA">
            <w:pPr>
              <w:spacing w:line="100" w:lineRule="atLeast"/>
              <w:ind w:hanging="2"/>
              <w:rPr>
                <w:rFonts w:ascii="Arial" w:hAnsi="Arial" w:cs="Arial"/>
                <w:sz w:val="22"/>
                <w:szCs w:val="22"/>
              </w:rPr>
            </w:pPr>
            <w:r w:rsidRPr="00D70B51">
              <w:rPr>
                <w:rFonts w:ascii="Arial" w:hAnsi="Arial" w:cs="Arial"/>
                <w:sz w:val="22"/>
                <w:szCs w:val="22"/>
              </w:rPr>
              <w:t xml:space="preserve">wirnik śrubowo-odśrodkowy o wolnym przelocie </w:t>
            </w:r>
            <w:r w:rsidR="00D70B51">
              <w:rPr>
                <w:rFonts w:ascii="Arial" w:hAnsi="Arial" w:cs="Arial"/>
                <w:sz w:val="22"/>
                <w:szCs w:val="22"/>
              </w:rPr>
              <w:t xml:space="preserve">minimum </w:t>
            </w:r>
            <w:r w:rsidRPr="00D70B51">
              <w:rPr>
                <w:rFonts w:ascii="Arial" w:hAnsi="Arial" w:cs="Arial"/>
                <w:sz w:val="22"/>
                <w:szCs w:val="22"/>
              </w:rPr>
              <w:t>144mm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E69265" w14:textId="6EF867B5" w:rsidR="001222CA" w:rsidRDefault="00D70B51" w:rsidP="001222C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podać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B08C7" w14:textId="77777777" w:rsidR="001222CA" w:rsidRDefault="001222CA" w:rsidP="001222C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22CA" w:rsidRPr="00A66852" w14:paraId="2F8261EA" w14:textId="77777777" w:rsidTr="0062773D">
        <w:trPr>
          <w:trHeight w:val="427"/>
        </w:trPr>
        <w:tc>
          <w:tcPr>
            <w:tcW w:w="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3B3B3"/>
            <w:vAlign w:val="center"/>
          </w:tcPr>
          <w:p w14:paraId="19D99E01" w14:textId="77777777" w:rsidR="001222CA" w:rsidRPr="00377F8B" w:rsidRDefault="001222CA" w:rsidP="001222CA">
            <w:pPr>
              <w:widowControl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77F8B">
              <w:rPr>
                <w:rFonts w:ascii="Arial" w:hAnsi="Arial" w:cs="Arial"/>
                <w:b/>
                <w:sz w:val="22"/>
                <w:szCs w:val="22"/>
              </w:rPr>
              <w:t>III.</w:t>
            </w:r>
          </w:p>
        </w:tc>
        <w:tc>
          <w:tcPr>
            <w:tcW w:w="94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14:paraId="4C8F4622" w14:textId="77777777" w:rsidR="001222CA" w:rsidRPr="00A66852" w:rsidRDefault="001222CA" w:rsidP="001222CA">
            <w:pPr>
              <w:widowControl/>
              <w:jc w:val="both"/>
              <w:rPr>
                <w:i/>
                <w:iCs/>
              </w:rPr>
            </w:pPr>
            <w:r w:rsidRPr="00A66852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WYPOSAŻENIE:</w:t>
            </w:r>
          </w:p>
        </w:tc>
      </w:tr>
      <w:tr w:rsidR="001222CA" w14:paraId="6B31015D" w14:textId="77777777" w:rsidTr="0062773D">
        <w:trPr>
          <w:trHeight w:val="388"/>
        </w:trPr>
        <w:tc>
          <w:tcPr>
            <w:tcW w:w="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F32680" w14:textId="77777777" w:rsidR="001222CA" w:rsidRDefault="001222CA" w:rsidP="001222CA">
            <w:pPr>
              <w:widowControl/>
              <w:numPr>
                <w:ilvl w:val="0"/>
                <w:numId w:val="3"/>
              </w:numPr>
              <w:snapToGrid w:val="0"/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18C3D6" w14:textId="4E9FE9E0" w:rsidR="001222CA" w:rsidRDefault="00D70B51" w:rsidP="001222CA">
            <w:pPr>
              <w:widowControl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22CA">
              <w:rPr>
                <w:rFonts w:ascii="Arial" w:hAnsi="Arial" w:cs="Arial"/>
                <w:sz w:val="22"/>
                <w:szCs w:val="22"/>
              </w:rPr>
              <w:t>A</w:t>
            </w:r>
            <w:r w:rsidR="001222CA" w:rsidRPr="001222CA">
              <w:rPr>
                <w:rFonts w:ascii="Arial" w:hAnsi="Arial" w:cs="Arial"/>
                <w:sz w:val="22"/>
                <w:szCs w:val="22"/>
              </w:rPr>
              <w:t>dapter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1222CA" w:rsidRPr="001222CA">
              <w:rPr>
                <w:rFonts w:ascii="Arial" w:hAnsi="Arial" w:cs="Arial"/>
                <w:sz w:val="22"/>
                <w:szCs w:val="22"/>
              </w:rPr>
              <w:t xml:space="preserve">który będzie umożliwiał prawidłową pracę pomp na istniejącej </w:t>
            </w:r>
            <w:r w:rsidR="001222CA" w:rsidRPr="00035DFB">
              <w:rPr>
                <w:rFonts w:ascii="Arial" w:hAnsi="Arial" w:cs="Arial"/>
                <w:sz w:val="22"/>
                <w:szCs w:val="22"/>
              </w:rPr>
              <w:t>stopie sprzęgającej</w:t>
            </w:r>
            <w:r w:rsidR="00035DF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035DFB">
              <w:rPr>
                <w:rFonts w:ascii="Arial" w:hAnsi="Arial" w:cs="Arial"/>
                <w:sz w:val="22"/>
                <w:szCs w:val="22"/>
              </w:rPr>
              <w:t>Grundfos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1D9938" w14:textId="77777777" w:rsidR="001222CA" w:rsidRDefault="001222CA" w:rsidP="001222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BE731" w14:textId="77777777" w:rsidR="001222CA" w:rsidRDefault="001222CA" w:rsidP="001222C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773D" w:rsidRPr="0062773D" w14:paraId="3144AD67" w14:textId="77777777" w:rsidTr="0062773D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gridBefore w:val="1"/>
          <w:wBefore w:w="7" w:type="dxa"/>
          <w:trHeight w:val="489"/>
        </w:trPr>
        <w:tc>
          <w:tcPr>
            <w:tcW w:w="10065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7A70C2" w14:textId="48C86883" w:rsidR="0062773D" w:rsidRPr="008818E4" w:rsidRDefault="008818E4" w:rsidP="0062773D">
            <w:pPr>
              <w:tabs>
                <w:tab w:val="left" w:pos="284"/>
              </w:tabs>
              <w:ind w:left="176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818E4">
              <w:rPr>
                <w:rFonts w:ascii="Arial" w:hAnsi="Arial" w:cs="Arial"/>
                <w:b/>
                <w:sz w:val="22"/>
                <w:szCs w:val="22"/>
              </w:rPr>
              <w:t>Najpóźniej w dniu odbioru</w:t>
            </w:r>
            <w:r w:rsidR="0062773D" w:rsidRPr="008818E4">
              <w:rPr>
                <w:rFonts w:ascii="Arial" w:hAnsi="Arial" w:cs="Arial"/>
                <w:b/>
                <w:sz w:val="22"/>
                <w:szCs w:val="22"/>
              </w:rPr>
              <w:t xml:space="preserve"> Wykonawca zobowiązany jest dostarczyć</w:t>
            </w:r>
          </w:p>
        </w:tc>
      </w:tr>
      <w:tr w:rsidR="0062773D" w:rsidRPr="0062773D" w14:paraId="261C53F6" w14:textId="77777777" w:rsidTr="0062773D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gridBefore w:val="1"/>
          <w:wBefore w:w="7" w:type="dxa"/>
        </w:trPr>
        <w:tc>
          <w:tcPr>
            <w:tcW w:w="59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BD039D" w14:textId="3BD51A13" w:rsidR="0062773D" w:rsidRPr="008818E4" w:rsidRDefault="0062773D" w:rsidP="0062773D">
            <w:pPr>
              <w:tabs>
                <w:tab w:val="left" w:pos="284"/>
              </w:tabs>
              <w:ind w:left="17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18E4">
              <w:rPr>
                <w:rFonts w:ascii="Arial" w:hAnsi="Arial" w:cs="Arial"/>
                <w:sz w:val="22"/>
                <w:szCs w:val="22"/>
              </w:rPr>
              <w:t>Instrukcję obsługi przedmiotu dostawy w języku polskim</w:t>
            </w: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40648C" w14:textId="77777777" w:rsidR="0062773D" w:rsidRPr="008818E4" w:rsidRDefault="0062773D" w:rsidP="0062773D">
            <w:pPr>
              <w:tabs>
                <w:tab w:val="left" w:pos="284"/>
              </w:tabs>
              <w:ind w:left="17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18E4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9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DFF69" w14:textId="77777777" w:rsidR="0062773D" w:rsidRPr="0062773D" w:rsidRDefault="0062773D" w:rsidP="0062773D">
            <w:pPr>
              <w:tabs>
                <w:tab w:val="left" w:pos="284"/>
              </w:tabs>
              <w:ind w:left="176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62773D" w:rsidRPr="0062773D" w14:paraId="2B47657A" w14:textId="77777777" w:rsidTr="0062773D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gridBefore w:val="1"/>
          <w:wBefore w:w="7" w:type="dxa"/>
        </w:trPr>
        <w:tc>
          <w:tcPr>
            <w:tcW w:w="59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CDBEBD" w14:textId="020A9733" w:rsidR="0062773D" w:rsidRPr="008818E4" w:rsidRDefault="0062773D" w:rsidP="0062773D">
            <w:pPr>
              <w:tabs>
                <w:tab w:val="left" w:pos="284"/>
              </w:tabs>
              <w:ind w:left="17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18E4">
              <w:rPr>
                <w:rFonts w:ascii="Arial" w:hAnsi="Arial" w:cs="Arial"/>
                <w:sz w:val="22"/>
                <w:szCs w:val="22"/>
              </w:rPr>
              <w:t>Deklaracje zgodności CE dla zaoferowanych wyrobów</w:t>
            </w: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1B1F3F" w14:textId="77777777" w:rsidR="0062773D" w:rsidRPr="008818E4" w:rsidRDefault="0062773D" w:rsidP="0062773D">
            <w:pPr>
              <w:tabs>
                <w:tab w:val="left" w:pos="284"/>
              </w:tabs>
              <w:ind w:left="17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18E4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9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A6B68" w14:textId="77777777" w:rsidR="0062773D" w:rsidRPr="0062773D" w:rsidRDefault="0062773D" w:rsidP="0062773D">
            <w:pPr>
              <w:tabs>
                <w:tab w:val="left" w:pos="284"/>
              </w:tabs>
              <w:ind w:left="176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62773D" w:rsidRPr="0062773D" w14:paraId="7DFAAC91" w14:textId="77777777" w:rsidTr="0062773D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gridBefore w:val="1"/>
          <w:wBefore w:w="7" w:type="dxa"/>
        </w:trPr>
        <w:tc>
          <w:tcPr>
            <w:tcW w:w="59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10C73" w14:textId="0891FE78" w:rsidR="0062773D" w:rsidRPr="008818E4" w:rsidRDefault="0062773D" w:rsidP="0062773D">
            <w:pPr>
              <w:tabs>
                <w:tab w:val="left" w:pos="284"/>
              </w:tabs>
              <w:ind w:left="176"/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0" w:name="_Hlk161245720"/>
            <w:r w:rsidRPr="008818E4">
              <w:rPr>
                <w:rFonts w:ascii="Arial" w:hAnsi="Arial" w:cs="Arial"/>
                <w:sz w:val="22"/>
                <w:szCs w:val="22"/>
              </w:rPr>
              <w:t>Inne niezbędne dokumenty, w tym DTR, rysunki przekrojowe pomp, schematy elektryczne.</w:t>
            </w:r>
            <w:bookmarkEnd w:id="0"/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7754B" w14:textId="1E7C7969" w:rsidR="0062773D" w:rsidRPr="008818E4" w:rsidRDefault="0062773D" w:rsidP="0062773D">
            <w:pPr>
              <w:tabs>
                <w:tab w:val="left" w:pos="284"/>
              </w:tabs>
              <w:ind w:left="17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18E4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29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B65BC" w14:textId="77777777" w:rsidR="0062773D" w:rsidRPr="0062773D" w:rsidRDefault="0062773D" w:rsidP="0062773D">
            <w:pPr>
              <w:tabs>
                <w:tab w:val="left" w:pos="284"/>
              </w:tabs>
              <w:ind w:left="176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</w:tbl>
    <w:p w14:paraId="4F40C64F" w14:textId="77777777" w:rsidR="0041745F" w:rsidRDefault="0041745F">
      <w:pPr>
        <w:tabs>
          <w:tab w:val="left" w:pos="284"/>
        </w:tabs>
        <w:ind w:left="-284"/>
        <w:jc w:val="both"/>
        <w:rPr>
          <w:rFonts w:ascii="Arial" w:hAnsi="Arial" w:cs="Arial"/>
          <w:sz w:val="22"/>
          <w:szCs w:val="22"/>
        </w:rPr>
      </w:pPr>
    </w:p>
    <w:p w14:paraId="4D9DFB9A" w14:textId="77777777" w:rsidR="00FE2579" w:rsidRDefault="00FE2579" w:rsidP="00FE25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wskazuje minimalne wymagania zamawiającego, które muszą zostać spełnione, natomiast wykonawca – wypełniając ten załącznik – oferuje konkretne rozwiązania, charakteryzując w ten sposób zaoferowany asortyment.</w:t>
      </w:r>
    </w:p>
    <w:p w14:paraId="40CA137E" w14:textId="77777777" w:rsidR="00FE2579" w:rsidRDefault="00FE2579" w:rsidP="00FE2579">
      <w:pPr>
        <w:jc w:val="both"/>
        <w:rPr>
          <w:rFonts w:ascii="Arial" w:hAnsi="Arial" w:cs="Arial"/>
          <w:sz w:val="22"/>
          <w:szCs w:val="22"/>
        </w:rPr>
      </w:pPr>
    </w:p>
    <w:p w14:paraId="235AACBB" w14:textId="77777777" w:rsidR="00FE2579" w:rsidRDefault="00FE2579" w:rsidP="00FE25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Załącznik należy wypełnić w całości, bez wprowadzania zmian w jego treści – stanowi on integralną część oferty – deklarację wykonawcy co do jej treści, stąd brak tego załącznika, zawierającego treści zgodne z wzorem </w:t>
      </w:r>
      <w:r w:rsidRPr="005E01EE">
        <w:rPr>
          <w:rFonts w:ascii="Arial" w:hAnsi="Arial" w:cs="Arial"/>
          <w:sz w:val="22"/>
          <w:szCs w:val="22"/>
        </w:rPr>
        <w:t>określonym w specyfikacji warunków zamówienia, spowoduje</w:t>
      </w:r>
      <w:r>
        <w:rPr>
          <w:rFonts w:ascii="Arial" w:hAnsi="Arial" w:cs="Arial"/>
          <w:sz w:val="22"/>
          <w:szCs w:val="22"/>
        </w:rPr>
        <w:t xml:space="preserve"> odrzucenie oferty.</w:t>
      </w:r>
    </w:p>
    <w:p w14:paraId="68A1413F" w14:textId="77777777" w:rsidR="00FE2579" w:rsidRDefault="00FE2579" w:rsidP="00FE2579">
      <w:pPr>
        <w:tabs>
          <w:tab w:val="left" w:pos="284"/>
        </w:tabs>
        <w:ind w:left="-284"/>
        <w:jc w:val="both"/>
        <w:rPr>
          <w:rFonts w:ascii="Arial" w:hAnsi="Arial" w:cs="Arial"/>
          <w:sz w:val="22"/>
          <w:szCs w:val="22"/>
        </w:rPr>
      </w:pPr>
    </w:p>
    <w:p w14:paraId="76A25C09" w14:textId="77777777" w:rsidR="00FE2579" w:rsidRDefault="00FE2579" w:rsidP="00FE2579">
      <w:pPr>
        <w:ind w:left="5040"/>
        <w:jc w:val="center"/>
        <w:rPr>
          <w:rFonts w:ascii="Arial" w:hAnsi="Arial" w:cs="Arial"/>
          <w:sz w:val="22"/>
          <w:szCs w:val="22"/>
        </w:rPr>
      </w:pPr>
    </w:p>
    <w:p w14:paraId="4DB1CEB0" w14:textId="77777777" w:rsidR="00FE2579" w:rsidRPr="005E01EE" w:rsidRDefault="00FE2579" w:rsidP="00FE2579">
      <w:pPr>
        <w:ind w:left="5040"/>
        <w:jc w:val="center"/>
        <w:rPr>
          <w:rFonts w:ascii="Arial Narrow" w:hAnsi="Arial Narrow"/>
          <w:color w:val="0070C0"/>
          <w:sz w:val="18"/>
          <w:szCs w:val="18"/>
          <w:lang w:eastAsia="pl-PL"/>
        </w:rPr>
      </w:pPr>
    </w:p>
    <w:p w14:paraId="395314DF" w14:textId="77777777" w:rsidR="00FE2579" w:rsidRPr="005E01EE" w:rsidRDefault="00FE2579" w:rsidP="00FE2579">
      <w:pPr>
        <w:pStyle w:val="Textbody"/>
        <w:spacing w:after="0"/>
        <w:jc w:val="center"/>
        <w:rPr>
          <w:rFonts w:ascii="Arial Narrow" w:hAnsi="Arial Narrow"/>
          <w:b/>
          <w:i/>
          <w:color w:val="0070C0"/>
          <w:sz w:val="22"/>
          <w:szCs w:val="22"/>
        </w:rPr>
      </w:pPr>
      <w:r w:rsidRPr="005E01EE">
        <w:rPr>
          <w:rFonts w:ascii="Arial Narrow" w:hAnsi="Arial Narrow"/>
          <w:b/>
          <w:i/>
          <w:color w:val="0070C0"/>
          <w:sz w:val="22"/>
          <w:szCs w:val="22"/>
        </w:rPr>
        <w:t xml:space="preserve">Dokument należy wypełnić i opatrzyć kwalifikowanym podpisem elektronicznym lub podpisem zaufanym </w:t>
      </w:r>
    </w:p>
    <w:p w14:paraId="43548E2C" w14:textId="77777777" w:rsidR="00FE2579" w:rsidRPr="005E01EE" w:rsidRDefault="00FE2579" w:rsidP="00FE2579">
      <w:pPr>
        <w:pStyle w:val="Textbody"/>
        <w:spacing w:after="0"/>
        <w:jc w:val="center"/>
        <w:rPr>
          <w:rFonts w:ascii="Arial Narrow" w:hAnsi="Arial Narrow"/>
          <w:bCs/>
          <w:color w:val="0070C0"/>
          <w:sz w:val="22"/>
          <w:szCs w:val="22"/>
        </w:rPr>
      </w:pPr>
      <w:r w:rsidRPr="005E01EE">
        <w:rPr>
          <w:rFonts w:ascii="Arial Narrow" w:hAnsi="Arial Narrow"/>
          <w:b/>
          <w:i/>
          <w:color w:val="0070C0"/>
          <w:sz w:val="22"/>
          <w:szCs w:val="22"/>
        </w:rPr>
        <w:t>lub podpisem osobistym.</w:t>
      </w:r>
      <w:r w:rsidRPr="005E01EE">
        <w:rPr>
          <w:rFonts w:ascii="Arial Narrow" w:hAnsi="Arial Narrow"/>
          <w:b/>
          <w:i/>
          <w:color w:val="0070C0"/>
          <w:sz w:val="22"/>
          <w:szCs w:val="22"/>
        </w:rPr>
        <w:br/>
      </w:r>
      <w:r w:rsidRPr="005E01EE">
        <w:rPr>
          <w:rFonts w:ascii="Arial Narrow" w:eastAsia="Arial" w:hAnsi="Arial Narrow"/>
          <w:b/>
          <w:i/>
          <w:color w:val="0070C0"/>
          <w:kern w:val="2"/>
          <w:sz w:val="22"/>
          <w:szCs w:val="22"/>
          <w:lang w:eastAsia="hi-IN" w:bidi="hi-IN"/>
        </w:rPr>
        <w:t>Zamawiający zaleca przed podpisaniem zapisanie dokumentu w formacie PDF.</w:t>
      </w:r>
    </w:p>
    <w:sectPr w:rsidR="00FE2579" w:rsidRPr="005E01EE">
      <w:footerReference w:type="default" r:id="rId7"/>
      <w:type w:val="continuous"/>
      <w:pgSz w:w="11906" w:h="16838"/>
      <w:pgMar w:top="899" w:right="746" w:bottom="899" w:left="900" w:header="708" w:footer="28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B783D8" w14:textId="77777777" w:rsidR="0018190D" w:rsidRDefault="0018190D">
      <w:r>
        <w:separator/>
      </w:r>
    </w:p>
  </w:endnote>
  <w:endnote w:type="continuationSeparator" w:id="0">
    <w:p w14:paraId="141C6F7E" w14:textId="77777777" w:rsidR="0018190D" w:rsidRDefault="00181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263C26" w14:textId="5E7530CF" w:rsidR="00940C46" w:rsidRDefault="00940C46">
    <w:pPr>
      <w:pStyle w:val="Stopka"/>
      <w:ind w:right="360"/>
      <w:jc w:val="center"/>
    </w:pPr>
    <w:r>
      <w:rPr>
        <w:rStyle w:val="Numerstrony"/>
        <w:rFonts w:ascii="Arial" w:hAnsi="Arial" w:cs="Arial"/>
        <w:sz w:val="18"/>
        <w:szCs w:val="18"/>
      </w:rPr>
      <w:t xml:space="preserve">strona </w:t>
    </w:r>
    <w:r>
      <w:rPr>
        <w:rStyle w:val="Numerstrony"/>
        <w:rFonts w:cs="Arial"/>
        <w:sz w:val="18"/>
        <w:szCs w:val="18"/>
      </w:rPr>
      <w:fldChar w:fldCharType="begin"/>
    </w:r>
    <w:r>
      <w:rPr>
        <w:rStyle w:val="Numerstrony"/>
        <w:rFonts w:cs="Arial"/>
        <w:sz w:val="18"/>
        <w:szCs w:val="18"/>
      </w:rPr>
      <w:instrText xml:space="preserve"> PAGE </w:instrText>
    </w:r>
    <w:r>
      <w:rPr>
        <w:rStyle w:val="Numerstrony"/>
        <w:rFonts w:cs="Arial"/>
        <w:sz w:val="18"/>
        <w:szCs w:val="18"/>
      </w:rPr>
      <w:fldChar w:fldCharType="separate"/>
    </w:r>
    <w:r w:rsidR="008A5111">
      <w:rPr>
        <w:rStyle w:val="Numerstrony"/>
        <w:rFonts w:cs="Arial"/>
        <w:noProof/>
        <w:sz w:val="18"/>
        <w:szCs w:val="18"/>
      </w:rPr>
      <w:t>1</w:t>
    </w:r>
    <w:r>
      <w:rPr>
        <w:rStyle w:val="Numerstrony"/>
        <w:rFonts w:cs="Arial"/>
        <w:sz w:val="18"/>
        <w:szCs w:val="18"/>
      </w:rPr>
      <w:fldChar w:fldCharType="end"/>
    </w:r>
    <w:r>
      <w:rPr>
        <w:rStyle w:val="Numerstrony"/>
        <w:rFonts w:ascii="Arial" w:hAnsi="Arial" w:cs="Arial"/>
        <w:sz w:val="18"/>
        <w:szCs w:val="18"/>
      </w:rPr>
      <w:t xml:space="preserve"> z </w:t>
    </w:r>
    <w:r w:rsidR="00A21E87">
      <w:rPr>
        <w:rStyle w:val="Numerstrony"/>
        <w:rFonts w:ascii="Arial" w:hAnsi="Arial" w:cs="Arial"/>
        <w:sz w:val="18"/>
        <w:szCs w:val="18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CE7783" w14:textId="77777777" w:rsidR="0018190D" w:rsidRDefault="0018190D">
      <w:r>
        <w:separator/>
      </w:r>
    </w:p>
  </w:footnote>
  <w:footnote w:type="continuationSeparator" w:id="0">
    <w:p w14:paraId="2CB250AE" w14:textId="77777777" w:rsidR="0018190D" w:rsidRDefault="001819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Sekcja 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)%3"/>
      <w:lvlJc w:val="left"/>
      <w:pPr>
        <w:tabs>
          <w:tab w:val="num" w:pos="720"/>
        </w:tabs>
        <w:ind w:left="720" w:hanging="432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center"/>
      <w:pPr>
        <w:tabs>
          <w:tab w:val="num" w:pos="356"/>
        </w:tabs>
        <w:ind w:left="356" w:hanging="72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00000004"/>
    <w:multiLevelType w:val="multilevel"/>
    <w:tmpl w:val="C58408D8"/>
    <w:name w:val="WW8Num4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72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Symbol" w:hAnsi="Symbol" w:cs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Symbol" w:hAnsi="Symbol" w:cs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Symbol" w:hAnsi="Symbol" w:cs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Symbol" w:hAnsi="Symbol" w:cs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Symbol" w:hAnsi="Symbol" w:cs="Symbo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Symbol" w:hAnsi="Symbol" w:cs="Symbo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Symbol" w:hAnsi="Symbol" w:cs="Symbol" w:hint="default"/>
      </w:rPr>
    </w:lvl>
  </w:abstractNum>
  <w:abstractNum w:abstractNumId="4" w15:restartNumberingAfterBreak="0">
    <w:nsid w:val="01485C4B"/>
    <w:multiLevelType w:val="hybridMultilevel"/>
    <w:tmpl w:val="F9C213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E2169A"/>
    <w:multiLevelType w:val="hybridMultilevel"/>
    <w:tmpl w:val="D77894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9E2DBA"/>
    <w:multiLevelType w:val="hybridMultilevel"/>
    <w:tmpl w:val="FD8ED37C"/>
    <w:lvl w:ilvl="0" w:tplc="0415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7" w15:restartNumberingAfterBreak="0">
    <w:nsid w:val="787578C2"/>
    <w:multiLevelType w:val="hybridMultilevel"/>
    <w:tmpl w:val="DBA25172"/>
    <w:lvl w:ilvl="0" w:tplc="0415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 w16cid:durableId="202791961">
    <w:abstractNumId w:val="0"/>
  </w:num>
  <w:num w:numId="2" w16cid:durableId="1725714485">
    <w:abstractNumId w:val="1"/>
  </w:num>
  <w:num w:numId="3" w16cid:durableId="1021200871">
    <w:abstractNumId w:val="2"/>
  </w:num>
  <w:num w:numId="4" w16cid:durableId="1591155267">
    <w:abstractNumId w:val="3"/>
  </w:num>
  <w:num w:numId="5" w16cid:durableId="1114978799">
    <w:abstractNumId w:val="4"/>
  </w:num>
  <w:num w:numId="6" w16cid:durableId="78140540">
    <w:abstractNumId w:val="5"/>
  </w:num>
  <w:num w:numId="7" w16cid:durableId="1502239982">
    <w:abstractNumId w:val="6"/>
  </w:num>
  <w:num w:numId="8" w16cid:durableId="2531294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29D"/>
    <w:rsid w:val="00027409"/>
    <w:rsid w:val="000325EB"/>
    <w:rsid w:val="00035DFB"/>
    <w:rsid w:val="00042243"/>
    <w:rsid w:val="000516FE"/>
    <w:rsid w:val="000829FC"/>
    <w:rsid w:val="000A006A"/>
    <w:rsid w:val="000B1113"/>
    <w:rsid w:val="000B4FA0"/>
    <w:rsid w:val="000D755C"/>
    <w:rsid w:val="000F524B"/>
    <w:rsid w:val="00107D1F"/>
    <w:rsid w:val="00110A5F"/>
    <w:rsid w:val="001222CA"/>
    <w:rsid w:val="00147177"/>
    <w:rsid w:val="00153294"/>
    <w:rsid w:val="0018190D"/>
    <w:rsid w:val="0019796F"/>
    <w:rsid w:val="001A1B5D"/>
    <w:rsid w:val="001B38EA"/>
    <w:rsid w:val="001D69A6"/>
    <w:rsid w:val="001E0600"/>
    <w:rsid w:val="00235170"/>
    <w:rsid w:val="00237279"/>
    <w:rsid w:val="0026267C"/>
    <w:rsid w:val="002918A7"/>
    <w:rsid w:val="003043A2"/>
    <w:rsid w:val="00346319"/>
    <w:rsid w:val="00353CDD"/>
    <w:rsid w:val="00363EE8"/>
    <w:rsid w:val="00377F8B"/>
    <w:rsid w:val="003A30B3"/>
    <w:rsid w:val="003E266D"/>
    <w:rsid w:val="004023D6"/>
    <w:rsid w:val="0041745F"/>
    <w:rsid w:val="00494EFA"/>
    <w:rsid w:val="004A1189"/>
    <w:rsid w:val="004A7767"/>
    <w:rsid w:val="004C5CF7"/>
    <w:rsid w:val="004E5BDD"/>
    <w:rsid w:val="004F3DC3"/>
    <w:rsid w:val="00503A0B"/>
    <w:rsid w:val="005347F3"/>
    <w:rsid w:val="00576135"/>
    <w:rsid w:val="00591DFF"/>
    <w:rsid w:val="005E01EE"/>
    <w:rsid w:val="005E0BDA"/>
    <w:rsid w:val="005F3770"/>
    <w:rsid w:val="005F5432"/>
    <w:rsid w:val="0062773D"/>
    <w:rsid w:val="00635F2B"/>
    <w:rsid w:val="006612C0"/>
    <w:rsid w:val="006A3643"/>
    <w:rsid w:val="006A7486"/>
    <w:rsid w:val="006B053F"/>
    <w:rsid w:val="00713FFF"/>
    <w:rsid w:val="00717C1F"/>
    <w:rsid w:val="007204F5"/>
    <w:rsid w:val="007572AC"/>
    <w:rsid w:val="007854FF"/>
    <w:rsid w:val="007E18B7"/>
    <w:rsid w:val="008457BB"/>
    <w:rsid w:val="008555BB"/>
    <w:rsid w:val="008818E4"/>
    <w:rsid w:val="008A5111"/>
    <w:rsid w:val="008A7709"/>
    <w:rsid w:val="008C474D"/>
    <w:rsid w:val="00930C50"/>
    <w:rsid w:val="00940C46"/>
    <w:rsid w:val="0095482E"/>
    <w:rsid w:val="009E60DB"/>
    <w:rsid w:val="009F299A"/>
    <w:rsid w:val="00A12803"/>
    <w:rsid w:val="00A21E87"/>
    <w:rsid w:val="00A66852"/>
    <w:rsid w:val="00A74405"/>
    <w:rsid w:val="00A84BB6"/>
    <w:rsid w:val="00A94A9E"/>
    <w:rsid w:val="00AB29C8"/>
    <w:rsid w:val="00B02224"/>
    <w:rsid w:val="00B45DB7"/>
    <w:rsid w:val="00B73653"/>
    <w:rsid w:val="00B9129D"/>
    <w:rsid w:val="00BD1FF2"/>
    <w:rsid w:val="00BD770C"/>
    <w:rsid w:val="00BE6239"/>
    <w:rsid w:val="00C25DF7"/>
    <w:rsid w:val="00C3083C"/>
    <w:rsid w:val="00C323F9"/>
    <w:rsid w:val="00C945B6"/>
    <w:rsid w:val="00CA6E0F"/>
    <w:rsid w:val="00CB6C3D"/>
    <w:rsid w:val="00CD273B"/>
    <w:rsid w:val="00CE3381"/>
    <w:rsid w:val="00CE7966"/>
    <w:rsid w:val="00D20961"/>
    <w:rsid w:val="00D70B51"/>
    <w:rsid w:val="00D8278A"/>
    <w:rsid w:val="00D91A75"/>
    <w:rsid w:val="00DA4575"/>
    <w:rsid w:val="00E4384C"/>
    <w:rsid w:val="00E579BD"/>
    <w:rsid w:val="00E877C4"/>
    <w:rsid w:val="00EA56B5"/>
    <w:rsid w:val="00EB2653"/>
    <w:rsid w:val="00F45D43"/>
    <w:rsid w:val="00F51056"/>
    <w:rsid w:val="00F77063"/>
    <w:rsid w:val="00F831B0"/>
    <w:rsid w:val="00F8561E"/>
    <w:rsid w:val="00FE2579"/>
    <w:rsid w:val="00FF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37A5256"/>
  <w15:chartTrackingRefBased/>
  <w15:docId w15:val="{E0497269-4E22-4B2B-8353-4E8792E06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widowControl w:val="0"/>
    </w:pPr>
    <w:rPr>
      <w:sz w:val="24"/>
      <w:lang w:eastAsia="ar-SA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</w:rPr>
  </w:style>
  <w:style w:type="paragraph" w:styleId="Nagwek3">
    <w:name w:val="heading 3"/>
    <w:basedOn w:val="Normalny"/>
    <w:next w:val="Normalny"/>
    <w:qFormat/>
    <w:pPr>
      <w:keepNext/>
      <w:widowControl/>
      <w:numPr>
        <w:ilvl w:val="2"/>
        <w:numId w:val="1"/>
      </w:numPr>
      <w:tabs>
        <w:tab w:val="left" w:pos="360"/>
      </w:tabs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color w:val="auto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Times New Roman" w:hAnsi="Times New Roman" w:cs="Times New Roman" w:hint="default"/>
    </w:rPr>
  </w:style>
  <w:style w:type="character" w:customStyle="1" w:styleId="WW8Num5z1">
    <w:name w:val="WW8Num5z1"/>
    <w:rPr>
      <w:rFonts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grame">
    <w:name w:val="grame"/>
    <w:basedOn w:val="Domylnaczcionkaakapitu1"/>
  </w:style>
  <w:style w:type="character" w:customStyle="1" w:styleId="spelle">
    <w:name w:val="spelle"/>
    <w:basedOn w:val="Domylnaczcionkaakapitu1"/>
  </w:style>
  <w:style w:type="character" w:customStyle="1" w:styleId="ZnakZnak">
    <w:name w:val="Znak Znak"/>
    <w:rPr>
      <w:rFonts w:ascii="Century Gothic" w:hAnsi="Century Gothic" w:cs="Century Gothic"/>
      <w:szCs w:val="24"/>
      <w:lang w:val="pl-PL" w:eastAsia="ar-SA" w:bidi="ar-SA"/>
    </w:rPr>
  </w:style>
  <w:style w:type="character" w:customStyle="1" w:styleId="Znakiprzypiswkocowych">
    <w:name w:val="Znaki przypisów końcowych"/>
    <w:rPr>
      <w:vertAlign w:val="superscript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nakZnakZnakZnakZnakZnakZnakZnak1ZnakZnakZnak">
    <w:name w:val="Znak Znak Znak Znak Znak Znak Znak Znak1 Znak Znak Znak"/>
    <w:basedOn w:val="Normalny"/>
    <w:pPr>
      <w:widowControl/>
    </w:pPr>
    <w:rPr>
      <w:szCs w:val="24"/>
    </w:rPr>
  </w:style>
  <w:style w:type="paragraph" w:customStyle="1" w:styleId="ZnakZnakZnakZnakZnakZnakZnakZnakZnakZnakZnakZnakZnakZnakZnakZnakZnak3">
    <w:name w:val="Znak Znak Znak Znak Znak Znak Znak Znak Znak Znak Znak Znak Znak Znak Znak Znak Znak3"/>
    <w:basedOn w:val="Normalny"/>
    <w:pPr>
      <w:widowControl/>
    </w:pPr>
    <w:rPr>
      <w:szCs w:val="24"/>
    </w:rPr>
  </w:style>
  <w:style w:type="paragraph" w:customStyle="1" w:styleId="Tekstpodstawowy21">
    <w:name w:val="Tekst podstawowy 21"/>
    <w:basedOn w:val="Normalny"/>
    <w:pPr>
      <w:widowControl/>
      <w:tabs>
        <w:tab w:val="left" w:pos="8177"/>
      </w:tabs>
      <w:spacing w:line="288" w:lineRule="auto"/>
    </w:pPr>
    <w:rPr>
      <w:rFonts w:ascii="Century Gothic" w:hAnsi="Century Gothic" w:cs="Century Gothic"/>
      <w:sz w:val="20"/>
      <w:szCs w:val="24"/>
    </w:rPr>
  </w:style>
  <w:style w:type="paragraph" w:customStyle="1" w:styleId="ZnakZnakZnak">
    <w:name w:val="Znak Znak Znak"/>
    <w:basedOn w:val="Normalny"/>
    <w:pPr>
      <w:widowControl/>
    </w:pPr>
    <w:rPr>
      <w:szCs w:val="24"/>
    </w:rPr>
  </w:style>
  <w:style w:type="paragraph" w:styleId="Tekstprzypisukocowego">
    <w:name w:val="endnote text"/>
    <w:basedOn w:val="Normalny"/>
    <w:rPr>
      <w:sz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styleId="Odwoaniedokomentarza">
    <w:name w:val="annotation reference"/>
    <w:rsid w:val="00E877C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877C4"/>
    <w:rPr>
      <w:sz w:val="20"/>
    </w:rPr>
  </w:style>
  <w:style w:type="character" w:customStyle="1" w:styleId="TekstkomentarzaZnak">
    <w:name w:val="Tekst komentarza Znak"/>
    <w:link w:val="Tekstkomentarza"/>
    <w:rsid w:val="00E877C4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E877C4"/>
    <w:rPr>
      <w:b/>
      <w:bCs/>
    </w:rPr>
  </w:style>
  <w:style w:type="character" w:customStyle="1" w:styleId="TematkomentarzaZnak">
    <w:name w:val="Temat komentarza Znak"/>
    <w:link w:val="Tematkomentarza"/>
    <w:rsid w:val="00E877C4"/>
    <w:rPr>
      <w:b/>
      <w:bCs/>
      <w:lang w:eastAsia="ar-SA"/>
    </w:rPr>
  </w:style>
  <w:style w:type="paragraph" w:customStyle="1" w:styleId="Textbody">
    <w:name w:val="Text body"/>
    <w:basedOn w:val="Normalny"/>
    <w:rsid w:val="00E877C4"/>
    <w:pPr>
      <w:suppressAutoHyphens/>
      <w:autoSpaceDN w:val="0"/>
      <w:spacing w:after="120"/>
      <w:jc w:val="both"/>
    </w:pPr>
    <w:rPr>
      <w:rFonts w:eastAsia="Lucida Sans Unicode"/>
      <w:kern w:val="3"/>
      <w:lang w:eastAsia="zh-CN"/>
    </w:rPr>
  </w:style>
  <w:style w:type="paragraph" w:styleId="Akapitzlist">
    <w:name w:val="List Paragraph"/>
    <w:basedOn w:val="Normalny"/>
    <w:uiPriority w:val="34"/>
    <w:qFormat/>
    <w:rsid w:val="006B05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1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263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MIRO-BYTOM</dc:creator>
  <cp:keywords/>
  <cp:lastModifiedBy>Martyna Grochowalska</cp:lastModifiedBy>
  <cp:revision>4</cp:revision>
  <cp:lastPrinted>2024-10-14T12:18:00Z</cp:lastPrinted>
  <dcterms:created xsi:type="dcterms:W3CDTF">2024-11-19T12:42:00Z</dcterms:created>
  <dcterms:modified xsi:type="dcterms:W3CDTF">2024-11-20T10:07:00Z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e539585-ca33-4a9a-8798-162e245a2902_Enabled">
    <vt:lpwstr>true</vt:lpwstr>
  </property>
  <property fmtid="{D5CDD505-2E9C-101B-9397-08002B2CF9AE}" pid="3" name="MSIP_Label_1e539585-ca33-4a9a-8798-162e245a2902_SetDate">
    <vt:lpwstr>2024-10-14T12:14:51Z</vt:lpwstr>
  </property>
  <property fmtid="{D5CDD505-2E9C-101B-9397-08002B2CF9AE}" pid="4" name="MSIP_Label_1e539585-ca33-4a9a-8798-162e245a2902_Method">
    <vt:lpwstr>Standard</vt:lpwstr>
  </property>
  <property fmtid="{D5CDD505-2E9C-101B-9397-08002B2CF9AE}" pid="5" name="MSIP_Label_1e539585-ca33-4a9a-8798-162e245a2902_Name">
    <vt:lpwstr>"Wewnętrzny"</vt:lpwstr>
  </property>
  <property fmtid="{D5CDD505-2E9C-101B-9397-08002B2CF9AE}" pid="6" name="MSIP_Label_1e539585-ca33-4a9a-8798-162e245a2902_SiteId">
    <vt:lpwstr>1a17cff9-889e-4725-928c-9608728b8cb2</vt:lpwstr>
  </property>
  <property fmtid="{D5CDD505-2E9C-101B-9397-08002B2CF9AE}" pid="7" name="MSIP_Label_1e539585-ca33-4a9a-8798-162e245a2902_ActionId">
    <vt:lpwstr>46aa3a7a-1732-457f-b63b-da6e3dab4ec4</vt:lpwstr>
  </property>
  <property fmtid="{D5CDD505-2E9C-101B-9397-08002B2CF9AE}" pid="8" name="MSIP_Label_1e539585-ca33-4a9a-8798-162e245a2902_ContentBits">
    <vt:lpwstr>0</vt:lpwstr>
  </property>
</Properties>
</file>