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A1" w:rsidRDefault="00F30AA1" w:rsidP="00F30AA1">
      <w:pPr>
        <w:widowContro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0AA1" w:rsidRPr="007C5812" w:rsidRDefault="00F30AA1" w:rsidP="006E6298">
      <w:pPr>
        <w:widowControl w:val="0"/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WZÓR UMOWY </w:t>
      </w:r>
    </w:p>
    <w:p w:rsidR="007C5812" w:rsidRPr="007C5812" w:rsidRDefault="007C5812" w:rsidP="00F30AA1">
      <w:pPr>
        <w:widowControl w:val="0"/>
        <w:rPr>
          <w:rFonts w:asciiTheme="majorHAnsi" w:hAnsiTheme="majorHAnsi" w:cs="Arial"/>
          <w:color w:val="000000"/>
          <w:sz w:val="22"/>
          <w:szCs w:val="22"/>
        </w:rPr>
      </w:pPr>
    </w:p>
    <w:p w:rsidR="00F30AA1" w:rsidRPr="007C5812" w:rsidRDefault="00F30AA1" w:rsidP="00F30AA1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Zawarta dnia .................................... pomiędzy:</w:t>
      </w:r>
    </w:p>
    <w:p w:rsidR="00F30AA1" w:rsidRPr="007C5812" w:rsidRDefault="00F30AA1" w:rsidP="00F30AA1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Samodzielnym Publicznym Zakładem Opieki Zdrowotnej Ministerstwa Spraw Wewnętrznych i Administracji z Warmińsko-Mazurskim Centrum Onkologii w Olsztynie</w:t>
      </w:r>
    </w:p>
    <w:p w:rsidR="00F30AA1" w:rsidRPr="007C5812" w:rsidRDefault="00F30AA1" w:rsidP="00F30AA1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Al. Wojska Polskiego 37, 10-228 Olsztyn</w:t>
      </w:r>
    </w:p>
    <w:p w:rsidR="00F30AA1" w:rsidRPr="007C5812" w:rsidRDefault="00F30AA1" w:rsidP="00F30AA1">
      <w:pPr>
        <w:jc w:val="both"/>
        <w:rPr>
          <w:rFonts w:asciiTheme="majorHAnsi" w:hAnsiTheme="majorHAnsi" w:cs="Arial"/>
          <w:color w:val="000000"/>
          <w:sz w:val="22"/>
          <w:szCs w:val="22"/>
          <w:lang w:val="de-DE"/>
        </w:rPr>
      </w:pPr>
      <w:r w:rsidRPr="007C5812">
        <w:rPr>
          <w:rFonts w:asciiTheme="majorHAnsi" w:hAnsiTheme="majorHAnsi" w:cs="Arial"/>
          <w:color w:val="000000"/>
          <w:sz w:val="22"/>
          <w:szCs w:val="22"/>
          <w:lang w:val="de-DE"/>
        </w:rPr>
        <w:t>NR KRS 0000003859</w:t>
      </w:r>
    </w:p>
    <w:p w:rsidR="00F30AA1" w:rsidRPr="007C5812" w:rsidRDefault="00F30AA1" w:rsidP="00F30AA1">
      <w:pPr>
        <w:jc w:val="both"/>
        <w:rPr>
          <w:rFonts w:asciiTheme="majorHAnsi" w:hAnsiTheme="majorHAnsi" w:cs="Arial"/>
          <w:color w:val="000000"/>
          <w:sz w:val="22"/>
          <w:szCs w:val="22"/>
          <w:lang w:val="de-DE"/>
        </w:rPr>
      </w:pPr>
      <w:r w:rsidRPr="007C5812">
        <w:rPr>
          <w:rFonts w:asciiTheme="majorHAnsi" w:hAnsiTheme="majorHAnsi" w:cs="Arial"/>
          <w:color w:val="000000"/>
          <w:sz w:val="22"/>
          <w:szCs w:val="22"/>
          <w:lang w:val="de-DE"/>
        </w:rPr>
        <w:t>NIP 739-29-54-895</w:t>
      </w:r>
    </w:p>
    <w:p w:rsidR="00F30AA1" w:rsidRPr="007C5812" w:rsidRDefault="00F30AA1" w:rsidP="00F30AA1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Reprezentowanym przez:</w:t>
      </w:r>
    </w:p>
    <w:p w:rsidR="00F30AA1" w:rsidRPr="007C5812" w:rsidRDefault="00F30AA1" w:rsidP="00F30AA1">
      <w:pPr>
        <w:pStyle w:val="Nagwek1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Dyrektora – Panią Krystynę </w:t>
      </w:r>
      <w:proofErr w:type="spellStart"/>
      <w:r w:rsidRPr="007C5812">
        <w:rPr>
          <w:rFonts w:asciiTheme="majorHAnsi" w:hAnsiTheme="majorHAnsi" w:cs="Arial"/>
          <w:color w:val="000000"/>
          <w:sz w:val="22"/>
          <w:szCs w:val="22"/>
        </w:rPr>
        <w:t>Futymę</w:t>
      </w:r>
      <w:proofErr w:type="spellEnd"/>
    </w:p>
    <w:p w:rsidR="00F30AA1" w:rsidRPr="007C5812" w:rsidRDefault="00F30AA1" w:rsidP="00F30AA1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zwanym w dalszej części umowy Zamawiającym</w:t>
      </w:r>
    </w:p>
    <w:p w:rsidR="00F30AA1" w:rsidRPr="007C5812" w:rsidRDefault="00F30AA1" w:rsidP="00F30AA1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a </w:t>
      </w:r>
    </w:p>
    <w:p w:rsidR="00F30AA1" w:rsidRPr="007C5812" w:rsidRDefault="00F30AA1" w:rsidP="00F30AA1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..........................................................</w:t>
      </w:r>
    </w:p>
    <w:p w:rsidR="00F30AA1" w:rsidRPr="007C5812" w:rsidRDefault="00F30AA1" w:rsidP="00F30AA1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NIP ...................................................</w:t>
      </w:r>
    </w:p>
    <w:p w:rsidR="00F30AA1" w:rsidRPr="007C5812" w:rsidRDefault="00F30AA1" w:rsidP="00F30AA1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KRS...................................................</w:t>
      </w:r>
    </w:p>
    <w:p w:rsidR="00F30AA1" w:rsidRPr="007C5812" w:rsidRDefault="00F30AA1" w:rsidP="00F30AA1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REGON  ..............................................</w:t>
      </w:r>
    </w:p>
    <w:p w:rsidR="00F30AA1" w:rsidRPr="007C5812" w:rsidRDefault="00F30AA1" w:rsidP="00F30AA1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Reprezentowanym przez:</w:t>
      </w:r>
    </w:p>
    <w:p w:rsidR="00F30AA1" w:rsidRPr="007C5812" w:rsidRDefault="00F30AA1" w:rsidP="00F30AA1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...........................................................</w:t>
      </w:r>
    </w:p>
    <w:p w:rsidR="00F30AA1" w:rsidRPr="007C5812" w:rsidRDefault="00F30AA1" w:rsidP="00F30AA1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...........................................................</w:t>
      </w:r>
    </w:p>
    <w:p w:rsidR="00F30AA1" w:rsidRPr="007C5812" w:rsidRDefault="00F30AA1" w:rsidP="00F30AA1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zwanym w dalszej części umowy Wykonawcą.</w:t>
      </w:r>
    </w:p>
    <w:p w:rsidR="00F30AA1" w:rsidRPr="007C5812" w:rsidRDefault="00F30AA1" w:rsidP="00F30AA1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F30AA1" w:rsidRPr="007C5812" w:rsidRDefault="00F30AA1" w:rsidP="00F30AA1">
      <w:pPr>
        <w:widowControl w:val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Umowa zawarta została w wyniku rozstrzygnięcia przetargu nieograniczonego poniżej kwoty określonej w przepisach wydanych na podstawie art. 11 ust. 8 us</w:t>
      </w:r>
      <w:r w:rsidR="00004CC1">
        <w:rPr>
          <w:rFonts w:asciiTheme="majorHAnsi" w:hAnsiTheme="majorHAnsi" w:cs="Arial"/>
          <w:color w:val="000000"/>
          <w:sz w:val="22"/>
          <w:szCs w:val="22"/>
        </w:rPr>
        <w:t xml:space="preserve">tawy Prawo zamówień publicznych, pn.: </w:t>
      </w:r>
      <w:r w:rsidR="00004CC1">
        <w:rPr>
          <w:rFonts w:ascii="Cambria" w:hAnsi="Cambria" w:cs="Arial"/>
          <w:sz w:val="22"/>
          <w:szCs w:val="22"/>
        </w:rPr>
        <w:t xml:space="preserve">„Dzierżawa analizatora </w:t>
      </w:r>
      <w:r w:rsidR="00D02134">
        <w:rPr>
          <w:rFonts w:ascii="Cambria" w:hAnsi="Cambria" w:cs="Arial"/>
          <w:sz w:val="22"/>
          <w:szCs w:val="22"/>
        </w:rPr>
        <w:t>parametrów</w:t>
      </w:r>
      <w:r w:rsidR="00004CC1">
        <w:rPr>
          <w:rFonts w:ascii="Cambria" w:hAnsi="Cambria" w:cs="Arial"/>
          <w:sz w:val="22"/>
          <w:szCs w:val="22"/>
        </w:rPr>
        <w:t xml:space="preserve"> krytycznych”.</w:t>
      </w:r>
    </w:p>
    <w:p w:rsidR="00F30AA1" w:rsidRPr="007C5812" w:rsidRDefault="00F30AA1" w:rsidP="00F30AA1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F30AA1" w:rsidRPr="007C5812" w:rsidRDefault="00F30AA1" w:rsidP="00F30AA1">
      <w:pPr>
        <w:tabs>
          <w:tab w:val="left" w:pos="4783"/>
        </w:tabs>
        <w:ind w:left="400" w:hanging="400"/>
        <w:jc w:val="both"/>
        <w:rPr>
          <w:rFonts w:asciiTheme="majorHAnsi" w:hAnsiTheme="majorHAnsi" w:cs="Arial"/>
          <w:b/>
          <w:bCs/>
          <w:color w:val="000000"/>
          <w:sz w:val="22"/>
          <w:szCs w:val="22"/>
          <w:u w:val="single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  <w:u w:val="single"/>
        </w:rPr>
        <w:t xml:space="preserve">I.  </w:t>
      </w:r>
      <w:r w:rsidRPr="007C5812">
        <w:rPr>
          <w:rFonts w:asciiTheme="majorHAnsi" w:hAnsiTheme="majorHAnsi" w:cs="Arial"/>
          <w:b/>
          <w:bCs/>
          <w:color w:val="000000"/>
          <w:sz w:val="22"/>
          <w:szCs w:val="22"/>
          <w:u w:val="single"/>
        </w:rPr>
        <w:tab/>
        <w:t>CZAS TRWANIA UMOWY</w:t>
      </w:r>
    </w:p>
    <w:p w:rsidR="00F30AA1" w:rsidRPr="007C5812" w:rsidRDefault="00F30AA1" w:rsidP="00F30AA1">
      <w:pPr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§ 1</w:t>
      </w:r>
    </w:p>
    <w:p w:rsidR="00F30AA1" w:rsidRPr="007C5812" w:rsidRDefault="00F30AA1" w:rsidP="00F30AA1">
      <w:pPr>
        <w:widowControl w:val="0"/>
        <w:numPr>
          <w:ilvl w:val="0"/>
          <w:numId w:val="21"/>
        </w:numPr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Umowa obowiązuje przez okres </w:t>
      </w: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24 miesięcy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od dnia jej zawarcia</w:t>
      </w:r>
      <w:r w:rsidR="00C63B85">
        <w:rPr>
          <w:rFonts w:asciiTheme="majorHAnsi" w:hAnsiTheme="majorHAnsi" w:cs="Arial"/>
          <w:color w:val="000000"/>
          <w:sz w:val="22"/>
          <w:szCs w:val="22"/>
        </w:rPr>
        <w:t>, tj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>.</w:t>
      </w:r>
      <w:r w:rsidR="00C63B85">
        <w:rPr>
          <w:rFonts w:asciiTheme="majorHAnsi" w:hAnsiTheme="majorHAnsi" w:cs="Arial"/>
          <w:color w:val="000000"/>
          <w:sz w:val="22"/>
          <w:szCs w:val="22"/>
        </w:rPr>
        <w:t xml:space="preserve"> od dnia …</w:t>
      </w:r>
    </w:p>
    <w:p w:rsidR="00F30AA1" w:rsidRPr="007C5812" w:rsidRDefault="00C44418" w:rsidP="00F30AA1">
      <w:pPr>
        <w:widowControl w:val="0"/>
        <w:numPr>
          <w:ilvl w:val="0"/>
          <w:numId w:val="21"/>
        </w:numPr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Z zastrzeżeniem </w:t>
      </w:r>
      <w:r w:rsidRPr="00C44418">
        <w:rPr>
          <w:rFonts w:asciiTheme="majorHAnsi" w:hAnsiTheme="majorHAnsi" w:cs="Arial"/>
          <w:bCs/>
          <w:color w:val="000000"/>
          <w:sz w:val="22"/>
          <w:szCs w:val="22"/>
        </w:rPr>
        <w:t xml:space="preserve">§ 2 ust. </w:t>
      </w:r>
      <w:r w:rsidR="006E6298">
        <w:rPr>
          <w:rFonts w:asciiTheme="majorHAnsi" w:hAnsiTheme="majorHAnsi" w:cs="Arial"/>
          <w:bCs/>
          <w:color w:val="000000"/>
          <w:sz w:val="22"/>
          <w:szCs w:val="22"/>
        </w:rPr>
        <w:t>2</w:t>
      </w:r>
      <w:r w:rsidR="00FA46EF">
        <w:rPr>
          <w:rFonts w:asciiTheme="majorHAnsi" w:hAnsiTheme="majorHAnsi" w:cs="Arial"/>
          <w:bCs/>
          <w:sz w:val="22"/>
          <w:szCs w:val="22"/>
        </w:rPr>
        <w:t>, w</w:t>
      </w:r>
      <w:r w:rsidR="00F30AA1" w:rsidRPr="007C5812">
        <w:rPr>
          <w:rFonts w:asciiTheme="majorHAnsi" w:hAnsiTheme="majorHAnsi" w:cs="Arial"/>
          <w:bCs/>
          <w:sz w:val="22"/>
          <w:szCs w:val="22"/>
        </w:rPr>
        <w:t xml:space="preserve"> przypadku braku złożenia przez Zamawiającego zamówień na odczynniki i materiały dodatkowe o wartości odpowiadającej wartości umowy w okresie jej obowiązywania, strony są uprawnione do przedłużenia terminu obowiązywania umowy w drodze aneksu. Jeżeli w sytuacji opisanej w zdaniu pierwszym Wykonawca nie wyrazi zgody na przedłużenie terminu obowiązywania umowy, Wykonawcy</w:t>
      </w:r>
      <w:r w:rsidR="00F30AA1" w:rsidRPr="007C5812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F30AA1" w:rsidRPr="007C5812">
        <w:rPr>
          <w:rFonts w:asciiTheme="majorHAnsi" w:hAnsiTheme="majorHAnsi" w:cs="Arial"/>
          <w:bCs/>
          <w:sz w:val="22"/>
          <w:szCs w:val="22"/>
        </w:rPr>
        <w:t>nie będzie przysługiwało jakiekolwiek roszczenie o pełną realizację zamówienia na odczynniki i materiały dodatkowe o wartości odpowiadającej wartości umowy w okresie obowiązywania ani roszczenie odszkodowawcze z tytułu nie zrealizowania pełnego zamówienia.</w:t>
      </w:r>
    </w:p>
    <w:p w:rsidR="00F30AA1" w:rsidRPr="007C5812" w:rsidRDefault="00F30AA1" w:rsidP="00F30AA1">
      <w:pPr>
        <w:widowControl w:val="0"/>
        <w:jc w:val="both"/>
        <w:rPr>
          <w:rFonts w:asciiTheme="majorHAnsi" w:hAnsiTheme="majorHAnsi" w:cs="Arial"/>
          <w:b/>
          <w:bCs/>
          <w:color w:val="000000"/>
          <w:sz w:val="22"/>
          <w:szCs w:val="22"/>
          <w:u w:val="single"/>
        </w:rPr>
      </w:pPr>
    </w:p>
    <w:p w:rsidR="00F30AA1" w:rsidRPr="007C5812" w:rsidRDefault="00F30AA1" w:rsidP="00F30AA1">
      <w:pPr>
        <w:widowControl w:val="0"/>
        <w:jc w:val="both"/>
        <w:rPr>
          <w:rFonts w:asciiTheme="majorHAnsi" w:hAnsiTheme="majorHAnsi" w:cs="Arial"/>
          <w:b/>
          <w:bCs/>
          <w:color w:val="000000"/>
          <w:sz w:val="22"/>
          <w:szCs w:val="22"/>
          <w:u w:val="single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  <w:u w:val="single"/>
        </w:rPr>
        <w:t>II.  PRZEDMIOT UMOWY I WARUNKI DOSTAWY</w:t>
      </w:r>
    </w:p>
    <w:p w:rsidR="00F30AA1" w:rsidRPr="007C5812" w:rsidRDefault="00F30AA1" w:rsidP="00F30AA1">
      <w:pPr>
        <w:widowControl w:val="0"/>
        <w:jc w:val="both"/>
        <w:rPr>
          <w:rFonts w:asciiTheme="majorHAnsi" w:hAnsiTheme="majorHAnsi" w:cs="Arial"/>
          <w:b/>
          <w:bCs/>
          <w:color w:val="000000"/>
          <w:sz w:val="22"/>
          <w:szCs w:val="22"/>
        </w:rPr>
      </w:pPr>
    </w:p>
    <w:p w:rsidR="00F30AA1" w:rsidRPr="007C5812" w:rsidRDefault="00F30AA1" w:rsidP="00F30AA1">
      <w:pPr>
        <w:widowControl w:val="0"/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§ 2</w:t>
      </w:r>
    </w:p>
    <w:p w:rsidR="00F30AA1" w:rsidRPr="007C5812" w:rsidRDefault="00F30AA1" w:rsidP="00F30AA1">
      <w:pPr>
        <w:pStyle w:val="Tekstpodstawowywcity"/>
        <w:numPr>
          <w:ilvl w:val="0"/>
          <w:numId w:val="12"/>
        </w:numPr>
        <w:jc w:val="both"/>
        <w:rPr>
          <w:rFonts w:asciiTheme="majorHAnsi" w:hAnsiTheme="majorHAnsi" w:cs="Arial"/>
          <w:color w:val="000000"/>
          <w:szCs w:val="22"/>
        </w:rPr>
      </w:pPr>
      <w:r w:rsidRPr="007C5812">
        <w:rPr>
          <w:rFonts w:asciiTheme="majorHAnsi" w:hAnsiTheme="majorHAnsi" w:cs="Arial"/>
          <w:color w:val="000000"/>
          <w:szCs w:val="22"/>
        </w:rPr>
        <w:t>Przedmiotem umowy jest:</w:t>
      </w:r>
    </w:p>
    <w:p w:rsidR="00F30AA1" w:rsidRPr="007C5812" w:rsidRDefault="00F30AA1" w:rsidP="00F30AA1">
      <w:pPr>
        <w:pStyle w:val="Tekstpodstawowywcity"/>
        <w:ind w:left="377" w:firstLine="0"/>
        <w:jc w:val="both"/>
        <w:rPr>
          <w:rFonts w:asciiTheme="majorHAnsi" w:hAnsiTheme="majorHAnsi" w:cs="Arial"/>
          <w:color w:val="000000"/>
          <w:szCs w:val="22"/>
        </w:rPr>
      </w:pPr>
      <w:r w:rsidRPr="007C5812">
        <w:rPr>
          <w:rFonts w:asciiTheme="majorHAnsi" w:hAnsiTheme="majorHAnsi" w:cs="Arial"/>
          <w:color w:val="000000"/>
          <w:szCs w:val="22"/>
        </w:rPr>
        <w:t>a)</w:t>
      </w:r>
      <w:r w:rsidRPr="007C5812">
        <w:rPr>
          <w:rFonts w:asciiTheme="majorHAnsi" w:hAnsiTheme="majorHAnsi" w:cs="Arial"/>
          <w:color w:val="000000"/>
          <w:szCs w:val="22"/>
        </w:rPr>
        <w:tab/>
        <w:t>dzierżawa na okres, o którym mowa w § 1 niniejszej umowy, analizatora:  ................................. o parametrach określonych w Specyfikacji Istotnych Warunków Zamówienia, zwanych dalej również urządzeniem,</w:t>
      </w:r>
    </w:p>
    <w:p w:rsidR="00F30AA1" w:rsidRPr="007C5812" w:rsidRDefault="00F30AA1" w:rsidP="00F30AA1">
      <w:pPr>
        <w:pStyle w:val="Tekstpodstawowywcity"/>
        <w:ind w:left="377" w:firstLine="0"/>
        <w:jc w:val="both"/>
        <w:rPr>
          <w:rFonts w:asciiTheme="majorHAnsi" w:hAnsiTheme="majorHAnsi" w:cs="Arial"/>
          <w:color w:val="000000"/>
          <w:szCs w:val="22"/>
        </w:rPr>
      </w:pPr>
      <w:r w:rsidRPr="007C5812">
        <w:rPr>
          <w:rFonts w:asciiTheme="majorHAnsi" w:hAnsiTheme="majorHAnsi" w:cs="Arial"/>
          <w:color w:val="000000"/>
          <w:szCs w:val="22"/>
        </w:rPr>
        <w:t xml:space="preserve">b) </w:t>
      </w:r>
      <w:r w:rsidRPr="007C5812">
        <w:rPr>
          <w:rFonts w:asciiTheme="majorHAnsi" w:hAnsiTheme="majorHAnsi" w:cs="Arial"/>
          <w:color w:val="000000"/>
          <w:szCs w:val="22"/>
        </w:rPr>
        <w:tab/>
        <w:t>dostawa odczynników do analizatora w ilościach określonych w załączniku nr 1 do niniejszej umowy,</w:t>
      </w:r>
    </w:p>
    <w:p w:rsidR="00F30AA1" w:rsidRPr="007C5812" w:rsidRDefault="00F30AA1" w:rsidP="00F30AA1">
      <w:pPr>
        <w:pStyle w:val="Tekstpodstawowywcity"/>
        <w:ind w:left="377" w:firstLine="0"/>
        <w:jc w:val="both"/>
        <w:rPr>
          <w:rFonts w:asciiTheme="majorHAnsi" w:hAnsiTheme="majorHAnsi" w:cs="Arial"/>
          <w:color w:val="000000"/>
          <w:szCs w:val="22"/>
        </w:rPr>
      </w:pPr>
      <w:r w:rsidRPr="007C5812">
        <w:rPr>
          <w:rFonts w:asciiTheme="majorHAnsi" w:hAnsiTheme="majorHAnsi" w:cs="Arial"/>
          <w:color w:val="000000"/>
          <w:szCs w:val="22"/>
        </w:rPr>
        <w:t>c)</w:t>
      </w:r>
      <w:r w:rsidRPr="007C5812">
        <w:rPr>
          <w:rFonts w:asciiTheme="majorHAnsi" w:hAnsiTheme="majorHAnsi" w:cs="Arial"/>
          <w:color w:val="000000"/>
          <w:szCs w:val="22"/>
        </w:rPr>
        <w:tab/>
        <w:t>dostawa materiałów dodatkowych niezbędnych do eksploatacji analizatora w ilościach okr</w:t>
      </w:r>
      <w:r w:rsidR="00C44418">
        <w:rPr>
          <w:rFonts w:asciiTheme="majorHAnsi" w:hAnsiTheme="majorHAnsi" w:cs="Arial"/>
          <w:color w:val="000000"/>
          <w:szCs w:val="22"/>
        </w:rPr>
        <w:t xml:space="preserve">eślonych w załączniku nr 1 do </w:t>
      </w:r>
      <w:r w:rsidRPr="007C5812">
        <w:rPr>
          <w:rFonts w:asciiTheme="majorHAnsi" w:hAnsiTheme="majorHAnsi" w:cs="Arial"/>
          <w:color w:val="000000"/>
          <w:szCs w:val="22"/>
        </w:rPr>
        <w:t>niniejszej umowy, zwanych dalej materiałami dodatkowymi, wyrobami</w:t>
      </w:r>
    </w:p>
    <w:p w:rsidR="006E6298" w:rsidRDefault="006E6298" w:rsidP="006E6298">
      <w:pPr>
        <w:numPr>
          <w:ilvl w:val="0"/>
          <w:numId w:val="26"/>
        </w:numPr>
        <w:spacing w:after="60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6E6298">
        <w:rPr>
          <w:rFonts w:asciiTheme="majorHAnsi" w:hAnsiTheme="majorHAnsi" w:cs="Arial"/>
          <w:sz w:val="22"/>
          <w:szCs w:val="22"/>
        </w:rPr>
        <w:lastRenderedPageBreak/>
        <w:t>Ustalone w załączniku nr 1, ilości przedmiotu zamówienia są szacunkowe i mogą ulec zmianie   stosownie do rzeczywistych potrzeb Zamawiającego</w:t>
      </w:r>
      <w:r w:rsidRPr="006E6298">
        <w:rPr>
          <w:rFonts w:asciiTheme="majorHAnsi" w:hAnsiTheme="majorHAnsi"/>
          <w:sz w:val="22"/>
          <w:szCs w:val="22"/>
        </w:rPr>
        <w:t xml:space="preserve"> </w:t>
      </w:r>
      <w:r w:rsidRPr="006E6298">
        <w:rPr>
          <w:rFonts w:asciiTheme="majorHAnsi" w:hAnsiTheme="majorHAnsi" w:cs="Arial"/>
          <w:sz w:val="22"/>
          <w:szCs w:val="22"/>
        </w:rPr>
        <w:t xml:space="preserve">z zastrzeżeniem ust. </w:t>
      </w:r>
      <w:r>
        <w:rPr>
          <w:rFonts w:asciiTheme="majorHAnsi" w:hAnsiTheme="majorHAnsi" w:cs="Arial"/>
          <w:sz w:val="22"/>
          <w:szCs w:val="22"/>
        </w:rPr>
        <w:t>5</w:t>
      </w:r>
      <w:r w:rsidRPr="006E6298">
        <w:rPr>
          <w:rFonts w:asciiTheme="majorHAnsi" w:hAnsiTheme="majorHAnsi" w:cs="Arial"/>
          <w:sz w:val="22"/>
          <w:szCs w:val="22"/>
        </w:rPr>
        <w:t>.</w:t>
      </w:r>
    </w:p>
    <w:p w:rsidR="006E6298" w:rsidRDefault="006E6298" w:rsidP="006E6298">
      <w:pPr>
        <w:numPr>
          <w:ilvl w:val="0"/>
          <w:numId w:val="26"/>
        </w:numPr>
        <w:spacing w:after="60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6E6298">
        <w:rPr>
          <w:rFonts w:asciiTheme="majorHAnsi" w:hAnsiTheme="majorHAnsi" w:cs="Arial"/>
          <w:color w:val="000000"/>
          <w:sz w:val="22"/>
          <w:szCs w:val="22"/>
        </w:rPr>
        <w:t xml:space="preserve">Zmniejszenie zamówienia nie stanowi zmiany umowy i nie wymaga sporządzenia aneksu do umowy. </w:t>
      </w:r>
    </w:p>
    <w:p w:rsidR="006E6298" w:rsidRPr="006E6298" w:rsidRDefault="006E6298" w:rsidP="006E6298">
      <w:pPr>
        <w:numPr>
          <w:ilvl w:val="0"/>
          <w:numId w:val="26"/>
        </w:numPr>
        <w:spacing w:after="60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6E6298">
        <w:rPr>
          <w:rFonts w:asciiTheme="majorHAnsi" w:hAnsiTheme="majorHAnsi" w:cs="Arial"/>
          <w:sz w:val="22"/>
          <w:szCs w:val="22"/>
        </w:rPr>
        <w:t xml:space="preserve">W przypadku określonym w ust. </w:t>
      </w:r>
      <w:r w:rsidR="00520028">
        <w:rPr>
          <w:rFonts w:asciiTheme="majorHAnsi" w:hAnsiTheme="majorHAnsi" w:cs="Arial"/>
          <w:sz w:val="22"/>
          <w:szCs w:val="22"/>
        </w:rPr>
        <w:t>3</w:t>
      </w:r>
      <w:r w:rsidRPr="006E6298">
        <w:rPr>
          <w:rFonts w:asciiTheme="majorHAnsi" w:hAnsiTheme="majorHAnsi" w:cs="Arial"/>
          <w:sz w:val="22"/>
          <w:szCs w:val="22"/>
        </w:rPr>
        <w:t>, Wykonawca nie jest uprawniony do:</w:t>
      </w:r>
    </w:p>
    <w:p w:rsidR="006E6298" w:rsidRPr="006E6298" w:rsidRDefault="006E6298" w:rsidP="006E6298">
      <w:pPr>
        <w:pStyle w:val="Tekstpodstawowywcity"/>
        <w:widowControl/>
        <w:numPr>
          <w:ilvl w:val="0"/>
          <w:numId w:val="2"/>
        </w:numPr>
        <w:tabs>
          <w:tab w:val="left" w:pos="1134"/>
        </w:tabs>
        <w:ind w:left="1134" w:hanging="567"/>
        <w:jc w:val="both"/>
        <w:rPr>
          <w:rFonts w:asciiTheme="majorHAnsi" w:hAnsiTheme="majorHAnsi" w:cs="Arial"/>
          <w:szCs w:val="22"/>
        </w:rPr>
      </w:pPr>
      <w:r w:rsidRPr="006E6298">
        <w:rPr>
          <w:rFonts w:asciiTheme="majorHAnsi" w:hAnsiTheme="majorHAnsi" w:cs="Arial"/>
          <w:szCs w:val="22"/>
        </w:rPr>
        <w:t xml:space="preserve">zwiększenia ceny  jednostkowej, określonej w załączniku nr 1, </w:t>
      </w:r>
    </w:p>
    <w:p w:rsidR="006E6298" w:rsidRPr="006E6298" w:rsidRDefault="006E6298" w:rsidP="006E6298">
      <w:pPr>
        <w:pStyle w:val="Tekstpodstawowywcity"/>
        <w:widowControl/>
        <w:numPr>
          <w:ilvl w:val="0"/>
          <w:numId w:val="2"/>
        </w:numPr>
        <w:tabs>
          <w:tab w:val="left" w:pos="1134"/>
        </w:tabs>
        <w:ind w:left="1134" w:hanging="567"/>
        <w:jc w:val="both"/>
        <w:rPr>
          <w:rFonts w:asciiTheme="majorHAnsi" w:hAnsiTheme="majorHAnsi" w:cs="Arial"/>
          <w:szCs w:val="22"/>
        </w:rPr>
      </w:pPr>
      <w:r w:rsidRPr="006E6298">
        <w:rPr>
          <w:rFonts w:asciiTheme="majorHAnsi" w:hAnsiTheme="majorHAnsi" w:cs="Arial"/>
          <w:szCs w:val="22"/>
        </w:rPr>
        <w:t>występowania do Zamawiającego z jakimikolwiek roszczeniami, a w szczególności z roszczeniem o zapłatę odszkodowania.</w:t>
      </w:r>
    </w:p>
    <w:p w:rsidR="006E6298" w:rsidRPr="006E6298" w:rsidRDefault="006E6298" w:rsidP="006E6298">
      <w:pPr>
        <w:pStyle w:val="Tekstpodstawowywcity"/>
        <w:widowControl/>
        <w:numPr>
          <w:ilvl w:val="0"/>
          <w:numId w:val="3"/>
        </w:numPr>
        <w:tabs>
          <w:tab w:val="left" w:pos="851"/>
        </w:tabs>
        <w:jc w:val="both"/>
        <w:rPr>
          <w:rFonts w:asciiTheme="majorHAnsi" w:hAnsiTheme="majorHAnsi" w:cs="Arial"/>
          <w:bCs/>
          <w:szCs w:val="22"/>
        </w:rPr>
      </w:pPr>
      <w:r w:rsidRPr="006E6298">
        <w:rPr>
          <w:rFonts w:asciiTheme="majorHAnsi" w:hAnsiTheme="majorHAnsi" w:cs="Arial"/>
          <w:szCs w:val="22"/>
        </w:rPr>
        <w:t xml:space="preserve">Zamawiający zobowiązuje się do zamówienia co najmniej 80% ilości wyrobów określonych w niniejszej umowie. </w:t>
      </w:r>
      <w:r w:rsidRPr="006E6298">
        <w:rPr>
          <w:rFonts w:asciiTheme="majorHAnsi" w:hAnsiTheme="majorHAnsi" w:cs="Arial"/>
          <w:bCs/>
          <w:szCs w:val="22"/>
        </w:rPr>
        <w:t xml:space="preserve">W przypadku braku zamówienia w okresie obowiązywania umowy wyrobów objętych umową na poziomie co najmniej 80% ich wartości, na wniosek Wykonawcy Strony przedłużą okres obowiązywania umowy o czas nie dłuższy jednak niż </w:t>
      </w:r>
      <w:r>
        <w:rPr>
          <w:rFonts w:asciiTheme="majorHAnsi" w:hAnsiTheme="majorHAnsi" w:cs="Arial"/>
          <w:bCs/>
          <w:szCs w:val="22"/>
        </w:rPr>
        <w:t>3</w:t>
      </w:r>
      <w:r w:rsidRPr="006E6298">
        <w:rPr>
          <w:rFonts w:asciiTheme="majorHAnsi" w:hAnsiTheme="majorHAnsi" w:cs="Arial"/>
          <w:bCs/>
          <w:szCs w:val="22"/>
        </w:rPr>
        <w:t xml:space="preserve"> miesiące w celu realizacji umowy na zadeklarowanym poziomie. </w:t>
      </w:r>
    </w:p>
    <w:p w:rsidR="00F30AA1" w:rsidRPr="007C5812" w:rsidRDefault="00F30AA1" w:rsidP="006E6298">
      <w:pPr>
        <w:widowControl w:val="0"/>
        <w:numPr>
          <w:ilvl w:val="0"/>
          <w:numId w:val="3"/>
        </w:numPr>
        <w:tabs>
          <w:tab w:val="left" w:pos="426"/>
        </w:tabs>
        <w:spacing w:before="40" w:after="40"/>
        <w:jc w:val="both"/>
        <w:rPr>
          <w:rFonts w:asciiTheme="majorHAnsi" w:eastAsia="Calibr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sz w:val="22"/>
          <w:szCs w:val="22"/>
        </w:rPr>
        <w:t>Wykonawca o</w:t>
      </w:r>
      <w:r w:rsidRPr="007C5812">
        <w:rPr>
          <w:rFonts w:asciiTheme="majorHAnsi" w:eastAsia="Calibri" w:hAnsiTheme="majorHAnsi" w:cs="Arial"/>
          <w:sz w:val="22"/>
          <w:szCs w:val="22"/>
        </w:rPr>
        <w:t>świad</w:t>
      </w:r>
      <w:r w:rsidRPr="007C5812">
        <w:rPr>
          <w:rFonts w:asciiTheme="majorHAnsi" w:eastAsia="Calibri" w:hAnsiTheme="majorHAnsi" w:cs="Arial"/>
          <w:color w:val="000000"/>
          <w:sz w:val="22"/>
          <w:szCs w:val="22"/>
        </w:rPr>
        <w:t xml:space="preserve">cza, że </w:t>
      </w:r>
      <w:r w:rsidRPr="007C5812">
        <w:rPr>
          <w:rFonts w:asciiTheme="majorHAnsi" w:eastAsia="Calibri" w:hAnsiTheme="majorHAnsi" w:cs="Arial"/>
          <w:bCs/>
          <w:color w:val="000000"/>
          <w:sz w:val="22"/>
          <w:szCs w:val="22"/>
        </w:rPr>
        <w:t xml:space="preserve">oferowane produkty będące wyrobami medycznymi są dopuszczone do obrotu i używania na terenie RP oraz są oznaczone znakiem CE </w:t>
      </w:r>
      <w:r w:rsidRPr="007C5812">
        <w:rPr>
          <w:rFonts w:asciiTheme="majorHAnsi" w:eastAsia="Calibri" w:hAnsiTheme="majorHAnsi" w:cs="Arial"/>
          <w:color w:val="000000"/>
          <w:sz w:val="22"/>
          <w:szCs w:val="22"/>
        </w:rPr>
        <w:t>zgodnie z ustawą o wyrobach medycznych z dnia 20 maja 2010 r. (</w:t>
      </w:r>
      <w:proofErr w:type="spellStart"/>
      <w:r w:rsidRPr="007C5812">
        <w:rPr>
          <w:rFonts w:asciiTheme="majorHAnsi" w:eastAsia="Calibri" w:hAnsiTheme="majorHAnsi" w:cs="Arial"/>
          <w:color w:val="000000"/>
          <w:sz w:val="22"/>
          <w:szCs w:val="22"/>
        </w:rPr>
        <w:t>Dz.U</w:t>
      </w:r>
      <w:proofErr w:type="spellEnd"/>
      <w:r w:rsidRPr="007C5812">
        <w:rPr>
          <w:rFonts w:asciiTheme="majorHAnsi" w:eastAsia="Calibri" w:hAnsiTheme="majorHAnsi" w:cs="Arial"/>
          <w:color w:val="000000"/>
          <w:sz w:val="22"/>
          <w:szCs w:val="22"/>
        </w:rPr>
        <w:t>. z 201</w:t>
      </w:r>
      <w:r w:rsidR="007C5812" w:rsidRPr="007C5812">
        <w:rPr>
          <w:rFonts w:asciiTheme="majorHAnsi" w:eastAsia="Calibri" w:hAnsiTheme="majorHAnsi" w:cs="Arial"/>
          <w:color w:val="000000"/>
          <w:sz w:val="22"/>
          <w:szCs w:val="22"/>
        </w:rPr>
        <w:t>7</w:t>
      </w:r>
      <w:r w:rsidRPr="007C5812">
        <w:rPr>
          <w:rFonts w:asciiTheme="majorHAnsi" w:eastAsia="Calibri" w:hAnsiTheme="majorHAnsi" w:cs="Arial"/>
          <w:color w:val="000000"/>
          <w:sz w:val="22"/>
          <w:szCs w:val="22"/>
        </w:rPr>
        <w:t xml:space="preserve"> poz. </w:t>
      </w:r>
      <w:r w:rsidR="007C5812" w:rsidRPr="007C5812">
        <w:rPr>
          <w:rFonts w:asciiTheme="majorHAnsi" w:eastAsia="Calibri" w:hAnsiTheme="majorHAnsi" w:cs="Arial"/>
          <w:color w:val="000000"/>
          <w:sz w:val="22"/>
          <w:szCs w:val="22"/>
        </w:rPr>
        <w:t>211 oraz z 2018 poz. 680</w:t>
      </w:r>
      <w:r w:rsidRPr="007C5812">
        <w:rPr>
          <w:rFonts w:asciiTheme="majorHAnsi" w:eastAsia="Calibri" w:hAnsiTheme="majorHAnsi" w:cs="Arial"/>
          <w:color w:val="000000"/>
          <w:sz w:val="22"/>
          <w:szCs w:val="22"/>
        </w:rPr>
        <w:t>) i zobowiązuje się do dostarczenia niezwłocznie kompletnej dokumentacji potwierdzającej oznaczenie wyrobu znakiem CE i dopuszczenie do obrotu i używania na terenie RP na każde wezwanie Zamawiającego.</w:t>
      </w:r>
    </w:p>
    <w:p w:rsidR="00F30AA1" w:rsidRPr="007C5812" w:rsidRDefault="00F30AA1" w:rsidP="00F30AA1">
      <w:pPr>
        <w:widowControl w:val="0"/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§ 3</w:t>
      </w:r>
    </w:p>
    <w:p w:rsidR="00F30AA1" w:rsidRPr="007C5812" w:rsidRDefault="00F30AA1" w:rsidP="00D02134">
      <w:pPr>
        <w:widowControl w:val="0"/>
        <w:numPr>
          <w:ilvl w:val="0"/>
          <w:numId w:val="29"/>
        </w:num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Wykonawca oświadcza, iż urządzenie objęte dzierżawą spełnia wszystkie wymogi Zamawiającego i jest zgodne z wymogami określonymi w SIWZ oraz ofertą złożoną w postępowaniu (znak ZPZ - </w:t>
      </w:r>
      <w:r w:rsidR="00BD69B9">
        <w:rPr>
          <w:rFonts w:asciiTheme="majorHAnsi" w:hAnsiTheme="majorHAnsi" w:cs="Arial"/>
          <w:color w:val="000000"/>
          <w:sz w:val="22"/>
          <w:szCs w:val="22"/>
        </w:rPr>
        <w:t>05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>/0</w:t>
      </w:r>
      <w:r w:rsidR="00D02134">
        <w:rPr>
          <w:rFonts w:asciiTheme="majorHAnsi" w:hAnsiTheme="majorHAnsi" w:cs="Arial"/>
          <w:color w:val="000000"/>
          <w:sz w:val="22"/>
          <w:szCs w:val="22"/>
        </w:rPr>
        <w:t>2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>/1</w:t>
      </w:r>
      <w:r w:rsidR="00D02134">
        <w:rPr>
          <w:rFonts w:asciiTheme="majorHAnsi" w:hAnsiTheme="majorHAnsi" w:cs="Arial"/>
          <w:color w:val="000000"/>
          <w:sz w:val="22"/>
          <w:szCs w:val="22"/>
        </w:rPr>
        <w:t>9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>), z dnia ............................ .</w:t>
      </w:r>
    </w:p>
    <w:p w:rsidR="00F30AA1" w:rsidRPr="007C5812" w:rsidRDefault="00F30AA1" w:rsidP="00F30AA1">
      <w:pPr>
        <w:widowControl w:val="0"/>
        <w:numPr>
          <w:ilvl w:val="0"/>
          <w:numId w:val="6"/>
        </w:num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Wykonawca oświadcza, że analizator jak i jego wyposażenie są sprawne technicznie.</w:t>
      </w:r>
    </w:p>
    <w:p w:rsidR="00F30AA1" w:rsidRPr="007C5812" w:rsidRDefault="00F30AA1" w:rsidP="00F30AA1">
      <w:pPr>
        <w:widowControl w:val="0"/>
        <w:numPr>
          <w:ilvl w:val="0"/>
          <w:numId w:val="6"/>
        </w:num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Wykonawca jako właściciel analizatora oddaje urządzenie Zamawiającemu do używania, zgodnie z jego przeznaczeniem.</w:t>
      </w:r>
    </w:p>
    <w:p w:rsidR="00F30AA1" w:rsidRPr="007C5812" w:rsidRDefault="00F30AA1" w:rsidP="00F30AA1">
      <w:pPr>
        <w:widowControl w:val="0"/>
        <w:numPr>
          <w:ilvl w:val="0"/>
          <w:numId w:val="6"/>
        </w:num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Wykonawca oświadcza, iż przedmiot dzierżawy nie jest obciążony prawami osób trzecich.</w:t>
      </w:r>
    </w:p>
    <w:p w:rsidR="00F30AA1" w:rsidRPr="007C5812" w:rsidRDefault="00F30AA1" w:rsidP="00F30AA1">
      <w:pPr>
        <w:widowControl w:val="0"/>
        <w:numPr>
          <w:ilvl w:val="0"/>
          <w:numId w:val="6"/>
        </w:num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W celu ubezpieczenia przekazanego do dzierżawy aparatu od kradzieży, nieszczęśliwych wypadków i zdarzeń losowych ustala się wartość urządzenia na kwotę: ………………………….</w:t>
      </w:r>
    </w:p>
    <w:p w:rsidR="00F30AA1" w:rsidRPr="007C5812" w:rsidRDefault="00F30AA1" w:rsidP="00F30AA1">
      <w:pPr>
        <w:pStyle w:val="Tekstpodstawowywcity"/>
        <w:tabs>
          <w:tab w:val="left" w:pos="12619"/>
        </w:tabs>
        <w:jc w:val="both"/>
        <w:rPr>
          <w:rFonts w:asciiTheme="majorHAnsi" w:hAnsiTheme="majorHAnsi" w:cs="Arial"/>
          <w:color w:val="000000"/>
          <w:szCs w:val="22"/>
        </w:rPr>
      </w:pPr>
    </w:p>
    <w:p w:rsidR="00F30AA1" w:rsidRPr="007C5812" w:rsidRDefault="00F30AA1" w:rsidP="00F30AA1">
      <w:pPr>
        <w:widowControl w:val="0"/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§ 4</w:t>
      </w:r>
    </w:p>
    <w:p w:rsidR="00F30AA1" w:rsidRPr="007C5812" w:rsidRDefault="00F30AA1" w:rsidP="00F30AA1">
      <w:pPr>
        <w:widowControl w:val="0"/>
        <w:jc w:val="both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Dostawa analizatora:</w:t>
      </w:r>
    </w:p>
    <w:p w:rsidR="00F30AA1" w:rsidRPr="007C5812" w:rsidRDefault="00F30AA1" w:rsidP="00F30AA1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ind w:left="17" w:firstLine="0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Dostawa i uruchomienie urządzenia będącego przedmiotem dzierżawy, w tym jego kalibracja, 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ab/>
        <w:t xml:space="preserve">nastąpi </w:t>
      </w: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w terminie do 14 dni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od dnia  podpisania umowy, w miejscu wskazanym przez 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ab/>
        <w:t xml:space="preserve">Zamawiającego. Wraz z dostawą urządzenia Wykonawca dostarczy wszystkie niezbędne 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ab/>
        <w:t xml:space="preserve">dokumenty takie jak instrukcja obsługi w języku polskim i karta gwarancyjne. 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Brak wydania 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ab/>
        <w:t xml:space="preserve">Zamawiającemu karty gwarancyjnej lub instrukcji obsługi w powyższym terminie upoważnia 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ab/>
        <w:t>Zamawiającego do odmowy podpisania protokołu odbioru  z winy Wykonawcy.</w:t>
      </w:r>
    </w:p>
    <w:p w:rsidR="00F30AA1" w:rsidRPr="007C5812" w:rsidRDefault="00F30AA1" w:rsidP="00F30AA1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ind w:left="17" w:firstLine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Wykonawca przeszkoli wyznaczony personel Zamawiającego w terminie 7 dni od dnia dostawy 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ab/>
        <w:t>urządzeń, w zakresie: obsługi, interpretacji wyników i kontroli jakości.</w:t>
      </w:r>
    </w:p>
    <w:p w:rsidR="00F30AA1" w:rsidRPr="007C5812" w:rsidRDefault="00F30AA1" w:rsidP="008C4DC4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ind w:left="426" w:hanging="409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Czynności określone w ust. 1 i ust. 2 zostaną potwierdzone </w:t>
      </w: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protokołem dostawy analizatora</w:t>
      </w:r>
      <w:r w:rsidR="00AC1A1F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oraz </w:t>
      </w: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protokołu szkolenia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personelu podpisanymi przez pr</w:t>
      </w:r>
      <w:r w:rsidR="008C4DC4">
        <w:rPr>
          <w:rFonts w:asciiTheme="majorHAnsi" w:hAnsiTheme="majorHAnsi" w:cs="Arial"/>
          <w:color w:val="000000"/>
          <w:sz w:val="22"/>
          <w:szCs w:val="22"/>
        </w:rPr>
        <w:t xml:space="preserve">zedstawicieli stron. Ze strony 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Zamawiającego protokół, o którym mowa wyżej podpisze Ordynator </w:t>
      </w:r>
      <w:proofErr w:type="spellStart"/>
      <w:r w:rsidR="00641A9B">
        <w:rPr>
          <w:rFonts w:asciiTheme="majorHAnsi" w:hAnsiTheme="majorHAnsi" w:cs="Arial"/>
          <w:color w:val="000000"/>
          <w:sz w:val="22"/>
          <w:szCs w:val="22"/>
        </w:rPr>
        <w:t>OAiT</w:t>
      </w:r>
      <w:proofErr w:type="spellEnd"/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lub jego zastępca </w:t>
      </w:r>
      <w:r w:rsidR="008C4DC4">
        <w:rPr>
          <w:rFonts w:asciiTheme="majorHAnsi" w:hAnsiTheme="majorHAnsi" w:cs="Arial"/>
          <w:color w:val="000000"/>
          <w:sz w:val="22"/>
          <w:szCs w:val="22"/>
        </w:rPr>
        <w:t>oraz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pracownicy uczestniczący w szkoleniu.</w:t>
      </w:r>
    </w:p>
    <w:p w:rsidR="00F30AA1" w:rsidRPr="007C5812" w:rsidRDefault="00F30AA1" w:rsidP="00F30AA1">
      <w:pPr>
        <w:widowControl w:val="0"/>
        <w:jc w:val="both"/>
        <w:rPr>
          <w:rFonts w:asciiTheme="majorHAnsi" w:hAnsiTheme="majorHAnsi" w:cs="Arial"/>
          <w:b/>
          <w:bCs/>
          <w:color w:val="000000"/>
          <w:sz w:val="22"/>
          <w:szCs w:val="22"/>
        </w:rPr>
      </w:pPr>
    </w:p>
    <w:p w:rsidR="00F30AA1" w:rsidRPr="007C5812" w:rsidRDefault="00F30AA1" w:rsidP="00F30AA1">
      <w:pPr>
        <w:widowControl w:val="0"/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§ 5</w:t>
      </w:r>
    </w:p>
    <w:p w:rsidR="00F30AA1" w:rsidRPr="007C5812" w:rsidRDefault="00F30AA1" w:rsidP="00F30AA1">
      <w:pPr>
        <w:widowControl w:val="0"/>
        <w:ind w:left="284" w:hanging="284"/>
        <w:jc w:val="both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Dostawa odczynników i materiałów eksploatacyjnych:</w:t>
      </w:r>
    </w:p>
    <w:p w:rsidR="00F30AA1" w:rsidRPr="007C5812" w:rsidRDefault="00F30AA1" w:rsidP="00F30AA1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Wykonawca zobowiązuje się dostarczać Zamawiającemu odczynniki oraz materiały dodatkowe niezbędne do eksploatacji analizatora sukcesywnie przez okres 24 miesięcy od daty zawarcia niniejszej umowy.</w:t>
      </w:r>
    </w:p>
    <w:p w:rsidR="00F30AA1" w:rsidRPr="007C5812" w:rsidRDefault="00F30AA1" w:rsidP="00F30AA1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lastRenderedPageBreak/>
        <w:t>Zamówienia będą składane drogą elektroniczną</w:t>
      </w:r>
      <w:r w:rsidR="0035675D">
        <w:rPr>
          <w:rFonts w:asciiTheme="majorHAnsi" w:hAnsiTheme="majorHAnsi" w:cs="Arial"/>
          <w:color w:val="000000"/>
          <w:sz w:val="22"/>
          <w:szCs w:val="22"/>
        </w:rPr>
        <w:t xml:space="preserve"> na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35675D">
        <w:rPr>
          <w:rFonts w:asciiTheme="majorHAnsi" w:hAnsiTheme="majorHAnsi" w:cs="Arial"/>
          <w:color w:val="000000"/>
          <w:sz w:val="22"/>
          <w:szCs w:val="22"/>
        </w:rPr>
        <w:t>adres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e-mail Wykonawcy</w:t>
      </w:r>
      <w:r w:rsidR="0035675D">
        <w:rPr>
          <w:rFonts w:asciiTheme="majorHAnsi" w:hAnsiTheme="majorHAnsi" w:cs="Arial"/>
          <w:color w:val="000000"/>
          <w:sz w:val="22"/>
          <w:szCs w:val="22"/>
        </w:rPr>
        <w:t xml:space="preserve"> : 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35675D" w:rsidRPr="007C5812">
        <w:rPr>
          <w:rFonts w:asciiTheme="majorHAnsi" w:hAnsiTheme="majorHAnsi" w:cs="Arial"/>
          <w:color w:val="000000"/>
          <w:sz w:val="22"/>
          <w:szCs w:val="22"/>
        </w:rPr>
        <w:t>…......................</w:t>
      </w:r>
    </w:p>
    <w:p w:rsidR="00F30AA1" w:rsidRPr="007C5812" w:rsidRDefault="00F30AA1" w:rsidP="00F30AA1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W imieniu Zamawiającego zamówienia, o których mowa w ust. 2, będzie składała osoba upoważniona przez Zamawiającego.</w:t>
      </w:r>
    </w:p>
    <w:p w:rsidR="00F30AA1" w:rsidRPr="007C5812" w:rsidRDefault="00F30AA1" w:rsidP="00F30AA1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Zamówienia Zamawiającego, </w:t>
      </w:r>
      <w:r w:rsidRPr="007C5812">
        <w:rPr>
          <w:rFonts w:asciiTheme="majorHAnsi" w:hAnsiTheme="majorHAnsi" w:cs="Arial"/>
          <w:sz w:val="22"/>
          <w:szCs w:val="22"/>
        </w:rPr>
        <w:t xml:space="preserve">z zastrzeżeniem ust. </w:t>
      </w:r>
      <w:r w:rsidR="00520028">
        <w:rPr>
          <w:rFonts w:asciiTheme="majorHAnsi" w:hAnsiTheme="majorHAnsi" w:cs="Arial"/>
          <w:sz w:val="22"/>
          <w:szCs w:val="22"/>
        </w:rPr>
        <w:t>5</w:t>
      </w:r>
      <w:r w:rsidRPr="007C5812">
        <w:rPr>
          <w:rFonts w:asciiTheme="majorHAnsi" w:hAnsiTheme="majorHAnsi" w:cs="Arial"/>
          <w:sz w:val="22"/>
          <w:szCs w:val="22"/>
        </w:rPr>
        <w:t>,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będą realizowane przez Wykonawcę do siedziby Zamawiającego w terminie </w:t>
      </w:r>
      <w:r w:rsidRPr="007C5812">
        <w:rPr>
          <w:rFonts w:asciiTheme="majorHAnsi" w:hAnsiTheme="majorHAnsi"/>
          <w:b/>
          <w:color w:val="000000"/>
          <w:sz w:val="22"/>
        </w:rPr>
        <w:t xml:space="preserve">do </w:t>
      </w:r>
      <w:r w:rsidR="008C4DC4">
        <w:rPr>
          <w:rFonts w:asciiTheme="majorHAnsi" w:hAnsiTheme="majorHAnsi"/>
          <w:b/>
          <w:color w:val="000000"/>
          <w:sz w:val="22"/>
        </w:rPr>
        <w:t>5</w:t>
      </w:r>
      <w:r w:rsidRPr="007C5812">
        <w:rPr>
          <w:rFonts w:asciiTheme="majorHAnsi" w:hAnsiTheme="majorHAnsi"/>
          <w:b/>
          <w:color w:val="000000"/>
          <w:sz w:val="22"/>
        </w:rPr>
        <w:t xml:space="preserve"> dni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od daty ich złożenia.</w:t>
      </w:r>
    </w:p>
    <w:p w:rsidR="00F30AA1" w:rsidRPr="007C5812" w:rsidRDefault="00F30AA1" w:rsidP="00F30AA1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sz w:val="22"/>
          <w:szCs w:val="22"/>
        </w:rPr>
        <w:t xml:space="preserve">Zamawiający zastrzega sobie prawo do składania zamówień realizowanych przez Wykonawcę w trybie pilnym, „na cito”, w terminie </w:t>
      </w:r>
      <w:r w:rsidRPr="007C5812">
        <w:rPr>
          <w:rFonts w:asciiTheme="majorHAnsi" w:hAnsiTheme="majorHAnsi" w:cs="Arial"/>
          <w:b/>
          <w:sz w:val="22"/>
          <w:szCs w:val="22"/>
        </w:rPr>
        <w:t>2 dni</w:t>
      </w:r>
      <w:r w:rsidRPr="007C5812">
        <w:rPr>
          <w:rFonts w:asciiTheme="majorHAnsi" w:hAnsiTheme="majorHAnsi" w:cs="Arial"/>
          <w:sz w:val="22"/>
          <w:szCs w:val="22"/>
        </w:rPr>
        <w:t xml:space="preserve"> od dnia ich złożenia.</w:t>
      </w:r>
    </w:p>
    <w:p w:rsidR="00F30AA1" w:rsidRPr="007C5812" w:rsidRDefault="00F30AA1" w:rsidP="00F30AA1">
      <w:pPr>
        <w:numPr>
          <w:ilvl w:val="0"/>
          <w:numId w:val="13"/>
        </w:numPr>
        <w:spacing w:before="60" w:after="60"/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/>
          <w:color w:val="000000"/>
          <w:sz w:val="22"/>
          <w:szCs w:val="22"/>
        </w:rPr>
        <w:t xml:space="preserve">Jeżeli termin dostawy wypada w dniu wolnym od pracy, Zamawiający dopuszcza, aby dostawa </w:t>
      </w:r>
    </w:p>
    <w:p w:rsidR="00F30AA1" w:rsidRPr="007C5812" w:rsidRDefault="00F30AA1" w:rsidP="00F30AA1">
      <w:pPr>
        <w:tabs>
          <w:tab w:val="left" w:pos="567"/>
        </w:tabs>
        <w:spacing w:before="60" w:after="60"/>
        <w:ind w:left="567" w:hanging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7C5812">
        <w:rPr>
          <w:rFonts w:asciiTheme="majorHAnsi" w:hAnsiTheme="majorHAnsi"/>
          <w:color w:val="000000"/>
          <w:sz w:val="22"/>
          <w:szCs w:val="22"/>
        </w:rPr>
        <w:t xml:space="preserve">         nastąpiła w pierwszym dniu roboczym po wyznaczonym terminie. </w:t>
      </w:r>
    </w:p>
    <w:p w:rsidR="00F30AA1" w:rsidRPr="007C5812" w:rsidRDefault="00F30AA1" w:rsidP="00F30AA1">
      <w:pPr>
        <w:numPr>
          <w:ilvl w:val="0"/>
          <w:numId w:val="13"/>
        </w:numPr>
        <w:tabs>
          <w:tab w:val="left" w:pos="567"/>
        </w:tabs>
        <w:spacing w:before="60" w:after="6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7C5812">
        <w:rPr>
          <w:rFonts w:asciiTheme="majorHAnsi" w:hAnsiTheme="majorHAnsi"/>
          <w:sz w:val="22"/>
          <w:szCs w:val="22"/>
        </w:rPr>
        <w:t>Zamówienia Zamawiającego będą realizowane w godzinach pracy Magazynu Zamawiającego, tj. od poniedziałku do piątku, od godz. 7.30 do godz. 14.35.</w:t>
      </w:r>
    </w:p>
    <w:p w:rsidR="00F30AA1" w:rsidRPr="007C5812" w:rsidRDefault="00F30AA1" w:rsidP="00F30AA1">
      <w:pPr>
        <w:numPr>
          <w:ilvl w:val="0"/>
          <w:numId w:val="13"/>
        </w:numPr>
        <w:tabs>
          <w:tab w:val="left" w:pos="567"/>
        </w:tabs>
        <w:spacing w:before="60" w:after="6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7C5812">
        <w:rPr>
          <w:rFonts w:asciiTheme="majorHAnsi" w:hAnsiTheme="majorHAnsi"/>
          <w:sz w:val="22"/>
          <w:szCs w:val="22"/>
        </w:rPr>
        <w:t>Za termin dostawy rozumie się datę wydania wyrobów lub datę potwierdzenia dostawy na prawidłowo wystawionej fakturze.</w:t>
      </w:r>
    </w:p>
    <w:p w:rsidR="00F30AA1" w:rsidRPr="007C5812" w:rsidRDefault="00F30AA1" w:rsidP="00F30AA1">
      <w:pPr>
        <w:widowControl w:val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F30AA1" w:rsidRPr="007C5812" w:rsidRDefault="00F30AA1" w:rsidP="00F30AA1">
      <w:pPr>
        <w:pStyle w:val="Nagwek3"/>
        <w:numPr>
          <w:ilvl w:val="0"/>
          <w:numId w:val="0"/>
        </w:numPr>
        <w:ind w:left="15"/>
        <w:jc w:val="both"/>
        <w:rPr>
          <w:rFonts w:asciiTheme="majorHAnsi" w:hAnsiTheme="majorHAnsi" w:cs="Arial"/>
          <w:bCs/>
          <w:color w:val="000000"/>
          <w:sz w:val="22"/>
          <w:szCs w:val="22"/>
          <w:u w:val="none"/>
        </w:rPr>
      </w:pPr>
      <w:r w:rsidRPr="007C5812">
        <w:rPr>
          <w:rFonts w:asciiTheme="majorHAnsi" w:hAnsiTheme="majorHAnsi" w:cs="Arial"/>
          <w:bCs/>
          <w:color w:val="000000"/>
          <w:sz w:val="22"/>
          <w:szCs w:val="22"/>
          <w:u w:val="none"/>
        </w:rPr>
        <w:t xml:space="preserve">III.  </w:t>
      </w:r>
      <w:r w:rsidRPr="007C5812">
        <w:rPr>
          <w:rFonts w:asciiTheme="majorHAnsi" w:hAnsiTheme="majorHAnsi" w:cs="Arial"/>
          <w:bCs/>
          <w:color w:val="000000"/>
          <w:sz w:val="22"/>
          <w:szCs w:val="22"/>
          <w:u w:val="single"/>
        </w:rPr>
        <w:t>CENA I WARUNKI  PŁATNOŚCI</w:t>
      </w:r>
      <w:r w:rsidRPr="007C5812">
        <w:rPr>
          <w:rFonts w:asciiTheme="majorHAnsi" w:hAnsiTheme="majorHAnsi" w:cs="Arial"/>
          <w:bCs/>
          <w:color w:val="000000"/>
          <w:sz w:val="22"/>
          <w:szCs w:val="22"/>
          <w:u w:val="none"/>
        </w:rPr>
        <w:t xml:space="preserve"> </w:t>
      </w:r>
    </w:p>
    <w:p w:rsidR="00F30AA1" w:rsidRPr="007C5812" w:rsidRDefault="00F30AA1" w:rsidP="00F30AA1">
      <w:pPr>
        <w:tabs>
          <w:tab w:val="left" w:pos="284"/>
        </w:tabs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F30AA1" w:rsidRPr="007C5812" w:rsidRDefault="00F30AA1" w:rsidP="00F30AA1">
      <w:pPr>
        <w:tabs>
          <w:tab w:val="left" w:pos="284"/>
        </w:tabs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§ 6</w:t>
      </w:r>
    </w:p>
    <w:p w:rsidR="00F30AA1" w:rsidRPr="007C5812" w:rsidRDefault="00F30AA1" w:rsidP="00F30AA1">
      <w:pPr>
        <w:numPr>
          <w:ilvl w:val="0"/>
          <w:numId w:val="5"/>
        </w:numPr>
        <w:ind w:left="17" w:firstLine="17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Całkowita wartość netto umowy  wynosi: …...................... zł.</w:t>
      </w:r>
    </w:p>
    <w:p w:rsidR="00F30AA1" w:rsidRPr="007C5812" w:rsidRDefault="00F30AA1" w:rsidP="00F30AA1">
      <w:pPr>
        <w:numPr>
          <w:ilvl w:val="0"/>
          <w:numId w:val="5"/>
        </w:numPr>
        <w:ind w:left="17" w:firstLine="17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Całkowita wartość brutto umowy wynosi: …...................... zł.,  </w:t>
      </w:r>
    </w:p>
    <w:p w:rsidR="00F30AA1" w:rsidRPr="007C5812" w:rsidRDefault="00F30AA1" w:rsidP="00F30AA1">
      <w:pPr>
        <w:numPr>
          <w:ilvl w:val="0"/>
          <w:numId w:val="5"/>
        </w:numPr>
        <w:ind w:left="17" w:firstLine="17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Cena, o której mowa w ust. 2 jest ostateczna i obejmuje: </w:t>
      </w:r>
    </w:p>
    <w:p w:rsidR="00F30AA1" w:rsidRPr="007C5812" w:rsidRDefault="00F30AA1" w:rsidP="00F30AA1">
      <w:pPr>
        <w:numPr>
          <w:ilvl w:val="1"/>
          <w:numId w:val="8"/>
        </w:numPr>
        <w:tabs>
          <w:tab w:val="clear" w:pos="1080"/>
          <w:tab w:val="num" w:pos="826"/>
          <w:tab w:val="left" w:pos="2055"/>
        </w:tabs>
        <w:ind w:left="826" w:hanging="448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cenę odczynników,</w:t>
      </w:r>
    </w:p>
    <w:p w:rsidR="00F30AA1" w:rsidRPr="007C5812" w:rsidRDefault="00F30AA1" w:rsidP="00F30AA1">
      <w:pPr>
        <w:numPr>
          <w:ilvl w:val="1"/>
          <w:numId w:val="8"/>
        </w:numPr>
        <w:tabs>
          <w:tab w:val="clear" w:pos="1080"/>
          <w:tab w:val="num" w:pos="826"/>
          <w:tab w:val="left" w:pos="2040"/>
        </w:tabs>
        <w:ind w:left="826" w:hanging="448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cenę materiałów dodatkowych  niezbędnych do eksploatacji analizatora,</w:t>
      </w:r>
    </w:p>
    <w:p w:rsidR="00F30AA1" w:rsidRPr="007C5812" w:rsidRDefault="00F30AA1" w:rsidP="00F30AA1">
      <w:pPr>
        <w:numPr>
          <w:ilvl w:val="1"/>
          <w:numId w:val="8"/>
        </w:numPr>
        <w:tabs>
          <w:tab w:val="clear" w:pos="1080"/>
          <w:tab w:val="num" w:pos="826"/>
          <w:tab w:val="left" w:pos="2025"/>
        </w:tabs>
        <w:ind w:left="826" w:hanging="448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cenę dzierżawy analizatora,</w:t>
      </w:r>
    </w:p>
    <w:p w:rsidR="00F30AA1" w:rsidRPr="007C5812" w:rsidRDefault="00F30AA1" w:rsidP="00F30AA1">
      <w:pPr>
        <w:numPr>
          <w:ilvl w:val="1"/>
          <w:numId w:val="8"/>
        </w:numPr>
        <w:tabs>
          <w:tab w:val="clear" w:pos="1080"/>
          <w:tab w:val="num" w:pos="826"/>
          <w:tab w:val="left" w:pos="2025"/>
        </w:tabs>
        <w:ind w:left="826" w:hanging="448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koszty szkolenia personelu obsługującego analizator,</w:t>
      </w:r>
    </w:p>
    <w:p w:rsidR="00F30AA1" w:rsidRPr="007C5812" w:rsidRDefault="00F30AA1" w:rsidP="00F30AA1">
      <w:pPr>
        <w:numPr>
          <w:ilvl w:val="1"/>
          <w:numId w:val="8"/>
        </w:numPr>
        <w:tabs>
          <w:tab w:val="clear" w:pos="1080"/>
          <w:tab w:val="num" w:pos="826"/>
          <w:tab w:val="left" w:pos="2025"/>
        </w:tabs>
        <w:ind w:left="826" w:hanging="448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koszty transportu i dostawy analizatora oraz odczynników i materiałów dodatkowych niezbędnych do eksploatacji analizatora,</w:t>
      </w:r>
    </w:p>
    <w:p w:rsidR="00F30AA1" w:rsidRPr="007C5812" w:rsidRDefault="00F30AA1" w:rsidP="00F30AA1">
      <w:pPr>
        <w:numPr>
          <w:ilvl w:val="1"/>
          <w:numId w:val="8"/>
        </w:numPr>
        <w:tabs>
          <w:tab w:val="clear" w:pos="1080"/>
          <w:tab w:val="num" w:pos="826"/>
          <w:tab w:val="left" w:pos="2025"/>
        </w:tabs>
        <w:ind w:left="826" w:hanging="448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koszty uruchomienia analizatora, kalibracji w tym kalibratorów</w:t>
      </w:r>
    </w:p>
    <w:p w:rsidR="00F30AA1" w:rsidRPr="007C5812" w:rsidRDefault="00F30AA1" w:rsidP="00F30AA1">
      <w:pPr>
        <w:numPr>
          <w:ilvl w:val="1"/>
          <w:numId w:val="8"/>
        </w:numPr>
        <w:tabs>
          <w:tab w:val="clear" w:pos="1080"/>
          <w:tab w:val="num" w:pos="826"/>
          <w:tab w:val="left" w:pos="2025"/>
        </w:tabs>
        <w:ind w:left="826" w:hanging="448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cło, podatek VAT,</w:t>
      </w:r>
    </w:p>
    <w:p w:rsidR="00F30AA1" w:rsidRPr="007C5812" w:rsidRDefault="00F30AA1" w:rsidP="00F30AA1">
      <w:pPr>
        <w:numPr>
          <w:ilvl w:val="1"/>
          <w:numId w:val="8"/>
        </w:numPr>
        <w:tabs>
          <w:tab w:val="clear" w:pos="1080"/>
          <w:tab w:val="num" w:pos="826"/>
          <w:tab w:val="left" w:pos="2010"/>
        </w:tabs>
        <w:ind w:left="826" w:hanging="448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ubezpieczenie przedmiotu dzierżawy od kradzieży, nieszczęśliwych zdarzeń losowych na okres trwania umowy,</w:t>
      </w:r>
    </w:p>
    <w:p w:rsidR="00F30AA1" w:rsidRPr="007C5812" w:rsidRDefault="00F30AA1" w:rsidP="00F30AA1">
      <w:pPr>
        <w:numPr>
          <w:ilvl w:val="1"/>
          <w:numId w:val="8"/>
        </w:numPr>
        <w:tabs>
          <w:tab w:val="clear" w:pos="1080"/>
          <w:tab w:val="num" w:pos="826"/>
          <w:tab w:val="left" w:pos="2010"/>
        </w:tabs>
        <w:ind w:left="826" w:hanging="448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koszt przeglądów konserwacyjnych i </w:t>
      </w:r>
      <w:r w:rsidR="00520028">
        <w:rPr>
          <w:rFonts w:asciiTheme="majorHAnsi" w:hAnsiTheme="majorHAnsi" w:cs="Arial"/>
          <w:color w:val="000000"/>
          <w:sz w:val="22"/>
          <w:szCs w:val="22"/>
        </w:rPr>
        <w:t xml:space="preserve">napraw 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>serwisowych analizatora,</w:t>
      </w:r>
    </w:p>
    <w:p w:rsidR="00F30AA1" w:rsidRPr="007C5812" w:rsidRDefault="00F30AA1" w:rsidP="00F30AA1">
      <w:pPr>
        <w:numPr>
          <w:ilvl w:val="1"/>
          <w:numId w:val="8"/>
        </w:numPr>
        <w:tabs>
          <w:tab w:val="clear" w:pos="1080"/>
          <w:tab w:val="num" w:pos="826"/>
          <w:tab w:val="left" w:pos="2025"/>
        </w:tabs>
        <w:ind w:left="826" w:hanging="448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koszt wsparcia technicznego i nadzoru merytorycznego w zakresie korzystania z dostarczonego urządzenia i rozwiązywania bieżących problemów związanych z jego obsługą</w:t>
      </w:r>
      <w:r w:rsidR="00520028">
        <w:rPr>
          <w:rFonts w:asciiTheme="majorHAnsi" w:hAnsiTheme="majorHAnsi" w:cs="Arial"/>
          <w:color w:val="000000"/>
          <w:spacing w:val="-3"/>
          <w:sz w:val="22"/>
          <w:szCs w:val="22"/>
        </w:rPr>
        <w:t>.</w:t>
      </w:r>
    </w:p>
    <w:p w:rsidR="00F30AA1" w:rsidRPr="007C5812" w:rsidRDefault="00F30AA1" w:rsidP="00F30AA1">
      <w:pPr>
        <w:numPr>
          <w:ilvl w:val="0"/>
          <w:numId w:val="4"/>
        </w:numPr>
        <w:tabs>
          <w:tab w:val="left" w:pos="426"/>
          <w:tab w:val="left" w:pos="852"/>
          <w:tab w:val="left" w:pos="4404"/>
          <w:tab w:val="left" w:pos="4420"/>
        </w:tabs>
        <w:jc w:val="both"/>
        <w:rPr>
          <w:rFonts w:asciiTheme="majorHAnsi" w:hAnsiTheme="majorHAnsi" w:cs="Arial"/>
          <w:color w:val="000000"/>
          <w:sz w:val="22"/>
          <w:szCs w:val="22"/>
          <w:lang w:eastAsia="pl-PL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Ceny, o których mowa w ust. 1 i 2 niniejszego paragrafu obejmują wynagrodzenie za 24-miesięczny okres dzierżawy urządzenia oraz dostaw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odczynników i materiałów dodatkowych w ilości i asortymencie określonym w załączniku nr 1. </w:t>
      </w:r>
    </w:p>
    <w:p w:rsidR="00F30AA1" w:rsidRPr="007C5812" w:rsidRDefault="00F30AA1" w:rsidP="00F30AA1">
      <w:pPr>
        <w:numPr>
          <w:ilvl w:val="0"/>
          <w:numId w:val="4"/>
        </w:numPr>
        <w:tabs>
          <w:tab w:val="left" w:pos="426"/>
          <w:tab w:val="left" w:pos="852"/>
          <w:tab w:val="left" w:pos="4404"/>
          <w:tab w:val="left" w:pos="4420"/>
        </w:tabs>
        <w:jc w:val="both"/>
        <w:rPr>
          <w:rFonts w:asciiTheme="majorHAnsi" w:hAnsiTheme="majorHAnsi" w:cs="Arial"/>
          <w:color w:val="000000"/>
          <w:sz w:val="22"/>
          <w:szCs w:val="22"/>
          <w:lang w:eastAsia="pl-PL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Wynagrodzenie za dostawę odczynników i materiałów eksploatacyjnych będzie ustalane w oparciu o ilość dostarczanych Zamawiającemu odczynników i materiałów eksploatacyjnych.</w:t>
      </w:r>
    </w:p>
    <w:p w:rsidR="00F30AA1" w:rsidRPr="007C5812" w:rsidRDefault="00F30AA1" w:rsidP="00F30AA1">
      <w:pPr>
        <w:pStyle w:val="Lista"/>
        <w:numPr>
          <w:ilvl w:val="0"/>
          <w:numId w:val="4"/>
        </w:numPr>
        <w:tabs>
          <w:tab w:val="left" w:pos="557"/>
        </w:tabs>
        <w:spacing w:after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7C5812">
        <w:rPr>
          <w:rFonts w:asciiTheme="majorHAnsi" w:hAnsiTheme="majorHAnsi" w:cs="Arial"/>
          <w:sz w:val="22"/>
          <w:szCs w:val="22"/>
        </w:rPr>
        <w:t>Strony postanawiają, iż dokonają w formie pisemnego aneksu zmiany wynagrodzenia (cen jednostkowych) w wypadku wystąpienia którejkolwiek ze zmian przepisów wskazanych w art. 142 ust. 5 ustawy z dnia 29 stycznia 2004 r. Prawo zamówień publicznych, tj. zmiany:</w:t>
      </w:r>
    </w:p>
    <w:p w:rsidR="00F30AA1" w:rsidRPr="007C5812" w:rsidRDefault="00F30AA1" w:rsidP="00AB29CE">
      <w:pPr>
        <w:pStyle w:val="Lista"/>
        <w:numPr>
          <w:ilvl w:val="0"/>
          <w:numId w:val="20"/>
        </w:numPr>
        <w:tabs>
          <w:tab w:val="left" w:pos="557"/>
        </w:tabs>
        <w:spacing w:after="0" w:line="276" w:lineRule="auto"/>
        <w:ind w:left="851" w:hanging="425"/>
        <w:jc w:val="both"/>
        <w:rPr>
          <w:rFonts w:asciiTheme="majorHAnsi" w:hAnsiTheme="majorHAnsi" w:cs="Arial"/>
          <w:sz w:val="22"/>
          <w:szCs w:val="22"/>
        </w:rPr>
      </w:pPr>
      <w:r w:rsidRPr="007C5812">
        <w:rPr>
          <w:rFonts w:asciiTheme="majorHAnsi" w:hAnsiTheme="majorHAnsi" w:cs="Arial"/>
          <w:sz w:val="22"/>
          <w:szCs w:val="22"/>
        </w:rPr>
        <w:t>stawki podatku od towarów i usług,</w:t>
      </w:r>
    </w:p>
    <w:p w:rsidR="00F30AA1" w:rsidRPr="007C5812" w:rsidRDefault="00F30AA1" w:rsidP="00AB29CE">
      <w:pPr>
        <w:pStyle w:val="Lista"/>
        <w:numPr>
          <w:ilvl w:val="0"/>
          <w:numId w:val="20"/>
        </w:numPr>
        <w:tabs>
          <w:tab w:val="left" w:pos="557"/>
        </w:tabs>
        <w:spacing w:after="0" w:line="276" w:lineRule="auto"/>
        <w:ind w:left="851" w:hanging="425"/>
        <w:jc w:val="both"/>
        <w:rPr>
          <w:rFonts w:asciiTheme="majorHAnsi" w:hAnsiTheme="majorHAnsi" w:cs="Arial"/>
          <w:sz w:val="22"/>
          <w:szCs w:val="22"/>
        </w:rPr>
      </w:pPr>
      <w:r w:rsidRPr="007C5812">
        <w:rPr>
          <w:rFonts w:asciiTheme="majorHAnsi" w:hAnsiTheme="majorHAnsi" w:cs="Arial"/>
          <w:sz w:val="22"/>
          <w:szCs w:val="22"/>
        </w:rPr>
        <w:t>wysokości minimalnego wynagrodzenia za pracę ustalonego na podstawie art. 2 ust. 3-5 ustawy z dnia 10 października 2002 r. o minimalnym wynagrodzeniu za pracę,</w:t>
      </w:r>
    </w:p>
    <w:p w:rsidR="00F30AA1" w:rsidRPr="007C5812" w:rsidRDefault="00F30AA1" w:rsidP="00AB29CE">
      <w:pPr>
        <w:pStyle w:val="Lista"/>
        <w:numPr>
          <w:ilvl w:val="0"/>
          <w:numId w:val="20"/>
        </w:numPr>
        <w:tabs>
          <w:tab w:val="left" w:pos="557"/>
        </w:tabs>
        <w:spacing w:after="0" w:line="276" w:lineRule="auto"/>
        <w:ind w:left="851" w:hanging="425"/>
        <w:jc w:val="both"/>
        <w:rPr>
          <w:rFonts w:asciiTheme="majorHAnsi" w:hAnsiTheme="majorHAnsi" w:cs="Arial"/>
          <w:sz w:val="22"/>
          <w:szCs w:val="22"/>
        </w:rPr>
      </w:pPr>
      <w:r w:rsidRPr="007C5812">
        <w:rPr>
          <w:rFonts w:asciiTheme="majorHAnsi" w:hAnsiTheme="majorHAnsi" w:cs="Arial"/>
          <w:sz w:val="22"/>
          <w:szCs w:val="22"/>
        </w:rPr>
        <w:t>zasad podlegania ubezpieczeniom społecznym lub ubezpieczeniu zdrowotnemu lub wysokości stawki składki na ubezpieczenia społeczne lub zdrowotne.</w:t>
      </w:r>
    </w:p>
    <w:p w:rsidR="00F30AA1" w:rsidRPr="007C5812" w:rsidRDefault="00F30AA1" w:rsidP="00F30AA1">
      <w:pPr>
        <w:pStyle w:val="Tekstpodstawowy21"/>
        <w:numPr>
          <w:ilvl w:val="0"/>
          <w:numId w:val="4"/>
        </w:numPr>
        <w:tabs>
          <w:tab w:val="left" w:pos="568"/>
        </w:tabs>
        <w:spacing w:after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7C5812">
        <w:rPr>
          <w:rFonts w:asciiTheme="majorHAnsi" w:hAnsiTheme="majorHAnsi" w:cs="Arial"/>
          <w:sz w:val="22"/>
          <w:szCs w:val="22"/>
        </w:rPr>
        <w:t>Zmiana wysokości wynagrodzenia obowiązywać będzie od dnia wejścia w życie zmian,</w:t>
      </w:r>
      <w:r w:rsidRPr="007C5812">
        <w:rPr>
          <w:rFonts w:asciiTheme="majorHAnsi" w:hAnsiTheme="majorHAnsi" w:cs="Arial"/>
          <w:sz w:val="22"/>
          <w:szCs w:val="22"/>
        </w:rPr>
        <w:br/>
        <w:t xml:space="preserve">o których mowa w ust. 6. </w:t>
      </w:r>
    </w:p>
    <w:p w:rsidR="00F30AA1" w:rsidRPr="007C5812" w:rsidRDefault="00F30AA1" w:rsidP="00F30AA1">
      <w:pPr>
        <w:pStyle w:val="Tekstpodstawowy21"/>
        <w:numPr>
          <w:ilvl w:val="0"/>
          <w:numId w:val="4"/>
        </w:numPr>
        <w:tabs>
          <w:tab w:val="left" w:pos="568"/>
        </w:tabs>
        <w:spacing w:after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7C5812">
        <w:rPr>
          <w:rFonts w:asciiTheme="majorHAnsi" w:hAnsiTheme="majorHAnsi" w:cs="Arial"/>
          <w:sz w:val="22"/>
          <w:szCs w:val="22"/>
        </w:rPr>
        <w:lastRenderedPageBreak/>
        <w:t>W wypadku zmiany, o której mowa w ust. 6 pkt. 1) wartość netto wynagrodzenia Wykonawcy (ceny jednostkowe netto) nie zmieni się, a określona w aneksie wartość brutto wynagrodzenia zostanie wyliczona na podstawie nowych przepisów.</w:t>
      </w:r>
    </w:p>
    <w:p w:rsidR="00F30AA1" w:rsidRPr="007C5812" w:rsidRDefault="00F30AA1" w:rsidP="00F30AA1">
      <w:pPr>
        <w:pStyle w:val="Tekstpodstawowy21"/>
        <w:numPr>
          <w:ilvl w:val="0"/>
          <w:numId w:val="4"/>
        </w:numPr>
        <w:tabs>
          <w:tab w:val="left" w:pos="568"/>
        </w:tabs>
        <w:spacing w:after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7C5812">
        <w:rPr>
          <w:rFonts w:asciiTheme="majorHAnsi" w:hAnsiTheme="majorHAnsi" w:cs="Arial"/>
          <w:sz w:val="22"/>
          <w:szCs w:val="22"/>
        </w:rPr>
        <w:t>W przypadku zmiany, o której mowa w ust. 6 pkt. 2) wynagrodzenie Wykonawcy (ceny jednostkowe netto produktów) ulegnie zmianie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:rsidR="00F30AA1" w:rsidRPr="007C5812" w:rsidRDefault="00F30AA1" w:rsidP="00F30AA1">
      <w:pPr>
        <w:pStyle w:val="Tekstpodstawowy21"/>
        <w:numPr>
          <w:ilvl w:val="0"/>
          <w:numId w:val="4"/>
        </w:numPr>
        <w:tabs>
          <w:tab w:val="left" w:pos="568"/>
        </w:tabs>
        <w:spacing w:after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7C5812">
        <w:rPr>
          <w:rFonts w:asciiTheme="majorHAnsi" w:hAnsiTheme="majorHAnsi" w:cs="Arial"/>
          <w:sz w:val="22"/>
          <w:szCs w:val="22"/>
        </w:rPr>
        <w:t>W przypadku zmiany, o którym mowa w ust 6 pkt. 3) wynagrodzenie Wykonawcy (ceny jednostkowe netto)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:rsidR="00F30AA1" w:rsidRPr="007C5812" w:rsidRDefault="00F30AA1" w:rsidP="00F30AA1">
      <w:pPr>
        <w:pStyle w:val="Tekstpodstawowy21"/>
        <w:numPr>
          <w:ilvl w:val="0"/>
          <w:numId w:val="4"/>
        </w:numPr>
        <w:tabs>
          <w:tab w:val="left" w:pos="568"/>
        </w:tabs>
        <w:suppressAutoHyphens w:val="0"/>
        <w:spacing w:after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7C5812">
        <w:rPr>
          <w:rFonts w:asciiTheme="majorHAnsi" w:hAnsiTheme="majorHAnsi" w:cs="Arial"/>
          <w:sz w:val="22"/>
          <w:szCs w:val="22"/>
        </w:rPr>
        <w:t xml:space="preserve">Zmiana wynagrodzenia ( cen jednostkowych netto) jest dopuszczalna jeżeli zmiany, o których mowa w ust. 6 </w:t>
      </w:r>
      <w:proofErr w:type="spellStart"/>
      <w:r w:rsidRPr="007C5812">
        <w:rPr>
          <w:rFonts w:asciiTheme="majorHAnsi" w:hAnsiTheme="majorHAnsi" w:cs="Arial"/>
          <w:sz w:val="22"/>
          <w:szCs w:val="22"/>
        </w:rPr>
        <w:t>pkt</w:t>
      </w:r>
      <w:proofErr w:type="spellEnd"/>
      <w:r w:rsidRPr="007C5812">
        <w:rPr>
          <w:rFonts w:asciiTheme="majorHAnsi" w:hAnsiTheme="majorHAnsi" w:cs="Arial"/>
          <w:sz w:val="22"/>
          <w:szCs w:val="22"/>
        </w:rPr>
        <w:t xml:space="preserve"> 2 i 3 będą miały wpływ na koszty wykonania zamówienia przez Wykonawcę. Za wyjątkiem sytuacji o której mowa w ust. 6 pkt. 1), wprowadzenie zmian wysokości wynagrodzenia wymaga uprzedniego złożenia przez Wykonawcę oświadczenia wraz ze szczegółowym uzasadnieniem o wysokości dodatkowych koszów wynikających z wprowadzenia zmian, o których mowa w ust. 6 pkt. 2) i 3).</w:t>
      </w:r>
    </w:p>
    <w:p w:rsidR="00F30AA1" w:rsidRPr="007C5812" w:rsidRDefault="00F30AA1" w:rsidP="00F30AA1">
      <w:pPr>
        <w:numPr>
          <w:ilvl w:val="0"/>
          <w:numId w:val="4"/>
        </w:numPr>
        <w:tabs>
          <w:tab w:val="left" w:pos="568"/>
        </w:tabs>
        <w:spacing w:line="276" w:lineRule="auto"/>
        <w:jc w:val="both"/>
        <w:rPr>
          <w:rFonts w:asciiTheme="majorHAnsi" w:hAnsiTheme="majorHAnsi" w:cs="Arial"/>
          <w:spacing w:val="-3"/>
          <w:sz w:val="22"/>
          <w:szCs w:val="22"/>
        </w:rPr>
      </w:pPr>
      <w:r w:rsidRPr="007C5812">
        <w:rPr>
          <w:rFonts w:asciiTheme="majorHAnsi" w:hAnsiTheme="majorHAnsi" w:cs="Arial"/>
          <w:spacing w:val="-3"/>
          <w:sz w:val="22"/>
          <w:szCs w:val="22"/>
        </w:rPr>
        <w:t>Zamawiający</w:t>
      </w:r>
      <w:r w:rsidRPr="007C5812">
        <w:rPr>
          <w:rFonts w:asciiTheme="majorHAnsi" w:hAnsiTheme="majorHAnsi" w:cs="Arial"/>
          <w:b/>
          <w:spacing w:val="-3"/>
          <w:sz w:val="22"/>
          <w:szCs w:val="22"/>
        </w:rPr>
        <w:t xml:space="preserve"> </w:t>
      </w:r>
      <w:r w:rsidRPr="007C5812">
        <w:rPr>
          <w:rFonts w:asciiTheme="majorHAnsi" w:hAnsiTheme="majorHAnsi" w:cs="Arial"/>
          <w:spacing w:val="-3"/>
          <w:sz w:val="22"/>
          <w:szCs w:val="22"/>
        </w:rPr>
        <w:t xml:space="preserve">zastrzega sobie możliwość egzekwowania zakupów asortymentu określonego w umowie po obowiązujących cenach promocyjnych ustalonych w danym okresie. </w:t>
      </w:r>
    </w:p>
    <w:p w:rsidR="00F30AA1" w:rsidRPr="007C5812" w:rsidRDefault="00F30AA1" w:rsidP="00F30AA1">
      <w:pPr>
        <w:numPr>
          <w:ilvl w:val="0"/>
          <w:numId w:val="4"/>
        </w:numPr>
        <w:tabs>
          <w:tab w:val="left" w:pos="568"/>
        </w:tabs>
        <w:spacing w:line="276" w:lineRule="auto"/>
        <w:jc w:val="both"/>
        <w:rPr>
          <w:rFonts w:asciiTheme="majorHAnsi" w:hAnsiTheme="majorHAnsi" w:cs="Arial"/>
          <w:spacing w:val="-3"/>
          <w:sz w:val="22"/>
          <w:szCs w:val="22"/>
        </w:rPr>
      </w:pPr>
      <w:r w:rsidRPr="007C5812">
        <w:rPr>
          <w:rFonts w:asciiTheme="majorHAnsi" w:hAnsiTheme="majorHAnsi" w:cs="Arial"/>
          <w:spacing w:val="-3"/>
          <w:sz w:val="22"/>
          <w:szCs w:val="22"/>
        </w:rPr>
        <w:t xml:space="preserve">Zakup wyrobów przez Zamawiającego po cenie niższej niż określona w umowie nie stanowi zmiany umowy i nie wymaga sporządzenia aneksu do umowy. </w:t>
      </w:r>
    </w:p>
    <w:p w:rsidR="00F30AA1" w:rsidRPr="007C5812" w:rsidRDefault="00F30AA1" w:rsidP="00F30AA1">
      <w:pPr>
        <w:tabs>
          <w:tab w:val="left" w:pos="150"/>
          <w:tab w:val="left" w:pos="195"/>
          <w:tab w:val="left" w:pos="224"/>
          <w:tab w:val="left" w:pos="390"/>
          <w:tab w:val="left" w:pos="690"/>
        </w:tabs>
        <w:jc w:val="both"/>
        <w:rPr>
          <w:rFonts w:asciiTheme="majorHAnsi" w:hAnsiTheme="majorHAnsi" w:cs="Arial"/>
          <w:b/>
          <w:bCs/>
          <w:color w:val="000000"/>
          <w:spacing w:val="-3"/>
          <w:sz w:val="22"/>
          <w:szCs w:val="22"/>
        </w:rPr>
      </w:pPr>
    </w:p>
    <w:p w:rsidR="00F30AA1" w:rsidRPr="007C5812" w:rsidRDefault="00F30AA1" w:rsidP="00F30AA1">
      <w:pPr>
        <w:tabs>
          <w:tab w:val="left" w:pos="426"/>
        </w:tabs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§ 7</w:t>
      </w:r>
    </w:p>
    <w:p w:rsidR="00F30AA1" w:rsidRPr="007C5812" w:rsidRDefault="00F30AA1" w:rsidP="00914558">
      <w:pPr>
        <w:pStyle w:val="Akapitzlist"/>
        <w:numPr>
          <w:ilvl w:val="1"/>
          <w:numId w:val="11"/>
        </w:numPr>
        <w:tabs>
          <w:tab w:val="clear" w:pos="1080"/>
          <w:tab w:val="num" w:pos="378"/>
          <w:tab w:val="left" w:pos="426"/>
        </w:tabs>
        <w:spacing w:line="276" w:lineRule="auto"/>
        <w:ind w:left="378" w:hanging="378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Z zastrzeżeniem ust. 2, Zamawiający zobowiązuje się płacić z dołu miesięczny czynsz dzierżawy w wysokości .... zł, powiększony o 23% stawkę podatku VAT w terminie 60 dni licząc od daty otrzymania prawidłowo wystawionej przez Wykonawcę faktury VAT, która będzie niezwłocznie przesyłana Zamawiającemu. Czynsz dzierżawy będzie naliczany od dnia podpisania protokołu przeszkolenia personelu.</w:t>
      </w:r>
    </w:p>
    <w:p w:rsidR="00F30AA1" w:rsidRPr="007C5812" w:rsidRDefault="00F30AA1" w:rsidP="00914558">
      <w:pPr>
        <w:pStyle w:val="Akapitzlist"/>
        <w:numPr>
          <w:ilvl w:val="1"/>
          <w:numId w:val="11"/>
        </w:numPr>
        <w:tabs>
          <w:tab w:val="clear" w:pos="1080"/>
          <w:tab w:val="num" w:pos="378"/>
          <w:tab w:val="left" w:pos="426"/>
        </w:tabs>
        <w:spacing w:line="276" w:lineRule="auto"/>
        <w:ind w:left="378" w:hanging="378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Za miesiąc, w którym przekazano urządzenie Zamawiającemu, jak i za ostatni miesiąc obowiązywania umowy, Wykonawca naliczy czynsz dzierżawny w wysokości stanowiącej iloczyn liczby dni w danym miesiącu i opłaty w wysokości 1/30 stawki czynszu wskazanego w ust. 1.</w:t>
      </w:r>
    </w:p>
    <w:p w:rsidR="00F30AA1" w:rsidRPr="007C5812" w:rsidRDefault="00F30AA1" w:rsidP="00914558">
      <w:pPr>
        <w:pStyle w:val="Akapitzlist"/>
        <w:numPr>
          <w:ilvl w:val="1"/>
          <w:numId w:val="11"/>
        </w:numPr>
        <w:tabs>
          <w:tab w:val="clear" w:pos="1080"/>
          <w:tab w:val="num" w:pos="426"/>
        </w:tabs>
        <w:spacing w:before="60" w:after="60" w:line="276" w:lineRule="auto"/>
        <w:ind w:left="425" w:hanging="425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Płatności za dostawę odczynników oraz materiałów dodatkowych niezbędnych do eksploatacji analizatora będą realizowane sukcesywnie, za wykonane dostawy, w terminie do </w:t>
      </w:r>
      <w:r w:rsidR="00AE6AF3">
        <w:rPr>
          <w:rFonts w:asciiTheme="majorHAnsi" w:hAnsiTheme="majorHAnsi" w:cs="Arial"/>
          <w:color w:val="000000"/>
          <w:sz w:val="22"/>
          <w:szCs w:val="22"/>
        </w:rPr>
        <w:t>60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dni licząc od daty otrzymania prawidłowo wystawionej przez Wykonawcę faktury VAT. </w:t>
      </w:r>
    </w:p>
    <w:p w:rsidR="00F30AA1" w:rsidRPr="007C5812" w:rsidRDefault="00F30AA1" w:rsidP="00914558">
      <w:pPr>
        <w:numPr>
          <w:ilvl w:val="1"/>
          <w:numId w:val="11"/>
        </w:numPr>
        <w:tabs>
          <w:tab w:val="clear" w:pos="1080"/>
          <w:tab w:val="num" w:pos="426"/>
        </w:tabs>
        <w:spacing w:before="60" w:after="60" w:line="276" w:lineRule="auto"/>
        <w:ind w:left="425" w:hanging="425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sz w:val="22"/>
          <w:szCs w:val="22"/>
        </w:rPr>
        <w:t>Za dzień zapłaty uważa się dzień obciążenia rachunku bankowego Zamawiającego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>.</w:t>
      </w:r>
    </w:p>
    <w:p w:rsidR="00F30AA1" w:rsidRPr="007C5812" w:rsidRDefault="00F30AA1" w:rsidP="00914558">
      <w:pPr>
        <w:numPr>
          <w:ilvl w:val="1"/>
          <w:numId w:val="11"/>
        </w:numPr>
        <w:tabs>
          <w:tab w:val="clear" w:pos="1080"/>
          <w:tab w:val="num" w:pos="426"/>
        </w:tabs>
        <w:spacing w:before="60" w:after="60" w:line="276" w:lineRule="auto"/>
        <w:ind w:left="425" w:hanging="425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Płatności będą realizowane na konto Wykonawcy wskazane na fakturze.</w:t>
      </w:r>
    </w:p>
    <w:p w:rsidR="00F30AA1" w:rsidRPr="007C5812" w:rsidRDefault="00F30AA1" w:rsidP="00914558">
      <w:pPr>
        <w:numPr>
          <w:ilvl w:val="1"/>
          <w:numId w:val="11"/>
        </w:numPr>
        <w:tabs>
          <w:tab w:val="clear" w:pos="1080"/>
          <w:tab w:val="num" w:pos="426"/>
        </w:tabs>
        <w:spacing w:before="60" w:after="60" w:line="276" w:lineRule="auto"/>
        <w:ind w:left="425" w:hanging="425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/>
          <w:color w:val="000000"/>
          <w:spacing w:val="-3"/>
          <w:sz w:val="22"/>
        </w:rPr>
        <w:t>Ceny jednostkowe określone w Załączniku nr 1 „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Formularz cenowy”,</w:t>
      </w:r>
      <w:r w:rsidRPr="007C5812">
        <w:rPr>
          <w:rFonts w:asciiTheme="majorHAnsi" w:hAnsiTheme="majorHAnsi"/>
          <w:color w:val="000000"/>
          <w:spacing w:val="-3"/>
          <w:sz w:val="22"/>
        </w:rPr>
        <w:t xml:space="preserve"> wiążą strony w okresie obowiązywania umowy,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 </w:t>
      </w:r>
      <w:r w:rsidRPr="007C5812">
        <w:rPr>
          <w:rFonts w:asciiTheme="majorHAnsi" w:hAnsiTheme="majorHAnsi"/>
          <w:color w:val="000000"/>
          <w:spacing w:val="-3"/>
          <w:sz w:val="22"/>
        </w:rPr>
        <w:t xml:space="preserve">niezależnie od zmian ilości zamówień w poszczególnego asortymentu, a w szczególności w  przypadku zmniejszenia ilości zamówienia, za wyjątkiem przypadków wskazanych w </w:t>
      </w:r>
      <w:r w:rsidRPr="007C5812">
        <w:rPr>
          <w:rFonts w:asciiTheme="majorHAnsi" w:hAnsiTheme="majorHAnsi" w:cs="Arial"/>
          <w:color w:val="000000"/>
          <w:spacing w:val="-3"/>
          <w:sz w:val="22"/>
        </w:rPr>
        <w:t>§</w:t>
      </w:r>
      <w:r w:rsidRPr="007C5812">
        <w:rPr>
          <w:rFonts w:asciiTheme="majorHAnsi" w:hAnsiTheme="majorHAnsi"/>
          <w:color w:val="000000"/>
          <w:spacing w:val="-3"/>
          <w:sz w:val="22"/>
        </w:rPr>
        <w:t xml:space="preserve"> 6 ust. 6-13.</w:t>
      </w:r>
    </w:p>
    <w:p w:rsidR="00F30AA1" w:rsidRPr="007C5812" w:rsidRDefault="00F30AA1" w:rsidP="00F30AA1">
      <w:pPr>
        <w:numPr>
          <w:ilvl w:val="1"/>
          <w:numId w:val="11"/>
        </w:numPr>
        <w:tabs>
          <w:tab w:val="clear" w:pos="1080"/>
          <w:tab w:val="num" w:pos="426"/>
        </w:tabs>
        <w:spacing w:before="60" w:after="60"/>
        <w:ind w:left="425" w:hanging="425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lastRenderedPageBreak/>
        <w:t>Wykonawca zobowiązuje się, iż nie wstrzyma dostaw odczynników i materiałów eksploatacyjnych będących przedmiotem niniejszej umowy w przypadku nieterminowego regulowania należności za dostarczany towar.</w:t>
      </w:r>
    </w:p>
    <w:p w:rsidR="00F30AA1" w:rsidRPr="00DB3D81" w:rsidRDefault="00F30AA1" w:rsidP="00F30AA1">
      <w:pPr>
        <w:numPr>
          <w:ilvl w:val="1"/>
          <w:numId w:val="11"/>
        </w:numPr>
        <w:tabs>
          <w:tab w:val="clear" w:pos="1080"/>
          <w:tab w:val="num" w:pos="426"/>
        </w:tabs>
        <w:spacing w:before="60" w:after="60"/>
        <w:ind w:left="425" w:hanging="425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sz w:val="22"/>
          <w:szCs w:val="22"/>
        </w:rPr>
        <w:t>W przypadku nieterminowego regulowania należności za dostarczone produkty Wykonawca, po spełnieniu swojego świadczenia niepieniężnego i doręczeniu Zamawiającemu prawidłowo    sporządzonej faktury lub rachunku, może naliczać odsetki w wysokości określonej w art. 8 ust.  1 ustawy z dnia 28.03.2013 r. o terminach zapłaty w transakcjach handlowych (Dz. U. z dnia  28.03.2013 poz. 403).</w:t>
      </w:r>
    </w:p>
    <w:p w:rsidR="00F30AA1" w:rsidRPr="007C5812" w:rsidRDefault="00F30AA1" w:rsidP="00F30AA1">
      <w:pPr>
        <w:tabs>
          <w:tab w:val="left" w:pos="433"/>
          <w:tab w:val="left" w:pos="711"/>
        </w:tabs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F30AA1" w:rsidRPr="007C5812" w:rsidRDefault="00F30AA1" w:rsidP="00F30AA1">
      <w:pPr>
        <w:tabs>
          <w:tab w:val="left" w:pos="284"/>
          <w:tab w:val="left" w:pos="709"/>
        </w:tabs>
        <w:rPr>
          <w:rFonts w:asciiTheme="majorHAnsi" w:hAnsiTheme="majorHAnsi" w:cs="Arial"/>
          <w:b/>
          <w:bCs/>
          <w:color w:val="000000"/>
          <w:sz w:val="22"/>
          <w:szCs w:val="22"/>
          <w:u w:val="single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  <w:u w:val="single"/>
        </w:rPr>
        <w:t>IV.  GWARANCJA I SERWIS</w:t>
      </w:r>
    </w:p>
    <w:p w:rsidR="00F30AA1" w:rsidRPr="007C5812" w:rsidRDefault="00F30AA1" w:rsidP="00F30AA1">
      <w:pPr>
        <w:tabs>
          <w:tab w:val="left" w:pos="284"/>
        </w:tabs>
        <w:rPr>
          <w:rFonts w:asciiTheme="majorHAnsi" w:hAnsiTheme="majorHAnsi" w:cs="Arial"/>
          <w:color w:val="000000"/>
          <w:sz w:val="22"/>
          <w:szCs w:val="22"/>
        </w:rPr>
      </w:pPr>
    </w:p>
    <w:p w:rsidR="00F30AA1" w:rsidRPr="007C5812" w:rsidRDefault="00F30AA1" w:rsidP="00F30AA1">
      <w:pPr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§ 8</w:t>
      </w:r>
    </w:p>
    <w:p w:rsidR="00F30AA1" w:rsidRPr="007C5812" w:rsidRDefault="00F30AA1" w:rsidP="00F30AA1">
      <w:pPr>
        <w:numPr>
          <w:ilvl w:val="0"/>
          <w:numId w:val="9"/>
        </w:numPr>
        <w:tabs>
          <w:tab w:val="clear" w:pos="1080"/>
          <w:tab w:val="left" w:pos="336"/>
          <w:tab w:val="left" w:pos="3325"/>
          <w:tab w:val="left" w:pos="4307"/>
        </w:tabs>
        <w:ind w:left="426" w:hanging="409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Wykonawca gwarantuje wysoką jakość dostarczonego urządzenia i udziela </w:t>
      </w:r>
      <w:r w:rsidRPr="007C5812">
        <w:rPr>
          <w:rFonts w:asciiTheme="majorHAnsi" w:hAnsiTheme="majorHAnsi" w:cs="Arial"/>
          <w:b/>
          <w:bCs/>
          <w:color w:val="000000"/>
          <w:spacing w:val="-3"/>
          <w:sz w:val="22"/>
          <w:szCs w:val="22"/>
        </w:rPr>
        <w:t>24 miesięcznej gwarancji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 na analizator i wyposażenie, licząc od daty zawarcia niniejszej umowy.</w:t>
      </w:r>
    </w:p>
    <w:p w:rsidR="00F30AA1" w:rsidRPr="007C5812" w:rsidRDefault="00F30AA1" w:rsidP="00F30AA1">
      <w:pPr>
        <w:numPr>
          <w:ilvl w:val="0"/>
          <w:numId w:val="9"/>
        </w:numPr>
        <w:tabs>
          <w:tab w:val="clear" w:pos="1080"/>
          <w:tab w:val="num" w:pos="364"/>
          <w:tab w:val="left" w:pos="546"/>
        </w:tabs>
        <w:ind w:left="367" w:hanging="350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Warunki gwarancji urządzeń określa niniejsza umowa oraz karta gwarancyjna w zakresie nieuregulowanym niniejszą umową oraz w zakresie w jakim jej postanowienia są korzystniejsze od zapisów umowy. </w:t>
      </w:r>
    </w:p>
    <w:p w:rsidR="00F30AA1" w:rsidRPr="007C5812" w:rsidRDefault="00F30AA1" w:rsidP="00F30AA1">
      <w:pPr>
        <w:numPr>
          <w:ilvl w:val="0"/>
          <w:numId w:val="9"/>
        </w:numPr>
        <w:tabs>
          <w:tab w:val="clear" w:pos="1080"/>
          <w:tab w:val="num" w:pos="364"/>
          <w:tab w:val="left" w:pos="546"/>
          <w:tab w:val="left" w:pos="1446"/>
        </w:tabs>
        <w:ind w:left="367" w:hanging="350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Wykonawca nie ponosi odpowiedzialności za wady, usterki powstałe na skutek niewłaściwego postępowania Zamawiającego, a w szczególności postępowania niezgodnego z instrukcją obsługi urządzenia.</w:t>
      </w:r>
    </w:p>
    <w:p w:rsidR="00F30AA1" w:rsidRPr="007C5812" w:rsidRDefault="00F30AA1" w:rsidP="00F30AA1">
      <w:pPr>
        <w:numPr>
          <w:ilvl w:val="0"/>
          <w:numId w:val="9"/>
        </w:numPr>
        <w:tabs>
          <w:tab w:val="left" w:pos="378"/>
        </w:tabs>
        <w:ind w:left="367" w:hanging="350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Strony  ustalają, iż w ramach niniejszej umowy Wykonawca również:</w:t>
      </w:r>
    </w:p>
    <w:p w:rsidR="00F30AA1" w:rsidRPr="00D02134" w:rsidRDefault="00F30AA1" w:rsidP="00D02134">
      <w:pPr>
        <w:numPr>
          <w:ilvl w:val="0"/>
          <w:numId w:val="14"/>
        </w:numPr>
        <w:tabs>
          <w:tab w:val="left" w:pos="709"/>
        </w:tabs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w okresie gwarancji będzie wykonywał niezbędne okresowe przeglądy konserwacyjne i serwisowe </w:t>
      </w:r>
      <w:r w:rsidR="00D02134">
        <w:rPr>
          <w:rFonts w:asciiTheme="majorHAnsi" w:hAnsiTheme="majorHAnsi" w:cs="Arial"/>
          <w:color w:val="000000"/>
          <w:spacing w:val="-3"/>
          <w:sz w:val="22"/>
          <w:szCs w:val="22"/>
        </w:rPr>
        <w:t>analizatora zgodnie z zaleceniami producenta</w:t>
      </w:r>
      <w:r w:rsidRPr="00D02134">
        <w:rPr>
          <w:rFonts w:asciiTheme="majorHAnsi" w:hAnsiTheme="majorHAnsi" w:cs="Arial"/>
          <w:color w:val="000000"/>
          <w:spacing w:val="-3"/>
          <w:sz w:val="22"/>
          <w:szCs w:val="22"/>
        </w:rPr>
        <w:t>,</w:t>
      </w:r>
    </w:p>
    <w:p w:rsidR="00F30AA1" w:rsidRPr="007C5812" w:rsidRDefault="00F30AA1" w:rsidP="00F30AA1">
      <w:pPr>
        <w:numPr>
          <w:ilvl w:val="0"/>
          <w:numId w:val="14"/>
        </w:numPr>
        <w:tabs>
          <w:tab w:val="left" w:pos="709"/>
          <w:tab w:val="left" w:pos="727"/>
        </w:tabs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zapewni Zamawiającemu wsparcie techniczne i nadzór merytoryczny w zakresie korzystania z dostarczonego urządzenia i rozwiązywania bieżących problemów związanych z jego obsługą. </w:t>
      </w:r>
    </w:p>
    <w:p w:rsidR="00F30AA1" w:rsidRPr="007C5812" w:rsidRDefault="00F30AA1" w:rsidP="00F30AA1">
      <w:pPr>
        <w:numPr>
          <w:ilvl w:val="0"/>
          <w:numId w:val="9"/>
        </w:numPr>
        <w:tabs>
          <w:tab w:val="clear" w:pos="1080"/>
          <w:tab w:val="num" w:pos="426"/>
          <w:tab w:val="left" w:pos="727"/>
        </w:tabs>
        <w:ind w:left="426" w:hanging="426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Przez wsparcie techniczne i nadzór merytoryczny Strony rozumieją zapewnienie przez Wykonawcę możliwości odbywania konsultacji telefonicznych przez 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ab/>
        <w:t xml:space="preserve">pracowników </w:t>
      </w:r>
      <w:r w:rsidR="00D02134">
        <w:rPr>
          <w:rFonts w:asciiTheme="majorHAnsi" w:hAnsiTheme="majorHAnsi" w:cs="Arial"/>
          <w:color w:val="000000"/>
          <w:spacing w:val="-3"/>
          <w:sz w:val="22"/>
          <w:szCs w:val="22"/>
        </w:rPr>
        <w:t>O</w:t>
      </w:r>
      <w:r w:rsidR="0035675D">
        <w:rPr>
          <w:rFonts w:asciiTheme="majorHAnsi" w:hAnsiTheme="majorHAnsi" w:cs="Arial"/>
          <w:color w:val="000000"/>
          <w:spacing w:val="-3"/>
          <w:sz w:val="22"/>
          <w:szCs w:val="22"/>
        </w:rPr>
        <w:t>A</w:t>
      </w:r>
      <w:r w:rsidR="00D02134">
        <w:rPr>
          <w:rFonts w:asciiTheme="majorHAnsi" w:hAnsiTheme="majorHAnsi" w:cs="Arial"/>
          <w:color w:val="000000"/>
          <w:spacing w:val="-3"/>
          <w:sz w:val="22"/>
          <w:szCs w:val="22"/>
        </w:rPr>
        <w:t>IT</w:t>
      </w:r>
      <w:r w:rsidR="0035675D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 z inżynierem 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serwisowym Wykonawcy</w:t>
      </w:r>
      <w:r w:rsidR="0035675D">
        <w:rPr>
          <w:rFonts w:asciiTheme="majorHAnsi" w:hAnsiTheme="majorHAnsi" w:cs="Arial"/>
          <w:color w:val="000000"/>
          <w:spacing w:val="-3"/>
          <w:sz w:val="22"/>
          <w:szCs w:val="22"/>
        </w:rPr>
        <w:t>,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 jego przyjazd na żądanie Zamawiającego w terminie do 2 dni od dnia zgłoszenia takiej potrzeby</w:t>
      </w:r>
      <w:r w:rsidR="0035675D">
        <w:rPr>
          <w:rFonts w:asciiTheme="majorHAnsi" w:hAnsiTheme="majorHAnsi" w:cs="Arial"/>
          <w:color w:val="000000"/>
          <w:spacing w:val="-3"/>
          <w:sz w:val="22"/>
          <w:szCs w:val="22"/>
        </w:rPr>
        <w:t>,</w:t>
      </w:r>
      <w:r w:rsidR="0035675D" w:rsidRPr="0035675D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 </w:t>
      </w:r>
      <w:r w:rsidR="0035675D"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jak również</w:t>
      </w:r>
      <w:r w:rsidR="0035675D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 sprawowanie zdalnego nadzoru nad analizatorem za pomocą diagnostycznego łącza teleinformatycznego (jeżeli wykonawca zaoferuje usługę zdalnego nadzoru)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.</w:t>
      </w:r>
    </w:p>
    <w:p w:rsidR="00F30AA1" w:rsidRPr="007C5812" w:rsidRDefault="00F30AA1" w:rsidP="00F30AA1">
      <w:pPr>
        <w:tabs>
          <w:tab w:val="left" w:pos="4307"/>
        </w:tabs>
        <w:ind w:left="367" w:hanging="350"/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</w:p>
    <w:p w:rsidR="00F30AA1" w:rsidRPr="007C5812" w:rsidRDefault="00F30AA1" w:rsidP="00F30AA1">
      <w:pPr>
        <w:tabs>
          <w:tab w:val="left" w:pos="284"/>
        </w:tabs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§ 9</w:t>
      </w:r>
    </w:p>
    <w:p w:rsidR="00F30AA1" w:rsidRPr="007C5812" w:rsidRDefault="00F30AA1" w:rsidP="00F30AA1">
      <w:pPr>
        <w:numPr>
          <w:ilvl w:val="0"/>
          <w:numId w:val="15"/>
        </w:numPr>
        <w:tabs>
          <w:tab w:val="left" w:pos="426"/>
          <w:tab w:val="left" w:pos="1374"/>
          <w:tab w:val="left" w:pos="3335"/>
        </w:tabs>
        <w:ind w:left="426" w:hanging="426"/>
        <w:jc w:val="both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W razie stwierdzenia wad lub usterek (awarii) dostarczonego urządzenia: …........................  reakcja serwisu Wykonawcy tj. przybycie serwisu do Zamawiającego i usunięcie awarii wyniesie maksymalnie 48 godzin od chwili zgłoszenia.</w:t>
      </w:r>
    </w:p>
    <w:p w:rsidR="00F30AA1" w:rsidRPr="007C5812" w:rsidRDefault="00F30AA1" w:rsidP="00F30AA1">
      <w:pPr>
        <w:numPr>
          <w:ilvl w:val="0"/>
          <w:numId w:val="15"/>
        </w:numPr>
        <w:tabs>
          <w:tab w:val="left" w:pos="426"/>
          <w:tab w:val="left" w:pos="1374"/>
          <w:tab w:val="left" w:pos="3335"/>
        </w:tabs>
        <w:ind w:left="426" w:hanging="426"/>
        <w:jc w:val="both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r w:rsidRPr="007C5812">
        <w:rPr>
          <w:rFonts w:asciiTheme="majorHAnsi" w:eastAsia="Arial" w:hAnsiTheme="majorHAnsi" w:cs="Arial"/>
          <w:color w:val="000000"/>
          <w:sz w:val="22"/>
          <w:szCs w:val="22"/>
        </w:rPr>
        <w:t>W przypadku gdyby usunięcie wady,  awarii w terminie, o którym mowa w ust. 1 nie było możliwe, Wykonawca po upływie 5-go dnia przestoju urządzenia, dostarczy równoważne urządzenie zastępcze do czasu usunięcia awarii.</w:t>
      </w:r>
    </w:p>
    <w:p w:rsidR="00E1467E" w:rsidRPr="007C5812" w:rsidRDefault="00E1467E" w:rsidP="00E1467E">
      <w:pPr>
        <w:numPr>
          <w:ilvl w:val="0"/>
          <w:numId w:val="15"/>
        </w:numPr>
        <w:tabs>
          <w:tab w:val="left" w:pos="426"/>
          <w:tab w:val="left" w:pos="1374"/>
          <w:tab w:val="left" w:pos="3335"/>
        </w:tabs>
        <w:ind w:left="426" w:hanging="426"/>
        <w:jc w:val="both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Awarie, stwierdzone wady dostarczonych urządzeń będą zgłaszane 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za pośrednictwem poczty elektronicznej 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na </w:t>
      </w:r>
      <w:r>
        <w:rPr>
          <w:rFonts w:asciiTheme="majorHAnsi" w:hAnsiTheme="majorHAnsi" w:cs="Arial"/>
          <w:color w:val="000000"/>
          <w:sz w:val="22"/>
          <w:szCs w:val="22"/>
        </w:rPr>
        <w:t>adres e-mail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>: …..............................................</w:t>
      </w:r>
    </w:p>
    <w:p w:rsidR="00F30AA1" w:rsidRPr="007C5812" w:rsidRDefault="00F30AA1" w:rsidP="00F30AA1">
      <w:pPr>
        <w:numPr>
          <w:ilvl w:val="0"/>
          <w:numId w:val="15"/>
        </w:numPr>
        <w:tabs>
          <w:tab w:val="left" w:pos="426"/>
          <w:tab w:val="left" w:pos="1374"/>
          <w:tab w:val="left" w:pos="3335"/>
        </w:tabs>
        <w:ind w:left="426" w:hanging="426"/>
        <w:jc w:val="both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Wsparcie techniczne Zamawiający uzyska pod numerem tel.: …..................</w:t>
      </w:r>
    </w:p>
    <w:p w:rsidR="00F30AA1" w:rsidRPr="007C5812" w:rsidRDefault="00F30AA1" w:rsidP="00F30AA1">
      <w:pPr>
        <w:numPr>
          <w:ilvl w:val="0"/>
          <w:numId w:val="15"/>
        </w:numPr>
        <w:tabs>
          <w:tab w:val="left" w:pos="426"/>
          <w:tab w:val="left" w:pos="1374"/>
          <w:tab w:val="left" w:pos="3335"/>
        </w:tabs>
        <w:ind w:left="426" w:hanging="426"/>
        <w:jc w:val="both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Wszelkie koszty związane z usuwaniem wad, awarii dostarczonego urządzenia oraz ich wymiany ponosi Wykonawca. Koszty usunięcia usterek powstałych z winy Zamawiającego ponosi Zamawiający.</w:t>
      </w:r>
    </w:p>
    <w:p w:rsidR="00F30AA1" w:rsidRPr="007C5812" w:rsidRDefault="00F30AA1" w:rsidP="00F30AA1">
      <w:pPr>
        <w:numPr>
          <w:ilvl w:val="0"/>
          <w:numId w:val="15"/>
        </w:numPr>
        <w:tabs>
          <w:tab w:val="left" w:pos="426"/>
          <w:tab w:val="left" w:pos="1374"/>
          <w:tab w:val="left" w:pos="3335"/>
        </w:tabs>
        <w:ind w:left="426" w:hanging="426"/>
        <w:jc w:val="both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W okresie wyłączenia analizatora z powodu awarii, i braku możliwości wykonania badań Wykonawca zobowiązuje się pokryć różnicę kosztów związanych z koniecznością wykonania badań poza </w:t>
      </w:r>
      <w:r w:rsidR="00E1467E">
        <w:rPr>
          <w:rFonts w:asciiTheme="majorHAnsi" w:hAnsiTheme="majorHAnsi" w:cs="Arial"/>
          <w:color w:val="000000"/>
          <w:sz w:val="22"/>
          <w:szCs w:val="22"/>
        </w:rPr>
        <w:t>O</w:t>
      </w:r>
      <w:r w:rsidR="00AC1A1F">
        <w:rPr>
          <w:rFonts w:asciiTheme="majorHAnsi" w:hAnsiTheme="majorHAnsi" w:cs="Arial"/>
          <w:color w:val="000000"/>
          <w:sz w:val="22"/>
          <w:szCs w:val="22"/>
        </w:rPr>
        <w:t>A</w:t>
      </w:r>
      <w:r w:rsidR="00E1467E">
        <w:rPr>
          <w:rFonts w:asciiTheme="majorHAnsi" w:hAnsiTheme="majorHAnsi" w:cs="Arial"/>
          <w:color w:val="000000"/>
          <w:sz w:val="22"/>
          <w:szCs w:val="22"/>
        </w:rPr>
        <w:t>IT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. Ponadto jeżeli z powodu wad analizatora Zamawiający nie będzie mógł korzystać z przedmiotu dzierżawy, Zamawiający nie ma obowiązku uiszczania czynszu, o którym mowa w § 7 ust. 1 niniejszej umowy, należnego za okres, w którym nie mógł bez zakłóceń korzystać z przedmiotu dzierżawy. W takim przypadku wysokość czynszu zostanie ustalona proporcjonalnie 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lastRenderedPageBreak/>
        <w:t xml:space="preserve">przy wzięciu pod uwagę okresu, w którym Zamawiający nie mógł korzystać z przedmiotu dzierżawy ze względu na wady analizatora i  czynszu, o którym mowa w § 7 ust. 1. </w:t>
      </w:r>
    </w:p>
    <w:p w:rsidR="00F30AA1" w:rsidRPr="007C5812" w:rsidRDefault="00F30AA1" w:rsidP="00F30AA1">
      <w:pPr>
        <w:numPr>
          <w:ilvl w:val="0"/>
          <w:numId w:val="15"/>
        </w:numPr>
        <w:tabs>
          <w:tab w:val="left" w:pos="426"/>
          <w:tab w:val="left" w:pos="1374"/>
          <w:tab w:val="left" w:pos="3335"/>
        </w:tabs>
        <w:ind w:left="426" w:hanging="426"/>
        <w:jc w:val="both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r w:rsidRPr="007C5812">
        <w:rPr>
          <w:rFonts w:asciiTheme="majorHAnsi" w:hAnsiTheme="majorHAnsi"/>
          <w:spacing w:val="-3"/>
          <w:sz w:val="22"/>
          <w:szCs w:val="22"/>
        </w:rPr>
        <w:t>Wykonawca oświadcza, iż wszelkie odczynniki oraz materiały eksploatacyjne objęte są gwarancją jakości, której termin odpowiada terminowi ważności danego produktu określonemu przez producenta</w:t>
      </w:r>
      <w:r w:rsidRPr="007C5812">
        <w:rPr>
          <w:rFonts w:asciiTheme="majorHAnsi" w:hAnsiTheme="majorHAnsi"/>
          <w:spacing w:val="-3"/>
          <w:sz w:val="22"/>
        </w:rPr>
        <w:t xml:space="preserve">. </w:t>
      </w:r>
    </w:p>
    <w:p w:rsidR="00F30AA1" w:rsidRPr="007C5812" w:rsidRDefault="00F30AA1" w:rsidP="00F30AA1">
      <w:pPr>
        <w:numPr>
          <w:ilvl w:val="0"/>
          <w:numId w:val="15"/>
        </w:numPr>
        <w:tabs>
          <w:tab w:val="left" w:pos="426"/>
          <w:tab w:val="left" w:pos="1374"/>
          <w:tab w:val="left" w:pos="3335"/>
        </w:tabs>
        <w:ind w:left="426" w:hanging="426"/>
        <w:jc w:val="both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r w:rsidRPr="007C5812">
        <w:rPr>
          <w:rFonts w:asciiTheme="majorHAnsi" w:hAnsiTheme="majorHAnsi"/>
          <w:color w:val="000000"/>
          <w:spacing w:val="-3"/>
          <w:sz w:val="22"/>
        </w:rPr>
        <w:t xml:space="preserve">Reklamacje dotyczące wadliwych produktów Zamawiający będzie przesyłał pocztą elektroniczną na adres: …………………... </w:t>
      </w:r>
    </w:p>
    <w:p w:rsidR="00F30AA1" w:rsidRPr="007C5812" w:rsidRDefault="00F30AA1" w:rsidP="00F30AA1">
      <w:pPr>
        <w:numPr>
          <w:ilvl w:val="0"/>
          <w:numId w:val="15"/>
        </w:numPr>
        <w:tabs>
          <w:tab w:val="left" w:pos="426"/>
          <w:tab w:val="left" w:pos="1374"/>
          <w:tab w:val="left" w:pos="3335"/>
        </w:tabs>
        <w:ind w:left="426" w:hanging="426"/>
        <w:jc w:val="both"/>
        <w:rPr>
          <w:rFonts w:asciiTheme="majorHAnsi" w:hAnsiTheme="majorHAnsi" w:cs="Arial"/>
          <w:i/>
          <w:iCs/>
          <w:sz w:val="22"/>
          <w:szCs w:val="22"/>
        </w:rPr>
      </w:pPr>
      <w:r w:rsidRPr="007C5812">
        <w:rPr>
          <w:rFonts w:asciiTheme="majorHAnsi" w:hAnsiTheme="majorHAnsi"/>
          <w:spacing w:val="-3"/>
          <w:sz w:val="22"/>
        </w:rPr>
        <w:t xml:space="preserve">Złożone reklamacje Wykonawca rozpatrzy w terminie do </w:t>
      </w:r>
      <w:r w:rsidR="00AA0367">
        <w:rPr>
          <w:rFonts w:asciiTheme="majorHAnsi" w:hAnsiTheme="majorHAnsi"/>
          <w:spacing w:val="-3"/>
          <w:sz w:val="22"/>
        </w:rPr>
        <w:t>_______</w:t>
      </w:r>
      <w:r w:rsidRPr="007C5812">
        <w:rPr>
          <w:rFonts w:asciiTheme="majorHAnsi" w:hAnsiTheme="majorHAnsi"/>
          <w:spacing w:val="-3"/>
          <w:sz w:val="22"/>
        </w:rPr>
        <w:t xml:space="preserve"> dni </w:t>
      </w:r>
      <w:r w:rsidR="007A4B0D">
        <w:rPr>
          <w:rFonts w:asciiTheme="majorHAnsi" w:hAnsiTheme="majorHAnsi"/>
          <w:spacing w:val="-3"/>
          <w:sz w:val="22"/>
        </w:rPr>
        <w:t xml:space="preserve">roboczych </w:t>
      </w:r>
      <w:r w:rsidRPr="007C5812">
        <w:rPr>
          <w:rFonts w:asciiTheme="majorHAnsi" w:hAnsiTheme="majorHAnsi"/>
          <w:spacing w:val="-3"/>
          <w:sz w:val="22"/>
        </w:rPr>
        <w:t xml:space="preserve">od daty zgłoszenia. </w:t>
      </w:r>
    </w:p>
    <w:p w:rsidR="00F30AA1" w:rsidRPr="007C5812" w:rsidRDefault="00F30AA1" w:rsidP="00F30AA1">
      <w:pPr>
        <w:numPr>
          <w:ilvl w:val="0"/>
          <w:numId w:val="15"/>
        </w:numPr>
        <w:tabs>
          <w:tab w:val="left" w:pos="426"/>
          <w:tab w:val="left" w:pos="1374"/>
          <w:tab w:val="left" w:pos="3335"/>
        </w:tabs>
        <w:ind w:left="426" w:hanging="426"/>
        <w:jc w:val="both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r w:rsidRPr="007C5812">
        <w:rPr>
          <w:rFonts w:asciiTheme="majorHAnsi" w:hAnsiTheme="majorHAnsi"/>
          <w:spacing w:val="-3"/>
          <w:sz w:val="22"/>
        </w:rPr>
        <w:t>Brak rozpatrzenia reklamacji Zamawiającego w terminie, o którym mowa w ust. 9 uznaje się za uznanie reklamacji.</w:t>
      </w:r>
    </w:p>
    <w:p w:rsidR="00F30AA1" w:rsidRPr="007C5812" w:rsidRDefault="00F30AA1" w:rsidP="00F30AA1">
      <w:pPr>
        <w:numPr>
          <w:ilvl w:val="0"/>
          <w:numId w:val="15"/>
        </w:numPr>
        <w:tabs>
          <w:tab w:val="left" w:pos="426"/>
          <w:tab w:val="left" w:pos="1374"/>
          <w:tab w:val="left" w:pos="3335"/>
        </w:tabs>
        <w:ind w:left="426" w:hanging="426"/>
        <w:jc w:val="both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r w:rsidRPr="007C5812">
        <w:rPr>
          <w:rFonts w:asciiTheme="majorHAnsi" w:hAnsiTheme="majorHAnsi"/>
          <w:spacing w:val="-3"/>
          <w:sz w:val="22"/>
        </w:rPr>
        <w:t xml:space="preserve">W przypadku uznania reklamacji Zamawiającego lub upływu terminu, o którym mowa w ust. </w:t>
      </w:r>
      <w:r w:rsidR="00520028">
        <w:rPr>
          <w:rFonts w:asciiTheme="majorHAnsi" w:hAnsiTheme="majorHAnsi"/>
          <w:spacing w:val="-3"/>
          <w:sz w:val="22"/>
        </w:rPr>
        <w:t>9</w:t>
      </w:r>
      <w:r w:rsidRPr="007C5812">
        <w:rPr>
          <w:rFonts w:asciiTheme="majorHAnsi" w:hAnsiTheme="majorHAnsi"/>
          <w:spacing w:val="-3"/>
          <w:sz w:val="22"/>
        </w:rPr>
        <w:t xml:space="preserve"> Wykonawca zobowiązuje się do dostawy odczynników lub materiałów eksploatacyjnych wolnych od wad w terminie 5 dni od daty uznania reklamacji lub upływy terminu. Koszty wymiany wadliwych odczynników lub materiałów eksploatacyjnych ponosi Wykonawca .</w:t>
      </w:r>
    </w:p>
    <w:p w:rsidR="00F30AA1" w:rsidRPr="007C5812" w:rsidRDefault="00F30AA1" w:rsidP="00F30AA1">
      <w:pPr>
        <w:numPr>
          <w:ilvl w:val="0"/>
          <w:numId w:val="15"/>
        </w:numPr>
        <w:tabs>
          <w:tab w:val="left" w:pos="426"/>
          <w:tab w:val="left" w:pos="1374"/>
          <w:tab w:val="left" w:pos="3335"/>
        </w:tabs>
        <w:ind w:left="426" w:hanging="426"/>
        <w:jc w:val="both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sz w:val="22"/>
          <w:szCs w:val="22"/>
        </w:rPr>
        <w:t>Powyższe postanowienia pozostają bez wpływu na możliwość korzystania przez Zamawiającego z jakichkolwiek innych uprawnień przyznanych mu przepisami prawa w związku z wadliwością dostarczonych wyrobów.</w:t>
      </w:r>
    </w:p>
    <w:p w:rsidR="00F30AA1" w:rsidRPr="007C5812" w:rsidRDefault="00F30AA1" w:rsidP="00F30AA1">
      <w:pPr>
        <w:tabs>
          <w:tab w:val="left" w:pos="284"/>
        </w:tabs>
        <w:jc w:val="both"/>
        <w:rPr>
          <w:rFonts w:asciiTheme="majorHAnsi" w:hAnsiTheme="majorHAnsi" w:cs="Arial"/>
          <w:b/>
          <w:bCs/>
          <w:color w:val="000000"/>
          <w:sz w:val="22"/>
          <w:szCs w:val="22"/>
          <w:u w:val="double"/>
        </w:rPr>
      </w:pPr>
    </w:p>
    <w:p w:rsidR="00F30AA1" w:rsidRPr="007C5812" w:rsidRDefault="00F30AA1" w:rsidP="00F30AA1">
      <w:pPr>
        <w:pStyle w:val="Nagwek5"/>
        <w:jc w:val="both"/>
        <w:rPr>
          <w:rFonts w:asciiTheme="majorHAnsi" w:hAnsiTheme="majorHAnsi" w:cs="Arial"/>
          <w:bCs/>
          <w:color w:val="000000"/>
          <w:sz w:val="22"/>
          <w:szCs w:val="22"/>
          <w:u w:val="single"/>
        </w:rPr>
      </w:pPr>
      <w:r w:rsidRPr="007C5812">
        <w:rPr>
          <w:rFonts w:asciiTheme="majorHAnsi" w:hAnsiTheme="majorHAnsi" w:cs="Arial"/>
          <w:bCs/>
          <w:color w:val="000000"/>
          <w:sz w:val="22"/>
          <w:szCs w:val="22"/>
          <w:u w:val="single"/>
        </w:rPr>
        <w:t>V.  ZASADY ODPOWIEDZIALNOŚCI</w:t>
      </w:r>
    </w:p>
    <w:p w:rsidR="00F30AA1" w:rsidRPr="007C5812" w:rsidRDefault="00F30AA1" w:rsidP="00F30AA1">
      <w:pPr>
        <w:tabs>
          <w:tab w:val="left" w:pos="284"/>
        </w:tabs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§ 10</w:t>
      </w:r>
    </w:p>
    <w:p w:rsidR="00F30AA1" w:rsidRPr="007C5812" w:rsidRDefault="00F30AA1" w:rsidP="00F30AA1">
      <w:pPr>
        <w:numPr>
          <w:ilvl w:val="1"/>
          <w:numId w:val="9"/>
        </w:numPr>
        <w:tabs>
          <w:tab w:val="left" w:pos="287"/>
        </w:tabs>
        <w:ind w:hanging="144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Strony ustalają następujące kary umowne:</w:t>
      </w:r>
    </w:p>
    <w:p w:rsidR="00F30AA1" w:rsidRDefault="00F30AA1" w:rsidP="00F30AA1">
      <w:pPr>
        <w:numPr>
          <w:ilvl w:val="0"/>
          <w:numId w:val="16"/>
        </w:numPr>
        <w:tabs>
          <w:tab w:val="left" w:pos="709"/>
        </w:tabs>
        <w:ind w:left="709" w:hanging="425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za każdy dzień opóźnienia w stosunku do ustalonego w § 4 ust. 1 terminu dostawy i uruchomienia analizatora lub szkolenia Wykonawca zapłaci Zamawiającemu karę umowną, w wysokości  0,</w:t>
      </w:r>
      <w:r w:rsidR="007C5812">
        <w:rPr>
          <w:rFonts w:asciiTheme="majorHAnsi" w:hAnsiTheme="majorHAnsi" w:cs="Arial"/>
          <w:color w:val="000000"/>
          <w:sz w:val="22"/>
          <w:szCs w:val="22"/>
        </w:rPr>
        <w:t>5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% wartości umowy określonej w § 6 ust. 2;</w:t>
      </w:r>
    </w:p>
    <w:p w:rsidR="007C5812" w:rsidRPr="007C5812" w:rsidRDefault="007C5812" w:rsidP="007C5812">
      <w:pPr>
        <w:numPr>
          <w:ilvl w:val="0"/>
          <w:numId w:val="16"/>
        </w:numPr>
        <w:tabs>
          <w:tab w:val="left" w:pos="709"/>
        </w:tabs>
        <w:ind w:left="709" w:hanging="425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za każdy dzień opóźnienia w stos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unku do ustalonego w § 4 ust. 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2 terminu szkolenia 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personelu Zamawiającego 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>Wykonawca zapłaci Zamawiającemu karę umowną, w wysokości  0,</w:t>
      </w:r>
      <w:r>
        <w:rPr>
          <w:rFonts w:asciiTheme="majorHAnsi" w:hAnsiTheme="majorHAnsi" w:cs="Arial"/>
          <w:color w:val="000000"/>
          <w:sz w:val="22"/>
          <w:szCs w:val="22"/>
        </w:rPr>
        <w:t>2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% wartości umowy określonej w § 6 ust. 2;</w:t>
      </w:r>
    </w:p>
    <w:p w:rsidR="00F30AA1" w:rsidRPr="007C5812" w:rsidRDefault="00F30AA1" w:rsidP="00F30AA1">
      <w:pPr>
        <w:numPr>
          <w:ilvl w:val="0"/>
          <w:numId w:val="16"/>
        </w:numPr>
        <w:tabs>
          <w:tab w:val="left" w:pos="287"/>
        </w:tabs>
        <w:ind w:left="709" w:hanging="425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za każdy dzień opóźnienia w usunięciu awarii lub wymiany urządzenia Wykonawca zapłaci Zamawiającemu karę umowną, w wysokości 0,</w:t>
      </w:r>
      <w:r w:rsidR="007C5812">
        <w:rPr>
          <w:rFonts w:asciiTheme="majorHAnsi" w:hAnsiTheme="majorHAnsi" w:cs="Arial"/>
          <w:color w:val="000000"/>
          <w:sz w:val="22"/>
          <w:szCs w:val="22"/>
        </w:rPr>
        <w:t>2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 xml:space="preserve"> % wartości umowy określonej w §6 ust. 2;</w:t>
      </w:r>
    </w:p>
    <w:p w:rsidR="00F30AA1" w:rsidRPr="007C5812" w:rsidRDefault="00F30AA1" w:rsidP="00F30AA1">
      <w:pPr>
        <w:numPr>
          <w:ilvl w:val="0"/>
          <w:numId w:val="16"/>
        </w:numPr>
        <w:tabs>
          <w:tab w:val="left" w:pos="287"/>
        </w:tabs>
        <w:ind w:left="709" w:hanging="425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za każdy dzień opóźnienia w stosunku do ustalonych w § 5 ust. 4 terminów dostaw  odczynników i materiałów dodatkowych Wykonawca zapłaci Zamawiającemu karę umowną, w wysokości 2 % wartości niezrealizowanej dostawy</w:t>
      </w:r>
    </w:p>
    <w:p w:rsidR="00F30AA1" w:rsidRDefault="00F30AA1" w:rsidP="00F30AA1">
      <w:pPr>
        <w:numPr>
          <w:ilvl w:val="0"/>
          <w:numId w:val="16"/>
        </w:numPr>
        <w:tabs>
          <w:tab w:val="left" w:pos="274"/>
        </w:tabs>
        <w:ind w:left="709" w:hanging="425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za każdy dzień opóźnienia  w stosunku do ustalonego w § 9 ust. 11 terminu wymiany wadliwej części dostawy Wykonawca zapłaci Zamawiającemu karę umowną w wysokości 3% wartości wadliwej części dostawy.</w:t>
      </w:r>
    </w:p>
    <w:p w:rsidR="00A15DB5" w:rsidRPr="007C5812" w:rsidRDefault="00A15DB5" w:rsidP="00A15DB5">
      <w:pPr>
        <w:tabs>
          <w:tab w:val="left" w:pos="274"/>
        </w:tabs>
        <w:ind w:left="284" w:hanging="284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2.  Wysokość kar umownych, o których mowach powyżej nie może przekroczyć 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10%</w:t>
      </w:r>
      <w:r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 wartości umowy brutto 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>określonej w § 6 ust. 2</w:t>
      </w:r>
      <w:r>
        <w:rPr>
          <w:rFonts w:asciiTheme="majorHAnsi" w:hAnsiTheme="majorHAnsi" w:cs="Arial"/>
          <w:color w:val="000000"/>
          <w:sz w:val="22"/>
          <w:szCs w:val="22"/>
        </w:rPr>
        <w:t>.</w:t>
      </w:r>
    </w:p>
    <w:p w:rsidR="00F30AA1" w:rsidRDefault="00A15DB5" w:rsidP="00F30AA1">
      <w:pPr>
        <w:tabs>
          <w:tab w:val="left" w:pos="274"/>
        </w:tabs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>
        <w:rPr>
          <w:rFonts w:asciiTheme="majorHAnsi" w:hAnsiTheme="majorHAnsi" w:cs="Arial"/>
          <w:color w:val="000000"/>
          <w:spacing w:val="-3"/>
          <w:sz w:val="22"/>
          <w:szCs w:val="22"/>
        </w:rPr>
        <w:t>3</w:t>
      </w:r>
      <w:r w:rsidR="00F30AA1"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. W przypadku odstąpienia Zamawiającego od umowy z przyczyn leżących po stronie Wykonawcy,   </w:t>
      </w:r>
      <w:r w:rsidR="00F30AA1"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ab/>
        <w:t xml:space="preserve">Wykonawca  zapłaci Zamawiającemu  karę  umowną  w wysokości 10% niezrealizowanej wartości </w:t>
      </w:r>
      <w:r w:rsidR="00F30AA1"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ab/>
        <w:t xml:space="preserve">umowy. </w:t>
      </w:r>
    </w:p>
    <w:p w:rsidR="00F30AA1" w:rsidRPr="007C5812" w:rsidRDefault="00F30AA1" w:rsidP="00AA0367">
      <w:pPr>
        <w:tabs>
          <w:tab w:val="left" w:pos="284"/>
        </w:tabs>
        <w:rPr>
          <w:rFonts w:asciiTheme="majorHAnsi" w:hAnsiTheme="majorHAnsi" w:cs="Arial"/>
          <w:b/>
          <w:bCs/>
          <w:color w:val="000000"/>
          <w:sz w:val="22"/>
          <w:szCs w:val="22"/>
        </w:rPr>
      </w:pPr>
    </w:p>
    <w:p w:rsidR="00F30AA1" w:rsidRPr="007C5812" w:rsidRDefault="00F30AA1" w:rsidP="00F30AA1">
      <w:pPr>
        <w:tabs>
          <w:tab w:val="left" w:pos="284"/>
        </w:tabs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§ 11</w:t>
      </w:r>
    </w:p>
    <w:p w:rsidR="00F30AA1" w:rsidRPr="007C5812" w:rsidRDefault="00F30AA1" w:rsidP="00F30AA1">
      <w:pPr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>Postanowienia § 10 nie wykluczają prawa Zamawiającego do żądania od Wykonawcy, na zasadach ogólnych odszkodowania, w każdym przypadku nie wykonania, bądź nienależytego wykonania zobowiązań umownych.</w:t>
      </w:r>
    </w:p>
    <w:p w:rsidR="00F30AA1" w:rsidRPr="007C5812" w:rsidRDefault="00F30AA1" w:rsidP="00F30AA1">
      <w:pPr>
        <w:jc w:val="both"/>
        <w:rPr>
          <w:rFonts w:asciiTheme="majorHAnsi" w:hAnsiTheme="majorHAnsi" w:cs="Arial"/>
          <w:color w:val="000000"/>
          <w:spacing w:val="-3"/>
          <w:sz w:val="22"/>
          <w:szCs w:val="22"/>
        </w:rPr>
      </w:pPr>
    </w:p>
    <w:p w:rsidR="00F30AA1" w:rsidRPr="007C5812" w:rsidRDefault="00F30AA1" w:rsidP="00F30AA1">
      <w:pPr>
        <w:ind w:left="748" w:hanging="750"/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§ 12</w:t>
      </w:r>
    </w:p>
    <w:p w:rsidR="00F30AA1" w:rsidRPr="007C5812" w:rsidRDefault="00F30AA1" w:rsidP="00F30AA1">
      <w:pPr>
        <w:spacing w:before="60" w:after="60"/>
        <w:jc w:val="both"/>
        <w:rPr>
          <w:rFonts w:asciiTheme="majorHAnsi" w:hAnsiTheme="majorHAnsi" w:cs="Arial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ab/>
      </w:r>
      <w:r w:rsidRPr="007C5812">
        <w:rPr>
          <w:rFonts w:asciiTheme="majorHAnsi" w:hAnsiTheme="majorHAnsi" w:cs="Arial"/>
          <w:sz w:val="22"/>
          <w:szCs w:val="22"/>
        </w:rPr>
        <w:t xml:space="preserve">Wykonawca nie jest uprawniony do przeniesienia na osoby trzecie jakichkolwiek praw lub obowiązków wynikających z niniejszej umowy bez zgody Zamawiającego wyrażonej na piśmie pod rygorem nieważności. W szczególności Wykonawca nie jest uprawniony do przeniesienia na osoby </w:t>
      </w:r>
      <w:r w:rsidRPr="007C5812">
        <w:rPr>
          <w:rFonts w:asciiTheme="majorHAnsi" w:hAnsiTheme="majorHAnsi" w:cs="Arial"/>
          <w:sz w:val="22"/>
          <w:szCs w:val="22"/>
        </w:rPr>
        <w:lastRenderedPageBreak/>
        <w:t xml:space="preserve">trzecie wierzytelności wynikających z niniejszej umowy, ani rozporządzania nimi w jakiejkolwiek prawem przewidzianej formie. Nie będzie mógł on też bez pisemnej zgody Zamawiającego zawrzeć umowy z osobą trzecią o wstąpienie w prawa wierzyciela, ani dokonywać żadnej innej czynności rodzącej takie skutki. Wykonawca nie będzie mógł również rozporządzać wierzytelnością w taki sposób, aby mogła być ona przedmiotem zabezpieczenia zobowiązań Wykonawcy (np. z tytułu umowy kredytowej, pożyczki), jak również Wykonawca nie ma prawa przyjąć poręczenia za zobowiązanie Zamawiającego bez uzgodnienia z nim tego w formie pisemnej pod rygorem nieważności. </w:t>
      </w:r>
    </w:p>
    <w:p w:rsidR="00F30AA1" w:rsidRPr="007C5812" w:rsidRDefault="00F30AA1" w:rsidP="00F30AA1">
      <w:pPr>
        <w:pStyle w:val="Nagwek3"/>
        <w:numPr>
          <w:ilvl w:val="0"/>
          <w:numId w:val="0"/>
        </w:numPr>
        <w:tabs>
          <w:tab w:val="clear" w:pos="0"/>
          <w:tab w:val="left" w:pos="730"/>
        </w:tabs>
        <w:ind w:left="33"/>
        <w:jc w:val="both"/>
        <w:rPr>
          <w:rFonts w:asciiTheme="majorHAnsi" w:hAnsiTheme="majorHAnsi" w:cs="Arial"/>
          <w:bCs/>
          <w:color w:val="000000"/>
          <w:sz w:val="22"/>
          <w:szCs w:val="22"/>
          <w:u w:val="single"/>
        </w:rPr>
      </w:pPr>
    </w:p>
    <w:p w:rsidR="00F30AA1" w:rsidRPr="007C5812" w:rsidRDefault="00F30AA1" w:rsidP="00F30AA1">
      <w:pPr>
        <w:pStyle w:val="Nagwek3"/>
        <w:numPr>
          <w:ilvl w:val="0"/>
          <w:numId w:val="0"/>
        </w:numPr>
        <w:tabs>
          <w:tab w:val="clear" w:pos="0"/>
          <w:tab w:val="left" w:pos="730"/>
        </w:tabs>
        <w:ind w:left="33"/>
        <w:jc w:val="both"/>
        <w:rPr>
          <w:rFonts w:asciiTheme="majorHAnsi" w:hAnsiTheme="majorHAnsi" w:cs="Arial"/>
          <w:bCs/>
          <w:color w:val="000000"/>
          <w:sz w:val="22"/>
          <w:szCs w:val="22"/>
          <w:u w:val="single"/>
        </w:rPr>
      </w:pPr>
      <w:r w:rsidRPr="007C5812">
        <w:rPr>
          <w:rFonts w:asciiTheme="majorHAnsi" w:hAnsiTheme="majorHAnsi" w:cs="Arial"/>
          <w:bCs/>
          <w:color w:val="000000"/>
          <w:sz w:val="22"/>
          <w:szCs w:val="22"/>
          <w:u w:val="single"/>
        </w:rPr>
        <w:t>VI.  POSTANOWIENIA KOŃCOWE</w:t>
      </w:r>
    </w:p>
    <w:p w:rsidR="00F30AA1" w:rsidRPr="007C5812" w:rsidRDefault="00F30AA1" w:rsidP="00F30AA1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F30AA1" w:rsidRPr="007C5812" w:rsidRDefault="00F30AA1" w:rsidP="00F30AA1">
      <w:pPr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§ 13</w:t>
      </w:r>
    </w:p>
    <w:p w:rsidR="00F30AA1" w:rsidRPr="007C5812" w:rsidRDefault="00F30AA1" w:rsidP="00F30AA1">
      <w:pPr>
        <w:pStyle w:val="WW-Tekstpodstawowywcity3"/>
        <w:ind w:left="0"/>
        <w:jc w:val="both"/>
        <w:rPr>
          <w:rFonts w:asciiTheme="majorHAnsi" w:hAnsiTheme="majorHAnsi" w:cs="Arial"/>
          <w:color w:val="000000"/>
          <w:spacing w:val="-3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Cs w:val="22"/>
        </w:rPr>
        <w:t>W sprawach nie uregulowanych umową zastosowanie mają przepisy Kodeksu cywilnego i ustawy Prawo zamówień publicznych.</w:t>
      </w:r>
    </w:p>
    <w:p w:rsidR="00F30AA1" w:rsidRPr="007C5812" w:rsidRDefault="00F30AA1" w:rsidP="00F30AA1">
      <w:pPr>
        <w:pStyle w:val="WW-Tekstpodstawowywcity3"/>
        <w:ind w:left="0"/>
        <w:jc w:val="both"/>
        <w:rPr>
          <w:rFonts w:asciiTheme="majorHAnsi" w:hAnsiTheme="majorHAnsi" w:cs="Arial"/>
          <w:color w:val="000000"/>
          <w:spacing w:val="-3"/>
          <w:szCs w:val="22"/>
        </w:rPr>
      </w:pPr>
    </w:p>
    <w:p w:rsidR="00F30AA1" w:rsidRPr="007C5812" w:rsidRDefault="00F30AA1" w:rsidP="00F30AA1">
      <w:pPr>
        <w:tabs>
          <w:tab w:val="left" w:pos="284"/>
        </w:tabs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§ 14</w:t>
      </w:r>
    </w:p>
    <w:p w:rsidR="00F30AA1" w:rsidRPr="007C5812" w:rsidRDefault="00F30AA1" w:rsidP="00DB3D81">
      <w:pPr>
        <w:numPr>
          <w:ilvl w:val="0"/>
          <w:numId w:val="27"/>
        </w:num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</w:t>
      </w:r>
    </w:p>
    <w:p w:rsidR="00F30AA1" w:rsidRPr="007C5812" w:rsidRDefault="00F30AA1" w:rsidP="00DB3D81">
      <w:pPr>
        <w:numPr>
          <w:ilvl w:val="0"/>
          <w:numId w:val="27"/>
        </w:numPr>
        <w:ind w:left="322" w:hanging="322"/>
        <w:jc w:val="both"/>
        <w:rPr>
          <w:rFonts w:asciiTheme="majorHAnsi" w:hAnsiTheme="majorHAnsi" w:cs="Arial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Niezależnie od powyższego Zamawiający zastrzega sobie prawo rozwiązania umowy z zachowaniem miesięcznego okresu wypowiedzenia ze skutkiem na koniec miesiąca kalendarzowego</w:t>
      </w:r>
      <w:r w:rsidRPr="007C5812">
        <w:rPr>
          <w:rFonts w:asciiTheme="majorHAnsi" w:hAnsiTheme="majorHAnsi" w:cs="Arial"/>
          <w:sz w:val="22"/>
          <w:szCs w:val="22"/>
        </w:rPr>
        <w:t xml:space="preserve"> z podaniem na piśmie ważnych powodów związanych z niniejszą umową.</w:t>
      </w:r>
    </w:p>
    <w:p w:rsidR="00F30AA1" w:rsidRPr="007C5812" w:rsidRDefault="00F30AA1" w:rsidP="00DB3D81">
      <w:pPr>
        <w:numPr>
          <w:ilvl w:val="0"/>
          <w:numId w:val="27"/>
        </w:num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Zamawiający ma prawo do rozwiązania umowy bez zachowania okresu wypowiedzenia w przypadku rażącego naruszenia jej postanowień przez Wykonawcę.</w:t>
      </w:r>
    </w:p>
    <w:p w:rsidR="00F30AA1" w:rsidRPr="007C5812" w:rsidRDefault="00F30AA1" w:rsidP="00DB3D81">
      <w:pPr>
        <w:numPr>
          <w:ilvl w:val="0"/>
          <w:numId w:val="27"/>
        </w:num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W przypadkach, o których mowa w ust. 1 – ust. 3, Wykonawca może żądać jedynie wynagrodzenia należnego mu z tytułu wykonania części umowy.</w:t>
      </w:r>
    </w:p>
    <w:p w:rsidR="00F30AA1" w:rsidRPr="007C5812" w:rsidRDefault="00F30AA1" w:rsidP="00F30AA1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F30AA1" w:rsidRPr="007C5812" w:rsidRDefault="00F30AA1" w:rsidP="00F30AA1">
      <w:pPr>
        <w:tabs>
          <w:tab w:val="left" w:pos="284"/>
        </w:tabs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 w:val="22"/>
          <w:szCs w:val="22"/>
        </w:rPr>
        <w:t>§ 15</w:t>
      </w:r>
    </w:p>
    <w:p w:rsidR="00F30AA1" w:rsidRPr="007C5812" w:rsidRDefault="00F30AA1" w:rsidP="00F30AA1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z w:val="22"/>
          <w:szCs w:val="22"/>
        </w:rPr>
        <w:t>Wszelkie spory między stronami, których nie da się rozstrzygnąć polubownie wynikłe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 </w:t>
      </w:r>
      <w:r w:rsidRPr="007C5812">
        <w:rPr>
          <w:rFonts w:asciiTheme="majorHAnsi" w:hAnsiTheme="majorHAnsi" w:cs="Arial"/>
          <w:color w:val="000000"/>
          <w:sz w:val="22"/>
          <w:szCs w:val="22"/>
        </w:rPr>
        <w:t>w związku  albo na podstawie  niniejszej umowy,   będą  rozstrzygane  przez  Sąd  właściwy dla siedziby  Zamawiającego.</w:t>
      </w:r>
    </w:p>
    <w:p w:rsidR="000C6C98" w:rsidRDefault="000C6C98" w:rsidP="00F30AA1">
      <w:pPr>
        <w:pStyle w:val="WW-Tekstpodstawowywcity3"/>
        <w:ind w:left="0"/>
        <w:jc w:val="center"/>
        <w:rPr>
          <w:rFonts w:asciiTheme="majorHAnsi" w:hAnsiTheme="majorHAnsi" w:cs="Arial"/>
          <w:b/>
          <w:bCs/>
          <w:color w:val="000000"/>
          <w:szCs w:val="22"/>
        </w:rPr>
      </w:pPr>
    </w:p>
    <w:p w:rsidR="00F30AA1" w:rsidRPr="007C5812" w:rsidRDefault="00F30AA1" w:rsidP="00F30AA1">
      <w:pPr>
        <w:pStyle w:val="WW-Tekstpodstawowywcity3"/>
        <w:ind w:left="0"/>
        <w:jc w:val="center"/>
        <w:rPr>
          <w:rFonts w:asciiTheme="majorHAnsi" w:hAnsiTheme="majorHAnsi" w:cs="Arial"/>
          <w:b/>
          <w:bCs/>
          <w:color w:val="000000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Cs w:val="22"/>
        </w:rPr>
        <w:t>§ 16</w:t>
      </w:r>
    </w:p>
    <w:p w:rsidR="00F30AA1" w:rsidRPr="007C5812" w:rsidRDefault="0035675D" w:rsidP="00F30AA1">
      <w:pPr>
        <w:numPr>
          <w:ilvl w:val="6"/>
          <w:numId w:val="7"/>
        </w:numPr>
        <w:tabs>
          <w:tab w:val="clear" w:pos="2880"/>
          <w:tab w:val="num" w:pos="426"/>
        </w:tabs>
        <w:spacing w:before="60" w:after="60"/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Poza przypadkami wymienionymi w § 6 ust. 4-11 niniejszej umowy, </w:t>
      </w:r>
      <w:r w:rsidR="00F30AA1" w:rsidRPr="007C5812">
        <w:rPr>
          <w:rFonts w:asciiTheme="majorHAnsi" w:hAnsiTheme="majorHAnsi" w:cs="Arial"/>
          <w:color w:val="000000"/>
          <w:sz w:val="22"/>
          <w:szCs w:val="22"/>
        </w:rPr>
        <w:t>Strony dopuszczają możliwość wprowadzenia następujących istotnych zmian do umowy:</w:t>
      </w:r>
    </w:p>
    <w:p w:rsidR="00F30AA1" w:rsidRPr="007C5812" w:rsidRDefault="00F30AA1" w:rsidP="00F30AA1">
      <w:pPr>
        <w:numPr>
          <w:ilvl w:val="0"/>
          <w:numId w:val="10"/>
        </w:numPr>
        <w:tabs>
          <w:tab w:val="clear" w:pos="720"/>
          <w:tab w:val="num" w:pos="993"/>
        </w:tabs>
        <w:spacing w:before="60" w:after="60"/>
        <w:ind w:left="993" w:hanging="567"/>
        <w:jc w:val="both"/>
        <w:rPr>
          <w:rFonts w:asciiTheme="majorHAnsi" w:hAnsiTheme="majorHAnsi" w:cs="Arial"/>
          <w:sz w:val="22"/>
          <w:szCs w:val="22"/>
        </w:rPr>
      </w:pPr>
      <w:r w:rsidRPr="007C5812">
        <w:rPr>
          <w:rFonts w:asciiTheme="majorHAnsi" w:hAnsiTheme="majorHAnsi" w:cs="Arial"/>
          <w:sz w:val="22"/>
          <w:szCs w:val="22"/>
        </w:rPr>
        <w:t>zmiany numeru katalogowego danego produktu, w przypadku jego zmiany przez producenta czy dystrybutora;</w:t>
      </w:r>
    </w:p>
    <w:p w:rsidR="00F30AA1" w:rsidRPr="007C5812" w:rsidRDefault="00F30AA1" w:rsidP="00F30AA1">
      <w:pPr>
        <w:numPr>
          <w:ilvl w:val="0"/>
          <w:numId w:val="10"/>
        </w:numPr>
        <w:tabs>
          <w:tab w:val="clear" w:pos="720"/>
          <w:tab w:val="num" w:pos="993"/>
        </w:tabs>
        <w:spacing w:before="60" w:after="60"/>
        <w:ind w:left="993" w:hanging="567"/>
        <w:jc w:val="both"/>
        <w:rPr>
          <w:rFonts w:asciiTheme="majorHAnsi" w:hAnsiTheme="majorHAnsi" w:cs="Arial"/>
          <w:sz w:val="22"/>
          <w:szCs w:val="22"/>
        </w:rPr>
      </w:pPr>
      <w:r w:rsidRPr="007C5812">
        <w:rPr>
          <w:rFonts w:asciiTheme="majorHAnsi" w:hAnsiTheme="majorHAnsi" w:cs="Arial"/>
          <w:sz w:val="22"/>
          <w:szCs w:val="22"/>
        </w:rPr>
        <w:t xml:space="preserve">zmiany nazwy produktu przy zachowaniu tożsamości jego parametrów i właściwości,                       w przypadku zmiany nazwy wyrobu przez producenta lub dystrybutora; </w:t>
      </w:r>
    </w:p>
    <w:p w:rsidR="00F30AA1" w:rsidRPr="007C5812" w:rsidRDefault="00F30AA1" w:rsidP="00F30AA1">
      <w:pPr>
        <w:numPr>
          <w:ilvl w:val="0"/>
          <w:numId w:val="10"/>
        </w:numPr>
        <w:tabs>
          <w:tab w:val="clear" w:pos="720"/>
          <w:tab w:val="num" w:pos="993"/>
        </w:tabs>
        <w:spacing w:before="60" w:after="60"/>
        <w:ind w:left="993" w:hanging="567"/>
        <w:jc w:val="both"/>
        <w:rPr>
          <w:rFonts w:asciiTheme="majorHAnsi" w:hAnsiTheme="majorHAnsi" w:cs="Arial"/>
          <w:sz w:val="22"/>
          <w:szCs w:val="22"/>
        </w:rPr>
      </w:pPr>
      <w:r w:rsidRPr="007C5812">
        <w:rPr>
          <w:rFonts w:asciiTheme="majorHAnsi" w:hAnsiTheme="majorHAnsi" w:cs="Arial"/>
          <w:sz w:val="22"/>
          <w:szCs w:val="22"/>
        </w:rPr>
        <w:t>zmiany produktu, w przypadku gdy miejsce dotychczasowego produktu wprowadzony zostanie do sprzedaży produkt udoskonalony w stosunku do produktu objętego umową,</w:t>
      </w:r>
    </w:p>
    <w:p w:rsidR="00F30AA1" w:rsidRPr="007C5812" w:rsidRDefault="00F30AA1" w:rsidP="00F30AA1">
      <w:pPr>
        <w:numPr>
          <w:ilvl w:val="0"/>
          <w:numId w:val="10"/>
        </w:numPr>
        <w:tabs>
          <w:tab w:val="clear" w:pos="720"/>
          <w:tab w:val="num" w:pos="993"/>
        </w:tabs>
        <w:spacing w:before="60" w:after="60"/>
        <w:ind w:left="993" w:hanging="567"/>
        <w:jc w:val="both"/>
        <w:rPr>
          <w:rFonts w:asciiTheme="majorHAnsi" w:hAnsiTheme="majorHAnsi" w:cs="Arial"/>
          <w:sz w:val="22"/>
          <w:szCs w:val="22"/>
        </w:rPr>
      </w:pPr>
      <w:r w:rsidRPr="007C5812">
        <w:rPr>
          <w:rFonts w:asciiTheme="majorHAnsi" w:hAnsiTheme="majorHAnsi" w:cs="Arial"/>
          <w:sz w:val="22"/>
          <w:szCs w:val="22"/>
        </w:rPr>
        <w:t>zastąpienia produktu objętego umową innym produktem zamiennym, tj. o parametrach nie gorszych w stosunku do wyrobu objętego umową, w przypadku wystąpienia przejściowego braku produktu objętego umową z przyczyn niezależnych od Wykonawcy;</w:t>
      </w:r>
    </w:p>
    <w:p w:rsidR="00F30AA1" w:rsidRPr="007C5812" w:rsidRDefault="00F30AA1" w:rsidP="00F30AA1">
      <w:pPr>
        <w:numPr>
          <w:ilvl w:val="0"/>
          <w:numId w:val="10"/>
        </w:numPr>
        <w:tabs>
          <w:tab w:val="clear" w:pos="720"/>
          <w:tab w:val="num" w:pos="993"/>
        </w:tabs>
        <w:spacing w:before="60" w:after="60"/>
        <w:ind w:left="993" w:hanging="567"/>
        <w:jc w:val="both"/>
        <w:rPr>
          <w:rFonts w:asciiTheme="majorHAnsi" w:hAnsiTheme="majorHAnsi" w:cs="Arial"/>
          <w:sz w:val="22"/>
          <w:szCs w:val="22"/>
        </w:rPr>
      </w:pPr>
      <w:r w:rsidRPr="007C5812">
        <w:rPr>
          <w:rFonts w:asciiTheme="majorHAnsi" w:hAnsiTheme="majorHAnsi" w:cs="Arial"/>
          <w:sz w:val="22"/>
          <w:szCs w:val="22"/>
        </w:rPr>
        <w:t>obniżenia stawki czynszu dzierżawy w każdym przypadku;</w:t>
      </w:r>
    </w:p>
    <w:p w:rsidR="00F30AA1" w:rsidRPr="007C5812" w:rsidRDefault="00F30AA1" w:rsidP="00F30AA1">
      <w:pPr>
        <w:numPr>
          <w:ilvl w:val="0"/>
          <w:numId w:val="10"/>
        </w:numPr>
        <w:tabs>
          <w:tab w:val="clear" w:pos="720"/>
          <w:tab w:val="num" w:pos="993"/>
        </w:tabs>
        <w:spacing w:before="60" w:after="60"/>
        <w:ind w:left="993" w:hanging="567"/>
        <w:jc w:val="both"/>
        <w:rPr>
          <w:rFonts w:asciiTheme="majorHAnsi" w:hAnsiTheme="majorHAnsi" w:cs="Arial"/>
          <w:sz w:val="22"/>
          <w:szCs w:val="22"/>
        </w:rPr>
      </w:pPr>
      <w:r w:rsidRPr="007C5812">
        <w:rPr>
          <w:rFonts w:asciiTheme="majorHAnsi" w:hAnsiTheme="majorHAnsi" w:cs="Arial"/>
          <w:sz w:val="22"/>
          <w:szCs w:val="22"/>
        </w:rPr>
        <w:t>zmiany ceny jednostkowej netto określonej w Załączniku nr 1 w przypadku zmiany sposobu konfekcjonowania produktu (zwiększenie/zmniejszenie wielkości opakowania), przy zachowaniu ceny jednostkowej za oznaczenie;</w:t>
      </w:r>
    </w:p>
    <w:p w:rsidR="00F30AA1" w:rsidRPr="007C5812" w:rsidRDefault="00F30AA1" w:rsidP="00F30AA1">
      <w:pPr>
        <w:numPr>
          <w:ilvl w:val="0"/>
          <w:numId w:val="10"/>
        </w:numPr>
        <w:tabs>
          <w:tab w:val="clear" w:pos="720"/>
          <w:tab w:val="num" w:pos="993"/>
        </w:tabs>
        <w:spacing w:before="60" w:after="60"/>
        <w:ind w:left="993" w:hanging="567"/>
        <w:jc w:val="both"/>
        <w:rPr>
          <w:rFonts w:asciiTheme="majorHAnsi" w:hAnsiTheme="majorHAnsi" w:cs="Arial"/>
          <w:sz w:val="22"/>
          <w:szCs w:val="22"/>
        </w:rPr>
      </w:pPr>
      <w:r w:rsidRPr="007C5812">
        <w:rPr>
          <w:rFonts w:asciiTheme="majorHAnsi" w:hAnsiTheme="majorHAnsi" w:cs="Arial"/>
          <w:sz w:val="22"/>
          <w:szCs w:val="22"/>
        </w:rPr>
        <w:t>zmiany okresu obowiązywania umowy.</w:t>
      </w:r>
    </w:p>
    <w:p w:rsidR="00F30AA1" w:rsidRPr="007C5812" w:rsidRDefault="00F30AA1" w:rsidP="00F30AA1">
      <w:pPr>
        <w:numPr>
          <w:ilvl w:val="0"/>
          <w:numId w:val="17"/>
        </w:numPr>
        <w:tabs>
          <w:tab w:val="clear" w:pos="720"/>
        </w:tabs>
        <w:spacing w:before="60" w:after="60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lastRenderedPageBreak/>
        <w:t xml:space="preserve">Zmiany, o których mowa w ust. 1 pkt. 1) – </w:t>
      </w:r>
      <w:r w:rsidR="00DB3D81">
        <w:rPr>
          <w:rFonts w:asciiTheme="majorHAnsi" w:hAnsiTheme="majorHAnsi" w:cs="Arial"/>
          <w:color w:val="000000"/>
          <w:spacing w:val="-3"/>
          <w:sz w:val="22"/>
          <w:szCs w:val="22"/>
        </w:rPr>
        <w:t>7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), nie mogą skutkować </w:t>
      </w:r>
      <w:r w:rsidR="00DB3D81">
        <w:rPr>
          <w:rFonts w:asciiTheme="majorHAnsi" w:hAnsiTheme="majorHAnsi" w:cs="Arial"/>
          <w:color w:val="000000"/>
          <w:spacing w:val="-3"/>
          <w:sz w:val="22"/>
          <w:szCs w:val="22"/>
        </w:rPr>
        <w:t>podwyższeniem</w:t>
      </w:r>
      <w:r w:rsidRPr="007C5812">
        <w:rPr>
          <w:rFonts w:asciiTheme="majorHAnsi" w:hAnsiTheme="majorHAnsi" w:cs="Arial"/>
          <w:color w:val="000000"/>
          <w:spacing w:val="-3"/>
          <w:sz w:val="22"/>
          <w:szCs w:val="22"/>
        </w:rPr>
        <w:t xml:space="preserve"> cen jednostkowych odczynników lub materiałów dodatkowych niezbędnych do eksploatacji aparatury, wartości umowy i nie mogą być niekorzystne dla Zamawiającego.</w:t>
      </w:r>
    </w:p>
    <w:p w:rsidR="00F30AA1" w:rsidRPr="007C5812" w:rsidRDefault="00F30AA1" w:rsidP="00F30AA1">
      <w:pPr>
        <w:widowControl w:val="0"/>
        <w:numPr>
          <w:ilvl w:val="0"/>
          <w:numId w:val="17"/>
        </w:numPr>
        <w:tabs>
          <w:tab w:val="left" w:pos="426"/>
        </w:tabs>
        <w:spacing w:before="60" w:after="60"/>
        <w:ind w:left="426" w:hanging="426"/>
        <w:jc w:val="both"/>
        <w:rPr>
          <w:rFonts w:asciiTheme="majorHAnsi" w:hAnsiTheme="majorHAnsi" w:cs="Arial"/>
          <w:spacing w:val="-3"/>
          <w:sz w:val="22"/>
          <w:szCs w:val="22"/>
        </w:rPr>
      </w:pPr>
      <w:r w:rsidRPr="007C5812">
        <w:rPr>
          <w:rFonts w:asciiTheme="majorHAnsi" w:hAnsiTheme="majorHAnsi" w:cs="Arial"/>
          <w:spacing w:val="-3"/>
          <w:sz w:val="22"/>
          <w:szCs w:val="22"/>
        </w:rPr>
        <w:t xml:space="preserve">Zmiany, uzupełnienia umowy, z zastrzeżeniem wyjątków wyraźnie przewidzianych niniejszą umową powinny być dokonane w formie pisemnej pod rygorem nieważności. </w:t>
      </w:r>
    </w:p>
    <w:p w:rsidR="00F30AA1" w:rsidRPr="007C5812" w:rsidRDefault="00F30AA1" w:rsidP="00F30AA1">
      <w:pPr>
        <w:pStyle w:val="WW-Tekstpodstawowywcity3"/>
        <w:ind w:left="0"/>
        <w:jc w:val="both"/>
        <w:rPr>
          <w:rFonts w:asciiTheme="majorHAnsi" w:hAnsiTheme="majorHAnsi" w:cs="Arial"/>
          <w:color w:val="000000"/>
          <w:spacing w:val="-3"/>
          <w:szCs w:val="22"/>
        </w:rPr>
      </w:pPr>
    </w:p>
    <w:p w:rsidR="00F30AA1" w:rsidRPr="007C5812" w:rsidRDefault="00F30AA1" w:rsidP="00F30AA1">
      <w:pPr>
        <w:pStyle w:val="Tekstpodstawowywcity"/>
        <w:ind w:firstLine="0"/>
        <w:rPr>
          <w:rFonts w:asciiTheme="majorHAnsi" w:hAnsiTheme="majorHAnsi" w:cs="Arial"/>
          <w:b/>
          <w:bCs/>
          <w:color w:val="000000"/>
          <w:szCs w:val="22"/>
        </w:rPr>
      </w:pPr>
      <w:r w:rsidRPr="007C5812">
        <w:rPr>
          <w:rFonts w:asciiTheme="majorHAnsi" w:hAnsiTheme="majorHAnsi" w:cs="Arial"/>
          <w:color w:val="000000"/>
          <w:szCs w:val="22"/>
        </w:rPr>
        <w:t xml:space="preserve">                                                                 </w:t>
      </w:r>
      <w:r w:rsidRPr="007C5812">
        <w:rPr>
          <w:rFonts w:asciiTheme="majorHAnsi" w:hAnsiTheme="majorHAnsi" w:cs="Arial"/>
          <w:b/>
          <w:bCs/>
          <w:color w:val="000000"/>
          <w:szCs w:val="22"/>
        </w:rPr>
        <w:t xml:space="preserve">        § 17</w:t>
      </w:r>
    </w:p>
    <w:p w:rsidR="00F30AA1" w:rsidRPr="007C5812" w:rsidRDefault="00F30AA1" w:rsidP="00F30AA1">
      <w:pPr>
        <w:pStyle w:val="Tekstpodstawowywcity"/>
        <w:ind w:left="0" w:firstLine="0"/>
        <w:rPr>
          <w:rFonts w:asciiTheme="majorHAnsi" w:hAnsiTheme="majorHAnsi" w:cs="Arial"/>
          <w:color w:val="000000"/>
          <w:szCs w:val="22"/>
        </w:rPr>
      </w:pPr>
      <w:r w:rsidRPr="007C5812">
        <w:rPr>
          <w:rFonts w:asciiTheme="majorHAnsi" w:hAnsiTheme="majorHAnsi" w:cs="Arial"/>
          <w:color w:val="000000"/>
          <w:szCs w:val="22"/>
        </w:rPr>
        <w:t>Umowę sporządzono w 2 jednobrzmiących egzemplarzach, po jednym dla każdej  ze stron.</w:t>
      </w:r>
    </w:p>
    <w:p w:rsidR="00F30AA1" w:rsidRPr="007C5812" w:rsidRDefault="00F30AA1" w:rsidP="00F30AA1">
      <w:pPr>
        <w:pStyle w:val="Tekstpodstawowywcity"/>
        <w:ind w:left="0" w:firstLine="0"/>
        <w:jc w:val="both"/>
        <w:rPr>
          <w:rFonts w:asciiTheme="majorHAnsi" w:hAnsiTheme="majorHAnsi" w:cs="Arial"/>
          <w:color w:val="000000"/>
          <w:szCs w:val="22"/>
        </w:rPr>
      </w:pPr>
    </w:p>
    <w:p w:rsidR="00F30AA1" w:rsidRPr="007C5812" w:rsidRDefault="00F30AA1" w:rsidP="00F30AA1">
      <w:pPr>
        <w:pStyle w:val="Tekstpodstawowywcity"/>
        <w:jc w:val="both"/>
        <w:rPr>
          <w:rFonts w:asciiTheme="majorHAnsi" w:hAnsiTheme="majorHAnsi" w:cs="Arial"/>
          <w:b/>
          <w:bCs/>
          <w:color w:val="000000"/>
          <w:szCs w:val="22"/>
        </w:rPr>
      </w:pPr>
      <w:r w:rsidRPr="007C5812">
        <w:rPr>
          <w:rFonts w:asciiTheme="majorHAnsi" w:hAnsiTheme="majorHAnsi" w:cs="Arial"/>
          <w:b/>
          <w:bCs/>
          <w:color w:val="000000"/>
          <w:szCs w:val="22"/>
        </w:rPr>
        <w:t xml:space="preserve">   WYKONAWCA</w:t>
      </w:r>
      <w:r w:rsidRPr="007C5812">
        <w:rPr>
          <w:rFonts w:asciiTheme="majorHAnsi" w:hAnsiTheme="majorHAnsi" w:cs="Arial"/>
          <w:b/>
          <w:bCs/>
          <w:color w:val="000000"/>
          <w:szCs w:val="22"/>
        </w:rPr>
        <w:tab/>
      </w:r>
      <w:r w:rsidRPr="007C5812">
        <w:rPr>
          <w:rFonts w:asciiTheme="majorHAnsi" w:hAnsiTheme="majorHAnsi" w:cs="Arial"/>
          <w:b/>
          <w:bCs/>
          <w:color w:val="000000"/>
          <w:szCs w:val="22"/>
        </w:rPr>
        <w:tab/>
      </w:r>
      <w:r w:rsidRPr="007C5812">
        <w:rPr>
          <w:rFonts w:asciiTheme="majorHAnsi" w:hAnsiTheme="majorHAnsi" w:cs="Arial"/>
          <w:b/>
          <w:bCs/>
          <w:color w:val="000000"/>
          <w:szCs w:val="22"/>
        </w:rPr>
        <w:tab/>
      </w:r>
      <w:r w:rsidRPr="007C5812">
        <w:rPr>
          <w:rFonts w:asciiTheme="majorHAnsi" w:hAnsiTheme="majorHAnsi" w:cs="Arial"/>
          <w:b/>
          <w:bCs/>
          <w:color w:val="000000"/>
          <w:szCs w:val="22"/>
        </w:rPr>
        <w:tab/>
      </w:r>
      <w:r w:rsidRPr="007C5812">
        <w:rPr>
          <w:rFonts w:asciiTheme="majorHAnsi" w:hAnsiTheme="majorHAnsi" w:cs="Arial"/>
          <w:b/>
          <w:bCs/>
          <w:color w:val="000000"/>
          <w:szCs w:val="22"/>
        </w:rPr>
        <w:tab/>
      </w:r>
      <w:r w:rsidRPr="007C5812">
        <w:rPr>
          <w:rFonts w:asciiTheme="majorHAnsi" w:hAnsiTheme="majorHAnsi" w:cs="Arial"/>
          <w:b/>
          <w:bCs/>
          <w:color w:val="000000"/>
          <w:szCs w:val="22"/>
        </w:rPr>
        <w:tab/>
      </w:r>
      <w:r w:rsidRPr="007C5812">
        <w:rPr>
          <w:rFonts w:asciiTheme="majorHAnsi" w:hAnsiTheme="majorHAnsi" w:cs="Arial"/>
          <w:b/>
          <w:bCs/>
          <w:color w:val="000000"/>
          <w:szCs w:val="22"/>
        </w:rPr>
        <w:tab/>
      </w:r>
      <w:r w:rsidRPr="007C5812">
        <w:rPr>
          <w:rFonts w:asciiTheme="majorHAnsi" w:hAnsiTheme="majorHAnsi" w:cs="Arial"/>
          <w:b/>
          <w:bCs/>
          <w:color w:val="000000"/>
          <w:szCs w:val="22"/>
        </w:rPr>
        <w:tab/>
        <w:t xml:space="preserve">  ZAMAWIAJĄCY</w:t>
      </w:r>
    </w:p>
    <w:p w:rsidR="00F30AA1" w:rsidRPr="007C5812" w:rsidRDefault="00F30AA1" w:rsidP="00F30AA1">
      <w:pPr>
        <w:pStyle w:val="Tekstpodstawowywcity"/>
        <w:ind w:hanging="927"/>
        <w:jc w:val="both"/>
        <w:rPr>
          <w:rFonts w:asciiTheme="majorHAnsi" w:hAnsiTheme="majorHAnsi" w:cs="Arial"/>
          <w:color w:val="000000"/>
          <w:szCs w:val="22"/>
        </w:rPr>
      </w:pPr>
    </w:p>
    <w:p w:rsidR="00F30AA1" w:rsidRPr="007C5812" w:rsidRDefault="00F30AA1" w:rsidP="00F30AA1">
      <w:pPr>
        <w:pStyle w:val="Tekstpodstawowywcity"/>
        <w:ind w:hanging="927"/>
        <w:jc w:val="both"/>
        <w:rPr>
          <w:rFonts w:asciiTheme="majorHAnsi" w:hAnsiTheme="majorHAnsi" w:cs="Arial"/>
          <w:color w:val="000000"/>
          <w:szCs w:val="22"/>
        </w:rPr>
      </w:pPr>
    </w:p>
    <w:p w:rsidR="00F30AA1" w:rsidRPr="007C5812" w:rsidRDefault="00F30AA1" w:rsidP="00F30AA1">
      <w:pPr>
        <w:pStyle w:val="Tekstpodstawowywcity"/>
        <w:ind w:hanging="927"/>
        <w:jc w:val="both"/>
        <w:rPr>
          <w:rFonts w:asciiTheme="majorHAnsi" w:hAnsiTheme="majorHAnsi" w:cs="Arial"/>
          <w:color w:val="000000"/>
          <w:szCs w:val="22"/>
        </w:rPr>
      </w:pPr>
    </w:p>
    <w:p w:rsidR="00F30AA1" w:rsidRPr="007C5812" w:rsidRDefault="00F30AA1" w:rsidP="00F30AA1">
      <w:pPr>
        <w:pStyle w:val="Tekstpodstawowywcity"/>
        <w:ind w:hanging="927"/>
        <w:jc w:val="both"/>
        <w:rPr>
          <w:rFonts w:asciiTheme="majorHAnsi" w:hAnsiTheme="majorHAnsi" w:cs="Arial"/>
          <w:color w:val="000000"/>
          <w:szCs w:val="22"/>
        </w:rPr>
      </w:pPr>
    </w:p>
    <w:p w:rsidR="00F30AA1" w:rsidRPr="007C5812" w:rsidRDefault="00F30AA1" w:rsidP="00F30AA1">
      <w:pPr>
        <w:pStyle w:val="Tekstpodstawowywcity"/>
        <w:ind w:left="0" w:firstLine="0"/>
        <w:jc w:val="both"/>
        <w:rPr>
          <w:rFonts w:asciiTheme="majorHAnsi" w:hAnsiTheme="majorHAnsi" w:cs="Arial"/>
          <w:color w:val="000000"/>
          <w:szCs w:val="22"/>
        </w:rPr>
      </w:pPr>
      <w:r w:rsidRPr="007C5812">
        <w:rPr>
          <w:rFonts w:asciiTheme="majorHAnsi" w:hAnsiTheme="majorHAnsi" w:cs="Arial"/>
          <w:color w:val="000000"/>
          <w:szCs w:val="22"/>
        </w:rPr>
        <w:t xml:space="preserve"> ....................................</w:t>
      </w:r>
      <w:r w:rsidRPr="007C5812">
        <w:rPr>
          <w:rFonts w:asciiTheme="majorHAnsi" w:hAnsiTheme="majorHAnsi" w:cs="Arial"/>
          <w:color w:val="000000"/>
          <w:szCs w:val="22"/>
        </w:rPr>
        <w:tab/>
      </w:r>
      <w:r w:rsidRPr="007C5812">
        <w:rPr>
          <w:rFonts w:asciiTheme="majorHAnsi" w:hAnsiTheme="majorHAnsi" w:cs="Arial"/>
          <w:color w:val="000000"/>
          <w:szCs w:val="22"/>
        </w:rPr>
        <w:tab/>
      </w:r>
      <w:r w:rsidRPr="007C5812">
        <w:rPr>
          <w:rFonts w:asciiTheme="majorHAnsi" w:hAnsiTheme="majorHAnsi" w:cs="Arial"/>
          <w:color w:val="000000"/>
          <w:szCs w:val="22"/>
        </w:rPr>
        <w:tab/>
      </w:r>
      <w:r w:rsidRPr="007C5812">
        <w:rPr>
          <w:rFonts w:asciiTheme="majorHAnsi" w:hAnsiTheme="majorHAnsi" w:cs="Arial"/>
          <w:color w:val="000000"/>
          <w:szCs w:val="22"/>
        </w:rPr>
        <w:tab/>
      </w:r>
      <w:r w:rsidRPr="007C5812">
        <w:rPr>
          <w:rFonts w:asciiTheme="majorHAnsi" w:hAnsiTheme="majorHAnsi" w:cs="Arial"/>
          <w:color w:val="000000"/>
          <w:szCs w:val="22"/>
        </w:rPr>
        <w:tab/>
      </w:r>
      <w:r w:rsidRPr="007C5812">
        <w:rPr>
          <w:rFonts w:asciiTheme="majorHAnsi" w:hAnsiTheme="majorHAnsi" w:cs="Arial"/>
          <w:color w:val="000000"/>
          <w:szCs w:val="22"/>
        </w:rPr>
        <w:tab/>
      </w:r>
      <w:r w:rsidR="000C6C98">
        <w:rPr>
          <w:rFonts w:asciiTheme="majorHAnsi" w:hAnsiTheme="majorHAnsi" w:cs="Arial"/>
          <w:color w:val="000000"/>
          <w:szCs w:val="22"/>
        </w:rPr>
        <w:tab/>
      </w:r>
      <w:r w:rsidRPr="007C5812">
        <w:rPr>
          <w:rFonts w:asciiTheme="majorHAnsi" w:hAnsiTheme="majorHAnsi" w:cs="Arial"/>
          <w:color w:val="000000"/>
          <w:szCs w:val="22"/>
        </w:rPr>
        <w:tab/>
        <w:t>....................................</w:t>
      </w:r>
    </w:p>
    <w:p w:rsidR="00F30AA1" w:rsidRPr="007C5812" w:rsidRDefault="00F30AA1" w:rsidP="00F30AA1">
      <w:pPr>
        <w:rPr>
          <w:rFonts w:asciiTheme="majorHAnsi" w:hAnsiTheme="majorHAnsi"/>
        </w:rPr>
      </w:pPr>
    </w:p>
    <w:p w:rsidR="00A36A95" w:rsidRDefault="00A36A95"/>
    <w:sectPr w:rsidR="00A36A95" w:rsidSect="00004CC1">
      <w:headerReference w:type="default" r:id="rId7"/>
      <w:footerReference w:type="default" r:id="rId8"/>
      <w:pgSz w:w="12240" w:h="15840"/>
      <w:pgMar w:top="1135" w:right="1043" w:bottom="15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9CE" w:rsidRDefault="00AB29CE" w:rsidP="00F30AA1">
      <w:r>
        <w:separator/>
      </w:r>
    </w:p>
  </w:endnote>
  <w:endnote w:type="continuationSeparator" w:id="0">
    <w:p w:rsidR="00AB29CE" w:rsidRDefault="00AB29CE" w:rsidP="00F30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9CE" w:rsidRDefault="00EE3508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4.8pt;margin-top:.05pt;width:4.5pt;height:11pt;z-index:251660288;mso-wrap-distance-left:0;mso-wrap-distance-right:0;mso-position-horizontal-relative:page" stroked="f">
          <v:fill opacity="0" color2="black"/>
          <v:textbox inset="0,0,0,0">
            <w:txbxContent>
              <w:p w:rsidR="00AB29CE" w:rsidRDefault="00EE3508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AB29CE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7A4B0D">
                  <w:rPr>
                    <w:rStyle w:val="Numerstrony"/>
                    <w:noProof/>
                  </w:rPr>
                  <w:t>6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9CE" w:rsidRDefault="00AB29CE" w:rsidP="00F30AA1">
      <w:r>
        <w:separator/>
      </w:r>
    </w:p>
  </w:footnote>
  <w:footnote w:type="continuationSeparator" w:id="0">
    <w:p w:rsidR="00AB29CE" w:rsidRDefault="00AB29CE" w:rsidP="00F30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9CE" w:rsidRPr="00F30AA1" w:rsidRDefault="00AB29CE">
    <w:pPr>
      <w:pStyle w:val="Nagwek"/>
      <w:rPr>
        <w:rFonts w:asciiTheme="majorHAnsi" w:hAnsiTheme="majorHAnsi" w:cs="Arial"/>
        <w:b/>
        <w:bCs/>
        <w:sz w:val="22"/>
        <w:szCs w:val="22"/>
      </w:rPr>
    </w:pPr>
    <w:r w:rsidRPr="00F30AA1">
      <w:rPr>
        <w:rFonts w:asciiTheme="majorHAnsi" w:hAnsiTheme="majorHAnsi" w:cs="Arial"/>
        <w:b/>
        <w:bCs/>
        <w:sz w:val="22"/>
        <w:szCs w:val="22"/>
      </w:rPr>
      <w:t>ZPZ-</w:t>
    </w:r>
    <w:r>
      <w:rPr>
        <w:rFonts w:asciiTheme="majorHAnsi" w:hAnsiTheme="majorHAnsi" w:cs="Arial"/>
        <w:b/>
        <w:bCs/>
        <w:sz w:val="22"/>
        <w:szCs w:val="22"/>
      </w:rPr>
      <w:t>05</w:t>
    </w:r>
    <w:r w:rsidRPr="00F30AA1">
      <w:rPr>
        <w:rFonts w:asciiTheme="majorHAnsi" w:hAnsiTheme="majorHAnsi" w:cs="Arial"/>
        <w:b/>
        <w:bCs/>
        <w:sz w:val="22"/>
        <w:szCs w:val="22"/>
      </w:rPr>
      <w:t>/0</w:t>
    </w:r>
    <w:r>
      <w:rPr>
        <w:rFonts w:asciiTheme="majorHAnsi" w:hAnsiTheme="majorHAnsi" w:cs="Arial"/>
        <w:b/>
        <w:bCs/>
        <w:sz w:val="22"/>
        <w:szCs w:val="22"/>
      </w:rPr>
      <w:t>2</w:t>
    </w:r>
    <w:r w:rsidRPr="00F30AA1">
      <w:rPr>
        <w:rFonts w:asciiTheme="majorHAnsi" w:hAnsiTheme="majorHAnsi" w:cs="Arial"/>
        <w:b/>
        <w:bCs/>
        <w:sz w:val="22"/>
        <w:szCs w:val="22"/>
      </w:rPr>
      <w:t>/1</w:t>
    </w:r>
    <w:r>
      <w:rPr>
        <w:rFonts w:asciiTheme="majorHAnsi" w:hAnsiTheme="majorHAnsi" w:cs="Arial"/>
        <w:b/>
        <w:bCs/>
        <w:sz w:val="22"/>
        <w:szCs w:val="22"/>
      </w:rPr>
      <w:t>9</w:t>
    </w:r>
    <w:r w:rsidRPr="00F30AA1">
      <w:rPr>
        <w:rFonts w:asciiTheme="majorHAnsi" w:hAnsiTheme="majorHAnsi" w:cs="Arial"/>
        <w:b/>
        <w:bCs/>
        <w:sz w:val="22"/>
        <w:szCs w:val="22"/>
      </w:rPr>
      <w:tab/>
    </w:r>
    <w:r w:rsidRPr="00F30AA1">
      <w:rPr>
        <w:rFonts w:asciiTheme="majorHAnsi" w:hAnsiTheme="majorHAnsi" w:cs="Arial"/>
        <w:b/>
        <w:bCs/>
        <w:sz w:val="22"/>
        <w:szCs w:val="22"/>
      </w:rPr>
      <w:tab/>
    </w:r>
    <w:r w:rsidRPr="00F30AA1">
      <w:rPr>
        <w:rFonts w:asciiTheme="majorHAnsi" w:hAnsiTheme="majorHAnsi" w:cs="Arial"/>
        <w:bCs/>
        <w:sz w:val="22"/>
        <w:szCs w:val="22"/>
      </w:rPr>
      <w:t>Załącznik nr 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2">
    <w:nsid w:val="00000003"/>
    <w:multiLevelType w:val="singleLevel"/>
    <w:tmpl w:val="D5BC4DD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A8EE2B18"/>
    <w:name w:val="WW8Num5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asciiTheme="majorHAnsi" w:eastAsia="Times New Roman" w:hAnsiTheme="majorHAnsi" w:cs="Arial" w:hint="default"/>
        <w:sz w:val="22"/>
        <w:szCs w:val="2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D968FF7A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0">
    <w:nsid w:val="0000000C"/>
    <w:multiLevelType w:val="multilevel"/>
    <w:tmpl w:val="9FA033A2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9313D6B"/>
    <w:multiLevelType w:val="singleLevel"/>
    <w:tmpl w:val="D5BC4DD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>
    <w:nsid w:val="0AAF7D46"/>
    <w:multiLevelType w:val="hybridMultilevel"/>
    <w:tmpl w:val="58C4F076"/>
    <w:lvl w:ilvl="0" w:tplc="8EA26C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3C6A1D"/>
    <w:multiLevelType w:val="hybridMultilevel"/>
    <w:tmpl w:val="55120338"/>
    <w:lvl w:ilvl="0" w:tplc="B43009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54CC4"/>
    <w:multiLevelType w:val="hybridMultilevel"/>
    <w:tmpl w:val="85B4B92C"/>
    <w:lvl w:ilvl="0" w:tplc="D0C49B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61A85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7">
    <w:nsid w:val="3A1E5991"/>
    <w:multiLevelType w:val="hybridMultilevel"/>
    <w:tmpl w:val="8D961D84"/>
    <w:lvl w:ilvl="0" w:tplc="449EB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A27BC"/>
    <w:multiLevelType w:val="hybridMultilevel"/>
    <w:tmpl w:val="19449C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713DB2"/>
    <w:multiLevelType w:val="hybridMultilevel"/>
    <w:tmpl w:val="9AC63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B4455"/>
    <w:multiLevelType w:val="hybridMultilevel"/>
    <w:tmpl w:val="AF5A8588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46142E8"/>
    <w:multiLevelType w:val="hybridMultilevel"/>
    <w:tmpl w:val="1054ABDC"/>
    <w:lvl w:ilvl="0" w:tplc="FC32C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F7F49"/>
    <w:multiLevelType w:val="hybridMultilevel"/>
    <w:tmpl w:val="A5648452"/>
    <w:lvl w:ilvl="0" w:tplc="501CB08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3">
    <w:nsid w:val="669D6F4A"/>
    <w:multiLevelType w:val="hybridMultilevel"/>
    <w:tmpl w:val="756E7D02"/>
    <w:lvl w:ilvl="0" w:tplc="54EC3D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863AF"/>
    <w:multiLevelType w:val="hybridMultilevel"/>
    <w:tmpl w:val="0218CE30"/>
    <w:lvl w:ilvl="0" w:tplc="7DF458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34513"/>
    <w:multiLevelType w:val="hybridMultilevel"/>
    <w:tmpl w:val="0FCC5F7A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6">
    <w:nsid w:val="70D74991"/>
    <w:multiLevelType w:val="hybridMultilevel"/>
    <w:tmpl w:val="29D8B1EE"/>
    <w:lvl w:ilvl="0" w:tplc="AE70A7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13B9E"/>
    <w:multiLevelType w:val="hybridMultilevel"/>
    <w:tmpl w:val="6D2251B0"/>
    <w:lvl w:ilvl="0" w:tplc="1C36B05A">
      <w:start w:val="1"/>
      <w:numFmt w:val="decimal"/>
      <w:lvlText w:val="%1."/>
      <w:lvlJc w:val="left"/>
      <w:pPr>
        <w:ind w:left="10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8">
    <w:nsid w:val="7F2331F9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22"/>
  </w:num>
  <w:num w:numId="13">
    <w:abstractNumId w:val="13"/>
  </w:num>
  <w:num w:numId="14">
    <w:abstractNumId w:val="25"/>
  </w:num>
  <w:num w:numId="15">
    <w:abstractNumId w:val="27"/>
  </w:num>
  <w:num w:numId="16">
    <w:abstractNumId w:val="20"/>
  </w:num>
  <w:num w:numId="17">
    <w:abstractNumId w:val="28"/>
  </w:num>
  <w:num w:numId="18">
    <w:abstractNumId w:val="26"/>
  </w:num>
  <w:num w:numId="19">
    <w:abstractNumId w:val="4"/>
  </w:num>
  <w:num w:numId="20">
    <w:abstractNumId w:val="18"/>
  </w:num>
  <w:num w:numId="21">
    <w:abstractNumId w:val="19"/>
  </w:num>
  <w:num w:numId="22">
    <w:abstractNumId w:val="17"/>
  </w:num>
  <w:num w:numId="23">
    <w:abstractNumId w:val="14"/>
  </w:num>
  <w:num w:numId="24">
    <w:abstractNumId w:val="23"/>
  </w:num>
  <w:num w:numId="25">
    <w:abstractNumId w:val="24"/>
  </w:num>
  <w:num w:numId="26">
    <w:abstractNumId w:val="15"/>
  </w:num>
  <w:num w:numId="27">
    <w:abstractNumId w:val="16"/>
  </w:num>
  <w:num w:numId="28">
    <w:abstractNumId w:val="12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30AA1"/>
    <w:rsid w:val="00004CC1"/>
    <w:rsid w:val="00051502"/>
    <w:rsid w:val="000C6C98"/>
    <w:rsid w:val="000D0B5B"/>
    <w:rsid w:val="0015369E"/>
    <w:rsid w:val="001A761F"/>
    <w:rsid w:val="001D15F5"/>
    <w:rsid w:val="002C5540"/>
    <w:rsid w:val="0035675D"/>
    <w:rsid w:val="00416632"/>
    <w:rsid w:val="00486CE0"/>
    <w:rsid w:val="00491969"/>
    <w:rsid w:val="00520028"/>
    <w:rsid w:val="00626CCD"/>
    <w:rsid w:val="00641A9B"/>
    <w:rsid w:val="006A1E6B"/>
    <w:rsid w:val="006E6298"/>
    <w:rsid w:val="007A4B0D"/>
    <w:rsid w:val="007C5812"/>
    <w:rsid w:val="007D7224"/>
    <w:rsid w:val="0081649F"/>
    <w:rsid w:val="008677FF"/>
    <w:rsid w:val="008C4DC4"/>
    <w:rsid w:val="008F42F8"/>
    <w:rsid w:val="00907264"/>
    <w:rsid w:val="00914558"/>
    <w:rsid w:val="009747E1"/>
    <w:rsid w:val="009E761D"/>
    <w:rsid w:val="00A15DB5"/>
    <w:rsid w:val="00A36A95"/>
    <w:rsid w:val="00A80BF0"/>
    <w:rsid w:val="00AA0367"/>
    <w:rsid w:val="00AB29CE"/>
    <w:rsid w:val="00AC1A1F"/>
    <w:rsid w:val="00AE4657"/>
    <w:rsid w:val="00AE6AF3"/>
    <w:rsid w:val="00B11CFA"/>
    <w:rsid w:val="00B16659"/>
    <w:rsid w:val="00B81FA6"/>
    <w:rsid w:val="00BD69B9"/>
    <w:rsid w:val="00C16AB2"/>
    <w:rsid w:val="00C43730"/>
    <w:rsid w:val="00C44418"/>
    <w:rsid w:val="00C5503C"/>
    <w:rsid w:val="00C63B85"/>
    <w:rsid w:val="00C75FBA"/>
    <w:rsid w:val="00CB3FA7"/>
    <w:rsid w:val="00CE75FF"/>
    <w:rsid w:val="00D02134"/>
    <w:rsid w:val="00D861AC"/>
    <w:rsid w:val="00DB3D81"/>
    <w:rsid w:val="00E0405D"/>
    <w:rsid w:val="00E1467E"/>
    <w:rsid w:val="00E864FB"/>
    <w:rsid w:val="00EB0150"/>
    <w:rsid w:val="00EE3508"/>
    <w:rsid w:val="00F10DC9"/>
    <w:rsid w:val="00F30AA1"/>
    <w:rsid w:val="00F374B3"/>
    <w:rsid w:val="00F43C21"/>
    <w:rsid w:val="00FA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A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30AA1"/>
    <w:pPr>
      <w:keepNext/>
      <w:jc w:val="both"/>
      <w:outlineLvl w:val="0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F30AA1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28"/>
      <w:u w:val="double"/>
    </w:rPr>
  </w:style>
  <w:style w:type="paragraph" w:styleId="Nagwek5">
    <w:name w:val="heading 5"/>
    <w:basedOn w:val="Normalny"/>
    <w:next w:val="Normalny"/>
    <w:link w:val="Nagwek5Znak"/>
    <w:qFormat/>
    <w:rsid w:val="00F30AA1"/>
    <w:pPr>
      <w:keepNext/>
      <w:tabs>
        <w:tab w:val="left" w:pos="284"/>
      </w:tabs>
      <w:outlineLvl w:val="4"/>
    </w:pPr>
    <w:rPr>
      <w:b/>
      <w:sz w:val="24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0AA1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30AA1"/>
    <w:rPr>
      <w:rFonts w:ascii="Arial" w:eastAsia="Times New Roman" w:hAnsi="Arial" w:cs="Times New Roman"/>
      <w:b/>
      <w:sz w:val="28"/>
      <w:szCs w:val="20"/>
      <w:u w:val="double"/>
      <w:lang w:eastAsia="ar-SA"/>
    </w:rPr>
  </w:style>
  <w:style w:type="character" w:customStyle="1" w:styleId="Nagwek5Znak">
    <w:name w:val="Nagłówek 5 Znak"/>
    <w:basedOn w:val="Domylnaczcionkaakapitu"/>
    <w:link w:val="Nagwek5"/>
    <w:rsid w:val="00F30AA1"/>
    <w:rPr>
      <w:rFonts w:ascii="Times New Roman" w:eastAsia="Times New Roman" w:hAnsi="Times New Roman" w:cs="Times New Roman"/>
      <w:b/>
      <w:sz w:val="24"/>
      <w:szCs w:val="20"/>
      <w:u w:val="double"/>
      <w:lang w:eastAsia="ar-SA"/>
    </w:rPr>
  </w:style>
  <w:style w:type="character" w:styleId="Numerstrony">
    <w:name w:val="page number"/>
    <w:basedOn w:val="Domylnaczcionkaakapitu"/>
    <w:rsid w:val="00F30AA1"/>
  </w:style>
  <w:style w:type="paragraph" w:styleId="Tekstpodstawowywcity">
    <w:name w:val="Body Text Indent"/>
    <w:basedOn w:val="Normalny"/>
    <w:link w:val="TekstpodstawowywcityZnak"/>
    <w:rsid w:val="00F30AA1"/>
    <w:pPr>
      <w:widowControl w:val="0"/>
      <w:ind w:left="284" w:hanging="284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0AA1"/>
    <w:rPr>
      <w:rFonts w:ascii="Times New Roman" w:eastAsia="Times New Roman" w:hAnsi="Times New Roman" w:cs="Times New Roman"/>
      <w:szCs w:val="20"/>
      <w:lang w:eastAsia="ar-SA"/>
    </w:rPr>
  </w:style>
  <w:style w:type="paragraph" w:styleId="Nagwek">
    <w:name w:val="header"/>
    <w:basedOn w:val="Normalny"/>
    <w:link w:val="NagwekZnak"/>
    <w:rsid w:val="00F30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0A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F30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0A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F30AA1"/>
    <w:pPr>
      <w:ind w:left="708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F30AA1"/>
    <w:pPr>
      <w:ind w:left="720"/>
      <w:contextualSpacing/>
    </w:pPr>
  </w:style>
  <w:style w:type="paragraph" w:styleId="Lista">
    <w:name w:val="List"/>
    <w:basedOn w:val="Normalny"/>
    <w:rsid w:val="00F30AA1"/>
    <w:pPr>
      <w:spacing w:after="120"/>
    </w:pPr>
    <w:rPr>
      <w:rFonts w:cs="Mangal"/>
    </w:rPr>
  </w:style>
  <w:style w:type="paragraph" w:customStyle="1" w:styleId="Tekstpodstawowy21">
    <w:name w:val="Tekst podstawowy 21"/>
    <w:basedOn w:val="Normalny"/>
    <w:rsid w:val="00F30AA1"/>
    <w:pPr>
      <w:spacing w:after="120" w:line="480" w:lineRule="auto"/>
    </w:pPr>
    <w:rPr>
      <w:rFonts w:cs="Calibri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3134</Words>
  <Characters>18806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konrad.piotrowski</cp:lastModifiedBy>
  <cp:revision>15</cp:revision>
  <cp:lastPrinted>2019-02-15T09:50:00Z</cp:lastPrinted>
  <dcterms:created xsi:type="dcterms:W3CDTF">2018-06-05T12:47:00Z</dcterms:created>
  <dcterms:modified xsi:type="dcterms:W3CDTF">2019-02-26T10:10:00Z</dcterms:modified>
</cp:coreProperties>
</file>