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2D" w:rsidRPr="00AC3EAB" w:rsidRDefault="007A191A" w:rsidP="007A191A">
      <w:pPr>
        <w:jc w:val="right"/>
        <w:rPr>
          <w:rFonts w:ascii="Trebuchet MS" w:hAnsi="Trebuchet MS" w:cs="Tahoma"/>
          <w:i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</w:p>
    <w:p w:rsidR="007A191A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Umowa Nr </w:t>
      </w:r>
      <w:r w:rsidR="003D568A">
        <w:rPr>
          <w:rFonts w:ascii="Trebuchet MS" w:hAnsi="Trebuchet MS" w:cs="Tahoma"/>
          <w:b/>
          <w:sz w:val="21"/>
          <w:szCs w:val="21"/>
        </w:rPr>
        <w:t>……../TW/2024</w:t>
      </w:r>
    </w:p>
    <w:p w:rsidR="00963825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</w:p>
    <w:p w:rsidR="007A191A" w:rsidRPr="00AC3EAB" w:rsidRDefault="00F56402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zawarta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 dniu </w:t>
      </w:r>
      <w:r w:rsidR="00590B37">
        <w:rPr>
          <w:rFonts w:ascii="Trebuchet MS" w:hAnsi="Trebuchet MS" w:cs="Tahoma"/>
          <w:sz w:val="21"/>
          <w:szCs w:val="21"/>
        </w:rPr>
        <w:t>……………………………………….</w:t>
      </w:r>
      <w:r w:rsidR="00E86A18" w:rsidRPr="00AC3EAB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7C3499" w:rsidRPr="00AC3EAB">
        <w:rPr>
          <w:rFonts w:ascii="Trebuchet MS" w:hAnsi="Trebuchet MS" w:cs="Tahoma"/>
          <w:sz w:val="21"/>
          <w:szCs w:val="21"/>
        </w:rPr>
        <w:t>r</w:t>
      </w:r>
      <w:proofErr w:type="gramEnd"/>
      <w:r w:rsidR="007C3499" w:rsidRPr="00AC3EAB">
        <w:rPr>
          <w:rFonts w:ascii="Trebuchet MS" w:hAnsi="Trebuchet MS" w:cs="Tahoma"/>
          <w:sz w:val="21"/>
          <w:szCs w:val="21"/>
        </w:rPr>
        <w:t xml:space="preserve">. </w:t>
      </w:r>
      <w:r w:rsidR="007A191A" w:rsidRPr="00AC3EAB">
        <w:rPr>
          <w:rFonts w:ascii="Trebuchet MS" w:hAnsi="Trebuchet MS" w:cs="Tahoma"/>
          <w:sz w:val="21"/>
          <w:szCs w:val="21"/>
        </w:rPr>
        <w:t>w Słupsku, pomiędzy: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„</w:t>
      </w:r>
      <w:r w:rsidR="007A191A" w:rsidRPr="00AC3EAB">
        <w:rPr>
          <w:rFonts w:ascii="Trebuchet MS" w:hAnsi="Trebuchet MS" w:cs="Tahoma"/>
          <w:b/>
          <w:sz w:val="21"/>
          <w:szCs w:val="21"/>
        </w:rPr>
        <w:t>Miejskim Zakładem Komunikacji</w:t>
      </w:r>
      <w:r>
        <w:rPr>
          <w:rFonts w:ascii="Trebuchet MS" w:hAnsi="Trebuchet MS" w:cs="Tahoma"/>
          <w:b/>
          <w:sz w:val="21"/>
          <w:szCs w:val="21"/>
        </w:rPr>
        <w:t>”</w:t>
      </w:r>
      <w:r w:rsidR="007A191A" w:rsidRPr="00AC3EAB">
        <w:rPr>
          <w:rFonts w:ascii="Trebuchet MS" w:hAnsi="Trebuchet MS" w:cs="Tahoma"/>
          <w:b/>
          <w:sz w:val="21"/>
          <w:szCs w:val="21"/>
        </w:rPr>
        <w:t xml:space="preserve"> Sp. z o.</w:t>
      </w:r>
      <w:proofErr w:type="gramStart"/>
      <w:r w:rsidR="007A191A" w:rsidRPr="00AC3EAB">
        <w:rPr>
          <w:rFonts w:ascii="Trebuchet MS" w:hAnsi="Trebuchet MS" w:cs="Tahoma"/>
          <w:b/>
          <w:sz w:val="21"/>
          <w:szCs w:val="21"/>
        </w:rPr>
        <w:t>o</w:t>
      </w:r>
      <w:proofErr w:type="gramEnd"/>
      <w:r w:rsidR="007A191A" w:rsidRPr="00AC3EAB">
        <w:rPr>
          <w:rFonts w:ascii="Trebuchet MS" w:hAnsi="Trebuchet MS" w:cs="Tahoma"/>
          <w:b/>
          <w:sz w:val="21"/>
          <w:szCs w:val="21"/>
        </w:rPr>
        <w:t>.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z sie</w:t>
      </w:r>
      <w:r w:rsidR="000E2814" w:rsidRPr="00AC3EAB">
        <w:rPr>
          <w:rFonts w:ascii="Trebuchet MS" w:hAnsi="Trebuchet MS" w:cs="Tahoma"/>
          <w:sz w:val="21"/>
          <w:szCs w:val="21"/>
        </w:rPr>
        <w:t>dzi</w:t>
      </w:r>
      <w:r>
        <w:rPr>
          <w:rFonts w:ascii="Trebuchet MS" w:hAnsi="Trebuchet MS" w:cs="Tahoma"/>
          <w:sz w:val="21"/>
          <w:szCs w:val="21"/>
        </w:rPr>
        <w:t xml:space="preserve">bą w Słupsku, ul. Bitwy </w:t>
      </w:r>
      <w:proofErr w:type="gramStart"/>
      <w:r w:rsidR="004F4B55" w:rsidRPr="00AC3EAB">
        <w:rPr>
          <w:rFonts w:ascii="Trebuchet MS" w:hAnsi="Trebuchet MS" w:cs="Tahoma"/>
          <w:sz w:val="21"/>
          <w:szCs w:val="21"/>
        </w:rPr>
        <w:t>Warszawskiej 1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 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>76-200 Słupsk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wpisanym do </w:t>
      </w:r>
      <w:r>
        <w:rPr>
          <w:rFonts w:ascii="Trebuchet MS" w:hAnsi="Trebuchet MS" w:cs="Tahoma"/>
          <w:sz w:val="21"/>
          <w:szCs w:val="21"/>
        </w:rPr>
        <w:t>Rejestru P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rzedsiębiorców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Krajowego Rejestru Sądowego prowadzonego przez Sąd Rejonowy Gdańsk </w:t>
      </w:r>
      <w:r w:rsidR="000E2814" w:rsidRPr="00AC3EAB">
        <w:rPr>
          <w:rFonts w:ascii="Trebuchet MS" w:hAnsi="Trebuchet MS" w:cs="Tahoma"/>
          <w:sz w:val="21"/>
          <w:szCs w:val="21"/>
        </w:rPr>
        <w:t>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Północ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w Gdańsku VIII Wydział Gospodarczy 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Krajowego Rejestru Sądowego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pod numerem 0000002203, REGON 771486860, </w:t>
      </w:r>
      <w:r w:rsidR="0072386D" w:rsidRPr="00AC3EAB">
        <w:rPr>
          <w:rFonts w:ascii="Trebuchet MS" w:hAnsi="Trebuchet MS" w:cs="Tahoma"/>
          <w:sz w:val="21"/>
          <w:szCs w:val="21"/>
        </w:rPr>
        <w:t xml:space="preserve">nr BDO: 000013230, </w:t>
      </w:r>
      <w:r w:rsidR="007A191A" w:rsidRPr="00AC3EAB">
        <w:rPr>
          <w:rFonts w:ascii="Trebuchet MS" w:hAnsi="Trebuchet MS" w:cs="Tahoma"/>
          <w:sz w:val="21"/>
          <w:szCs w:val="21"/>
        </w:rPr>
        <w:t>NIP 839-041-02-17</w:t>
      </w:r>
      <w:r w:rsidR="00B61FDE" w:rsidRPr="00AC3EAB">
        <w:rPr>
          <w:rFonts w:ascii="Trebuchet MS" w:hAnsi="Trebuchet MS" w:cs="Tahoma"/>
          <w:sz w:val="21"/>
          <w:szCs w:val="21"/>
        </w:rPr>
        <w:t>,</w:t>
      </w:r>
      <w:r>
        <w:rPr>
          <w:rFonts w:ascii="Trebuchet MS" w:hAnsi="Trebuchet MS" w:cs="Tahoma"/>
          <w:sz w:val="21"/>
          <w:szCs w:val="21"/>
        </w:rPr>
        <w:t xml:space="preserve"> kapitał zakładowy: 11.705.912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,00 </w:t>
      </w:r>
      <w:proofErr w:type="gramStart"/>
      <w:r w:rsidR="007A191A" w:rsidRPr="00AC3EAB">
        <w:rPr>
          <w:rFonts w:ascii="Trebuchet MS" w:hAnsi="Trebuchet MS" w:cs="Tahoma"/>
          <w:sz w:val="21"/>
          <w:szCs w:val="21"/>
        </w:rPr>
        <w:t>złotych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reprezentowanym przez: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4F4B55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Prezes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Zarządu 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Annę </w:t>
      </w:r>
      <w:proofErr w:type="spellStart"/>
      <w:r w:rsidR="00AC3EAB">
        <w:rPr>
          <w:rFonts w:ascii="Trebuchet MS" w:hAnsi="Trebuchet MS" w:cs="Tahoma"/>
          <w:sz w:val="21"/>
          <w:szCs w:val="21"/>
        </w:rPr>
        <w:t>Szabłowińską</w:t>
      </w:r>
      <w:proofErr w:type="spellEnd"/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dalej </w:t>
      </w:r>
      <w:r w:rsidRPr="00AC3EAB">
        <w:rPr>
          <w:rFonts w:ascii="Trebuchet MS" w:hAnsi="Trebuchet MS" w:cs="Tahoma"/>
          <w:b/>
          <w:sz w:val="21"/>
          <w:szCs w:val="21"/>
        </w:rPr>
        <w:t>Zamawiającym</w:t>
      </w:r>
    </w:p>
    <w:p w:rsidR="00F472F8" w:rsidRPr="00AC3EAB" w:rsidRDefault="00F472F8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a</w:t>
      </w:r>
      <w:proofErr w:type="gramEnd"/>
    </w:p>
    <w:p w:rsidR="0072386D" w:rsidRDefault="0072386D" w:rsidP="0072386D">
      <w:pPr>
        <w:pStyle w:val="Default"/>
        <w:rPr>
          <w:rFonts w:ascii="Trebuchet MS" w:hAnsi="Trebuchet MS"/>
          <w:sz w:val="21"/>
          <w:szCs w:val="21"/>
        </w:rPr>
      </w:pPr>
    </w:p>
    <w:p w:rsidR="00AC3EAB" w:rsidRPr="00AC3EAB" w:rsidRDefault="00AC3EAB" w:rsidP="00AC3EAB">
      <w:pPr>
        <w:pStyle w:val="Default"/>
        <w:spacing w:line="276" w:lineRule="auto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2386D" w:rsidRPr="00AC3EAB" w:rsidRDefault="00AC3EAB" w:rsidP="0072386D">
      <w:pPr>
        <w:pStyle w:val="Default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reprezentowanym</w:t>
      </w:r>
      <w:proofErr w:type="gramEnd"/>
      <w:r w:rsidR="0072386D" w:rsidRPr="00AC3EAB">
        <w:rPr>
          <w:rFonts w:ascii="Trebuchet MS" w:hAnsi="Trebuchet MS"/>
          <w:sz w:val="21"/>
          <w:szCs w:val="21"/>
        </w:rPr>
        <w:t xml:space="preserve"> przez: </w:t>
      </w:r>
    </w:p>
    <w:p w:rsidR="006C6745" w:rsidRDefault="006C6745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</w:p>
    <w:p w:rsidR="00AC3EAB" w:rsidRDefault="00AC3EAB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</w:t>
      </w:r>
    </w:p>
    <w:p w:rsidR="00AC3EAB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  <w:proofErr w:type="gramStart"/>
      <w:r w:rsidRPr="00AC3EAB">
        <w:rPr>
          <w:rFonts w:ascii="Trebuchet MS" w:hAnsi="Trebuchet MS" w:cs="Tahoma"/>
          <w:b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b/>
          <w:sz w:val="21"/>
          <w:szCs w:val="21"/>
        </w:rPr>
        <w:t xml:space="preserve"> dalej Wykonawcą</w:t>
      </w:r>
    </w:p>
    <w:p w:rsidR="006C6745" w:rsidRPr="00AC3EAB" w:rsidRDefault="006C6745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6C6745" w:rsidRPr="00AC3EAB" w:rsidRDefault="00F733C3" w:rsidP="006C6745">
      <w:pPr>
        <w:spacing w:before="120" w:after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AC3EAB">
        <w:rPr>
          <w:rFonts w:ascii="Trebuchet MS" w:eastAsia="Calibri" w:hAnsi="Trebuchet MS" w:cs="Tahoma"/>
          <w:sz w:val="21"/>
          <w:szCs w:val="21"/>
          <w:lang w:eastAsia="en-US"/>
        </w:rPr>
        <w:t>w</w:t>
      </w:r>
      <w:proofErr w:type="gramEnd"/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rezultacie dokonania przez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Zamawiającego</w:t>
      </w:r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wyboru oferty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Wykonawcy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2386D" w:rsidRPr="00AC3EAB">
        <w:rPr>
          <w:rFonts w:ascii="Trebuchet MS" w:eastAsia="Calibri" w:hAnsi="Trebuchet MS" w:cs="Tahoma"/>
          <w:sz w:val="21"/>
          <w:szCs w:val="21"/>
          <w:lang w:eastAsia="en-US"/>
        </w:rPr>
        <w:t>z dnia</w:t>
      </w:r>
      <w:r w:rsid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………………………………………… w następstwie postępowania prowadzonego w trybie zapytania ofertowego </w:t>
      </w:r>
      <w:r w:rsidR="002778EE" w:rsidRPr="00AC3EAB">
        <w:rPr>
          <w:rFonts w:ascii="Trebuchet MS" w:hAnsi="Trebuchet MS"/>
          <w:sz w:val="21"/>
          <w:szCs w:val="21"/>
        </w:rPr>
        <w:t>w oparciu o przepisy Kodeksu Cywilnego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Kodeksu Cywilnego </w:t>
      </w:r>
      <w:r w:rsidRPr="00AC3EAB">
        <w:rPr>
          <w:rFonts w:ascii="Trebuchet MS" w:eastAsia="Calibri" w:hAnsi="Trebuchet MS"/>
          <w:sz w:val="21"/>
          <w:szCs w:val="21"/>
          <w:lang w:eastAsia="en-US"/>
        </w:rPr>
        <w:t xml:space="preserve">oraz </w:t>
      </w:r>
      <w:r w:rsidRPr="00AC3EAB">
        <w:rPr>
          <w:rFonts w:ascii="Trebuchet MS" w:hAnsi="Trebuchet MS" w:cs="Tahoma"/>
          <w:color w:val="000000"/>
          <w:sz w:val="21"/>
          <w:szCs w:val="21"/>
        </w:rPr>
        <w:t>Regulaminu Udzielania Zamówień Publicznych w Miejskim Zakładzie Komunikacji Sp. z o.</w:t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>.</w:t>
      </w:r>
      <w:r w:rsidR="00AC3EAB">
        <w:rPr>
          <w:rFonts w:ascii="Trebuchet MS" w:hAnsi="Trebuchet MS" w:cs="Tahoma"/>
          <w:color w:val="000000"/>
          <w:sz w:val="21"/>
          <w:szCs w:val="21"/>
        </w:rPr>
        <w:br/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z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 xml:space="preserve"> siedzibą w Słupsku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86034F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>wyłączeniem stosowania przepisów ustawy Prawo Zamówień Publicznych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437668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dnia 11 września 2019 r.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1</w:t>
      </w:r>
      <w:r w:rsidR="004F4B55" w:rsidRPr="00AC3EAB">
        <w:rPr>
          <w:rFonts w:ascii="Trebuchet MS" w:hAnsi="Trebuchet MS" w:cs="Tahoma"/>
          <w:b/>
          <w:sz w:val="21"/>
          <w:szCs w:val="21"/>
        </w:rPr>
        <w:t xml:space="preserve"> Przedmiot Umowy</w:t>
      </w:r>
    </w:p>
    <w:p w:rsidR="00437668" w:rsidRPr="00AC3EAB" w:rsidRDefault="004F4B55" w:rsidP="00AC3EAB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Przedmiotem umowy są sukcesywne do</w:t>
      </w:r>
      <w:r w:rsidR="006C6745" w:rsidRPr="00AC3EAB">
        <w:rPr>
          <w:rFonts w:ascii="Trebuchet MS" w:hAnsi="Trebuchet MS" w:cs="Tahoma"/>
          <w:sz w:val="21"/>
          <w:szCs w:val="21"/>
        </w:rPr>
        <w:t>stawy wraz z transportem olejów</w:t>
      </w:r>
      <w:r w:rsidRPr="00AC3EAB">
        <w:rPr>
          <w:rFonts w:ascii="Trebuchet MS" w:hAnsi="Trebuchet MS" w:cs="Tahoma"/>
          <w:sz w:val="21"/>
          <w:szCs w:val="21"/>
        </w:rPr>
        <w:t xml:space="preserve"> silnikowych, przekładniowych, smarów i płynów eksploatacyjnych</w:t>
      </w:r>
      <w:r w:rsidR="006C6745" w:rsidRPr="00AC3EAB">
        <w:rPr>
          <w:rFonts w:ascii="Trebuchet MS" w:hAnsi="Trebuchet MS" w:cs="Tahoma"/>
          <w:sz w:val="21"/>
          <w:szCs w:val="21"/>
        </w:rPr>
        <w:t xml:space="preserve"> określonych w poniższej tabeli </w:t>
      </w:r>
      <w:r w:rsidRPr="00AC3EAB">
        <w:rPr>
          <w:rFonts w:ascii="Trebuchet MS" w:hAnsi="Trebuchet MS" w:cs="Tahoma"/>
          <w:sz w:val="21"/>
          <w:szCs w:val="21"/>
        </w:rPr>
        <w:t>do autobusów Miejskiego Zakładu Komunikacji Sp. z o.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="00E86A18" w:rsidRPr="00AC3EAB">
        <w:rPr>
          <w:rFonts w:ascii="Trebuchet MS" w:hAnsi="Trebuchet MS" w:cs="Tahoma"/>
          <w:sz w:val="21"/>
          <w:szCs w:val="21"/>
        </w:rPr>
        <w:t>po</w:t>
      </w:r>
      <w:proofErr w:type="gramEnd"/>
      <w:r w:rsidR="00E86A18" w:rsidRPr="00AC3EAB">
        <w:rPr>
          <w:rFonts w:ascii="Trebuchet MS" w:hAnsi="Trebuchet MS" w:cs="Tahoma"/>
          <w:sz w:val="21"/>
          <w:szCs w:val="21"/>
        </w:rPr>
        <w:t xml:space="preserve"> cenach określonych przez Wykonawcę w ofe</w:t>
      </w:r>
      <w:r w:rsidR="00AC3EAB">
        <w:rPr>
          <w:rFonts w:ascii="Trebuchet MS" w:hAnsi="Trebuchet MS" w:cs="Tahoma"/>
          <w:sz w:val="21"/>
          <w:szCs w:val="21"/>
        </w:rPr>
        <w:t>rcie z dnia …………………………………………………</w:t>
      </w:r>
    </w:p>
    <w:p w:rsidR="00437668" w:rsidRPr="00AC3EAB" w:rsidRDefault="00437668" w:rsidP="00EA5EA1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tbl>
      <w:tblPr>
        <w:tblStyle w:val="Tabela-Siatka"/>
        <w:tblW w:w="884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9"/>
        <w:gridCol w:w="5505"/>
        <w:gridCol w:w="1313"/>
        <w:gridCol w:w="1522"/>
      </w:tblGrid>
      <w:tr w:rsidR="00EA5EA1" w:rsidRPr="0057253D" w:rsidTr="0057253D">
        <w:tc>
          <w:tcPr>
            <w:tcW w:w="509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5505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Produkt</w:t>
            </w:r>
          </w:p>
        </w:tc>
        <w:tc>
          <w:tcPr>
            <w:tcW w:w="1313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Jednostka miary</w:t>
            </w:r>
          </w:p>
        </w:tc>
        <w:tc>
          <w:tcPr>
            <w:tcW w:w="1522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Cena jednostkowa netto</w:t>
            </w: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silnikowy 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SAE 10W40, API/CG-4/SJ 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 xml:space="preserve"> 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5505" w:type="dxa"/>
            <w:vAlign w:val="center"/>
          </w:tcPr>
          <w:p w:rsidR="00590B37" w:rsidRPr="003219ED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z w:val="20"/>
                <w:szCs w:val="20"/>
              </w:rPr>
              <w:t>Olej silnikowy do silników diesla i gazowych (CNG)</w:t>
            </w:r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SAE 10W40, </w:t>
            </w:r>
            <w:proofErr w:type="gramStart"/>
            <w:r w:rsidRPr="003219ED">
              <w:rPr>
                <w:rFonts w:ascii="Trebuchet MS" w:hAnsi="Trebuchet MS" w:cs="Tahoma"/>
                <w:sz w:val="20"/>
                <w:szCs w:val="20"/>
              </w:rPr>
              <w:t>klasa jakości</w:t>
            </w:r>
            <w:proofErr w:type="gramEnd"/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wg API CI-4, API CJ-4,API CK-4; wg ACEA E9/E7/E6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3</w:t>
            </w:r>
          </w:p>
        </w:tc>
        <w:tc>
          <w:tcPr>
            <w:tcW w:w="5505" w:type="dxa"/>
            <w:vAlign w:val="center"/>
          </w:tcPr>
          <w:p w:rsidR="00590B37" w:rsidRPr="00C8245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Olej silnikowy do </w:t>
            </w:r>
            <w:r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napędu hydraulicznego wentylatora 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SAE 5W-40, </w:t>
            </w:r>
            <w:proofErr w:type="gramStart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 ACEA A/B/E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4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>Olej przekładniowy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wielosezonowy olej do przekładni głównej mostów napędowych ZF) SAE: 80W90,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wg API: GL-5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5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Ecomat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Voith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Dexron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III (H)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6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Ecolife</w:t>
            </w:r>
            <w:proofErr w:type="spellEnd"/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7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 półpłynny do układów centralnego smarowania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00/000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8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 do układów centralnego smarowania,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2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9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Smar do 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>smarowania piast,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klasa konsystencji NLGI 2</w:t>
            </w:r>
          </w:p>
          <w:p w:rsidR="00590B37" w:rsidRPr="008A2B6C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</w:t>
            </w:r>
          </w:p>
          <w:p w:rsidR="00590B37" w:rsidRPr="008A2B6C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8A2B6C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10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Płyn do chłodnic </w:t>
            </w:r>
            <w:r w:rsidRPr="00C12BFC">
              <w:rPr>
                <w:rFonts w:ascii="Trebuchet MS" w:hAnsi="Trebuchet MS" w:cs="Tahoma"/>
                <w:sz w:val="20"/>
                <w:szCs w:val="20"/>
              </w:rPr>
              <w:t>(koncentrat)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  <w:p w:rsidR="00590B37" w:rsidRPr="00C12BFC" w:rsidRDefault="00590B37" w:rsidP="00590B37">
            <w:pPr>
              <w:widowControl w:val="0"/>
              <w:spacing w:before="120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letni</w:t>
            </w:r>
          </w:p>
          <w:p w:rsidR="00590B37" w:rsidRDefault="0057253D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5505" w:type="dxa"/>
            <w:vAlign w:val="center"/>
          </w:tcPr>
          <w:p w:rsidR="00590B37" w:rsidRPr="006A7D53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zimowy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, temperatura topnienia/krzepnięcia &lt;-20</w:t>
            </w:r>
            <w:r w:rsidRPr="006A7D53">
              <w:rPr>
                <w:rFonts w:ascii="Trebuchet MS" w:hAnsi="Trebuchet MS" w:cs="Tahoma"/>
                <w:snapToGrid w:val="0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C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………….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</w:tbl>
    <w:p w:rsidR="00437668" w:rsidRPr="00AC3EAB" w:rsidRDefault="00437668" w:rsidP="00EA5EA1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6C6745" w:rsidRPr="00AC3EAB" w:rsidRDefault="006C6745" w:rsidP="00740DA5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Szczegółowa charakterystyka powyższych produktów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została określona przez Zamawiającego </w:t>
      </w:r>
      <w:r w:rsidR="0057253D">
        <w:rPr>
          <w:rFonts w:ascii="Trebuchet MS" w:hAnsi="Trebuchet MS" w:cs="Tahoma"/>
          <w:sz w:val="21"/>
          <w:szCs w:val="21"/>
        </w:rPr>
        <w:t>w dokumentacji zamówienia</w:t>
      </w:r>
      <w:r w:rsidR="0086034F" w:rsidRPr="00AC3EAB">
        <w:rPr>
          <w:rFonts w:ascii="Trebuchet MS" w:hAnsi="Trebuchet MS" w:cs="Tahoma"/>
          <w:sz w:val="21"/>
          <w:szCs w:val="21"/>
        </w:rPr>
        <w:t>, które stanowi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integralną część niniejszej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Strony zgodnie oświadczają, że ilości produktów wskazane w </w:t>
      </w:r>
      <w:r w:rsidR="0057253D">
        <w:rPr>
          <w:rFonts w:ascii="Trebuchet MS" w:hAnsi="Trebuchet MS" w:cs="Tahoma"/>
          <w:sz w:val="21"/>
          <w:szCs w:val="21"/>
        </w:rPr>
        <w:t xml:space="preserve">ogłoszeniu </w:t>
      </w:r>
      <w:r w:rsidRPr="00AC3EAB">
        <w:rPr>
          <w:rFonts w:ascii="Trebuchet MS" w:hAnsi="Trebuchet MS" w:cs="Tahoma"/>
          <w:sz w:val="21"/>
          <w:szCs w:val="21"/>
        </w:rPr>
        <w:t>e na podstawie dotychczasowego i plan</w:t>
      </w:r>
      <w:r w:rsidR="0086034F" w:rsidRPr="00AC3EAB">
        <w:rPr>
          <w:rFonts w:ascii="Trebuchet MS" w:hAnsi="Trebuchet MS" w:cs="Tahoma"/>
          <w:sz w:val="21"/>
          <w:szCs w:val="21"/>
        </w:rPr>
        <w:t>owanego przyszłego zużycia. Nie</w:t>
      </w:r>
      <w:r w:rsidRPr="00AC3EAB">
        <w:rPr>
          <w:rFonts w:ascii="Trebuchet MS" w:hAnsi="Trebuchet MS" w:cs="Tahoma"/>
          <w:sz w:val="21"/>
          <w:szCs w:val="21"/>
        </w:rPr>
        <w:t>wyczerpanie przez Zamawiającego wskazan</w:t>
      </w:r>
      <w:r w:rsidR="0086034F" w:rsidRPr="00AC3EAB">
        <w:rPr>
          <w:rFonts w:ascii="Trebuchet MS" w:hAnsi="Trebuchet MS" w:cs="Tahoma"/>
          <w:sz w:val="21"/>
          <w:szCs w:val="21"/>
        </w:rPr>
        <w:t>ych ilości nie może powodować ża</w:t>
      </w:r>
      <w:r w:rsidRPr="00AC3EAB">
        <w:rPr>
          <w:rFonts w:ascii="Trebuchet MS" w:hAnsi="Trebuchet MS" w:cs="Tahoma"/>
          <w:sz w:val="21"/>
          <w:szCs w:val="21"/>
        </w:rPr>
        <w:t>dnych negatywnych skutków finansowych dla Zamawiającego, w szczególności nie może być podstawą roszczeń Wykonawcy spowodowanych niewykonywaniem przez Zamawiającego części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Zamawiający zastrzega sobie w zależności od potrzeb prawo do zwiększenia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o 20% ilości zamawianych produktów w stosunku do ilości wskazanych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w zaproszeniu do złożenia oferty.</w:t>
      </w:r>
    </w:p>
    <w:p w:rsidR="0086034F" w:rsidRPr="00AC3EAB" w:rsidRDefault="0086034F" w:rsidP="0086034F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4F4B55" w:rsidP="004F4B55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2 Oświadczenia stron</w:t>
      </w:r>
    </w:p>
    <w:p w:rsidR="004F4B55" w:rsidRPr="00AC3EAB" w:rsidRDefault="004F4B55" w:rsidP="004F4B55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wszystkie dostarczane przez niego produkty spełniają minimalne wymagania określone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Zamawiającego </w:t>
      </w:r>
      <w:r w:rsidRPr="00AC3EAB">
        <w:rPr>
          <w:rFonts w:ascii="Trebuchet MS" w:hAnsi="Trebuchet MS" w:cs="Tahoma"/>
          <w:sz w:val="21"/>
          <w:szCs w:val="21"/>
        </w:rPr>
        <w:t xml:space="preserve">w </w:t>
      </w:r>
      <w:r w:rsidR="0057253D">
        <w:rPr>
          <w:rFonts w:ascii="Trebuchet MS" w:hAnsi="Trebuchet MS" w:cs="Tahoma"/>
          <w:sz w:val="21"/>
          <w:szCs w:val="21"/>
        </w:rPr>
        <w:t>dokumentacji zamówienia</w:t>
      </w:r>
      <w:r w:rsidR="00F733C3" w:rsidRPr="00AC3EAB">
        <w:rPr>
          <w:rFonts w:ascii="Trebuchet MS" w:hAnsi="Trebuchet MS" w:cs="Tahoma"/>
          <w:sz w:val="21"/>
          <w:szCs w:val="21"/>
        </w:rPr>
        <w:t>.</w:t>
      </w:r>
    </w:p>
    <w:p w:rsidR="00397C44" w:rsidRPr="00AC3EAB" w:rsidRDefault="00397C44" w:rsidP="00B61FDE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zaoferowane ceny </w:t>
      </w:r>
      <w:r w:rsidRPr="00AC3EAB">
        <w:rPr>
          <w:rFonts w:ascii="Trebuchet MS" w:hAnsi="Trebuchet MS" w:cs="Tahoma"/>
          <w:sz w:val="21"/>
          <w:szCs w:val="21"/>
        </w:rPr>
        <w:t xml:space="preserve">są ostateczne i niezmienne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cały okres trwania umowy, </w:t>
      </w:r>
      <w:r w:rsidRPr="00AC3EAB">
        <w:rPr>
          <w:rFonts w:ascii="Trebuchet MS" w:hAnsi="Trebuchet MS" w:cs="Tahoma"/>
          <w:sz w:val="21"/>
          <w:szCs w:val="21"/>
        </w:rPr>
        <w:t xml:space="preserve">a także, że zawierają wszystkie </w:t>
      </w:r>
      <w:r w:rsidR="008C7570" w:rsidRPr="00AC3EAB">
        <w:rPr>
          <w:rFonts w:ascii="Trebuchet MS" w:hAnsi="Trebuchet MS" w:cs="Tahoma"/>
          <w:sz w:val="21"/>
          <w:szCs w:val="21"/>
        </w:rPr>
        <w:t>koszty, jakie</w:t>
      </w:r>
      <w:r w:rsidRPr="00AC3EAB">
        <w:rPr>
          <w:rFonts w:ascii="Trebuchet MS" w:hAnsi="Trebuchet MS" w:cs="Tahoma"/>
          <w:sz w:val="21"/>
          <w:szCs w:val="21"/>
        </w:rPr>
        <w:t xml:space="preserve"> Zamawiający będzie zobowiązany ponieść, w tym obejmują one koszty transportu, opakowania, koszty dokumentacji, inne koszty niezbędne do prawidłowego wykonania umowy. </w:t>
      </w:r>
    </w:p>
    <w:p w:rsidR="00784493" w:rsidRPr="00AC3EAB" w:rsidRDefault="00784493" w:rsidP="00784493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</w:t>
      </w:r>
      <w:r w:rsidR="00F733C3" w:rsidRPr="00AC3EAB">
        <w:rPr>
          <w:rFonts w:ascii="Trebuchet MS" w:hAnsi="Trebuchet MS" w:cs="Tahoma"/>
          <w:sz w:val="21"/>
          <w:szCs w:val="21"/>
        </w:rPr>
        <w:t>oświadcza, że zaopatrzy</w:t>
      </w:r>
      <w:r w:rsidRPr="00AC3EAB">
        <w:rPr>
          <w:rFonts w:ascii="Trebuchet MS" w:hAnsi="Trebuchet MS" w:cs="Tahoma"/>
          <w:sz w:val="21"/>
          <w:szCs w:val="21"/>
        </w:rPr>
        <w:t xml:space="preserve"> dostarczony asortyment w odpowiednią dokumentację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 tym: certyfikaty, metki, instrukcje na własny koszt.</w:t>
      </w:r>
    </w:p>
    <w:p w:rsidR="00EA5EA1" w:rsidRPr="00AC3EAB" w:rsidRDefault="00EA5EA1" w:rsidP="00784493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397C44" w:rsidP="00397C4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3</w:t>
      </w:r>
      <w:r w:rsidR="00784493" w:rsidRPr="00AC3EAB">
        <w:rPr>
          <w:rFonts w:ascii="Trebuchet MS" w:hAnsi="Trebuchet MS" w:cs="Tahoma"/>
          <w:b/>
          <w:sz w:val="21"/>
          <w:szCs w:val="21"/>
        </w:rPr>
        <w:t xml:space="preserve"> Dostawy</w:t>
      </w:r>
    </w:p>
    <w:p w:rsidR="00F733C3" w:rsidRPr="00AC3EAB" w:rsidRDefault="00D37AD3" w:rsidP="00F733C3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 umowy będzie dostarczany sukcesywnie, wg potrzeb Zamawiającego na koszt</w:t>
      </w:r>
      <w:r w:rsidR="000E2814" w:rsidRPr="00AC3EAB">
        <w:rPr>
          <w:rFonts w:ascii="Trebuchet MS" w:hAnsi="Trebuchet MS" w:cs="Tahoma"/>
          <w:sz w:val="21"/>
          <w:szCs w:val="21"/>
        </w:rPr>
        <w:br/>
        <w:t>i ryzyko Wykonawcy do bazy Zamawiającego położonej w Kobylnicy przy</w:t>
      </w:r>
      <w:r w:rsidRPr="00AC3EAB">
        <w:rPr>
          <w:rFonts w:ascii="Trebuchet MS" w:hAnsi="Trebuchet MS" w:cs="Tahoma"/>
          <w:sz w:val="21"/>
          <w:szCs w:val="21"/>
        </w:rPr>
        <w:t xml:space="preserve"> ul.</w:t>
      </w:r>
      <w:r w:rsidR="008C7570" w:rsidRPr="00AC3EAB">
        <w:rPr>
          <w:rFonts w:ascii="Trebuchet MS" w:hAnsi="Trebuchet MS" w:cs="Tahoma"/>
          <w:sz w:val="21"/>
          <w:szCs w:val="21"/>
        </w:rPr>
        <w:t xml:space="preserve"> Jolanty Szczypińskiej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36</w:t>
      </w:r>
      <w:r w:rsidRPr="00AC3EAB">
        <w:rPr>
          <w:rFonts w:ascii="Trebuchet MS" w:hAnsi="Trebuchet MS" w:cs="Tahoma"/>
          <w:sz w:val="21"/>
          <w:szCs w:val="21"/>
        </w:rPr>
        <w:t>, 76-251 Kobylnica.</w:t>
      </w:r>
    </w:p>
    <w:p w:rsidR="00D37AD3" w:rsidRPr="00AC3EAB" w:rsidRDefault="00D37AD3" w:rsidP="00397C4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Zamówienie będzie składane e-mailem</w:t>
      </w:r>
      <w:r w:rsidR="0057253D">
        <w:rPr>
          <w:rFonts w:ascii="Trebuchet MS" w:hAnsi="Trebuchet MS" w:cs="Tahoma"/>
          <w:sz w:val="21"/>
          <w:szCs w:val="21"/>
        </w:rPr>
        <w:t xml:space="preserve"> na adres wskazany przez Wykonawcę</w:t>
      </w:r>
      <w:r w:rsidRPr="00AC3EAB">
        <w:rPr>
          <w:rFonts w:ascii="Trebuchet MS" w:hAnsi="Trebuchet MS" w:cs="Tahoma"/>
          <w:sz w:val="21"/>
          <w:szCs w:val="21"/>
        </w:rPr>
        <w:t>. Asortyment będzie dostarczany</w:t>
      </w:r>
      <w:r w:rsidR="0057253D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terminie do 5 dni </w:t>
      </w:r>
      <w:r w:rsidR="00397C44" w:rsidRPr="00AC3EA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złożenia Zamówienia – d</w:t>
      </w:r>
      <w:r w:rsidR="00F733C3" w:rsidRPr="00AC3EAB">
        <w:rPr>
          <w:rFonts w:ascii="Trebuchet MS" w:hAnsi="Trebuchet MS" w:cs="Tahoma"/>
          <w:sz w:val="21"/>
          <w:szCs w:val="21"/>
        </w:rPr>
        <w:t>ecyduje data otrzymania e-maila.</w:t>
      </w:r>
    </w:p>
    <w:p w:rsidR="00F733C3" w:rsidRPr="00AC3EAB" w:rsidRDefault="00D37AD3" w:rsidP="000E281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Odbiór dostarczanego asortymentu każdorazowo zostanie potwierdzony dokumentem „Dowód wydania WZ” podpisanym</w:t>
      </w:r>
      <w:r w:rsidR="00AA096D" w:rsidRPr="00AC3EAB">
        <w:rPr>
          <w:rFonts w:ascii="Trebuchet MS" w:hAnsi="Trebuchet MS" w:cs="Tahoma"/>
          <w:sz w:val="21"/>
          <w:szCs w:val="21"/>
        </w:rPr>
        <w:t xml:space="preserve"> przez obie strony, tj. Zamawiającego i Wykonawcę</w:t>
      </w:r>
      <w:r w:rsidRPr="00AC3EAB">
        <w:rPr>
          <w:rFonts w:ascii="Trebuchet MS" w:hAnsi="Trebuchet MS" w:cs="Tahoma"/>
          <w:sz w:val="21"/>
          <w:szCs w:val="21"/>
        </w:rPr>
        <w:t>.</w:t>
      </w:r>
    </w:p>
    <w:p w:rsidR="009449F9" w:rsidRPr="00AC3EAB" w:rsidRDefault="009449F9" w:rsidP="000E2814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9449F9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4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Zapłata wynagrodzenia </w:t>
      </w:r>
    </w:p>
    <w:p w:rsidR="009449F9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Strony ustalają, że zapłata za dostawę będzie następować na podstawie faktur</w:t>
      </w:r>
      <w:r w:rsidR="0057253D">
        <w:rPr>
          <w:rFonts w:ascii="Trebuchet MS" w:hAnsi="Trebuchet MS" w:cs="Tahoma"/>
          <w:sz w:val="21"/>
          <w:szCs w:val="21"/>
        </w:rPr>
        <w:t xml:space="preserve">y wystawionej przez Wykonawcę. </w:t>
      </w:r>
      <w:r w:rsidRPr="00AC3EAB">
        <w:rPr>
          <w:rFonts w:ascii="Trebuchet MS" w:hAnsi="Trebuchet MS" w:cs="Tahoma"/>
          <w:sz w:val="21"/>
          <w:szCs w:val="21"/>
        </w:rPr>
        <w:t>Podstawą do wy</w:t>
      </w:r>
      <w:r w:rsidR="0057253D">
        <w:rPr>
          <w:rFonts w:ascii="Trebuchet MS" w:hAnsi="Trebuchet MS" w:cs="Tahoma"/>
          <w:sz w:val="21"/>
          <w:szCs w:val="21"/>
        </w:rPr>
        <w:t>stawienia faktury jest „Dowód w</w:t>
      </w:r>
      <w:r w:rsidRPr="00AC3EAB">
        <w:rPr>
          <w:rFonts w:ascii="Trebuchet MS" w:hAnsi="Trebuchet MS" w:cs="Tahoma"/>
          <w:sz w:val="21"/>
          <w:szCs w:val="21"/>
        </w:rPr>
        <w:t>ydania WZ”.</w:t>
      </w:r>
    </w:p>
    <w:p w:rsidR="00D00316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Faktura obejmuje dostarczoną</w:t>
      </w:r>
      <w:r w:rsidR="003B5D90" w:rsidRPr="00AC3EAB">
        <w:rPr>
          <w:rFonts w:ascii="Trebuchet MS" w:hAnsi="Trebuchet MS" w:cs="Tahoma"/>
          <w:sz w:val="21"/>
          <w:szCs w:val="21"/>
        </w:rPr>
        <w:t xml:space="preserve"> liczbę artykułów po cenach jednostkowych </w:t>
      </w:r>
      <w:r w:rsidR="00F733C3" w:rsidRPr="00AC3EAB">
        <w:rPr>
          <w:rFonts w:ascii="Trebuchet MS" w:hAnsi="Trebuchet MS" w:cs="Tahoma"/>
          <w:sz w:val="21"/>
          <w:szCs w:val="21"/>
        </w:rPr>
        <w:t>określonych</w:t>
      </w:r>
      <w:r w:rsidR="008C7570" w:rsidRPr="00AC3EAB">
        <w:rPr>
          <w:rFonts w:ascii="Trebuchet MS" w:hAnsi="Trebuchet MS" w:cs="Tahoma"/>
          <w:sz w:val="21"/>
          <w:szCs w:val="21"/>
        </w:rPr>
        <w:br/>
      </w:r>
      <w:r w:rsidR="00F733C3" w:rsidRPr="00AC3EAB">
        <w:rPr>
          <w:rFonts w:ascii="Trebuchet MS" w:hAnsi="Trebuchet MS" w:cs="Tahoma"/>
          <w:sz w:val="21"/>
          <w:szCs w:val="21"/>
        </w:rPr>
        <w:t>w § 1 ust. 1.</w:t>
      </w:r>
    </w:p>
    <w:p w:rsidR="003B5D90" w:rsidRPr="0057253D" w:rsidRDefault="003B5D90" w:rsidP="0057253D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lastRenderedPageBreak/>
        <w:t>Zapłata nastąpi w formie przelewu na wskazany na fakturze rachunek bankowy Wykonawcy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Pr="0057253D">
        <w:rPr>
          <w:rFonts w:ascii="Trebuchet MS" w:hAnsi="Trebuchet MS" w:cs="Tahoma"/>
          <w:sz w:val="21"/>
          <w:szCs w:val="21"/>
        </w:rPr>
        <w:t>w terminie 30 dni od dnia otrzymania faktury przez Zamawiającego.</w:t>
      </w:r>
    </w:p>
    <w:p w:rsidR="00D00316" w:rsidRPr="00AC3EAB" w:rsidRDefault="00D00316" w:rsidP="00D0031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1"/>
          <w:szCs w:val="21"/>
        </w:rPr>
      </w:pPr>
    </w:p>
    <w:p w:rsidR="00D00316" w:rsidRPr="00AC3EAB" w:rsidRDefault="008C7570" w:rsidP="00D00316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5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Reklamacje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Wykonanie dostawy asortymentu niezgodnie z zamówieniem podlegać będzie niezwłocznej reklamacji złożonej na piśmie.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razie stwierdzenia wątpliwości,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co do jakości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asortymentu, Zamawiający zgłosi niezwłocznie reklamację, którą Wykonawca zobowiązany jest rozpatrzy</w:t>
      </w:r>
      <w:r w:rsidR="0086034F" w:rsidRPr="00AC3EAB">
        <w:rPr>
          <w:rFonts w:ascii="Trebuchet MS" w:hAnsi="Trebuchet MS" w:cs="Tahoma"/>
          <w:sz w:val="21"/>
          <w:szCs w:val="21"/>
        </w:rPr>
        <w:t>ć</w:t>
      </w:r>
      <w:r w:rsidRPr="00AC3EAB">
        <w:rPr>
          <w:rFonts w:ascii="Trebuchet MS" w:hAnsi="Trebuchet MS" w:cs="Tahoma"/>
          <w:sz w:val="21"/>
          <w:szCs w:val="21"/>
        </w:rPr>
        <w:t xml:space="preserve"> w terminie 7 dni od daty jej otrzymania. O sposobie rozpatrzenia zgłoszonej reklamacji Wykonawca powiadomi Zamawiającego w formie pisemnej. 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w przypadku uznania reklamacji zobowiązany jest do wymiany wadliwej dostawy na wolną od wad na własny koszt w terminie 5 dni </w:t>
      </w:r>
      <w:r w:rsidR="008917D5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uznania reklamacji.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przypadku braków ilościowych dostawy Wykonawca zobowiązany jest do jej uzupełnienia w nieprzekraczalnym terminie 3 dni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powiadomienia przez Zamawiającego.</w:t>
      </w:r>
    </w:p>
    <w:p w:rsidR="003B5D90" w:rsidRPr="00AC3EAB" w:rsidRDefault="003B5D90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Zamawiający ma prawo dokonania zlecenia badania próbki dostarczonego asortymentu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,</w:t>
      </w:r>
      <w:r w:rsidR="00AA096D" w:rsidRPr="00AC3EAB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przypadku, gdy wystąpiły wątpliwości, co do jakości produktu</w:t>
      </w:r>
      <w:r w:rsidR="0057253D">
        <w:rPr>
          <w:rFonts w:ascii="Trebuchet MS" w:hAnsi="Trebuchet MS" w:cs="Tahoma"/>
          <w:sz w:val="21"/>
          <w:szCs w:val="21"/>
        </w:rPr>
        <w:t>, Jeżeli wyniki badania potwierdzą brak spełnienia norm jakościowych, koszty badania ponosi Wykonawca,</w:t>
      </w:r>
      <w:r w:rsidR="00EC2304">
        <w:rPr>
          <w:rFonts w:ascii="Trebuchet MS" w:hAnsi="Trebuchet MS" w:cs="Tahoma"/>
          <w:sz w:val="21"/>
          <w:szCs w:val="21"/>
        </w:rPr>
        <w:br/>
      </w:r>
      <w:r w:rsidR="0057253D">
        <w:rPr>
          <w:rFonts w:ascii="Trebuchet MS" w:hAnsi="Trebuchet MS" w:cs="Tahoma"/>
          <w:sz w:val="21"/>
          <w:szCs w:val="21"/>
        </w:rPr>
        <w:t>w przeciwnym wypadku koszty badania ponosi Zamawiający</w:t>
      </w:r>
      <w:r w:rsidR="00EC2304">
        <w:rPr>
          <w:rFonts w:ascii="Trebuchet MS" w:hAnsi="Trebuchet MS" w:cs="Tahoma"/>
          <w:sz w:val="21"/>
          <w:szCs w:val="21"/>
        </w:rPr>
        <w:t>. Niezależnie od powyższego</w:t>
      </w:r>
      <w:r w:rsidRPr="00AC3EAB">
        <w:rPr>
          <w:rFonts w:ascii="Trebuchet MS" w:hAnsi="Trebuchet MS" w:cs="Tahoma"/>
          <w:sz w:val="21"/>
          <w:szCs w:val="21"/>
        </w:rPr>
        <w:t xml:space="preserve"> Zamawiający ma możliwość dokonania maksymalnie trzech badań</w:t>
      </w:r>
      <w:r w:rsidR="00EC2304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w czasie obowiązywania umowy na koszt Wykonawcy bez uzasadnionego powodu.</w:t>
      </w:r>
    </w:p>
    <w:p w:rsidR="00455D22" w:rsidRPr="00AC3EAB" w:rsidRDefault="00EC2304" w:rsidP="00296B4E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W przypadku, gdy wynik</w:t>
      </w:r>
      <w:r w:rsidRPr="00AC3EAB">
        <w:rPr>
          <w:rFonts w:ascii="Trebuchet MS" w:hAnsi="Trebuchet MS" w:cs="Tahoma"/>
          <w:sz w:val="21"/>
          <w:szCs w:val="21"/>
        </w:rPr>
        <w:t xml:space="preserve"> badań,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r w:rsidR="00D00316" w:rsidRPr="00AC3EAB">
        <w:rPr>
          <w:rFonts w:ascii="Trebuchet MS" w:hAnsi="Trebuchet MS" w:cs="Tahoma"/>
          <w:sz w:val="21"/>
          <w:szCs w:val="21"/>
        </w:rPr>
        <w:t xml:space="preserve">  których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mowa  w  ust.  5</w:t>
      </w:r>
      <w:r w:rsidR="00296B4E" w:rsidRPr="00AC3EAB">
        <w:rPr>
          <w:rFonts w:ascii="Trebuchet MS" w:hAnsi="Trebuchet MS" w:cs="Tahoma"/>
          <w:sz w:val="21"/>
          <w:szCs w:val="21"/>
        </w:rPr>
        <w:t xml:space="preserve">, </w:t>
      </w:r>
      <w:r>
        <w:rPr>
          <w:rFonts w:ascii="Trebuchet MS" w:hAnsi="Trebuchet MS" w:cs="Tahoma"/>
          <w:sz w:val="21"/>
          <w:szCs w:val="21"/>
        </w:rPr>
        <w:t xml:space="preserve">potwierdzi brak spełnienia norm jakościowych zamówionych produktów, </w:t>
      </w:r>
      <w:r w:rsidR="00296B4E" w:rsidRPr="00AC3EAB">
        <w:rPr>
          <w:rFonts w:ascii="Trebuchet MS" w:hAnsi="Trebuchet MS" w:cs="Tahoma"/>
          <w:sz w:val="21"/>
          <w:szCs w:val="21"/>
        </w:rPr>
        <w:t>Zamawiający zwróci się do Wykonawcy</w:t>
      </w:r>
      <w:r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>z reklamacją.  W przypadku nieuznania takiej reklamacji, Zamawiający zastrzega sobie prawo rozwiązania</w:t>
      </w:r>
      <w:r>
        <w:rPr>
          <w:rFonts w:ascii="Trebuchet MS" w:hAnsi="Trebuchet MS" w:cs="Tahoma"/>
          <w:sz w:val="21"/>
          <w:szCs w:val="21"/>
        </w:rPr>
        <w:t xml:space="preserve"> umowy w trybie natychmiastowym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i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żądaniem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zwrotu wartości brutto wadliwej </w:t>
      </w:r>
      <w:r w:rsidR="00455D22" w:rsidRPr="00AC3EAB">
        <w:rPr>
          <w:rFonts w:ascii="Trebuchet MS" w:hAnsi="Trebuchet MS" w:cs="Tahoma"/>
          <w:sz w:val="21"/>
          <w:szCs w:val="21"/>
        </w:rPr>
        <w:t>dostawy.</w:t>
      </w:r>
    </w:p>
    <w:p w:rsidR="00455D22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Postanowienia ust. 6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są niezależne od kar umownych określon</w:t>
      </w:r>
      <w:r w:rsidR="008C7570" w:rsidRPr="00AC3EAB">
        <w:rPr>
          <w:rFonts w:ascii="Trebuchet MS" w:hAnsi="Trebuchet MS" w:cs="Tahoma"/>
          <w:sz w:val="21"/>
          <w:szCs w:val="21"/>
        </w:rPr>
        <w:t>ych w § 6</w:t>
      </w:r>
      <w:r w:rsidR="00455D22" w:rsidRPr="00AC3EAB">
        <w:rPr>
          <w:rFonts w:ascii="Trebuchet MS" w:hAnsi="Trebuchet MS" w:cs="Tahoma"/>
          <w:sz w:val="21"/>
          <w:szCs w:val="21"/>
        </w:rPr>
        <w:t>.</w:t>
      </w:r>
    </w:p>
    <w:p w:rsidR="00740DA5" w:rsidRPr="00AC3EAB" w:rsidRDefault="00740DA5" w:rsidP="000E2814">
      <w:pPr>
        <w:spacing w:before="120" w:line="276" w:lineRule="auto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6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Kary umowne</w:t>
      </w:r>
    </w:p>
    <w:p w:rsidR="00455D22" w:rsidRPr="00AC3EAB" w:rsidRDefault="00455D22" w:rsidP="00D00316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</w:t>
      </w:r>
      <w:r w:rsidR="00D00316" w:rsidRPr="00AC3EAB">
        <w:rPr>
          <w:rFonts w:ascii="Trebuchet MS" w:hAnsi="Trebuchet MS" w:cs="Tahoma"/>
          <w:sz w:val="21"/>
          <w:szCs w:val="21"/>
        </w:rPr>
        <w:t>adku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niedostarczenia  asortymentu</w:t>
      </w:r>
      <w:r w:rsidRPr="00AC3EAB">
        <w:rPr>
          <w:rFonts w:ascii="Trebuchet MS" w:hAnsi="Trebuchet MS" w:cs="Tahoma"/>
          <w:sz w:val="21"/>
          <w:szCs w:val="21"/>
        </w:rPr>
        <w:t xml:space="preserve">  w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 terminie  określonym  w   §  3  ust.  2, Zmawiający może nałożyć na Wykonawcę</w:t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="006F2DD1" w:rsidRPr="00AC3EAB">
        <w:rPr>
          <w:rFonts w:ascii="Trebuchet MS" w:hAnsi="Trebuchet MS" w:cs="Tahoma"/>
          <w:sz w:val="21"/>
          <w:szCs w:val="21"/>
        </w:rPr>
        <w:t>obowiązek zapłaty karę umownej</w:t>
      </w:r>
      <w:r w:rsidR="006F2DD1" w:rsidRPr="00AC3EAB"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 xml:space="preserve">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 wartości  niezrealizowanej dostawy za każdy dzień zwłoki.</w:t>
      </w:r>
    </w:p>
    <w:p w:rsidR="00455D22" w:rsidRPr="00AC3EAB" w:rsidRDefault="00455D22" w:rsidP="0086034F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ilościowy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ch asortymentu </w:t>
      </w:r>
      <w:r w:rsidRPr="00AC3EAB">
        <w:rPr>
          <w:rFonts w:ascii="Trebuchet MS" w:hAnsi="Trebuchet MS" w:cs="Tahoma"/>
          <w:sz w:val="21"/>
          <w:szCs w:val="21"/>
        </w:rPr>
        <w:t>w  terminie 3   dni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Zamawiający może nałożyć na 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Wykonawcę </w:t>
      </w:r>
      <w:r w:rsidRPr="00AC3EAB">
        <w:rPr>
          <w:rFonts w:ascii="Trebuchet MS" w:hAnsi="Trebuchet MS" w:cs="Tahoma"/>
          <w:sz w:val="21"/>
          <w:szCs w:val="21"/>
        </w:rPr>
        <w:t>karę umowną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</w:t>
      </w:r>
      <w:r w:rsidR="00296B4E" w:rsidRPr="00AC3EAB">
        <w:rPr>
          <w:rFonts w:ascii="Trebuchet MS" w:hAnsi="Trebuchet MS" w:cs="Tahoma"/>
          <w:sz w:val="21"/>
          <w:szCs w:val="21"/>
        </w:rPr>
        <w:t>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  za  każdy  dzień zwłoki.</w:t>
      </w:r>
    </w:p>
    <w:p w:rsidR="00455D22" w:rsidRPr="00AC3EAB" w:rsidRDefault="006F2DD1" w:rsidP="008C7570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jakościowych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asortymentu w  terminie 5 dni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bookmarkStart w:id="0" w:name="_GoBack"/>
      <w:bookmarkEnd w:id="0"/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Zamawiający może nałożyć na Wykonawcę </w:t>
      </w:r>
      <w:r w:rsidR="00CE2816" w:rsidRPr="00AC3EAB">
        <w:rPr>
          <w:rFonts w:ascii="Trebuchet MS" w:hAnsi="Trebuchet MS" w:cs="Tahoma"/>
          <w:sz w:val="21"/>
          <w:szCs w:val="21"/>
        </w:rPr>
        <w:t>karę umowną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za  każdy  dzień zwłoki.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</w:t>
      </w:r>
    </w:p>
    <w:p w:rsidR="006F2DD1" w:rsidRPr="00AC3EAB" w:rsidRDefault="006F2DD1" w:rsidP="006F2DD1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przypadku, gdy szkoda wyrządzona Zamawiającemu przekracza wartość kar umownych wskazanych powyżej, Zamawiającemu przysługuje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prawo  dochodzenia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odszkodowania na zasadach ogólnych określonych w kodeksie cywilnym.</w:t>
      </w:r>
    </w:p>
    <w:p w:rsidR="00455D22" w:rsidRDefault="00455D22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EC2304" w:rsidRPr="00AC3EAB" w:rsidRDefault="00EC2304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lastRenderedPageBreak/>
        <w:t>§ 7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Czas trwania umowy</w:t>
      </w:r>
    </w:p>
    <w:p w:rsidR="00455D22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Umowa zostaje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zawarta na czas określony od </w:t>
      </w:r>
      <w:r w:rsidR="00EC2304">
        <w:rPr>
          <w:rFonts w:ascii="Trebuchet MS" w:hAnsi="Trebuchet MS" w:cs="Tahoma"/>
          <w:sz w:val="21"/>
          <w:szCs w:val="21"/>
        </w:rPr>
        <w:t>1 lutego 2025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r. do </w:t>
      </w:r>
      <w:r w:rsidR="00EC2304">
        <w:rPr>
          <w:rFonts w:ascii="Trebuchet MS" w:hAnsi="Trebuchet MS" w:cs="Tahoma"/>
          <w:sz w:val="21"/>
          <w:szCs w:val="21"/>
        </w:rPr>
        <w:t>31 grudnia 2025</w:t>
      </w:r>
      <w:r w:rsidR="00455D22" w:rsidRPr="00AC3EAB">
        <w:rPr>
          <w:rFonts w:ascii="Trebuchet MS" w:hAnsi="Trebuchet MS" w:cs="Tahoma"/>
          <w:sz w:val="21"/>
          <w:szCs w:val="21"/>
        </w:rPr>
        <w:t>r.</w:t>
      </w:r>
    </w:p>
    <w:p w:rsidR="00B95DD4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8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Rozwiązanie umowy</w:t>
      </w:r>
    </w:p>
    <w:p w:rsidR="00455D22" w:rsidRPr="00AC3EAB" w:rsidRDefault="00455D22" w:rsidP="00B95DD4">
      <w:pPr>
        <w:numPr>
          <w:ilvl w:val="0"/>
          <w:numId w:val="9"/>
        </w:numPr>
        <w:spacing w:before="120" w:line="276" w:lineRule="auto"/>
        <w:ind w:left="426" w:hanging="426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Umowa może być rozwiązana:</w:t>
      </w:r>
    </w:p>
    <w:p w:rsidR="00455D22" w:rsidRPr="00EC2304" w:rsidRDefault="00455D22" w:rsidP="00EC230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każdy</w:t>
      </w:r>
      <w:r w:rsidR="00AA096D" w:rsidRPr="00AC3EAB">
        <w:rPr>
          <w:rFonts w:ascii="Trebuchet MS" w:hAnsi="Trebuchet MS" w:cs="Tahoma"/>
          <w:sz w:val="21"/>
          <w:szCs w:val="21"/>
        </w:rPr>
        <w:t>m czasie za porozumieniem stron;</w:t>
      </w:r>
    </w:p>
    <w:p w:rsidR="00EC2304" w:rsidRDefault="00B95DD4" w:rsidP="00B95DD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bez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wypowiedzenia przez Zamawiającego</w:t>
      </w:r>
      <w:r w:rsidR="00EC2304">
        <w:rPr>
          <w:rFonts w:ascii="Trebuchet MS" w:hAnsi="Trebuchet MS" w:cs="Tahoma"/>
          <w:sz w:val="21"/>
          <w:szCs w:val="21"/>
        </w:rPr>
        <w:t>:</w:t>
      </w:r>
    </w:p>
    <w:p w:rsidR="00B95DD4" w:rsidRDefault="00B95DD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 w:rsidRPr="00EC2304">
        <w:rPr>
          <w:rFonts w:ascii="Trebuchet MS" w:hAnsi="Trebuchet MS" w:cs="Tahoma"/>
          <w:sz w:val="21"/>
          <w:szCs w:val="21"/>
        </w:rPr>
        <w:t xml:space="preserve">w przypadku powtarzających się przynajmniej dwukrotnych </w:t>
      </w:r>
      <w:r w:rsidR="00EC2304">
        <w:rPr>
          <w:rFonts w:ascii="Trebuchet MS" w:hAnsi="Trebuchet MS" w:cs="Tahoma"/>
          <w:sz w:val="21"/>
          <w:szCs w:val="21"/>
        </w:rPr>
        <w:t xml:space="preserve">dostaw asortymentu </w:t>
      </w:r>
      <w:proofErr w:type="gramStart"/>
      <w:r w:rsidR="00EC2304">
        <w:rPr>
          <w:rFonts w:ascii="Trebuchet MS" w:hAnsi="Trebuchet MS" w:cs="Tahoma"/>
          <w:sz w:val="21"/>
          <w:szCs w:val="21"/>
        </w:rPr>
        <w:t>złej jakości</w:t>
      </w:r>
      <w:proofErr w:type="gramEnd"/>
      <w:r w:rsidR="00EC2304">
        <w:rPr>
          <w:rFonts w:ascii="Trebuchet MS" w:hAnsi="Trebuchet MS" w:cs="Tahoma"/>
          <w:sz w:val="21"/>
          <w:szCs w:val="21"/>
        </w:rPr>
        <w:t>;</w:t>
      </w:r>
    </w:p>
    <w:p w:rsidR="00EC2304" w:rsidRPr="00EC2304" w:rsidRDefault="00EC230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w przypadku nieuznania przez Wykonawcę reklamacji potwierdzonej badaniem stwierdzającym </w:t>
      </w:r>
      <w:proofErr w:type="gramStart"/>
      <w:r>
        <w:rPr>
          <w:rFonts w:ascii="Trebuchet MS" w:hAnsi="Trebuchet MS" w:cs="Tahoma"/>
          <w:sz w:val="21"/>
          <w:szCs w:val="21"/>
        </w:rPr>
        <w:t>złą jakość</w:t>
      </w:r>
      <w:proofErr w:type="gramEnd"/>
      <w:r>
        <w:rPr>
          <w:rFonts w:ascii="Trebuchet MS" w:hAnsi="Trebuchet MS" w:cs="Tahoma"/>
          <w:sz w:val="21"/>
          <w:szCs w:val="21"/>
        </w:rPr>
        <w:t xml:space="preserve"> dostarczonych produktów.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ind w:left="720" w:hanging="360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9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Postanowienia końcowe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Wszelkie zmiany niniejszej umowy wymagają pisemnego aneksu pod rygorem nieważności.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sprawach nieuregulowanych niniejszą umową mają zastosowanie </w:t>
      </w:r>
      <w:r w:rsidR="00B95DD4" w:rsidRPr="00AC3EAB">
        <w:rPr>
          <w:rFonts w:ascii="Trebuchet MS" w:hAnsi="Trebuchet MS" w:cs="Tahoma"/>
          <w:sz w:val="21"/>
          <w:szCs w:val="21"/>
        </w:rPr>
        <w:t>przepisy Kodeksu Cywilnego.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Ogłoszenie o zamówieniu wraz załącznikami oraz wypełniony przez Wykonawcę </w:t>
      </w:r>
      <w:r w:rsidR="00701565" w:rsidRPr="00AC3EAB">
        <w:rPr>
          <w:rFonts w:ascii="Trebuchet MS" w:hAnsi="Trebuchet MS" w:cs="Tahoma"/>
          <w:sz w:val="21"/>
          <w:szCs w:val="21"/>
        </w:rPr>
        <w:t>formularz umowy stanowią jej integralną część</w:t>
      </w:r>
      <w:r w:rsidR="00EC2304">
        <w:rPr>
          <w:rFonts w:ascii="Trebuchet MS" w:hAnsi="Trebuchet MS" w:cs="Tahoma"/>
          <w:sz w:val="21"/>
          <w:szCs w:val="21"/>
        </w:rPr>
        <w:t>.</w:t>
      </w:r>
    </w:p>
    <w:p w:rsidR="007F54E6" w:rsidRPr="00AC3EAB" w:rsidRDefault="00455D22" w:rsidP="00701565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Ewentualne spory wynikłe w związku z realizacją postanowień niniejszej umowy Strony będą starały się rozstrzygnąć w drodze negocjacji i porozumienia.</w:t>
      </w:r>
      <w:r w:rsidR="0070156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razie braku porozumienia spory będą podlegać rozstrzygnięciu przez sąd powszechny </w:t>
      </w:r>
      <w:r w:rsidR="00EC2304">
        <w:rPr>
          <w:rFonts w:ascii="Trebuchet MS" w:hAnsi="Trebuchet MS" w:cs="Tahoma"/>
          <w:sz w:val="21"/>
          <w:szCs w:val="21"/>
        </w:rPr>
        <w:t xml:space="preserve">miejscowo </w:t>
      </w:r>
      <w:r w:rsidRPr="00AC3EAB">
        <w:rPr>
          <w:rFonts w:ascii="Trebuchet MS" w:hAnsi="Trebuchet MS" w:cs="Tahoma"/>
          <w:sz w:val="21"/>
          <w:szCs w:val="21"/>
        </w:rPr>
        <w:t>właściwy dla siedziby Zamawiającego</w:t>
      </w:r>
      <w:r w:rsidRPr="00AC3EAB">
        <w:rPr>
          <w:rFonts w:ascii="Trebuchet MS" w:hAnsi="Trebuchet MS" w:cs="Tahoma"/>
          <w:b/>
          <w:sz w:val="21"/>
          <w:szCs w:val="21"/>
        </w:rPr>
        <w:t>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Umowę sporządzono w dwóch jednobrzmiących egzemplarzach po jednym dla każdej ze stron. 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296B4E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    </w:t>
      </w:r>
      <w:proofErr w:type="gramStart"/>
      <w:r w:rsidR="00EC2304">
        <w:rPr>
          <w:rFonts w:ascii="Trebuchet MS" w:hAnsi="Trebuchet MS" w:cs="Tahoma"/>
          <w:sz w:val="21"/>
          <w:szCs w:val="21"/>
        </w:rPr>
        <w:t>………………………………………………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               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</w:t>
      </w:r>
      <w:proofErr w:type="gramEnd"/>
      <w:r w:rsidR="00963825" w:rsidRPr="00AC3EAB">
        <w:rPr>
          <w:rFonts w:ascii="Trebuchet MS" w:hAnsi="Trebuchet MS" w:cs="Tahoma"/>
          <w:sz w:val="21"/>
          <w:szCs w:val="21"/>
        </w:rPr>
        <w:t xml:space="preserve">   </w:t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>………………………………………</w:t>
      </w:r>
      <w:r w:rsidR="00EC2304">
        <w:rPr>
          <w:rFonts w:ascii="Trebuchet MS" w:hAnsi="Trebuchet MS" w:cs="Tahoma"/>
          <w:sz w:val="21"/>
          <w:szCs w:val="21"/>
        </w:rPr>
        <w:t>……</w:t>
      </w: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EC2304">
        <w:rPr>
          <w:rFonts w:ascii="Trebuchet MS" w:hAnsi="Trebuchet MS" w:cs="Tahoma"/>
          <w:sz w:val="21"/>
          <w:szCs w:val="21"/>
        </w:rPr>
        <w:t xml:space="preserve">             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 xml:space="preserve">Zamawiający                                                  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  </w:t>
      </w:r>
      <w:r w:rsidR="00EC2304">
        <w:rPr>
          <w:rFonts w:ascii="Trebuchet MS" w:hAnsi="Trebuchet MS" w:cs="Tahoma"/>
          <w:sz w:val="21"/>
          <w:szCs w:val="21"/>
        </w:rPr>
        <w:tab/>
        <w:t xml:space="preserve">  </w:t>
      </w:r>
      <w:r w:rsidRPr="00AC3EAB">
        <w:rPr>
          <w:rFonts w:ascii="Trebuchet MS" w:hAnsi="Trebuchet MS" w:cs="Tahoma"/>
          <w:sz w:val="21"/>
          <w:szCs w:val="21"/>
        </w:rPr>
        <w:t>Wykonawca</w:t>
      </w:r>
    </w:p>
    <w:p w:rsidR="00455D22" w:rsidRPr="00AC3EAB" w:rsidRDefault="00455D22" w:rsidP="00455D22">
      <w:pPr>
        <w:pStyle w:val="Tekstpodstawowy"/>
        <w:rPr>
          <w:rFonts w:ascii="Trebuchet MS" w:hAnsi="Trebuchet MS" w:cs="Tahoma"/>
          <w:bCs/>
          <w:sz w:val="21"/>
          <w:szCs w:val="21"/>
        </w:rPr>
      </w:pPr>
    </w:p>
    <w:sectPr w:rsidR="00455D22" w:rsidRPr="00AC3EAB" w:rsidSect="0096382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2A4" w:rsidRDefault="009332A4">
      <w:r>
        <w:separator/>
      </w:r>
    </w:p>
  </w:endnote>
  <w:endnote w:type="continuationSeparator" w:id="0">
    <w:p w:rsidR="009332A4" w:rsidRDefault="0093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0B1B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2A4" w:rsidRDefault="009332A4">
      <w:r>
        <w:separator/>
      </w:r>
    </w:p>
  </w:footnote>
  <w:footnote w:type="continuationSeparator" w:id="0">
    <w:p w:rsidR="009332A4" w:rsidRDefault="00933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C6" w:rsidRPr="00762FD9" w:rsidRDefault="003714C6" w:rsidP="003714C6">
    <w:pPr>
      <w:pStyle w:val="Nagwek"/>
      <w:jc w:val="right"/>
      <w:rPr>
        <w:i/>
      </w:rPr>
    </w:pPr>
  </w:p>
  <w:p w:rsidR="003714C6" w:rsidRDefault="003714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5A0"/>
    <w:multiLevelType w:val="hybridMultilevel"/>
    <w:tmpl w:val="868E572E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E510C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1F7901"/>
    <w:multiLevelType w:val="hybridMultilevel"/>
    <w:tmpl w:val="4158308A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11B3B"/>
    <w:multiLevelType w:val="hybridMultilevel"/>
    <w:tmpl w:val="1B0CE966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8568C"/>
    <w:multiLevelType w:val="hybridMultilevel"/>
    <w:tmpl w:val="55669C62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C9B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ahoma"/>
      </w:rPr>
    </w:lvl>
    <w:lvl w:ilvl="2" w:tplc="D0CA61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5C72"/>
    <w:multiLevelType w:val="hybridMultilevel"/>
    <w:tmpl w:val="E0D4A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618B5"/>
    <w:multiLevelType w:val="hybridMultilevel"/>
    <w:tmpl w:val="B28298E8"/>
    <w:lvl w:ilvl="0" w:tplc="45C403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72AA5C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B22D5"/>
    <w:multiLevelType w:val="hybridMultilevel"/>
    <w:tmpl w:val="71D681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90B4B"/>
    <w:multiLevelType w:val="hybridMultilevel"/>
    <w:tmpl w:val="74EAACE0"/>
    <w:lvl w:ilvl="0" w:tplc="C2FA824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5206E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E00933"/>
    <w:multiLevelType w:val="hybridMultilevel"/>
    <w:tmpl w:val="FD1E1810"/>
    <w:lvl w:ilvl="0" w:tplc="D6644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B4D"/>
    <w:multiLevelType w:val="hybridMultilevel"/>
    <w:tmpl w:val="0CF68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833A08"/>
    <w:multiLevelType w:val="hybridMultilevel"/>
    <w:tmpl w:val="532AD8C4"/>
    <w:lvl w:ilvl="0" w:tplc="CC3823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1A5C7C"/>
    <w:multiLevelType w:val="hybridMultilevel"/>
    <w:tmpl w:val="D48A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52445"/>
    <w:multiLevelType w:val="hybridMultilevel"/>
    <w:tmpl w:val="B9440BA2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5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6DF"/>
    <w:rsid w:val="000036C6"/>
    <w:rsid w:val="000E2814"/>
    <w:rsid w:val="0013724C"/>
    <w:rsid w:val="00153E05"/>
    <w:rsid w:val="00155AAB"/>
    <w:rsid w:val="00193029"/>
    <w:rsid w:val="001B377E"/>
    <w:rsid w:val="002172AD"/>
    <w:rsid w:val="002778EE"/>
    <w:rsid w:val="00286B17"/>
    <w:rsid w:val="0029286C"/>
    <w:rsid w:val="00296B4E"/>
    <w:rsid w:val="003068C0"/>
    <w:rsid w:val="00332278"/>
    <w:rsid w:val="003714C6"/>
    <w:rsid w:val="00397C44"/>
    <w:rsid w:val="003B1C53"/>
    <w:rsid w:val="003B5D90"/>
    <w:rsid w:val="003B6643"/>
    <w:rsid w:val="003D568A"/>
    <w:rsid w:val="00437668"/>
    <w:rsid w:val="00455D22"/>
    <w:rsid w:val="00487235"/>
    <w:rsid w:val="004F4B55"/>
    <w:rsid w:val="004F7D21"/>
    <w:rsid w:val="00550B1B"/>
    <w:rsid w:val="0057253D"/>
    <w:rsid w:val="00590B37"/>
    <w:rsid w:val="005B32A5"/>
    <w:rsid w:val="00644E81"/>
    <w:rsid w:val="00684CC2"/>
    <w:rsid w:val="006C6745"/>
    <w:rsid w:val="006F2DD1"/>
    <w:rsid w:val="006F4B4D"/>
    <w:rsid w:val="00701565"/>
    <w:rsid w:val="00702E6E"/>
    <w:rsid w:val="0072386D"/>
    <w:rsid w:val="00740DA5"/>
    <w:rsid w:val="00762FD9"/>
    <w:rsid w:val="00784493"/>
    <w:rsid w:val="007A191A"/>
    <w:rsid w:val="007C3499"/>
    <w:rsid w:val="007C35ED"/>
    <w:rsid w:val="007E680A"/>
    <w:rsid w:val="007F54E6"/>
    <w:rsid w:val="00823FFB"/>
    <w:rsid w:val="00844569"/>
    <w:rsid w:val="0086034F"/>
    <w:rsid w:val="008917D5"/>
    <w:rsid w:val="008B545E"/>
    <w:rsid w:val="008C7570"/>
    <w:rsid w:val="008E561A"/>
    <w:rsid w:val="008F657E"/>
    <w:rsid w:val="009332A4"/>
    <w:rsid w:val="0093739B"/>
    <w:rsid w:val="009449F9"/>
    <w:rsid w:val="00963825"/>
    <w:rsid w:val="00981227"/>
    <w:rsid w:val="009A26B7"/>
    <w:rsid w:val="00A64955"/>
    <w:rsid w:val="00AA096D"/>
    <w:rsid w:val="00AA1D68"/>
    <w:rsid w:val="00AC3EAB"/>
    <w:rsid w:val="00B5199B"/>
    <w:rsid w:val="00B61FDE"/>
    <w:rsid w:val="00B6512D"/>
    <w:rsid w:val="00B95DD4"/>
    <w:rsid w:val="00BD066F"/>
    <w:rsid w:val="00C31B94"/>
    <w:rsid w:val="00CD6B60"/>
    <w:rsid w:val="00CE2816"/>
    <w:rsid w:val="00D00316"/>
    <w:rsid w:val="00D37AD3"/>
    <w:rsid w:val="00E35822"/>
    <w:rsid w:val="00E86A18"/>
    <w:rsid w:val="00EA5EA1"/>
    <w:rsid w:val="00EC2304"/>
    <w:rsid w:val="00EE76DF"/>
    <w:rsid w:val="00F472F8"/>
    <w:rsid w:val="00F56402"/>
    <w:rsid w:val="00F733C3"/>
    <w:rsid w:val="00F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DDAB3E70-361E-4B37-99E8-3EB88A3C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55D2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455D22"/>
    <w:rPr>
      <w:lang w:val="pl-PL" w:eastAsia="pl-PL" w:bidi="ar-SA"/>
    </w:rPr>
  </w:style>
  <w:style w:type="paragraph" w:styleId="Stopka">
    <w:name w:val="footer"/>
    <w:basedOn w:val="Normalny"/>
    <w:rsid w:val="00455D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55D22"/>
  </w:style>
  <w:style w:type="paragraph" w:styleId="Nagwek">
    <w:name w:val="header"/>
    <w:basedOn w:val="Normalny"/>
    <w:link w:val="NagwekZnak"/>
    <w:uiPriority w:val="99"/>
    <w:unhideWhenUsed/>
    <w:rsid w:val="00371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714C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1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67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38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E86A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E86A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10DD-D9D5-47B0-8092-E4F756FF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1224</Words>
  <Characters>8740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MZK Słupsk</Company>
  <LinksUpToDate>false</LinksUpToDate>
  <CharactersWithSpaces>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</dc:creator>
  <cp:keywords/>
  <cp:lastModifiedBy>Jańczuk Krzysztof</cp:lastModifiedBy>
  <cp:revision>4</cp:revision>
  <cp:lastPrinted>2024-11-06T14:16:00Z</cp:lastPrinted>
  <dcterms:created xsi:type="dcterms:W3CDTF">2024-11-04T12:29:00Z</dcterms:created>
  <dcterms:modified xsi:type="dcterms:W3CDTF">2024-11-21T11:48:00Z</dcterms:modified>
</cp:coreProperties>
</file>