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62A9" w14:textId="77777777" w:rsidR="00E251B4" w:rsidRDefault="00E251B4" w:rsidP="007F53DC">
      <w:pPr>
        <w:rPr>
          <w:szCs w:val="20"/>
        </w:rPr>
      </w:pPr>
    </w:p>
    <w:p w14:paraId="29BDA7EA" w14:textId="410B907C" w:rsidR="007F53DC" w:rsidRPr="007E2DA1" w:rsidRDefault="007E2DA1" w:rsidP="007E2DA1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E2DA1">
        <w:rPr>
          <w:rFonts w:ascii="Arial" w:hAnsi="Arial" w:cs="Arial"/>
          <w:b/>
          <w:bCs/>
          <w:sz w:val="22"/>
          <w:szCs w:val="22"/>
          <w:u w:val="single"/>
        </w:rPr>
        <w:t xml:space="preserve">Załącznik nr </w:t>
      </w:r>
      <w:r w:rsidR="00027A43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43C9479A" w14:textId="1BCCB5B7" w:rsidR="007E2DA1" w:rsidRDefault="007E2DA1" w:rsidP="007E2DA1">
      <w:pPr>
        <w:jc w:val="right"/>
        <w:rPr>
          <w:rFonts w:ascii="Arial" w:hAnsi="Arial" w:cs="Arial"/>
          <w:sz w:val="22"/>
          <w:szCs w:val="22"/>
        </w:rPr>
      </w:pPr>
    </w:p>
    <w:p w14:paraId="666A6539" w14:textId="79E6BDD5" w:rsidR="007E2DA1" w:rsidRDefault="007E2DA1" w:rsidP="007E2DA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0723D4">
        <w:rPr>
          <w:rFonts w:ascii="Arial" w:hAnsi="Arial" w:cs="Arial"/>
          <w:b/>
          <w:color w:val="000000"/>
        </w:rPr>
        <w:t>Zamówienie nr INW-P-Z/00</w:t>
      </w:r>
      <w:r w:rsidR="00987BE1">
        <w:rPr>
          <w:rFonts w:ascii="Arial" w:hAnsi="Arial" w:cs="Arial"/>
          <w:b/>
          <w:color w:val="000000"/>
        </w:rPr>
        <w:t>1</w:t>
      </w:r>
      <w:r w:rsidR="006864D2">
        <w:rPr>
          <w:rFonts w:ascii="Arial" w:hAnsi="Arial" w:cs="Arial"/>
          <w:b/>
          <w:color w:val="000000"/>
        </w:rPr>
        <w:t>4</w:t>
      </w:r>
      <w:r w:rsidRPr="000723D4">
        <w:rPr>
          <w:rFonts w:ascii="Arial" w:hAnsi="Arial" w:cs="Arial"/>
          <w:b/>
          <w:color w:val="000000"/>
        </w:rPr>
        <w:t>/</w:t>
      </w:r>
      <w:r w:rsidR="00F658D7">
        <w:rPr>
          <w:rFonts w:ascii="Arial" w:hAnsi="Arial" w:cs="Arial"/>
          <w:b/>
          <w:color w:val="000000"/>
        </w:rPr>
        <w:t>2024</w:t>
      </w:r>
    </w:p>
    <w:p w14:paraId="29B7C337" w14:textId="77777777" w:rsidR="006864D2" w:rsidRDefault="007E2DA1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r w:rsidRPr="00E946E0">
        <w:rPr>
          <w:rFonts w:ascii="Arial" w:hAnsi="Arial" w:cs="Arial"/>
          <w:b/>
        </w:rPr>
        <w:t>pn.:</w:t>
      </w:r>
      <w:r w:rsidRPr="007E2DA1">
        <w:rPr>
          <w:rFonts w:ascii="Arial" w:hAnsi="Arial" w:cs="Arial"/>
          <w:b/>
          <w:color w:val="4472C4" w:themeColor="accent1"/>
        </w:rPr>
        <w:t xml:space="preserve"> </w:t>
      </w:r>
      <w:bookmarkStart w:id="0" w:name="_Hlk82694879"/>
      <w:bookmarkStart w:id="1" w:name="_Hlk82695301"/>
      <w:r w:rsidR="009D33A9" w:rsidRPr="009D33A9">
        <w:rPr>
          <w:rFonts w:ascii="Arial" w:hAnsi="Arial" w:cs="Arial"/>
          <w:b/>
          <w:bCs/>
          <w:color w:val="4472C4" w:themeColor="accent1"/>
        </w:rPr>
        <w:t>„</w:t>
      </w:r>
      <w:r w:rsidR="006864D2" w:rsidRPr="006864D2">
        <w:rPr>
          <w:rFonts w:ascii="Arial" w:hAnsi="Arial" w:cs="Arial"/>
          <w:b/>
          <w:bCs/>
          <w:color w:val="4472C4" w:themeColor="accent1"/>
          <w:u w:val="single"/>
        </w:rPr>
        <w:t>Zakup spalinowego ciężarowego samochodu typu furgon o DMC do 3,5t z finansowaniem w formie leasingu operacyjnego”</w:t>
      </w:r>
    </w:p>
    <w:p w14:paraId="2B51DC23" w14:textId="106C66FD" w:rsidR="00027A43" w:rsidRPr="00027A43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>O</w:t>
      </w:r>
      <w:r w:rsidRPr="00027A43">
        <w:rPr>
          <w:rFonts w:ascii="Arial" w:hAnsi="Arial" w:cs="Arial"/>
          <w:b/>
          <w:bCs/>
        </w:rPr>
        <w:t>świadczenie o spełnianiu wymagań minimalnych pojazdu</w:t>
      </w:r>
    </w:p>
    <w:p w14:paraId="30B28CBE" w14:textId="77777777" w:rsidR="00027A43" w:rsidRPr="007E2DA1" w:rsidRDefault="00027A43" w:rsidP="007E2DA1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</w:p>
    <w:bookmarkEnd w:id="0"/>
    <w:bookmarkEnd w:id="1"/>
    <w:p w14:paraId="7C9E3EBF" w14:textId="52749472" w:rsidR="007E2DA1" w:rsidRPr="00985A5F" w:rsidRDefault="007E2DA1" w:rsidP="007E2D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DDA1AF3" w14:textId="77777777" w:rsidR="007E2DA1" w:rsidRDefault="007E2DA1" w:rsidP="007E2DA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1348B5F8" w14:textId="72724C9C" w:rsidR="007E2DA1" w:rsidRDefault="00F658D7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 w:rsidRPr="00F658D7">
        <w:rPr>
          <w:rFonts w:ascii="Arial" w:hAnsi="Arial" w:cs="Arial"/>
          <w:color w:val="000000"/>
          <w:sz w:val="20"/>
          <w:szCs w:val="20"/>
        </w:rPr>
        <w:t>Wodociągi Leszczyńskie Sp. z o.o.</w:t>
      </w:r>
    </w:p>
    <w:p w14:paraId="6779AED4" w14:textId="7CD0D46D" w:rsidR="007E2DA1" w:rsidRDefault="007E2DA1" w:rsidP="007E2DA1">
      <w:pPr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  <w:r w:rsidR="00F658D7">
        <w:rPr>
          <w:rFonts w:ascii="Arial" w:hAnsi="Arial" w:cs="Arial"/>
          <w:color w:val="000000"/>
          <w:sz w:val="20"/>
          <w:szCs w:val="20"/>
        </w:rPr>
        <w:t>.</w:t>
      </w:r>
    </w:p>
    <w:p w14:paraId="263936CA" w14:textId="77777777" w:rsidR="00F658D7" w:rsidRDefault="00F658D7" w:rsidP="007E2DA1">
      <w:pPr>
        <w:rPr>
          <w:rFonts w:ascii="Arial" w:hAnsi="Arial" w:cs="Arial"/>
          <w:b/>
          <w:color w:val="000000"/>
          <w:sz w:val="20"/>
          <w:szCs w:val="20"/>
        </w:rPr>
      </w:pPr>
    </w:p>
    <w:p w14:paraId="010199C9" w14:textId="77777777" w:rsidR="007E2DA1" w:rsidRDefault="007E2DA1" w:rsidP="007E2DA1">
      <w:pPr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35756074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30210F7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3151BC55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7B2D23C" w14:textId="77777777" w:rsidR="007E2DA1" w:rsidRDefault="007E2DA1" w:rsidP="007E2DA1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763EDFF" w14:textId="6FAE122C" w:rsidR="007E2DA1" w:rsidRDefault="007E2DA1" w:rsidP="007E2DA1">
      <w:pPr>
        <w:jc w:val="center"/>
        <w:rPr>
          <w:rFonts w:ascii="Arial" w:hAnsi="Arial" w:cs="Arial"/>
          <w:sz w:val="22"/>
          <w:szCs w:val="22"/>
        </w:rPr>
      </w:pPr>
    </w:p>
    <w:p w14:paraId="11820F44" w14:textId="387FF607" w:rsidR="00C36EF9" w:rsidRPr="00027A43" w:rsidRDefault="007E2DA1" w:rsidP="00B07D9F">
      <w:pPr>
        <w:suppressAutoHyphens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E2DA1">
        <w:rPr>
          <w:rFonts w:ascii="Arial" w:hAnsi="Arial" w:cs="Arial"/>
          <w:sz w:val="20"/>
          <w:szCs w:val="20"/>
        </w:rPr>
        <w:t>Przystępując do postępowania o udzielenie zamówienia publicznego prowadzonego w trybie przetargu nieograniczonego pn</w:t>
      </w:r>
      <w:r w:rsidR="00E946E0">
        <w:rPr>
          <w:rFonts w:ascii="Arial" w:hAnsi="Arial" w:cs="Arial"/>
          <w:sz w:val="20"/>
          <w:szCs w:val="20"/>
        </w:rPr>
        <w:t xml:space="preserve">.: </w:t>
      </w:r>
      <w:r w:rsidR="006864D2" w:rsidRPr="006864D2">
        <w:rPr>
          <w:rFonts w:ascii="Arial" w:hAnsi="Arial" w:cs="Arial"/>
          <w:b/>
          <w:bCs/>
          <w:sz w:val="20"/>
          <w:szCs w:val="20"/>
          <w:u w:val="single"/>
        </w:rPr>
        <w:t>Zakup spalinowego ciężarowego samochodu typu furgon o</w:t>
      </w:r>
      <w:r w:rsidR="006864D2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6864D2" w:rsidRPr="006864D2">
        <w:rPr>
          <w:rFonts w:ascii="Arial" w:hAnsi="Arial" w:cs="Arial"/>
          <w:b/>
          <w:bCs/>
          <w:sz w:val="20"/>
          <w:szCs w:val="20"/>
          <w:u w:val="single"/>
        </w:rPr>
        <w:t>DMC do 3,5t z finansowaniem w formie leasingu operacyjnego”</w:t>
      </w:r>
      <w:r w:rsidR="006864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E2DA1">
        <w:rPr>
          <w:rFonts w:ascii="Arial" w:hAnsi="Arial" w:cs="Arial"/>
          <w:sz w:val="20"/>
          <w:szCs w:val="20"/>
        </w:rPr>
        <w:t>przedkładam/y informację o</w:t>
      </w:r>
      <w:r w:rsidR="006864D2">
        <w:rPr>
          <w:rFonts w:ascii="Arial" w:hAnsi="Arial" w:cs="Arial"/>
          <w:sz w:val="20"/>
          <w:szCs w:val="20"/>
        </w:rPr>
        <w:t> </w:t>
      </w:r>
      <w:r w:rsidRPr="007E2DA1">
        <w:rPr>
          <w:rFonts w:ascii="Arial" w:hAnsi="Arial" w:cs="Arial"/>
          <w:sz w:val="20"/>
          <w:szCs w:val="20"/>
        </w:rPr>
        <w:t xml:space="preserve">spełnianiu wymagań minimalnych określonych </w:t>
      </w:r>
      <w:r w:rsidR="00E946E0">
        <w:rPr>
          <w:rFonts w:ascii="Arial" w:hAnsi="Arial" w:cs="Arial"/>
          <w:sz w:val="20"/>
          <w:szCs w:val="20"/>
        </w:rPr>
        <w:t xml:space="preserve">rozdziale III </w:t>
      </w:r>
      <w:r w:rsidR="009A35D7">
        <w:rPr>
          <w:rFonts w:ascii="Arial" w:hAnsi="Arial" w:cs="Arial"/>
          <w:sz w:val="20"/>
          <w:szCs w:val="20"/>
        </w:rPr>
        <w:t>SIWZ</w:t>
      </w:r>
      <w:r w:rsidR="009A35D7" w:rsidRPr="007E2DA1">
        <w:rPr>
          <w:rFonts w:ascii="Arial" w:hAnsi="Arial" w:cs="Arial"/>
          <w:sz w:val="20"/>
          <w:szCs w:val="20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10"/>
        <w:gridCol w:w="3686"/>
      </w:tblGrid>
      <w:tr w:rsidR="00800F16" w:rsidRPr="00800F16" w14:paraId="49E9F68D" w14:textId="77777777" w:rsidTr="00DD09BE">
        <w:trPr>
          <w:trHeight w:val="575"/>
          <w:jc w:val="center"/>
        </w:trPr>
        <w:tc>
          <w:tcPr>
            <w:tcW w:w="564" w:type="dxa"/>
            <w:vAlign w:val="center"/>
          </w:tcPr>
          <w:p w14:paraId="7EDE34CC" w14:textId="1B2C7B9D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  <w:r w:rsidR="002D10D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2D9C67ED" w14:textId="6CED76BE" w:rsidR="00800F16" w:rsidRPr="00800F16" w:rsidRDefault="00800F16" w:rsidP="00F64E20">
            <w:pPr>
              <w:suppressAutoHyphens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Wymagane parametry techniczne</w:t>
            </w:r>
            <w:r w:rsidR="00DD09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wyposażenie oraz wymagania </w:t>
            </w:r>
            <w:r w:rsidR="00027A43">
              <w:rPr>
                <w:rFonts w:ascii="Arial" w:hAnsi="Arial" w:cs="Arial"/>
                <w:sz w:val="20"/>
                <w:szCs w:val="20"/>
                <w:lang w:eastAsia="en-US"/>
              </w:rPr>
              <w:t>funkcjonalne</w:t>
            </w:r>
          </w:p>
        </w:tc>
        <w:tc>
          <w:tcPr>
            <w:tcW w:w="3686" w:type="dxa"/>
            <w:vAlign w:val="center"/>
          </w:tcPr>
          <w:p w14:paraId="644BC5A3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Wypełnia Wykonawca podając proponowane rozwiązania i/lub parametry techniczne potwierdzające spełnianie wymagań kolumny nr 2 wpisując „spełnia” / „nie spełnia”</w:t>
            </w:r>
          </w:p>
        </w:tc>
      </w:tr>
      <w:tr w:rsidR="00800F16" w:rsidRPr="00800F16" w14:paraId="70A1BB4E" w14:textId="77777777" w:rsidTr="00DD09BE">
        <w:trPr>
          <w:trHeight w:hRule="exact" w:val="362"/>
          <w:jc w:val="center"/>
        </w:trPr>
        <w:tc>
          <w:tcPr>
            <w:tcW w:w="564" w:type="dxa"/>
            <w:vAlign w:val="center"/>
          </w:tcPr>
          <w:p w14:paraId="2FA44E20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0" w:type="dxa"/>
            <w:vAlign w:val="center"/>
          </w:tcPr>
          <w:p w14:paraId="4D55DF5E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7266E666" w14:textId="77777777" w:rsidR="00800F16" w:rsidRPr="00800F16" w:rsidRDefault="00800F16" w:rsidP="00F64E2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800F16" w:rsidRPr="00800F16" w14:paraId="787DC04A" w14:textId="77777777" w:rsidTr="00DD09BE">
        <w:trPr>
          <w:trHeight w:hRule="exact" w:val="362"/>
          <w:jc w:val="center"/>
        </w:trPr>
        <w:tc>
          <w:tcPr>
            <w:tcW w:w="10060" w:type="dxa"/>
            <w:gridSpan w:val="3"/>
            <w:vAlign w:val="center"/>
          </w:tcPr>
          <w:p w14:paraId="079BA10A" w14:textId="797E0EDA" w:rsidR="00800F16" w:rsidRPr="00800F16" w:rsidRDefault="00800F16" w:rsidP="00F64E2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 Wymagania ogólne i wyposażenie podstawowe:</w:t>
            </w:r>
          </w:p>
        </w:tc>
      </w:tr>
      <w:tr w:rsidR="006864D2" w:rsidRPr="00800F16" w14:paraId="22F5A320" w14:textId="77777777" w:rsidTr="000A5C3E">
        <w:trPr>
          <w:trHeight w:hRule="exact" w:val="370"/>
          <w:jc w:val="center"/>
        </w:trPr>
        <w:tc>
          <w:tcPr>
            <w:tcW w:w="564" w:type="dxa"/>
            <w:vAlign w:val="center"/>
          </w:tcPr>
          <w:p w14:paraId="0B46D7EA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</w:tcPr>
          <w:p w14:paraId="21B4F7B0" w14:textId="65F2A8EE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pojazd typu furgon o DMC do 3,5t</w:t>
            </w:r>
          </w:p>
        </w:tc>
        <w:tc>
          <w:tcPr>
            <w:tcW w:w="3686" w:type="dxa"/>
            <w:vAlign w:val="center"/>
          </w:tcPr>
          <w:p w14:paraId="368EE50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DD5D2F5" w14:textId="77777777" w:rsidTr="000A5C3E">
        <w:trPr>
          <w:trHeight w:hRule="exact" w:val="560"/>
          <w:jc w:val="center"/>
        </w:trPr>
        <w:tc>
          <w:tcPr>
            <w:tcW w:w="564" w:type="dxa"/>
            <w:vAlign w:val="center"/>
          </w:tcPr>
          <w:p w14:paraId="447FCB15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</w:tcPr>
          <w:p w14:paraId="759EB0E7" w14:textId="2947949E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jeden rząd siedzeń z możliwością przewozu 2 lub 3 osób wraz z kierowcą</w:t>
            </w:r>
          </w:p>
        </w:tc>
        <w:tc>
          <w:tcPr>
            <w:tcW w:w="3686" w:type="dxa"/>
            <w:vAlign w:val="center"/>
          </w:tcPr>
          <w:p w14:paraId="63F58AA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864FD3F" w14:textId="77777777" w:rsidTr="000A5C3E">
        <w:trPr>
          <w:trHeight w:hRule="exact" w:val="440"/>
          <w:jc w:val="center"/>
        </w:trPr>
        <w:tc>
          <w:tcPr>
            <w:tcW w:w="564" w:type="dxa"/>
            <w:vAlign w:val="center"/>
          </w:tcPr>
          <w:p w14:paraId="6F0ADF1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0" w:type="dxa"/>
          </w:tcPr>
          <w:p w14:paraId="0F1E3AC6" w14:textId="3A1D494A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rodzaj paliwa- benzyna</w:t>
            </w:r>
          </w:p>
        </w:tc>
        <w:tc>
          <w:tcPr>
            <w:tcW w:w="3686" w:type="dxa"/>
            <w:vAlign w:val="center"/>
          </w:tcPr>
          <w:p w14:paraId="15C16C5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2408CA6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5543EF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</w:tcPr>
          <w:p w14:paraId="5C0064D8" w14:textId="37BCE79D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pojemność skokowa 1,19 – 1,35 cm</w:t>
            </w:r>
            <w:r w:rsidRPr="000A5C3E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14:paraId="1629878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7FE2421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16090E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</w:tcPr>
          <w:p w14:paraId="40A3A42B" w14:textId="650E3685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moc silnika 81- 102 kW</w:t>
            </w:r>
          </w:p>
        </w:tc>
        <w:tc>
          <w:tcPr>
            <w:tcW w:w="3686" w:type="dxa"/>
            <w:vAlign w:val="center"/>
          </w:tcPr>
          <w:p w14:paraId="60DDCC9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E68A0D4" w14:textId="77777777" w:rsidTr="000A5C3E">
        <w:trPr>
          <w:trHeight w:hRule="exact" w:val="579"/>
          <w:jc w:val="center"/>
        </w:trPr>
        <w:tc>
          <w:tcPr>
            <w:tcW w:w="564" w:type="dxa"/>
            <w:vAlign w:val="center"/>
          </w:tcPr>
          <w:p w14:paraId="2BBCE21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5810" w:type="dxa"/>
          </w:tcPr>
          <w:p w14:paraId="0839D5D0" w14:textId="0ABCF9C6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norma emisja spalin Euro 6 lub obowiązująca w terminie realizacji zamówienia </w:t>
            </w:r>
          </w:p>
        </w:tc>
        <w:tc>
          <w:tcPr>
            <w:tcW w:w="3686" w:type="dxa"/>
            <w:vAlign w:val="center"/>
          </w:tcPr>
          <w:p w14:paraId="2DCC370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357397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EEE93D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</w:tcPr>
          <w:p w14:paraId="01AAB378" w14:textId="6D4E66E7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skrzynia biegów manualna 6-biegowa</w:t>
            </w:r>
          </w:p>
        </w:tc>
        <w:tc>
          <w:tcPr>
            <w:tcW w:w="3686" w:type="dxa"/>
            <w:vAlign w:val="center"/>
          </w:tcPr>
          <w:p w14:paraId="0CB3A89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7E85ED05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4456DA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</w:tcPr>
          <w:p w14:paraId="168D91BE" w14:textId="73CE9CE8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bCs/>
                <w:iCs/>
                <w:sz w:val="20"/>
                <w:szCs w:val="20"/>
              </w:rPr>
              <w:t>zbiornik paliwa 54 - 61l</w:t>
            </w:r>
          </w:p>
        </w:tc>
        <w:tc>
          <w:tcPr>
            <w:tcW w:w="3686" w:type="dxa"/>
            <w:vAlign w:val="center"/>
          </w:tcPr>
          <w:p w14:paraId="501CDE3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DF8A77B" w14:textId="77777777" w:rsidTr="000A5C3E">
        <w:trPr>
          <w:trHeight w:hRule="exact" w:val="356"/>
          <w:jc w:val="center"/>
        </w:trPr>
        <w:tc>
          <w:tcPr>
            <w:tcW w:w="564" w:type="dxa"/>
            <w:vAlign w:val="center"/>
          </w:tcPr>
          <w:p w14:paraId="72E2E17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</w:tcPr>
          <w:p w14:paraId="04F137E1" w14:textId="58666D30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kolor nadwozia biały</w:t>
            </w:r>
          </w:p>
        </w:tc>
        <w:tc>
          <w:tcPr>
            <w:tcW w:w="3686" w:type="dxa"/>
            <w:vAlign w:val="center"/>
          </w:tcPr>
          <w:p w14:paraId="34F96085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1561D0A" w14:textId="77777777" w:rsidTr="009D33A9">
        <w:trPr>
          <w:trHeight w:hRule="exact" w:val="421"/>
          <w:jc w:val="center"/>
        </w:trPr>
        <w:tc>
          <w:tcPr>
            <w:tcW w:w="564" w:type="dxa"/>
            <w:vAlign w:val="center"/>
          </w:tcPr>
          <w:p w14:paraId="273DF95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0" w:type="dxa"/>
          </w:tcPr>
          <w:p w14:paraId="0F946344" w14:textId="6C779C7B" w:rsidR="006864D2" w:rsidRPr="000A5C3E" w:rsidRDefault="006864D2" w:rsidP="006864D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tapicerka ciemna materiałowa</w:t>
            </w:r>
          </w:p>
        </w:tc>
        <w:tc>
          <w:tcPr>
            <w:tcW w:w="3686" w:type="dxa"/>
            <w:vAlign w:val="center"/>
          </w:tcPr>
          <w:p w14:paraId="4AB0F28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49A9FD9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FA4A7E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0" w:type="dxa"/>
          </w:tcPr>
          <w:p w14:paraId="4AC932C3" w14:textId="43BB16E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koła 16", felgi stalowe z kołpakami, opony całoroczne</w:t>
            </w:r>
          </w:p>
        </w:tc>
        <w:tc>
          <w:tcPr>
            <w:tcW w:w="3686" w:type="dxa"/>
            <w:vAlign w:val="center"/>
          </w:tcPr>
          <w:p w14:paraId="23AD47D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D15DB27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973493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10" w:type="dxa"/>
          </w:tcPr>
          <w:p w14:paraId="76CC0935" w14:textId="7B6AEF23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klimatyzacja z przodu pojazdu, z filtrem przeciwpyłkowym</w:t>
            </w:r>
          </w:p>
        </w:tc>
        <w:tc>
          <w:tcPr>
            <w:tcW w:w="3686" w:type="dxa"/>
            <w:vAlign w:val="center"/>
          </w:tcPr>
          <w:p w14:paraId="0C8A34BC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0A44879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852C41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810" w:type="dxa"/>
          </w:tcPr>
          <w:p w14:paraId="21FF7F39" w14:textId="506513A4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poduszka powietrzna czołowa kierowcy i pasażera</w:t>
            </w:r>
          </w:p>
        </w:tc>
        <w:tc>
          <w:tcPr>
            <w:tcW w:w="3686" w:type="dxa"/>
            <w:vAlign w:val="center"/>
          </w:tcPr>
          <w:p w14:paraId="61C07DB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0F804DE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97D261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810" w:type="dxa"/>
          </w:tcPr>
          <w:p w14:paraId="412C36C6" w14:textId="50AF5338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przednie boczne poduszki powietrzne</w:t>
            </w:r>
          </w:p>
        </w:tc>
        <w:tc>
          <w:tcPr>
            <w:tcW w:w="3686" w:type="dxa"/>
            <w:vAlign w:val="center"/>
          </w:tcPr>
          <w:p w14:paraId="583E16A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82601C3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5DFB0A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810" w:type="dxa"/>
          </w:tcPr>
          <w:p w14:paraId="118A02F8" w14:textId="7118609C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poduszki powietrzne kurtynowe</w:t>
            </w:r>
          </w:p>
        </w:tc>
        <w:tc>
          <w:tcPr>
            <w:tcW w:w="3686" w:type="dxa"/>
            <w:vAlign w:val="center"/>
          </w:tcPr>
          <w:p w14:paraId="76A08BF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3F54CDF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51E3B88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810" w:type="dxa"/>
          </w:tcPr>
          <w:p w14:paraId="63DE91E4" w14:textId="4F3F35A2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ABS</w:t>
            </w:r>
          </w:p>
        </w:tc>
        <w:tc>
          <w:tcPr>
            <w:tcW w:w="3686" w:type="dxa"/>
            <w:vAlign w:val="center"/>
          </w:tcPr>
          <w:p w14:paraId="6C8FCE9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7D746EE" w14:textId="77777777" w:rsidTr="00987BE1">
        <w:trPr>
          <w:trHeight w:hRule="exact" w:val="537"/>
          <w:jc w:val="center"/>
        </w:trPr>
        <w:tc>
          <w:tcPr>
            <w:tcW w:w="564" w:type="dxa"/>
            <w:vAlign w:val="center"/>
          </w:tcPr>
          <w:p w14:paraId="5492F4E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810" w:type="dxa"/>
          </w:tcPr>
          <w:p w14:paraId="2D570D91" w14:textId="46F97685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ESP</w:t>
            </w:r>
          </w:p>
        </w:tc>
        <w:tc>
          <w:tcPr>
            <w:tcW w:w="3686" w:type="dxa"/>
            <w:vAlign w:val="center"/>
          </w:tcPr>
          <w:p w14:paraId="7FB041B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5CCDF019" w14:textId="77777777" w:rsidTr="000A5C3E">
        <w:trPr>
          <w:trHeight w:hRule="exact" w:val="444"/>
          <w:jc w:val="center"/>
        </w:trPr>
        <w:tc>
          <w:tcPr>
            <w:tcW w:w="564" w:type="dxa"/>
            <w:vAlign w:val="center"/>
          </w:tcPr>
          <w:p w14:paraId="08C8ECC2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810" w:type="dxa"/>
          </w:tcPr>
          <w:p w14:paraId="1F2F8F38" w14:textId="1A9A73E7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system wspomagający ruszanie pod górę</w:t>
            </w:r>
          </w:p>
        </w:tc>
        <w:tc>
          <w:tcPr>
            <w:tcW w:w="3686" w:type="dxa"/>
            <w:vAlign w:val="center"/>
          </w:tcPr>
          <w:p w14:paraId="7E96086B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4C274D1" w14:textId="77777777" w:rsidTr="00683D7C">
        <w:trPr>
          <w:trHeight w:hRule="exact" w:val="425"/>
          <w:jc w:val="center"/>
        </w:trPr>
        <w:tc>
          <w:tcPr>
            <w:tcW w:w="564" w:type="dxa"/>
            <w:vAlign w:val="center"/>
          </w:tcPr>
          <w:p w14:paraId="6380D96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810" w:type="dxa"/>
          </w:tcPr>
          <w:p w14:paraId="61213AF4" w14:textId="12CE11EE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sygnalizacja o niezapiętych pasach bezpieczeństwa</w:t>
            </w:r>
          </w:p>
        </w:tc>
        <w:tc>
          <w:tcPr>
            <w:tcW w:w="3686" w:type="dxa"/>
            <w:vAlign w:val="center"/>
          </w:tcPr>
          <w:p w14:paraId="52DF8A1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4FA17DA" w14:textId="77777777" w:rsidTr="000A5C3E">
        <w:trPr>
          <w:trHeight w:hRule="exact" w:val="604"/>
          <w:jc w:val="center"/>
        </w:trPr>
        <w:tc>
          <w:tcPr>
            <w:tcW w:w="564" w:type="dxa"/>
            <w:vAlign w:val="center"/>
          </w:tcPr>
          <w:p w14:paraId="1308608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810" w:type="dxa"/>
          </w:tcPr>
          <w:p w14:paraId="436CC6E8" w14:textId="325D1D6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elektrycznie sterowane szyby przednie z funkcją obsługi jednym naciśnięciem po stronie kierowcy</w:t>
            </w:r>
          </w:p>
        </w:tc>
        <w:tc>
          <w:tcPr>
            <w:tcW w:w="3686" w:type="dxa"/>
            <w:vAlign w:val="center"/>
          </w:tcPr>
          <w:p w14:paraId="3F17894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DF38355" w14:textId="77777777" w:rsidTr="000A5C3E">
        <w:trPr>
          <w:trHeight w:hRule="exact" w:val="570"/>
          <w:jc w:val="center"/>
        </w:trPr>
        <w:tc>
          <w:tcPr>
            <w:tcW w:w="564" w:type="dxa"/>
            <w:vAlign w:val="center"/>
          </w:tcPr>
          <w:p w14:paraId="0971BC5F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810" w:type="dxa"/>
          </w:tcPr>
          <w:p w14:paraId="6B544880" w14:textId="393E43B3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komfortowy fotel kierowcy z regulacją wysokości i regulowanym podparciem lędźwi</w:t>
            </w:r>
          </w:p>
        </w:tc>
        <w:tc>
          <w:tcPr>
            <w:tcW w:w="3686" w:type="dxa"/>
            <w:vAlign w:val="center"/>
          </w:tcPr>
          <w:p w14:paraId="1B6E34F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2F65A51E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2024146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810" w:type="dxa"/>
          </w:tcPr>
          <w:p w14:paraId="1B8EFBC4" w14:textId="24B7FBDA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komfortowy fotel pasażera z regulacją wysokości</w:t>
            </w:r>
          </w:p>
        </w:tc>
        <w:tc>
          <w:tcPr>
            <w:tcW w:w="3686" w:type="dxa"/>
            <w:vAlign w:val="center"/>
          </w:tcPr>
          <w:p w14:paraId="575D3FCE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7B35026D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97C3D39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810" w:type="dxa"/>
          </w:tcPr>
          <w:p w14:paraId="5E459EEE" w14:textId="41459B29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gniazdo 12V w przestrzeni ładunkowej</w:t>
            </w:r>
          </w:p>
        </w:tc>
        <w:tc>
          <w:tcPr>
            <w:tcW w:w="3686" w:type="dxa"/>
            <w:vAlign w:val="center"/>
          </w:tcPr>
          <w:p w14:paraId="2FEEE787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0829BEC1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BAB0E60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810" w:type="dxa"/>
          </w:tcPr>
          <w:p w14:paraId="2C535F9A" w14:textId="265E39E1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oświetlenie LED przestrzeni ładunkowej</w:t>
            </w:r>
          </w:p>
        </w:tc>
        <w:tc>
          <w:tcPr>
            <w:tcW w:w="3686" w:type="dxa"/>
            <w:vAlign w:val="center"/>
          </w:tcPr>
          <w:p w14:paraId="158771E9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322EE6AF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487B40D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810" w:type="dxa"/>
          </w:tcPr>
          <w:p w14:paraId="25132A92" w14:textId="07DF393E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stacja dokująca do smartfonu</w:t>
            </w:r>
          </w:p>
        </w:tc>
        <w:tc>
          <w:tcPr>
            <w:tcW w:w="3686" w:type="dxa"/>
            <w:vAlign w:val="center"/>
          </w:tcPr>
          <w:p w14:paraId="6B54E05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864D2" w:rsidRPr="00800F16" w14:paraId="69C80A27" w14:textId="77777777" w:rsidTr="000A5C3E">
        <w:trPr>
          <w:trHeight w:hRule="exact" w:val="444"/>
          <w:jc w:val="center"/>
        </w:trPr>
        <w:tc>
          <w:tcPr>
            <w:tcW w:w="564" w:type="dxa"/>
            <w:vAlign w:val="center"/>
          </w:tcPr>
          <w:p w14:paraId="4C549E44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810" w:type="dxa"/>
          </w:tcPr>
          <w:p w14:paraId="6548769C" w14:textId="275F0821" w:rsidR="006864D2" w:rsidRPr="000A5C3E" w:rsidRDefault="006864D2" w:rsidP="006864D2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dwa kluczyki z pilotem</w:t>
            </w:r>
          </w:p>
        </w:tc>
        <w:tc>
          <w:tcPr>
            <w:tcW w:w="3686" w:type="dxa"/>
            <w:vAlign w:val="center"/>
          </w:tcPr>
          <w:p w14:paraId="27FB2BB2" w14:textId="77777777" w:rsidR="006864D2" w:rsidRPr="00800F16" w:rsidRDefault="006864D2" w:rsidP="006864D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191EC269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3A66B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810" w:type="dxa"/>
          </w:tcPr>
          <w:p w14:paraId="6D844211" w14:textId="19A3C476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radio z zestawem głośnomówiącym Bluetooth,</w:t>
            </w:r>
          </w:p>
        </w:tc>
        <w:tc>
          <w:tcPr>
            <w:tcW w:w="3686" w:type="dxa"/>
            <w:vAlign w:val="center"/>
          </w:tcPr>
          <w:p w14:paraId="05E7651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79565B7" w14:textId="77777777" w:rsidTr="00BF79E6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C14E473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810" w:type="dxa"/>
          </w:tcPr>
          <w:p w14:paraId="588CF35B" w14:textId="3AB49A8A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gniazdo USB</w:t>
            </w:r>
          </w:p>
        </w:tc>
        <w:tc>
          <w:tcPr>
            <w:tcW w:w="3686" w:type="dxa"/>
            <w:vAlign w:val="center"/>
          </w:tcPr>
          <w:p w14:paraId="3260D342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1705CCC2" w14:textId="77777777" w:rsidTr="00683D7C">
        <w:trPr>
          <w:trHeight w:hRule="exact" w:val="605"/>
          <w:jc w:val="center"/>
        </w:trPr>
        <w:tc>
          <w:tcPr>
            <w:tcW w:w="564" w:type="dxa"/>
            <w:vAlign w:val="center"/>
          </w:tcPr>
          <w:p w14:paraId="496BF60C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810" w:type="dxa"/>
          </w:tcPr>
          <w:p w14:paraId="4DCAF8A9" w14:textId="3D997866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elektryczne regulowane, składane i podgrzewane lusterka boczne</w:t>
            </w:r>
          </w:p>
        </w:tc>
        <w:tc>
          <w:tcPr>
            <w:tcW w:w="3686" w:type="dxa"/>
            <w:vAlign w:val="center"/>
          </w:tcPr>
          <w:p w14:paraId="7EB23E1D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035F99A5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48CE972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810" w:type="dxa"/>
          </w:tcPr>
          <w:p w14:paraId="3CE49261" w14:textId="43ACB9D8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czujniki parkowania przednie i tylne</w:t>
            </w:r>
          </w:p>
        </w:tc>
        <w:tc>
          <w:tcPr>
            <w:tcW w:w="3686" w:type="dxa"/>
            <w:vAlign w:val="center"/>
          </w:tcPr>
          <w:p w14:paraId="27D0768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23588EBC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59613CE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810" w:type="dxa"/>
          </w:tcPr>
          <w:p w14:paraId="6982768A" w14:textId="546276A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kamera cofania</w:t>
            </w:r>
          </w:p>
        </w:tc>
        <w:tc>
          <w:tcPr>
            <w:tcW w:w="3686" w:type="dxa"/>
            <w:vAlign w:val="center"/>
          </w:tcPr>
          <w:p w14:paraId="4D0A688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8B21B57" w14:textId="77777777" w:rsidTr="000A5C3E">
        <w:trPr>
          <w:trHeight w:hRule="exact" w:val="556"/>
          <w:jc w:val="center"/>
        </w:trPr>
        <w:tc>
          <w:tcPr>
            <w:tcW w:w="564" w:type="dxa"/>
            <w:vAlign w:val="center"/>
          </w:tcPr>
          <w:p w14:paraId="176882AA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810" w:type="dxa"/>
          </w:tcPr>
          <w:p w14:paraId="1F69685C" w14:textId="606F9134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reflektory LED (światła mijania i kierunkowskaz LED, światła drogowe halogenowe)</w:t>
            </w:r>
          </w:p>
        </w:tc>
        <w:tc>
          <w:tcPr>
            <w:tcW w:w="3686" w:type="dxa"/>
            <w:vAlign w:val="center"/>
          </w:tcPr>
          <w:p w14:paraId="29D55888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7A8894F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3CFD2D0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810" w:type="dxa"/>
          </w:tcPr>
          <w:p w14:paraId="36D7594B" w14:textId="3322673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  <w:tc>
          <w:tcPr>
            <w:tcW w:w="3686" w:type="dxa"/>
            <w:vAlign w:val="center"/>
          </w:tcPr>
          <w:p w14:paraId="7E896304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342647C9" w14:textId="77777777" w:rsidTr="00734535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17A89B74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5810" w:type="dxa"/>
          </w:tcPr>
          <w:p w14:paraId="3A607F71" w14:textId="3489E71D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przednie światła przeciwmgielne LED</w:t>
            </w:r>
          </w:p>
        </w:tc>
        <w:tc>
          <w:tcPr>
            <w:tcW w:w="3686" w:type="dxa"/>
            <w:vAlign w:val="center"/>
          </w:tcPr>
          <w:p w14:paraId="2305E4C6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7E17F2F8" w14:textId="77777777" w:rsidTr="000A5C3E">
        <w:trPr>
          <w:trHeight w:hRule="exact" w:val="477"/>
          <w:jc w:val="center"/>
        </w:trPr>
        <w:tc>
          <w:tcPr>
            <w:tcW w:w="564" w:type="dxa"/>
            <w:vAlign w:val="center"/>
          </w:tcPr>
          <w:p w14:paraId="3B9CCB4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5810" w:type="dxa"/>
          </w:tcPr>
          <w:p w14:paraId="092F33CB" w14:textId="49DF3F7D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fabryczny alarm</w:t>
            </w:r>
          </w:p>
        </w:tc>
        <w:tc>
          <w:tcPr>
            <w:tcW w:w="3686" w:type="dxa"/>
            <w:vAlign w:val="center"/>
          </w:tcPr>
          <w:p w14:paraId="72E2B3C8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0E29BCE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7D102E9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810" w:type="dxa"/>
          </w:tcPr>
          <w:p w14:paraId="2869975D" w14:textId="7E35A274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centralny zamek</w:t>
            </w:r>
          </w:p>
        </w:tc>
        <w:tc>
          <w:tcPr>
            <w:tcW w:w="3686" w:type="dxa"/>
            <w:vAlign w:val="center"/>
          </w:tcPr>
          <w:p w14:paraId="75E081DB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493938F2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0800161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5810" w:type="dxa"/>
          </w:tcPr>
          <w:p w14:paraId="59C1D462" w14:textId="2425F85B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drzwi przestrzeni ładunkowej przesuwane prawe</w:t>
            </w:r>
          </w:p>
        </w:tc>
        <w:tc>
          <w:tcPr>
            <w:tcW w:w="3686" w:type="dxa"/>
            <w:vAlign w:val="center"/>
          </w:tcPr>
          <w:p w14:paraId="7BFD8DE3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12A740E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34A82F1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5810" w:type="dxa"/>
          </w:tcPr>
          <w:p w14:paraId="4C8E2806" w14:textId="5FB584F0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drzwi tylne dwuskrzydłowe bez przeszklenia 180°</w:t>
            </w:r>
          </w:p>
        </w:tc>
        <w:tc>
          <w:tcPr>
            <w:tcW w:w="3686" w:type="dxa"/>
            <w:vAlign w:val="center"/>
          </w:tcPr>
          <w:p w14:paraId="04A24B2B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DA947B4" w14:textId="77777777" w:rsidTr="000A5C3E">
        <w:trPr>
          <w:trHeight w:hRule="exact" w:val="438"/>
          <w:jc w:val="center"/>
        </w:trPr>
        <w:tc>
          <w:tcPr>
            <w:tcW w:w="564" w:type="dxa"/>
            <w:vAlign w:val="center"/>
          </w:tcPr>
          <w:p w14:paraId="34B32935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39.</w:t>
            </w:r>
          </w:p>
        </w:tc>
        <w:tc>
          <w:tcPr>
            <w:tcW w:w="5810" w:type="dxa"/>
          </w:tcPr>
          <w:p w14:paraId="5840B436" w14:textId="2FFDC7E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lusterka boczne nielakierowane</w:t>
            </w:r>
          </w:p>
        </w:tc>
        <w:tc>
          <w:tcPr>
            <w:tcW w:w="3686" w:type="dxa"/>
            <w:vAlign w:val="center"/>
          </w:tcPr>
          <w:p w14:paraId="454E734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6A8492F1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A761449" w14:textId="10A3D578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810" w:type="dxa"/>
          </w:tcPr>
          <w:p w14:paraId="5EF4FE06" w14:textId="35EB783C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przedni i tylni zderzak nielakierowany</w:t>
            </w:r>
          </w:p>
        </w:tc>
        <w:tc>
          <w:tcPr>
            <w:tcW w:w="3686" w:type="dxa"/>
            <w:vAlign w:val="center"/>
          </w:tcPr>
          <w:p w14:paraId="77C20D49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379E" w:rsidRPr="00800F16" w14:paraId="53A5EF39" w14:textId="77777777" w:rsidTr="007D6A89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3893C86" w14:textId="588755B0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5810" w:type="dxa"/>
          </w:tcPr>
          <w:p w14:paraId="32E39FD8" w14:textId="11E4A5FF" w:rsidR="004F379E" w:rsidRPr="000A5C3E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5C3E">
              <w:rPr>
                <w:rFonts w:ascii="Arial" w:hAnsi="Arial" w:cs="Arial"/>
                <w:iCs/>
                <w:sz w:val="20"/>
                <w:szCs w:val="20"/>
              </w:rPr>
              <w:t>przygotowanie do instalacji haka holowniczego</w:t>
            </w:r>
          </w:p>
        </w:tc>
        <w:tc>
          <w:tcPr>
            <w:tcW w:w="3686" w:type="dxa"/>
            <w:vAlign w:val="center"/>
          </w:tcPr>
          <w:p w14:paraId="61780007" w14:textId="77777777" w:rsidR="004F379E" w:rsidRPr="00800F16" w:rsidRDefault="004F379E" w:rsidP="004F379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556B6D20" w14:textId="77777777" w:rsidTr="009A35D7">
        <w:trPr>
          <w:trHeight w:hRule="exact" w:val="872"/>
          <w:jc w:val="center"/>
        </w:trPr>
        <w:tc>
          <w:tcPr>
            <w:tcW w:w="564" w:type="dxa"/>
            <w:vAlign w:val="center"/>
          </w:tcPr>
          <w:p w14:paraId="1230A739" w14:textId="301081EF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F379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6F8BFFA9" w14:textId="6D2DFB2E" w:rsidR="00AF4FDA" w:rsidRPr="000A5C3E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_Hlk169178108"/>
            <w:r w:rsidRPr="000A5C3E">
              <w:rPr>
                <w:rFonts w:ascii="Arial" w:hAnsi="Arial" w:cs="Arial"/>
                <w:sz w:val="20"/>
                <w:szCs w:val="20"/>
              </w:rPr>
              <w:t>Zamawiający zastrzega możliwość oklejania pojazdu logiem Zamawiającego i materiałami reklamowymi bez utraty gwarancji jakości</w:t>
            </w:r>
            <w:bookmarkEnd w:id="2"/>
          </w:p>
        </w:tc>
        <w:tc>
          <w:tcPr>
            <w:tcW w:w="3686" w:type="dxa"/>
            <w:vAlign w:val="center"/>
          </w:tcPr>
          <w:p w14:paraId="68DBDAF2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6725DEA3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530AFA01" w14:textId="3F4A551E" w:rsidR="00AF4FDA" w:rsidRPr="002D10DC" w:rsidRDefault="00AF4FDA" w:rsidP="00AF4FD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 Wyposażenie dodatkowe:</w:t>
            </w:r>
          </w:p>
        </w:tc>
      </w:tr>
      <w:tr w:rsidR="004D3410" w:rsidRPr="00800F16" w14:paraId="1A937E68" w14:textId="77777777" w:rsidTr="00CF384E">
        <w:trPr>
          <w:trHeight w:hRule="exact" w:val="1169"/>
          <w:jc w:val="center"/>
        </w:trPr>
        <w:tc>
          <w:tcPr>
            <w:tcW w:w="564" w:type="dxa"/>
            <w:vAlign w:val="center"/>
          </w:tcPr>
          <w:p w14:paraId="32DB1118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</w:tcPr>
          <w:p w14:paraId="192BA58E" w14:textId="35483ABF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niezależna wiązka przewodów z przodu i tyłu pojazdu wraz z przełącznikiem z dodatkową skrzynką bezpieczników dedykowana do podłączenia lampy ostrzegawczej i zabudowy w przestrzeni ładunkowej</w:t>
            </w:r>
          </w:p>
        </w:tc>
        <w:tc>
          <w:tcPr>
            <w:tcW w:w="3686" w:type="dxa"/>
            <w:vAlign w:val="center"/>
          </w:tcPr>
          <w:p w14:paraId="3A7AF84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6280D9B7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65219E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10" w:type="dxa"/>
          </w:tcPr>
          <w:p w14:paraId="6DC768F6" w14:textId="6A6A46A4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apteczka</w:t>
            </w:r>
          </w:p>
        </w:tc>
        <w:tc>
          <w:tcPr>
            <w:tcW w:w="3686" w:type="dxa"/>
            <w:vAlign w:val="center"/>
          </w:tcPr>
          <w:p w14:paraId="161298E9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B31F8B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42D2EBB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0" w:type="dxa"/>
          </w:tcPr>
          <w:p w14:paraId="546668F7" w14:textId="46218597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linka holownicza</w:t>
            </w:r>
          </w:p>
        </w:tc>
        <w:tc>
          <w:tcPr>
            <w:tcW w:w="3686" w:type="dxa"/>
            <w:vAlign w:val="center"/>
          </w:tcPr>
          <w:p w14:paraId="77D5ABEF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C39FC7E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271F7F4A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0" w:type="dxa"/>
          </w:tcPr>
          <w:p w14:paraId="7E63088E" w14:textId="0F0ED07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kamizelki odblaskowe 2 sztuki</w:t>
            </w:r>
          </w:p>
        </w:tc>
        <w:tc>
          <w:tcPr>
            <w:tcW w:w="3686" w:type="dxa"/>
            <w:vAlign w:val="center"/>
          </w:tcPr>
          <w:p w14:paraId="384C2526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123045AC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79857DF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0" w:type="dxa"/>
          </w:tcPr>
          <w:p w14:paraId="6A6FE7A4" w14:textId="1A3D5EA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gaśnica</w:t>
            </w:r>
          </w:p>
        </w:tc>
        <w:tc>
          <w:tcPr>
            <w:tcW w:w="3686" w:type="dxa"/>
            <w:vAlign w:val="center"/>
          </w:tcPr>
          <w:p w14:paraId="6216726A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7B51149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0ED7FF2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0" w:type="dxa"/>
          </w:tcPr>
          <w:p w14:paraId="1252440E" w14:textId="3F64530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trójkąt ostrzegawczy</w:t>
            </w:r>
          </w:p>
        </w:tc>
        <w:tc>
          <w:tcPr>
            <w:tcW w:w="3686" w:type="dxa"/>
            <w:vAlign w:val="center"/>
          </w:tcPr>
          <w:p w14:paraId="7909781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3E3CBDA" w14:textId="77777777" w:rsidTr="00683D7C">
        <w:trPr>
          <w:trHeight w:hRule="exact" w:val="555"/>
          <w:jc w:val="center"/>
        </w:trPr>
        <w:tc>
          <w:tcPr>
            <w:tcW w:w="564" w:type="dxa"/>
            <w:vAlign w:val="center"/>
          </w:tcPr>
          <w:p w14:paraId="7090105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0" w:type="dxa"/>
          </w:tcPr>
          <w:p w14:paraId="61D0B772" w14:textId="06D310A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lampa ostrzegawcza LED montowana na magnes (kogut) koloru pomarańczowego</w:t>
            </w:r>
          </w:p>
        </w:tc>
        <w:tc>
          <w:tcPr>
            <w:tcW w:w="3686" w:type="dxa"/>
            <w:vAlign w:val="center"/>
          </w:tcPr>
          <w:p w14:paraId="1F1A6D67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28CD0941" w14:textId="77777777" w:rsidTr="00CF384E">
        <w:trPr>
          <w:trHeight w:hRule="exact" w:val="446"/>
          <w:jc w:val="center"/>
        </w:trPr>
        <w:tc>
          <w:tcPr>
            <w:tcW w:w="564" w:type="dxa"/>
            <w:vAlign w:val="center"/>
          </w:tcPr>
          <w:p w14:paraId="65105651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0" w:type="dxa"/>
          </w:tcPr>
          <w:p w14:paraId="3ECC3F63" w14:textId="439A4B2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zestaw naprawczy opon wraz z zestawem narzędzi</w:t>
            </w:r>
          </w:p>
        </w:tc>
        <w:tc>
          <w:tcPr>
            <w:tcW w:w="3686" w:type="dxa"/>
            <w:vAlign w:val="center"/>
          </w:tcPr>
          <w:p w14:paraId="3CA88A43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F384E" w:rsidRPr="00800F16" w14:paraId="29B55A62" w14:textId="77777777" w:rsidTr="00CF384E">
        <w:trPr>
          <w:trHeight w:hRule="exact" w:val="326"/>
          <w:jc w:val="center"/>
        </w:trPr>
        <w:tc>
          <w:tcPr>
            <w:tcW w:w="564" w:type="dxa"/>
            <w:vAlign w:val="center"/>
          </w:tcPr>
          <w:p w14:paraId="5CE8BF14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0F16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0" w:type="dxa"/>
          </w:tcPr>
          <w:p w14:paraId="67F75282" w14:textId="696A9776" w:rsidR="00CF384E" w:rsidRPr="00CF384E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F384E">
              <w:rPr>
                <w:rFonts w:ascii="Arial" w:hAnsi="Arial" w:cs="Arial"/>
                <w:iCs/>
                <w:sz w:val="20"/>
                <w:szCs w:val="20"/>
              </w:rPr>
              <w:t>gumowe dywaniki</w:t>
            </w:r>
          </w:p>
        </w:tc>
        <w:tc>
          <w:tcPr>
            <w:tcW w:w="3686" w:type="dxa"/>
            <w:vAlign w:val="center"/>
          </w:tcPr>
          <w:p w14:paraId="162522D1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F384E" w:rsidRPr="00800F16" w14:paraId="06B99B7E" w14:textId="77777777" w:rsidTr="00CF384E">
        <w:trPr>
          <w:trHeight w:hRule="exact" w:val="416"/>
          <w:jc w:val="center"/>
        </w:trPr>
        <w:tc>
          <w:tcPr>
            <w:tcW w:w="564" w:type="dxa"/>
            <w:vAlign w:val="center"/>
          </w:tcPr>
          <w:p w14:paraId="47DF618E" w14:textId="7168203A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0" w:type="dxa"/>
          </w:tcPr>
          <w:p w14:paraId="5FAE5FC6" w14:textId="6189D464" w:rsidR="00CF384E" w:rsidRPr="00CF384E" w:rsidRDefault="00CF384E" w:rsidP="00CF384E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F384E">
              <w:rPr>
                <w:rFonts w:ascii="Arial" w:hAnsi="Arial" w:cs="Arial"/>
                <w:iCs/>
                <w:sz w:val="20"/>
                <w:szCs w:val="20"/>
              </w:rPr>
              <w:t>pokrowce na siedzenia</w:t>
            </w:r>
          </w:p>
        </w:tc>
        <w:tc>
          <w:tcPr>
            <w:tcW w:w="3686" w:type="dxa"/>
            <w:vAlign w:val="center"/>
          </w:tcPr>
          <w:p w14:paraId="3F9D0AF1" w14:textId="77777777" w:rsidR="00CF384E" w:rsidRPr="00800F16" w:rsidRDefault="00CF384E" w:rsidP="00CF384E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76475A08" w14:textId="77777777" w:rsidTr="005A6AF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75206172" w14:textId="54DBC46E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 Wymiary pojazdu</w:t>
            </w:r>
          </w:p>
        </w:tc>
      </w:tr>
      <w:tr w:rsidR="0019141F" w:rsidRPr="00800F16" w14:paraId="3DD93CA3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4BAEF695" w14:textId="7A97D26D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12368933" w14:textId="580B78EF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pojemność: przestrzeni ładunkowej 3,9 – 4,3 m</w:t>
            </w:r>
            <w:r w:rsidRPr="0019141F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3</w:t>
            </w:r>
            <w:r w:rsidRPr="0019141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</w:tc>
        <w:tc>
          <w:tcPr>
            <w:tcW w:w="3686" w:type="dxa"/>
            <w:vAlign w:val="center"/>
          </w:tcPr>
          <w:p w14:paraId="513A1F8D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565D138B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54E94BB5" w14:textId="2D70A173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150A5478" w14:textId="5915FDF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długość całkowita: 4750 – 4920 mm,</w:t>
            </w:r>
          </w:p>
        </w:tc>
        <w:tc>
          <w:tcPr>
            <w:tcW w:w="3686" w:type="dxa"/>
            <w:vAlign w:val="center"/>
          </w:tcPr>
          <w:p w14:paraId="485740C8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47D64123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6397E09A" w14:textId="54EE8A60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549060AA" w14:textId="7223E6C3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szerokość całkowita: 1845 – 2160 mm,</w:t>
            </w:r>
          </w:p>
        </w:tc>
        <w:tc>
          <w:tcPr>
            <w:tcW w:w="3686" w:type="dxa"/>
            <w:vAlign w:val="center"/>
          </w:tcPr>
          <w:p w14:paraId="41D9491A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3C2A55B2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58F0657" w14:textId="5E3F574B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</w:tcPr>
          <w:p w14:paraId="5AF2F472" w14:textId="74BF3AD9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 xml:space="preserve">ładowność: min.770 kg, </w:t>
            </w:r>
          </w:p>
        </w:tc>
        <w:tc>
          <w:tcPr>
            <w:tcW w:w="3686" w:type="dxa"/>
            <w:vAlign w:val="center"/>
          </w:tcPr>
          <w:p w14:paraId="3598A623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7EB3CA6C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3642A437" w14:textId="3F04D0F5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</w:tcPr>
          <w:p w14:paraId="35A2A274" w14:textId="5ABC210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długość przestrzeni ładunkowej: 2160 – 2250 mm,</w:t>
            </w:r>
          </w:p>
        </w:tc>
        <w:tc>
          <w:tcPr>
            <w:tcW w:w="3686" w:type="dxa"/>
            <w:vAlign w:val="center"/>
          </w:tcPr>
          <w:p w14:paraId="3B3F1921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6B2D94D8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73356C6F" w14:textId="36D11262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0" w:type="dxa"/>
          </w:tcPr>
          <w:p w14:paraId="638DDF0D" w14:textId="5E0C4277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szerokość przestrzeni ładunkowej: 1220 – 1250 mm,</w:t>
            </w:r>
          </w:p>
        </w:tc>
        <w:tc>
          <w:tcPr>
            <w:tcW w:w="3686" w:type="dxa"/>
            <w:vAlign w:val="center"/>
          </w:tcPr>
          <w:p w14:paraId="54B2D1F5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123B7ADB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B0B9020" w14:textId="0DBB091B" w:rsid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0" w:type="dxa"/>
          </w:tcPr>
          <w:p w14:paraId="55A4D432" w14:textId="25F6244C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wysokość całkowita: 1790 – 1860 mm,</w:t>
            </w:r>
          </w:p>
        </w:tc>
        <w:tc>
          <w:tcPr>
            <w:tcW w:w="3686" w:type="dxa"/>
            <w:vAlign w:val="center"/>
          </w:tcPr>
          <w:p w14:paraId="2F6D6153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141F" w:rsidRPr="00800F16" w14:paraId="4AFCAD36" w14:textId="77777777" w:rsidTr="005903EF">
        <w:trPr>
          <w:trHeight w:hRule="exact" w:val="454"/>
          <w:jc w:val="center"/>
        </w:trPr>
        <w:tc>
          <w:tcPr>
            <w:tcW w:w="564" w:type="dxa"/>
            <w:vAlign w:val="center"/>
          </w:tcPr>
          <w:p w14:paraId="019EB718" w14:textId="0CD91977" w:rsidR="0019141F" w:rsidRPr="009A35D7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10" w:type="dxa"/>
          </w:tcPr>
          <w:p w14:paraId="40E2D31C" w14:textId="6EDB4DD9" w:rsidR="0019141F" w:rsidRPr="0019141F" w:rsidRDefault="0019141F" w:rsidP="0019141F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9141F">
              <w:rPr>
                <w:rFonts w:ascii="Arial" w:hAnsi="Arial" w:cs="Arial"/>
                <w:iCs/>
                <w:sz w:val="20"/>
                <w:szCs w:val="20"/>
              </w:rPr>
              <w:t>wysokość przestrzeni ładunkowej min./maks. (mm): 1200/1270</w:t>
            </w:r>
          </w:p>
        </w:tc>
        <w:tc>
          <w:tcPr>
            <w:tcW w:w="3686" w:type="dxa"/>
            <w:vAlign w:val="center"/>
          </w:tcPr>
          <w:p w14:paraId="58C9A646" w14:textId="77777777" w:rsidR="0019141F" w:rsidRPr="00800F16" w:rsidRDefault="0019141F" w:rsidP="0019141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751987BF" w14:textId="77777777" w:rsidTr="009A35D7">
        <w:trPr>
          <w:trHeight w:hRule="exact" w:val="454"/>
          <w:jc w:val="center"/>
        </w:trPr>
        <w:tc>
          <w:tcPr>
            <w:tcW w:w="10060" w:type="dxa"/>
            <w:gridSpan w:val="3"/>
            <w:vAlign w:val="center"/>
          </w:tcPr>
          <w:p w14:paraId="4BA78802" w14:textId="138D57F6" w:rsidR="00AF4FDA" w:rsidRPr="002D10DC" w:rsidRDefault="00AF4FDA" w:rsidP="00AF4FD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 w:rsidR="004D3410"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</w:t>
            </w:r>
            <w:r w:rsidRPr="002D10D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D10DC">
              <w:rPr>
                <w:rFonts w:ascii="Arial" w:hAnsi="Arial" w:cs="Arial"/>
                <w:b/>
                <w:bCs/>
                <w:sz w:val="20"/>
                <w:szCs w:val="20"/>
              </w:rPr>
              <w:t>Wymagania dotyczące zabudowy:</w:t>
            </w:r>
          </w:p>
        </w:tc>
      </w:tr>
      <w:tr w:rsidR="004D3410" w:rsidRPr="00800F16" w14:paraId="484AC542" w14:textId="77777777" w:rsidTr="00683D7C">
        <w:trPr>
          <w:trHeight w:hRule="exact" w:val="589"/>
          <w:jc w:val="center"/>
        </w:trPr>
        <w:tc>
          <w:tcPr>
            <w:tcW w:w="564" w:type="dxa"/>
            <w:vAlign w:val="center"/>
          </w:tcPr>
          <w:p w14:paraId="6F798E1D" w14:textId="4E7F66B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254DE5BF" w14:textId="43A05D0D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zabudowa wykonana z lekkiego i trwałego materiału typu aluminium</w:t>
            </w:r>
          </w:p>
        </w:tc>
        <w:tc>
          <w:tcPr>
            <w:tcW w:w="3686" w:type="dxa"/>
            <w:vAlign w:val="center"/>
          </w:tcPr>
          <w:p w14:paraId="3873A9E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5D461913" w14:textId="77777777" w:rsidTr="00683D7C">
        <w:trPr>
          <w:trHeight w:hRule="exact" w:val="1823"/>
          <w:jc w:val="center"/>
        </w:trPr>
        <w:tc>
          <w:tcPr>
            <w:tcW w:w="564" w:type="dxa"/>
            <w:vAlign w:val="center"/>
          </w:tcPr>
          <w:p w14:paraId="777E5ED9" w14:textId="143B5A38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34D4051C" w14:textId="77777777" w:rsidR="004D3410" w:rsidRDefault="004D3410" w:rsidP="004D3410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zabudowa warsztatowa na podwójnej podłodze z trwałego materiału – nośność szuflad ok. 40kg w ilości 4 szt. – 3 sztuki o wysokości: ok. 150 mm oraz 1 szt. o wysokości ok. 100 mm; nośność półek z otwieranymi frontami – ok. 50 kg w ilości min. 5 szt. o szerokości ok. 276 mm, boczna ściana regału z blachy perforowanej z możliwością zawieszenia materiałów</w:t>
            </w:r>
          </w:p>
          <w:p w14:paraId="33F652DD" w14:textId="77777777" w:rsidR="004065B4" w:rsidRP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6BBAFE" w14:textId="77777777" w:rsidR="004065B4" w:rsidRDefault="004065B4" w:rsidP="004065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099DEC" w14:textId="0BD5AD73" w:rsidR="004065B4" w:rsidRPr="004065B4" w:rsidRDefault="004065B4" w:rsidP="004065B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FC4092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48D25180" w14:textId="77777777" w:rsidTr="00683D7C">
        <w:trPr>
          <w:trHeight w:hRule="exact" w:val="701"/>
          <w:jc w:val="center"/>
        </w:trPr>
        <w:tc>
          <w:tcPr>
            <w:tcW w:w="564" w:type="dxa"/>
            <w:vAlign w:val="center"/>
          </w:tcPr>
          <w:p w14:paraId="653CC771" w14:textId="6F36D8D8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67BC1636" w14:textId="3938E67F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stół rozkładany z imadłem obrotowym i kowadłem, szerokość szczęk 125mm</w:t>
            </w:r>
          </w:p>
        </w:tc>
        <w:tc>
          <w:tcPr>
            <w:tcW w:w="3686" w:type="dxa"/>
            <w:vAlign w:val="center"/>
          </w:tcPr>
          <w:p w14:paraId="35ACFF7E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0A517E4E" w14:textId="77777777" w:rsidTr="00683D7C">
        <w:trPr>
          <w:trHeight w:hRule="exact" w:val="569"/>
          <w:jc w:val="center"/>
        </w:trPr>
        <w:tc>
          <w:tcPr>
            <w:tcW w:w="564" w:type="dxa"/>
            <w:vAlign w:val="center"/>
          </w:tcPr>
          <w:p w14:paraId="478D7557" w14:textId="2BECCF6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810" w:type="dxa"/>
          </w:tcPr>
          <w:p w14:paraId="18DB5C48" w14:textId="5E3DD5B3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szuflady w podwójnej podłodze o nośności co najmniej 70kg w ilości 3 szt. (w tym jedna wysuwana w drzwiach bocznych)</w:t>
            </w:r>
          </w:p>
        </w:tc>
        <w:tc>
          <w:tcPr>
            <w:tcW w:w="3686" w:type="dxa"/>
            <w:vAlign w:val="center"/>
          </w:tcPr>
          <w:p w14:paraId="77219371" w14:textId="77777777" w:rsidR="004D3410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345A4A" w14:textId="77777777" w:rsid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6FE92F" w14:textId="5E224EC2" w:rsidR="004065B4" w:rsidRPr="004065B4" w:rsidRDefault="004065B4" w:rsidP="004065B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3EE09D80" w14:textId="77777777" w:rsidTr="00683D7C">
        <w:trPr>
          <w:trHeight w:hRule="exact" w:val="861"/>
          <w:jc w:val="center"/>
        </w:trPr>
        <w:tc>
          <w:tcPr>
            <w:tcW w:w="564" w:type="dxa"/>
            <w:vAlign w:val="center"/>
          </w:tcPr>
          <w:p w14:paraId="79CECBEB" w14:textId="7E2A7C3F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0" w:type="dxa"/>
          </w:tcPr>
          <w:p w14:paraId="0D71E8A4" w14:textId="3887D776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na drzwiach pojemnik z dozownikami pod środki czystości: czysta woda, płyn do mycia rąk, ręcznik papierowy i ewentualnie płyn do dezynfekcji</w:t>
            </w:r>
          </w:p>
        </w:tc>
        <w:tc>
          <w:tcPr>
            <w:tcW w:w="3686" w:type="dxa"/>
            <w:vAlign w:val="center"/>
          </w:tcPr>
          <w:p w14:paraId="65F68F34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2DFD32C8" w14:textId="77777777" w:rsidTr="00683D7C">
        <w:trPr>
          <w:trHeight w:hRule="exact" w:val="689"/>
          <w:jc w:val="center"/>
        </w:trPr>
        <w:tc>
          <w:tcPr>
            <w:tcW w:w="564" w:type="dxa"/>
            <w:vAlign w:val="center"/>
          </w:tcPr>
          <w:p w14:paraId="4A0708A6" w14:textId="356689D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0" w:type="dxa"/>
          </w:tcPr>
          <w:p w14:paraId="0AE39748" w14:textId="5D90C1F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na ścianie prawej części bagażowej pojazdu blacha perforowana, umożliwiająca zawieszenie przewodów węży itp.</w:t>
            </w:r>
          </w:p>
        </w:tc>
        <w:tc>
          <w:tcPr>
            <w:tcW w:w="3686" w:type="dxa"/>
            <w:vAlign w:val="center"/>
          </w:tcPr>
          <w:p w14:paraId="582F69DD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32441777" w14:textId="77777777" w:rsidTr="00683D7C">
        <w:trPr>
          <w:trHeight w:hRule="exact" w:val="429"/>
          <w:jc w:val="center"/>
        </w:trPr>
        <w:tc>
          <w:tcPr>
            <w:tcW w:w="564" w:type="dxa"/>
            <w:vAlign w:val="center"/>
          </w:tcPr>
          <w:p w14:paraId="6591E0EB" w14:textId="5A9881ED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0" w:type="dxa"/>
          </w:tcPr>
          <w:p w14:paraId="286E9567" w14:textId="7747D2EC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oświetlenie części bagażowej,</w:t>
            </w:r>
          </w:p>
        </w:tc>
        <w:tc>
          <w:tcPr>
            <w:tcW w:w="3686" w:type="dxa"/>
            <w:vAlign w:val="center"/>
          </w:tcPr>
          <w:p w14:paraId="356657D3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6BD240DC" w14:textId="77777777" w:rsidTr="00683D7C">
        <w:trPr>
          <w:trHeight w:hRule="exact" w:val="861"/>
          <w:jc w:val="center"/>
        </w:trPr>
        <w:tc>
          <w:tcPr>
            <w:tcW w:w="564" w:type="dxa"/>
            <w:vAlign w:val="center"/>
          </w:tcPr>
          <w:p w14:paraId="7944F396" w14:textId="21AA797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10" w:type="dxa"/>
          </w:tcPr>
          <w:p w14:paraId="6541CD02" w14:textId="1A113252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do wzmocnień dachowych zamontowane listwy aluminiowe montażowe z pasami do zawieszenia ładunku np. krótka drabina</w:t>
            </w:r>
          </w:p>
        </w:tc>
        <w:tc>
          <w:tcPr>
            <w:tcW w:w="3686" w:type="dxa"/>
            <w:vAlign w:val="center"/>
          </w:tcPr>
          <w:p w14:paraId="2862A7F6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0E6CB99B" w14:textId="77777777" w:rsidTr="00683D7C">
        <w:trPr>
          <w:trHeight w:hRule="exact" w:val="845"/>
          <w:jc w:val="center"/>
        </w:trPr>
        <w:tc>
          <w:tcPr>
            <w:tcW w:w="564" w:type="dxa"/>
            <w:vAlign w:val="center"/>
          </w:tcPr>
          <w:p w14:paraId="7C0F3679" w14:textId="6B025484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10" w:type="dxa"/>
          </w:tcPr>
          <w:p w14:paraId="6EA9B837" w14:textId="4F39182A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przegroda oddzielająca od przestrzeni ładunkowej pełna z trwałego materiału typu stal, dodatkowo zamontowana listwa aluminiowa do mocowania pasów ściągających w ilości 1szt.</w:t>
            </w:r>
          </w:p>
        </w:tc>
        <w:tc>
          <w:tcPr>
            <w:tcW w:w="3686" w:type="dxa"/>
            <w:vAlign w:val="center"/>
          </w:tcPr>
          <w:p w14:paraId="000D045B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3410" w:rsidRPr="00800F16" w14:paraId="41EA9080" w14:textId="77777777" w:rsidTr="00683D7C">
        <w:trPr>
          <w:trHeight w:hRule="exact" w:val="431"/>
          <w:jc w:val="center"/>
        </w:trPr>
        <w:tc>
          <w:tcPr>
            <w:tcW w:w="564" w:type="dxa"/>
            <w:vAlign w:val="center"/>
          </w:tcPr>
          <w:p w14:paraId="7C1918AB" w14:textId="3A58A550" w:rsidR="004D3410" w:rsidRPr="009A35D7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A35D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10" w:type="dxa"/>
          </w:tcPr>
          <w:p w14:paraId="69D449CE" w14:textId="09EE65D1" w:rsidR="004D3410" w:rsidRPr="002D10DC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iCs/>
                <w:sz w:val="20"/>
                <w:szCs w:val="20"/>
              </w:rPr>
              <w:t>uchwyty do mocowania towaru na podłodze</w:t>
            </w:r>
          </w:p>
        </w:tc>
        <w:tc>
          <w:tcPr>
            <w:tcW w:w="3686" w:type="dxa"/>
            <w:vAlign w:val="center"/>
          </w:tcPr>
          <w:p w14:paraId="10204B04" w14:textId="77777777" w:rsidR="004D3410" w:rsidRPr="00800F16" w:rsidRDefault="004D3410" w:rsidP="004D341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46CC" w:rsidRPr="00800F16" w14:paraId="167493B8" w14:textId="77777777" w:rsidTr="00556537">
        <w:trPr>
          <w:trHeight w:hRule="exact" w:val="624"/>
          <w:jc w:val="center"/>
        </w:trPr>
        <w:tc>
          <w:tcPr>
            <w:tcW w:w="10060" w:type="dxa"/>
            <w:gridSpan w:val="3"/>
            <w:vAlign w:val="center"/>
          </w:tcPr>
          <w:p w14:paraId="46506D0E" w14:textId="742B1B84" w:rsidR="000446CC" w:rsidRPr="002D10DC" w:rsidRDefault="000446CC" w:rsidP="004D34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b/>
                <w:bCs/>
                <w:sz w:val="20"/>
                <w:szCs w:val="20"/>
              </w:rPr>
              <w:t>V Warunki gwarancji:</w:t>
            </w:r>
          </w:p>
        </w:tc>
      </w:tr>
      <w:tr w:rsidR="007827C7" w:rsidRPr="00800F16" w14:paraId="497C6709" w14:textId="77777777" w:rsidTr="007827C7">
        <w:trPr>
          <w:trHeight w:hRule="exact" w:val="1363"/>
          <w:jc w:val="center"/>
        </w:trPr>
        <w:tc>
          <w:tcPr>
            <w:tcW w:w="564" w:type="dxa"/>
            <w:vAlign w:val="center"/>
          </w:tcPr>
          <w:p w14:paraId="662124D7" w14:textId="115F1558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0" w:type="dxa"/>
          </w:tcPr>
          <w:p w14:paraId="208F3F33" w14:textId="434AD67F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iCs/>
                <w:sz w:val="20"/>
                <w:szCs w:val="20"/>
              </w:rPr>
              <w:t>Wykonawca zobowiązuje się udzielić co najmniej 5 lat/150 000 km gwarancji (z możliwością wydłużenia) i rękojmi na przedmiot zamówienia licząc od daty podpisania przez Zamawiającego końcowego protokołu odbioru przedmiotu dostawy „bez uwag/zastrzeżeń,</w:t>
            </w:r>
          </w:p>
        </w:tc>
        <w:tc>
          <w:tcPr>
            <w:tcW w:w="3686" w:type="dxa"/>
            <w:vAlign w:val="center"/>
          </w:tcPr>
          <w:p w14:paraId="32783B01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21188336" w14:textId="77777777" w:rsidTr="007827C7">
        <w:trPr>
          <w:trHeight w:hRule="exact" w:val="1424"/>
          <w:jc w:val="center"/>
        </w:trPr>
        <w:tc>
          <w:tcPr>
            <w:tcW w:w="564" w:type="dxa"/>
            <w:vAlign w:val="center"/>
          </w:tcPr>
          <w:p w14:paraId="3090C56E" w14:textId="4E9061DE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0" w:type="dxa"/>
          </w:tcPr>
          <w:p w14:paraId="3CF2ED65" w14:textId="6DFECD3E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bCs/>
                <w:iCs/>
                <w:sz w:val="20"/>
                <w:szCs w:val="20"/>
              </w:rPr>
              <w:t>Gwarancja musi zapewniać wszelkie naprawy i usuwanie wszystkich usterek jakie powstaną w okresie gwarancyjnym, za wyjątkiem uszkodzeń mechanicznych spowodowanych przez Zamawiającego, które zostaną usunięte na koszt Zamawiającego.</w:t>
            </w:r>
          </w:p>
        </w:tc>
        <w:tc>
          <w:tcPr>
            <w:tcW w:w="3686" w:type="dxa"/>
            <w:vAlign w:val="center"/>
          </w:tcPr>
          <w:p w14:paraId="4E8A0CC3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115F2996" w14:textId="77777777" w:rsidTr="007827C7">
        <w:trPr>
          <w:trHeight w:hRule="exact" w:val="3968"/>
          <w:jc w:val="center"/>
        </w:trPr>
        <w:tc>
          <w:tcPr>
            <w:tcW w:w="564" w:type="dxa"/>
            <w:vAlign w:val="center"/>
          </w:tcPr>
          <w:p w14:paraId="080FFEDE" w14:textId="7989F95D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0" w:type="dxa"/>
          </w:tcPr>
          <w:p w14:paraId="68B12C97" w14:textId="2ECAE690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Wykonawca zapewni, że w okresie gwarancyjnym reakcja serwisu tj. podjęcie działań serwisowych zmierzających do usunięcia usterki, przystąpienie do napraw, to okres nie dłuższy niż </w:t>
            </w:r>
            <w:r w:rsidRPr="007827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48 godziny</w:t>
            </w: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od zgłoszenia przez Zamawiającego drogą elektroniczną (e- mail) lub telefoniczną. Reakcja 48 godzinna dotyczy dni roboczych i nie obejmuje dni świątecznych i wolnych od pracy. Jeżeli koniec okresu 48 h przypada na dzień świąteczny lub wolny od pracy to okres ten kończy się odpowiednio w następnym roboczym po dniu świątecznym lub wolnym od pracy. Maksymalny termin usunięcia usterki wynosi do 10 dni roboczych.</w:t>
            </w:r>
            <w:r w:rsidRPr="007827C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827C7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Dopuszcza się wydłużenie terminu naprawy w przypadku wystąpienia obiektywnych, niezależnych od punktu serwisowego przyczyn, po przedłożeniu uzasadnienia i uzyskaniu akceptacji Zamawiającego.</w:t>
            </w:r>
          </w:p>
        </w:tc>
        <w:tc>
          <w:tcPr>
            <w:tcW w:w="3686" w:type="dxa"/>
            <w:vAlign w:val="center"/>
          </w:tcPr>
          <w:p w14:paraId="7008818E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27C7" w:rsidRPr="00800F16" w14:paraId="254ABFF1" w14:textId="77777777" w:rsidTr="00072502">
        <w:trPr>
          <w:trHeight w:hRule="exact" w:val="1133"/>
          <w:jc w:val="center"/>
        </w:trPr>
        <w:tc>
          <w:tcPr>
            <w:tcW w:w="564" w:type="dxa"/>
            <w:vAlign w:val="center"/>
          </w:tcPr>
          <w:p w14:paraId="5CB9FA6A" w14:textId="03154174" w:rsidR="007827C7" w:rsidRPr="009A35D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0" w:type="dxa"/>
          </w:tcPr>
          <w:p w14:paraId="65C88CD9" w14:textId="7972DF58" w:rsidR="007827C7" w:rsidRPr="007827C7" w:rsidRDefault="007827C7" w:rsidP="007827C7">
            <w:pPr>
              <w:suppressAutoHyphens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827C7">
              <w:rPr>
                <w:rFonts w:ascii="Arial" w:hAnsi="Arial" w:cs="Arial"/>
                <w:bCs/>
                <w:iCs/>
                <w:sz w:val="20"/>
                <w:szCs w:val="20"/>
              </w:rPr>
              <w:t>Zamawiający wymaga, aby Wykonawca dysponował/współpracował z co najmniej 1 autoryzowaną stacją serwisową oddaloną o nie więcej niż 100 km od siedziby Zamawiającego (ul. Lipowa 76a, 64-100 Leszno).</w:t>
            </w:r>
          </w:p>
        </w:tc>
        <w:tc>
          <w:tcPr>
            <w:tcW w:w="3686" w:type="dxa"/>
            <w:vAlign w:val="center"/>
          </w:tcPr>
          <w:p w14:paraId="59D04097" w14:textId="77777777" w:rsidR="007827C7" w:rsidRPr="00800F16" w:rsidRDefault="007827C7" w:rsidP="007827C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0277DE72" w14:textId="77777777" w:rsidTr="009A35D7">
        <w:trPr>
          <w:trHeight w:val="510"/>
          <w:jc w:val="center"/>
        </w:trPr>
        <w:tc>
          <w:tcPr>
            <w:tcW w:w="10060" w:type="dxa"/>
            <w:gridSpan w:val="3"/>
            <w:vAlign w:val="center"/>
          </w:tcPr>
          <w:p w14:paraId="2A2C59A5" w14:textId="123C57AD" w:rsidR="00AF4FDA" w:rsidRPr="002D10DC" w:rsidRDefault="00683D7C" w:rsidP="00AF4FD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VI </w:t>
            </w:r>
            <w:r w:rsidR="00AF4FDA" w:rsidRPr="002D10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Wymagania dodatkowe:</w:t>
            </w:r>
          </w:p>
        </w:tc>
      </w:tr>
      <w:tr w:rsidR="00AF4FDA" w:rsidRPr="00800F16" w14:paraId="708706CB" w14:textId="77777777" w:rsidTr="009A35D7">
        <w:trPr>
          <w:jc w:val="center"/>
        </w:trPr>
        <w:tc>
          <w:tcPr>
            <w:tcW w:w="564" w:type="dxa"/>
            <w:vAlign w:val="center"/>
          </w:tcPr>
          <w:p w14:paraId="19847301" w14:textId="4D98619A" w:rsidR="00AF4FDA" w:rsidRPr="00800F16" w:rsidRDefault="00683D7C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0" w:type="dxa"/>
            <w:vAlign w:val="center"/>
          </w:tcPr>
          <w:p w14:paraId="093CA231" w14:textId="62C58F4B" w:rsidR="00AF4FDA" w:rsidRPr="002D10DC" w:rsidRDefault="00AF4FDA" w:rsidP="00AF4FDA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>Dodatkowe wymagania – wraz z dostawą samochodu Wykonawca dostarczy:</w:t>
            </w:r>
          </w:p>
          <w:p w14:paraId="72ABE9B6" w14:textId="77777777" w:rsidR="007827C7" w:rsidRPr="007827C7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instrukcja obsługi,</w:t>
            </w:r>
          </w:p>
          <w:p w14:paraId="4831D0F2" w14:textId="77777777" w:rsidR="007827C7" w:rsidRPr="007827C7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karta gwarancyjna,</w:t>
            </w:r>
          </w:p>
          <w:p w14:paraId="578EBEE8" w14:textId="6B21209D" w:rsidR="00AF4FDA" w:rsidRPr="002D10DC" w:rsidRDefault="007827C7" w:rsidP="007827C7">
            <w:pPr>
              <w:numPr>
                <w:ilvl w:val="1"/>
                <w:numId w:val="18"/>
              </w:numPr>
              <w:suppressAutoHyphens/>
              <w:spacing w:line="276" w:lineRule="auto"/>
              <w:ind w:left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827C7">
              <w:rPr>
                <w:rFonts w:ascii="Arial" w:hAnsi="Arial" w:cs="Arial"/>
                <w:sz w:val="20"/>
                <w:szCs w:val="20"/>
                <w:lang w:eastAsia="en-US"/>
              </w:rPr>
              <w:t>oryginał lub wyciąg homologacji - dopuszczenie jako pojazd użytkowy UE</w:t>
            </w:r>
            <w:r w:rsidR="00AF4FDA" w:rsidRPr="002D10DC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vAlign w:val="center"/>
          </w:tcPr>
          <w:p w14:paraId="1A3EA685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4FDA" w:rsidRPr="00800F16" w14:paraId="1101709B" w14:textId="77777777" w:rsidTr="009A35D7">
        <w:trPr>
          <w:jc w:val="center"/>
        </w:trPr>
        <w:tc>
          <w:tcPr>
            <w:tcW w:w="564" w:type="dxa"/>
            <w:vAlign w:val="center"/>
          </w:tcPr>
          <w:p w14:paraId="071C88B8" w14:textId="23431A27" w:rsidR="00AF4FDA" w:rsidRPr="00800F16" w:rsidRDefault="00683D7C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  <w:r w:rsidR="00AF4FDA" w:rsidRPr="00800F1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0" w:type="dxa"/>
            <w:vAlign w:val="center"/>
          </w:tcPr>
          <w:p w14:paraId="6CB5AEC4" w14:textId="3B09ED56" w:rsidR="00AF4FDA" w:rsidRPr="002D10DC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3" w:name="_Hlk169178230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Wykonawca zobowiązany jest do dostarczenia i uruchomienia pojazdu do siedziby Zamawiającego  </w:t>
            </w:r>
            <w:bookmarkEnd w:id="3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własny koszt. </w:t>
            </w:r>
            <w:bookmarkStart w:id="4" w:name="_Hlk169178176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>Podczas odbioru Zamawiający dokona zbadania stanu technicznego przedmiotu zamówienia oraz zgodności parametrów technicznych z warunkami określonymi w SIWZ</w:t>
            </w:r>
            <w:bookmarkEnd w:id="4"/>
            <w:r w:rsidRPr="002D10DC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686" w:type="dxa"/>
            <w:vAlign w:val="center"/>
          </w:tcPr>
          <w:p w14:paraId="10FE90B0" w14:textId="77777777" w:rsidR="00AF4FDA" w:rsidRPr="00800F16" w:rsidRDefault="00AF4FDA" w:rsidP="00AF4FD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E620B18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62505263" w14:textId="77777777" w:rsidR="007F53DC" w:rsidRPr="00800F16" w:rsidRDefault="007F53DC" w:rsidP="00F64E20">
      <w:pPr>
        <w:suppressAutoHyphens/>
        <w:rPr>
          <w:rFonts w:ascii="Arial" w:hAnsi="Arial" w:cs="Arial"/>
          <w:szCs w:val="20"/>
        </w:rPr>
      </w:pPr>
    </w:p>
    <w:p w14:paraId="1C182FEE" w14:textId="77777777" w:rsidR="007F53DC" w:rsidRDefault="007F53DC" w:rsidP="00F64E20">
      <w:pPr>
        <w:suppressAutoHyphens/>
        <w:rPr>
          <w:szCs w:val="20"/>
        </w:rPr>
      </w:pPr>
    </w:p>
    <w:p w14:paraId="66F36FE3" w14:textId="77777777" w:rsidR="007F53DC" w:rsidRDefault="007F53DC" w:rsidP="00F64E20">
      <w:pPr>
        <w:suppressAutoHyphens/>
        <w:rPr>
          <w:szCs w:val="20"/>
        </w:rPr>
      </w:pPr>
    </w:p>
    <w:p w14:paraId="24183AAC" w14:textId="77777777" w:rsidR="007F53DC" w:rsidRDefault="007F53DC" w:rsidP="007F53DC">
      <w:pPr>
        <w:rPr>
          <w:szCs w:val="20"/>
        </w:rPr>
      </w:pPr>
    </w:p>
    <w:p w14:paraId="583A917B" w14:textId="463CB91D" w:rsidR="00AF5A09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22966F05" w14:textId="77777777" w:rsidR="00AF5A09" w:rsidRPr="00AA7BC8" w:rsidRDefault="00AF5A09" w:rsidP="00AF5A09">
      <w:pPr>
        <w:suppressAutoHyphens/>
        <w:ind w:left="4963" w:firstLine="709"/>
        <w:rPr>
          <w:rFonts w:ascii="Arial" w:hAnsi="Arial" w:cs="Arial"/>
          <w:b/>
          <w:color w:val="000000"/>
          <w:sz w:val="19"/>
          <w:szCs w:val="19"/>
        </w:rPr>
      </w:pPr>
    </w:p>
    <w:p w14:paraId="59EC052E" w14:textId="77777777" w:rsidR="00AF5A09" w:rsidRPr="00AA7BC8" w:rsidRDefault="00AF5A09" w:rsidP="00AF5A09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4E8FAC52" w14:textId="77777777" w:rsidR="00AF5A09" w:rsidRPr="00AA7BC8" w:rsidRDefault="00AF5A09" w:rsidP="00AF5A09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8D2B43B" w14:textId="77777777" w:rsidR="00AF5A09" w:rsidRPr="00AA7BC8" w:rsidRDefault="00AF5A09" w:rsidP="00AF5A09">
      <w:pPr>
        <w:suppressAutoHyphens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46593198" w14:textId="77777777" w:rsidR="00AF5A09" w:rsidRPr="00AC735C" w:rsidRDefault="00AF5A09" w:rsidP="00AF5A09">
      <w:pPr>
        <w:suppressAutoHyphens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14:paraId="508F9ED7" w14:textId="77777777" w:rsidR="007F53DC" w:rsidRDefault="007F53DC" w:rsidP="007F53DC">
      <w:pPr>
        <w:rPr>
          <w:szCs w:val="20"/>
        </w:rPr>
      </w:pPr>
    </w:p>
    <w:p w14:paraId="577AB84F" w14:textId="77777777" w:rsidR="007F53DC" w:rsidRPr="007F53DC" w:rsidRDefault="007F53DC" w:rsidP="007F53DC">
      <w:pPr>
        <w:rPr>
          <w:szCs w:val="20"/>
        </w:rPr>
      </w:pPr>
    </w:p>
    <w:sectPr w:rsidR="007F53DC" w:rsidRPr="007F53DC" w:rsidSect="004065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544" w:right="924" w:bottom="709" w:left="907" w:header="709" w:footer="44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BF86" w14:textId="77777777" w:rsidR="007E2DA1" w:rsidRDefault="007E2DA1">
      <w:r>
        <w:separator/>
      </w:r>
    </w:p>
  </w:endnote>
  <w:endnote w:type="continuationSeparator" w:id="0">
    <w:p w14:paraId="3A290CDC" w14:textId="77777777" w:rsidR="007E2DA1" w:rsidRDefault="007E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C0A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5265" w14:textId="1F22DC19" w:rsidR="00250094" w:rsidRPr="00250094" w:rsidRDefault="00707CC7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17626AD9" wp14:editId="7F97BEBE">
          <wp:simplePos x="0" y="0"/>
          <wp:positionH relativeFrom="page">
            <wp:posOffset>-92710</wp:posOffset>
          </wp:positionH>
          <wp:positionV relativeFrom="page">
            <wp:posOffset>9281795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8FE2" w14:textId="77777777" w:rsidR="007E2DA1" w:rsidRDefault="007E2DA1">
      <w:r>
        <w:separator/>
      </w:r>
    </w:p>
  </w:footnote>
  <w:footnote w:type="continuationSeparator" w:id="0">
    <w:p w14:paraId="339D2C83" w14:textId="77777777" w:rsidR="007E2DA1" w:rsidRDefault="007E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0B6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53D" w14:textId="1EFB1E17" w:rsidR="00250094" w:rsidRDefault="00F658D7" w:rsidP="0025009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5C2EEB" wp14:editId="22BE2143">
          <wp:simplePos x="0" y="0"/>
          <wp:positionH relativeFrom="page">
            <wp:align>left</wp:align>
          </wp:positionH>
          <wp:positionV relativeFrom="paragraph">
            <wp:posOffset>-577850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A26DF" w14:textId="7ADD8318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CEC"/>
    <w:multiLevelType w:val="hybridMultilevel"/>
    <w:tmpl w:val="AE6AC0A6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8428A"/>
    <w:multiLevelType w:val="hybridMultilevel"/>
    <w:tmpl w:val="E93C619E"/>
    <w:lvl w:ilvl="0" w:tplc="378E9A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F4D"/>
    <w:multiLevelType w:val="hybridMultilevel"/>
    <w:tmpl w:val="F9EEA58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95920"/>
    <w:multiLevelType w:val="hybridMultilevel"/>
    <w:tmpl w:val="D1CE74F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AE5A3D"/>
    <w:multiLevelType w:val="hybridMultilevel"/>
    <w:tmpl w:val="25DA5FA8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724892"/>
    <w:multiLevelType w:val="hybridMultilevel"/>
    <w:tmpl w:val="E4EE0D1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B04CDB"/>
    <w:multiLevelType w:val="hybridMultilevel"/>
    <w:tmpl w:val="5B646DA4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34132"/>
    <w:multiLevelType w:val="hybridMultilevel"/>
    <w:tmpl w:val="D53E365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FE3124"/>
    <w:multiLevelType w:val="hybridMultilevel"/>
    <w:tmpl w:val="8B3E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04B9"/>
    <w:multiLevelType w:val="hybridMultilevel"/>
    <w:tmpl w:val="D7E030C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073A62"/>
    <w:multiLevelType w:val="hybridMultilevel"/>
    <w:tmpl w:val="FCA8828A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D20D95"/>
    <w:multiLevelType w:val="multilevel"/>
    <w:tmpl w:val="D3CCBB0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E5436"/>
    <w:multiLevelType w:val="hybridMultilevel"/>
    <w:tmpl w:val="CB2E3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AC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E5482"/>
    <w:multiLevelType w:val="hybridMultilevel"/>
    <w:tmpl w:val="7EE4961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2D4A6C"/>
    <w:multiLevelType w:val="hybridMultilevel"/>
    <w:tmpl w:val="D8FE4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E9D6E">
      <w:start w:val="1"/>
      <w:numFmt w:val="bullet"/>
      <w:lvlText w:val="‒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0D56BD"/>
    <w:multiLevelType w:val="hybridMultilevel"/>
    <w:tmpl w:val="906613F2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426308"/>
    <w:multiLevelType w:val="hybridMultilevel"/>
    <w:tmpl w:val="6FBCE31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710F19E7"/>
    <w:multiLevelType w:val="hybridMultilevel"/>
    <w:tmpl w:val="4636E2C0"/>
    <w:lvl w:ilvl="0" w:tplc="1854BA6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637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363981">
    <w:abstractNumId w:val="5"/>
  </w:num>
  <w:num w:numId="3" w16cid:durableId="1072118487">
    <w:abstractNumId w:val="6"/>
  </w:num>
  <w:num w:numId="4" w16cid:durableId="149371824">
    <w:abstractNumId w:val="16"/>
  </w:num>
  <w:num w:numId="5" w16cid:durableId="388959983">
    <w:abstractNumId w:val="8"/>
  </w:num>
  <w:num w:numId="6" w16cid:durableId="154684245">
    <w:abstractNumId w:val="3"/>
  </w:num>
  <w:num w:numId="7" w16cid:durableId="1542355174">
    <w:abstractNumId w:val="11"/>
  </w:num>
  <w:num w:numId="8" w16cid:durableId="1295477260">
    <w:abstractNumId w:val="4"/>
  </w:num>
  <w:num w:numId="9" w16cid:durableId="1041898885">
    <w:abstractNumId w:val="0"/>
  </w:num>
  <w:num w:numId="10" w16cid:durableId="1094518453">
    <w:abstractNumId w:val="14"/>
  </w:num>
  <w:num w:numId="11" w16cid:durableId="1007252534">
    <w:abstractNumId w:val="10"/>
  </w:num>
  <w:num w:numId="12" w16cid:durableId="2076118670">
    <w:abstractNumId w:val="18"/>
  </w:num>
  <w:num w:numId="13" w16cid:durableId="2079160227">
    <w:abstractNumId w:val="2"/>
  </w:num>
  <w:num w:numId="14" w16cid:durableId="977034114">
    <w:abstractNumId w:val="15"/>
  </w:num>
  <w:num w:numId="15" w16cid:durableId="1753547420">
    <w:abstractNumId w:val="12"/>
  </w:num>
  <w:num w:numId="16" w16cid:durableId="1935287672">
    <w:abstractNumId w:val="1"/>
  </w:num>
  <w:num w:numId="17" w16cid:durableId="190340283">
    <w:abstractNumId w:val="9"/>
  </w:num>
  <w:num w:numId="18" w16cid:durableId="178661220">
    <w:abstractNumId w:val="13"/>
  </w:num>
  <w:num w:numId="19" w16cid:durableId="1677539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1"/>
    <w:rsid w:val="00027A43"/>
    <w:rsid w:val="000446CC"/>
    <w:rsid w:val="00055AE2"/>
    <w:rsid w:val="00072502"/>
    <w:rsid w:val="00094E56"/>
    <w:rsid w:val="000A5C3E"/>
    <w:rsid w:val="000F673D"/>
    <w:rsid w:val="001131C0"/>
    <w:rsid w:val="001178AA"/>
    <w:rsid w:val="00124627"/>
    <w:rsid w:val="00141110"/>
    <w:rsid w:val="0018493D"/>
    <w:rsid w:val="0019141F"/>
    <w:rsid w:val="001A24A7"/>
    <w:rsid w:val="001E27E7"/>
    <w:rsid w:val="001E6537"/>
    <w:rsid w:val="001F0B3E"/>
    <w:rsid w:val="001F4B3E"/>
    <w:rsid w:val="00250094"/>
    <w:rsid w:val="00280010"/>
    <w:rsid w:val="002D10DC"/>
    <w:rsid w:val="00386001"/>
    <w:rsid w:val="004065B4"/>
    <w:rsid w:val="004D3410"/>
    <w:rsid w:val="004F379E"/>
    <w:rsid w:val="005D551A"/>
    <w:rsid w:val="005F1E31"/>
    <w:rsid w:val="006262F7"/>
    <w:rsid w:val="00683D7C"/>
    <w:rsid w:val="006864D2"/>
    <w:rsid w:val="006C6B76"/>
    <w:rsid w:val="006D033D"/>
    <w:rsid w:val="006E343F"/>
    <w:rsid w:val="00707CC7"/>
    <w:rsid w:val="007332E8"/>
    <w:rsid w:val="00762097"/>
    <w:rsid w:val="007827C7"/>
    <w:rsid w:val="007C2026"/>
    <w:rsid w:val="007E2DA1"/>
    <w:rsid w:val="007F53DC"/>
    <w:rsid w:val="00800F16"/>
    <w:rsid w:val="00841953"/>
    <w:rsid w:val="00881283"/>
    <w:rsid w:val="008C128C"/>
    <w:rsid w:val="008E4C2A"/>
    <w:rsid w:val="0093225A"/>
    <w:rsid w:val="00983EC2"/>
    <w:rsid w:val="00987BE1"/>
    <w:rsid w:val="009A35D7"/>
    <w:rsid w:val="009B6F94"/>
    <w:rsid w:val="009D1CB7"/>
    <w:rsid w:val="009D33A9"/>
    <w:rsid w:val="00A42484"/>
    <w:rsid w:val="00A46F33"/>
    <w:rsid w:val="00A722E2"/>
    <w:rsid w:val="00A90464"/>
    <w:rsid w:val="00AB14EC"/>
    <w:rsid w:val="00AD31BE"/>
    <w:rsid w:val="00AF4FDA"/>
    <w:rsid w:val="00AF5A09"/>
    <w:rsid w:val="00B07D9F"/>
    <w:rsid w:val="00B164F5"/>
    <w:rsid w:val="00B23AAB"/>
    <w:rsid w:val="00B353FC"/>
    <w:rsid w:val="00B71401"/>
    <w:rsid w:val="00B71B9E"/>
    <w:rsid w:val="00B849D3"/>
    <w:rsid w:val="00BE758B"/>
    <w:rsid w:val="00BF3B76"/>
    <w:rsid w:val="00C31083"/>
    <w:rsid w:val="00C36EF9"/>
    <w:rsid w:val="00C61676"/>
    <w:rsid w:val="00C924D7"/>
    <w:rsid w:val="00C92BEE"/>
    <w:rsid w:val="00C957E9"/>
    <w:rsid w:val="00C958C7"/>
    <w:rsid w:val="00CC685F"/>
    <w:rsid w:val="00CD1B61"/>
    <w:rsid w:val="00CD3AC0"/>
    <w:rsid w:val="00CF384E"/>
    <w:rsid w:val="00DD09BE"/>
    <w:rsid w:val="00DD1FED"/>
    <w:rsid w:val="00DD7A72"/>
    <w:rsid w:val="00E06316"/>
    <w:rsid w:val="00E235B4"/>
    <w:rsid w:val="00E251B4"/>
    <w:rsid w:val="00E55733"/>
    <w:rsid w:val="00E946E0"/>
    <w:rsid w:val="00EE2A96"/>
    <w:rsid w:val="00F04408"/>
    <w:rsid w:val="00F04C41"/>
    <w:rsid w:val="00F36507"/>
    <w:rsid w:val="00F64E20"/>
    <w:rsid w:val="00F658D7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66837C"/>
  <w15:chartTrackingRefBased/>
  <w15:docId w15:val="{66B8D475-6B1A-4240-B068-F6993D0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2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E2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18493D"/>
    <w:pPr>
      <w:spacing w:line="360" w:lineRule="auto"/>
      <w:ind w:left="720" w:hanging="425"/>
      <w:contextualSpacing/>
    </w:pPr>
    <w:rPr>
      <w:rFonts w:ascii="Arial" w:hAnsi="Arial"/>
      <w:sz w:val="20"/>
    </w:rPr>
  </w:style>
  <w:style w:type="character" w:styleId="Odwoaniedokomentarza">
    <w:name w:val="annotation reference"/>
    <w:basedOn w:val="Domylnaczcionkaakapitu"/>
    <w:rsid w:val="007827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27C7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27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194</TotalTime>
  <Pages>5</Pages>
  <Words>977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26</cp:revision>
  <cp:lastPrinted>2008-06-02T05:48:00Z</cp:lastPrinted>
  <dcterms:created xsi:type="dcterms:W3CDTF">2021-09-27T07:47:00Z</dcterms:created>
  <dcterms:modified xsi:type="dcterms:W3CDTF">2024-07-26T12:41:00Z</dcterms:modified>
</cp:coreProperties>
</file>