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D3" w:rsidRPr="00CE5ED3" w:rsidRDefault="00CE5ED3" w:rsidP="00C37763">
      <w:pPr>
        <w:jc w:val="both"/>
      </w:pPr>
    </w:p>
    <w:p w:rsidR="00F64CD7" w:rsidRPr="00D01CF4" w:rsidRDefault="00194B87" w:rsidP="00C37763">
      <w:pPr>
        <w:pStyle w:val="Nagwek1"/>
        <w:jc w:val="both"/>
        <w:rPr>
          <w:rFonts w:ascii="Arial" w:hAnsi="Arial" w:cs="Arial"/>
          <w:b w:val="0"/>
          <w:i/>
          <w:sz w:val="20"/>
        </w:rPr>
      </w:pPr>
      <w:r w:rsidRPr="00D01CF4">
        <w:rPr>
          <w:rFonts w:ascii="Arial" w:hAnsi="Arial" w:cs="Arial"/>
          <w:i/>
          <w:sz w:val="20"/>
        </w:rPr>
        <w:t xml:space="preserve">Zamawiający: </w:t>
      </w:r>
      <w:r w:rsidRPr="00D01CF4">
        <w:rPr>
          <w:rFonts w:ascii="Arial" w:hAnsi="Arial" w:cs="Arial"/>
          <w:b w:val="0"/>
          <w:i/>
          <w:sz w:val="20"/>
        </w:rPr>
        <w:tab/>
      </w:r>
      <w:r w:rsidR="00F64CD7" w:rsidRPr="00D01CF4">
        <w:rPr>
          <w:rFonts w:ascii="Arial" w:hAnsi="Arial" w:cs="Arial"/>
          <w:b w:val="0"/>
          <w:i/>
          <w:sz w:val="20"/>
        </w:rPr>
        <w:t xml:space="preserve">                                                                </w:t>
      </w:r>
      <w:r w:rsidR="00FB17B3">
        <w:rPr>
          <w:rFonts w:ascii="Arial" w:hAnsi="Arial" w:cs="Arial"/>
          <w:i/>
          <w:sz w:val="20"/>
        </w:rPr>
        <w:t>Wykonawca</w:t>
      </w:r>
      <w:r w:rsidR="00F64CD7" w:rsidRPr="00D01CF4">
        <w:rPr>
          <w:rFonts w:ascii="Arial" w:hAnsi="Arial" w:cs="Arial"/>
          <w:i/>
          <w:sz w:val="20"/>
        </w:rPr>
        <w:t>:</w:t>
      </w:r>
    </w:p>
    <w:p w:rsidR="00194B87" w:rsidRPr="00D01CF4" w:rsidRDefault="00194B87" w:rsidP="00C37763">
      <w:pPr>
        <w:pStyle w:val="Nagwek1"/>
        <w:jc w:val="both"/>
        <w:rPr>
          <w:rFonts w:ascii="Arial" w:hAnsi="Arial" w:cs="Arial"/>
          <w:i/>
          <w:sz w:val="20"/>
        </w:rPr>
      </w:pPr>
      <w:r w:rsidRPr="00D01CF4">
        <w:rPr>
          <w:rFonts w:ascii="Arial" w:hAnsi="Arial" w:cs="Arial"/>
          <w:i/>
          <w:sz w:val="20"/>
        </w:rPr>
        <w:tab/>
      </w:r>
      <w:r w:rsidRPr="00D01CF4">
        <w:rPr>
          <w:rFonts w:ascii="Arial" w:hAnsi="Arial" w:cs="Arial"/>
          <w:i/>
          <w:sz w:val="20"/>
        </w:rPr>
        <w:tab/>
      </w:r>
      <w:r w:rsidRPr="00D01CF4">
        <w:rPr>
          <w:rFonts w:ascii="Arial" w:hAnsi="Arial" w:cs="Arial"/>
          <w:i/>
          <w:sz w:val="20"/>
        </w:rPr>
        <w:tab/>
        <w:t xml:space="preserve">                                </w:t>
      </w:r>
      <w:r w:rsidR="00510D57" w:rsidRPr="00D01CF4">
        <w:rPr>
          <w:rFonts w:ascii="Arial" w:hAnsi="Arial" w:cs="Arial"/>
          <w:i/>
          <w:sz w:val="20"/>
        </w:rPr>
        <w:t xml:space="preserve"> </w:t>
      </w:r>
      <w:r w:rsidRPr="00D01CF4">
        <w:rPr>
          <w:rFonts w:ascii="Arial" w:hAnsi="Arial" w:cs="Arial"/>
          <w:i/>
          <w:sz w:val="20"/>
        </w:rPr>
        <w:t xml:space="preserve">  </w:t>
      </w:r>
      <w:r w:rsidR="00F64CD7" w:rsidRPr="00D01CF4">
        <w:rPr>
          <w:rFonts w:ascii="Arial" w:hAnsi="Arial" w:cs="Arial"/>
          <w:i/>
          <w:sz w:val="20"/>
        </w:rPr>
        <w:t xml:space="preserve">          </w:t>
      </w:r>
      <w:r w:rsidRPr="00D01CF4">
        <w:rPr>
          <w:rFonts w:ascii="Arial" w:hAnsi="Arial" w:cs="Arial"/>
          <w:i/>
          <w:sz w:val="20"/>
        </w:rPr>
        <w:tab/>
      </w:r>
    </w:p>
    <w:p w:rsidR="00194B87" w:rsidRPr="00D01CF4" w:rsidRDefault="003E4C12" w:rsidP="00C37763">
      <w:pPr>
        <w:pStyle w:val="Nagwek1"/>
        <w:jc w:val="both"/>
        <w:rPr>
          <w:rFonts w:ascii="Arial" w:hAnsi="Arial" w:cs="Arial"/>
          <w:sz w:val="20"/>
        </w:rPr>
      </w:pPr>
      <w:r w:rsidRPr="00D01CF4">
        <w:rPr>
          <w:rFonts w:ascii="Arial" w:hAnsi="Arial" w:cs="Arial"/>
          <w:b w:val="0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D34EB" wp14:editId="7E23D570">
                <wp:simplePos x="0" y="0"/>
                <wp:positionH relativeFrom="column">
                  <wp:posOffset>2749550</wp:posOffset>
                </wp:positionH>
                <wp:positionV relativeFrom="paragraph">
                  <wp:posOffset>6985</wp:posOffset>
                </wp:positionV>
                <wp:extent cx="2990850" cy="168592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0CA" w:rsidRPr="003B5A41" w:rsidRDefault="001C10CA" w:rsidP="00FB17B3">
                            <w:pPr>
                              <w:tabs>
                                <w:tab w:val="left" w:pos="1170"/>
                              </w:tabs>
                              <w:ind w:left="426" w:hanging="426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0"/>
                                <w:lang w:eastAsia="en-US"/>
                              </w:rPr>
                            </w:pPr>
                          </w:p>
                          <w:p w:rsidR="001C10CA" w:rsidRPr="003540C1" w:rsidRDefault="001C10CA" w:rsidP="003540C1">
                            <w:pPr>
                              <w:tabs>
                                <w:tab w:val="left" w:pos="1170"/>
                              </w:tabs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</w:p>
                          <w:p w:rsidR="001C10CA" w:rsidRPr="00E34CDA" w:rsidRDefault="001C10CA" w:rsidP="00D01CF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</w:t>
                            </w:r>
                          </w:p>
                          <w:p w:rsidR="001C10CA" w:rsidRPr="00E34CDA" w:rsidRDefault="001C10CA" w:rsidP="003540C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33D34E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6.5pt;margin-top:.55pt;width:235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" filled="f" stroked="f" strokeweight=".5pt">
                <v:textbox>
                  <w:txbxContent>
                    <w:p w:rsidR="001C10CA" w:rsidRPr="003B5A41" w:rsidRDefault="001C10CA" w:rsidP="00FB17B3">
                      <w:pPr>
                        <w:tabs>
                          <w:tab w:val="left" w:pos="1170"/>
                        </w:tabs>
                        <w:ind w:left="426" w:hanging="426"/>
                        <w:rPr>
                          <w:rFonts w:ascii="Arial" w:eastAsiaTheme="minorHAnsi" w:hAnsi="Arial" w:cs="Arial"/>
                          <w:color w:val="000000" w:themeColor="text1"/>
                          <w:sz w:val="20"/>
                          <w:lang w:eastAsia="en-US"/>
                        </w:rPr>
                      </w:pPr>
                    </w:p>
                    <w:p w:rsidR="001C10CA" w:rsidRPr="003540C1" w:rsidRDefault="001C10CA" w:rsidP="003540C1">
                      <w:pPr>
                        <w:tabs>
                          <w:tab w:val="left" w:pos="1170"/>
                        </w:tabs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</w:p>
                    <w:p w:rsidR="001C10CA" w:rsidRPr="00E34CDA" w:rsidRDefault="001C10CA" w:rsidP="00D01CF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</w:t>
                      </w:r>
                    </w:p>
                    <w:p w:rsidR="001C10CA" w:rsidRPr="00E34CDA" w:rsidRDefault="001C10CA" w:rsidP="003540C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4B87" w:rsidRPr="00D01CF4">
        <w:rPr>
          <w:rFonts w:ascii="Arial" w:hAnsi="Arial" w:cs="Arial"/>
          <w:sz w:val="20"/>
        </w:rPr>
        <w:t>32</w:t>
      </w:r>
      <w:r w:rsidR="007F1ABA" w:rsidRPr="00D01CF4">
        <w:rPr>
          <w:rFonts w:ascii="Arial" w:hAnsi="Arial" w:cs="Arial"/>
          <w:sz w:val="20"/>
        </w:rPr>
        <w:t>.</w:t>
      </w:r>
      <w:r w:rsidR="00194B87" w:rsidRPr="00D01CF4">
        <w:rPr>
          <w:rFonts w:ascii="Arial" w:hAnsi="Arial" w:cs="Arial"/>
          <w:sz w:val="20"/>
        </w:rPr>
        <w:t xml:space="preserve"> WOJSKOWY ODDZIAŁ GOSPODARCZY</w:t>
      </w:r>
    </w:p>
    <w:p w:rsidR="00194B87" w:rsidRPr="00D01CF4" w:rsidRDefault="00806FBA" w:rsidP="00C37763">
      <w:pPr>
        <w:jc w:val="both"/>
        <w:rPr>
          <w:rFonts w:ascii="Arial" w:hAnsi="Arial" w:cs="Arial"/>
          <w:b/>
          <w:sz w:val="20"/>
        </w:rPr>
      </w:pPr>
      <w:r w:rsidRPr="00D01CF4">
        <w:rPr>
          <w:rFonts w:ascii="Arial" w:hAnsi="Arial" w:cs="Arial"/>
          <w:b/>
          <w:sz w:val="20"/>
        </w:rPr>
        <w:t>u</w:t>
      </w:r>
      <w:r w:rsidR="007245EB">
        <w:rPr>
          <w:rFonts w:ascii="Arial" w:hAnsi="Arial" w:cs="Arial"/>
          <w:b/>
          <w:sz w:val="20"/>
        </w:rPr>
        <w:t>l</w:t>
      </w:r>
      <w:r w:rsidR="00194B87" w:rsidRPr="00D01CF4">
        <w:rPr>
          <w:rFonts w:ascii="Arial" w:hAnsi="Arial" w:cs="Arial"/>
          <w:b/>
          <w:sz w:val="20"/>
        </w:rPr>
        <w:t xml:space="preserve">. </w:t>
      </w:r>
      <w:r w:rsidR="003E4C12" w:rsidRPr="00D01CF4">
        <w:rPr>
          <w:rFonts w:ascii="Arial" w:hAnsi="Arial" w:cs="Arial"/>
          <w:b/>
          <w:sz w:val="20"/>
        </w:rPr>
        <w:t>WOJSKA POLSKEGO 2 F</w:t>
      </w:r>
    </w:p>
    <w:p w:rsidR="00194B87" w:rsidRPr="00D01CF4" w:rsidRDefault="00194B87" w:rsidP="00C37763">
      <w:pPr>
        <w:jc w:val="both"/>
        <w:rPr>
          <w:rFonts w:ascii="Arial" w:hAnsi="Arial" w:cs="Arial"/>
          <w:b/>
          <w:i/>
          <w:sz w:val="20"/>
        </w:rPr>
      </w:pPr>
      <w:r w:rsidRPr="00D01CF4">
        <w:rPr>
          <w:rFonts w:ascii="Arial" w:hAnsi="Arial" w:cs="Arial"/>
          <w:b/>
          <w:sz w:val="20"/>
        </w:rPr>
        <w:t>22-400 ZAMOŚĆ</w:t>
      </w:r>
    </w:p>
    <w:p w:rsidR="00194B87" w:rsidRPr="00D01CF4" w:rsidRDefault="00194B87" w:rsidP="00C37763">
      <w:pPr>
        <w:jc w:val="both"/>
        <w:rPr>
          <w:rFonts w:ascii="Arial" w:hAnsi="Arial" w:cs="Arial"/>
          <w:b/>
          <w:sz w:val="20"/>
        </w:rPr>
      </w:pPr>
      <w:r w:rsidRPr="00D01CF4">
        <w:rPr>
          <w:rFonts w:ascii="Arial" w:hAnsi="Arial" w:cs="Arial"/>
          <w:b/>
          <w:sz w:val="20"/>
        </w:rPr>
        <w:t>NIP</w:t>
      </w:r>
      <w:r w:rsidR="003E4C12" w:rsidRPr="00D01CF4">
        <w:rPr>
          <w:rFonts w:ascii="Arial" w:hAnsi="Arial" w:cs="Arial"/>
          <w:b/>
          <w:sz w:val="20"/>
        </w:rPr>
        <w:t>:</w:t>
      </w:r>
      <w:r w:rsidRPr="00D01CF4">
        <w:rPr>
          <w:rFonts w:ascii="Arial" w:hAnsi="Arial" w:cs="Arial"/>
          <w:b/>
          <w:sz w:val="20"/>
        </w:rPr>
        <w:t xml:space="preserve"> 922-304-63-57</w:t>
      </w:r>
    </w:p>
    <w:p w:rsidR="00194B87" w:rsidRPr="00D01CF4" w:rsidRDefault="00194B87" w:rsidP="00C37763">
      <w:pPr>
        <w:jc w:val="both"/>
        <w:rPr>
          <w:rFonts w:ascii="Arial" w:hAnsi="Arial" w:cs="Arial"/>
          <w:b/>
          <w:sz w:val="20"/>
        </w:rPr>
      </w:pPr>
      <w:r w:rsidRPr="00D01CF4">
        <w:rPr>
          <w:rFonts w:ascii="Arial" w:hAnsi="Arial" w:cs="Arial"/>
          <w:b/>
          <w:sz w:val="20"/>
        </w:rPr>
        <w:t>REGON</w:t>
      </w:r>
      <w:r w:rsidR="003E4C12" w:rsidRPr="00D01CF4">
        <w:rPr>
          <w:rFonts w:ascii="Arial" w:hAnsi="Arial" w:cs="Arial"/>
          <w:b/>
          <w:sz w:val="20"/>
        </w:rPr>
        <w:t>:</w:t>
      </w:r>
      <w:r w:rsidRPr="00D01CF4">
        <w:rPr>
          <w:rFonts w:ascii="Arial" w:hAnsi="Arial" w:cs="Arial"/>
          <w:b/>
          <w:sz w:val="20"/>
        </w:rPr>
        <w:t xml:space="preserve"> 061402337</w:t>
      </w:r>
    </w:p>
    <w:p w:rsidR="00194B87" w:rsidRPr="00D01CF4" w:rsidRDefault="00194B87" w:rsidP="00C37763">
      <w:pPr>
        <w:jc w:val="both"/>
        <w:rPr>
          <w:rFonts w:ascii="Arial" w:hAnsi="Arial" w:cs="Arial"/>
          <w:b/>
          <w:sz w:val="20"/>
        </w:rPr>
      </w:pPr>
      <w:r w:rsidRPr="00D01CF4">
        <w:rPr>
          <w:rFonts w:ascii="Arial" w:hAnsi="Arial" w:cs="Arial"/>
          <w:b/>
          <w:sz w:val="20"/>
        </w:rPr>
        <w:t>Tel.</w:t>
      </w:r>
      <w:r w:rsidR="003E4C12" w:rsidRPr="00D01CF4">
        <w:rPr>
          <w:rFonts w:ascii="Arial" w:hAnsi="Arial" w:cs="Arial"/>
          <w:b/>
          <w:sz w:val="20"/>
        </w:rPr>
        <w:t>:</w:t>
      </w:r>
      <w:r w:rsidRPr="00D01CF4">
        <w:rPr>
          <w:rFonts w:ascii="Arial" w:hAnsi="Arial" w:cs="Arial"/>
          <w:b/>
          <w:sz w:val="20"/>
        </w:rPr>
        <w:t xml:space="preserve"> 084</w:t>
      </w:r>
      <w:r w:rsidR="002472C0">
        <w:rPr>
          <w:rFonts w:ascii="Arial" w:hAnsi="Arial" w:cs="Arial"/>
          <w:b/>
          <w:sz w:val="20"/>
        </w:rPr>
        <w:t> </w:t>
      </w:r>
      <w:r w:rsidR="00D01CF4" w:rsidRPr="00D01CF4">
        <w:rPr>
          <w:rFonts w:ascii="Arial" w:hAnsi="Arial" w:cs="Arial"/>
          <w:b/>
          <w:sz w:val="20"/>
        </w:rPr>
        <w:t>2</w:t>
      </w:r>
      <w:r w:rsidRPr="00D01CF4">
        <w:rPr>
          <w:rFonts w:ascii="Arial" w:hAnsi="Arial" w:cs="Arial"/>
          <w:b/>
          <w:sz w:val="20"/>
        </w:rPr>
        <w:t>61</w:t>
      </w:r>
      <w:r w:rsidR="002472C0">
        <w:rPr>
          <w:rFonts w:ascii="Arial" w:hAnsi="Arial" w:cs="Arial"/>
          <w:b/>
          <w:sz w:val="20"/>
        </w:rPr>
        <w:t xml:space="preserve"> 1</w:t>
      </w:r>
      <w:r w:rsidRPr="00D01CF4">
        <w:rPr>
          <w:rFonts w:ascii="Arial" w:hAnsi="Arial" w:cs="Arial"/>
          <w:b/>
          <w:sz w:val="20"/>
        </w:rPr>
        <w:t xml:space="preserve">81 </w:t>
      </w:r>
      <w:r w:rsidR="006D5E7D">
        <w:rPr>
          <w:rFonts w:ascii="Arial" w:hAnsi="Arial" w:cs="Arial"/>
          <w:b/>
          <w:sz w:val="20"/>
        </w:rPr>
        <w:t>569</w:t>
      </w:r>
    </w:p>
    <w:p w:rsidR="00194B87" w:rsidRPr="00D01CF4" w:rsidRDefault="00194B87" w:rsidP="00C37763">
      <w:pPr>
        <w:jc w:val="both"/>
        <w:rPr>
          <w:rFonts w:ascii="Arial" w:hAnsi="Arial" w:cs="Arial"/>
          <w:b/>
          <w:sz w:val="20"/>
        </w:rPr>
      </w:pPr>
      <w:r w:rsidRPr="00D01CF4">
        <w:rPr>
          <w:rFonts w:ascii="Arial" w:hAnsi="Arial" w:cs="Arial"/>
          <w:b/>
          <w:sz w:val="20"/>
        </w:rPr>
        <w:t>Fax</w:t>
      </w:r>
      <w:r w:rsidR="003E4C12" w:rsidRPr="00D01CF4">
        <w:rPr>
          <w:rFonts w:ascii="Arial" w:hAnsi="Arial" w:cs="Arial"/>
          <w:b/>
          <w:sz w:val="20"/>
        </w:rPr>
        <w:t>:</w:t>
      </w:r>
      <w:r w:rsidRPr="00D01CF4">
        <w:rPr>
          <w:rFonts w:ascii="Arial" w:hAnsi="Arial" w:cs="Arial"/>
          <w:b/>
          <w:sz w:val="20"/>
        </w:rPr>
        <w:t xml:space="preserve"> 084</w:t>
      </w:r>
      <w:r w:rsidR="002472C0">
        <w:rPr>
          <w:rFonts w:ascii="Arial" w:hAnsi="Arial" w:cs="Arial"/>
          <w:b/>
          <w:sz w:val="20"/>
        </w:rPr>
        <w:t> </w:t>
      </w:r>
      <w:r w:rsidR="00D01CF4" w:rsidRPr="00D01CF4">
        <w:rPr>
          <w:rFonts w:ascii="Arial" w:hAnsi="Arial" w:cs="Arial"/>
          <w:b/>
          <w:sz w:val="20"/>
        </w:rPr>
        <w:t>2</w:t>
      </w:r>
      <w:r w:rsidRPr="00D01CF4">
        <w:rPr>
          <w:rFonts w:ascii="Arial" w:hAnsi="Arial" w:cs="Arial"/>
          <w:b/>
          <w:sz w:val="20"/>
        </w:rPr>
        <w:t>61</w:t>
      </w:r>
      <w:r w:rsidR="002472C0">
        <w:rPr>
          <w:rFonts w:ascii="Arial" w:hAnsi="Arial" w:cs="Arial"/>
          <w:b/>
          <w:sz w:val="20"/>
        </w:rPr>
        <w:t xml:space="preserve"> 1</w:t>
      </w:r>
      <w:r w:rsidRPr="00D01CF4">
        <w:rPr>
          <w:rFonts w:ascii="Arial" w:hAnsi="Arial" w:cs="Arial"/>
          <w:b/>
          <w:sz w:val="20"/>
        </w:rPr>
        <w:t xml:space="preserve">81 </w:t>
      </w:r>
      <w:r w:rsidR="00D01CF4" w:rsidRPr="00D01CF4">
        <w:rPr>
          <w:rFonts w:ascii="Arial" w:hAnsi="Arial" w:cs="Arial"/>
          <w:b/>
          <w:sz w:val="20"/>
        </w:rPr>
        <w:t>406</w:t>
      </w:r>
      <w:r w:rsidR="00991DB3" w:rsidRPr="00D01CF4">
        <w:rPr>
          <w:rFonts w:ascii="Arial" w:hAnsi="Arial" w:cs="Arial"/>
          <w:b/>
          <w:sz w:val="20"/>
        </w:rPr>
        <w:tab/>
      </w:r>
    </w:p>
    <w:p w:rsidR="00194B87" w:rsidRPr="00D01CF4" w:rsidRDefault="00194B87" w:rsidP="00C37763">
      <w:pPr>
        <w:pStyle w:val="Nagwek1"/>
        <w:jc w:val="both"/>
        <w:rPr>
          <w:rFonts w:ascii="Arial" w:hAnsi="Arial" w:cs="Arial"/>
          <w:sz w:val="20"/>
        </w:rPr>
      </w:pPr>
      <w:r w:rsidRPr="00D01CF4">
        <w:rPr>
          <w:rFonts w:ascii="Arial" w:hAnsi="Arial" w:cs="Arial"/>
          <w:sz w:val="20"/>
        </w:rPr>
        <w:tab/>
      </w:r>
      <w:r w:rsidRPr="00D01CF4">
        <w:rPr>
          <w:rFonts w:ascii="Arial" w:hAnsi="Arial" w:cs="Arial"/>
          <w:sz w:val="20"/>
        </w:rPr>
        <w:tab/>
      </w:r>
      <w:r w:rsidRPr="00D01CF4">
        <w:rPr>
          <w:rFonts w:ascii="Arial" w:hAnsi="Arial" w:cs="Arial"/>
          <w:sz w:val="20"/>
        </w:rPr>
        <w:tab/>
      </w:r>
    </w:p>
    <w:p w:rsidR="00194B87" w:rsidRPr="00D01CF4" w:rsidRDefault="00194B87" w:rsidP="00C37763">
      <w:pPr>
        <w:pStyle w:val="Nagwek1"/>
        <w:ind w:left="-142"/>
        <w:jc w:val="both"/>
        <w:rPr>
          <w:rFonts w:ascii="Arial" w:hAnsi="Arial" w:cs="Arial"/>
          <w:i/>
          <w:sz w:val="20"/>
        </w:rPr>
      </w:pPr>
      <w:r w:rsidRPr="00D01CF4">
        <w:rPr>
          <w:rFonts w:ascii="Arial" w:hAnsi="Arial" w:cs="Arial"/>
          <w:color w:val="FF0000"/>
          <w:sz w:val="20"/>
        </w:rPr>
        <w:t xml:space="preserve"> </w:t>
      </w:r>
      <w:r w:rsidRPr="00D01CF4">
        <w:rPr>
          <w:rFonts w:ascii="Arial" w:hAnsi="Arial" w:cs="Arial"/>
          <w:i/>
          <w:sz w:val="20"/>
        </w:rPr>
        <w:t xml:space="preserve">  warunki  płatności: </w:t>
      </w:r>
    </w:p>
    <w:p w:rsidR="00194B87" w:rsidRPr="00D01CF4" w:rsidRDefault="00194B87" w:rsidP="00C37763">
      <w:pPr>
        <w:ind w:left="-142"/>
        <w:jc w:val="both"/>
        <w:rPr>
          <w:rFonts w:ascii="Arial" w:hAnsi="Arial" w:cs="Arial"/>
          <w:sz w:val="20"/>
        </w:rPr>
      </w:pPr>
      <w:r w:rsidRPr="00D01CF4">
        <w:rPr>
          <w:rFonts w:ascii="Arial" w:hAnsi="Arial" w:cs="Arial"/>
          <w:b/>
          <w:sz w:val="20"/>
        </w:rPr>
        <w:t xml:space="preserve">   Faktura VAT</w:t>
      </w:r>
      <w:r w:rsidR="003E4C12" w:rsidRPr="00D01CF4">
        <w:rPr>
          <w:rFonts w:ascii="Arial" w:hAnsi="Arial" w:cs="Arial"/>
          <w:b/>
          <w:sz w:val="20"/>
        </w:rPr>
        <w:t xml:space="preserve">, </w:t>
      </w:r>
      <w:r w:rsidRPr="00D01CF4">
        <w:rPr>
          <w:rFonts w:ascii="Arial" w:hAnsi="Arial" w:cs="Arial"/>
          <w:b/>
          <w:sz w:val="20"/>
        </w:rPr>
        <w:t xml:space="preserve">płatne - przelew </w:t>
      </w:r>
      <w:r w:rsidR="00052C33" w:rsidRPr="00D01CF4">
        <w:rPr>
          <w:rFonts w:ascii="Arial" w:hAnsi="Arial" w:cs="Arial"/>
          <w:b/>
          <w:sz w:val="20"/>
        </w:rPr>
        <w:t>21</w:t>
      </w:r>
      <w:r w:rsidRPr="00D01CF4">
        <w:rPr>
          <w:rFonts w:ascii="Arial" w:hAnsi="Arial" w:cs="Arial"/>
          <w:b/>
          <w:sz w:val="20"/>
        </w:rPr>
        <w:t xml:space="preserve"> dni</w:t>
      </w:r>
      <w:r w:rsidRPr="00D01CF4">
        <w:rPr>
          <w:rFonts w:ascii="Arial" w:hAnsi="Arial" w:cs="Arial"/>
          <w:sz w:val="20"/>
        </w:rPr>
        <w:t xml:space="preserve">  </w:t>
      </w:r>
    </w:p>
    <w:p w:rsidR="00D01CF4" w:rsidRPr="00D01CF4" w:rsidRDefault="00CC7165" w:rsidP="00C37763">
      <w:pPr>
        <w:pStyle w:val="Nagwek1"/>
        <w:ind w:left="-142" w:firstLine="142"/>
        <w:jc w:val="both"/>
        <w:rPr>
          <w:rFonts w:ascii="Arial" w:hAnsi="Arial" w:cs="Arial"/>
          <w:b w:val="0"/>
          <w:sz w:val="20"/>
        </w:rPr>
      </w:pPr>
      <w:r w:rsidRPr="00D01CF4">
        <w:rPr>
          <w:rFonts w:ascii="Arial" w:hAnsi="Arial" w:cs="Arial"/>
          <w:b w:val="0"/>
          <w:sz w:val="20"/>
        </w:rPr>
        <w:t xml:space="preserve"> </w:t>
      </w:r>
      <w:r w:rsidR="00194B87" w:rsidRPr="00D01CF4">
        <w:rPr>
          <w:rFonts w:ascii="Arial" w:hAnsi="Arial" w:cs="Arial"/>
          <w:b w:val="0"/>
          <w:sz w:val="20"/>
        </w:rPr>
        <w:t>od daty dostarczenia</w:t>
      </w:r>
      <w:r w:rsidR="00D01CF4" w:rsidRPr="00D01CF4">
        <w:rPr>
          <w:rFonts w:ascii="Arial" w:hAnsi="Arial" w:cs="Arial"/>
          <w:b w:val="0"/>
          <w:sz w:val="20"/>
        </w:rPr>
        <w:t xml:space="preserve"> prawidłowo </w:t>
      </w:r>
    </w:p>
    <w:p w:rsidR="005908D1" w:rsidRPr="00D01CF4" w:rsidRDefault="00D01CF4" w:rsidP="00C37763">
      <w:pPr>
        <w:pStyle w:val="Nagwek1"/>
        <w:ind w:left="-142" w:firstLine="142"/>
        <w:jc w:val="both"/>
        <w:rPr>
          <w:rFonts w:ascii="Arial" w:hAnsi="Arial" w:cs="Arial"/>
          <w:b w:val="0"/>
          <w:sz w:val="20"/>
        </w:rPr>
      </w:pPr>
      <w:r w:rsidRPr="00D01CF4">
        <w:rPr>
          <w:rFonts w:ascii="Arial" w:hAnsi="Arial" w:cs="Arial"/>
          <w:b w:val="0"/>
          <w:sz w:val="20"/>
        </w:rPr>
        <w:t xml:space="preserve"> wystawionej</w:t>
      </w:r>
      <w:r w:rsidR="00194B87" w:rsidRPr="00D01CF4">
        <w:rPr>
          <w:rFonts w:ascii="Arial" w:hAnsi="Arial" w:cs="Arial"/>
          <w:b w:val="0"/>
          <w:sz w:val="20"/>
        </w:rPr>
        <w:t xml:space="preserve"> faktury VAT</w:t>
      </w:r>
    </w:p>
    <w:p w:rsidR="00281337" w:rsidRPr="00D01CF4" w:rsidRDefault="00281337" w:rsidP="00C37763">
      <w:pPr>
        <w:pStyle w:val="Nagwek1"/>
        <w:spacing w:line="360" w:lineRule="auto"/>
        <w:ind w:left="3398" w:firstLine="850"/>
        <w:jc w:val="both"/>
        <w:rPr>
          <w:rFonts w:ascii="Arial" w:hAnsi="Arial" w:cs="Arial"/>
          <w:i/>
          <w:sz w:val="44"/>
          <w:szCs w:val="24"/>
          <w:bdr w:val="single" w:sz="4" w:space="0" w:color="auto"/>
        </w:rPr>
      </w:pPr>
    </w:p>
    <w:p w:rsidR="00194B87" w:rsidRPr="00D01CF4" w:rsidRDefault="00194B87" w:rsidP="00C37763">
      <w:pPr>
        <w:pStyle w:val="Nagwek1"/>
        <w:spacing w:line="360" w:lineRule="auto"/>
        <w:ind w:left="3398" w:firstLine="850"/>
        <w:jc w:val="both"/>
        <w:rPr>
          <w:rFonts w:ascii="Arial" w:hAnsi="Arial" w:cs="Arial"/>
          <w:i/>
          <w:sz w:val="44"/>
          <w:szCs w:val="24"/>
          <w:bdr w:val="single" w:sz="4" w:space="0" w:color="auto"/>
        </w:rPr>
      </w:pPr>
      <w:r w:rsidRPr="00D01CF4">
        <w:rPr>
          <w:rFonts w:ascii="Arial" w:hAnsi="Arial" w:cs="Arial"/>
          <w:i/>
          <w:sz w:val="44"/>
          <w:szCs w:val="24"/>
          <w:bdr w:val="single" w:sz="4" w:space="0" w:color="auto"/>
        </w:rPr>
        <w:t>ZAMÓWIENIE</w:t>
      </w:r>
    </w:p>
    <w:p w:rsidR="00CC7165" w:rsidRPr="00D01CF4" w:rsidRDefault="00CC7165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194B87" w:rsidRPr="00D01CF4" w:rsidRDefault="007D5614" w:rsidP="00C37763">
      <w:pPr>
        <w:pStyle w:val="Nagwek1"/>
        <w:spacing w:after="120" w:line="360" w:lineRule="auto"/>
        <w:jc w:val="both"/>
        <w:rPr>
          <w:rFonts w:ascii="Arial" w:hAnsi="Arial" w:cs="Arial"/>
          <w:b w:val="0"/>
          <w:szCs w:val="24"/>
        </w:rPr>
      </w:pPr>
      <w:r w:rsidRPr="00D01CF4">
        <w:rPr>
          <w:rFonts w:ascii="Arial" w:hAnsi="Arial" w:cs="Arial"/>
          <w:b w:val="0"/>
          <w:szCs w:val="24"/>
        </w:rPr>
        <w:t xml:space="preserve">                                               </w:t>
      </w:r>
      <w:r w:rsidR="001A62BE" w:rsidRPr="00D01CF4">
        <w:rPr>
          <w:rFonts w:ascii="Arial" w:hAnsi="Arial" w:cs="Arial"/>
          <w:b w:val="0"/>
          <w:szCs w:val="24"/>
        </w:rPr>
        <w:t xml:space="preserve">                </w:t>
      </w:r>
      <w:r w:rsidR="00AD5F12">
        <w:rPr>
          <w:rFonts w:ascii="Arial" w:hAnsi="Arial" w:cs="Arial"/>
          <w:b w:val="0"/>
          <w:szCs w:val="24"/>
        </w:rPr>
        <w:t xml:space="preserve">               </w:t>
      </w:r>
      <w:r w:rsidR="003E4550" w:rsidRPr="00D01CF4">
        <w:rPr>
          <w:rFonts w:ascii="Arial" w:hAnsi="Arial" w:cs="Arial"/>
          <w:b w:val="0"/>
          <w:szCs w:val="24"/>
        </w:rPr>
        <w:t xml:space="preserve">    </w:t>
      </w:r>
      <w:r w:rsidR="00807337" w:rsidRPr="00D01CF4">
        <w:rPr>
          <w:rFonts w:ascii="Arial" w:hAnsi="Arial" w:cs="Arial"/>
          <w:b w:val="0"/>
          <w:szCs w:val="24"/>
        </w:rPr>
        <w:t>Nr</w:t>
      </w:r>
      <w:r w:rsidR="00AD5F12">
        <w:rPr>
          <w:rFonts w:ascii="Arial" w:hAnsi="Arial" w:cs="Arial"/>
          <w:b w:val="0"/>
          <w:szCs w:val="24"/>
        </w:rPr>
        <w:t xml:space="preserve"> </w:t>
      </w:r>
      <w:r w:rsidR="006D5E7D">
        <w:rPr>
          <w:rFonts w:ascii="Arial" w:hAnsi="Arial" w:cs="Arial"/>
          <w:b w:val="0"/>
          <w:szCs w:val="24"/>
        </w:rPr>
        <w:t>…………………………………</w:t>
      </w:r>
      <w:r w:rsidR="00877328" w:rsidRPr="00D01CF4">
        <w:rPr>
          <w:rFonts w:ascii="Arial" w:hAnsi="Arial" w:cs="Arial"/>
          <w:b w:val="0"/>
          <w:szCs w:val="24"/>
        </w:rPr>
        <w:t xml:space="preserve"> r</w:t>
      </w:r>
      <w:r w:rsidR="00194B87" w:rsidRPr="00D01CF4">
        <w:rPr>
          <w:rFonts w:ascii="Arial" w:hAnsi="Arial" w:cs="Arial"/>
          <w:b w:val="0"/>
          <w:szCs w:val="24"/>
        </w:rPr>
        <w:t>.</w:t>
      </w:r>
    </w:p>
    <w:p w:rsidR="00D01CF4" w:rsidRPr="00D01CF4" w:rsidRDefault="00D01CF4" w:rsidP="00791898">
      <w:pPr>
        <w:spacing w:line="276" w:lineRule="auto"/>
        <w:jc w:val="both"/>
        <w:rPr>
          <w:rFonts w:ascii="Arial" w:hAnsi="Arial" w:cs="Arial"/>
          <w:szCs w:val="24"/>
        </w:rPr>
      </w:pPr>
    </w:p>
    <w:p w:rsidR="00791898" w:rsidRDefault="00D01CF4" w:rsidP="0079189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  <w:r w:rsidRPr="00D01CF4">
        <w:rPr>
          <w:rFonts w:ascii="Arial" w:hAnsi="Arial" w:cs="Arial"/>
          <w:szCs w:val="24"/>
        </w:rPr>
        <w:tab/>
        <w:t xml:space="preserve">32 </w:t>
      </w:r>
      <w:r>
        <w:rPr>
          <w:rFonts w:ascii="Arial" w:hAnsi="Arial" w:cs="Arial"/>
          <w:szCs w:val="24"/>
        </w:rPr>
        <w:t xml:space="preserve">Zamojski </w:t>
      </w:r>
      <w:r w:rsidRPr="00D01CF4">
        <w:rPr>
          <w:rFonts w:ascii="Arial" w:hAnsi="Arial" w:cs="Arial"/>
          <w:szCs w:val="24"/>
        </w:rPr>
        <w:t xml:space="preserve">Wojskowy Oddział Gospodarczy, ul. Wojska Polskiego 2F, </w:t>
      </w:r>
      <w:r>
        <w:rPr>
          <w:rFonts w:ascii="Arial" w:hAnsi="Arial" w:cs="Arial"/>
          <w:szCs w:val="24"/>
        </w:rPr>
        <w:br/>
      </w:r>
      <w:r w:rsidRPr="00D01CF4">
        <w:rPr>
          <w:rFonts w:ascii="Arial" w:hAnsi="Arial" w:cs="Arial"/>
          <w:szCs w:val="24"/>
        </w:rPr>
        <w:t>22-400 Zamość, NIP: 922-30-46-357, REG</w:t>
      </w:r>
      <w:r w:rsidR="002472C0">
        <w:rPr>
          <w:rFonts w:ascii="Arial" w:hAnsi="Arial" w:cs="Arial"/>
          <w:szCs w:val="24"/>
        </w:rPr>
        <w:t>ON:</w:t>
      </w:r>
      <w:r w:rsidR="00A84578">
        <w:rPr>
          <w:rFonts w:ascii="Arial" w:hAnsi="Arial" w:cs="Arial"/>
          <w:szCs w:val="24"/>
        </w:rPr>
        <w:t xml:space="preserve"> </w:t>
      </w:r>
      <w:r w:rsidR="002472C0">
        <w:rPr>
          <w:rFonts w:ascii="Arial" w:hAnsi="Arial" w:cs="Arial"/>
          <w:szCs w:val="24"/>
        </w:rPr>
        <w:t xml:space="preserve">061402337 – zgodnie z  formularzem ofertowym </w:t>
      </w:r>
      <w:r w:rsidRPr="00D01CF4">
        <w:rPr>
          <w:rFonts w:ascii="Arial" w:hAnsi="Arial" w:cs="Arial"/>
          <w:szCs w:val="24"/>
        </w:rPr>
        <w:t>(</w:t>
      </w:r>
      <w:r w:rsidR="002472C0">
        <w:rPr>
          <w:rFonts w:ascii="Arial" w:hAnsi="Arial" w:cs="Arial"/>
          <w:szCs w:val="24"/>
        </w:rPr>
        <w:t>formularz stanowi</w:t>
      </w:r>
      <w:r w:rsidRPr="00D01CF4">
        <w:rPr>
          <w:rFonts w:ascii="Arial" w:hAnsi="Arial" w:cs="Arial"/>
          <w:szCs w:val="24"/>
        </w:rPr>
        <w:t xml:space="preserve"> załącznik do zamówienia) składa zamówienie </w:t>
      </w:r>
      <w:r w:rsidR="00A84578">
        <w:rPr>
          <w:rFonts w:ascii="Arial" w:hAnsi="Arial" w:cs="Arial"/>
          <w:szCs w:val="24"/>
        </w:rPr>
        <w:t xml:space="preserve">                       </w:t>
      </w:r>
      <w:r w:rsidRPr="00D01CF4">
        <w:rPr>
          <w:rFonts w:ascii="Arial" w:hAnsi="Arial" w:cs="Arial"/>
          <w:szCs w:val="24"/>
        </w:rPr>
        <w:t xml:space="preserve">na </w:t>
      </w:r>
      <w:r w:rsidR="006D5E7D" w:rsidRPr="00B64554">
        <w:rPr>
          <w:rFonts w:ascii="Arial" w:eastAsia="Calibri" w:hAnsi="Arial" w:cs="Arial"/>
          <w:szCs w:val="24"/>
        </w:rPr>
        <w:t xml:space="preserve">zakup oraz dostawa testów psychologicznych  dla: </w:t>
      </w:r>
      <w:r w:rsidR="006D5E7D">
        <w:rPr>
          <w:rFonts w:ascii="Arial" w:eastAsia="Calibri" w:hAnsi="Arial" w:cs="Arial"/>
          <w:szCs w:val="24"/>
        </w:rPr>
        <w:t>Wojskowej Pracowni Psychologicznej w Zamościu, Wojskowej Pracowni Psychologicznej w Lublinie, 19 Brygady Zmechanizowanej</w:t>
      </w:r>
      <w:r w:rsidR="00791898">
        <w:rPr>
          <w:rFonts w:ascii="Arial" w:eastAsia="Calibri" w:hAnsi="Arial" w:cs="Arial"/>
          <w:szCs w:val="24"/>
        </w:rPr>
        <w:t xml:space="preserve"> w Lublinie</w:t>
      </w:r>
      <w:r w:rsidR="006D5E7D">
        <w:rPr>
          <w:rFonts w:ascii="Arial" w:eastAsia="Calibri" w:hAnsi="Arial" w:cs="Arial"/>
          <w:szCs w:val="24"/>
        </w:rPr>
        <w:t>, 19 batalionu zmechanizowanego Chełm,</w:t>
      </w:r>
    </w:p>
    <w:p w:rsidR="006D5E7D" w:rsidRDefault="006D5E7D" w:rsidP="0079189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  <w:r w:rsidRPr="00EC1720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 xml:space="preserve">2 Lubelskiej Brygady Obrony Terytorialnej, </w:t>
      </w:r>
      <w:r w:rsidR="001748CE">
        <w:rPr>
          <w:rFonts w:ascii="Arial" w:eastAsia="Calibri" w:hAnsi="Arial" w:cs="Arial"/>
          <w:szCs w:val="24"/>
        </w:rPr>
        <w:t>19 dywizjonu artylerii samobieżnej Chełm,</w:t>
      </w:r>
    </w:p>
    <w:p w:rsidR="00F50DE3" w:rsidRDefault="00F50DE3" w:rsidP="0079189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4"/>
        </w:rPr>
      </w:pPr>
    </w:p>
    <w:p w:rsidR="00963D39" w:rsidRPr="0079319C" w:rsidRDefault="00963D39" w:rsidP="00ED532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</w:p>
    <w:p w:rsidR="00D01CF4" w:rsidRDefault="00D01CF4" w:rsidP="00C3776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01CF4">
        <w:rPr>
          <w:rFonts w:ascii="Arial" w:hAnsi="Arial" w:cs="Arial"/>
          <w:szCs w:val="24"/>
        </w:rPr>
        <w:t xml:space="preserve">     </w:t>
      </w:r>
      <w:r w:rsidRPr="00FB17B3">
        <w:rPr>
          <w:rFonts w:ascii="Arial" w:hAnsi="Arial" w:cs="Arial"/>
          <w:b/>
          <w:sz w:val="28"/>
          <w:szCs w:val="28"/>
        </w:rPr>
        <w:t>Koszt  zamówienia dla:</w:t>
      </w:r>
    </w:p>
    <w:p w:rsidR="006D5E7D" w:rsidRPr="006D5E7D" w:rsidRDefault="006D5E7D" w:rsidP="006D5E7D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>Wojskowej Pracowni Psychologicznej w Zamościu,</w:t>
      </w:r>
    </w:p>
    <w:p w:rsidR="00B21B0F" w:rsidRPr="007245EB" w:rsidRDefault="006D5E7D" w:rsidP="006D5E7D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………………</w:t>
      </w:r>
      <w:r w:rsidR="003B5A41">
        <w:rPr>
          <w:rFonts w:ascii="Arial" w:hAnsi="Arial" w:cs="Arial"/>
          <w:szCs w:val="24"/>
        </w:rPr>
        <w:t xml:space="preserve"> zł. </w:t>
      </w:r>
      <w:r w:rsidR="00B21B0F" w:rsidRPr="007245EB">
        <w:rPr>
          <w:rFonts w:ascii="Arial" w:hAnsi="Arial" w:cs="Arial"/>
          <w:szCs w:val="24"/>
        </w:rPr>
        <w:t xml:space="preserve">netto,  </w:t>
      </w:r>
      <w:r>
        <w:rPr>
          <w:rFonts w:ascii="Arial" w:hAnsi="Arial" w:cs="Arial"/>
          <w:szCs w:val="24"/>
        </w:rPr>
        <w:t>………………….</w:t>
      </w:r>
      <w:r w:rsidR="003B5A41">
        <w:rPr>
          <w:rFonts w:ascii="Arial" w:hAnsi="Arial" w:cs="Arial"/>
          <w:szCs w:val="24"/>
        </w:rPr>
        <w:t xml:space="preserve"> zł. </w:t>
      </w:r>
      <w:r w:rsidR="00B21B0F" w:rsidRPr="007245EB">
        <w:rPr>
          <w:rFonts w:ascii="Arial" w:hAnsi="Arial" w:cs="Arial"/>
          <w:szCs w:val="24"/>
        </w:rPr>
        <w:t>brutto,</w:t>
      </w:r>
    </w:p>
    <w:p w:rsidR="00B21B0F" w:rsidRDefault="006D5E7D" w:rsidP="00995B1D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Wojskowej Pracowni Psychologicznej w Lublinie</w:t>
      </w:r>
      <w:r w:rsidR="004E1500">
        <w:rPr>
          <w:rFonts w:ascii="Arial" w:eastAsia="Calibri" w:hAnsi="Arial" w:cs="Arial"/>
          <w:szCs w:val="24"/>
        </w:rPr>
        <w:t>,</w:t>
      </w:r>
    </w:p>
    <w:p w:rsidR="00B21B0F" w:rsidRPr="00B21B0F" w:rsidRDefault="006D5E7D" w:rsidP="00995B1D">
      <w:pPr>
        <w:pStyle w:val="Akapitzlist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</w:t>
      </w:r>
      <w:r w:rsidR="003B5A41">
        <w:rPr>
          <w:rFonts w:ascii="Arial" w:hAnsi="Arial" w:cs="Arial"/>
          <w:szCs w:val="24"/>
        </w:rPr>
        <w:t xml:space="preserve">. </w:t>
      </w:r>
      <w:r w:rsidR="00B21B0F" w:rsidRPr="00B21B0F">
        <w:rPr>
          <w:rFonts w:ascii="Arial" w:hAnsi="Arial" w:cs="Arial"/>
          <w:szCs w:val="24"/>
        </w:rPr>
        <w:t xml:space="preserve">netto,  </w:t>
      </w:r>
      <w:r>
        <w:rPr>
          <w:rFonts w:ascii="Arial" w:hAnsi="Arial" w:cs="Arial"/>
          <w:szCs w:val="24"/>
        </w:rPr>
        <w:t>……………………..</w:t>
      </w:r>
      <w:r w:rsidR="003B5A41">
        <w:rPr>
          <w:rFonts w:ascii="Arial" w:hAnsi="Arial" w:cs="Arial"/>
          <w:szCs w:val="24"/>
        </w:rPr>
        <w:t xml:space="preserve">. </w:t>
      </w:r>
      <w:r w:rsidR="00B21B0F" w:rsidRPr="00B21B0F">
        <w:rPr>
          <w:rFonts w:ascii="Arial" w:hAnsi="Arial" w:cs="Arial"/>
          <w:szCs w:val="24"/>
        </w:rPr>
        <w:t>brutto,</w:t>
      </w:r>
    </w:p>
    <w:p w:rsidR="006D5E7D" w:rsidRPr="006D5E7D" w:rsidRDefault="006D5E7D" w:rsidP="001C10C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Cs w:val="24"/>
        </w:rPr>
      </w:pPr>
      <w:r w:rsidRPr="006D5E7D">
        <w:rPr>
          <w:rFonts w:ascii="Arial" w:eastAsia="Calibri" w:hAnsi="Arial" w:cs="Arial"/>
          <w:szCs w:val="24"/>
        </w:rPr>
        <w:t>19 Brygady Zmechanizowanej</w:t>
      </w:r>
      <w:r w:rsidR="00DD63FA">
        <w:rPr>
          <w:rFonts w:ascii="Arial" w:eastAsia="Calibri" w:hAnsi="Arial" w:cs="Arial"/>
          <w:szCs w:val="24"/>
        </w:rPr>
        <w:t xml:space="preserve"> w Lublinie</w:t>
      </w:r>
      <w:r w:rsidRPr="006D5E7D">
        <w:rPr>
          <w:rFonts w:ascii="Arial" w:eastAsia="Calibri" w:hAnsi="Arial" w:cs="Arial"/>
          <w:szCs w:val="24"/>
        </w:rPr>
        <w:t xml:space="preserve">, </w:t>
      </w:r>
    </w:p>
    <w:p w:rsidR="00B21B0F" w:rsidRPr="006D5E7D" w:rsidRDefault="006D5E7D" w:rsidP="006D5E7D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</w:t>
      </w:r>
      <w:r w:rsidR="003B5A41" w:rsidRPr="006D5E7D">
        <w:rPr>
          <w:rFonts w:ascii="Arial" w:hAnsi="Arial" w:cs="Arial"/>
          <w:szCs w:val="24"/>
        </w:rPr>
        <w:t xml:space="preserve"> zł. </w:t>
      </w:r>
      <w:r w:rsidR="00B21B0F" w:rsidRPr="006D5E7D">
        <w:rPr>
          <w:rFonts w:ascii="Arial" w:hAnsi="Arial" w:cs="Arial"/>
          <w:szCs w:val="24"/>
        </w:rPr>
        <w:t>netto</w:t>
      </w:r>
      <w:r>
        <w:rPr>
          <w:rFonts w:ascii="Arial" w:hAnsi="Arial" w:cs="Arial"/>
          <w:szCs w:val="24"/>
        </w:rPr>
        <w:t>…………………….</w:t>
      </w:r>
      <w:r w:rsidR="003B5A41" w:rsidRPr="006D5E7D">
        <w:rPr>
          <w:rFonts w:ascii="Arial" w:hAnsi="Arial" w:cs="Arial"/>
          <w:szCs w:val="24"/>
        </w:rPr>
        <w:t xml:space="preserve">. </w:t>
      </w:r>
      <w:r w:rsidR="00B21B0F" w:rsidRPr="006D5E7D">
        <w:rPr>
          <w:rFonts w:ascii="Arial" w:hAnsi="Arial" w:cs="Arial"/>
          <w:szCs w:val="24"/>
        </w:rPr>
        <w:t>brutto,</w:t>
      </w:r>
    </w:p>
    <w:p w:rsidR="0079319C" w:rsidRDefault="004E1500" w:rsidP="00995B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19 batalionu zmechanizowanego</w:t>
      </w:r>
      <w:r w:rsidR="00FE0674">
        <w:rPr>
          <w:rFonts w:ascii="Arial" w:eastAsia="Calibri" w:hAnsi="Arial" w:cs="Arial"/>
          <w:szCs w:val="24"/>
        </w:rPr>
        <w:t xml:space="preserve"> Chełm</w:t>
      </w:r>
      <w:r>
        <w:rPr>
          <w:rFonts w:ascii="Arial" w:eastAsia="Calibri" w:hAnsi="Arial" w:cs="Arial"/>
          <w:szCs w:val="24"/>
        </w:rPr>
        <w:t>,</w:t>
      </w:r>
    </w:p>
    <w:p w:rsidR="00B21B0F" w:rsidRPr="00B21B0F" w:rsidRDefault="006D5E7D" w:rsidP="00995B1D">
      <w:pPr>
        <w:pStyle w:val="Akapitzlist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………………….</w:t>
      </w:r>
      <w:r w:rsidR="003B5A41">
        <w:rPr>
          <w:rFonts w:ascii="Arial" w:hAnsi="Arial" w:cs="Arial"/>
          <w:szCs w:val="24"/>
        </w:rPr>
        <w:t xml:space="preserve">. </w:t>
      </w:r>
      <w:r w:rsidR="00B21B0F" w:rsidRPr="00B21B0F">
        <w:rPr>
          <w:rFonts w:ascii="Arial" w:hAnsi="Arial" w:cs="Arial"/>
          <w:szCs w:val="24"/>
        </w:rPr>
        <w:t xml:space="preserve">netto,  </w:t>
      </w:r>
      <w:r>
        <w:rPr>
          <w:rFonts w:ascii="Arial" w:hAnsi="Arial" w:cs="Arial"/>
          <w:szCs w:val="24"/>
        </w:rPr>
        <w:t>……………………….</w:t>
      </w:r>
      <w:r w:rsidR="003B5A41">
        <w:rPr>
          <w:rFonts w:ascii="Arial" w:hAnsi="Arial" w:cs="Arial"/>
          <w:szCs w:val="24"/>
        </w:rPr>
        <w:t xml:space="preserve">. </w:t>
      </w:r>
      <w:r w:rsidR="00B21B0F" w:rsidRPr="00B21B0F">
        <w:rPr>
          <w:rFonts w:ascii="Arial" w:hAnsi="Arial" w:cs="Arial"/>
          <w:szCs w:val="24"/>
        </w:rPr>
        <w:t>brutto,</w:t>
      </w:r>
    </w:p>
    <w:p w:rsidR="006D5E7D" w:rsidRPr="006D5E7D" w:rsidRDefault="006D5E7D" w:rsidP="006D5E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4"/>
        </w:rPr>
      </w:pPr>
      <w:r w:rsidRPr="006D5E7D">
        <w:rPr>
          <w:rFonts w:ascii="Arial" w:eastAsia="Calibri" w:hAnsi="Arial" w:cs="Arial"/>
          <w:szCs w:val="24"/>
        </w:rPr>
        <w:t xml:space="preserve">2 Lubelskiej Brygady Obrony Terytorialnej, </w:t>
      </w:r>
    </w:p>
    <w:p w:rsidR="00B21B0F" w:rsidRDefault="006D5E7D" w:rsidP="00995B1D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</w:t>
      </w:r>
      <w:r w:rsidR="003B5A41">
        <w:rPr>
          <w:rFonts w:ascii="Arial" w:hAnsi="Arial" w:cs="Arial"/>
          <w:szCs w:val="24"/>
        </w:rPr>
        <w:t xml:space="preserve">zł. </w:t>
      </w:r>
      <w:r w:rsidR="00CA50C4">
        <w:rPr>
          <w:rFonts w:ascii="Arial" w:hAnsi="Arial" w:cs="Arial"/>
          <w:szCs w:val="24"/>
        </w:rPr>
        <w:t xml:space="preserve">netto, </w:t>
      </w:r>
      <w:r>
        <w:rPr>
          <w:rFonts w:ascii="Arial" w:hAnsi="Arial" w:cs="Arial"/>
          <w:szCs w:val="24"/>
        </w:rPr>
        <w:t>…………………..</w:t>
      </w:r>
      <w:r w:rsidR="003B5A41">
        <w:rPr>
          <w:rFonts w:ascii="Arial" w:hAnsi="Arial" w:cs="Arial"/>
          <w:szCs w:val="24"/>
        </w:rPr>
        <w:t xml:space="preserve">. </w:t>
      </w:r>
      <w:r w:rsidR="00CA50C4">
        <w:rPr>
          <w:rFonts w:ascii="Arial" w:hAnsi="Arial" w:cs="Arial"/>
          <w:szCs w:val="24"/>
        </w:rPr>
        <w:t>brutto,</w:t>
      </w:r>
    </w:p>
    <w:p w:rsidR="00FE0674" w:rsidRDefault="00FE0674" w:rsidP="00FE067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 dywizjonu artylerii samobieżnej Chełm</w:t>
      </w:r>
    </w:p>
    <w:p w:rsidR="00DD63FA" w:rsidRDefault="00FE0674" w:rsidP="00DD63FA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FE0674">
        <w:rPr>
          <w:rFonts w:ascii="Arial" w:hAnsi="Arial" w:cs="Arial"/>
          <w:szCs w:val="24"/>
        </w:rPr>
        <w:t>…………………zł. netto, …………………... brutto,</w:t>
      </w:r>
    </w:p>
    <w:p w:rsidR="00DD63FA" w:rsidRPr="00DD63FA" w:rsidRDefault="00DD63FA" w:rsidP="00DD63F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Wojskowa Pracownia Psychologiczna w Zamościu</w:t>
      </w:r>
    </w:p>
    <w:tbl>
      <w:tblPr>
        <w:tblW w:w="8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6658"/>
        <w:gridCol w:w="716"/>
        <w:gridCol w:w="690"/>
      </w:tblGrid>
      <w:tr w:rsidR="00DD63FA" w:rsidRPr="00DD63FA" w:rsidTr="001C10CA">
        <w:trPr>
          <w:trHeight w:val="286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D63FA">
              <w:rPr>
                <w:rFonts w:ascii="Calibri" w:hAnsi="Calibri" w:cs="Calibri"/>
                <w:color w:val="000000"/>
                <w:sz w:val="20"/>
              </w:rPr>
              <w:t>lp.</w:t>
            </w:r>
          </w:p>
        </w:tc>
        <w:tc>
          <w:tcPr>
            <w:tcW w:w="6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D63FA">
              <w:rPr>
                <w:rFonts w:ascii="Calibri" w:hAnsi="Calibri" w:cs="Calibri"/>
                <w:color w:val="000000"/>
                <w:sz w:val="20"/>
              </w:rPr>
              <w:t>nazwa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0"/>
              </w:rPr>
              <w:t>J.M.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D63FA">
              <w:rPr>
                <w:rFonts w:ascii="Calibri" w:hAnsi="Calibri" w:cs="Calibri"/>
                <w:color w:val="000000"/>
                <w:sz w:val="20"/>
              </w:rPr>
              <w:t>ilość</w:t>
            </w:r>
          </w:p>
        </w:tc>
      </w:tr>
      <w:tr w:rsidR="00DD63FA" w:rsidRPr="00DD63FA" w:rsidTr="001C10CA">
        <w:trPr>
          <w:trHeight w:val="377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CISS </w:t>
            </w: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ark.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(25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egz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DD63FA" w:rsidRPr="00DD63FA" w:rsidTr="001C10CA">
        <w:trPr>
          <w:trHeight w:val="352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FA" w:rsidRPr="00DD63FA" w:rsidRDefault="00DD63FA" w:rsidP="00DD63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EPQ</w:t>
            </w: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 </w:t>
            </w: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Kwestionariusze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(25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egz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DD63FA" w:rsidRPr="00DD63FA" w:rsidTr="001C10CA">
        <w:trPr>
          <w:trHeight w:val="352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FCZ – KT (R)</w:t>
            </w: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ark.-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(25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egz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) wersja zrewidowana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DD63FA" w:rsidRPr="00DD63FA" w:rsidTr="001C10CA">
        <w:trPr>
          <w:trHeight w:val="352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PTS</w:t>
            </w: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ark-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(25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egz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DD63FA" w:rsidRPr="00DD63FA" w:rsidTr="001C10CA">
        <w:trPr>
          <w:trHeight w:val="51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RISB</w:t>
            </w: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Test niedokończonych zadań Rottera</w:t>
            </w: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arkusze dla dorosłych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.(25egz)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DD63FA" w:rsidRPr="00DD63FA" w:rsidTr="001C10CA">
        <w:trPr>
          <w:trHeight w:val="36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TIS -</w:t>
            </w: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ark-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(25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egz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DD63FA" w:rsidRPr="00DD63FA" w:rsidTr="001C10CA">
        <w:trPr>
          <w:trHeight w:val="522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TMS – R (Test Matryc </w:t>
            </w:r>
            <w:proofErr w:type="spellStart"/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Ravena</w:t>
            </w:r>
            <w:proofErr w:type="spellEnd"/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wersja standard forma równoległa)</w:t>
            </w: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ark.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(25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egz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DD63FA" w:rsidRPr="00DD63FA" w:rsidTr="001C10CA">
        <w:trPr>
          <w:trHeight w:val="303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EPQ-R </w:t>
            </w: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KLUCZE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(6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egz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DD63FA" w:rsidRPr="00DD63FA" w:rsidTr="001C10CA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3FA" w:rsidRPr="00DD63FA" w:rsidRDefault="00DD63FA" w:rsidP="00DD63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FCZ – KT(R) </w:t>
            </w: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klucze-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(7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egz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DD63FA" w:rsidRPr="00DD63FA" w:rsidTr="001C10CA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PTS klucze-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(3egz)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DD63FA" w:rsidRPr="00DD63FA" w:rsidTr="001C10CA">
        <w:trPr>
          <w:trHeight w:val="339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FA" w:rsidRPr="00DD63FA" w:rsidRDefault="00DD63FA" w:rsidP="00DD63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NEO-FFI </w:t>
            </w: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klucze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(5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egz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DD63FA" w:rsidRPr="00DD63FA" w:rsidRDefault="00DD63FA" w:rsidP="00DD63F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:rsidR="00DD63FA" w:rsidRPr="00DD63FA" w:rsidRDefault="00DD63FA" w:rsidP="00DD63F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Wojskowa Pracownia Psychologiczna w L</w:t>
      </w:r>
      <w:r w:rsidR="001C10CA">
        <w:rPr>
          <w:rFonts w:ascii="Arial" w:hAnsi="Arial" w:cs="Arial"/>
          <w:szCs w:val="24"/>
        </w:rPr>
        <w:t>ublinie</w:t>
      </w:r>
    </w:p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6524"/>
        <w:gridCol w:w="661"/>
        <w:gridCol w:w="648"/>
      </w:tblGrid>
      <w:tr w:rsidR="00DD63FA" w:rsidRPr="00DD63FA" w:rsidTr="001C10CA">
        <w:trPr>
          <w:trHeight w:val="39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6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0"/>
              </w:rPr>
              <w:t>nazwa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0"/>
              </w:rPr>
              <w:t>J.M.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0"/>
              </w:rPr>
              <w:t>ilość</w:t>
            </w:r>
          </w:p>
        </w:tc>
      </w:tr>
      <w:tr w:rsidR="00DD63FA" w:rsidRPr="00DD63FA" w:rsidTr="001C10CA">
        <w:trPr>
          <w:trHeight w:val="299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NEO – FFI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ark.kpl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. (25egz)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DD63FA" w:rsidRPr="00DD63FA" w:rsidTr="001C10CA">
        <w:trPr>
          <w:trHeight w:val="25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PTS</w:t>
            </w: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ark-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(25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egz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DD63FA" w:rsidRPr="00DD63FA" w:rsidTr="001C10CA">
        <w:trPr>
          <w:trHeight w:val="25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CISS </w:t>
            </w: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ark.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(25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egz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DD63FA" w:rsidRPr="00DD63FA" w:rsidTr="001C10CA">
        <w:trPr>
          <w:trHeight w:val="329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EPQ-R </w:t>
            </w: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kwestionariusze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(25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egz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</w:tr>
      <w:tr w:rsidR="00DD63FA" w:rsidRPr="00DD63FA" w:rsidTr="001C10CA">
        <w:trPr>
          <w:trHeight w:val="3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EPQ-R (S) kwestionariusz-</w:t>
            </w: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(25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egz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DD63FA" w:rsidRPr="00DD63FA" w:rsidTr="001C10CA">
        <w:trPr>
          <w:trHeight w:val="34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FCZ – KT (R)</w:t>
            </w: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ark.-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(25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egz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) wersja zrewidowana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DD63FA" w:rsidRPr="00DD63FA" w:rsidTr="001C10CA">
        <w:trPr>
          <w:trHeight w:val="299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STAI </w:t>
            </w: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ark.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.(25egz)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DD63FA" w:rsidRPr="00DD63FA" w:rsidTr="001C10CA">
        <w:trPr>
          <w:trHeight w:val="288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TIS -</w:t>
            </w: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ark-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(25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egz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DD63FA" w:rsidRPr="00DD63FA" w:rsidTr="001C10CA">
        <w:trPr>
          <w:trHeight w:val="3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TIS- zeszyty testowe </w:t>
            </w:r>
            <w:proofErr w:type="spellStart"/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(10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egz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D63FA" w:rsidRPr="00DD63FA" w:rsidTr="001C10CA">
        <w:trPr>
          <w:trHeight w:val="329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TMS – R</w:t>
            </w: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ark.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(25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egz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DD63FA" w:rsidRPr="00DD63FA" w:rsidTr="001C10CA">
        <w:trPr>
          <w:trHeight w:val="319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TMS – R  </w:t>
            </w: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zeszyty testowe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(5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egz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DD63FA" w:rsidRPr="00DD63FA" w:rsidTr="001C10CA">
        <w:trPr>
          <w:trHeight w:val="308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APIS-Z( R ) </w:t>
            </w: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ark.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(25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egz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DD63FA" w:rsidRPr="00DD63FA" w:rsidTr="001C10CA">
        <w:trPr>
          <w:trHeight w:val="3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APIS-Z(R)  zeszyty testowe do arkuszy </w:t>
            </w: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. (10 egz.)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DD63F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FA" w:rsidRPr="00DD63FA" w:rsidRDefault="00DD63FA" w:rsidP="00DD63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3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FE0674" w:rsidRDefault="00FE0674" w:rsidP="00DD63F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:rsidR="001C10CA" w:rsidRDefault="001C10CA" w:rsidP="00DD63F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 Brygada Zmechanizowana Lublin</w:t>
      </w:r>
    </w:p>
    <w:p w:rsidR="001C10CA" w:rsidRPr="00DD63FA" w:rsidRDefault="001C10CA" w:rsidP="00DD63F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85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6661"/>
        <w:gridCol w:w="662"/>
        <w:gridCol w:w="662"/>
      </w:tblGrid>
      <w:tr w:rsidR="001C10CA" w:rsidRPr="001C10CA" w:rsidTr="001C10CA">
        <w:trPr>
          <w:trHeight w:val="293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6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0"/>
              </w:rPr>
              <w:t>nazwa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0"/>
              </w:rPr>
              <w:t>J.M.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0"/>
              </w:rPr>
              <w:t>ilość</w:t>
            </w:r>
          </w:p>
        </w:tc>
      </w:tr>
      <w:tr w:rsidR="001C10CA" w:rsidRPr="001C10CA" w:rsidTr="001C10CA">
        <w:trPr>
          <w:trHeight w:val="62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TUS Test Uwagi i Spostrzegawczości- komplet 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(podręcznik, 25 ark. b/k, 25 ark.3/8, 25 ark 6/9, 25 ark. </w:t>
            </w: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gw</w:t>
            </w:r>
            <w:proofErr w:type="spellEnd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, 4 klucze)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10CA" w:rsidRPr="001C10CA" w:rsidTr="001C10CA">
        <w:trPr>
          <w:trHeight w:val="29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TUS Aneks 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do podręcznika/wersja 6/9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kpl</w:t>
            </w:r>
            <w:proofErr w:type="spellEnd"/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10CA" w:rsidRPr="001C10CA" w:rsidTr="001C10CA">
        <w:trPr>
          <w:trHeight w:val="60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DCS-II Niewerbalny Test Uczenia się z Pamięci Komplet 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(podręcznik, 25 ark., zestaw figur, </w:t>
            </w: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zest</w:t>
            </w:r>
            <w:proofErr w:type="spellEnd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. Patyczków, przesłona)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kpl</w:t>
            </w:r>
            <w:proofErr w:type="spellEnd"/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10CA" w:rsidRPr="001C10CA" w:rsidTr="001C10CA">
        <w:trPr>
          <w:trHeight w:val="27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042EE" w:rsidP="001C10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d2-R - ark. Testowy</w:t>
            </w:r>
            <w:r w:rsidR="001C10CA"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C10CA"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proofErr w:type="spellStart"/>
            <w:r w:rsidR="001C10CA"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="001C10CA"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.(25 egz.)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kpl</w:t>
            </w:r>
            <w:proofErr w:type="spellEnd"/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10CA" w:rsidRPr="001C10CA" w:rsidTr="001C10CA">
        <w:trPr>
          <w:trHeight w:val="27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d2-R - ark. Ocen 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.(25 </w:t>
            </w: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egz</w:t>
            </w:r>
            <w:proofErr w:type="spellEnd"/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kpl</w:t>
            </w:r>
            <w:proofErr w:type="spellEnd"/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10CA" w:rsidRPr="001C10CA" w:rsidTr="001C10CA">
        <w:trPr>
          <w:trHeight w:val="25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d2-R ark. Ćwiczeń 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(25 </w:t>
            </w: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Egz</w:t>
            </w:r>
            <w:proofErr w:type="spellEnd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kpl</w:t>
            </w:r>
            <w:proofErr w:type="spellEnd"/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10CA" w:rsidRPr="001C10CA" w:rsidTr="001C10CA">
        <w:trPr>
          <w:trHeight w:val="5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CTT- Kolorowy test Połączeń wersja dla dorosłych Komplet 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polska normalizacja, </w:t>
            </w:r>
            <w:r w:rsidR="00791898"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podręcznik</w:t>
            </w:r>
            <w:r w:rsidR="001042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91898"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oryginalny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, 25 ark.1/A, 25 ark. 2/A, 25 ark. Wyników)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kpl</w:t>
            </w:r>
            <w:proofErr w:type="spellEnd"/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10CA" w:rsidRPr="001C10CA" w:rsidTr="001C10CA">
        <w:trPr>
          <w:trHeight w:val="40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PSS-10 Skala Odczuwalnego Stresu </w:t>
            </w: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NP SR-PSS 10 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arkusze </w:t>
            </w: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(25 </w:t>
            </w: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egz</w:t>
            </w:r>
            <w:proofErr w:type="spellEnd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kpl</w:t>
            </w:r>
            <w:proofErr w:type="spellEnd"/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1C10CA" w:rsidRPr="001C10CA" w:rsidTr="001C10CA">
        <w:trPr>
          <w:trHeight w:val="39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PSS-10 Skala Odczuwalnego Stresu </w:t>
            </w: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NP SR 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- podręcznik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kpl</w:t>
            </w:r>
            <w:proofErr w:type="spellEnd"/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10CA" w:rsidRPr="001C10CA" w:rsidTr="001C10CA">
        <w:trPr>
          <w:trHeight w:val="43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KPD- Kwestionariusz do Pomiaru Depresji -komplet 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(podręcznik, klucz, 25 arkuszy)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kpl</w:t>
            </w:r>
            <w:proofErr w:type="spellEnd"/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10CA" w:rsidRPr="001C10CA" w:rsidTr="001C10CA">
        <w:trPr>
          <w:trHeight w:val="60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MSEI Wielowymiarowy Kwestionariusz Samooceny MSEI Komplet 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(podręcznik, klucze, 25ark. Testowych, 25 ark. Odpowiedzi z kluczem, 25 ark. Wyników)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kpl</w:t>
            </w:r>
            <w:proofErr w:type="spellEnd"/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10CA" w:rsidRPr="001C10CA" w:rsidTr="001C10CA">
        <w:trPr>
          <w:trHeight w:val="44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KKS Kwestionariusz Kompetencji Społecznych Komplet 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( podręcznik, 25 ark. M, 25 ark. D, klucz)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kpl</w:t>
            </w:r>
            <w:proofErr w:type="spellEnd"/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:rsidR="00DD63FA" w:rsidRDefault="00DD63FA" w:rsidP="00FE067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:rsidR="00FE0674" w:rsidRDefault="001C10CA" w:rsidP="001C10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 batalion zmechanizowany Chełm</w:t>
      </w:r>
    </w:p>
    <w:tbl>
      <w:tblPr>
        <w:tblW w:w="8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6558"/>
        <w:gridCol w:w="680"/>
        <w:gridCol w:w="667"/>
      </w:tblGrid>
      <w:tr w:rsidR="001C10CA" w:rsidRPr="001C10CA" w:rsidTr="001C10CA">
        <w:trPr>
          <w:trHeight w:val="346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6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0"/>
              </w:rPr>
              <w:t>nazwa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0"/>
              </w:rPr>
              <w:t>J.M.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0"/>
              </w:rPr>
              <w:t>ilość</w:t>
            </w:r>
          </w:p>
        </w:tc>
      </w:tr>
      <w:tr w:rsidR="001C10CA" w:rsidRPr="001C10CA" w:rsidTr="001C10CA">
        <w:trPr>
          <w:trHeight w:val="3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EPQ-R (S) kwestionariusz-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(25 </w:t>
            </w: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egz</w:t>
            </w:r>
            <w:proofErr w:type="spellEnd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1C10CA" w:rsidRPr="001C10CA" w:rsidTr="001C10CA">
        <w:trPr>
          <w:trHeight w:val="32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STAI 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ark. </w:t>
            </w: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.(25egz)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1C10CA" w:rsidRPr="001C10CA" w:rsidTr="001C10CA">
        <w:trPr>
          <w:trHeight w:val="2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CISS 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ark. </w:t>
            </w: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(25 </w:t>
            </w: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egz</w:t>
            </w:r>
            <w:proofErr w:type="spellEnd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</w:tbl>
    <w:p w:rsidR="00FE0674" w:rsidRPr="00CA50C4" w:rsidRDefault="00FE0674" w:rsidP="00995B1D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Arial" w:hAnsi="Arial" w:cs="Arial"/>
          <w:szCs w:val="24"/>
        </w:rPr>
      </w:pPr>
    </w:p>
    <w:p w:rsidR="001C10CA" w:rsidRDefault="001C10CA" w:rsidP="00C37763">
      <w:pPr>
        <w:spacing w:line="360" w:lineRule="auto"/>
        <w:jc w:val="both"/>
        <w:rPr>
          <w:rFonts w:ascii="Arial" w:hAnsi="Arial" w:cs="Arial"/>
          <w:szCs w:val="24"/>
        </w:rPr>
      </w:pPr>
      <w:r w:rsidRPr="001C10CA">
        <w:rPr>
          <w:rFonts w:ascii="Arial" w:hAnsi="Arial" w:cs="Arial"/>
          <w:szCs w:val="24"/>
        </w:rPr>
        <w:t>2 Lubelska Brygada Obrony Terytorialnej</w:t>
      </w:r>
    </w:p>
    <w:tbl>
      <w:tblPr>
        <w:tblW w:w="85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6682"/>
        <w:gridCol w:w="610"/>
        <w:gridCol w:w="700"/>
      </w:tblGrid>
      <w:tr w:rsidR="001C10CA" w:rsidRPr="001C10CA" w:rsidTr="001C10CA">
        <w:trPr>
          <w:trHeight w:val="309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6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0"/>
              </w:rPr>
              <w:t>nazwa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0"/>
              </w:rPr>
              <w:t>J.M.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0"/>
              </w:rPr>
              <w:t>ilość</w:t>
            </w:r>
          </w:p>
        </w:tc>
      </w:tr>
      <w:tr w:rsidR="001C10CA" w:rsidRPr="001C10CA" w:rsidTr="001C10CA">
        <w:trPr>
          <w:trHeight w:val="369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GHQ Ocena </w:t>
            </w:r>
            <w:r w:rsidR="001042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zdrowia psy</w:t>
            </w: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ch. Ark GHQ-28 (20egz)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10CA" w:rsidRPr="001C10CA" w:rsidTr="001C10CA">
        <w:trPr>
          <w:trHeight w:val="317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KPD - ark.</w:t>
            </w:r>
            <w:r w:rsidR="001042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kpl</w:t>
            </w:r>
            <w:proofErr w:type="spellEnd"/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(25egz)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10CA" w:rsidRPr="001C10CA" w:rsidTr="001C10CA">
        <w:trPr>
          <w:trHeight w:val="317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TMS-PLUS - ark.</w:t>
            </w:r>
            <w:r w:rsidR="001042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kpl</w:t>
            </w:r>
            <w:proofErr w:type="spellEnd"/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(25egz)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10CA" w:rsidRPr="001C10CA" w:rsidTr="001C10CA">
        <w:trPr>
          <w:trHeight w:val="317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TMS-PLUS - klucz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:rsidR="001C10CA" w:rsidRDefault="001C10CA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1C10CA" w:rsidRDefault="001C10CA" w:rsidP="00C37763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19 </w:t>
      </w:r>
      <w:r w:rsidR="001748CE">
        <w:rPr>
          <w:rFonts w:ascii="Arial" w:hAnsi="Arial" w:cs="Arial"/>
          <w:szCs w:val="24"/>
        </w:rPr>
        <w:t xml:space="preserve">dywizjon artylerii samobieżnej </w:t>
      </w:r>
      <w:r>
        <w:rPr>
          <w:rFonts w:ascii="Arial" w:hAnsi="Arial" w:cs="Arial"/>
          <w:szCs w:val="24"/>
        </w:rPr>
        <w:t>Chełm</w:t>
      </w:r>
    </w:p>
    <w:tbl>
      <w:tblPr>
        <w:tblW w:w="8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6941"/>
        <w:gridCol w:w="615"/>
        <w:gridCol w:w="643"/>
      </w:tblGrid>
      <w:tr w:rsidR="001C10CA" w:rsidRPr="001C10CA" w:rsidTr="001C10CA">
        <w:trPr>
          <w:trHeight w:val="447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6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0"/>
              </w:rPr>
              <w:t>nazwa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0"/>
              </w:rPr>
              <w:t>J.M.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0"/>
              </w:rPr>
              <w:t>ilość</w:t>
            </w:r>
          </w:p>
        </w:tc>
      </w:tr>
      <w:tr w:rsidR="001C10CA" w:rsidRPr="001C10CA" w:rsidTr="001C10CA">
        <w:trPr>
          <w:trHeight w:val="576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LMI Komplet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(podręcznik, 25 ark. Pytań z instrukcją, 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LMI 25 ark. pytań LMI-K,25 kluczy LMI, 25 kluczy LMI-K, 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25 arkuszy profi</w:t>
            </w:r>
            <w:r w:rsidR="001042EE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i LMI)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10CA" w:rsidRPr="001C10CA" w:rsidTr="001C10CA">
        <w:trPr>
          <w:trHeight w:val="23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LMI Podręcznik 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wyd. 2 poprawione.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10CA" w:rsidRPr="001C10CA" w:rsidTr="001C10CA">
        <w:trPr>
          <w:trHeight w:val="206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LMI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arkusze pytań z instrukcją(25 </w:t>
            </w: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egz</w:t>
            </w:r>
            <w:proofErr w:type="spellEnd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1C10CA" w:rsidRPr="001C10CA" w:rsidTr="001C10CA">
        <w:trPr>
          <w:trHeight w:val="214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LMI 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klucz (25 </w:t>
            </w: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egz</w:t>
            </w:r>
            <w:proofErr w:type="spellEnd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1C10CA" w:rsidRPr="001C10CA" w:rsidTr="001C10CA">
        <w:trPr>
          <w:trHeight w:val="53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LBQ- kwestionariusz wypalenia zawodowego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komplet: pod.</w:t>
            </w:r>
            <w:r w:rsidR="001042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042EE"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ryginalny</w:t>
            </w:r>
            <w:r w:rsidR="001042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,polska normalizacja,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arkusze z kluczem (25 </w:t>
            </w: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egz</w:t>
            </w:r>
            <w:proofErr w:type="spellEnd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10CA" w:rsidRPr="001C10CA" w:rsidTr="001C10CA">
        <w:trPr>
          <w:trHeight w:val="53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 Test osobowości KOMPLET. 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(podręcznik-polska standaryzacja,  10 arkuszy pytań, 100 arkuszy odpowiedzi, komplet kluczy)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10CA" w:rsidRPr="001C10CA" w:rsidTr="001C10CA">
        <w:trPr>
          <w:trHeight w:val="23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SCID-I KOMPLET 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(podręcznik, </w:t>
            </w: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Ark.po</w:t>
            </w:r>
            <w:proofErr w:type="spellEnd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 </w:t>
            </w: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egz</w:t>
            </w:r>
            <w:proofErr w:type="spellEnd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10CA" w:rsidRPr="001C10CA" w:rsidTr="001C10CA">
        <w:trPr>
          <w:trHeight w:val="23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EPQ-R 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kwestionariusze </w:t>
            </w: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(25 </w:t>
            </w: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egz</w:t>
            </w:r>
            <w:proofErr w:type="spellEnd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1C10CA" w:rsidRPr="001C10CA" w:rsidTr="0055579F">
        <w:trPr>
          <w:trHeight w:val="23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NEO-PI-R 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ark. odp. z kluczem(25 </w:t>
            </w: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egz</w:t>
            </w:r>
            <w:proofErr w:type="spellEnd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1C10CA" w:rsidRPr="001C10CA" w:rsidTr="0055579F">
        <w:trPr>
          <w:trHeight w:val="52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KSIĄŻKA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"Ciało pamięta. Psychofizjologia traumy i terapia osób po urazie 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psychicznym"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szt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10CA" w:rsidRPr="001C10CA" w:rsidTr="0055579F">
        <w:trPr>
          <w:trHeight w:val="379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KSIĄŻKA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" Ciało pamięta. Tom 2. Rewolucja w terapii traumy"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10CA" w:rsidRPr="001C10CA" w:rsidTr="001C10CA">
        <w:trPr>
          <w:trHeight w:val="7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KSIĄŻKA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"Złożony Zespół Stresu Pourazowego. Jak odzyskać integralność psychiczną i kontrole nad emocjami." Zeszyt ćwiczeń.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10CA" w:rsidRPr="001C10CA" w:rsidTr="001C10CA">
        <w:trPr>
          <w:trHeight w:val="86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KSIĄŻKA</w:t>
            </w: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"Uzależniony mózg"-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Jak wyjść z nałogu, wykorzystując techniki terapii poznawczo-behawioralnej, uważności i dialogu motywującego.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10CA" w:rsidRPr="001C10CA" w:rsidTr="001C10CA">
        <w:trPr>
          <w:trHeight w:val="3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KSIĄŻKA</w:t>
            </w: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Skuteczne działanie w stresie. Osobisty niezbędnik.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10CA" w:rsidRPr="001C10CA" w:rsidTr="001C10CA">
        <w:trPr>
          <w:trHeight w:val="524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KSIĄŻKA</w:t>
            </w: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"Terapia poznawczo-behawioralna. Podstawy i zagadnienia szczegółowe"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10CA" w:rsidRPr="001C10CA" w:rsidTr="001C10CA">
        <w:trPr>
          <w:trHeight w:val="55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KSIĄŻKA</w:t>
            </w: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"Zaburzenia dysocjacyjne po traumie. Trening umiejętności. Podręcznik pacjenta i terapeuty"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10CA" w:rsidRPr="001C10CA" w:rsidTr="001C10CA">
        <w:trPr>
          <w:trHeight w:val="344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KSIĄŻKA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"Uzależnienia behawioralne"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10CA" w:rsidRPr="001C10CA" w:rsidTr="001C10CA">
        <w:trPr>
          <w:trHeight w:val="524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KSIĄŻKA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"Terapia pacjenta z ryzykiem samobójczym. Metoda oparta na współpracy"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10CA" w:rsidRPr="001C10CA" w:rsidTr="001C10CA">
        <w:trPr>
          <w:trHeight w:val="524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KSIĄŻKA</w:t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"Skuteczne działanie w stresie. Program profilaktyki PTSD dla osób narażonych na traumatyzację zawodową"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C10CA" w:rsidRPr="001C10CA" w:rsidTr="001C10CA">
        <w:trPr>
          <w:trHeight w:val="54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KSIĄŻKA</w:t>
            </w: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"Umysł ponad nastrojem. Zmień nastrój poprzez zmianę sposobu myślenia"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CA" w:rsidRPr="001C10CA" w:rsidRDefault="001C10CA" w:rsidP="001C10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10C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CA" w:rsidRPr="001C10CA" w:rsidRDefault="001C10CA" w:rsidP="001C1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1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:rsidR="001C10CA" w:rsidRPr="001C10CA" w:rsidRDefault="001C10CA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995B1D" w:rsidRPr="00D01CF4" w:rsidRDefault="00995B1D" w:rsidP="00C37763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C418A0" w:rsidRPr="006D5E7D" w:rsidRDefault="00194B87" w:rsidP="00963D39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 w:rsidRPr="00D01CF4">
        <w:rPr>
          <w:rFonts w:ascii="Arial" w:hAnsi="Arial" w:cs="Arial"/>
          <w:szCs w:val="24"/>
          <w:u w:val="single"/>
        </w:rPr>
        <w:t xml:space="preserve">Termin </w:t>
      </w:r>
      <w:r w:rsidR="001F6202" w:rsidRPr="00D01CF4">
        <w:rPr>
          <w:rFonts w:ascii="Arial" w:hAnsi="Arial" w:cs="Arial"/>
          <w:szCs w:val="24"/>
          <w:u w:val="single"/>
        </w:rPr>
        <w:t>dostawy</w:t>
      </w:r>
      <w:r w:rsidR="006C1102" w:rsidRPr="00D01CF4">
        <w:rPr>
          <w:rFonts w:ascii="Arial" w:hAnsi="Arial" w:cs="Arial"/>
          <w:szCs w:val="24"/>
          <w:u w:val="single"/>
        </w:rPr>
        <w:t xml:space="preserve"> </w:t>
      </w:r>
      <w:r w:rsidR="00CA50C4">
        <w:rPr>
          <w:rFonts w:ascii="Arial" w:hAnsi="Arial" w:cs="Arial"/>
          <w:szCs w:val="24"/>
          <w:u w:val="single"/>
        </w:rPr>
        <w:t>14</w:t>
      </w:r>
      <w:r w:rsidR="006C1102" w:rsidRPr="00D01CF4">
        <w:rPr>
          <w:rFonts w:ascii="Arial" w:hAnsi="Arial" w:cs="Arial"/>
          <w:szCs w:val="24"/>
          <w:u w:val="single"/>
        </w:rPr>
        <w:t xml:space="preserve"> dni od podpisania zamówienia. </w:t>
      </w:r>
    </w:p>
    <w:p w:rsidR="006D5E7D" w:rsidRPr="00D01CF4" w:rsidRDefault="006D5E7D" w:rsidP="006D5E7D">
      <w:pPr>
        <w:spacing w:line="276" w:lineRule="auto"/>
        <w:jc w:val="both"/>
        <w:rPr>
          <w:rFonts w:ascii="Arial" w:hAnsi="Arial" w:cs="Arial"/>
          <w:szCs w:val="24"/>
        </w:rPr>
      </w:pPr>
    </w:p>
    <w:p w:rsidR="006D5E7D" w:rsidRPr="00D01CF4" w:rsidRDefault="006D5E7D" w:rsidP="006D5E7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Cs w:val="24"/>
        </w:rPr>
      </w:pPr>
      <w:r w:rsidRPr="00D01CF4">
        <w:rPr>
          <w:rFonts w:ascii="Arial" w:hAnsi="Arial" w:cs="Arial"/>
          <w:szCs w:val="24"/>
        </w:rPr>
        <w:t xml:space="preserve">Wykonawca dostarczy zamówiony asortyment do magazynu  medycznego 32 WOG  mieszczącego się  w </w:t>
      </w:r>
      <w:r>
        <w:rPr>
          <w:rFonts w:ascii="Arial" w:hAnsi="Arial" w:cs="Arial"/>
          <w:szCs w:val="24"/>
        </w:rPr>
        <w:t>Zamościu</w:t>
      </w:r>
      <w:r w:rsidRPr="00D01CF4">
        <w:rPr>
          <w:rFonts w:ascii="Arial" w:hAnsi="Arial" w:cs="Arial"/>
          <w:szCs w:val="24"/>
        </w:rPr>
        <w:t xml:space="preserve"> przy ul. </w:t>
      </w:r>
      <w:r>
        <w:rPr>
          <w:rFonts w:ascii="Arial" w:hAnsi="Arial" w:cs="Arial"/>
          <w:szCs w:val="24"/>
        </w:rPr>
        <w:t>Wojska Polskiego 2F.</w:t>
      </w:r>
    </w:p>
    <w:p w:rsidR="006D5E7D" w:rsidRPr="00D01CF4" w:rsidRDefault="006D5E7D" w:rsidP="006D5E7D">
      <w:pPr>
        <w:spacing w:line="276" w:lineRule="auto"/>
        <w:jc w:val="both"/>
        <w:rPr>
          <w:rFonts w:ascii="Arial" w:hAnsi="Arial" w:cs="Arial"/>
          <w:szCs w:val="24"/>
        </w:rPr>
      </w:pPr>
    </w:p>
    <w:p w:rsidR="006D5E7D" w:rsidRDefault="006D5E7D" w:rsidP="006D5E7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Cs w:val="24"/>
        </w:rPr>
      </w:pPr>
      <w:r w:rsidRPr="00D01CF4">
        <w:rPr>
          <w:rFonts w:ascii="Arial" w:hAnsi="Arial" w:cs="Arial"/>
          <w:szCs w:val="24"/>
        </w:rPr>
        <w:t>Wykonawca wystawi faktury częściowo na każdą jednostkę osobno (w nagłówku umieści dane Zamawiającego)</w:t>
      </w:r>
    </w:p>
    <w:p w:rsidR="006D5E7D" w:rsidRDefault="006D5E7D" w:rsidP="006D5E7D">
      <w:pPr>
        <w:pStyle w:val="Akapitzlist"/>
        <w:rPr>
          <w:rFonts w:ascii="Arial" w:hAnsi="Arial" w:cs="Arial"/>
          <w:szCs w:val="24"/>
        </w:rPr>
      </w:pPr>
    </w:p>
    <w:p w:rsidR="006D5E7D" w:rsidRPr="006D5E7D" w:rsidRDefault="006D5E7D" w:rsidP="00FE0674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>Wojskowej Pracowni Psychologicznej w Zamościu,</w:t>
      </w:r>
    </w:p>
    <w:p w:rsidR="006D5E7D" w:rsidRDefault="006D5E7D" w:rsidP="00FE0674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Wojskowej Pracowni Psychologicznej w Lublinie,</w:t>
      </w:r>
    </w:p>
    <w:p w:rsidR="006D5E7D" w:rsidRPr="006D5E7D" w:rsidRDefault="006D5E7D" w:rsidP="00FE0674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6D5E7D">
        <w:rPr>
          <w:rFonts w:ascii="Arial" w:eastAsia="Calibri" w:hAnsi="Arial" w:cs="Arial"/>
          <w:szCs w:val="24"/>
        </w:rPr>
        <w:t>19 Brygady Zmechanizowanej</w:t>
      </w:r>
      <w:r w:rsidR="00791898">
        <w:rPr>
          <w:rFonts w:ascii="Arial" w:eastAsia="Calibri" w:hAnsi="Arial" w:cs="Arial"/>
          <w:szCs w:val="24"/>
        </w:rPr>
        <w:t xml:space="preserve"> w Lublinie</w:t>
      </w:r>
      <w:r w:rsidRPr="006D5E7D">
        <w:rPr>
          <w:rFonts w:ascii="Arial" w:eastAsia="Calibri" w:hAnsi="Arial" w:cs="Arial"/>
          <w:szCs w:val="24"/>
        </w:rPr>
        <w:t xml:space="preserve">, </w:t>
      </w:r>
    </w:p>
    <w:p w:rsidR="006D5E7D" w:rsidRPr="006D5E7D" w:rsidRDefault="006D5E7D" w:rsidP="00FE067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>19 batalionu zmechanizowanego</w:t>
      </w:r>
      <w:r w:rsidR="00791898">
        <w:rPr>
          <w:rFonts w:ascii="Arial" w:eastAsia="Calibri" w:hAnsi="Arial" w:cs="Arial"/>
          <w:szCs w:val="24"/>
        </w:rPr>
        <w:t xml:space="preserve"> Chełm</w:t>
      </w:r>
    </w:p>
    <w:p w:rsidR="006D5E7D" w:rsidRPr="006D5E7D" w:rsidRDefault="006D5E7D" w:rsidP="00FE0674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="Calibri" w:hAnsi="Arial" w:cs="Arial"/>
          <w:szCs w:val="24"/>
        </w:rPr>
      </w:pPr>
      <w:r w:rsidRPr="006D5E7D">
        <w:rPr>
          <w:rFonts w:ascii="Arial" w:eastAsia="Calibri" w:hAnsi="Arial" w:cs="Arial"/>
          <w:szCs w:val="24"/>
        </w:rPr>
        <w:t xml:space="preserve">2 Lubelskiej Brygady Obrony Terytorialnej, </w:t>
      </w:r>
    </w:p>
    <w:p w:rsidR="006D5E7D" w:rsidRPr="006D5E7D" w:rsidRDefault="00FE0674" w:rsidP="00FE067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 dywizjonu artylerii samobieżnej Chełm</w:t>
      </w:r>
    </w:p>
    <w:p w:rsidR="00C418A0" w:rsidRPr="00D01CF4" w:rsidRDefault="00C418A0" w:rsidP="00963D39">
      <w:pPr>
        <w:spacing w:line="360" w:lineRule="auto"/>
        <w:jc w:val="both"/>
        <w:rPr>
          <w:rFonts w:ascii="Arial" w:hAnsi="Arial" w:cs="Arial"/>
          <w:szCs w:val="24"/>
        </w:rPr>
      </w:pPr>
    </w:p>
    <w:p w:rsidR="00052C33" w:rsidRDefault="006F3030" w:rsidP="00963D39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wystawi fakturę zgodną z ofertą.</w:t>
      </w:r>
    </w:p>
    <w:p w:rsidR="00C37763" w:rsidRDefault="00C37763" w:rsidP="00963D39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</w:p>
    <w:p w:rsidR="00C37763" w:rsidRDefault="00C37763" w:rsidP="00995B1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Wykonawca zobowiązuje się do właściwe</w:t>
      </w:r>
      <w:r w:rsidR="00963D39">
        <w:rPr>
          <w:rFonts w:ascii="Arial" w:hAnsi="Arial" w:cs="Arial"/>
          <w:szCs w:val="24"/>
        </w:rPr>
        <w:t>go wykonania zamówienia zgodnie</w:t>
      </w:r>
      <w:r w:rsidR="00A84578">
        <w:rPr>
          <w:rFonts w:ascii="Arial" w:hAnsi="Arial" w:cs="Arial"/>
          <w:szCs w:val="24"/>
        </w:rPr>
        <w:t xml:space="preserve">                  </w:t>
      </w:r>
      <w:r w:rsidR="00963D39">
        <w:rPr>
          <w:rFonts w:ascii="Arial" w:hAnsi="Arial" w:cs="Arial"/>
          <w:szCs w:val="24"/>
        </w:rPr>
        <w:t xml:space="preserve"> z </w:t>
      </w:r>
      <w:r w:rsidRPr="00C37763">
        <w:rPr>
          <w:rFonts w:ascii="Arial" w:hAnsi="Arial" w:cs="Arial"/>
          <w:szCs w:val="24"/>
        </w:rPr>
        <w:t>posiadaną wiedzą i obowiązującymi przepisami.</w:t>
      </w:r>
    </w:p>
    <w:p w:rsidR="00BD2F78" w:rsidRDefault="00BD2F78" w:rsidP="00995B1D">
      <w:pPr>
        <w:pStyle w:val="Akapitzlist"/>
        <w:spacing w:line="276" w:lineRule="auto"/>
        <w:jc w:val="both"/>
        <w:rPr>
          <w:rFonts w:ascii="Arial" w:hAnsi="Arial" w:cs="Arial"/>
          <w:szCs w:val="24"/>
        </w:rPr>
      </w:pPr>
    </w:p>
    <w:p w:rsidR="00BD2F78" w:rsidRPr="00417532" w:rsidRDefault="00BD2F78" w:rsidP="00995B1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 w:rsidRPr="00417532">
        <w:rPr>
          <w:rFonts w:ascii="Arial" w:eastAsia="Arial" w:hAnsi="Arial" w:cs="Arial"/>
          <w:color w:val="000000"/>
        </w:rPr>
        <w:t>Wykonawca ponosi całkowit</w:t>
      </w:r>
      <w:r>
        <w:rPr>
          <w:rFonts w:ascii="Arial" w:eastAsia="Arial" w:hAnsi="Arial" w:cs="Arial"/>
          <w:color w:val="000000"/>
        </w:rPr>
        <w:t>ą</w:t>
      </w:r>
      <w:r w:rsidRPr="00417532">
        <w:rPr>
          <w:rFonts w:ascii="Arial" w:eastAsia="Arial" w:hAnsi="Arial" w:cs="Arial"/>
          <w:color w:val="000000"/>
        </w:rPr>
        <w:t xml:space="preserve"> odpowiedzialność za wykonanie przedmiotu zamówienia.</w:t>
      </w:r>
    </w:p>
    <w:p w:rsidR="00BD2F78" w:rsidRPr="005B6BC3" w:rsidRDefault="005B6BC3" w:rsidP="00995B1D">
      <w:pPr>
        <w:numPr>
          <w:ilvl w:val="0"/>
          <w:numId w:val="10"/>
        </w:numPr>
        <w:spacing w:before="240" w:line="276" w:lineRule="auto"/>
        <w:jc w:val="both"/>
        <w:rPr>
          <w:rFonts w:ascii="Arial" w:eastAsia="Arial" w:hAnsi="Arial" w:cs="Arial"/>
          <w:color w:val="000000"/>
        </w:rPr>
      </w:pPr>
      <w:r w:rsidRPr="006F6F04">
        <w:rPr>
          <w:rFonts w:ascii="Arial" w:eastAsia="Arial" w:hAnsi="Arial" w:cs="Arial"/>
          <w:color w:val="000000"/>
        </w:rPr>
        <w:t>Ceny jednostkowe brutto</w:t>
      </w:r>
      <w:r w:rsidR="006678C3">
        <w:rPr>
          <w:rFonts w:ascii="Arial" w:eastAsia="Arial" w:hAnsi="Arial" w:cs="Arial"/>
          <w:color w:val="000000"/>
        </w:rPr>
        <w:t xml:space="preserve"> zawarte</w:t>
      </w:r>
      <w:r w:rsidR="00A800E0">
        <w:rPr>
          <w:rFonts w:ascii="Arial" w:eastAsia="Arial" w:hAnsi="Arial" w:cs="Arial"/>
          <w:color w:val="000000"/>
        </w:rPr>
        <w:t xml:space="preserve"> w formularzu ofertowym, stanowiące przedmiot zamówienia</w:t>
      </w:r>
      <w:r w:rsidRPr="006F6F04">
        <w:rPr>
          <w:rFonts w:ascii="Arial" w:eastAsia="Arial" w:hAnsi="Arial" w:cs="Arial"/>
          <w:color w:val="000000"/>
        </w:rPr>
        <w:t xml:space="preserve"> określo</w:t>
      </w:r>
      <w:r w:rsidR="00A800E0">
        <w:rPr>
          <w:rFonts w:ascii="Arial" w:eastAsia="Arial" w:hAnsi="Arial" w:cs="Arial"/>
          <w:color w:val="000000"/>
        </w:rPr>
        <w:t>ne zostały w załączniku nr 1</w:t>
      </w:r>
      <w:r w:rsidRPr="006F6F04">
        <w:rPr>
          <w:rFonts w:ascii="Arial" w:eastAsia="Arial" w:hAnsi="Arial" w:cs="Arial"/>
          <w:color w:val="000000"/>
        </w:rPr>
        <w:t>, stanowiącym jej integralną część.</w:t>
      </w:r>
    </w:p>
    <w:p w:rsidR="001748CE" w:rsidRDefault="005B6BC3" w:rsidP="001748CE">
      <w:pPr>
        <w:numPr>
          <w:ilvl w:val="0"/>
          <w:numId w:val="10"/>
        </w:numPr>
        <w:spacing w:before="240" w:line="276" w:lineRule="auto"/>
        <w:jc w:val="both"/>
        <w:rPr>
          <w:rFonts w:ascii="Arial" w:eastAsia="Arial" w:hAnsi="Arial" w:cs="Arial"/>
          <w:color w:val="000000"/>
        </w:rPr>
      </w:pPr>
      <w:r w:rsidRPr="006F6F04">
        <w:rPr>
          <w:rFonts w:ascii="Arial" w:eastAsia="Arial" w:hAnsi="Arial" w:cs="Arial"/>
          <w:color w:val="000000"/>
        </w:rPr>
        <w:t>Wykonawca zagwarantuje niezmienność cen jednostkowych brutto określonych</w:t>
      </w:r>
      <w:r w:rsidR="00A84578">
        <w:rPr>
          <w:rFonts w:ascii="Arial" w:eastAsia="Arial" w:hAnsi="Arial" w:cs="Arial"/>
          <w:color w:val="000000"/>
        </w:rPr>
        <w:t xml:space="preserve">            </w:t>
      </w:r>
      <w:r w:rsidRPr="006F6F04">
        <w:rPr>
          <w:rFonts w:ascii="Arial" w:eastAsia="Arial" w:hAnsi="Arial" w:cs="Arial"/>
          <w:color w:val="000000"/>
        </w:rPr>
        <w:t xml:space="preserve"> w załączniku nr 1 do </w:t>
      </w:r>
      <w:r w:rsidR="00A47E42">
        <w:rPr>
          <w:rFonts w:ascii="Arial" w:eastAsia="Arial" w:hAnsi="Arial" w:cs="Arial"/>
          <w:color w:val="000000"/>
        </w:rPr>
        <w:t>zamówienia</w:t>
      </w:r>
      <w:r>
        <w:rPr>
          <w:rFonts w:ascii="Arial" w:eastAsia="Arial" w:hAnsi="Arial" w:cs="Arial"/>
          <w:color w:val="000000"/>
        </w:rPr>
        <w:t>.</w:t>
      </w:r>
    </w:p>
    <w:p w:rsidR="001748CE" w:rsidRPr="001748CE" w:rsidRDefault="001748CE" w:rsidP="001748CE">
      <w:pPr>
        <w:spacing w:before="240" w:line="276" w:lineRule="auto"/>
        <w:jc w:val="both"/>
        <w:rPr>
          <w:rFonts w:ascii="Arial" w:eastAsia="Arial" w:hAnsi="Arial" w:cs="Arial"/>
          <w:color w:val="000000"/>
        </w:rPr>
      </w:pPr>
    </w:p>
    <w:p w:rsidR="00995B1D" w:rsidRPr="001748CE" w:rsidRDefault="00A47E42" w:rsidP="00D70EDF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</w:rPr>
      </w:pPr>
      <w:r w:rsidRPr="00963D39">
        <w:rPr>
          <w:rFonts w:ascii="Arial" w:hAnsi="Arial" w:cs="Arial"/>
        </w:rPr>
        <w:t xml:space="preserve">Wykonawca oświadcza, iż w kwocie określonej w </w:t>
      </w:r>
      <w:r w:rsidR="00A800E0" w:rsidRPr="00963D39">
        <w:rPr>
          <w:rFonts w:ascii="Arial" w:hAnsi="Arial" w:cs="Arial"/>
        </w:rPr>
        <w:t>formularzu ofertowym</w:t>
      </w:r>
      <w:r w:rsidRPr="00963D39">
        <w:rPr>
          <w:rFonts w:ascii="Arial" w:hAnsi="Arial" w:cs="Arial"/>
        </w:rPr>
        <w:t xml:space="preserve"> uwzględnił ryzyko wynikające  z okoliczności nie dających się przewidzieć na etapie sporządzenia oferty cenowej i nie będzie żądał podwyższenia wynagrodzenia. Niedoszacowanie, pominięcie oraz nienależyte rozpoznanie zakresu przedmiotu Zamówienia nie może stanowić podstawy do żądania zm</w:t>
      </w:r>
      <w:r w:rsidR="00D70EDF">
        <w:rPr>
          <w:rFonts w:ascii="Arial" w:hAnsi="Arial" w:cs="Arial"/>
        </w:rPr>
        <w:t xml:space="preserve">iany wynagrodzenia określonego </w:t>
      </w:r>
      <w:r w:rsidRPr="00963D39">
        <w:rPr>
          <w:rFonts w:ascii="Arial" w:hAnsi="Arial" w:cs="Arial"/>
        </w:rPr>
        <w:t>w formularzu ofertowym</w:t>
      </w:r>
      <w:r w:rsidR="009D48B1" w:rsidRPr="00963D39">
        <w:rPr>
          <w:rFonts w:ascii="Arial" w:hAnsi="Arial" w:cs="Arial"/>
        </w:rPr>
        <w:t>.</w:t>
      </w:r>
    </w:p>
    <w:p w:rsidR="00995B1D" w:rsidRPr="009D48B1" w:rsidRDefault="00995B1D" w:rsidP="00D70EDF">
      <w:pPr>
        <w:suppressAutoHyphens/>
        <w:spacing w:line="276" w:lineRule="auto"/>
        <w:jc w:val="both"/>
        <w:rPr>
          <w:rFonts w:ascii="Arial" w:hAnsi="Arial" w:cs="Arial"/>
        </w:rPr>
      </w:pPr>
    </w:p>
    <w:p w:rsidR="00C37763" w:rsidRPr="00C37763" w:rsidRDefault="00C37763" w:rsidP="00D70EDF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REKLAMACJA</w:t>
      </w:r>
    </w:p>
    <w:p w:rsidR="00C37763" w:rsidRPr="00C37763" w:rsidRDefault="00C37763" w:rsidP="00D70EDF">
      <w:pPr>
        <w:spacing w:line="276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a)</w:t>
      </w:r>
      <w:r w:rsidRPr="00C37763">
        <w:rPr>
          <w:rFonts w:ascii="Arial" w:hAnsi="Arial" w:cs="Arial"/>
          <w:szCs w:val="24"/>
        </w:rPr>
        <w:tab/>
        <w:t>W przypadku stwierdzeni</w:t>
      </w:r>
      <w:r w:rsidR="00330283">
        <w:rPr>
          <w:rFonts w:ascii="Arial" w:hAnsi="Arial" w:cs="Arial"/>
          <w:szCs w:val="24"/>
        </w:rPr>
        <w:t>a wady wykonanej usługi</w:t>
      </w:r>
      <w:r w:rsidRPr="00C37763">
        <w:rPr>
          <w:rFonts w:ascii="Arial" w:hAnsi="Arial" w:cs="Arial"/>
          <w:szCs w:val="24"/>
        </w:rPr>
        <w:t>, Zamawi</w:t>
      </w:r>
      <w:r w:rsidR="00963D39">
        <w:rPr>
          <w:rFonts w:ascii="Arial" w:hAnsi="Arial" w:cs="Arial"/>
          <w:szCs w:val="24"/>
        </w:rPr>
        <w:t xml:space="preserve">ający zawiadomi </w:t>
      </w:r>
      <w:r w:rsidRPr="00C37763">
        <w:rPr>
          <w:rFonts w:ascii="Arial" w:hAnsi="Arial" w:cs="Arial"/>
          <w:szCs w:val="24"/>
        </w:rPr>
        <w:t>Wykonawcę o rodzaju wady w terminie 7 dni od jej wykrycia.</w:t>
      </w:r>
    </w:p>
    <w:p w:rsidR="00C37763" w:rsidRDefault="00C37763" w:rsidP="00D70EDF">
      <w:pPr>
        <w:spacing w:line="276" w:lineRule="auto"/>
        <w:ind w:left="284"/>
        <w:jc w:val="both"/>
        <w:rPr>
          <w:rFonts w:ascii="Arial" w:hAnsi="Arial" w:cs="Arial"/>
          <w:szCs w:val="24"/>
        </w:rPr>
      </w:pPr>
      <w:r w:rsidRPr="00C37763">
        <w:rPr>
          <w:rFonts w:ascii="Arial" w:hAnsi="Arial" w:cs="Arial"/>
          <w:szCs w:val="24"/>
        </w:rPr>
        <w:t>b)</w:t>
      </w:r>
      <w:r w:rsidRPr="00C37763">
        <w:rPr>
          <w:rFonts w:ascii="Arial" w:hAnsi="Arial" w:cs="Arial"/>
          <w:szCs w:val="24"/>
        </w:rPr>
        <w:tab/>
        <w:t xml:space="preserve">Wykonawca zobowiązuje się do usunięcia zgłoszonych wad na swój koszt, </w:t>
      </w:r>
      <w:r>
        <w:rPr>
          <w:rFonts w:ascii="Arial" w:hAnsi="Arial" w:cs="Arial"/>
          <w:szCs w:val="24"/>
        </w:rPr>
        <w:br/>
      </w:r>
      <w:r w:rsidRPr="00C37763">
        <w:rPr>
          <w:rFonts w:ascii="Arial" w:hAnsi="Arial" w:cs="Arial"/>
          <w:szCs w:val="24"/>
        </w:rPr>
        <w:t>w terminie 14 dni od zawiadomienia o ich stwierdzeniu, a jeśli wad nie będzie można usunąć, to do</w:t>
      </w:r>
      <w:r w:rsidR="00330283">
        <w:rPr>
          <w:rFonts w:ascii="Arial" w:hAnsi="Arial" w:cs="Arial"/>
          <w:szCs w:val="24"/>
        </w:rPr>
        <w:t xml:space="preserve"> wykonania usługi ponownie</w:t>
      </w:r>
      <w:r w:rsidRPr="00C37763">
        <w:rPr>
          <w:rFonts w:ascii="Arial" w:hAnsi="Arial" w:cs="Arial"/>
          <w:szCs w:val="24"/>
        </w:rPr>
        <w:t xml:space="preserve"> w terminie do 10 dni od dnia zawiadomienia o wadach.</w:t>
      </w:r>
    </w:p>
    <w:p w:rsidR="00DD1F17" w:rsidRDefault="00DD1F17" w:rsidP="00963D39">
      <w:pPr>
        <w:spacing w:line="360" w:lineRule="auto"/>
        <w:ind w:left="284"/>
        <w:jc w:val="both"/>
        <w:rPr>
          <w:rFonts w:ascii="Arial" w:hAnsi="Arial" w:cs="Arial"/>
          <w:szCs w:val="24"/>
        </w:rPr>
      </w:pPr>
    </w:p>
    <w:p w:rsidR="00C37763" w:rsidRPr="00C37763" w:rsidRDefault="001748CE" w:rsidP="00963D39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11</w:t>
      </w:r>
      <w:r w:rsidR="00C37763" w:rsidRPr="00C37763">
        <w:rPr>
          <w:rFonts w:ascii="Arial" w:hAnsi="Arial" w:cs="Arial"/>
          <w:szCs w:val="24"/>
        </w:rPr>
        <w:t>. KARY</w:t>
      </w:r>
    </w:p>
    <w:p w:rsidR="001748CE" w:rsidRPr="001658E6" w:rsidRDefault="001748CE" w:rsidP="001748CE">
      <w:pPr>
        <w:suppressAutoHyphens/>
        <w:spacing w:line="276" w:lineRule="auto"/>
        <w:rPr>
          <w:rFonts w:ascii="Arial" w:hAnsi="Arial" w:cs="Arial"/>
        </w:rPr>
      </w:pPr>
      <w:r w:rsidRPr="001658E6">
        <w:rPr>
          <w:rFonts w:ascii="Arial" w:hAnsi="Arial" w:cs="Arial"/>
        </w:rPr>
        <w:t>Strony ustalają kary umowne z następujących tytułów:</w:t>
      </w:r>
    </w:p>
    <w:p w:rsidR="001748CE" w:rsidRPr="001658E6" w:rsidRDefault="001748CE" w:rsidP="001748CE">
      <w:pPr>
        <w:numPr>
          <w:ilvl w:val="0"/>
          <w:numId w:val="29"/>
        </w:numPr>
        <w:suppressAutoHyphens/>
        <w:spacing w:line="276" w:lineRule="auto"/>
        <w:jc w:val="both"/>
        <w:rPr>
          <w:rFonts w:ascii="Arial" w:hAnsi="Arial" w:cs="Arial"/>
        </w:rPr>
      </w:pPr>
      <w:r w:rsidRPr="001658E6">
        <w:rPr>
          <w:rFonts w:ascii="Arial" w:hAnsi="Arial" w:cs="Arial"/>
        </w:rPr>
        <w:t>Wykonawca zapłaci Zamawiającemu kary umowne:</w:t>
      </w:r>
    </w:p>
    <w:p w:rsidR="001748CE" w:rsidRPr="001658E6" w:rsidRDefault="001748CE" w:rsidP="001748CE">
      <w:pPr>
        <w:numPr>
          <w:ilvl w:val="2"/>
          <w:numId w:val="17"/>
        </w:numPr>
        <w:suppressAutoHyphens/>
        <w:spacing w:line="276" w:lineRule="auto"/>
        <w:jc w:val="both"/>
        <w:rPr>
          <w:rFonts w:ascii="Arial" w:hAnsi="Arial" w:cs="Arial"/>
        </w:rPr>
      </w:pPr>
      <w:r w:rsidRPr="001658E6">
        <w:rPr>
          <w:rFonts w:ascii="Arial" w:hAnsi="Arial" w:cs="Arial"/>
        </w:rPr>
        <w:t>za zwłokę w wykonaniu przedmiotu Umowy w</w:t>
      </w:r>
      <w:r w:rsidR="001042EE">
        <w:rPr>
          <w:rFonts w:ascii="Arial" w:hAnsi="Arial" w:cs="Arial"/>
        </w:rPr>
        <w:t xml:space="preserve"> terminie określonym w ust. 1 </w:t>
      </w:r>
      <w:r w:rsidRPr="001658E6">
        <w:rPr>
          <w:rFonts w:ascii="Arial" w:hAnsi="Arial" w:cs="Arial"/>
        </w:rPr>
        <w:t>Umowy - w wysokości 0,1% wartości wynagrodzenia brutto, określonego</w:t>
      </w:r>
      <w:r w:rsidR="001042EE">
        <w:rPr>
          <w:rFonts w:ascii="Arial" w:hAnsi="Arial" w:cs="Arial"/>
        </w:rPr>
        <w:t xml:space="preserve"> </w:t>
      </w:r>
      <w:r w:rsidRPr="001658E6">
        <w:rPr>
          <w:rFonts w:ascii="Arial" w:hAnsi="Arial" w:cs="Arial"/>
        </w:rPr>
        <w:t xml:space="preserve"> w </w:t>
      </w:r>
      <w:r w:rsidR="00791898">
        <w:rPr>
          <w:rFonts w:ascii="Arial" w:hAnsi="Arial" w:cs="Arial"/>
        </w:rPr>
        <w:t>Umowie</w:t>
      </w:r>
      <w:r w:rsidRPr="001658E6">
        <w:rPr>
          <w:rFonts w:ascii="Arial" w:hAnsi="Arial" w:cs="Arial"/>
        </w:rPr>
        <w:t xml:space="preserve">, </w:t>
      </w:r>
      <w:r w:rsidRPr="001658E6">
        <w:rPr>
          <w:rFonts w:ascii="Arial" w:hAnsi="Arial" w:cs="Arial"/>
          <w:b/>
        </w:rPr>
        <w:t>za każdy dzień zwłoki</w:t>
      </w:r>
      <w:r w:rsidRPr="001658E6">
        <w:rPr>
          <w:rFonts w:ascii="Arial" w:hAnsi="Arial" w:cs="Arial"/>
        </w:rPr>
        <w:t>, liczony od upływu terminu zakończenia poszczególnych dostaw objętych niniejszą Umową,</w:t>
      </w:r>
    </w:p>
    <w:p w:rsidR="001748CE" w:rsidRPr="001658E6" w:rsidRDefault="001748CE" w:rsidP="001748CE">
      <w:pPr>
        <w:numPr>
          <w:ilvl w:val="2"/>
          <w:numId w:val="17"/>
        </w:numPr>
        <w:suppressAutoHyphens/>
        <w:spacing w:line="276" w:lineRule="auto"/>
        <w:jc w:val="both"/>
        <w:rPr>
          <w:rFonts w:ascii="Arial" w:hAnsi="Arial" w:cs="Arial"/>
        </w:rPr>
      </w:pPr>
      <w:r w:rsidRPr="001658E6">
        <w:rPr>
          <w:rFonts w:ascii="Arial" w:hAnsi="Arial" w:cs="Arial"/>
        </w:rPr>
        <w:t xml:space="preserve"> za zwłokę w usunięciu wad stwierdzonych w trakcie obioru dostawy oraz                                          w okresie gwarancji i rękojmi za wady - w wysokości 0,1% wartości wynagrodzenia brutto, określonego ust. 1 Umowy, </w:t>
      </w:r>
      <w:r w:rsidRPr="001658E6">
        <w:rPr>
          <w:rFonts w:ascii="Arial" w:hAnsi="Arial" w:cs="Arial"/>
          <w:b/>
        </w:rPr>
        <w:t>za każdy dzień zwłoki</w:t>
      </w:r>
      <w:r w:rsidRPr="001658E6">
        <w:rPr>
          <w:rFonts w:ascii="Arial" w:hAnsi="Arial" w:cs="Arial"/>
        </w:rPr>
        <w:t>, liczony od dnia upływu terminu wyznaczonego na usunięcie wad,</w:t>
      </w:r>
    </w:p>
    <w:p w:rsidR="001748CE" w:rsidRPr="001658E6" w:rsidRDefault="001748CE" w:rsidP="001748CE">
      <w:pPr>
        <w:numPr>
          <w:ilvl w:val="2"/>
          <w:numId w:val="17"/>
        </w:numPr>
        <w:suppressAutoHyphens/>
        <w:spacing w:line="276" w:lineRule="auto"/>
        <w:jc w:val="both"/>
        <w:rPr>
          <w:rFonts w:ascii="Arial" w:hAnsi="Arial" w:cs="Arial"/>
        </w:rPr>
      </w:pPr>
      <w:r w:rsidRPr="001658E6">
        <w:rPr>
          <w:rFonts w:ascii="Arial" w:hAnsi="Arial" w:cs="Arial"/>
        </w:rPr>
        <w:t xml:space="preserve">za odstąpienie od Umowy przez Wykonawcę lub Zamawiającego z przyczyn leżący po stronie Wykonawcy - w wysokości 10 % wartości wynagrodzenia brutto określonego </w:t>
      </w:r>
      <w:r w:rsidR="00791898">
        <w:rPr>
          <w:rFonts w:ascii="Arial" w:hAnsi="Arial" w:cs="Arial"/>
        </w:rPr>
        <w:t>Umowie</w:t>
      </w:r>
      <w:bookmarkStart w:id="0" w:name="_GoBack"/>
      <w:bookmarkEnd w:id="0"/>
      <w:r w:rsidRPr="001658E6">
        <w:rPr>
          <w:rFonts w:ascii="Arial" w:hAnsi="Arial" w:cs="Arial"/>
        </w:rPr>
        <w:t>.</w:t>
      </w:r>
    </w:p>
    <w:p w:rsidR="001748CE" w:rsidRPr="001658E6" w:rsidRDefault="001748CE" w:rsidP="001748CE">
      <w:pPr>
        <w:suppressAutoHyphens/>
        <w:spacing w:line="276" w:lineRule="auto"/>
        <w:jc w:val="both"/>
        <w:textAlignment w:val="baseline"/>
        <w:rPr>
          <w:rFonts w:ascii="Arial" w:hAnsi="Arial" w:cs="Arial"/>
          <w:kern w:val="2"/>
          <w:lang w:bidi="hi-IN"/>
        </w:rPr>
      </w:pPr>
      <w:r w:rsidRPr="001658E6">
        <w:rPr>
          <w:rFonts w:ascii="Arial" w:hAnsi="Arial" w:cs="Arial"/>
          <w:kern w:val="2"/>
          <w:lang w:bidi="hi-IN"/>
        </w:rPr>
        <w:t>2. Zamawiający zastrzega sobie prawo dochodzenia odszkodowania uzupełniającego przewyższającego wysokość zastrzeżonych kar umownych do pełnej wysokości poniesionej szkody.</w:t>
      </w:r>
    </w:p>
    <w:p w:rsidR="001748CE" w:rsidRPr="001658E6" w:rsidRDefault="001748CE" w:rsidP="001748CE">
      <w:pPr>
        <w:numPr>
          <w:ilvl w:val="0"/>
          <w:numId w:val="17"/>
        </w:numPr>
        <w:tabs>
          <w:tab w:val="clear" w:pos="360"/>
        </w:tabs>
        <w:suppressAutoHyphens/>
        <w:spacing w:line="276" w:lineRule="auto"/>
        <w:ind w:left="0"/>
        <w:jc w:val="both"/>
        <w:textAlignment w:val="baseline"/>
        <w:rPr>
          <w:rFonts w:ascii="Arial" w:hAnsi="Arial" w:cs="Arial"/>
          <w:kern w:val="2"/>
          <w:lang w:bidi="hi-IN"/>
        </w:rPr>
      </w:pPr>
      <w:r w:rsidRPr="001658E6">
        <w:rPr>
          <w:rFonts w:ascii="Arial" w:hAnsi="Arial" w:cs="Arial"/>
          <w:kern w:val="2"/>
          <w:lang w:bidi="hi-IN"/>
        </w:rPr>
        <w:t xml:space="preserve">Zamawiającemu przysługuje prawo potrącania należności z tytułu kar umownych </w:t>
      </w:r>
      <w:r w:rsidRPr="001658E6">
        <w:rPr>
          <w:rFonts w:ascii="Arial" w:hAnsi="Arial" w:cs="Arial"/>
          <w:kern w:val="2"/>
          <w:lang w:bidi="hi-IN"/>
        </w:rPr>
        <w:br/>
        <w:t xml:space="preserve">z należności wykonawcy za wykonany przedmiot Umowy i z każdej innej wierzytelności </w:t>
      </w:r>
      <w:r w:rsidRPr="001658E6">
        <w:rPr>
          <w:rFonts w:ascii="Arial" w:hAnsi="Arial" w:cs="Arial"/>
          <w:kern w:val="2"/>
          <w:lang w:bidi="hi-IN"/>
        </w:rPr>
        <w:lastRenderedPageBreak/>
        <w:t>przysługującej mu od Wykonawcy, bez konieczności składania odrębnego oświadczenia                                      o potrąceniu oraz bez wezwania do zapłaty, na co Wykonawca wyraża zgodę.</w:t>
      </w:r>
    </w:p>
    <w:p w:rsidR="001748CE" w:rsidRPr="001658E6" w:rsidRDefault="001748CE" w:rsidP="001748CE">
      <w:pPr>
        <w:numPr>
          <w:ilvl w:val="0"/>
          <w:numId w:val="17"/>
        </w:numPr>
        <w:tabs>
          <w:tab w:val="clear" w:pos="360"/>
        </w:tabs>
        <w:suppressAutoHyphens/>
        <w:spacing w:line="276" w:lineRule="auto"/>
        <w:ind w:left="0"/>
        <w:jc w:val="both"/>
        <w:textAlignment w:val="baseline"/>
        <w:rPr>
          <w:rFonts w:ascii="Arial" w:hAnsi="Arial" w:cs="Arial"/>
          <w:kern w:val="2"/>
          <w:lang w:bidi="hi-IN"/>
        </w:rPr>
      </w:pPr>
      <w:r w:rsidRPr="001658E6">
        <w:rPr>
          <w:rFonts w:ascii="Arial" w:hAnsi="Arial" w:cs="Arial"/>
          <w:kern w:val="2"/>
          <w:lang w:bidi="hi-IN"/>
        </w:rPr>
        <w:t>W przypadku naliczania kar umownych Zamawiający wystawi notę obciążeniową Wykonawcy, w której wskaże termin płatności kar umownych, nie krótszy niż 7 dni. Jeżeli Zamawiający dokonał już potrącenia kar umownych, zamiast terminu płatności zamieści na nocie obciążeniowej adnotację o dokonanym potrąceniu.</w:t>
      </w:r>
    </w:p>
    <w:p w:rsidR="001748CE" w:rsidRPr="001658E6" w:rsidRDefault="001748CE" w:rsidP="001748CE">
      <w:pPr>
        <w:numPr>
          <w:ilvl w:val="0"/>
          <w:numId w:val="17"/>
        </w:numPr>
        <w:tabs>
          <w:tab w:val="clear" w:pos="360"/>
        </w:tabs>
        <w:suppressAutoHyphens/>
        <w:spacing w:line="276" w:lineRule="auto"/>
        <w:ind w:left="0"/>
        <w:jc w:val="both"/>
        <w:textAlignment w:val="baseline"/>
        <w:rPr>
          <w:rFonts w:ascii="Arial" w:hAnsi="Arial" w:cs="Arial"/>
          <w:kern w:val="2"/>
          <w:lang w:bidi="hi-IN"/>
        </w:rPr>
      </w:pPr>
      <w:r w:rsidRPr="001658E6">
        <w:rPr>
          <w:rFonts w:ascii="Arial" w:hAnsi="Arial" w:cs="Arial"/>
          <w:kern w:val="2"/>
          <w:lang w:bidi="hi-IN"/>
        </w:rPr>
        <w:t>W przypadku odstąpienia od Umowy przez którąkolwiek ze Stron kary umowne naliczone w okresie trwania Umowy nie podlegają zwrotowi.</w:t>
      </w:r>
    </w:p>
    <w:p w:rsidR="001748CE" w:rsidRPr="001658E6" w:rsidRDefault="001748CE" w:rsidP="001748CE">
      <w:pPr>
        <w:numPr>
          <w:ilvl w:val="0"/>
          <w:numId w:val="17"/>
        </w:numPr>
        <w:tabs>
          <w:tab w:val="clear" w:pos="360"/>
        </w:tabs>
        <w:suppressAutoHyphens/>
        <w:spacing w:line="276" w:lineRule="auto"/>
        <w:ind w:left="0"/>
        <w:jc w:val="both"/>
        <w:textAlignment w:val="baseline"/>
        <w:rPr>
          <w:rFonts w:ascii="Arial" w:hAnsi="Arial" w:cs="Arial"/>
          <w:kern w:val="2"/>
          <w:lang w:bidi="hi-IN"/>
        </w:rPr>
      </w:pPr>
      <w:r w:rsidRPr="001658E6">
        <w:rPr>
          <w:rFonts w:ascii="Arial" w:hAnsi="Arial" w:cs="Arial"/>
          <w:kern w:val="2"/>
          <w:lang w:bidi="hi-IN"/>
        </w:rPr>
        <w:t>W przypadku braku terminowej zapłaty wynagrodzenia wynikającego z niniejszej Umowy Zamawiający zapłaci Wykonawcy odsetki ustawowe za opóźnienie.</w:t>
      </w:r>
    </w:p>
    <w:p w:rsidR="00C37763" w:rsidRPr="001748CE" w:rsidRDefault="00C37763" w:rsidP="001748CE">
      <w:pPr>
        <w:suppressAutoHyphens/>
        <w:spacing w:line="276" w:lineRule="auto"/>
        <w:jc w:val="both"/>
        <w:textAlignment w:val="baseline"/>
        <w:rPr>
          <w:rFonts w:ascii="Arial" w:hAnsi="Arial" w:cs="Arial"/>
          <w:kern w:val="2"/>
          <w:lang w:bidi="hi-IN"/>
        </w:rPr>
      </w:pPr>
    </w:p>
    <w:p w:rsidR="00C37763" w:rsidRPr="00C37763" w:rsidRDefault="001748CE" w:rsidP="00D70EDF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12</w:t>
      </w:r>
      <w:r w:rsidR="00C37763" w:rsidRPr="00C37763">
        <w:rPr>
          <w:rFonts w:ascii="Arial" w:hAnsi="Arial" w:cs="Arial"/>
          <w:b/>
          <w:szCs w:val="24"/>
        </w:rPr>
        <w:t>.</w:t>
      </w:r>
      <w:r w:rsidR="00C37763" w:rsidRPr="00C37763">
        <w:rPr>
          <w:rFonts w:ascii="Arial" w:hAnsi="Arial" w:cs="Arial"/>
          <w:szCs w:val="24"/>
        </w:rPr>
        <w:t>WJAZD I WEJŚCIE NA TEREN JEDNOSTKI:</w:t>
      </w:r>
    </w:p>
    <w:p w:rsidR="001748CE" w:rsidRPr="001748CE" w:rsidRDefault="001748CE" w:rsidP="001748CE">
      <w:pPr>
        <w:numPr>
          <w:ilvl w:val="0"/>
          <w:numId w:val="28"/>
        </w:numPr>
        <w:shd w:val="clear" w:color="auto" w:fill="FFFFFF"/>
        <w:tabs>
          <w:tab w:val="left" w:pos="284"/>
        </w:tabs>
        <w:suppressAutoHyphens/>
        <w:spacing w:after="200" w:line="276" w:lineRule="auto"/>
        <w:ind w:left="303"/>
        <w:jc w:val="both"/>
        <w:rPr>
          <w:rFonts w:ascii="Arial" w:hAnsi="Arial" w:cs="Arial"/>
          <w:color w:val="000000" w:themeColor="text1"/>
          <w:kern w:val="1"/>
          <w:lang w:eastAsia="zh-CN"/>
        </w:rPr>
      </w:pPr>
      <w:r w:rsidRPr="001748CE">
        <w:rPr>
          <w:rFonts w:ascii="Arial" w:hAnsi="Arial" w:cs="Arial"/>
          <w:color w:val="000000" w:themeColor="text1"/>
          <w:kern w:val="1"/>
          <w:lang w:eastAsia="zh-CN"/>
        </w:rPr>
        <w:t xml:space="preserve">Pracownicy ochrony – dyżurny biura przepustek, mają prawo kontrolowania dokumentów uprawniających osoby do wstępu, wjazdu i przebywania na terenie obiektu oraz wynoszenia i wywożenia przedmiotów przez te osoby, zgodnie </w:t>
      </w:r>
      <w:r w:rsidRPr="001748CE">
        <w:rPr>
          <w:rFonts w:ascii="Arial" w:hAnsi="Arial" w:cs="Arial"/>
          <w:color w:val="000000" w:themeColor="text1"/>
          <w:kern w:val="1"/>
          <w:lang w:eastAsia="zh-CN"/>
        </w:rPr>
        <w:br/>
        <w:t xml:space="preserve">z zasadami określonymi przez Dowódcę na podstawie rozporządzenia Ministra Obrony Narodowej z dnia 2 czerwca 1999 r. w sprawie wewnętrznych służb ochrony działających na terenach komórek i jednostek organizacyjnych resortu obrony narodowej (Dz. U. z 2020 r. poz. 816 </w:t>
      </w:r>
      <w:proofErr w:type="spellStart"/>
      <w:r w:rsidRPr="001748CE">
        <w:rPr>
          <w:rFonts w:ascii="Arial" w:hAnsi="Arial" w:cs="Arial"/>
          <w:color w:val="000000" w:themeColor="text1"/>
          <w:kern w:val="1"/>
          <w:lang w:eastAsia="zh-CN"/>
        </w:rPr>
        <w:t>t.j</w:t>
      </w:r>
      <w:proofErr w:type="spellEnd"/>
      <w:r w:rsidRPr="001748CE">
        <w:rPr>
          <w:rFonts w:ascii="Arial" w:hAnsi="Arial" w:cs="Arial"/>
          <w:color w:val="000000" w:themeColor="text1"/>
          <w:kern w:val="1"/>
          <w:lang w:eastAsia="zh-CN"/>
        </w:rPr>
        <w:t>.) oraz ustawy z dnia 21 stycznia 2021 r. w sprawie zmiany ustawy o ochronie osób i mienia oraz ustawy o Żandarmerii Wojskowej i wojskowych organach porządkowych (Dz. U. z 2021 r. poz. 469) oraz Regulaminu Ogólnego Sił Zbrojnych.</w:t>
      </w:r>
    </w:p>
    <w:p w:rsidR="001748CE" w:rsidRPr="001748CE" w:rsidRDefault="001748CE" w:rsidP="001748CE">
      <w:pPr>
        <w:numPr>
          <w:ilvl w:val="0"/>
          <w:numId w:val="28"/>
        </w:numPr>
        <w:shd w:val="clear" w:color="auto" w:fill="FFFFFF"/>
        <w:tabs>
          <w:tab w:val="left" w:pos="284"/>
        </w:tabs>
        <w:suppressAutoHyphens/>
        <w:spacing w:after="200" w:line="276" w:lineRule="auto"/>
        <w:ind w:left="284" w:hanging="284"/>
        <w:jc w:val="both"/>
        <w:rPr>
          <w:rFonts w:ascii="Arial" w:hAnsi="Arial" w:cs="Arial"/>
          <w:color w:val="000000" w:themeColor="text1"/>
          <w:kern w:val="1"/>
          <w:lang w:eastAsia="zh-CN"/>
        </w:rPr>
      </w:pPr>
      <w:r w:rsidRPr="001748CE">
        <w:rPr>
          <w:rFonts w:ascii="Arial" w:hAnsi="Arial" w:cs="Arial"/>
          <w:color w:val="000000" w:themeColor="text1"/>
          <w:kern w:val="1"/>
          <w:lang w:eastAsia="zh-CN"/>
        </w:rPr>
        <w:t xml:space="preserve">Zamawiający na podstawie: Instrukcji o ochronie obiektów wojskowych Szt. Gen. 1686/2017 wprowadzonej Decyzją Nr Z-12/MON Ministra Obrony Narodowej </w:t>
      </w:r>
      <w:r w:rsidRPr="001748CE">
        <w:rPr>
          <w:rFonts w:ascii="Arial" w:hAnsi="Arial" w:cs="Arial"/>
          <w:color w:val="000000" w:themeColor="text1"/>
          <w:kern w:val="1"/>
          <w:lang w:eastAsia="zh-CN"/>
        </w:rPr>
        <w:br/>
        <w:t xml:space="preserve">z dnia 7 lipca 2017 r. w sprawie wprowadzenia z dniem 1 sierpnia 2017 roku do użytku w ”Instrukcji o ochronie obiektów wojskowych”, Decyzji Nr 107/MON Ministra Obrony Narodowej z dnia 18 sierpnia 2021 r. w sprawie organizowania współpracy międzynarodowej w resorcie obrony narodowej (Dz. Urz. </w:t>
      </w:r>
      <w:r>
        <w:rPr>
          <w:rFonts w:ascii="Arial" w:hAnsi="Arial" w:cs="Arial"/>
          <w:color w:val="000000" w:themeColor="text1"/>
          <w:kern w:val="1"/>
          <w:lang w:eastAsia="zh-CN"/>
        </w:rPr>
        <w:t>MON</w:t>
      </w:r>
      <w:r w:rsidRPr="001748CE">
        <w:rPr>
          <w:rFonts w:ascii="Arial" w:hAnsi="Arial" w:cs="Arial"/>
          <w:color w:val="000000" w:themeColor="text1"/>
          <w:kern w:val="1"/>
          <w:lang w:eastAsia="zh-CN"/>
        </w:rPr>
        <w:t xml:space="preserve"> z 2021 r. poz.177), Rozkazu Dowódcy Generalnego Rodzajów Sił Zbrojnych Nr      Z-405 z dnia 27 lipca 2015 r. w sprawie organizacji systemu </w:t>
      </w:r>
      <w:proofErr w:type="spellStart"/>
      <w:r w:rsidRPr="001748CE">
        <w:rPr>
          <w:rFonts w:ascii="Arial" w:hAnsi="Arial" w:cs="Arial"/>
          <w:color w:val="000000" w:themeColor="text1"/>
          <w:kern w:val="1"/>
          <w:lang w:eastAsia="zh-CN"/>
        </w:rPr>
        <w:t>przepustkowego</w:t>
      </w:r>
      <w:proofErr w:type="spellEnd"/>
      <w:r w:rsidRPr="001748CE">
        <w:rPr>
          <w:rFonts w:ascii="Arial" w:hAnsi="Arial" w:cs="Arial"/>
          <w:color w:val="000000" w:themeColor="text1"/>
          <w:kern w:val="1"/>
          <w:lang w:eastAsia="zh-CN"/>
        </w:rPr>
        <w:t xml:space="preserve"> jednostkach organizacyjnych podległych Dowódcy Generalnemu Rodzajów Sił Zbrojnych zastrzega sobie, iż warunkiem wstępu cudzoziemców na teren chronionych obiektów wojskowych jest wydanie przez właściwy organ wojskowy „Jednorazowego pozwolenia” uprawniającego do wejścia/wjazdu na teren chronionych obiektów wojskowych. Wydanie „Jednorazowego pozwolenia” jest uzależnione od wyrażenia przez Służbę Kontrwywiadu Wojskowego pozytywnej opinii w przedmiotowej sprawie.</w:t>
      </w:r>
    </w:p>
    <w:p w:rsidR="001748CE" w:rsidRPr="001748CE" w:rsidRDefault="001748CE" w:rsidP="001748CE">
      <w:pPr>
        <w:numPr>
          <w:ilvl w:val="0"/>
          <w:numId w:val="28"/>
        </w:numPr>
        <w:shd w:val="clear" w:color="auto" w:fill="FFFFFF"/>
        <w:tabs>
          <w:tab w:val="left" w:pos="426"/>
        </w:tabs>
        <w:suppressAutoHyphens/>
        <w:spacing w:after="200" w:line="276" w:lineRule="auto"/>
        <w:ind w:left="284" w:hanging="284"/>
        <w:jc w:val="both"/>
        <w:rPr>
          <w:rFonts w:ascii="Arial" w:hAnsi="Arial" w:cs="Arial"/>
          <w:color w:val="000000" w:themeColor="text1"/>
          <w:kern w:val="1"/>
          <w:lang w:eastAsia="zh-CN"/>
        </w:rPr>
      </w:pPr>
      <w:r w:rsidRPr="001748CE">
        <w:rPr>
          <w:rFonts w:ascii="Arial" w:hAnsi="Arial" w:cs="Arial"/>
          <w:color w:val="000000" w:themeColor="text1"/>
          <w:kern w:val="1"/>
          <w:lang w:eastAsia="zh-CN"/>
        </w:rPr>
        <w:t xml:space="preserve">Wstęp OBCOKRAJOWCÓW do obiektów wojskowych może być realizowany wyłącznie na podstawie POZWOLEŃ wydanych na zasadach określonych </w:t>
      </w:r>
      <w:r w:rsidRPr="001748CE">
        <w:rPr>
          <w:rFonts w:ascii="Arial" w:hAnsi="Arial" w:cs="Arial"/>
          <w:color w:val="000000" w:themeColor="text1"/>
          <w:kern w:val="1"/>
          <w:lang w:eastAsia="zh-CN"/>
        </w:rPr>
        <w:br/>
        <w:t xml:space="preserve">w decyzji Nr 107/MON Ministra Obrony Narodowej z dnia 18 sierpnia 2021 r. </w:t>
      </w:r>
      <w:r w:rsidRPr="001748CE">
        <w:rPr>
          <w:rFonts w:ascii="Arial" w:hAnsi="Arial" w:cs="Arial"/>
          <w:color w:val="000000" w:themeColor="text1"/>
          <w:kern w:val="1"/>
          <w:lang w:eastAsia="zh-CN"/>
        </w:rPr>
        <w:br/>
        <w:t>w sprawie organizowania współpracy międzynarodowej w resorcie obrony narodowej (Dz. Urz. MON z 2021 r. poz. 177).</w:t>
      </w:r>
    </w:p>
    <w:p w:rsidR="001748CE" w:rsidRPr="001748CE" w:rsidRDefault="001748CE" w:rsidP="001748CE">
      <w:pPr>
        <w:numPr>
          <w:ilvl w:val="0"/>
          <w:numId w:val="28"/>
        </w:numPr>
        <w:shd w:val="clear" w:color="auto" w:fill="FFFFFF"/>
        <w:tabs>
          <w:tab w:val="left" w:pos="426"/>
        </w:tabs>
        <w:suppressAutoHyphens/>
        <w:spacing w:after="200" w:line="276" w:lineRule="auto"/>
        <w:ind w:left="426" w:hanging="426"/>
        <w:jc w:val="both"/>
        <w:rPr>
          <w:rFonts w:ascii="Arial" w:hAnsi="Arial" w:cs="Arial"/>
          <w:color w:val="000000" w:themeColor="text1"/>
          <w:kern w:val="1"/>
          <w:lang w:eastAsia="zh-CN"/>
        </w:rPr>
      </w:pPr>
      <w:r w:rsidRPr="001748CE">
        <w:rPr>
          <w:rFonts w:ascii="Arial" w:hAnsi="Arial" w:cs="Arial"/>
          <w:color w:val="000000" w:themeColor="text1"/>
          <w:kern w:val="1"/>
          <w:lang w:eastAsia="zh-CN"/>
        </w:rPr>
        <w:t>W stosunku do obywateli RP, dostawcy ubiegający się o zgodę na wejście/wjazd na teren chronionych obiektów wojskowych, zobowiązani są posiadać:</w:t>
      </w:r>
    </w:p>
    <w:p w:rsidR="001748CE" w:rsidRPr="001748CE" w:rsidRDefault="001748CE" w:rsidP="001748CE">
      <w:pPr>
        <w:shd w:val="clear" w:color="auto" w:fill="FFFFFF"/>
        <w:tabs>
          <w:tab w:val="left" w:pos="284"/>
        </w:tabs>
        <w:suppressAutoHyphens/>
        <w:ind w:firstLine="425"/>
        <w:jc w:val="both"/>
        <w:rPr>
          <w:rFonts w:ascii="Arial" w:hAnsi="Arial" w:cs="Arial"/>
          <w:color w:val="000000" w:themeColor="text1"/>
          <w:kern w:val="1"/>
          <w:lang w:eastAsia="zh-CN"/>
        </w:rPr>
      </w:pPr>
      <w:r w:rsidRPr="001748CE">
        <w:rPr>
          <w:rFonts w:ascii="Arial" w:hAnsi="Arial" w:cs="Arial"/>
          <w:color w:val="000000" w:themeColor="text1"/>
          <w:kern w:val="1"/>
          <w:lang w:eastAsia="zh-CN"/>
        </w:rPr>
        <w:lastRenderedPageBreak/>
        <w:t xml:space="preserve">- aktualny dokument tożsamości z podaniem organu wydającego, </w:t>
      </w:r>
    </w:p>
    <w:p w:rsidR="001748CE" w:rsidRPr="001748CE" w:rsidRDefault="001748CE" w:rsidP="001748CE">
      <w:pPr>
        <w:shd w:val="clear" w:color="auto" w:fill="FFFFFF"/>
        <w:tabs>
          <w:tab w:val="left" w:pos="284"/>
        </w:tabs>
        <w:suppressAutoHyphens/>
        <w:ind w:firstLine="425"/>
        <w:jc w:val="both"/>
        <w:rPr>
          <w:rFonts w:ascii="Arial" w:hAnsi="Arial" w:cs="Arial"/>
          <w:color w:val="000000" w:themeColor="text1"/>
          <w:kern w:val="1"/>
          <w:lang w:eastAsia="zh-CN"/>
        </w:rPr>
      </w:pPr>
      <w:r w:rsidRPr="001748CE">
        <w:rPr>
          <w:rFonts w:ascii="Arial" w:hAnsi="Arial" w:cs="Arial"/>
          <w:color w:val="000000" w:themeColor="text1"/>
          <w:kern w:val="1"/>
          <w:lang w:eastAsia="zh-CN"/>
        </w:rPr>
        <w:t>- numery rejestracyjne samochodów oraz innego sprzętu.</w:t>
      </w:r>
    </w:p>
    <w:p w:rsidR="001748CE" w:rsidRPr="001748CE" w:rsidRDefault="001748CE" w:rsidP="001748CE">
      <w:pPr>
        <w:shd w:val="clear" w:color="auto" w:fill="FFFFFF"/>
        <w:tabs>
          <w:tab w:val="left" w:pos="284"/>
        </w:tabs>
        <w:suppressAutoHyphens/>
        <w:ind w:firstLine="425"/>
        <w:jc w:val="both"/>
        <w:rPr>
          <w:rFonts w:ascii="Arial" w:hAnsi="Arial" w:cs="Arial"/>
          <w:color w:val="000000" w:themeColor="text1"/>
          <w:kern w:val="1"/>
          <w:lang w:eastAsia="zh-CN"/>
        </w:rPr>
      </w:pPr>
    </w:p>
    <w:p w:rsidR="001748CE" w:rsidRPr="001748CE" w:rsidRDefault="001748CE" w:rsidP="001748CE">
      <w:pPr>
        <w:numPr>
          <w:ilvl w:val="0"/>
          <w:numId w:val="28"/>
        </w:numPr>
        <w:tabs>
          <w:tab w:val="left" w:pos="851"/>
        </w:tabs>
        <w:suppressAutoHyphens/>
        <w:spacing w:after="200" w:line="276" w:lineRule="auto"/>
        <w:ind w:left="340"/>
        <w:contextualSpacing/>
        <w:jc w:val="both"/>
        <w:rPr>
          <w:rFonts w:ascii="Arial" w:hAnsi="Arial" w:cs="Arial"/>
          <w:kern w:val="3"/>
          <w:lang w:eastAsia="zh-CN"/>
        </w:rPr>
      </w:pPr>
      <w:r w:rsidRPr="001748CE">
        <w:rPr>
          <w:rFonts w:ascii="Arial" w:hAnsi="Arial" w:cs="Arial"/>
          <w:kern w:val="3"/>
          <w:lang w:eastAsia="zh-CN"/>
        </w:rPr>
        <w:t xml:space="preserve">Wykonawca dostawy jest zobowiązany  stosować się do obowiązujących przepisów w zakresie wejścia i wjazdu do jednostki, parkowania pojazdów, poruszania się po terenie chronionym, jak również </w:t>
      </w:r>
      <w:r w:rsidRPr="001748CE">
        <w:rPr>
          <w:rFonts w:ascii="Arial" w:eastAsia="Lucida Sans Unicode" w:hAnsi="Arial" w:cs="Arial"/>
          <w:kern w:val="3"/>
          <w:lang w:eastAsia="ar-SA"/>
        </w:rPr>
        <w:t>uzyskania pozwolenia Dowódcy jednostki, na terenie której wykonywana jest dostawa, na:</w:t>
      </w:r>
    </w:p>
    <w:p w:rsidR="001748CE" w:rsidRPr="001748CE" w:rsidRDefault="001748CE" w:rsidP="001748CE">
      <w:pPr>
        <w:tabs>
          <w:tab w:val="left" w:pos="851"/>
        </w:tabs>
        <w:suppressAutoHyphens/>
        <w:ind w:left="340"/>
        <w:contextualSpacing/>
        <w:jc w:val="both"/>
        <w:rPr>
          <w:rFonts w:ascii="Arial" w:eastAsia="Lucida Sans Unicode" w:hAnsi="Arial" w:cs="Arial"/>
          <w:kern w:val="3"/>
          <w:lang w:eastAsia="ar-SA"/>
        </w:rPr>
      </w:pPr>
      <w:r w:rsidRPr="001748CE">
        <w:rPr>
          <w:rFonts w:ascii="Arial" w:eastAsia="Lucida Sans Unicode" w:hAnsi="Arial" w:cs="Arial"/>
          <w:kern w:val="3"/>
          <w:lang w:eastAsia="ar-SA"/>
        </w:rPr>
        <w:t>- wnoszenie sprzętu audiowizualnego oraz wszelkich urządzeń służących do rejestracji obrazu i dźwięku,</w:t>
      </w:r>
    </w:p>
    <w:p w:rsidR="001748CE" w:rsidRPr="001748CE" w:rsidRDefault="001748CE" w:rsidP="001748CE">
      <w:pPr>
        <w:tabs>
          <w:tab w:val="left" w:pos="851"/>
        </w:tabs>
        <w:suppressAutoHyphens/>
        <w:ind w:left="340"/>
        <w:contextualSpacing/>
        <w:jc w:val="both"/>
        <w:rPr>
          <w:rFonts w:ascii="Arial" w:eastAsia="Lucida Sans Unicode" w:hAnsi="Arial" w:cs="Arial"/>
          <w:kern w:val="3"/>
          <w:lang w:eastAsia="ar-SA"/>
        </w:rPr>
      </w:pPr>
      <w:r w:rsidRPr="001748CE">
        <w:rPr>
          <w:rFonts w:ascii="Arial" w:eastAsia="Lucida Sans Unicode" w:hAnsi="Arial" w:cs="Arial"/>
          <w:kern w:val="3"/>
          <w:lang w:eastAsia="ar-SA"/>
        </w:rPr>
        <w:t>- użytkowanie w miejscu wykonywania prac telefonu komórkowego.</w:t>
      </w:r>
    </w:p>
    <w:p w:rsidR="001748CE" w:rsidRPr="001748CE" w:rsidRDefault="001748CE" w:rsidP="001748CE">
      <w:pPr>
        <w:tabs>
          <w:tab w:val="left" w:pos="851"/>
        </w:tabs>
        <w:suppressAutoHyphens/>
        <w:ind w:left="340"/>
        <w:contextualSpacing/>
        <w:jc w:val="both"/>
        <w:rPr>
          <w:rFonts w:ascii="Arial" w:hAnsi="Arial" w:cs="Arial"/>
          <w:kern w:val="3"/>
          <w:lang w:eastAsia="zh-CN"/>
        </w:rPr>
      </w:pPr>
    </w:p>
    <w:p w:rsidR="00995B1D" w:rsidRPr="001748CE" w:rsidRDefault="001748CE" w:rsidP="001748CE">
      <w:pPr>
        <w:numPr>
          <w:ilvl w:val="0"/>
          <w:numId w:val="28"/>
        </w:numPr>
        <w:tabs>
          <w:tab w:val="left" w:pos="851"/>
        </w:tabs>
        <w:suppressAutoHyphens/>
        <w:spacing w:after="200" w:line="276" w:lineRule="auto"/>
        <w:ind w:left="397"/>
        <w:contextualSpacing/>
        <w:jc w:val="both"/>
        <w:rPr>
          <w:rFonts w:ascii="Arial" w:eastAsia="Lucida Sans Unicode" w:hAnsi="Arial" w:cs="Arial"/>
          <w:kern w:val="3"/>
          <w:lang w:eastAsia="ar-SA"/>
        </w:rPr>
      </w:pPr>
      <w:r w:rsidRPr="001748CE">
        <w:rPr>
          <w:rFonts w:ascii="Arial" w:eastAsia="Lucida Sans Unicode" w:hAnsi="Arial" w:cs="Arial"/>
          <w:kern w:val="3"/>
          <w:lang w:eastAsia="ar-SA"/>
        </w:rPr>
        <w:t xml:space="preserve"> Dostawa, wszelkie informacje oraz materiały uzyskane w czasie, i po jej realizacji nie mogą być wykorzystane do żadnego rodzaju materiałów promocyjnych i czynności z tym związanyc</w:t>
      </w:r>
      <w:r>
        <w:rPr>
          <w:rFonts w:ascii="Arial" w:eastAsia="Lucida Sans Unicode" w:hAnsi="Arial" w:cs="Arial"/>
          <w:kern w:val="3"/>
          <w:lang w:eastAsia="ar-SA"/>
        </w:rPr>
        <w:t>h, w szczególności prezentacji</w:t>
      </w:r>
      <w:r w:rsidRPr="001748CE">
        <w:rPr>
          <w:rFonts w:ascii="Arial" w:eastAsia="Lucida Sans Unicode" w:hAnsi="Arial" w:cs="Arial"/>
          <w:kern w:val="3"/>
          <w:lang w:eastAsia="ar-SA"/>
        </w:rPr>
        <w:t xml:space="preserve"> w środkach masowego przekazu, filmach, ulotkach, folderach itp.</w:t>
      </w:r>
    </w:p>
    <w:p w:rsidR="00995B1D" w:rsidRDefault="00995B1D" w:rsidP="005B3BAA">
      <w:pPr>
        <w:keepNext/>
        <w:keepLines/>
        <w:suppressAutoHyphens/>
        <w:spacing w:line="276" w:lineRule="auto"/>
        <w:contextualSpacing/>
        <w:jc w:val="both"/>
        <w:outlineLvl w:val="0"/>
        <w:rPr>
          <w:rFonts w:ascii="Arial" w:eastAsia="Calibri" w:hAnsi="Arial" w:cs="Arial"/>
          <w:b/>
        </w:rPr>
      </w:pPr>
    </w:p>
    <w:p w:rsidR="005B3BAA" w:rsidRDefault="001748CE" w:rsidP="005B3BAA">
      <w:pPr>
        <w:keepNext/>
        <w:keepLines/>
        <w:suppressAutoHyphens/>
        <w:spacing w:line="276" w:lineRule="auto"/>
        <w:contextualSpacing/>
        <w:jc w:val="both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13</w:t>
      </w:r>
      <w:r w:rsidR="00995B1D">
        <w:rPr>
          <w:rFonts w:ascii="Arial" w:eastAsia="Calibri" w:hAnsi="Arial" w:cs="Arial"/>
          <w:b/>
        </w:rPr>
        <w:t xml:space="preserve">. </w:t>
      </w:r>
      <w:r w:rsidR="002C08CA" w:rsidRPr="00D77B5A">
        <w:rPr>
          <w:rFonts w:ascii="Arial" w:eastAsia="Calibri" w:hAnsi="Arial" w:cs="Arial"/>
        </w:rPr>
        <w:t xml:space="preserve"> </w:t>
      </w:r>
      <w:r w:rsidR="002C08CA">
        <w:rPr>
          <w:rFonts w:ascii="Arial" w:eastAsia="Calibri" w:hAnsi="Arial" w:cs="Arial"/>
        </w:rPr>
        <w:t>Zamówienie niniejsze</w:t>
      </w:r>
      <w:r w:rsidR="002C08CA" w:rsidRPr="00D77B5A">
        <w:rPr>
          <w:rFonts w:ascii="Arial" w:eastAsia="Calibri" w:hAnsi="Arial" w:cs="Arial"/>
        </w:rPr>
        <w:t xml:space="preserve"> wra</w:t>
      </w:r>
      <w:r w:rsidR="002C08CA">
        <w:rPr>
          <w:rFonts w:ascii="Arial" w:eastAsia="Calibri" w:hAnsi="Arial" w:cs="Arial"/>
        </w:rPr>
        <w:t>z z załącznikami sporządzono w 2</w:t>
      </w:r>
      <w:r w:rsidR="002C08CA" w:rsidRPr="00D77B5A">
        <w:rPr>
          <w:rFonts w:ascii="Arial" w:eastAsia="Calibri" w:hAnsi="Arial" w:cs="Arial"/>
        </w:rPr>
        <w:t xml:space="preserve"> jednobrzmiących </w:t>
      </w:r>
    </w:p>
    <w:p w:rsidR="002C08CA" w:rsidRPr="00D77B5A" w:rsidRDefault="005B3BAA" w:rsidP="005B3BAA">
      <w:pPr>
        <w:keepNext/>
        <w:keepLines/>
        <w:suppressAutoHyphens/>
        <w:spacing w:line="276" w:lineRule="auto"/>
        <w:contextualSpacing/>
        <w:jc w:val="both"/>
        <w:outlineLvl w:val="0"/>
        <w:rPr>
          <w:rFonts w:ascii="Arial" w:hAnsi="Arial" w:cs="Arial"/>
          <w:bCs/>
        </w:rPr>
      </w:pPr>
      <w:r>
        <w:rPr>
          <w:rFonts w:ascii="Arial" w:eastAsia="Calibri" w:hAnsi="Arial" w:cs="Arial"/>
        </w:rPr>
        <w:t xml:space="preserve">     </w:t>
      </w:r>
      <w:r w:rsidR="002C08CA" w:rsidRPr="00D77B5A">
        <w:rPr>
          <w:rFonts w:ascii="Arial" w:eastAsia="Calibri" w:hAnsi="Arial" w:cs="Arial"/>
        </w:rPr>
        <w:t>egzemplarzach</w:t>
      </w:r>
      <w:r w:rsidR="002C08CA">
        <w:rPr>
          <w:rFonts w:ascii="Arial" w:eastAsia="Calibri" w:hAnsi="Arial" w:cs="Arial"/>
        </w:rPr>
        <w:t>, w tym 1 egz. dla Wykonawcy i 1</w:t>
      </w:r>
      <w:r w:rsidR="002C08CA" w:rsidRPr="00D77B5A">
        <w:rPr>
          <w:rFonts w:ascii="Arial" w:eastAsia="Calibri" w:hAnsi="Arial" w:cs="Arial"/>
        </w:rPr>
        <w:t>. egz. dla Zamawiającego.</w:t>
      </w:r>
    </w:p>
    <w:p w:rsidR="005B3BAA" w:rsidRPr="00D70EDF" w:rsidRDefault="00D70EDF" w:rsidP="00D70EDF">
      <w:pPr>
        <w:keepNext/>
        <w:keepLines/>
        <w:suppressAutoHyphens/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C08CA" w:rsidRPr="00D70EDF">
        <w:rPr>
          <w:rFonts w:ascii="Arial" w:hAnsi="Arial" w:cs="Arial"/>
        </w:rPr>
        <w:t>Integralną część Umowy stanowią:</w:t>
      </w:r>
    </w:p>
    <w:p w:rsidR="002C08CA" w:rsidRPr="005B3BAA" w:rsidRDefault="002C08CA" w:rsidP="005B3BAA">
      <w:pPr>
        <w:pStyle w:val="Akapitzlist"/>
        <w:keepNext/>
        <w:keepLines/>
        <w:numPr>
          <w:ilvl w:val="0"/>
          <w:numId w:val="21"/>
        </w:numPr>
        <w:suppressAutoHyphens/>
        <w:spacing w:line="276" w:lineRule="auto"/>
        <w:jc w:val="both"/>
        <w:outlineLvl w:val="0"/>
        <w:rPr>
          <w:rFonts w:ascii="Arial" w:hAnsi="Arial" w:cs="Arial"/>
        </w:rPr>
      </w:pPr>
      <w:r w:rsidRPr="005B3BAA">
        <w:rPr>
          <w:rFonts w:ascii="Arial" w:hAnsi="Arial" w:cs="Arial"/>
        </w:rPr>
        <w:t>Formularz ofertowy wykonawcy;</w:t>
      </w:r>
    </w:p>
    <w:p w:rsidR="00FB17B3" w:rsidRPr="001C10CA" w:rsidRDefault="002C08CA" w:rsidP="005B3BAA">
      <w:pPr>
        <w:pStyle w:val="Akapitzlist"/>
        <w:keepNext/>
        <w:keepLines/>
        <w:numPr>
          <w:ilvl w:val="0"/>
          <w:numId w:val="21"/>
        </w:numPr>
        <w:suppressAutoHyphens/>
        <w:spacing w:line="276" w:lineRule="auto"/>
        <w:jc w:val="both"/>
        <w:outlineLvl w:val="0"/>
        <w:rPr>
          <w:rFonts w:ascii="Arial" w:hAnsi="Arial" w:cs="Arial"/>
          <w:b/>
        </w:rPr>
      </w:pPr>
      <w:r w:rsidRPr="005B3BAA">
        <w:rPr>
          <w:rFonts w:ascii="Arial" w:hAnsi="Arial" w:cs="Arial"/>
        </w:rPr>
        <w:t>Formularz RODO.</w:t>
      </w:r>
    </w:p>
    <w:p w:rsidR="001C10CA" w:rsidRPr="005B3BAA" w:rsidRDefault="001C10CA" w:rsidP="005B3BAA">
      <w:pPr>
        <w:pStyle w:val="Akapitzlist"/>
        <w:keepNext/>
        <w:keepLines/>
        <w:numPr>
          <w:ilvl w:val="0"/>
          <w:numId w:val="21"/>
        </w:numPr>
        <w:suppressAutoHyphens/>
        <w:spacing w:line="276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Zasady wejścia/wjazdu,</w:t>
      </w:r>
    </w:p>
    <w:p w:rsidR="0095473F" w:rsidRPr="00D01CF4" w:rsidRDefault="00194B87" w:rsidP="00963D39">
      <w:pPr>
        <w:pStyle w:val="Nagwek1"/>
        <w:spacing w:before="120" w:after="120" w:line="360" w:lineRule="auto"/>
        <w:jc w:val="both"/>
        <w:rPr>
          <w:rFonts w:ascii="Arial" w:hAnsi="Arial" w:cs="Arial"/>
          <w:szCs w:val="24"/>
          <w:u w:val="single"/>
        </w:rPr>
      </w:pPr>
      <w:r w:rsidRPr="00D01CF4">
        <w:rPr>
          <w:rFonts w:ascii="Arial" w:hAnsi="Arial" w:cs="Arial"/>
          <w:szCs w:val="24"/>
          <w:u w:val="single"/>
        </w:rPr>
        <w:t xml:space="preserve">Upoważniamy </w:t>
      </w:r>
      <w:r w:rsidR="005D2624" w:rsidRPr="00D01CF4">
        <w:rPr>
          <w:rFonts w:ascii="Arial" w:hAnsi="Arial" w:cs="Arial"/>
          <w:szCs w:val="24"/>
          <w:u w:val="single"/>
        </w:rPr>
        <w:t xml:space="preserve">Wykonawcę </w:t>
      </w:r>
      <w:r w:rsidRPr="00D01CF4">
        <w:rPr>
          <w:rFonts w:ascii="Arial" w:hAnsi="Arial" w:cs="Arial"/>
          <w:szCs w:val="24"/>
          <w:u w:val="single"/>
        </w:rPr>
        <w:t xml:space="preserve">do wystawienia Faktury VAT bez podpisu </w:t>
      </w:r>
      <w:r w:rsidR="00DB78FE" w:rsidRPr="00D01CF4">
        <w:rPr>
          <w:rFonts w:ascii="Arial" w:hAnsi="Arial" w:cs="Arial"/>
          <w:szCs w:val="24"/>
          <w:u w:val="single"/>
        </w:rPr>
        <w:t>Zamawiającego</w:t>
      </w:r>
      <w:r w:rsidRPr="00D01CF4">
        <w:rPr>
          <w:rFonts w:ascii="Arial" w:hAnsi="Arial" w:cs="Arial"/>
          <w:szCs w:val="24"/>
          <w:u w:val="single"/>
        </w:rPr>
        <w:t>.</w:t>
      </w:r>
    </w:p>
    <w:p w:rsidR="00806FBA" w:rsidRPr="00D01CF4" w:rsidRDefault="00806FBA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D01CF4" w:rsidRDefault="00D01CF4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963D39" w:rsidRDefault="00963D39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963D39" w:rsidRPr="00D01CF4" w:rsidRDefault="00963D39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5E0F9F" w:rsidRPr="00D01CF4" w:rsidRDefault="005E0F9F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C418A0" w:rsidRPr="00D01CF4" w:rsidRDefault="00C418A0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B96B5A" w:rsidRDefault="00F85419" w:rsidP="00963D39">
      <w:pPr>
        <w:pStyle w:val="Nagwek2"/>
        <w:spacing w:line="360" w:lineRule="auto"/>
        <w:ind w:left="5670" w:hanging="5244"/>
        <w:jc w:val="both"/>
        <w:rPr>
          <w:rFonts w:ascii="Arial" w:hAnsi="Arial" w:cs="Arial"/>
          <w:szCs w:val="24"/>
        </w:rPr>
      </w:pPr>
      <w:r w:rsidRPr="00D01CF4">
        <w:rPr>
          <w:rFonts w:ascii="Arial" w:hAnsi="Arial" w:cs="Arial"/>
          <w:szCs w:val="24"/>
        </w:rPr>
        <w:t xml:space="preserve"> ZAMAWIAJĄCY</w:t>
      </w:r>
      <w:r w:rsidR="009D3AD8" w:rsidRPr="00D01CF4">
        <w:rPr>
          <w:rFonts w:ascii="Arial" w:hAnsi="Arial" w:cs="Arial"/>
          <w:szCs w:val="24"/>
        </w:rPr>
        <w:t xml:space="preserve">                                                </w:t>
      </w:r>
      <w:r w:rsidR="00711DA4" w:rsidRPr="00D01CF4">
        <w:rPr>
          <w:rFonts w:ascii="Arial" w:hAnsi="Arial" w:cs="Arial"/>
          <w:szCs w:val="24"/>
        </w:rPr>
        <w:t xml:space="preserve">               </w:t>
      </w:r>
      <w:r w:rsidR="009D3AD8" w:rsidRPr="00D01CF4">
        <w:rPr>
          <w:rFonts w:ascii="Arial" w:hAnsi="Arial" w:cs="Arial"/>
          <w:szCs w:val="24"/>
        </w:rPr>
        <w:t>WYKONAWCA</w:t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194B87" w:rsidRPr="00D01CF4">
        <w:rPr>
          <w:rFonts w:ascii="Arial" w:hAnsi="Arial" w:cs="Arial"/>
          <w:szCs w:val="24"/>
        </w:rPr>
        <w:tab/>
      </w:r>
      <w:r w:rsidR="00963D39">
        <w:rPr>
          <w:rFonts w:ascii="Arial" w:hAnsi="Arial" w:cs="Arial"/>
          <w:szCs w:val="24"/>
        </w:rPr>
        <w:t xml:space="preserve">   </w:t>
      </w:r>
    </w:p>
    <w:p w:rsidR="00B96B5A" w:rsidRDefault="00B96B5A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281337" w:rsidRPr="00D01CF4" w:rsidRDefault="00281337" w:rsidP="00C37763">
      <w:pPr>
        <w:spacing w:line="360" w:lineRule="auto"/>
        <w:jc w:val="both"/>
        <w:rPr>
          <w:rFonts w:ascii="Arial" w:hAnsi="Arial" w:cs="Arial"/>
          <w:szCs w:val="24"/>
        </w:rPr>
      </w:pPr>
    </w:p>
    <w:p w:rsidR="00194B87" w:rsidRPr="00D01CF4" w:rsidRDefault="00194B87" w:rsidP="00963D39">
      <w:pPr>
        <w:spacing w:line="360" w:lineRule="auto"/>
        <w:jc w:val="both"/>
        <w:rPr>
          <w:rFonts w:ascii="Arial" w:hAnsi="Arial" w:cs="Arial"/>
          <w:szCs w:val="24"/>
        </w:rPr>
      </w:pPr>
    </w:p>
    <w:sectPr w:rsidR="00194B87" w:rsidRPr="00D01CF4" w:rsidSect="003540C1">
      <w:footerReference w:type="default" r:id="rId10"/>
      <w:pgSz w:w="11906" w:h="16838" w:code="9"/>
      <w:pgMar w:top="1134" w:right="567" w:bottom="1134" w:left="1985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F9" w:rsidRDefault="00A027F9" w:rsidP="00991DB3">
      <w:r>
        <w:separator/>
      </w:r>
    </w:p>
  </w:endnote>
  <w:endnote w:type="continuationSeparator" w:id="0">
    <w:p w:rsidR="00A027F9" w:rsidRDefault="00A027F9" w:rsidP="0099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5251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10CA" w:rsidRDefault="001C10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9189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9189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C10CA" w:rsidRDefault="001C10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F9" w:rsidRDefault="00A027F9" w:rsidP="00991DB3">
      <w:r>
        <w:separator/>
      </w:r>
    </w:p>
  </w:footnote>
  <w:footnote w:type="continuationSeparator" w:id="0">
    <w:p w:rsidR="00A027F9" w:rsidRDefault="00A027F9" w:rsidP="0099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6557"/>
    <w:multiLevelType w:val="hybridMultilevel"/>
    <w:tmpl w:val="F18637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217A7C"/>
    <w:multiLevelType w:val="hybridMultilevel"/>
    <w:tmpl w:val="8AA2D45C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846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5588A"/>
    <w:multiLevelType w:val="hybridMultilevel"/>
    <w:tmpl w:val="70CEFB90"/>
    <w:lvl w:ilvl="0" w:tplc="6A3CDF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14729"/>
    <w:multiLevelType w:val="hybridMultilevel"/>
    <w:tmpl w:val="69CEA1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754FDF"/>
    <w:multiLevelType w:val="hybridMultilevel"/>
    <w:tmpl w:val="675EFBB2"/>
    <w:lvl w:ilvl="0" w:tplc="C30641E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FBA5CD5"/>
    <w:multiLevelType w:val="hybridMultilevel"/>
    <w:tmpl w:val="5E925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2610E"/>
    <w:multiLevelType w:val="hybridMultilevel"/>
    <w:tmpl w:val="A3103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7704C"/>
    <w:multiLevelType w:val="hybridMultilevel"/>
    <w:tmpl w:val="C2328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BC0FD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94224"/>
    <w:multiLevelType w:val="hybridMultilevel"/>
    <w:tmpl w:val="9E360710"/>
    <w:lvl w:ilvl="0" w:tplc="38101A16">
      <w:start w:val="2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</w:rPr>
    </w:lvl>
    <w:lvl w:ilvl="1" w:tplc="465C84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b w:val="0"/>
      </w:rPr>
    </w:lvl>
    <w:lvl w:ilvl="3" w:tplc="3356CA5A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 w:tplc="620278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A0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2A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096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ED1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914049"/>
    <w:multiLevelType w:val="hybridMultilevel"/>
    <w:tmpl w:val="5A54AE9A"/>
    <w:lvl w:ilvl="0" w:tplc="68D65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70234"/>
    <w:multiLevelType w:val="hybridMultilevel"/>
    <w:tmpl w:val="FFB8E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26E07"/>
    <w:multiLevelType w:val="hybridMultilevel"/>
    <w:tmpl w:val="FCACE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A029B6"/>
    <w:multiLevelType w:val="hybridMultilevel"/>
    <w:tmpl w:val="EC622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16740"/>
    <w:multiLevelType w:val="hybridMultilevel"/>
    <w:tmpl w:val="C5FA95B0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5">
    <w:nsid w:val="49E17A00"/>
    <w:multiLevelType w:val="hybridMultilevel"/>
    <w:tmpl w:val="3FF02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D54D1"/>
    <w:multiLevelType w:val="hybridMultilevel"/>
    <w:tmpl w:val="36AA8E48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53B92ABB"/>
    <w:multiLevelType w:val="hybridMultilevel"/>
    <w:tmpl w:val="8034C1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6AE0F27"/>
    <w:multiLevelType w:val="multilevel"/>
    <w:tmpl w:val="718C8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9">
    <w:nsid w:val="61E00EAE"/>
    <w:multiLevelType w:val="hybridMultilevel"/>
    <w:tmpl w:val="60204226"/>
    <w:lvl w:ilvl="0" w:tplc="F5E29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F376F6"/>
    <w:multiLevelType w:val="hybridMultilevel"/>
    <w:tmpl w:val="0E2AB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3C7B87"/>
    <w:multiLevelType w:val="hybridMultilevel"/>
    <w:tmpl w:val="278A2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66838"/>
    <w:multiLevelType w:val="hybridMultilevel"/>
    <w:tmpl w:val="2E9A58C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>
    <w:nsid w:val="70EB4851"/>
    <w:multiLevelType w:val="hybridMultilevel"/>
    <w:tmpl w:val="825C7ACC"/>
    <w:lvl w:ilvl="0" w:tplc="63ECE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6059F"/>
    <w:multiLevelType w:val="hybridMultilevel"/>
    <w:tmpl w:val="EC32F6DC"/>
    <w:lvl w:ilvl="0" w:tplc="701078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B39F5"/>
    <w:multiLevelType w:val="hybridMultilevel"/>
    <w:tmpl w:val="61EADEA2"/>
    <w:lvl w:ilvl="0" w:tplc="AFFE25A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F9B20F3"/>
    <w:multiLevelType w:val="hybridMultilevel"/>
    <w:tmpl w:val="AC6E6CE4"/>
    <w:lvl w:ilvl="0" w:tplc="D5CC7F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14"/>
  </w:num>
  <w:num w:numId="5">
    <w:abstractNumId w:val="8"/>
  </w:num>
  <w:num w:numId="6">
    <w:abstractNumId w:val="3"/>
  </w:num>
  <w:num w:numId="7">
    <w:abstractNumId w:val="0"/>
  </w:num>
  <w:num w:numId="8">
    <w:abstractNumId w:val="19"/>
  </w:num>
  <w:num w:numId="9">
    <w:abstractNumId w:val="12"/>
  </w:num>
  <w:num w:numId="10">
    <w:abstractNumId w:val="24"/>
  </w:num>
  <w:num w:numId="11">
    <w:abstractNumId w:val="15"/>
  </w:num>
  <w:num w:numId="12">
    <w:abstractNumId w:val="13"/>
  </w:num>
  <w:num w:numId="13">
    <w:abstractNumId w:val="17"/>
  </w:num>
  <w:num w:numId="14">
    <w:abstractNumId w:val="4"/>
  </w:num>
  <w:num w:numId="15">
    <w:abstractNumId w:val="18"/>
  </w:num>
  <w:num w:numId="16">
    <w:abstractNumId w:val="22"/>
  </w:num>
  <w:num w:numId="17">
    <w:abstractNumId w:val="9"/>
  </w:num>
  <w:num w:numId="18">
    <w:abstractNumId w:val="5"/>
  </w:num>
  <w:num w:numId="19">
    <w:abstractNumId w:val="24"/>
  </w:num>
  <w:num w:numId="20">
    <w:abstractNumId w:val="11"/>
  </w:num>
  <w:num w:numId="21">
    <w:abstractNumId w:val="7"/>
  </w:num>
  <w:num w:numId="22">
    <w:abstractNumId w:val="10"/>
  </w:num>
  <w:num w:numId="23">
    <w:abstractNumId w:val="23"/>
  </w:num>
  <w:num w:numId="24">
    <w:abstractNumId w:val="1"/>
  </w:num>
  <w:num w:numId="25">
    <w:abstractNumId w:val="25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90"/>
    <w:rsid w:val="00002711"/>
    <w:rsid w:val="00005359"/>
    <w:rsid w:val="000177E2"/>
    <w:rsid w:val="00020CF9"/>
    <w:rsid w:val="000231C8"/>
    <w:rsid w:val="0003318A"/>
    <w:rsid w:val="000403C2"/>
    <w:rsid w:val="00040DA9"/>
    <w:rsid w:val="00052C33"/>
    <w:rsid w:val="000533CE"/>
    <w:rsid w:val="000541BF"/>
    <w:rsid w:val="000554FD"/>
    <w:rsid w:val="000571A5"/>
    <w:rsid w:val="00067AF9"/>
    <w:rsid w:val="00072075"/>
    <w:rsid w:val="00073AEB"/>
    <w:rsid w:val="00095CA6"/>
    <w:rsid w:val="000A775D"/>
    <w:rsid w:val="000B1DC4"/>
    <w:rsid w:val="000B7E51"/>
    <w:rsid w:val="000D5C9F"/>
    <w:rsid w:val="000F4080"/>
    <w:rsid w:val="001042EE"/>
    <w:rsid w:val="00107493"/>
    <w:rsid w:val="00115787"/>
    <w:rsid w:val="001157EF"/>
    <w:rsid w:val="00121379"/>
    <w:rsid w:val="001253DD"/>
    <w:rsid w:val="00156DB0"/>
    <w:rsid w:val="00161507"/>
    <w:rsid w:val="00163B0E"/>
    <w:rsid w:val="00167AD5"/>
    <w:rsid w:val="00173C8C"/>
    <w:rsid w:val="001748CE"/>
    <w:rsid w:val="00184867"/>
    <w:rsid w:val="0019064A"/>
    <w:rsid w:val="00194B87"/>
    <w:rsid w:val="001A0B84"/>
    <w:rsid w:val="001A62BE"/>
    <w:rsid w:val="001C10CA"/>
    <w:rsid w:val="001D58DC"/>
    <w:rsid w:val="001D7A37"/>
    <w:rsid w:val="001E2245"/>
    <w:rsid w:val="001F2289"/>
    <w:rsid w:val="001F6202"/>
    <w:rsid w:val="001F6496"/>
    <w:rsid w:val="0020391F"/>
    <w:rsid w:val="00210BEA"/>
    <w:rsid w:val="002134D9"/>
    <w:rsid w:val="00221168"/>
    <w:rsid w:val="00231A12"/>
    <w:rsid w:val="0024321E"/>
    <w:rsid w:val="002472C0"/>
    <w:rsid w:val="002502EB"/>
    <w:rsid w:val="0026254D"/>
    <w:rsid w:val="002625FC"/>
    <w:rsid w:val="002678EE"/>
    <w:rsid w:val="00281337"/>
    <w:rsid w:val="00287E5E"/>
    <w:rsid w:val="00293450"/>
    <w:rsid w:val="00295219"/>
    <w:rsid w:val="00296A99"/>
    <w:rsid w:val="002A1AB3"/>
    <w:rsid w:val="002A31B3"/>
    <w:rsid w:val="002B0F26"/>
    <w:rsid w:val="002B7AF0"/>
    <w:rsid w:val="002C08CA"/>
    <w:rsid w:val="002F3E52"/>
    <w:rsid w:val="002F7297"/>
    <w:rsid w:val="00306A7C"/>
    <w:rsid w:val="003130D8"/>
    <w:rsid w:val="00313E5E"/>
    <w:rsid w:val="0031490E"/>
    <w:rsid w:val="003173DA"/>
    <w:rsid w:val="00320ECA"/>
    <w:rsid w:val="00321ACB"/>
    <w:rsid w:val="00321ACC"/>
    <w:rsid w:val="00323353"/>
    <w:rsid w:val="00330283"/>
    <w:rsid w:val="003337ED"/>
    <w:rsid w:val="00351026"/>
    <w:rsid w:val="00352A4F"/>
    <w:rsid w:val="003540C1"/>
    <w:rsid w:val="00377160"/>
    <w:rsid w:val="00377A7A"/>
    <w:rsid w:val="00390429"/>
    <w:rsid w:val="003909A1"/>
    <w:rsid w:val="0039600A"/>
    <w:rsid w:val="003A0260"/>
    <w:rsid w:val="003A5FAA"/>
    <w:rsid w:val="003A62B8"/>
    <w:rsid w:val="003B5A41"/>
    <w:rsid w:val="003B7C99"/>
    <w:rsid w:val="003C1ED8"/>
    <w:rsid w:val="003C7E02"/>
    <w:rsid w:val="003E4550"/>
    <w:rsid w:val="003E4C12"/>
    <w:rsid w:val="00405736"/>
    <w:rsid w:val="00422AE8"/>
    <w:rsid w:val="00426773"/>
    <w:rsid w:val="0042785C"/>
    <w:rsid w:val="00430151"/>
    <w:rsid w:val="004359E8"/>
    <w:rsid w:val="004428B9"/>
    <w:rsid w:val="00443329"/>
    <w:rsid w:val="004443B7"/>
    <w:rsid w:val="004465A4"/>
    <w:rsid w:val="00446A06"/>
    <w:rsid w:val="004470FC"/>
    <w:rsid w:val="004530CE"/>
    <w:rsid w:val="00453C40"/>
    <w:rsid w:val="004624A9"/>
    <w:rsid w:val="00463CE0"/>
    <w:rsid w:val="00475FFC"/>
    <w:rsid w:val="00485DDF"/>
    <w:rsid w:val="004945B3"/>
    <w:rsid w:val="004952F5"/>
    <w:rsid w:val="004B3184"/>
    <w:rsid w:val="004B40DB"/>
    <w:rsid w:val="004B461C"/>
    <w:rsid w:val="004B746D"/>
    <w:rsid w:val="004C170B"/>
    <w:rsid w:val="004D3C12"/>
    <w:rsid w:val="004D3E28"/>
    <w:rsid w:val="004D7962"/>
    <w:rsid w:val="004E1500"/>
    <w:rsid w:val="004E526D"/>
    <w:rsid w:val="004E6371"/>
    <w:rsid w:val="004F065A"/>
    <w:rsid w:val="005002A4"/>
    <w:rsid w:val="0050371A"/>
    <w:rsid w:val="00510D57"/>
    <w:rsid w:val="00511829"/>
    <w:rsid w:val="00515E31"/>
    <w:rsid w:val="00525E96"/>
    <w:rsid w:val="00530E96"/>
    <w:rsid w:val="00533599"/>
    <w:rsid w:val="00540BE2"/>
    <w:rsid w:val="00544137"/>
    <w:rsid w:val="0055579F"/>
    <w:rsid w:val="005558B4"/>
    <w:rsid w:val="0058067E"/>
    <w:rsid w:val="00581EF8"/>
    <w:rsid w:val="005908D1"/>
    <w:rsid w:val="00592675"/>
    <w:rsid w:val="00593C78"/>
    <w:rsid w:val="0059497C"/>
    <w:rsid w:val="00597E4E"/>
    <w:rsid w:val="005A11A9"/>
    <w:rsid w:val="005A5D7E"/>
    <w:rsid w:val="005A78F1"/>
    <w:rsid w:val="005B3BAA"/>
    <w:rsid w:val="005B52BC"/>
    <w:rsid w:val="005B6BC3"/>
    <w:rsid w:val="005D02C8"/>
    <w:rsid w:val="005D173E"/>
    <w:rsid w:val="005D2624"/>
    <w:rsid w:val="005D4324"/>
    <w:rsid w:val="005E01B3"/>
    <w:rsid w:val="005E0F9F"/>
    <w:rsid w:val="005E3CD3"/>
    <w:rsid w:val="005E515E"/>
    <w:rsid w:val="006042FE"/>
    <w:rsid w:val="006049A0"/>
    <w:rsid w:val="00610A82"/>
    <w:rsid w:val="00611FD7"/>
    <w:rsid w:val="00615029"/>
    <w:rsid w:val="00616524"/>
    <w:rsid w:val="0062443C"/>
    <w:rsid w:val="00631350"/>
    <w:rsid w:val="00635D90"/>
    <w:rsid w:val="006403FA"/>
    <w:rsid w:val="00644746"/>
    <w:rsid w:val="00652AAD"/>
    <w:rsid w:val="00661AB0"/>
    <w:rsid w:val="0066552F"/>
    <w:rsid w:val="006665A3"/>
    <w:rsid w:val="006675CD"/>
    <w:rsid w:val="006678C3"/>
    <w:rsid w:val="006712C2"/>
    <w:rsid w:val="006A6E4D"/>
    <w:rsid w:val="006B3CAE"/>
    <w:rsid w:val="006C1102"/>
    <w:rsid w:val="006C1D9D"/>
    <w:rsid w:val="006D04E4"/>
    <w:rsid w:val="006D33D0"/>
    <w:rsid w:val="006D5E7D"/>
    <w:rsid w:val="006E685D"/>
    <w:rsid w:val="006E70B0"/>
    <w:rsid w:val="006F3030"/>
    <w:rsid w:val="006F34D1"/>
    <w:rsid w:val="00706A71"/>
    <w:rsid w:val="0071096E"/>
    <w:rsid w:val="00711DA4"/>
    <w:rsid w:val="00713237"/>
    <w:rsid w:val="007245EB"/>
    <w:rsid w:val="0073289A"/>
    <w:rsid w:val="00734218"/>
    <w:rsid w:val="00736200"/>
    <w:rsid w:val="007529BE"/>
    <w:rsid w:val="00791242"/>
    <w:rsid w:val="00791898"/>
    <w:rsid w:val="0079319C"/>
    <w:rsid w:val="007938A9"/>
    <w:rsid w:val="007A3B73"/>
    <w:rsid w:val="007A4744"/>
    <w:rsid w:val="007C3E96"/>
    <w:rsid w:val="007D5614"/>
    <w:rsid w:val="007E65DD"/>
    <w:rsid w:val="007F1ABA"/>
    <w:rsid w:val="00801C93"/>
    <w:rsid w:val="00806FBA"/>
    <w:rsid w:val="00807337"/>
    <w:rsid w:val="008145BD"/>
    <w:rsid w:val="0083552F"/>
    <w:rsid w:val="0083640D"/>
    <w:rsid w:val="00843BBB"/>
    <w:rsid w:val="00845C83"/>
    <w:rsid w:val="00862C27"/>
    <w:rsid w:val="00863469"/>
    <w:rsid w:val="00865327"/>
    <w:rsid w:val="00872FBD"/>
    <w:rsid w:val="00877328"/>
    <w:rsid w:val="0088257D"/>
    <w:rsid w:val="0088679E"/>
    <w:rsid w:val="0089344A"/>
    <w:rsid w:val="00894234"/>
    <w:rsid w:val="008A2290"/>
    <w:rsid w:val="008B011D"/>
    <w:rsid w:val="008C2308"/>
    <w:rsid w:val="008C42A0"/>
    <w:rsid w:val="008D6374"/>
    <w:rsid w:val="008E2CBD"/>
    <w:rsid w:val="008F1E88"/>
    <w:rsid w:val="008F7FA0"/>
    <w:rsid w:val="00906323"/>
    <w:rsid w:val="00907869"/>
    <w:rsid w:val="00910E09"/>
    <w:rsid w:val="00910EEF"/>
    <w:rsid w:val="0092097D"/>
    <w:rsid w:val="00936FFE"/>
    <w:rsid w:val="00940424"/>
    <w:rsid w:val="00946FDF"/>
    <w:rsid w:val="009503AD"/>
    <w:rsid w:val="0095473F"/>
    <w:rsid w:val="00956A76"/>
    <w:rsid w:val="00963D39"/>
    <w:rsid w:val="009713B7"/>
    <w:rsid w:val="00972ADE"/>
    <w:rsid w:val="009739C5"/>
    <w:rsid w:val="00975EA7"/>
    <w:rsid w:val="00982B3D"/>
    <w:rsid w:val="009847AF"/>
    <w:rsid w:val="00991DB3"/>
    <w:rsid w:val="00994214"/>
    <w:rsid w:val="00995B1D"/>
    <w:rsid w:val="009B1184"/>
    <w:rsid w:val="009B391A"/>
    <w:rsid w:val="009B4193"/>
    <w:rsid w:val="009C29C0"/>
    <w:rsid w:val="009D11CE"/>
    <w:rsid w:val="009D2FAC"/>
    <w:rsid w:val="009D38EA"/>
    <w:rsid w:val="009D3AD8"/>
    <w:rsid w:val="009D48B1"/>
    <w:rsid w:val="009D4937"/>
    <w:rsid w:val="009E04AB"/>
    <w:rsid w:val="009E3EA2"/>
    <w:rsid w:val="009F675C"/>
    <w:rsid w:val="00A027F9"/>
    <w:rsid w:val="00A2665D"/>
    <w:rsid w:val="00A314E3"/>
    <w:rsid w:val="00A338B7"/>
    <w:rsid w:val="00A404DA"/>
    <w:rsid w:val="00A45AFB"/>
    <w:rsid w:val="00A46BD2"/>
    <w:rsid w:val="00A47A5B"/>
    <w:rsid w:val="00A47E42"/>
    <w:rsid w:val="00A530BE"/>
    <w:rsid w:val="00A55C04"/>
    <w:rsid w:val="00A61009"/>
    <w:rsid w:val="00A800E0"/>
    <w:rsid w:val="00A84578"/>
    <w:rsid w:val="00A872C6"/>
    <w:rsid w:val="00A9735B"/>
    <w:rsid w:val="00AA123C"/>
    <w:rsid w:val="00AA47CE"/>
    <w:rsid w:val="00AA4E75"/>
    <w:rsid w:val="00AC0562"/>
    <w:rsid w:val="00AD070C"/>
    <w:rsid w:val="00AD5F12"/>
    <w:rsid w:val="00AD67F6"/>
    <w:rsid w:val="00AE3E68"/>
    <w:rsid w:val="00AF22D8"/>
    <w:rsid w:val="00AF2DE7"/>
    <w:rsid w:val="00AF505E"/>
    <w:rsid w:val="00B0446A"/>
    <w:rsid w:val="00B21B0F"/>
    <w:rsid w:val="00B41AA9"/>
    <w:rsid w:val="00B44CF6"/>
    <w:rsid w:val="00B50B9A"/>
    <w:rsid w:val="00B54122"/>
    <w:rsid w:val="00B55A57"/>
    <w:rsid w:val="00B56017"/>
    <w:rsid w:val="00B6245D"/>
    <w:rsid w:val="00B66F5E"/>
    <w:rsid w:val="00B678DE"/>
    <w:rsid w:val="00B90C8E"/>
    <w:rsid w:val="00B91CCF"/>
    <w:rsid w:val="00B9346D"/>
    <w:rsid w:val="00B94216"/>
    <w:rsid w:val="00B954EA"/>
    <w:rsid w:val="00B96B5A"/>
    <w:rsid w:val="00BA4475"/>
    <w:rsid w:val="00BA7253"/>
    <w:rsid w:val="00BB786F"/>
    <w:rsid w:val="00BC3E0C"/>
    <w:rsid w:val="00BD2F78"/>
    <w:rsid w:val="00BD3C4A"/>
    <w:rsid w:val="00BD6C62"/>
    <w:rsid w:val="00BE188C"/>
    <w:rsid w:val="00BF5D2F"/>
    <w:rsid w:val="00BF734D"/>
    <w:rsid w:val="00C05830"/>
    <w:rsid w:val="00C061A6"/>
    <w:rsid w:val="00C309B9"/>
    <w:rsid w:val="00C37763"/>
    <w:rsid w:val="00C418A0"/>
    <w:rsid w:val="00C45826"/>
    <w:rsid w:val="00C52A2F"/>
    <w:rsid w:val="00C56CCF"/>
    <w:rsid w:val="00C74B1E"/>
    <w:rsid w:val="00C75435"/>
    <w:rsid w:val="00C834AF"/>
    <w:rsid w:val="00C856F4"/>
    <w:rsid w:val="00C9213B"/>
    <w:rsid w:val="00C94155"/>
    <w:rsid w:val="00CA50C4"/>
    <w:rsid w:val="00CA56F7"/>
    <w:rsid w:val="00CB7517"/>
    <w:rsid w:val="00CB7EAB"/>
    <w:rsid w:val="00CC7165"/>
    <w:rsid w:val="00CD2FE3"/>
    <w:rsid w:val="00CD7E5C"/>
    <w:rsid w:val="00CE15A8"/>
    <w:rsid w:val="00CE5ED3"/>
    <w:rsid w:val="00CE72C0"/>
    <w:rsid w:val="00D00492"/>
    <w:rsid w:val="00D01CF4"/>
    <w:rsid w:val="00D1364F"/>
    <w:rsid w:val="00D145B1"/>
    <w:rsid w:val="00D154D7"/>
    <w:rsid w:val="00D17AF6"/>
    <w:rsid w:val="00D2229D"/>
    <w:rsid w:val="00D22815"/>
    <w:rsid w:val="00D22F32"/>
    <w:rsid w:val="00D2362D"/>
    <w:rsid w:val="00D27C28"/>
    <w:rsid w:val="00D36F0A"/>
    <w:rsid w:val="00D41B90"/>
    <w:rsid w:val="00D47738"/>
    <w:rsid w:val="00D52AFF"/>
    <w:rsid w:val="00D5314B"/>
    <w:rsid w:val="00D61C7A"/>
    <w:rsid w:val="00D67039"/>
    <w:rsid w:val="00D70EDF"/>
    <w:rsid w:val="00D929E8"/>
    <w:rsid w:val="00DB0D87"/>
    <w:rsid w:val="00DB772A"/>
    <w:rsid w:val="00DB78FE"/>
    <w:rsid w:val="00DC7269"/>
    <w:rsid w:val="00DD1F17"/>
    <w:rsid w:val="00DD63FA"/>
    <w:rsid w:val="00DE1D79"/>
    <w:rsid w:val="00DE3C47"/>
    <w:rsid w:val="00DE5E17"/>
    <w:rsid w:val="00DE690D"/>
    <w:rsid w:val="00DF2279"/>
    <w:rsid w:val="00E15B52"/>
    <w:rsid w:val="00E22DE3"/>
    <w:rsid w:val="00E267D3"/>
    <w:rsid w:val="00E34A26"/>
    <w:rsid w:val="00E34CDA"/>
    <w:rsid w:val="00E35F30"/>
    <w:rsid w:val="00E360D0"/>
    <w:rsid w:val="00E530DE"/>
    <w:rsid w:val="00E56FA3"/>
    <w:rsid w:val="00E602C9"/>
    <w:rsid w:val="00E618C4"/>
    <w:rsid w:val="00E62074"/>
    <w:rsid w:val="00E626BB"/>
    <w:rsid w:val="00E822C8"/>
    <w:rsid w:val="00E829B8"/>
    <w:rsid w:val="00E9394F"/>
    <w:rsid w:val="00E95EC0"/>
    <w:rsid w:val="00EA22A7"/>
    <w:rsid w:val="00EA4EB8"/>
    <w:rsid w:val="00EA5BBC"/>
    <w:rsid w:val="00EB3756"/>
    <w:rsid w:val="00EC0FCF"/>
    <w:rsid w:val="00EC2367"/>
    <w:rsid w:val="00EC4256"/>
    <w:rsid w:val="00EC63C6"/>
    <w:rsid w:val="00ED5328"/>
    <w:rsid w:val="00EF571E"/>
    <w:rsid w:val="00F014BF"/>
    <w:rsid w:val="00F069E4"/>
    <w:rsid w:val="00F24E86"/>
    <w:rsid w:val="00F3063E"/>
    <w:rsid w:val="00F45A48"/>
    <w:rsid w:val="00F47D5D"/>
    <w:rsid w:val="00F50DE3"/>
    <w:rsid w:val="00F550AC"/>
    <w:rsid w:val="00F603C8"/>
    <w:rsid w:val="00F645F1"/>
    <w:rsid w:val="00F64CD7"/>
    <w:rsid w:val="00F65672"/>
    <w:rsid w:val="00F7474D"/>
    <w:rsid w:val="00F773D7"/>
    <w:rsid w:val="00F77AEA"/>
    <w:rsid w:val="00F85419"/>
    <w:rsid w:val="00F95BEA"/>
    <w:rsid w:val="00FA2679"/>
    <w:rsid w:val="00FB0059"/>
    <w:rsid w:val="00FB17B3"/>
    <w:rsid w:val="00FB2561"/>
    <w:rsid w:val="00FB56CD"/>
    <w:rsid w:val="00FC0B57"/>
    <w:rsid w:val="00FE0674"/>
    <w:rsid w:val="00FF51E9"/>
    <w:rsid w:val="00FF6A99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B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4B87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94B87"/>
    <w:pPr>
      <w:keepNext/>
      <w:ind w:firstLine="708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94B87"/>
    <w:pPr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94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D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1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D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7328"/>
    <w:pPr>
      <w:ind w:left="720"/>
      <w:contextualSpacing/>
    </w:pPr>
  </w:style>
  <w:style w:type="character" w:styleId="Hipercze">
    <w:name w:val="Hyperlink"/>
    <w:uiPriority w:val="99"/>
    <w:unhideWhenUsed/>
    <w:rsid w:val="001F64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3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1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46FDF"/>
    <w:pPr>
      <w:suppressAutoHyphens/>
    </w:pPr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CF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C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4C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B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4B87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94B87"/>
    <w:pPr>
      <w:keepNext/>
      <w:ind w:firstLine="708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94B87"/>
    <w:pPr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94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D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1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D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7328"/>
    <w:pPr>
      <w:ind w:left="720"/>
      <w:contextualSpacing/>
    </w:pPr>
  </w:style>
  <w:style w:type="character" w:styleId="Hipercze">
    <w:name w:val="Hyperlink"/>
    <w:uiPriority w:val="99"/>
    <w:unhideWhenUsed/>
    <w:rsid w:val="001F64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3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1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46FDF"/>
    <w:pPr>
      <w:suppressAutoHyphens/>
    </w:pPr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CF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C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4C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12114-EE5E-4EA4-B6E4-FDEB9E6BFA9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13FB1A5-2DC0-4467-9E2B-7802474D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1933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Chodun Anna</cp:lastModifiedBy>
  <cp:revision>11</cp:revision>
  <cp:lastPrinted>2021-12-08T08:11:00Z</cp:lastPrinted>
  <dcterms:created xsi:type="dcterms:W3CDTF">2022-04-04T15:10:00Z</dcterms:created>
  <dcterms:modified xsi:type="dcterms:W3CDTF">2022-05-11T09:34:00Z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c2f3b787-d793-46dc-bff2-6d6a11ee935b</vt:lpwstr>
  </property>
  <property fmtid="{D5CDD505-2E9C-101B-9397-08002B2CF9AE}" pid="3" name="bjSaver">
    <vt:lpwstr>95tMoNrgILRqRI+B+0pZvf1LKzDWO5/1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