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965EA" w:rsidRPr="00553609" w:rsidRDefault="000965EA" w:rsidP="00E74217">
      <w:pPr>
        <w:spacing w:before="120" w:after="0"/>
        <w:rPr>
          <w:rStyle w:val="Pogrubienie"/>
          <w:rFonts w:ascii="Trebuchet MS" w:hAnsi="Trebuchet MS" w:cs="Arial"/>
          <w:b w:val="0"/>
          <w:color w:val="414042"/>
          <w:sz w:val="21"/>
          <w:szCs w:val="21"/>
          <w:shd w:val="clear" w:color="auto" w:fill="FFFFFF"/>
        </w:rPr>
      </w:pPr>
      <w:r w:rsidRPr="00553609">
        <w:rPr>
          <w:rFonts w:ascii="Trebuchet MS" w:hAnsi="Trebuchet MS" w:cs="Arial"/>
          <w:bCs/>
          <w:noProof/>
          <w:color w:val="414042"/>
          <w:sz w:val="21"/>
          <w:szCs w:val="21"/>
          <w:shd w:val="clear" w:color="auto" w:fill="FFFFFF"/>
          <w:lang w:eastAsia="pl-PL"/>
        </w:rPr>
        <w:drawing>
          <wp:inline distT="0" distB="0" distL="0" distR="0">
            <wp:extent cx="665660" cy="762000"/>
            <wp:effectExtent l="19050" t="0" r="1090" b="0"/>
            <wp:docPr id="4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66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F26CD" w:rsidRPr="002F26CD" w:rsidRDefault="002F26CD" w:rsidP="00E74217">
      <w:pPr>
        <w:spacing w:before="120" w:after="0"/>
        <w:rPr>
          <w:rFonts w:ascii="Trebuchet MS" w:hAnsi="Trebuchet MS" w:cs="Times New Roman"/>
          <w:sz w:val="24"/>
          <w:szCs w:val="24"/>
        </w:rPr>
      </w:pPr>
    </w:p>
    <w:p w:rsidR="005523BD" w:rsidRPr="008408A2" w:rsidRDefault="002C5A9B" w:rsidP="00E74217">
      <w:pPr>
        <w:spacing w:before="120" w:after="0"/>
        <w:rPr>
          <w:rFonts w:ascii="Trebuchet MS" w:hAnsi="Trebuchet MS"/>
        </w:rPr>
      </w:pPr>
      <w:r>
        <w:rPr>
          <w:rFonts w:ascii="Trebuchet MS" w:hAnsi="Trebuchet MS"/>
        </w:rPr>
        <w:t>Nr sprawy: 21/TG</w:t>
      </w:r>
      <w:r w:rsidR="008408A2">
        <w:rPr>
          <w:rFonts w:ascii="Trebuchet MS" w:hAnsi="Trebuchet MS"/>
        </w:rPr>
        <w:t>/2024</w:t>
      </w:r>
    </w:p>
    <w:p w:rsidR="00C60663" w:rsidRPr="00C20DE2" w:rsidRDefault="00C60663" w:rsidP="00E74217">
      <w:pPr>
        <w:spacing w:before="120" w:after="0"/>
        <w:jc w:val="both"/>
        <w:rPr>
          <w:rFonts w:ascii="Trebuchet MS" w:hAnsi="Trebuchet MS"/>
        </w:rPr>
      </w:pPr>
    </w:p>
    <w:p w:rsidR="00D223F1" w:rsidRPr="00574EBC" w:rsidRDefault="00D223F1" w:rsidP="00DA1E11">
      <w:pPr>
        <w:pStyle w:val="Akapitzlist"/>
        <w:numPr>
          <w:ilvl w:val="0"/>
          <w:numId w:val="6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sz w:val="21"/>
          <w:szCs w:val="21"/>
        </w:rPr>
      </w:pPr>
      <w:r w:rsidRPr="00574EBC">
        <w:rPr>
          <w:rFonts w:ascii="Trebuchet MS" w:hAnsi="Trebuchet MS"/>
          <w:sz w:val="21"/>
          <w:szCs w:val="21"/>
        </w:rPr>
        <w:t>„</w:t>
      </w:r>
      <w:r w:rsidR="00C60663" w:rsidRPr="00574EBC">
        <w:rPr>
          <w:rFonts w:ascii="Trebuchet MS" w:hAnsi="Trebuchet MS"/>
          <w:sz w:val="21"/>
          <w:szCs w:val="21"/>
        </w:rPr>
        <w:t>Miejski Zakład Komunikacji</w:t>
      </w:r>
      <w:r w:rsidRPr="00574EBC">
        <w:rPr>
          <w:rFonts w:ascii="Trebuchet MS" w:hAnsi="Trebuchet MS"/>
          <w:sz w:val="21"/>
          <w:szCs w:val="21"/>
        </w:rPr>
        <w:t>”</w:t>
      </w:r>
      <w:r w:rsidR="00C60663" w:rsidRPr="00574EBC">
        <w:rPr>
          <w:rFonts w:ascii="Trebuchet MS" w:hAnsi="Trebuchet MS"/>
          <w:sz w:val="21"/>
          <w:szCs w:val="21"/>
        </w:rPr>
        <w:t xml:space="preserve"> Sp. z o.</w:t>
      </w:r>
      <w:proofErr w:type="gramStart"/>
      <w:r w:rsidR="00C60663" w:rsidRPr="00574EBC">
        <w:rPr>
          <w:rFonts w:ascii="Trebuchet MS" w:hAnsi="Trebuchet MS"/>
          <w:sz w:val="21"/>
          <w:szCs w:val="21"/>
        </w:rPr>
        <w:t>o</w:t>
      </w:r>
      <w:proofErr w:type="gramEnd"/>
      <w:r w:rsidR="00C60663" w:rsidRPr="00574EBC">
        <w:rPr>
          <w:rFonts w:ascii="Trebuchet MS" w:hAnsi="Trebuchet MS"/>
          <w:sz w:val="21"/>
          <w:szCs w:val="21"/>
        </w:rPr>
        <w:t xml:space="preserve">. </w:t>
      </w:r>
      <w:proofErr w:type="gramStart"/>
      <w:r w:rsidR="00C60663" w:rsidRPr="00574EBC">
        <w:rPr>
          <w:rFonts w:ascii="Trebuchet MS" w:hAnsi="Trebuchet MS"/>
          <w:sz w:val="21"/>
          <w:szCs w:val="21"/>
        </w:rPr>
        <w:t>z</w:t>
      </w:r>
      <w:proofErr w:type="gramEnd"/>
      <w:r w:rsidR="00C60663" w:rsidRPr="00574EBC">
        <w:rPr>
          <w:rFonts w:ascii="Trebuchet MS" w:hAnsi="Trebuchet MS"/>
          <w:sz w:val="21"/>
          <w:szCs w:val="21"/>
        </w:rPr>
        <w:t xml:space="preserve"> siedzibą w Słupsku zaprasza do składania ofert na usługę</w:t>
      </w:r>
      <w:r w:rsidR="008371C6" w:rsidRPr="00574EBC">
        <w:rPr>
          <w:rFonts w:ascii="Trebuchet MS" w:hAnsi="Trebuchet MS"/>
          <w:sz w:val="21"/>
          <w:szCs w:val="21"/>
        </w:rPr>
        <w:t xml:space="preserve"> pn.</w:t>
      </w:r>
      <w:r w:rsidR="00C60663" w:rsidRPr="00574EBC">
        <w:rPr>
          <w:rFonts w:ascii="Trebuchet MS" w:hAnsi="Trebuchet MS"/>
          <w:sz w:val="21"/>
          <w:szCs w:val="21"/>
        </w:rPr>
        <w:t xml:space="preserve">: </w:t>
      </w:r>
      <w:r w:rsidR="0065253C" w:rsidRPr="00574EBC">
        <w:rPr>
          <w:rFonts w:ascii="Trebuchet MS" w:hAnsi="Trebuchet MS"/>
          <w:b/>
          <w:sz w:val="21"/>
          <w:szCs w:val="21"/>
        </w:rPr>
        <w:t>„</w:t>
      </w:r>
      <w:r w:rsidR="00942519">
        <w:rPr>
          <w:rFonts w:ascii="Trebuchet MS" w:hAnsi="Trebuchet MS"/>
          <w:b/>
          <w:sz w:val="21"/>
          <w:szCs w:val="21"/>
        </w:rPr>
        <w:t>Świadczenie usług ochrony mienia na rzecz „Miejskiego Zakładu Komunikacji” Sp. z o.</w:t>
      </w:r>
      <w:proofErr w:type="gramStart"/>
      <w:r w:rsidR="00942519">
        <w:rPr>
          <w:rFonts w:ascii="Trebuchet MS" w:hAnsi="Trebuchet MS"/>
          <w:b/>
          <w:sz w:val="21"/>
          <w:szCs w:val="21"/>
        </w:rPr>
        <w:t>o</w:t>
      </w:r>
      <w:proofErr w:type="gramEnd"/>
      <w:r w:rsidR="00942519">
        <w:rPr>
          <w:rFonts w:ascii="Trebuchet MS" w:hAnsi="Trebuchet MS"/>
          <w:b/>
          <w:sz w:val="21"/>
          <w:szCs w:val="21"/>
        </w:rPr>
        <w:t xml:space="preserve"> z siedzibą w Słupsku</w:t>
      </w:r>
      <w:r w:rsidR="002C5A9B">
        <w:rPr>
          <w:rFonts w:ascii="Trebuchet MS" w:hAnsi="Trebuchet MS"/>
          <w:b/>
          <w:sz w:val="21"/>
          <w:szCs w:val="21"/>
        </w:rPr>
        <w:t xml:space="preserve"> w okresie od 1 stycznia 2025 r. do 31 grudnia 2025 r</w:t>
      </w:r>
      <w:r w:rsidR="00DA1E11">
        <w:rPr>
          <w:rFonts w:ascii="Trebuchet MS" w:hAnsi="Trebuchet MS"/>
          <w:b/>
          <w:sz w:val="21"/>
          <w:szCs w:val="21"/>
        </w:rPr>
        <w:t>”</w:t>
      </w:r>
      <w:r w:rsidR="002C5A9B">
        <w:rPr>
          <w:rFonts w:ascii="Trebuchet MS" w:hAnsi="Trebuchet MS"/>
          <w:b/>
          <w:sz w:val="21"/>
          <w:szCs w:val="21"/>
        </w:rPr>
        <w:t xml:space="preserve">. </w:t>
      </w:r>
    </w:p>
    <w:p w:rsidR="008371C6" w:rsidRPr="00574EBC" w:rsidRDefault="00A479DC" w:rsidP="00DA1E11">
      <w:pPr>
        <w:pStyle w:val="Akapitzlist"/>
        <w:numPr>
          <w:ilvl w:val="0"/>
          <w:numId w:val="6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sz w:val="21"/>
          <w:szCs w:val="21"/>
        </w:rPr>
      </w:pPr>
      <w:r w:rsidRPr="00574EBC">
        <w:rPr>
          <w:rFonts w:ascii="Trebuchet MS" w:hAnsi="Trebuchet MS"/>
          <w:sz w:val="21"/>
          <w:szCs w:val="21"/>
        </w:rPr>
        <w:t xml:space="preserve">Na podstawie art. 2 ust. 1 pkt 2 ustawy z dn. 11 września 2019 r. Prawo Zamówień Publicznych (Dz. U.2023.1605 </w:t>
      </w:r>
      <w:proofErr w:type="spellStart"/>
      <w:proofErr w:type="gramStart"/>
      <w:r w:rsidRPr="00574EBC">
        <w:rPr>
          <w:rFonts w:ascii="Trebuchet MS" w:hAnsi="Trebuchet MS"/>
          <w:sz w:val="21"/>
          <w:szCs w:val="21"/>
        </w:rPr>
        <w:t>t</w:t>
      </w:r>
      <w:proofErr w:type="gramEnd"/>
      <w:r w:rsidRPr="00574EBC">
        <w:rPr>
          <w:rFonts w:ascii="Trebuchet MS" w:hAnsi="Trebuchet MS"/>
          <w:sz w:val="21"/>
          <w:szCs w:val="21"/>
        </w:rPr>
        <w:t>.j</w:t>
      </w:r>
      <w:proofErr w:type="spellEnd"/>
      <w:r w:rsidRPr="00574EBC">
        <w:rPr>
          <w:rFonts w:ascii="Trebuchet MS" w:hAnsi="Trebuchet MS"/>
          <w:sz w:val="21"/>
          <w:szCs w:val="21"/>
        </w:rPr>
        <w:t xml:space="preserve">. z </w:t>
      </w:r>
      <w:proofErr w:type="spellStart"/>
      <w:r w:rsidRPr="00574EBC">
        <w:rPr>
          <w:rFonts w:ascii="Trebuchet MS" w:hAnsi="Trebuchet MS"/>
          <w:sz w:val="21"/>
          <w:szCs w:val="21"/>
        </w:rPr>
        <w:t>późn</w:t>
      </w:r>
      <w:proofErr w:type="spellEnd"/>
      <w:r w:rsidRPr="00574EBC">
        <w:rPr>
          <w:rFonts w:ascii="Trebuchet MS" w:hAnsi="Trebuchet MS"/>
          <w:sz w:val="21"/>
          <w:szCs w:val="21"/>
        </w:rPr>
        <w:t xml:space="preserve">. </w:t>
      </w:r>
      <w:proofErr w:type="gramStart"/>
      <w:r w:rsidRPr="00574EBC">
        <w:rPr>
          <w:rFonts w:ascii="Trebuchet MS" w:hAnsi="Trebuchet MS"/>
          <w:sz w:val="21"/>
          <w:szCs w:val="21"/>
        </w:rPr>
        <w:t>zm</w:t>
      </w:r>
      <w:proofErr w:type="gramEnd"/>
      <w:r w:rsidRPr="00574EBC">
        <w:rPr>
          <w:rFonts w:ascii="Trebuchet MS" w:hAnsi="Trebuchet MS"/>
          <w:sz w:val="21"/>
          <w:szCs w:val="21"/>
        </w:rPr>
        <w:t xml:space="preserve">.) do niniejszego postępowania nie stosuje się procedur przewidzianych przez w/w ustawę. </w:t>
      </w:r>
    </w:p>
    <w:p w:rsidR="008371C6" w:rsidRPr="00574EBC" w:rsidRDefault="002C5A9B" w:rsidP="00DA1E11">
      <w:pPr>
        <w:pStyle w:val="Akapitzlist"/>
        <w:spacing w:before="120" w:after="0"/>
        <w:ind w:left="426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P</w:t>
      </w:r>
      <w:r w:rsidR="00626B2D" w:rsidRPr="00574EBC">
        <w:rPr>
          <w:rFonts w:ascii="Trebuchet MS" w:hAnsi="Trebuchet MS"/>
          <w:sz w:val="21"/>
          <w:szCs w:val="21"/>
        </w:rPr>
        <w:t xml:space="preserve">ostępowanie prowadzone </w:t>
      </w:r>
      <w:r w:rsidR="00293594" w:rsidRPr="00574EBC">
        <w:rPr>
          <w:rFonts w:ascii="Trebuchet MS" w:hAnsi="Trebuchet MS"/>
          <w:sz w:val="21"/>
          <w:szCs w:val="21"/>
        </w:rPr>
        <w:t xml:space="preserve">jest </w:t>
      </w:r>
      <w:r w:rsidR="00626B2D" w:rsidRPr="00574EBC">
        <w:rPr>
          <w:rFonts w:ascii="Trebuchet MS" w:hAnsi="Trebuchet MS"/>
          <w:sz w:val="21"/>
          <w:szCs w:val="21"/>
        </w:rPr>
        <w:t>na podstawie Regulaminu</w:t>
      </w:r>
      <w:r w:rsidR="00A479DC" w:rsidRPr="00574EBC">
        <w:rPr>
          <w:rFonts w:ascii="Trebuchet MS" w:hAnsi="Trebuchet MS"/>
          <w:sz w:val="21"/>
          <w:szCs w:val="21"/>
        </w:rPr>
        <w:t xml:space="preserve"> Udzielania Zamówień Publicznych w Miejskim Zakładzie Komunikacji</w:t>
      </w:r>
      <w:r w:rsidR="00626B2D" w:rsidRPr="00574EBC">
        <w:rPr>
          <w:rFonts w:ascii="Trebuchet MS" w:hAnsi="Trebuchet MS"/>
          <w:sz w:val="21"/>
          <w:szCs w:val="21"/>
        </w:rPr>
        <w:t xml:space="preserve"> </w:t>
      </w:r>
      <w:r w:rsidR="00A479DC" w:rsidRPr="00574EBC">
        <w:rPr>
          <w:rFonts w:ascii="Trebuchet MS" w:hAnsi="Trebuchet MS"/>
          <w:sz w:val="21"/>
          <w:szCs w:val="21"/>
        </w:rPr>
        <w:t>Sp. z o.</w:t>
      </w:r>
      <w:proofErr w:type="gramStart"/>
      <w:r w:rsidR="00A479DC" w:rsidRPr="00574EBC">
        <w:rPr>
          <w:rFonts w:ascii="Trebuchet MS" w:hAnsi="Trebuchet MS"/>
          <w:sz w:val="21"/>
          <w:szCs w:val="21"/>
        </w:rPr>
        <w:t>o</w:t>
      </w:r>
      <w:proofErr w:type="gramEnd"/>
      <w:r w:rsidR="00A479DC" w:rsidRPr="00574EBC">
        <w:rPr>
          <w:rFonts w:ascii="Trebuchet MS" w:hAnsi="Trebuchet MS"/>
          <w:sz w:val="21"/>
          <w:szCs w:val="21"/>
        </w:rPr>
        <w:t xml:space="preserve">. </w:t>
      </w:r>
      <w:proofErr w:type="gramStart"/>
      <w:r w:rsidR="00A479DC" w:rsidRPr="00574EBC">
        <w:rPr>
          <w:rFonts w:ascii="Trebuchet MS" w:hAnsi="Trebuchet MS"/>
          <w:sz w:val="21"/>
          <w:szCs w:val="21"/>
        </w:rPr>
        <w:t>z</w:t>
      </w:r>
      <w:proofErr w:type="gramEnd"/>
      <w:r w:rsidR="00A479DC" w:rsidRPr="00574EBC">
        <w:rPr>
          <w:rFonts w:ascii="Trebuchet MS" w:hAnsi="Trebuchet MS"/>
          <w:sz w:val="21"/>
          <w:szCs w:val="21"/>
        </w:rPr>
        <w:t xml:space="preserve"> siedzibą w Słupsku.</w:t>
      </w:r>
    </w:p>
    <w:p w:rsidR="003160E6" w:rsidRPr="00574EBC" w:rsidRDefault="00D57EF5" w:rsidP="00DA1E11">
      <w:pPr>
        <w:pStyle w:val="Akapitzlist"/>
        <w:numPr>
          <w:ilvl w:val="0"/>
          <w:numId w:val="6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sz w:val="21"/>
          <w:szCs w:val="21"/>
        </w:rPr>
      </w:pPr>
      <w:r w:rsidRPr="00574EBC">
        <w:rPr>
          <w:rFonts w:ascii="Trebuchet MS" w:hAnsi="Trebuchet MS"/>
          <w:b/>
          <w:sz w:val="21"/>
          <w:szCs w:val="21"/>
          <w:u w:val="single"/>
        </w:rPr>
        <w:t>Zakres zamówienia</w:t>
      </w:r>
      <w:r w:rsidR="00BB69DD" w:rsidRPr="00574EBC">
        <w:rPr>
          <w:rFonts w:ascii="Trebuchet MS" w:hAnsi="Trebuchet MS"/>
          <w:b/>
          <w:sz w:val="21"/>
          <w:szCs w:val="21"/>
          <w:u w:val="single"/>
        </w:rPr>
        <w:t xml:space="preserve"> obejmuje:</w:t>
      </w:r>
    </w:p>
    <w:p w:rsidR="00BB69DD" w:rsidRDefault="002C5A9B" w:rsidP="00DA1E11">
      <w:pPr>
        <w:pStyle w:val="Akapitzlist"/>
        <w:widowControl w:val="0"/>
        <w:numPr>
          <w:ilvl w:val="0"/>
          <w:numId w:val="23"/>
        </w:numPr>
        <w:spacing w:before="120" w:after="0"/>
        <w:contextualSpacing w:val="0"/>
        <w:jc w:val="both"/>
        <w:rPr>
          <w:rFonts w:ascii="Trebuchet MS" w:hAnsi="Trebuchet MS" w:cs="Tahoma"/>
          <w:snapToGrid w:val="0"/>
          <w:sz w:val="21"/>
          <w:szCs w:val="21"/>
        </w:rPr>
      </w:pPr>
      <w:r>
        <w:rPr>
          <w:rFonts w:ascii="Trebuchet MS" w:hAnsi="Trebuchet MS" w:cs="Tahoma"/>
          <w:snapToGrid w:val="0"/>
          <w:sz w:val="21"/>
          <w:szCs w:val="21"/>
        </w:rPr>
        <w:t>Świadczenie usług:</w:t>
      </w:r>
    </w:p>
    <w:p w:rsidR="002C5A9B" w:rsidRDefault="002C5A9B" w:rsidP="00DA1E11">
      <w:pPr>
        <w:pStyle w:val="Akapitzlist"/>
        <w:widowControl w:val="0"/>
        <w:numPr>
          <w:ilvl w:val="0"/>
          <w:numId w:val="21"/>
        </w:numPr>
        <w:spacing w:before="120" w:after="0"/>
        <w:ind w:left="1701" w:hanging="425"/>
        <w:contextualSpacing w:val="0"/>
        <w:jc w:val="both"/>
        <w:rPr>
          <w:rFonts w:ascii="Trebuchet MS" w:hAnsi="Trebuchet MS" w:cs="Tahoma"/>
          <w:snapToGrid w:val="0"/>
          <w:sz w:val="21"/>
          <w:szCs w:val="21"/>
        </w:rPr>
      </w:pPr>
      <w:proofErr w:type="gramStart"/>
      <w:r>
        <w:rPr>
          <w:rFonts w:ascii="Trebuchet MS" w:hAnsi="Trebuchet MS" w:cs="Tahoma"/>
          <w:snapToGrid w:val="0"/>
          <w:sz w:val="21"/>
          <w:szCs w:val="21"/>
        </w:rPr>
        <w:t>strzeżenia</w:t>
      </w:r>
      <w:proofErr w:type="gramEnd"/>
      <w:r>
        <w:rPr>
          <w:rFonts w:ascii="Trebuchet MS" w:hAnsi="Trebuchet MS" w:cs="Tahoma"/>
          <w:snapToGrid w:val="0"/>
          <w:sz w:val="21"/>
          <w:szCs w:val="21"/>
        </w:rPr>
        <w:t xml:space="preserve"> mienia (budynku bazy, stacji paliw, środków transportu, części zamiennych do środków transportu, sprzętu, urządzeń, itp.), znajdujących się na terenie bazy transportowej Zamawiającego położonej przy ul. Jolanty Szczypińskiej 36, 76-251 Kobylnica;</w:t>
      </w:r>
    </w:p>
    <w:p w:rsidR="002C5A9B" w:rsidRDefault="002C5A9B" w:rsidP="00DA1E11">
      <w:pPr>
        <w:pStyle w:val="Akapitzlist"/>
        <w:widowControl w:val="0"/>
        <w:numPr>
          <w:ilvl w:val="0"/>
          <w:numId w:val="21"/>
        </w:numPr>
        <w:spacing w:before="120" w:after="0"/>
        <w:ind w:left="1701" w:hanging="425"/>
        <w:contextualSpacing w:val="0"/>
        <w:jc w:val="both"/>
        <w:rPr>
          <w:rFonts w:ascii="Trebuchet MS" w:hAnsi="Trebuchet MS" w:cs="Tahoma"/>
          <w:snapToGrid w:val="0"/>
          <w:sz w:val="21"/>
          <w:szCs w:val="21"/>
        </w:rPr>
      </w:pPr>
      <w:proofErr w:type="gramStart"/>
      <w:r>
        <w:rPr>
          <w:rFonts w:ascii="Trebuchet MS" w:hAnsi="Trebuchet MS" w:cs="Tahoma"/>
          <w:snapToGrid w:val="0"/>
          <w:sz w:val="21"/>
          <w:szCs w:val="21"/>
        </w:rPr>
        <w:t>samochodowej</w:t>
      </w:r>
      <w:proofErr w:type="gramEnd"/>
      <w:r>
        <w:rPr>
          <w:rFonts w:ascii="Trebuchet MS" w:hAnsi="Trebuchet MS" w:cs="Tahoma"/>
          <w:snapToGrid w:val="0"/>
          <w:sz w:val="21"/>
          <w:szCs w:val="21"/>
        </w:rPr>
        <w:t xml:space="preserve"> obsługi inkasa utargów z kasy Zamawiającego, znajdującej się na terenie powyższej bazy transportowej.</w:t>
      </w:r>
    </w:p>
    <w:p w:rsidR="00DA1E11" w:rsidRDefault="002C5A9B" w:rsidP="00DA1E11">
      <w:pPr>
        <w:pStyle w:val="Akapitzlist"/>
        <w:widowControl w:val="0"/>
        <w:numPr>
          <w:ilvl w:val="0"/>
          <w:numId w:val="23"/>
        </w:numPr>
        <w:spacing w:before="120" w:after="0"/>
        <w:contextualSpacing w:val="0"/>
        <w:jc w:val="both"/>
        <w:rPr>
          <w:rFonts w:ascii="Trebuchet MS" w:hAnsi="Trebuchet MS" w:cs="Tahoma"/>
          <w:snapToGrid w:val="0"/>
          <w:sz w:val="21"/>
          <w:szCs w:val="21"/>
        </w:rPr>
      </w:pPr>
      <w:r>
        <w:rPr>
          <w:rFonts w:ascii="Trebuchet MS" w:hAnsi="Trebuchet MS" w:cs="Tahoma"/>
          <w:snapToGrid w:val="0"/>
          <w:sz w:val="21"/>
          <w:szCs w:val="21"/>
        </w:rPr>
        <w:t xml:space="preserve">Zamawiający wymaga, aby </w:t>
      </w:r>
      <w:r w:rsidR="00DA1E11">
        <w:rPr>
          <w:rFonts w:ascii="Trebuchet MS" w:hAnsi="Trebuchet MS" w:cs="Tahoma"/>
          <w:snapToGrid w:val="0"/>
          <w:sz w:val="21"/>
          <w:szCs w:val="21"/>
        </w:rPr>
        <w:t>usługa strzeżenia mienia była wykonywana w dni robocze w godz. od</w:t>
      </w:r>
      <w:proofErr w:type="gramStart"/>
      <w:r w:rsidR="00DA1E11">
        <w:rPr>
          <w:rFonts w:ascii="Trebuchet MS" w:hAnsi="Trebuchet MS" w:cs="Tahoma"/>
          <w:snapToGrid w:val="0"/>
          <w:sz w:val="21"/>
          <w:szCs w:val="21"/>
        </w:rPr>
        <w:t xml:space="preserve"> 16:00 do</w:t>
      </w:r>
      <w:proofErr w:type="gramEnd"/>
      <w:r w:rsidR="00DA1E11">
        <w:rPr>
          <w:rFonts w:ascii="Trebuchet MS" w:hAnsi="Trebuchet MS" w:cs="Tahoma"/>
          <w:snapToGrid w:val="0"/>
          <w:sz w:val="21"/>
          <w:szCs w:val="21"/>
        </w:rPr>
        <w:t xml:space="preserve"> 7:00, a w soboty, niedziele i dni ustawowo wolne od pracy całodobowo.</w:t>
      </w:r>
    </w:p>
    <w:p w:rsidR="002C5A9B" w:rsidRDefault="00DA1E11" w:rsidP="00DA1E11">
      <w:pPr>
        <w:pStyle w:val="Akapitzlist"/>
        <w:widowControl w:val="0"/>
        <w:numPr>
          <w:ilvl w:val="0"/>
          <w:numId w:val="23"/>
        </w:numPr>
        <w:spacing w:before="120" w:after="0"/>
        <w:contextualSpacing w:val="0"/>
        <w:jc w:val="both"/>
        <w:rPr>
          <w:rFonts w:ascii="Trebuchet MS" w:hAnsi="Trebuchet MS" w:cs="Tahoma"/>
          <w:snapToGrid w:val="0"/>
          <w:sz w:val="21"/>
          <w:szCs w:val="21"/>
        </w:rPr>
      </w:pPr>
      <w:r>
        <w:rPr>
          <w:rFonts w:ascii="Trebuchet MS" w:hAnsi="Trebuchet MS" w:cs="Tahoma"/>
          <w:snapToGrid w:val="0"/>
          <w:sz w:val="21"/>
          <w:szCs w:val="21"/>
        </w:rPr>
        <w:t>W ramach usługi strzeżenia mienia pracownik ochrony zobowiązany będzie m.in. do:</w:t>
      </w:r>
    </w:p>
    <w:p w:rsidR="00DA1E11" w:rsidRDefault="00DA1E11" w:rsidP="00DA1E11">
      <w:pPr>
        <w:pStyle w:val="Akapitzlist"/>
        <w:widowControl w:val="0"/>
        <w:numPr>
          <w:ilvl w:val="0"/>
          <w:numId w:val="24"/>
        </w:numPr>
        <w:spacing w:before="120" w:after="0"/>
        <w:ind w:left="1701" w:hanging="425"/>
        <w:contextualSpacing w:val="0"/>
        <w:jc w:val="both"/>
        <w:rPr>
          <w:rFonts w:ascii="Trebuchet MS" w:hAnsi="Trebuchet MS" w:cs="Tahoma"/>
          <w:snapToGrid w:val="0"/>
          <w:sz w:val="21"/>
          <w:szCs w:val="21"/>
        </w:rPr>
      </w:pPr>
      <w:proofErr w:type="gramStart"/>
      <w:r>
        <w:rPr>
          <w:rFonts w:ascii="Trebuchet MS" w:hAnsi="Trebuchet MS" w:cs="Tahoma"/>
          <w:snapToGrid w:val="0"/>
          <w:sz w:val="21"/>
          <w:szCs w:val="21"/>
        </w:rPr>
        <w:t>strzeżenia</w:t>
      </w:r>
      <w:proofErr w:type="gramEnd"/>
      <w:r>
        <w:rPr>
          <w:rFonts w:ascii="Trebuchet MS" w:hAnsi="Trebuchet MS" w:cs="Tahoma"/>
          <w:snapToGrid w:val="0"/>
          <w:sz w:val="21"/>
          <w:szCs w:val="21"/>
        </w:rPr>
        <w:t xml:space="preserve"> terenu bazy transportowej oraz zewnętrznej stacji paliw Zamawiającego;</w:t>
      </w:r>
    </w:p>
    <w:p w:rsidR="00DA1E11" w:rsidRDefault="00DA1E11" w:rsidP="00DA1E11">
      <w:pPr>
        <w:pStyle w:val="Akapitzlist"/>
        <w:widowControl w:val="0"/>
        <w:numPr>
          <w:ilvl w:val="0"/>
          <w:numId w:val="24"/>
        </w:numPr>
        <w:spacing w:before="120" w:after="0"/>
        <w:ind w:left="1701" w:hanging="425"/>
        <w:contextualSpacing w:val="0"/>
        <w:jc w:val="both"/>
        <w:rPr>
          <w:rFonts w:ascii="Trebuchet MS" w:hAnsi="Trebuchet MS" w:cs="Tahoma"/>
          <w:snapToGrid w:val="0"/>
          <w:sz w:val="21"/>
          <w:szCs w:val="21"/>
        </w:rPr>
      </w:pPr>
      <w:proofErr w:type="gramStart"/>
      <w:r>
        <w:rPr>
          <w:rFonts w:ascii="Trebuchet MS" w:hAnsi="Trebuchet MS" w:cs="Tahoma"/>
          <w:snapToGrid w:val="0"/>
          <w:sz w:val="21"/>
          <w:szCs w:val="21"/>
        </w:rPr>
        <w:t>prowadzenia</w:t>
      </w:r>
      <w:proofErr w:type="gramEnd"/>
      <w:r>
        <w:rPr>
          <w:rFonts w:ascii="Trebuchet MS" w:hAnsi="Trebuchet MS" w:cs="Tahoma"/>
          <w:snapToGrid w:val="0"/>
          <w:sz w:val="21"/>
          <w:szCs w:val="21"/>
        </w:rPr>
        <w:t xml:space="preserve"> książki pojazdów wjeżdżających i wyjeżdżających z terenu bazy Zamawiającego;</w:t>
      </w:r>
    </w:p>
    <w:p w:rsidR="00DA1E11" w:rsidRDefault="00DA1E11" w:rsidP="00DA1E11">
      <w:pPr>
        <w:pStyle w:val="Akapitzlist"/>
        <w:widowControl w:val="0"/>
        <w:numPr>
          <w:ilvl w:val="0"/>
          <w:numId w:val="24"/>
        </w:numPr>
        <w:spacing w:before="120" w:after="0"/>
        <w:ind w:left="1701" w:hanging="425"/>
        <w:contextualSpacing w:val="0"/>
        <w:jc w:val="both"/>
        <w:rPr>
          <w:rFonts w:ascii="Trebuchet MS" w:hAnsi="Trebuchet MS" w:cs="Tahoma"/>
          <w:snapToGrid w:val="0"/>
          <w:sz w:val="21"/>
          <w:szCs w:val="21"/>
        </w:rPr>
      </w:pPr>
      <w:proofErr w:type="gramStart"/>
      <w:r>
        <w:rPr>
          <w:rFonts w:ascii="Trebuchet MS" w:hAnsi="Trebuchet MS" w:cs="Tahoma"/>
          <w:snapToGrid w:val="0"/>
          <w:sz w:val="21"/>
          <w:szCs w:val="21"/>
        </w:rPr>
        <w:t>obsługi</w:t>
      </w:r>
      <w:proofErr w:type="gramEnd"/>
      <w:r>
        <w:rPr>
          <w:rFonts w:ascii="Trebuchet MS" w:hAnsi="Trebuchet MS" w:cs="Tahoma"/>
          <w:snapToGrid w:val="0"/>
          <w:sz w:val="21"/>
          <w:szCs w:val="21"/>
        </w:rPr>
        <w:t xml:space="preserve"> szlabanu;</w:t>
      </w:r>
    </w:p>
    <w:p w:rsidR="00DA1E11" w:rsidRDefault="00DA1E11" w:rsidP="00DA1E11">
      <w:pPr>
        <w:pStyle w:val="Akapitzlist"/>
        <w:widowControl w:val="0"/>
        <w:numPr>
          <w:ilvl w:val="0"/>
          <w:numId w:val="24"/>
        </w:numPr>
        <w:spacing w:before="120" w:after="0"/>
        <w:ind w:left="1701" w:hanging="425"/>
        <w:contextualSpacing w:val="0"/>
        <w:jc w:val="both"/>
        <w:rPr>
          <w:rFonts w:ascii="Trebuchet MS" w:hAnsi="Trebuchet MS" w:cs="Tahoma"/>
          <w:snapToGrid w:val="0"/>
          <w:sz w:val="21"/>
          <w:szCs w:val="21"/>
        </w:rPr>
      </w:pPr>
      <w:proofErr w:type="gramStart"/>
      <w:r>
        <w:rPr>
          <w:rFonts w:ascii="Trebuchet MS" w:hAnsi="Trebuchet MS" w:cs="Tahoma"/>
          <w:snapToGrid w:val="0"/>
          <w:sz w:val="21"/>
          <w:szCs w:val="21"/>
        </w:rPr>
        <w:t>monitorowania</w:t>
      </w:r>
      <w:proofErr w:type="gramEnd"/>
      <w:r>
        <w:rPr>
          <w:rFonts w:ascii="Trebuchet MS" w:hAnsi="Trebuchet MS" w:cs="Tahoma"/>
          <w:snapToGrid w:val="0"/>
          <w:sz w:val="21"/>
          <w:szCs w:val="21"/>
        </w:rPr>
        <w:t xml:space="preserve"> terenu bazy, zewnętrznej stacji paliw oraz parkingu dla </w:t>
      </w:r>
      <w:r>
        <w:rPr>
          <w:rFonts w:ascii="Trebuchet MS" w:hAnsi="Trebuchet MS" w:cs="Tahoma"/>
          <w:snapToGrid w:val="0"/>
          <w:sz w:val="21"/>
          <w:szCs w:val="21"/>
        </w:rPr>
        <w:lastRenderedPageBreak/>
        <w:t>pojazdów osobowych pracowników Zamawiającego, przy użyciu obrazu</w:t>
      </w:r>
      <w:r>
        <w:rPr>
          <w:rFonts w:ascii="Trebuchet MS" w:hAnsi="Trebuchet MS" w:cs="Tahoma"/>
          <w:snapToGrid w:val="0"/>
          <w:sz w:val="21"/>
          <w:szCs w:val="21"/>
        </w:rPr>
        <w:br/>
        <w:t>z kamer monitoringu Zamawiającego;</w:t>
      </w:r>
    </w:p>
    <w:p w:rsidR="00DA1E11" w:rsidRDefault="00DA1E11" w:rsidP="00DA1E11">
      <w:pPr>
        <w:pStyle w:val="Akapitzlist"/>
        <w:widowControl w:val="0"/>
        <w:numPr>
          <w:ilvl w:val="0"/>
          <w:numId w:val="24"/>
        </w:numPr>
        <w:spacing w:before="120" w:after="0"/>
        <w:ind w:left="1701" w:hanging="425"/>
        <w:contextualSpacing w:val="0"/>
        <w:jc w:val="both"/>
        <w:rPr>
          <w:rFonts w:ascii="Trebuchet MS" w:hAnsi="Trebuchet MS" w:cs="Tahoma"/>
          <w:snapToGrid w:val="0"/>
          <w:sz w:val="21"/>
          <w:szCs w:val="21"/>
        </w:rPr>
      </w:pPr>
      <w:proofErr w:type="gramStart"/>
      <w:r>
        <w:rPr>
          <w:rFonts w:ascii="Trebuchet MS" w:hAnsi="Trebuchet MS" w:cs="Tahoma"/>
          <w:snapToGrid w:val="0"/>
          <w:sz w:val="21"/>
          <w:szCs w:val="21"/>
        </w:rPr>
        <w:t>wystawiania</w:t>
      </w:r>
      <w:proofErr w:type="gramEnd"/>
      <w:r>
        <w:rPr>
          <w:rFonts w:ascii="Trebuchet MS" w:hAnsi="Trebuchet MS" w:cs="Tahoma"/>
          <w:snapToGrid w:val="0"/>
          <w:sz w:val="21"/>
          <w:szCs w:val="21"/>
        </w:rPr>
        <w:t xml:space="preserve"> przepustek osobom niezatrudnionym u Zamawiającego wchodzącym na teren bazy transportowej, za wyjątkiem osób uprawnionych przez podmioty, których pojazdy parkują na terenie bazy Zamawiającego;</w:t>
      </w:r>
    </w:p>
    <w:p w:rsidR="00DA1E11" w:rsidRPr="00DA1E11" w:rsidRDefault="00DA1E11" w:rsidP="00DA1E11">
      <w:pPr>
        <w:pStyle w:val="Akapitzlist"/>
        <w:widowControl w:val="0"/>
        <w:numPr>
          <w:ilvl w:val="0"/>
          <w:numId w:val="24"/>
        </w:numPr>
        <w:spacing w:before="120" w:after="0"/>
        <w:ind w:left="1701" w:hanging="425"/>
        <w:contextualSpacing w:val="0"/>
        <w:jc w:val="both"/>
        <w:rPr>
          <w:rFonts w:ascii="Trebuchet MS" w:hAnsi="Trebuchet MS" w:cs="Tahoma"/>
          <w:snapToGrid w:val="0"/>
          <w:sz w:val="21"/>
          <w:szCs w:val="21"/>
        </w:rPr>
      </w:pPr>
      <w:proofErr w:type="gramStart"/>
      <w:r>
        <w:rPr>
          <w:rFonts w:ascii="Trebuchet MS" w:hAnsi="Trebuchet MS" w:cs="Tahoma"/>
          <w:snapToGrid w:val="0"/>
          <w:sz w:val="21"/>
          <w:szCs w:val="21"/>
        </w:rPr>
        <w:t>informowania</w:t>
      </w:r>
      <w:proofErr w:type="gramEnd"/>
      <w:r>
        <w:rPr>
          <w:rFonts w:ascii="Trebuchet MS" w:hAnsi="Trebuchet MS" w:cs="Tahoma"/>
          <w:snapToGrid w:val="0"/>
          <w:sz w:val="21"/>
          <w:szCs w:val="21"/>
        </w:rPr>
        <w:t xml:space="preserve"> Zamawiającego o wszelkich stwierdzonych nieprawidłowościach i zagrożeniach,</w:t>
      </w:r>
    </w:p>
    <w:p w:rsidR="00DA1E11" w:rsidRPr="00DA1E11" w:rsidRDefault="00DA1E11" w:rsidP="00DA1E11">
      <w:pPr>
        <w:pStyle w:val="Akapitzlist"/>
        <w:widowControl w:val="0"/>
        <w:numPr>
          <w:ilvl w:val="0"/>
          <w:numId w:val="23"/>
        </w:numPr>
        <w:spacing w:before="120" w:after="0"/>
        <w:ind w:left="1219" w:hanging="357"/>
        <w:contextualSpacing w:val="0"/>
        <w:jc w:val="both"/>
        <w:rPr>
          <w:rFonts w:ascii="Trebuchet MS" w:hAnsi="Trebuchet MS" w:cs="Tahoma"/>
          <w:snapToGrid w:val="0"/>
          <w:sz w:val="21"/>
          <w:szCs w:val="21"/>
        </w:rPr>
      </w:pPr>
      <w:r w:rsidRPr="00DA1E11">
        <w:rPr>
          <w:rFonts w:ascii="Trebuchet MS" w:hAnsi="Trebuchet MS" w:cs="Tahoma"/>
          <w:snapToGrid w:val="0"/>
          <w:sz w:val="21"/>
          <w:szCs w:val="21"/>
        </w:rPr>
        <w:t>Szczegółowy zakres obowiązków pracownika ochrony zostanie uzgodniony przez strony w instrukcji ochrony w terminie 7 dni od podpisania umowy.</w:t>
      </w:r>
    </w:p>
    <w:p w:rsidR="00DA1E11" w:rsidRPr="00DA1E11" w:rsidRDefault="00DA1E11" w:rsidP="00DA1E11">
      <w:pPr>
        <w:pStyle w:val="Akapitzlist"/>
        <w:widowControl w:val="0"/>
        <w:numPr>
          <w:ilvl w:val="0"/>
          <w:numId w:val="23"/>
        </w:numPr>
        <w:spacing w:before="120" w:after="0"/>
        <w:ind w:left="1219" w:hanging="357"/>
        <w:contextualSpacing w:val="0"/>
        <w:jc w:val="both"/>
        <w:rPr>
          <w:rFonts w:ascii="Trebuchet MS" w:hAnsi="Trebuchet MS" w:cs="Tahoma"/>
          <w:snapToGrid w:val="0"/>
          <w:sz w:val="21"/>
          <w:szCs w:val="21"/>
        </w:rPr>
      </w:pPr>
      <w:r w:rsidRPr="00DA1E11">
        <w:rPr>
          <w:rFonts w:ascii="Trebuchet MS" w:hAnsi="Trebuchet MS" w:cs="Tahoma"/>
          <w:sz w:val="21"/>
          <w:szCs w:val="21"/>
        </w:rPr>
        <w:t>Jeżeli Wykonawca wskazał, że może udzielić Zamawiającemu ulgi z tytułu wpłat</w:t>
      </w:r>
      <w:r w:rsidRPr="00DA1E11">
        <w:rPr>
          <w:rFonts w:ascii="Trebuchet MS" w:hAnsi="Trebuchet MS" w:cs="Tahoma"/>
          <w:sz w:val="21"/>
          <w:szCs w:val="21"/>
        </w:rPr>
        <w:br/>
        <w:t xml:space="preserve">na </w:t>
      </w:r>
      <w:r w:rsidRPr="00DA1E11">
        <w:rPr>
          <w:rFonts w:ascii="Trebuchet MS" w:hAnsi="Trebuchet MS"/>
          <w:sz w:val="21"/>
          <w:szCs w:val="21"/>
        </w:rPr>
        <w:t>Państwowy Fundusz Rehabilitacji Osób Niepełnosprawnych (PFRON), o której mowa</w:t>
      </w:r>
      <w:r w:rsidRPr="00DA1E11">
        <w:rPr>
          <w:rFonts w:ascii="Trebuchet MS" w:hAnsi="Trebuchet MS"/>
          <w:sz w:val="21"/>
          <w:szCs w:val="21"/>
        </w:rPr>
        <w:t xml:space="preserve"> </w:t>
      </w:r>
      <w:r w:rsidRPr="00DA1E11">
        <w:rPr>
          <w:rFonts w:ascii="Trebuchet MS" w:hAnsi="Trebuchet MS"/>
          <w:sz w:val="21"/>
          <w:szCs w:val="21"/>
        </w:rPr>
        <w:t>w art. 22 ustawy z dnia 27 sierpnie 1997 r. o rehabilitacji zawodowej</w:t>
      </w:r>
      <w:r w:rsidRPr="00DA1E11">
        <w:rPr>
          <w:rFonts w:ascii="Trebuchet MS" w:hAnsi="Trebuchet MS"/>
          <w:sz w:val="21"/>
          <w:szCs w:val="21"/>
        </w:rPr>
        <w:br/>
      </w:r>
      <w:r w:rsidRPr="00DA1E11">
        <w:rPr>
          <w:rFonts w:ascii="Trebuchet MS" w:hAnsi="Trebuchet MS"/>
          <w:sz w:val="21"/>
          <w:szCs w:val="21"/>
        </w:rPr>
        <w:t>i społecznej</w:t>
      </w:r>
      <w:r w:rsidRPr="00DA1E11">
        <w:rPr>
          <w:rFonts w:ascii="Trebuchet MS" w:hAnsi="Trebuchet MS"/>
          <w:sz w:val="21"/>
          <w:szCs w:val="21"/>
        </w:rPr>
        <w:t xml:space="preserve"> </w:t>
      </w:r>
      <w:r w:rsidRPr="00DA1E11">
        <w:rPr>
          <w:rFonts w:ascii="Trebuchet MS" w:hAnsi="Trebuchet MS"/>
          <w:sz w:val="21"/>
          <w:szCs w:val="21"/>
        </w:rPr>
        <w:t>i zatrudnianiu osób niepełnosprawnych, to zobowiązany jest</w:t>
      </w:r>
      <w:r>
        <w:rPr>
          <w:rFonts w:ascii="Trebuchet MS" w:hAnsi="Trebuchet MS"/>
          <w:sz w:val="21"/>
          <w:szCs w:val="21"/>
        </w:rPr>
        <w:br/>
      </w:r>
      <w:r w:rsidRPr="00DA1E11">
        <w:rPr>
          <w:rFonts w:ascii="Trebuchet MS" w:hAnsi="Trebuchet MS"/>
          <w:sz w:val="21"/>
          <w:szCs w:val="21"/>
        </w:rPr>
        <w:t>do utrzymywania przez cały okres trwania umowy zatrudnienia uprawniającego</w:t>
      </w:r>
      <w:r>
        <w:rPr>
          <w:rFonts w:ascii="Trebuchet MS" w:hAnsi="Trebuchet MS"/>
          <w:sz w:val="21"/>
          <w:szCs w:val="21"/>
        </w:rPr>
        <w:br/>
      </w:r>
      <w:r w:rsidRPr="00DA1E11">
        <w:rPr>
          <w:rFonts w:ascii="Trebuchet MS" w:hAnsi="Trebuchet MS"/>
          <w:sz w:val="21"/>
          <w:szCs w:val="21"/>
        </w:rPr>
        <w:t xml:space="preserve">do ulgi na poziomie nie mniejszym niż 10 % od wartości wskazanej przez Wykonawcę w ofercie. </w:t>
      </w:r>
    </w:p>
    <w:p w:rsidR="00DA1E11" w:rsidRDefault="00DA1E11" w:rsidP="00DA1E11">
      <w:pPr>
        <w:pStyle w:val="Akapitzlist"/>
        <w:spacing w:before="120" w:after="0"/>
        <w:ind w:left="426"/>
        <w:contextualSpacing w:val="0"/>
        <w:jc w:val="both"/>
        <w:rPr>
          <w:rFonts w:ascii="Trebuchet MS" w:hAnsi="Trebuchet MS"/>
          <w:b/>
          <w:sz w:val="21"/>
          <w:szCs w:val="21"/>
          <w:u w:val="single"/>
        </w:rPr>
      </w:pPr>
    </w:p>
    <w:p w:rsidR="008371C6" w:rsidRPr="00DA1E11" w:rsidRDefault="00D57EF5" w:rsidP="00DA1E11">
      <w:pPr>
        <w:pStyle w:val="Akapitzlist"/>
        <w:numPr>
          <w:ilvl w:val="0"/>
          <w:numId w:val="6"/>
        </w:numPr>
        <w:spacing w:before="120" w:after="0"/>
        <w:ind w:hanging="357"/>
        <w:contextualSpacing w:val="0"/>
        <w:jc w:val="both"/>
        <w:rPr>
          <w:rFonts w:ascii="Trebuchet MS" w:hAnsi="Trebuchet MS"/>
          <w:b/>
          <w:sz w:val="21"/>
          <w:szCs w:val="21"/>
          <w:u w:val="single"/>
        </w:rPr>
      </w:pPr>
      <w:r w:rsidRPr="00DA1E11">
        <w:rPr>
          <w:rFonts w:ascii="Trebuchet MS" w:hAnsi="Trebuchet MS"/>
          <w:b/>
          <w:sz w:val="21"/>
          <w:szCs w:val="21"/>
          <w:u w:val="single"/>
        </w:rPr>
        <w:t>W</w:t>
      </w:r>
      <w:r w:rsidR="00B80246" w:rsidRPr="00DA1E11">
        <w:rPr>
          <w:rFonts w:ascii="Trebuchet MS" w:hAnsi="Trebuchet MS"/>
          <w:b/>
          <w:sz w:val="21"/>
          <w:szCs w:val="21"/>
          <w:u w:val="single"/>
        </w:rPr>
        <w:t>arunki udziału w postępowaniu</w:t>
      </w:r>
    </w:p>
    <w:p w:rsidR="00BB69DD" w:rsidRPr="00DA1E11" w:rsidRDefault="00574EBC" w:rsidP="004144F5">
      <w:pPr>
        <w:pStyle w:val="Akapitzlist"/>
        <w:numPr>
          <w:ilvl w:val="0"/>
          <w:numId w:val="25"/>
        </w:numPr>
        <w:spacing w:before="120" w:after="0"/>
        <w:ind w:left="1276" w:hanging="425"/>
        <w:contextualSpacing w:val="0"/>
        <w:jc w:val="both"/>
        <w:rPr>
          <w:rFonts w:ascii="Trebuchet MS" w:hAnsi="Trebuchet MS"/>
          <w:sz w:val="21"/>
          <w:szCs w:val="21"/>
        </w:rPr>
      </w:pPr>
      <w:r w:rsidRPr="00DA1E11">
        <w:rPr>
          <w:rFonts w:ascii="Trebuchet MS" w:hAnsi="Trebuchet MS"/>
          <w:sz w:val="21"/>
          <w:szCs w:val="21"/>
        </w:rPr>
        <w:t>O udzielenie zamówienia mogą ubiegać się Wykonawcy, którzy:</w:t>
      </w:r>
    </w:p>
    <w:p w:rsidR="004144F5" w:rsidRDefault="004144F5" w:rsidP="004144F5">
      <w:pPr>
        <w:pStyle w:val="Akapitzlist"/>
        <w:numPr>
          <w:ilvl w:val="0"/>
          <w:numId w:val="26"/>
        </w:numPr>
        <w:spacing w:before="120" w:after="0"/>
        <w:ind w:left="1701" w:hanging="425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posiadają</w:t>
      </w:r>
      <w:proofErr w:type="gramEnd"/>
      <w:r>
        <w:rPr>
          <w:rFonts w:ascii="Trebuchet MS" w:hAnsi="Trebuchet MS"/>
          <w:sz w:val="21"/>
          <w:szCs w:val="21"/>
        </w:rPr>
        <w:t xml:space="preserve"> koncesję w zakresie usług ochrony osób i mienia;</w:t>
      </w:r>
    </w:p>
    <w:p w:rsidR="004144F5" w:rsidRDefault="004144F5" w:rsidP="004144F5">
      <w:pPr>
        <w:pStyle w:val="Akapitzlist"/>
        <w:numPr>
          <w:ilvl w:val="0"/>
          <w:numId w:val="26"/>
        </w:numPr>
        <w:spacing w:before="120" w:after="0"/>
        <w:ind w:left="1701" w:hanging="425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dysponują</w:t>
      </w:r>
      <w:proofErr w:type="gramEnd"/>
      <w:r>
        <w:rPr>
          <w:rFonts w:ascii="Trebuchet MS" w:hAnsi="Trebuchet MS"/>
          <w:sz w:val="21"/>
          <w:szCs w:val="21"/>
        </w:rPr>
        <w:t xml:space="preserve"> pracownikami ochrony spełniającymi wymagania określone</w:t>
      </w:r>
      <w:r>
        <w:rPr>
          <w:rFonts w:ascii="Trebuchet MS" w:hAnsi="Trebuchet MS"/>
          <w:sz w:val="21"/>
          <w:szCs w:val="21"/>
        </w:rPr>
        <w:br/>
        <w:t xml:space="preserve">w ustawie o ochronie osób i mienia z dn. 22 sierpnia 1997 r. (Dz. U z 2021 r. poz. 1995 </w:t>
      </w:r>
      <w:proofErr w:type="spellStart"/>
      <w:r>
        <w:rPr>
          <w:rFonts w:ascii="Trebuchet MS" w:hAnsi="Trebuchet MS"/>
          <w:sz w:val="21"/>
          <w:szCs w:val="21"/>
        </w:rPr>
        <w:t>t.j</w:t>
      </w:r>
      <w:proofErr w:type="spellEnd"/>
      <w:r>
        <w:rPr>
          <w:rFonts w:ascii="Trebuchet MS" w:hAnsi="Trebuchet MS"/>
          <w:sz w:val="21"/>
          <w:szCs w:val="21"/>
        </w:rPr>
        <w:t>. ze zm.);</w:t>
      </w:r>
    </w:p>
    <w:p w:rsidR="004144F5" w:rsidRDefault="004144F5" w:rsidP="004144F5">
      <w:pPr>
        <w:pStyle w:val="Akapitzlist"/>
        <w:numPr>
          <w:ilvl w:val="0"/>
          <w:numId w:val="26"/>
        </w:numPr>
        <w:spacing w:before="120" w:after="0"/>
        <w:ind w:left="1701" w:hanging="425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posiadają</w:t>
      </w:r>
      <w:proofErr w:type="gramEnd"/>
      <w:r>
        <w:rPr>
          <w:rFonts w:ascii="Trebuchet MS" w:hAnsi="Trebuchet MS"/>
          <w:sz w:val="21"/>
          <w:szCs w:val="21"/>
        </w:rPr>
        <w:t xml:space="preserve"> ubezpieczenie od odpowiedzialności cywilnej w zakresie działalności gospodarczej związanej z przedmiotem zamówienia, na sumę gwarancyjną, co najmniej 200.000,00 </w:t>
      </w:r>
      <w:proofErr w:type="gramStart"/>
      <w:r>
        <w:rPr>
          <w:rFonts w:ascii="Trebuchet MS" w:hAnsi="Trebuchet MS"/>
          <w:sz w:val="21"/>
          <w:szCs w:val="21"/>
        </w:rPr>
        <w:t>zł</w:t>
      </w:r>
      <w:proofErr w:type="gramEnd"/>
      <w:r>
        <w:rPr>
          <w:rFonts w:ascii="Trebuchet MS" w:hAnsi="Trebuchet MS"/>
          <w:sz w:val="21"/>
          <w:szCs w:val="21"/>
        </w:rPr>
        <w:t xml:space="preserve"> (słownie: dwieście tysięcy złotych i 00/100);</w:t>
      </w:r>
    </w:p>
    <w:p w:rsidR="004144F5" w:rsidRDefault="004144F5" w:rsidP="004144F5">
      <w:pPr>
        <w:pStyle w:val="Akapitzlist"/>
        <w:numPr>
          <w:ilvl w:val="0"/>
          <w:numId w:val="26"/>
        </w:numPr>
        <w:spacing w:before="120" w:after="0"/>
        <w:ind w:left="1701" w:hanging="425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nie</w:t>
      </w:r>
      <w:proofErr w:type="gramEnd"/>
      <w:r>
        <w:rPr>
          <w:rFonts w:ascii="Trebuchet MS" w:hAnsi="Trebuchet MS"/>
          <w:sz w:val="21"/>
          <w:szCs w:val="21"/>
        </w:rPr>
        <w:t xml:space="preserve"> znajdują się w stanie likwidacji ani upadłości</w:t>
      </w:r>
      <w:r w:rsidR="00640BF0">
        <w:rPr>
          <w:rFonts w:ascii="Trebuchet MS" w:hAnsi="Trebuchet MS"/>
          <w:sz w:val="21"/>
          <w:szCs w:val="21"/>
        </w:rPr>
        <w:t xml:space="preserve"> – oświadczenie w tym zakresie znajduje się w formularzu ofertowym</w:t>
      </w:r>
      <w:r>
        <w:rPr>
          <w:rFonts w:ascii="Trebuchet MS" w:hAnsi="Trebuchet MS"/>
          <w:sz w:val="21"/>
          <w:szCs w:val="21"/>
        </w:rPr>
        <w:t>.</w:t>
      </w:r>
    </w:p>
    <w:p w:rsidR="004144F5" w:rsidRDefault="004144F5" w:rsidP="004144F5">
      <w:pPr>
        <w:pStyle w:val="Akapitzlist"/>
        <w:numPr>
          <w:ilvl w:val="0"/>
          <w:numId w:val="25"/>
        </w:numPr>
        <w:spacing w:before="120" w:after="0"/>
        <w:ind w:left="1276" w:hanging="425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Na potwierdzenie spełniania warunków w/w warunków, Wykonawca przedstawi:</w:t>
      </w:r>
    </w:p>
    <w:p w:rsidR="004144F5" w:rsidRDefault="004144F5" w:rsidP="004144F5">
      <w:pPr>
        <w:pStyle w:val="Akapitzlist"/>
        <w:numPr>
          <w:ilvl w:val="0"/>
          <w:numId w:val="27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koncesję</w:t>
      </w:r>
      <w:proofErr w:type="gramEnd"/>
      <w:r>
        <w:rPr>
          <w:rFonts w:ascii="Trebuchet MS" w:hAnsi="Trebuchet MS"/>
          <w:sz w:val="21"/>
          <w:szCs w:val="21"/>
        </w:rPr>
        <w:t xml:space="preserve"> w zakresie usług ochrony osób i mienia;</w:t>
      </w:r>
    </w:p>
    <w:p w:rsidR="004144F5" w:rsidRDefault="004144F5" w:rsidP="004144F5">
      <w:pPr>
        <w:pStyle w:val="Akapitzlist"/>
        <w:numPr>
          <w:ilvl w:val="0"/>
          <w:numId w:val="27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oświadczenie, że w celu wykonania usług dysponuje pracownikami ochrony</w:t>
      </w:r>
      <w:proofErr w:type="gramStart"/>
      <w:r>
        <w:rPr>
          <w:rFonts w:ascii="Trebuchet MS" w:hAnsi="Trebuchet MS"/>
          <w:sz w:val="21"/>
          <w:szCs w:val="21"/>
        </w:rPr>
        <w:t>,</w:t>
      </w:r>
      <w:r>
        <w:rPr>
          <w:rFonts w:ascii="Trebuchet MS" w:hAnsi="Trebuchet MS"/>
          <w:sz w:val="21"/>
          <w:szCs w:val="21"/>
        </w:rPr>
        <w:br/>
        <w:t>w</w:t>
      </w:r>
      <w:proofErr w:type="gramEnd"/>
      <w:r>
        <w:rPr>
          <w:rFonts w:ascii="Trebuchet MS" w:hAnsi="Trebuchet MS"/>
          <w:sz w:val="21"/>
          <w:szCs w:val="21"/>
        </w:rPr>
        <w:t xml:space="preserve"> rozumieniu art. 2 pkt 6 ustawy </w:t>
      </w:r>
      <w:r>
        <w:rPr>
          <w:rFonts w:ascii="Trebuchet MS" w:hAnsi="Trebuchet MS"/>
          <w:sz w:val="21"/>
          <w:szCs w:val="21"/>
        </w:rPr>
        <w:t>o ochronie osób i mienia z dn. 22 sierpnia</w:t>
      </w:r>
      <w:r>
        <w:rPr>
          <w:rFonts w:ascii="Trebuchet MS" w:hAnsi="Trebuchet MS"/>
          <w:sz w:val="21"/>
          <w:szCs w:val="21"/>
        </w:rPr>
        <w:br/>
      </w:r>
      <w:r>
        <w:rPr>
          <w:rFonts w:ascii="Trebuchet MS" w:hAnsi="Trebuchet MS"/>
          <w:sz w:val="21"/>
          <w:szCs w:val="21"/>
        </w:rPr>
        <w:t>1997 r.</w:t>
      </w:r>
      <w:r>
        <w:rPr>
          <w:rFonts w:ascii="Trebuchet MS" w:hAnsi="Trebuchet MS"/>
          <w:sz w:val="21"/>
          <w:szCs w:val="21"/>
        </w:rPr>
        <w:t xml:space="preserve"> – oświadczenie zawarte jest w formularzu ofertowym</w:t>
      </w:r>
      <w:r w:rsidR="00640BF0">
        <w:rPr>
          <w:rFonts w:ascii="Trebuchet MS" w:hAnsi="Trebuchet MS"/>
          <w:sz w:val="21"/>
          <w:szCs w:val="21"/>
        </w:rPr>
        <w:t>;</w:t>
      </w:r>
    </w:p>
    <w:p w:rsidR="00640BF0" w:rsidRPr="00640BF0" w:rsidRDefault="00640BF0" w:rsidP="00640BF0">
      <w:pPr>
        <w:pStyle w:val="Akapitzlist"/>
        <w:numPr>
          <w:ilvl w:val="0"/>
          <w:numId w:val="27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polisę</w:t>
      </w:r>
      <w:proofErr w:type="gramEnd"/>
      <w:r>
        <w:rPr>
          <w:rFonts w:ascii="Trebuchet MS" w:hAnsi="Trebuchet MS"/>
          <w:sz w:val="21"/>
          <w:szCs w:val="21"/>
        </w:rPr>
        <w:t xml:space="preserve"> lub inny dokument potwierdzający, że Wykonawca posiada ubezpieczenie od odpowiedzialności cywilnej na sumę gwarancyjną nie mniejszą niż 200.000,00 </w:t>
      </w:r>
      <w:proofErr w:type="gramStart"/>
      <w:r>
        <w:rPr>
          <w:rFonts w:ascii="Trebuchet MS" w:hAnsi="Trebuchet MS"/>
          <w:sz w:val="21"/>
          <w:szCs w:val="21"/>
        </w:rPr>
        <w:t>zł</w:t>
      </w:r>
      <w:proofErr w:type="gramEnd"/>
      <w:r>
        <w:rPr>
          <w:rFonts w:ascii="Trebuchet MS" w:hAnsi="Trebuchet MS"/>
          <w:sz w:val="21"/>
          <w:szCs w:val="21"/>
        </w:rPr>
        <w:t xml:space="preserve"> (słownie: dwieście tysięcy złotych i 00/100).</w:t>
      </w:r>
    </w:p>
    <w:p w:rsidR="00FE7491" w:rsidRPr="00640BF0" w:rsidRDefault="00FE7491" w:rsidP="00640BF0">
      <w:pPr>
        <w:pStyle w:val="Akapitzlist"/>
        <w:numPr>
          <w:ilvl w:val="0"/>
          <w:numId w:val="25"/>
        </w:numPr>
        <w:spacing w:before="120" w:after="0"/>
        <w:ind w:left="1276" w:hanging="425"/>
        <w:contextualSpacing w:val="0"/>
        <w:jc w:val="both"/>
        <w:rPr>
          <w:rFonts w:ascii="Trebuchet MS" w:hAnsi="Trebuchet MS"/>
          <w:sz w:val="21"/>
          <w:szCs w:val="21"/>
        </w:rPr>
      </w:pPr>
      <w:r w:rsidRPr="00640BF0">
        <w:rPr>
          <w:rFonts w:ascii="Trebuchet MS" w:hAnsi="Trebuchet MS"/>
          <w:sz w:val="21"/>
          <w:szCs w:val="21"/>
          <w:shd w:val="clear" w:color="auto" w:fill="FFFFFF"/>
        </w:rPr>
        <w:t>Zamawiający sam zweryfikuje</w:t>
      </w:r>
      <w:r w:rsidR="00640BF0">
        <w:rPr>
          <w:rFonts w:ascii="Trebuchet MS" w:hAnsi="Trebuchet MS"/>
          <w:sz w:val="21"/>
          <w:szCs w:val="21"/>
          <w:shd w:val="clear" w:color="auto" w:fill="FFFFFF"/>
        </w:rPr>
        <w:t xml:space="preserve">, czy Wykonawca znajduje się w stanie likwidacji lub upadłości </w:t>
      </w:r>
      <w:r w:rsidRPr="00640BF0">
        <w:rPr>
          <w:rFonts w:ascii="Trebuchet MS" w:hAnsi="Trebuchet MS"/>
          <w:sz w:val="21"/>
          <w:szCs w:val="21"/>
          <w:shd w:val="clear" w:color="auto" w:fill="FFFFFF"/>
        </w:rPr>
        <w:t>w oparciu o dane znajdujące się w publicznych rejestrach.</w:t>
      </w:r>
    </w:p>
    <w:p w:rsidR="00640BF0" w:rsidRPr="00640BF0" w:rsidRDefault="00640BF0" w:rsidP="00640BF0">
      <w:pPr>
        <w:pStyle w:val="Akapitzlist"/>
        <w:numPr>
          <w:ilvl w:val="0"/>
          <w:numId w:val="25"/>
        </w:numPr>
        <w:spacing w:before="120" w:after="0"/>
        <w:ind w:left="1276" w:hanging="425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  <w:shd w:val="clear" w:color="auto" w:fill="FFFFFF"/>
        </w:rPr>
        <w:t>Zamawiający zastrzega sobie prawo do dodatkowej weryfikacji Wykonawcy. Zamawiający może żądać przedłożenia przez Wykonawcę innych dokumentów</w:t>
      </w:r>
      <w:r>
        <w:rPr>
          <w:rFonts w:ascii="Trebuchet MS" w:hAnsi="Trebuchet MS"/>
          <w:sz w:val="21"/>
          <w:szCs w:val="21"/>
          <w:shd w:val="clear" w:color="auto" w:fill="FFFFFF"/>
        </w:rPr>
        <w:br/>
        <w:t>i oświadczeń, w szczególności Zamawiający może żądać od Wykonawcy: dokumentów potwierdzających dysponowanie pracownikami ochrony posiadającymi aktualne uprawnienia niezbędne do wykonywania obowiązków przez pracowników ochrony, zgodnie z wymaganiami określonymi w ustawie o ochronie osób i mienia.</w:t>
      </w:r>
    </w:p>
    <w:p w:rsidR="00FE7491" w:rsidRPr="00FE7491" w:rsidRDefault="00FE7491" w:rsidP="00DA1E11">
      <w:pPr>
        <w:pStyle w:val="Akapitzlist"/>
        <w:spacing w:before="120" w:after="0"/>
        <w:ind w:left="426"/>
        <w:contextualSpacing w:val="0"/>
        <w:jc w:val="both"/>
        <w:rPr>
          <w:rFonts w:ascii="Trebuchet MS" w:hAnsi="Trebuchet MS"/>
          <w:b/>
          <w:sz w:val="21"/>
          <w:szCs w:val="21"/>
        </w:rPr>
      </w:pPr>
      <w:r>
        <w:rPr>
          <w:rFonts w:ascii="Trebuchet MS" w:hAnsi="Trebuchet MS"/>
          <w:sz w:val="21"/>
          <w:szCs w:val="21"/>
          <w:shd w:val="clear" w:color="auto" w:fill="FFFFFF"/>
        </w:rPr>
        <w:lastRenderedPageBreak/>
        <w:t>Ofertę Wykonawcy wykluczonego z udziału w postępowaniu uznaje się za odrzuconą.</w:t>
      </w:r>
    </w:p>
    <w:p w:rsidR="00C266EA" w:rsidRPr="00C266EA" w:rsidRDefault="002421B7" w:rsidP="00C266EA">
      <w:pPr>
        <w:pStyle w:val="Akapitzlist"/>
        <w:numPr>
          <w:ilvl w:val="0"/>
          <w:numId w:val="6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b/>
          <w:sz w:val="21"/>
          <w:szCs w:val="21"/>
        </w:rPr>
      </w:pPr>
      <w:r>
        <w:rPr>
          <w:rFonts w:ascii="Trebuchet MS" w:hAnsi="Trebuchet MS"/>
          <w:b/>
          <w:sz w:val="21"/>
          <w:szCs w:val="21"/>
        </w:rPr>
        <w:t>Termin wykonania zamówienia</w:t>
      </w:r>
      <w:r>
        <w:rPr>
          <w:rFonts w:ascii="Trebuchet MS" w:hAnsi="Trebuchet MS"/>
          <w:sz w:val="21"/>
          <w:szCs w:val="21"/>
        </w:rPr>
        <w:t>: od 1 stycznia 2025 r. do 31 grudnia 2025 r.</w:t>
      </w:r>
    </w:p>
    <w:p w:rsidR="00D57EF5" w:rsidRPr="00C20DE2" w:rsidRDefault="00626B2D" w:rsidP="00DA1E11">
      <w:pPr>
        <w:pStyle w:val="Akapitzlist"/>
        <w:numPr>
          <w:ilvl w:val="0"/>
          <w:numId w:val="6"/>
        </w:numPr>
        <w:spacing w:before="120" w:after="0"/>
        <w:ind w:left="426" w:hanging="426"/>
        <w:contextualSpacing w:val="0"/>
        <w:jc w:val="both"/>
        <w:rPr>
          <w:rFonts w:ascii="Trebuchet MS" w:hAnsi="Trebuchet MS"/>
          <w:b/>
          <w:sz w:val="21"/>
          <w:szCs w:val="21"/>
        </w:rPr>
      </w:pPr>
      <w:r w:rsidRPr="00C20DE2">
        <w:rPr>
          <w:rFonts w:ascii="Trebuchet MS" w:hAnsi="Trebuchet MS"/>
          <w:b/>
          <w:sz w:val="21"/>
          <w:szCs w:val="21"/>
        </w:rPr>
        <w:t>Osobami upoważnionymi do kontaktowania się z Wykonawcami są:</w:t>
      </w:r>
    </w:p>
    <w:p w:rsidR="00626B2D" w:rsidRPr="00640BF0" w:rsidRDefault="00FE7491" w:rsidP="00640BF0">
      <w:pPr>
        <w:pStyle w:val="Akapitzlist"/>
        <w:numPr>
          <w:ilvl w:val="0"/>
          <w:numId w:val="8"/>
        </w:numPr>
        <w:spacing w:before="120" w:after="0"/>
        <w:ind w:left="851" w:hanging="425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w</w:t>
      </w:r>
      <w:proofErr w:type="gramEnd"/>
      <w:r w:rsidR="00626B2D" w:rsidRPr="00C20DE2">
        <w:rPr>
          <w:rFonts w:ascii="Trebuchet MS" w:hAnsi="Trebuchet MS"/>
          <w:sz w:val="21"/>
          <w:szCs w:val="21"/>
        </w:rPr>
        <w:t xml:space="preserve"> sprawac</w:t>
      </w:r>
      <w:r>
        <w:rPr>
          <w:rFonts w:ascii="Trebuchet MS" w:hAnsi="Trebuchet MS"/>
          <w:sz w:val="21"/>
          <w:szCs w:val="21"/>
        </w:rPr>
        <w:t xml:space="preserve">h </w:t>
      </w:r>
      <w:r w:rsidR="00640BF0">
        <w:rPr>
          <w:rFonts w:ascii="Trebuchet MS" w:hAnsi="Trebuchet MS"/>
          <w:sz w:val="21"/>
          <w:szCs w:val="21"/>
        </w:rPr>
        <w:t>merytorycznych – Danuta Zajko</w:t>
      </w:r>
      <w:r w:rsidR="00626B2D" w:rsidRPr="00640BF0">
        <w:rPr>
          <w:rFonts w:ascii="Trebuchet MS" w:hAnsi="Trebuchet MS"/>
          <w:sz w:val="21"/>
          <w:szCs w:val="21"/>
        </w:rPr>
        <w:t xml:space="preserve">, mail: </w:t>
      </w:r>
      <w:hyperlink r:id="rId10" w:history="1">
        <w:r w:rsidR="00640BF0" w:rsidRPr="00B065F3">
          <w:rPr>
            <w:rStyle w:val="Hipercze"/>
            <w:rFonts w:ascii="Trebuchet MS" w:hAnsi="Trebuchet MS"/>
            <w:sz w:val="21"/>
            <w:szCs w:val="21"/>
          </w:rPr>
          <w:t>dzajko@mzk.slupsk.pl</w:t>
        </w:r>
      </w:hyperlink>
      <w:proofErr w:type="gramStart"/>
      <w:r w:rsidR="00442944" w:rsidRPr="00640BF0">
        <w:rPr>
          <w:rFonts w:ascii="Trebuchet MS" w:hAnsi="Trebuchet MS"/>
          <w:sz w:val="21"/>
          <w:szCs w:val="21"/>
        </w:rPr>
        <w:t>,</w:t>
      </w:r>
      <w:r w:rsidR="00640BF0">
        <w:rPr>
          <w:rFonts w:ascii="Trebuchet MS" w:hAnsi="Trebuchet MS"/>
          <w:sz w:val="21"/>
          <w:szCs w:val="21"/>
        </w:rPr>
        <w:br/>
        <w:t>tel</w:t>
      </w:r>
      <w:proofErr w:type="gramEnd"/>
      <w:r w:rsidR="00640BF0">
        <w:rPr>
          <w:rFonts w:ascii="Trebuchet MS" w:hAnsi="Trebuchet MS"/>
          <w:sz w:val="21"/>
          <w:szCs w:val="21"/>
        </w:rPr>
        <w:t>. 609-801-068</w:t>
      </w:r>
      <w:r w:rsidR="00F4294C" w:rsidRPr="00640BF0">
        <w:rPr>
          <w:rFonts w:ascii="Trebuchet MS" w:hAnsi="Trebuchet MS"/>
          <w:sz w:val="21"/>
          <w:szCs w:val="21"/>
        </w:rPr>
        <w:t>,</w:t>
      </w:r>
    </w:p>
    <w:p w:rsidR="00F4294C" w:rsidRPr="00442944" w:rsidRDefault="00442944" w:rsidP="00574EBC">
      <w:pPr>
        <w:pStyle w:val="Akapitzlist"/>
        <w:numPr>
          <w:ilvl w:val="0"/>
          <w:numId w:val="8"/>
        </w:numPr>
        <w:spacing w:before="120" w:after="0"/>
        <w:ind w:left="851" w:hanging="425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w</w:t>
      </w:r>
      <w:r w:rsidR="00626B2D" w:rsidRPr="00442944">
        <w:rPr>
          <w:rFonts w:ascii="Trebuchet MS" w:hAnsi="Trebuchet MS"/>
          <w:sz w:val="21"/>
          <w:szCs w:val="21"/>
        </w:rPr>
        <w:t xml:space="preserve"> sprawach </w:t>
      </w:r>
      <w:proofErr w:type="gramStart"/>
      <w:r w:rsidR="00626B2D" w:rsidRPr="00442944">
        <w:rPr>
          <w:rFonts w:ascii="Trebuchet MS" w:hAnsi="Trebuchet MS"/>
          <w:sz w:val="21"/>
          <w:szCs w:val="21"/>
        </w:rPr>
        <w:t>formalnych  - Krzysztof</w:t>
      </w:r>
      <w:proofErr w:type="gramEnd"/>
      <w:r w:rsidR="00626B2D" w:rsidRPr="00442944">
        <w:rPr>
          <w:rFonts w:ascii="Trebuchet MS" w:hAnsi="Trebuchet MS"/>
          <w:sz w:val="21"/>
          <w:szCs w:val="21"/>
        </w:rPr>
        <w:t xml:space="preserve"> Janczuk, mail: </w:t>
      </w:r>
      <w:hyperlink r:id="rId11" w:history="1">
        <w:r w:rsidR="00A856A8" w:rsidRPr="00442944">
          <w:rPr>
            <w:rStyle w:val="Hipercze"/>
            <w:rFonts w:ascii="Trebuchet MS" w:hAnsi="Trebuchet MS"/>
            <w:color w:val="auto"/>
            <w:sz w:val="21"/>
            <w:szCs w:val="21"/>
          </w:rPr>
          <w:t>kjanczuk@mzk.slupsk.pl</w:t>
        </w:r>
      </w:hyperlink>
      <w:proofErr w:type="gramStart"/>
      <w:r w:rsidR="00A856A8" w:rsidRPr="00442944">
        <w:rPr>
          <w:rFonts w:ascii="Trebuchet MS" w:hAnsi="Trebuchet MS"/>
          <w:sz w:val="21"/>
          <w:szCs w:val="21"/>
        </w:rPr>
        <w:t>,</w:t>
      </w:r>
      <w:r w:rsidR="00A856A8" w:rsidRPr="00442944">
        <w:rPr>
          <w:rFonts w:ascii="Trebuchet MS" w:hAnsi="Trebuchet MS"/>
          <w:sz w:val="21"/>
          <w:szCs w:val="21"/>
        </w:rPr>
        <w:br/>
        <w:t>tel</w:t>
      </w:r>
      <w:proofErr w:type="gramEnd"/>
      <w:r w:rsidR="00A856A8" w:rsidRPr="00442944">
        <w:rPr>
          <w:rFonts w:ascii="Trebuchet MS" w:hAnsi="Trebuchet MS"/>
          <w:sz w:val="21"/>
          <w:szCs w:val="21"/>
        </w:rPr>
        <w:t>. 609-819-575</w:t>
      </w:r>
      <w:r w:rsidR="00574EBC">
        <w:rPr>
          <w:rFonts w:ascii="Trebuchet MS" w:hAnsi="Trebuchet MS"/>
          <w:sz w:val="21"/>
          <w:szCs w:val="21"/>
        </w:rPr>
        <w:t>.</w:t>
      </w:r>
    </w:p>
    <w:p w:rsidR="00F4294C" w:rsidRPr="00C20DE2" w:rsidRDefault="00F4294C" w:rsidP="00DA1E11">
      <w:pPr>
        <w:pStyle w:val="Akapitzlist"/>
        <w:numPr>
          <w:ilvl w:val="0"/>
          <w:numId w:val="6"/>
        </w:numPr>
        <w:spacing w:before="120" w:after="0"/>
        <w:ind w:left="567" w:hanging="501"/>
        <w:contextualSpacing w:val="0"/>
        <w:jc w:val="both"/>
        <w:rPr>
          <w:rFonts w:ascii="Trebuchet MS" w:hAnsi="Trebuchet MS"/>
          <w:b/>
          <w:sz w:val="21"/>
          <w:szCs w:val="21"/>
          <w:u w:val="single"/>
        </w:rPr>
      </w:pPr>
      <w:r w:rsidRPr="00C20DE2">
        <w:rPr>
          <w:rFonts w:ascii="Trebuchet MS" w:hAnsi="Trebuchet MS"/>
          <w:b/>
          <w:sz w:val="21"/>
          <w:szCs w:val="21"/>
        </w:rPr>
        <w:t>Ofertę</w:t>
      </w:r>
      <w:r w:rsidRPr="00C20DE2">
        <w:rPr>
          <w:rFonts w:ascii="Trebuchet MS" w:hAnsi="Trebuchet MS"/>
          <w:sz w:val="21"/>
          <w:szCs w:val="21"/>
        </w:rPr>
        <w:t xml:space="preserve"> wraz z załącznikami </w:t>
      </w:r>
      <w:r w:rsidRPr="00C20DE2">
        <w:rPr>
          <w:rFonts w:ascii="Trebuchet MS" w:hAnsi="Trebuchet MS"/>
          <w:b/>
          <w:sz w:val="21"/>
          <w:szCs w:val="21"/>
        </w:rPr>
        <w:t xml:space="preserve">należy złożyć do </w:t>
      </w:r>
      <w:r w:rsidR="00C266EA">
        <w:rPr>
          <w:rFonts w:ascii="Trebuchet MS" w:hAnsi="Trebuchet MS"/>
          <w:b/>
          <w:sz w:val="21"/>
          <w:szCs w:val="21"/>
        </w:rPr>
        <w:t>dnia 18</w:t>
      </w:r>
      <w:r w:rsidR="00BB69DD">
        <w:rPr>
          <w:rFonts w:ascii="Trebuchet MS" w:hAnsi="Trebuchet MS"/>
          <w:b/>
          <w:sz w:val="21"/>
          <w:szCs w:val="21"/>
        </w:rPr>
        <w:t xml:space="preserve"> grudnia</w:t>
      </w:r>
      <w:r w:rsidR="008937EF" w:rsidRPr="00C20DE2">
        <w:rPr>
          <w:rFonts w:ascii="Trebuchet MS" w:hAnsi="Trebuchet MS"/>
          <w:b/>
          <w:sz w:val="21"/>
          <w:szCs w:val="21"/>
        </w:rPr>
        <w:t xml:space="preserve"> 2024 r.</w:t>
      </w:r>
      <w:r w:rsidRPr="00C20DE2">
        <w:rPr>
          <w:rFonts w:ascii="Trebuchet MS" w:hAnsi="Trebuchet MS"/>
          <w:b/>
          <w:sz w:val="21"/>
          <w:szCs w:val="21"/>
        </w:rPr>
        <w:t xml:space="preserve"> do godz</w:t>
      </w:r>
      <w:proofErr w:type="gramStart"/>
      <w:r w:rsidRPr="00C20DE2">
        <w:rPr>
          <w:rFonts w:ascii="Trebuchet MS" w:hAnsi="Trebuchet MS"/>
          <w:b/>
          <w:sz w:val="21"/>
          <w:szCs w:val="21"/>
        </w:rPr>
        <w:t xml:space="preserve">. </w:t>
      </w:r>
      <w:r w:rsidR="008937EF" w:rsidRPr="00C20DE2">
        <w:rPr>
          <w:rFonts w:ascii="Trebuchet MS" w:hAnsi="Trebuchet MS"/>
          <w:b/>
          <w:sz w:val="21"/>
          <w:szCs w:val="21"/>
        </w:rPr>
        <w:t>9:00</w:t>
      </w:r>
      <w:r w:rsidRPr="00C20DE2">
        <w:rPr>
          <w:rFonts w:ascii="Trebuchet MS" w:hAnsi="Trebuchet MS"/>
          <w:sz w:val="21"/>
          <w:szCs w:val="21"/>
        </w:rPr>
        <w:br/>
      </w:r>
      <w:r w:rsidRPr="00C20DE2">
        <w:rPr>
          <w:rFonts w:ascii="Trebuchet MS" w:hAnsi="Trebuchet MS"/>
          <w:b/>
          <w:sz w:val="21"/>
          <w:szCs w:val="21"/>
        </w:rPr>
        <w:t>za</w:t>
      </w:r>
      <w:proofErr w:type="gramEnd"/>
      <w:r w:rsidRPr="00C20DE2">
        <w:rPr>
          <w:rFonts w:ascii="Trebuchet MS" w:hAnsi="Trebuchet MS"/>
          <w:b/>
          <w:sz w:val="21"/>
          <w:szCs w:val="21"/>
        </w:rPr>
        <w:t xml:space="preserve"> pośrednictwem platformy zakupowej Zamawiającego:</w:t>
      </w:r>
    </w:p>
    <w:p w:rsidR="00F4294C" w:rsidRPr="00C20DE2" w:rsidRDefault="00F4294C" w:rsidP="00CF60E8">
      <w:pPr>
        <w:pStyle w:val="Akapitzlist"/>
        <w:spacing w:before="120" w:after="0"/>
        <w:ind w:left="567"/>
        <w:contextualSpacing w:val="0"/>
        <w:jc w:val="both"/>
        <w:rPr>
          <w:rFonts w:ascii="Trebuchet MS" w:hAnsi="Trebuchet MS"/>
          <w:b/>
          <w:sz w:val="21"/>
          <w:szCs w:val="21"/>
          <w:u w:val="single"/>
        </w:rPr>
      </w:pPr>
      <w:r w:rsidRPr="00C20DE2">
        <w:rPr>
          <w:rStyle w:val="Hipercze"/>
          <w:rFonts w:ascii="Trebuchet MS" w:hAnsi="Trebuchet MS"/>
          <w:b/>
          <w:color w:val="auto"/>
          <w:sz w:val="21"/>
          <w:szCs w:val="21"/>
        </w:rPr>
        <w:t>https</w:t>
      </w:r>
      <w:proofErr w:type="gramStart"/>
      <w:r w:rsidRPr="00C20DE2">
        <w:rPr>
          <w:rStyle w:val="Hipercze"/>
          <w:rFonts w:ascii="Trebuchet MS" w:hAnsi="Trebuchet MS"/>
          <w:b/>
          <w:color w:val="auto"/>
          <w:sz w:val="21"/>
          <w:szCs w:val="21"/>
        </w:rPr>
        <w:t>://platformazakupowa</w:t>
      </w:r>
      <w:proofErr w:type="gramEnd"/>
      <w:r w:rsidRPr="00C20DE2">
        <w:rPr>
          <w:rStyle w:val="Hipercze"/>
          <w:rFonts w:ascii="Trebuchet MS" w:hAnsi="Trebuchet MS"/>
          <w:b/>
          <w:color w:val="auto"/>
          <w:sz w:val="21"/>
          <w:szCs w:val="21"/>
        </w:rPr>
        <w:t>.</w:t>
      </w:r>
      <w:proofErr w:type="gramStart"/>
      <w:r w:rsidRPr="00C20DE2">
        <w:rPr>
          <w:rStyle w:val="Hipercze"/>
          <w:rFonts w:ascii="Trebuchet MS" w:hAnsi="Trebuchet MS"/>
          <w:b/>
          <w:color w:val="auto"/>
          <w:sz w:val="21"/>
          <w:szCs w:val="21"/>
        </w:rPr>
        <w:t>pl</w:t>
      </w:r>
      <w:proofErr w:type="gramEnd"/>
      <w:r w:rsidRPr="00C20DE2">
        <w:rPr>
          <w:rStyle w:val="Hipercze"/>
          <w:rFonts w:ascii="Trebuchet MS" w:hAnsi="Trebuchet MS"/>
          <w:b/>
          <w:color w:val="auto"/>
          <w:sz w:val="21"/>
          <w:szCs w:val="21"/>
        </w:rPr>
        <w:t>/pn/mzk_slupsk</w:t>
      </w:r>
    </w:p>
    <w:p w:rsidR="00F4294C" w:rsidRPr="00C20DE2" w:rsidRDefault="00F4294C" w:rsidP="00DA1E11">
      <w:pPr>
        <w:pStyle w:val="Akapitzlist"/>
        <w:numPr>
          <w:ilvl w:val="0"/>
          <w:numId w:val="6"/>
        </w:numPr>
        <w:spacing w:before="120" w:after="0"/>
        <w:ind w:left="567" w:hanging="501"/>
        <w:contextualSpacing w:val="0"/>
        <w:jc w:val="both"/>
        <w:rPr>
          <w:rFonts w:ascii="Trebuchet MS" w:hAnsi="Trebuchet MS"/>
          <w:b/>
          <w:sz w:val="21"/>
          <w:szCs w:val="21"/>
        </w:rPr>
      </w:pPr>
      <w:r w:rsidRPr="00C20DE2">
        <w:rPr>
          <w:rFonts w:ascii="Trebuchet MS" w:hAnsi="Trebuchet MS"/>
          <w:b/>
          <w:sz w:val="21"/>
          <w:szCs w:val="21"/>
        </w:rPr>
        <w:t>Otwarcie ofert nastąpi w dniu</w:t>
      </w:r>
      <w:r w:rsidR="00C266EA">
        <w:rPr>
          <w:rFonts w:ascii="Trebuchet MS" w:hAnsi="Trebuchet MS"/>
          <w:b/>
          <w:sz w:val="21"/>
          <w:szCs w:val="21"/>
        </w:rPr>
        <w:t xml:space="preserve"> 18</w:t>
      </w:r>
      <w:r w:rsidR="006A1114">
        <w:rPr>
          <w:rFonts w:ascii="Trebuchet MS" w:hAnsi="Trebuchet MS"/>
          <w:b/>
          <w:sz w:val="21"/>
          <w:szCs w:val="21"/>
        </w:rPr>
        <w:t xml:space="preserve"> grudnia</w:t>
      </w:r>
      <w:r w:rsidR="00BB69DD">
        <w:rPr>
          <w:rFonts w:ascii="Trebuchet MS" w:hAnsi="Trebuchet MS"/>
          <w:b/>
          <w:sz w:val="21"/>
          <w:szCs w:val="21"/>
        </w:rPr>
        <w:t xml:space="preserve"> 2024 r. o godz</w:t>
      </w:r>
      <w:proofErr w:type="gramStart"/>
      <w:r w:rsidR="00BB69DD">
        <w:rPr>
          <w:rFonts w:ascii="Trebuchet MS" w:hAnsi="Trebuchet MS"/>
          <w:b/>
          <w:sz w:val="21"/>
          <w:szCs w:val="21"/>
        </w:rPr>
        <w:t>. 9:05</w:t>
      </w:r>
      <w:r w:rsidRPr="00C20DE2">
        <w:rPr>
          <w:rFonts w:ascii="Trebuchet MS" w:hAnsi="Trebuchet MS"/>
          <w:b/>
          <w:sz w:val="21"/>
          <w:szCs w:val="21"/>
        </w:rPr>
        <w:t xml:space="preserve"> za</w:t>
      </w:r>
      <w:proofErr w:type="gramEnd"/>
      <w:r w:rsidRPr="00C20DE2">
        <w:rPr>
          <w:rFonts w:ascii="Trebuchet MS" w:hAnsi="Trebuchet MS"/>
          <w:b/>
          <w:sz w:val="21"/>
          <w:szCs w:val="21"/>
        </w:rPr>
        <w:t xml:space="preserve"> pomocą w/w platformy zakupowej.</w:t>
      </w:r>
    </w:p>
    <w:p w:rsidR="00F4294C" w:rsidRPr="00C20DE2" w:rsidRDefault="00F4294C" w:rsidP="00DA1E11">
      <w:pPr>
        <w:pStyle w:val="Akapitzlist"/>
        <w:numPr>
          <w:ilvl w:val="0"/>
          <w:numId w:val="6"/>
        </w:numPr>
        <w:spacing w:before="120" w:after="0"/>
        <w:ind w:left="567" w:hanging="501"/>
        <w:contextualSpacing w:val="0"/>
        <w:jc w:val="both"/>
        <w:rPr>
          <w:rFonts w:ascii="Trebuchet MS" w:hAnsi="Trebuchet MS"/>
          <w:b/>
          <w:sz w:val="21"/>
          <w:szCs w:val="21"/>
        </w:rPr>
      </w:pPr>
      <w:r w:rsidRPr="00C20DE2">
        <w:rPr>
          <w:rFonts w:ascii="Trebuchet MS" w:hAnsi="Trebuchet MS"/>
          <w:sz w:val="21"/>
          <w:szCs w:val="21"/>
        </w:rPr>
        <w:t>Wszelkie uwagi i niejasności powinny być wyjaśnione z Zamawiającym przed terminem składania ofert.</w:t>
      </w:r>
    </w:p>
    <w:p w:rsidR="00D57EF5" w:rsidRPr="00C20DE2" w:rsidRDefault="00A856A8" w:rsidP="00DA1E11">
      <w:pPr>
        <w:pStyle w:val="Akapitzlist"/>
        <w:numPr>
          <w:ilvl w:val="0"/>
          <w:numId w:val="6"/>
        </w:numPr>
        <w:spacing w:before="120" w:after="0"/>
        <w:ind w:left="567" w:hanging="501"/>
        <w:contextualSpacing w:val="0"/>
        <w:jc w:val="both"/>
        <w:rPr>
          <w:rFonts w:ascii="Trebuchet MS" w:hAnsi="Trebuchet MS"/>
          <w:b/>
          <w:sz w:val="21"/>
          <w:szCs w:val="21"/>
          <w:u w:val="single"/>
        </w:rPr>
      </w:pPr>
      <w:r w:rsidRPr="00C20DE2">
        <w:rPr>
          <w:rFonts w:ascii="Trebuchet MS" w:hAnsi="Trebuchet MS"/>
          <w:b/>
          <w:sz w:val="21"/>
          <w:szCs w:val="21"/>
          <w:u w:val="single"/>
        </w:rPr>
        <w:t>Oferta powinna zawierać:</w:t>
      </w:r>
    </w:p>
    <w:p w:rsidR="00442944" w:rsidRPr="00442944" w:rsidRDefault="00A856A8" w:rsidP="00442944">
      <w:pPr>
        <w:pStyle w:val="Akapitzlist"/>
        <w:numPr>
          <w:ilvl w:val="0"/>
          <w:numId w:val="9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 w:rsidRPr="00C20DE2">
        <w:rPr>
          <w:rFonts w:ascii="Trebuchet MS" w:hAnsi="Trebuchet MS"/>
          <w:sz w:val="21"/>
          <w:szCs w:val="21"/>
        </w:rPr>
        <w:t>formularz</w:t>
      </w:r>
      <w:proofErr w:type="gramEnd"/>
      <w:r w:rsidRPr="00C20DE2">
        <w:rPr>
          <w:rFonts w:ascii="Trebuchet MS" w:hAnsi="Trebuchet MS"/>
          <w:sz w:val="21"/>
          <w:szCs w:val="21"/>
        </w:rPr>
        <w:t xml:space="preserve"> ofertowy</w:t>
      </w:r>
      <w:r w:rsidR="00DB5D83">
        <w:rPr>
          <w:rFonts w:ascii="Trebuchet MS" w:hAnsi="Trebuchet MS"/>
          <w:sz w:val="21"/>
          <w:szCs w:val="21"/>
        </w:rPr>
        <w:t xml:space="preserve"> – załącznik nr 1 do ogłoszenia;</w:t>
      </w:r>
    </w:p>
    <w:p w:rsidR="00CF60E8" w:rsidRDefault="002D76FE" w:rsidP="0043591C">
      <w:pPr>
        <w:pStyle w:val="Akapitzlist"/>
        <w:numPr>
          <w:ilvl w:val="0"/>
          <w:numId w:val="9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pełnomocnictwo</w:t>
      </w:r>
      <w:proofErr w:type="gramEnd"/>
      <w:r>
        <w:rPr>
          <w:rFonts w:ascii="Trebuchet MS" w:hAnsi="Trebuchet MS"/>
          <w:sz w:val="21"/>
          <w:szCs w:val="21"/>
        </w:rPr>
        <w:t xml:space="preserve"> – w przypadku, gdy upoważnienie do reprezentacji Wykonawcy nie wynika z informacji zawartych w publi</w:t>
      </w:r>
      <w:r w:rsidR="00F2748C">
        <w:rPr>
          <w:rFonts w:ascii="Trebuchet MS" w:hAnsi="Trebuchet MS"/>
          <w:sz w:val="21"/>
          <w:szCs w:val="21"/>
        </w:rPr>
        <w:t>cznych i bezpłatnych rejestrach,</w:t>
      </w:r>
    </w:p>
    <w:p w:rsidR="00F2748C" w:rsidRPr="00CF60E8" w:rsidRDefault="00F2748C" w:rsidP="0043591C">
      <w:pPr>
        <w:pStyle w:val="Akapitzlist"/>
        <w:numPr>
          <w:ilvl w:val="0"/>
          <w:numId w:val="9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proofErr w:type="gramStart"/>
      <w:r>
        <w:rPr>
          <w:rFonts w:ascii="Trebuchet MS" w:hAnsi="Trebuchet MS"/>
          <w:sz w:val="21"/>
          <w:szCs w:val="21"/>
        </w:rPr>
        <w:t>dokumenty</w:t>
      </w:r>
      <w:proofErr w:type="gramEnd"/>
      <w:r>
        <w:rPr>
          <w:rFonts w:ascii="Trebuchet MS" w:hAnsi="Trebuchet MS"/>
          <w:sz w:val="21"/>
          <w:szCs w:val="21"/>
        </w:rPr>
        <w:t xml:space="preserve"> potwierdzające spełnienie warunków udziału w postępowaniu.</w:t>
      </w:r>
    </w:p>
    <w:p w:rsidR="00CF60E8" w:rsidRDefault="00CF60E8" w:rsidP="00DA1E11">
      <w:pPr>
        <w:pStyle w:val="Akapitzlist"/>
        <w:numPr>
          <w:ilvl w:val="0"/>
          <w:numId w:val="6"/>
        </w:numPr>
        <w:spacing w:before="120" w:after="0"/>
        <w:ind w:left="567" w:hanging="567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Zamawiający dopuszcza możliwość przesłania skanu oferty, bez konieczności składania oferty w formie elektronicznej.</w:t>
      </w:r>
    </w:p>
    <w:p w:rsidR="00717F8D" w:rsidRDefault="00717F8D" w:rsidP="00DA1E11">
      <w:pPr>
        <w:pStyle w:val="Akapitzlist"/>
        <w:numPr>
          <w:ilvl w:val="0"/>
          <w:numId w:val="6"/>
        </w:numPr>
        <w:spacing w:before="120" w:after="0"/>
        <w:ind w:left="567" w:hanging="567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Wykonawca ponosi wszystkie koszty związane z uczestnictwem w przedmiotowym postępowaniu.</w:t>
      </w:r>
    </w:p>
    <w:p w:rsidR="00CF60E8" w:rsidRPr="00CF60E8" w:rsidRDefault="00CF60E8" w:rsidP="00DA1E11">
      <w:pPr>
        <w:pStyle w:val="Akapitzlist"/>
        <w:numPr>
          <w:ilvl w:val="0"/>
          <w:numId w:val="6"/>
        </w:numPr>
        <w:spacing w:before="120" w:after="0"/>
        <w:ind w:left="567" w:hanging="567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b/>
          <w:sz w:val="21"/>
          <w:szCs w:val="21"/>
        </w:rPr>
        <w:t>Opis kryteriów, którymi będzie się kierował Zamawiający przy wyborze oferty wraz</w:t>
      </w:r>
      <w:r>
        <w:rPr>
          <w:rFonts w:ascii="Trebuchet MS" w:hAnsi="Trebuchet MS"/>
          <w:b/>
          <w:sz w:val="21"/>
          <w:szCs w:val="21"/>
        </w:rPr>
        <w:br/>
        <w:t>z podaniem znaczenia tych kryteriów.</w:t>
      </w:r>
    </w:p>
    <w:p w:rsidR="00CF60E8" w:rsidRDefault="00CF60E8" w:rsidP="0043591C">
      <w:pPr>
        <w:pStyle w:val="Akapitzlist"/>
        <w:numPr>
          <w:ilvl w:val="0"/>
          <w:numId w:val="16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r w:rsidRPr="00CF60E8">
        <w:rPr>
          <w:rFonts w:ascii="Trebuchet MS" w:hAnsi="Trebuchet MS"/>
          <w:sz w:val="21"/>
          <w:szCs w:val="21"/>
        </w:rPr>
        <w:t>W ocenie oferty Zamawiający będzie się kierował kryterium ce</w:t>
      </w:r>
      <w:r w:rsidR="00A57E49">
        <w:rPr>
          <w:rFonts w:ascii="Trebuchet MS" w:hAnsi="Trebuchet MS"/>
          <w:sz w:val="21"/>
          <w:szCs w:val="21"/>
        </w:rPr>
        <w:t>ny.</w:t>
      </w:r>
    </w:p>
    <w:p w:rsidR="00A57E49" w:rsidRDefault="00C266EA" w:rsidP="00C266EA">
      <w:pPr>
        <w:pStyle w:val="Akapitzlist"/>
        <w:numPr>
          <w:ilvl w:val="0"/>
          <w:numId w:val="16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W przypadku, gdy </w:t>
      </w:r>
      <w:r w:rsidRPr="00C266EA">
        <w:rPr>
          <w:rFonts w:ascii="Trebuchet MS" w:hAnsi="Trebuchet MS" w:cs="Tahoma"/>
          <w:sz w:val="21"/>
          <w:szCs w:val="21"/>
        </w:rPr>
        <w:t xml:space="preserve">Wykonawca wskazał, że może udzielić Zamawiającemu </w:t>
      </w:r>
      <w:r>
        <w:rPr>
          <w:rFonts w:ascii="Trebuchet MS" w:hAnsi="Trebuchet MS" w:cs="Tahoma"/>
          <w:sz w:val="21"/>
          <w:szCs w:val="21"/>
        </w:rPr>
        <w:t xml:space="preserve">ulgi z tytułu wpłat </w:t>
      </w:r>
      <w:r w:rsidRPr="00C266EA">
        <w:rPr>
          <w:rFonts w:ascii="Trebuchet MS" w:hAnsi="Trebuchet MS" w:cs="Tahoma"/>
          <w:sz w:val="21"/>
          <w:szCs w:val="21"/>
        </w:rPr>
        <w:t xml:space="preserve">na </w:t>
      </w:r>
      <w:r w:rsidRPr="00C266EA">
        <w:rPr>
          <w:rFonts w:ascii="Trebuchet MS" w:hAnsi="Trebuchet MS"/>
          <w:sz w:val="21"/>
          <w:szCs w:val="21"/>
        </w:rPr>
        <w:t>Państwowy Fundusz Rehabilitacji Osób Niepełnosprawnych (PFRON), o której mowa w art. 22 ustawy z dnia 27 sierpnie 1997 r. o rehabilitacji zawodowej</w:t>
      </w:r>
      <w:r w:rsidRPr="00C266EA">
        <w:rPr>
          <w:rFonts w:ascii="Trebuchet MS" w:hAnsi="Trebuchet MS"/>
          <w:sz w:val="21"/>
          <w:szCs w:val="21"/>
        </w:rPr>
        <w:br/>
        <w:t>i społecznej i zatrudnianiu osób niepełnosprawnych</w:t>
      </w:r>
      <w:r w:rsidR="00A57E49">
        <w:rPr>
          <w:rFonts w:ascii="Trebuchet MS" w:hAnsi="Trebuchet MS"/>
          <w:sz w:val="21"/>
          <w:szCs w:val="21"/>
        </w:rPr>
        <w:t xml:space="preserve">, w formularzu ofertowym wpisuje wysokość szacowanego odpisu na PFRON, do jakiego, na dzień składania ofert, uprawniony byłby Zamawiający, gdyby wybrał ofertę Wykonawcy. </w:t>
      </w:r>
    </w:p>
    <w:p w:rsidR="00C266EA" w:rsidRPr="00A57E49" w:rsidRDefault="00A57E49" w:rsidP="00C266EA">
      <w:pPr>
        <w:pStyle w:val="Akapitzlist"/>
        <w:numPr>
          <w:ilvl w:val="0"/>
          <w:numId w:val="16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 xml:space="preserve">Najkorzystniejszą ofertą będzie oferta, która przedstawia cenę </w:t>
      </w:r>
      <w:proofErr w:type="gramStart"/>
      <w:r>
        <w:rPr>
          <w:rFonts w:ascii="Trebuchet MS" w:hAnsi="Trebuchet MS"/>
          <w:sz w:val="21"/>
          <w:szCs w:val="21"/>
        </w:rPr>
        <w:t>obliczoną jako</w:t>
      </w:r>
      <w:proofErr w:type="gramEnd"/>
      <w:r>
        <w:rPr>
          <w:rFonts w:ascii="Trebuchet MS" w:hAnsi="Trebuchet MS"/>
          <w:sz w:val="21"/>
          <w:szCs w:val="21"/>
        </w:rPr>
        <w:t xml:space="preserve"> suma cen za usługi objęte niniejszym postępowaniem pomniejszona o wysokość odpisu na PFRON.</w:t>
      </w:r>
    </w:p>
    <w:p w:rsidR="00CF60E8" w:rsidRPr="00CF60E8" w:rsidRDefault="00CF60E8" w:rsidP="0043591C">
      <w:pPr>
        <w:pStyle w:val="Akapitzlist"/>
        <w:numPr>
          <w:ilvl w:val="0"/>
          <w:numId w:val="16"/>
        </w:numPr>
        <w:spacing w:before="120" w:after="0"/>
        <w:contextualSpacing w:val="0"/>
        <w:jc w:val="both"/>
        <w:rPr>
          <w:rFonts w:ascii="Trebuchet MS" w:hAnsi="Trebuchet MS"/>
          <w:sz w:val="21"/>
          <w:szCs w:val="21"/>
        </w:rPr>
      </w:pPr>
      <w:r w:rsidRPr="00CF60E8">
        <w:rPr>
          <w:rFonts w:ascii="Trebuchet MS" w:hAnsi="Trebuchet MS" w:cs="Trebuchet MS"/>
          <w:color w:val="000000"/>
          <w:sz w:val="21"/>
          <w:szCs w:val="21"/>
        </w:rPr>
        <w:t>Jeżeli</w:t>
      </w:r>
      <w:r w:rsidR="00D62FB6">
        <w:rPr>
          <w:rFonts w:ascii="Trebuchet MS" w:hAnsi="Trebuchet MS" w:cs="Trebuchet MS"/>
          <w:color w:val="000000"/>
          <w:sz w:val="21"/>
          <w:szCs w:val="21"/>
        </w:rPr>
        <w:t xml:space="preserve"> wybór złożonej przez Wykonawcę</w:t>
      </w:r>
      <w:r w:rsidRPr="00CF60E8">
        <w:rPr>
          <w:rFonts w:ascii="Trebuchet MS" w:hAnsi="Trebuchet MS" w:cs="Trebuchet MS"/>
          <w:color w:val="000000"/>
          <w:sz w:val="21"/>
          <w:szCs w:val="21"/>
        </w:rPr>
        <w:t xml:space="preserve"> oferty prowadziłby do powstania</w:t>
      </w:r>
      <w:r>
        <w:rPr>
          <w:rFonts w:ascii="Trebuchet MS" w:hAnsi="Trebuchet MS" w:cs="Trebuchet MS"/>
          <w:color w:val="000000"/>
          <w:sz w:val="21"/>
          <w:szCs w:val="21"/>
        </w:rPr>
        <w:br/>
      </w:r>
      <w:r w:rsidRPr="00CF60E8">
        <w:rPr>
          <w:rFonts w:ascii="Trebuchet MS" w:hAnsi="Trebuchet MS" w:cs="Trebuchet MS"/>
          <w:color w:val="000000"/>
          <w:sz w:val="21"/>
          <w:szCs w:val="21"/>
        </w:rPr>
        <w:t>u Zamawiającego obowiązku podatkowego zgodnie z ustawą z dnia 11 marca 2004 r.</w:t>
      </w:r>
      <w:r w:rsidR="0043591C">
        <w:rPr>
          <w:rFonts w:ascii="Trebuchet MS" w:hAnsi="Trebuchet MS" w:cs="Trebuchet MS"/>
          <w:color w:val="000000"/>
          <w:sz w:val="21"/>
          <w:szCs w:val="21"/>
        </w:rPr>
        <w:br/>
      </w:r>
      <w:r w:rsidRPr="00CF60E8">
        <w:rPr>
          <w:rFonts w:ascii="Trebuchet MS" w:hAnsi="Trebuchet MS" w:cs="Trebuchet MS"/>
          <w:color w:val="000000"/>
          <w:sz w:val="21"/>
          <w:szCs w:val="21"/>
        </w:rPr>
        <w:t xml:space="preserve">o podatku od towarów i usług (Dz. U. </w:t>
      </w:r>
      <w:proofErr w:type="gramStart"/>
      <w:r w:rsidRPr="00CF60E8">
        <w:rPr>
          <w:rFonts w:ascii="Trebuchet MS" w:hAnsi="Trebuchet MS" w:cs="Trebuchet MS"/>
          <w:color w:val="000000"/>
          <w:sz w:val="21"/>
          <w:szCs w:val="21"/>
        </w:rPr>
        <w:t>z</w:t>
      </w:r>
      <w:proofErr w:type="gramEnd"/>
      <w:r w:rsidRPr="00CF60E8">
        <w:rPr>
          <w:rFonts w:ascii="Trebuchet MS" w:hAnsi="Trebuchet MS" w:cs="Trebuchet MS"/>
          <w:color w:val="000000"/>
          <w:sz w:val="21"/>
          <w:szCs w:val="21"/>
        </w:rPr>
        <w:t xml:space="preserve"> 2018. </w:t>
      </w:r>
      <w:proofErr w:type="spellStart"/>
      <w:proofErr w:type="gramStart"/>
      <w:r w:rsidRPr="00CF60E8">
        <w:rPr>
          <w:rFonts w:ascii="Trebuchet MS" w:hAnsi="Trebuchet MS" w:cs="Trebuchet MS"/>
          <w:color w:val="000000"/>
          <w:sz w:val="21"/>
          <w:szCs w:val="21"/>
        </w:rPr>
        <w:t>poz</w:t>
      </w:r>
      <w:proofErr w:type="spellEnd"/>
      <w:proofErr w:type="gramEnd"/>
      <w:r w:rsidRPr="00CF60E8">
        <w:rPr>
          <w:rFonts w:ascii="Trebuchet MS" w:hAnsi="Trebuchet MS" w:cs="Trebuchet MS"/>
          <w:color w:val="000000"/>
          <w:sz w:val="21"/>
          <w:szCs w:val="21"/>
        </w:rPr>
        <w:t xml:space="preserve"> 2174 z </w:t>
      </w:r>
      <w:proofErr w:type="spellStart"/>
      <w:r w:rsidRPr="00CF60E8">
        <w:rPr>
          <w:rFonts w:ascii="Trebuchet MS" w:hAnsi="Trebuchet MS" w:cs="Trebuchet MS"/>
          <w:color w:val="000000"/>
          <w:sz w:val="21"/>
          <w:szCs w:val="21"/>
        </w:rPr>
        <w:t>późn</w:t>
      </w:r>
      <w:proofErr w:type="spellEnd"/>
      <w:r w:rsidRPr="00CF60E8">
        <w:rPr>
          <w:rFonts w:ascii="Trebuchet MS" w:hAnsi="Trebuchet MS" w:cs="Trebuchet MS"/>
          <w:color w:val="000000"/>
          <w:sz w:val="21"/>
          <w:szCs w:val="21"/>
        </w:rPr>
        <w:t xml:space="preserve">. </w:t>
      </w:r>
      <w:proofErr w:type="gramStart"/>
      <w:r w:rsidRPr="00CF60E8">
        <w:rPr>
          <w:rFonts w:ascii="Trebuchet MS" w:hAnsi="Trebuchet MS" w:cs="Trebuchet MS"/>
          <w:color w:val="000000"/>
          <w:sz w:val="21"/>
          <w:szCs w:val="21"/>
        </w:rPr>
        <w:t>zm</w:t>
      </w:r>
      <w:proofErr w:type="gramEnd"/>
      <w:r w:rsidRPr="00CF60E8">
        <w:rPr>
          <w:rFonts w:ascii="Trebuchet MS" w:hAnsi="Trebuchet MS" w:cs="Trebuchet MS"/>
          <w:color w:val="000000"/>
          <w:sz w:val="21"/>
          <w:szCs w:val="21"/>
        </w:rPr>
        <w:t xml:space="preserve">.), dla celów zastosowania kryterium ceny lub kosztu Zamawiający dolicza do przedstawionej w tej ofercie ceny kwotę podatku od towarów i usług, którą miałby obowiązek rozliczyć. </w:t>
      </w:r>
    </w:p>
    <w:p w:rsidR="00CF60E8" w:rsidRPr="00CF0357" w:rsidRDefault="0037490E" w:rsidP="00CF60E8">
      <w:pPr>
        <w:autoSpaceDE w:val="0"/>
        <w:autoSpaceDN w:val="0"/>
        <w:adjustRightInd w:val="0"/>
        <w:spacing w:before="120" w:after="0"/>
        <w:ind w:left="219" w:firstLine="708"/>
        <w:jc w:val="both"/>
        <w:rPr>
          <w:rFonts w:ascii="Trebuchet MS" w:hAnsi="Trebuchet MS" w:cs="Trebuchet MS"/>
          <w:color w:val="000000"/>
          <w:sz w:val="21"/>
          <w:szCs w:val="21"/>
        </w:rPr>
      </w:pPr>
      <w:r>
        <w:rPr>
          <w:rFonts w:ascii="Trebuchet MS" w:hAnsi="Trebuchet MS" w:cs="Trebuchet MS"/>
          <w:color w:val="000000"/>
          <w:sz w:val="21"/>
          <w:szCs w:val="21"/>
        </w:rPr>
        <w:t>W ofercie, Wykonawca</w:t>
      </w:r>
      <w:r w:rsidR="00CF60E8" w:rsidRPr="00CF0357">
        <w:rPr>
          <w:rFonts w:ascii="Trebuchet MS" w:hAnsi="Trebuchet MS" w:cs="Trebuchet MS"/>
          <w:color w:val="000000"/>
          <w:sz w:val="21"/>
          <w:szCs w:val="21"/>
        </w:rPr>
        <w:t xml:space="preserve"> ma obowiązek: </w:t>
      </w:r>
    </w:p>
    <w:p w:rsidR="00CF60E8" w:rsidRPr="00CF0357" w:rsidRDefault="00CF60E8" w:rsidP="0043591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/>
        <w:ind w:left="1134" w:hanging="425"/>
        <w:contextualSpacing w:val="0"/>
        <w:jc w:val="both"/>
        <w:rPr>
          <w:rFonts w:ascii="Trebuchet MS" w:hAnsi="Trebuchet MS" w:cs="Trebuchet MS"/>
          <w:color w:val="000000"/>
          <w:sz w:val="21"/>
          <w:szCs w:val="21"/>
        </w:rPr>
      </w:pPr>
      <w:proofErr w:type="gramStart"/>
      <w:r w:rsidRPr="00CF0357">
        <w:rPr>
          <w:rFonts w:ascii="Trebuchet MS" w:hAnsi="Trebuchet MS" w:cs="Trebuchet MS"/>
          <w:color w:val="000000"/>
          <w:sz w:val="21"/>
          <w:szCs w:val="21"/>
        </w:rPr>
        <w:t>poinformowania</w:t>
      </w:r>
      <w:proofErr w:type="gramEnd"/>
      <w:r w:rsidRPr="00CF0357">
        <w:rPr>
          <w:rFonts w:ascii="Trebuchet MS" w:hAnsi="Trebuchet MS" w:cs="Trebuchet MS"/>
          <w:color w:val="000000"/>
          <w:sz w:val="21"/>
          <w:szCs w:val="21"/>
        </w:rPr>
        <w:t xml:space="preserve"> Zamawiającego, że wybór jego ofert</w:t>
      </w:r>
      <w:r w:rsidR="00A57E49">
        <w:rPr>
          <w:rFonts w:ascii="Trebuchet MS" w:hAnsi="Trebuchet MS" w:cs="Trebuchet MS"/>
          <w:color w:val="000000"/>
          <w:sz w:val="21"/>
          <w:szCs w:val="21"/>
        </w:rPr>
        <w:t xml:space="preserve">y będzie prowadził do powstania </w:t>
      </w:r>
      <w:r>
        <w:rPr>
          <w:rFonts w:ascii="Trebuchet MS" w:hAnsi="Trebuchet MS" w:cs="Trebuchet MS"/>
          <w:color w:val="000000"/>
          <w:sz w:val="21"/>
          <w:szCs w:val="21"/>
        </w:rPr>
        <w:t>u</w:t>
      </w:r>
      <w:r w:rsidRPr="00CF0357">
        <w:rPr>
          <w:rFonts w:ascii="Trebuchet MS" w:hAnsi="Trebuchet MS" w:cs="Trebuchet MS"/>
          <w:color w:val="000000"/>
          <w:sz w:val="21"/>
          <w:szCs w:val="21"/>
        </w:rPr>
        <w:t xml:space="preserve"> Zamawiającego obowiązku podatkowego; </w:t>
      </w:r>
    </w:p>
    <w:p w:rsidR="00CF60E8" w:rsidRDefault="00CF60E8" w:rsidP="0043591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/>
        <w:ind w:left="1134" w:hanging="425"/>
        <w:contextualSpacing w:val="0"/>
        <w:jc w:val="both"/>
        <w:rPr>
          <w:rFonts w:ascii="Trebuchet MS" w:hAnsi="Trebuchet MS" w:cs="Trebuchet MS"/>
          <w:color w:val="000000"/>
          <w:sz w:val="21"/>
          <w:szCs w:val="21"/>
        </w:rPr>
      </w:pPr>
      <w:proofErr w:type="gramStart"/>
      <w:r w:rsidRPr="00CF0357">
        <w:rPr>
          <w:rFonts w:ascii="Trebuchet MS" w:hAnsi="Trebuchet MS" w:cs="Trebuchet MS"/>
          <w:color w:val="000000"/>
          <w:sz w:val="21"/>
          <w:szCs w:val="21"/>
        </w:rPr>
        <w:lastRenderedPageBreak/>
        <w:t>wskazania</w:t>
      </w:r>
      <w:proofErr w:type="gramEnd"/>
      <w:r w:rsidRPr="00CF0357">
        <w:rPr>
          <w:rFonts w:ascii="Trebuchet MS" w:hAnsi="Trebuchet MS" w:cs="Trebuchet MS"/>
          <w:color w:val="000000"/>
          <w:sz w:val="21"/>
          <w:szCs w:val="21"/>
        </w:rPr>
        <w:t xml:space="preserve"> nazwy (rodzaju) towaru lub usługi, których dostawa lub świadczenie będą prowadziły do powstania obowiązku podatkowego; </w:t>
      </w:r>
    </w:p>
    <w:p w:rsidR="00CF60E8" w:rsidRDefault="00CF60E8" w:rsidP="0043591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/>
        <w:ind w:left="1134" w:hanging="425"/>
        <w:contextualSpacing w:val="0"/>
        <w:jc w:val="both"/>
        <w:rPr>
          <w:rFonts w:ascii="Trebuchet MS" w:hAnsi="Trebuchet MS" w:cs="Trebuchet MS"/>
          <w:color w:val="000000"/>
          <w:sz w:val="21"/>
          <w:szCs w:val="21"/>
        </w:rPr>
      </w:pPr>
      <w:proofErr w:type="gramStart"/>
      <w:r w:rsidRPr="00CF0357">
        <w:rPr>
          <w:rFonts w:ascii="Trebuchet MS" w:hAnsi="Trebuchet MS" w:cs="Trebuchet MS"/>
          <w:color w:val="000000"/>
          <w:sz w:val="21"/>
          <w:szCs w:val="21"/>
        </w:rPr>
        <w:t>wskazania</w:t>
      </w:r>
      <w:proofErr w:type="gramEnd"/>
      <w:r w:rsidRPr="00CF0357">
        <w:rPr>
          <w:rFonts w:ascii="Trebuchet MS" w:hAnsi="Trebuchet MS" w:cs="Trebuchet MS"/>
          <w:color w:val="000000"/>
          <w:sz w:val="21"/>
          <w:szCs w:val="21"/>
        </w:rPr>
        <w:t xml:space="preserve"> wartości towaru lub usługi objętego obowiązkiem poda</w:t>
      </w:r>
      <w:r w:rsidR="00D62FB6">
        <w:rPr>
          <w:rFonts w:ascii="Trebuchet MS" w:hAnsi="Trebuchet MS" w:cs="Trebuchet MS"/>
          <w:color w:val="000000"/>
          <w:sz w:val="21"/>
          <w:szCs w:val="21"/>
        </w:rPr>
        <w:t>tkowym Zamawiającego bez kwoty</w:t>
      </w:r>
      <w:r w:rsidRPr="00CF0357">
        <w:rPr>
          <w:rFonts w:ascii="Trebuchet MS" w:hAnsi="Trebuchet MS" w:cs="Trebuchet MS"/>
          <w:color w:val="000000"/>
          <w:sz w:val="21"/>
          <w:szCs w:val="21"/>
        </w:rPr>
        <w:t xml:space="preserve"> podatku; </w:t>
      </w:r>
    </w:p>
    <w:p w:rsidR="00CF60E8" w:rsidRPr="00CF60E8" w:rsidRDefault="00CF60E8" w:rsidP="0043591C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/>
        <w:ind w:left="1134" w:hanging="425"/>
        <w:contextualSpacing w:val="0"/>
        <w:jc w:val="both"/>
        <w:rPr>
          <w:rFonts w:ascii="Trebuchet MS" w:hAnsi="Trebuchet MS" w:cs="Trebuchet MS"/>
          <w:color w:val="000000"/>
          <w:sz w:val="21"/>
          <w:szCs w:val="21"/>
        </w:rPr>
      </w:pPr>
      <w:proofErr w:type="gramStart"/>
      <w:r w:rsidRPr="00CF0357">
        <w:rPr>
          <w:rFonts w:ascii="Trebuchet MS" w:hAnsi="Trebuchet MS" w:cs="Trebuchet MS"/>
          <w:color w:val="000000"/>
          <w:sz w:val="21"/>
          <w:szCs w:val="21"/>
        </w:rPr>
        <w:t>wskazania</w:t>
      </w:r>
      <w:proofErr w:type="gramEnd"/>
      <w:r w:rsidRPr="00CF0357">
        <w:rPr>
          <w:rFonts w:ascii="Trebuchet MS" w:hAnsi="Trebuchet MS" w:cs="Trebuchet MS"/>
          <w:color w:val="000000"/>
          <w:sz w:val="21"/>
          <w:szCs w:val="21"/>
        </w:rPr>
        <w:t xml:space="preserve"> stawki podatku od towarów i usług</w:t>
      </w:r>
      <w:r w:rsidR="0037490E">
        <w:rPr>
          <w:rFonts w:ascii="Trebuchet MS" w:hAnsi="Trebuchet MS" w:cs="Trebuchet MS"/>
          <w:color w:val="000000"/>
          <w:sz w:val="21"/>
          <w:szCs w:val="21"/>
        </w:rPr>
        <w:t>, która zgodnie z wiedzą Wykon</w:t>
      </w:r>
      <w:r>
        <w:rPr>
          <w:rFonts w:ascii="Trebuchet MS" w:hAnsi="Trebuchet MS" w:cs="Trebuchet MS"/>
          <w:color w:val="000000"/>
          <w:sz w:val="21"/>
          <w:szCs w:val="21"/>
        </w:rPr>
        <w:t>aw</w:t>
      </w:r>
      <w:r w:rsidRPr="00CF0357">
        <w:rPr>
          <w:rFonts w:ascii="Trebuchet MS" w:hAnsi="Trebuchet MS" w:cs="Trebuchet MS"/>
          <w:color w:val="000000"/>
          <w:sz w:val="21"/>
          <w:szCs w:val="21"/>
        </w:rPr>
        <w:t xml:space="preserve">cy będzie miała zastosowanie. </w:t>
      </w:r>
    </w:p>
    <w:p w:rsidR="008371C6" w:rsidRPr="00CF60E8" w:rsidRDefault="00F4294C" w:rsidP="00DA1E11">
      <w:pPr>
        <w:pStyle w:val="Akapitzlist"/>
        <w:numPr>
          <w:ilvl w:val="0"/>
          <w:numId w:val="6"/>
        </w:numPr>
        <w:spacing w:before="120" w:after="0"/>
        <w:ind w:left="567" w:hanging="567"/>
        <w:contextualSpacing w:val="0"/>
        <w:jc w:val="both"/>
        <w:rPr>
          <w:rFonts w:ascii="Trebuchet MS" w:hAnsi="Trebuchet MS"/>
          <w:sz w:val="21"/>
          <w:szCs w:val="21"/>
        </w:rPr>
      </w:pPr>
      <w:r w:rsidRPr="00C20DE2">
        <w:rPr>
          <w:rFonts w:ascii="Trebuchet MS" w:hAnsi="Trebuchet MS"/>
          <w:sz w:val="21"/>
          <w:szCs w:val="21"/>
        </w:rPr>
        <w:t>Zamawiający</w:t>
      </w:r>
      <w:r w:rsidR="00293594" w:rsidRPr="00C20DE2">
        <w:rPr>
          <w:rFonts w:ascii="Trebuchet MS" w:hAnsi="Trebuchet MS"/>
          <w:sz w:val="21"/>
          <w:szCs w:val="21"/>
        </w:rPr>
        <w:t>,</w:t>
      </w:r>
      <w:r w:rsidRPr="00C20DE2">
        <w:rPr>
          <w:rFonts w:ascii="Trebuchet MS" w:hAnsi="Trebuchet MS"/>
          <w:sz w:val="21"/>
          <w:szCs w:val="21"/>
        </w:rPr>
        <w:t xml:space="preserve"> </w:t>
      </w:r>
      <w:r w:rsidR="008371C6" w:rsidRPr="00C20DE2">
        <w:rPr>
          <w:rFonts w:ascii="Trebuchet MS" w:hAnsi="Trebuchet MS"/>
          <w:sz w:val="21"/>
          <w:szCs w:val="21"/>
        </w:rPr>
        <w:t>zastrzega so</w:t>
      </w:r>
      <w:r w:rsidR="008937EF" w:rsidRPr="00C20DE2">
        <w:rPr>
          <w:rFonts w:ascii="Trebuchet MS" w:hAnsi="Trebuchet MS"/>
          <w:sz w:val="21"/>
          <w:szCs w:val="21"/>
        </w:rPr>
        <w:t>bie prawo do swobodnego wyboru W</w:t>
      </w:r>
      <w:r w:rsidR="008371C6" w:rsidRPr="00C20DE2">
        <w:rPr>
          <w:rFonts w:ascii="Trebuchet MS" w:hAnsi="Trebuchet MS"/>
          <w:sz w:val="21"/>
          <w:szCs w:val="21"/>
        </w:rPr>
        <w:t>ykonawcy, przedłużenia terminu składania ofert, zmiany warunków, na jakich odbywać się będzie niniejsze postępowanie, negocjacji warunków umowy, powiadomienia o wynik</w:t>
      </w:r>
      <w:r w:rsidR="008937EF" w:rsidRPr="00C20DE2">
        <w:rPr>
          <w:rFonts w:ascii="Trebuchet MS" w:hAnsi="Trebuchet MS"/>
          <w:sz w:val="21"/>
          <w:szCs w:val="21"/>
        </w:rPr>
        <w:t>u postępowania tylko wybranego W</w:t>
      </w:r>
      <w:r w:rsidR="008371C6" w:rsidRPr="00C20DE2">
        <w:rPr>
          <w:rFonts w:ascii="Trebuchet MS" w:hAnsi="Trebuchet MS"/>
          <w:sz w:val="21"/>
          <w:szCs w:val="21"/>
        </w:rPr>
        <w:t>ykona</w:t>
      </w:r>
      <w:r w:rsidR="008937EF" w:rsidRPr="00C20DE2">
        <w:rPr>
          <w:rFonts w:ascii="Trebuchet MS" w:hAnsi="Trebuchet MS"/>
          <w:sz w:val="21"/>
          <w:szCs w:val="21"/>
        </w:rPr>
        <w:t>wcę oraz odstąpienia od wyboru W</w:t>
      </w:r>
      <w:r w:rsidR="008371C6" w:rsidRPr="00C20DE2">
        <w:rPr>
          <w:rFonts w:ascii="Trebuchet MS" w:hAnsi="Trebuchet MS"/>
          <w:sz w:val="21"/>
          <w:szCs w:val="21"/>
        </w:rPr>
        <w:t>ykonawcy bez podania przyczyny</w:t>
      </w:r>
      <w:r w:rsidR="00CF60E8">
        <w:rPr>
          <w:rFonts w:ascii="Trebuchet MS" w:hAnsi="Trebuchet MS"/>
          <w:sz w:val="21"/>
          <w:szCs w:val="21"/>
        </w:rPr>
        <w:br/>
      </w:r>
      <w:r w:rsidR="008371C6" w:rsidRPr="00CF60E8">
        <w:rPr>
          <w:rFonts w:ascii="Trebuchet MS" w:hAnsi="Trebuchet MS"/>
          <w:sz w:val="21"/>
          <w:szCs w:val="21"/>
        </w:rPr>
        <w:t>i ponoszenia jakichkolwiek skutków prawnych</w:t>
      </w:r>
      <w:r w:rsidR="00CF60E8">
        <w:rPr>
          <w:rFonts w:ascii="Trebuchet MS" w:hAnsi="Trebuchet MS"/>
          <w:sz w:val="21"/>
          <w:szCs w:val="21"/>
        </w:rPr>
        <w:t xml:space="preserve"> </w:t>
      </w:r>
      <w:r w:rsidR="008371C6" w:rsidRPr="00CF60E8">
        <w:rPr>
          <w:rFonts w:ascii="Trebuchet MS" w:hAnsi="Trebuchet MS"/>
          <w:sz w:val="21"/>
          <w:szCs w:val="21"/>
        </w:rPr>
        <w:t>i finansowych.</w:t>
      </w:r>
    </w:p>
    <w:p w:rsidR="00F4294C" w:rsidRDefault="00F4294C" w:rsidP="00DA1E11">
      <w:pPr>
        <w:pStyle w:val="Akapitzlist"/>
        <w:numPr>
          <w:ilvl w:val="0"/>
          <w:numId w:val="6"/>
        </w:numPr>
        <w:spacing w:before="120" w:after="0"/>
        <w:ind w:left="567" w:hanging="426"/>
        <w:contextualSpacing w:val="0"/>
        <w:jc w:val="both"/>
        <w:rPr>
          <w:rFonts w:ascii="Trebuchet MS" w:hAnsi="Trebuchet MS"/>
          <w:sz w:val="21"/>
          <w:szCs w:val="21"/>
        </w:rPr>
      </w:pPr>
      <w:r w:rsidRPr="00C20DE2">
        <w:rPr>
          <w:rFonts w:ascii="Trebuchet MS" w:hAnsi="Trebuchet MS"/>
          <w:sz w:val="21"/>
          <w:szCs w:val="21"/>
        </w:rPr>
        <w:t xml:space="preserve">O wyborze </w:t>
      </w:r>
      <w:r w:rsidR="008937EF" w:rsidRPr="00C20DE2">
        <w:rPr>
          <w:rFonts w:ascii="Trebuchet MS" w:hAnsi="Trebuchet MS"/>
          <w:sz w:val="21"/>
          <w:szCs w:val="21"/>
        </w:rPr>
        <w:t>oferty Zamawiający poinformuje W</w:t>
      </w:r>
      <w:r w:rsidRPr="00C20DE2">
        <w:rPr>
          <w:rFonts w:ascii="Trebuchet MS" w:hAnsi="Trebuchet MS"/>
          <w:sz w:val="21"/>
          <w:szCs w:val="21"/>
        </w:rPr>
        <w:t>ykonawców poprzez Platformę Zakupową.</w:t>
      </w:r>
    </w:p>
    <w:p w:rsidR="00A57E49" w:rsidRPr="00C20DE2" w:rsidRDefault="00A57E49" w:rsidP="00DA1E11">
      <w:pPr>
        <w:pStyle w:val="Akapitzlist"/>
        <w:numPr>
          <w:ilvl w:val="0"/>
          <w:numId w:val="6"/>
        </w:numPr>
        <w:spacing w:before="120" w:after="0"/>
        <w:ind w:left="567" w:hanging="426"/>
        <w:contextualSpacing w:val="0"/>
        <w:jc w:val="both"/>
        <w:rPr>
          <w:rFonts w:ascii="Trebuchet MS" w:hAnsi="Trebuchet MS"/>
          <w:sz w:val="21"/>
          <w:szCs w:val="21"/>
        </w:rPr>
      </w:pPr>
      <w:r>
        <w:rPr>
          <w:rFonts w:ascii="Trebuchet MS" w:hAnsi="Trebuchet MS"/>
          <w:sz w:val="21"/>
          <w:szCs w:val="21"/>
        </w:rPr>
        <w:t>Wykonawca jest związany złożoną ofertą przez 30 dni, licząc od dnia otwarcia ofert.</w:t>
      </w:r>
    </w:p>
    <w:p w:rsidR="008371C6" w:rsidRPr="00C20DE2" w:rsidRDefault="008371C6" w:rsidP="00E74217">
      <w:pPr>
        <w:spacing w:before="120" w:after="0"/>
        <w:ind w:left="567" w:hanging="426"/>
        <w:jc w:val="both"/>
        <w:rPr>
          <w:rFonts w:ascii="Trebuchet MS" w:hAnsi="Trebuchet MS"/>
          <w:sz w:val="24"/>
          <w:szCs w:val="24"/>
        </w:rPr>
      </w:pPr>
    </w:p>
    <w:p w:rsidR="008371C6" w:rsidRPr="00442944" w:rsidRDefault="008371C6" w:rsidP="00E74217">
      <w:pPr>
        <w:spacing w:before="120" w:after="0"/>
        <w:jc w:val="both"/>
        <w:rPr>
          <w:rFonts w:ascii="Trebuchet MS" w:hAnsi="Trebuchet MS"/>
          <w:sz w:val="21"/>
          <w:szCs w:val="21"/>
          <w:u w:val="single"/>
        </w:rPr>
      </w:pPr>
      <w:r w:rsidRPr="00442944">
        <w:rPr>
          <w:rFonts w:ascii="Trebuchet MS" w:hAnsi="Trebuchet MS"/>
          <w:sz w:val="21"/>
          <w:szCs w:val="21"/>
          <w:u w:val="single"/>
        </w:rPr>
        <w:t>Załączniki:</w:t>
      </w:r>
    </w:p>
    <w:p w:rsidR="008371C6" w:rsidRPr="0043591C" w:rsidRDefault="0043591C" w:rsidP="0043591C">
      <w:pPr>
        <w:pStyle w:val="Akapitzlist"/>
        <w:numPr>
          <w:ilvl w:val="0"/>
          <w:numId w:val="7"/>
        </w:numPr>
        <w:spacing w:before="120" w:after="0"/>
        <w:contextualSpacing w:val="0"/>
        <w:jc w:val="both"/>
      </w:pPr>
      <w:r>
        <w:rPr>
          <w:rFonts w:ascii="Trebuchet MS" w:hAnsi="Trebuchet MS"/>
          <w:sz w:val="21"/>
          <w:szCs w:val="21"/>
        </w:rPr>
        <w:t>Zał</w:t>
      </w:r>
      <w:r w:rsidR="00442944">
        <w:rPr>
          <w:rFonts w:ascii="Trebuchet MS" w:hAnsi="Trebuchet MS"/>
          <w:sz w:val="21"/>
          <w:szCs w:val="21"/>
        </w:rPr>
        <w:t>ącznik Nr 1 – Formularz ofertowy</w:t>
      </w:r>
    </w:p>
    <w:p w:rsidR="005A42EE" w:rsidRPr="00442944" w:rsidRDefault="00BB69DD" w:rsidP="00442944">
      <w:pPr>
        <w:pStyle w:val="Akapitzlist"/>
        <w:numPr>
          <w:ilvl w:val="0"/>
          <w:numId w:val="7"/>
        </w:numPr>
        <w:spacing w:before="120" w:after="0"/>
        <w:contextualSpacing w:val="0"/>
        <w:jc w:val="both"/>
      </w:pPr>
      <w:r>
        <w:rPr>
          <w:rFonts w:ascii="Trebuchet MS" w:hAnsi="Trebuchet MS"/>
          <w:sz w:val="21"/>
          <w:szCs w:val="21"/>
        </w:rPr>
        <w:t>Załącznik Nr 2 – W</w:t>
      </w:r>
      <w:r w:rsidR="00442944">
        <w:rPr>
          <w:rFonts w:ascii="Trebuchet MS" w:hAnsi="Trebuchet MS"/>
          <w:sz w:val="21"/>
          <w:szCs w:val="21"/>
        </w:rPr>
        <w:t xml:space="preserve">zór umowy </w:t>
      </w:r>
    </w:p>
    <w:p w:rsidR="001F67CE" w:rsidRPr="00BB69DD" w:rsidRDefault="001F67CE" w:rsidP="00DA1E11">
      <w:pPr>
        <w:pStyle w:val="Akapitzlist"/>
        <w:numPr>
          <w:ilvl w:val="0"/>
          <w:numId w:val="6"/>
        </w:numPr>
        <w:tabs>
          <w:tab w:val="center" w:pos="567"/>
        </w:tabs>
        <w:spacing w:before="120" w:after="0"/>
        <w:ind w:left="499" w:hanging="499"/>
        <w:contextualSpacing w:val="0"/>
        <w:jc w:val="both"/>
        <w:rPr>
          <w:rFonts w:ascii="Trebuchet MS" w:hAnsi="Trebuchet MS"/>
          <w:sz w:val="21"/>
          <w:szCs w:val="21"/>
        </w:rPr>
      </w:pPr>
      <w:r w:rsidRPr="00C20DE2">
        <w:rPr>
          <w:rFonts w:ascii="Trebuchet MS" w:hAnsi="Trebuchet MS"/>
          <w:b/>
          <w:sz w:val="21"/>
          <w:szCs w:val="21"/>
        </w:rPr>
        <w:t>INFORMACJE DOTYCZĄCE RODO</w:t>
      </w:r>
    </w:p>
    <w:p w:rsidR="00BB69DD" w:rsidRPr="00C20DE2" w:rsidRDefault="00BB69DD" w:rsidP="00BB69DD">
      <w:pPr>
        <w:pStyle w:val="Akapitzlist"/>
        <w:tabs>
          <w:tab w:val="center" w:pos="567"/>
        </w:tabs>
        <w:spacing w:before="120" w:after="0"/>
        <w:ind w:left="499"/>
        <w:contextualSpacing w:val="0"/>
        <w:jc w:val="both"/>
        <w:rPr>
          <w:rFonts w:ascii="Trebuchet MS" w:hAnsi="Trebuchet MS"/>
          <w:sz w:val="21"/>
          <w:szCs w:val="21"/>
        </w:rPr>
      </w:pPr>
    </w:p>
    <w:p w:rsidR="001F67CE" w:rsidRPr="00C20DE2" w:rsidRDefault="001F67CE" w:rsidP="00E74217">
      <w:pPr>
        <w:spacing w:before="120" w:after="0"/>
        <w:jc w:val="both"/>
        <w:rPr>
          <w:rFonts w:ascii="Trebuchet MS" w:eastAsia="Calibri" w:hAnsi="Trebuchet MS" w:cs="Tahoma"/>
          <w:sz w:val="21"/>
          <w:szCs w:val="21"/>
        </w:rPr>
      </w:pPr>
      <w:r w:rsidRPr="00C20DE2">
        <w:rPr>
          <w:rFonts w:ascii="Trebuchet MS" w:eastAsia="Calibri" w:hAnsi="Trebuchet MS" w:cs="Tahoma"/>
          <w:sz w:val="21"/>
          <w:szCs w:val="21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 - Dziennik Urzędowy UE L 119 – dalej: RODO), Zamawiający informuje osoby fizyczne, których dane zamieszczone zostaną w dokumentacji postępowania złożonej Miejskiemu Zakładowi Komunikacji Sp. z o.</w:t>
      </w:r>
      <w:proofErr w:type="gramStart"/>
      <w:r w:rsidRPr="00C20DE2">
        <w:rPr>
          <w:rFonts w:ascii="Trebuchet MS" w:eastAsia="Calibri" w:hAnsi="Trebuchet MS" w:cs="Tahoma"/>
          <w:sz w:val="21"/>
          <w:szCs w:val="21"/>
        </w:rPr>
        <w:t>o</w:t>
      </w:r>
      <w:proofErr w:type="gramEnd"/>
      <w:r w:rsidRPr="00C20DE2">
        <w:rPr>
          <w:rFonts w:ascii="Trebuchet MS" w:eastAsia="Calibri" w:hAnsi="Trebuchet MS" w:cs="Tahoma"/>
          <w:sz w:val="21"/>
          <w:szCs w:val="21"/>
        </w:rPr>
        <w:t xml:space="preserve">. </w:t>
      </w:r>
      <w:proofErr w:type="gramStart"/>
      <w:r w:rsidRPr="00C20DE2">
        <w:rPr>
          <w:rFonts w:ascii="Trebuchet MS" w:eastAsia="Calibri" w:hAnsi="Trebuchet MS" w:cs="Tahoma"/>
          <w:sz w:val="21"/>
          <w:szCs w:val="21"/>
        </w:rPr>
        <w:t>z</w:t>
      </w:r>
      <w:proofErr w:type="gramEnd"/>
      <w:r w:rsidRPr="00C20DE2">
        <w:rPr>
          <w:rFonts w:ascii="Trebuchet MS" w:eastAsia="Calibri" w:hAnsi="Trebuchet MS" w:cs="Tahoma"/>
          <w:sz w:val="21"/>
          <w:szCs w:val="21"/>
        </w:rPr>
        <w:t xml:space="preserve"> siedzibą w Słupsku przez</w:t>
      </w:r>
      <w:r w:rsidR="008937EF" w:rsidRPr="00C20DE2">
        <w:rPr>
          <w:rFonts w:ascii="Trebuchet MS" w:eastAsia="Calibri" w:hAnsi="Trebuchet MS" w:cs="Tahoma"/>
          <w:sz w:val="21"/>
          <w:szCs w:val="21"/>
        </w:rPr>
        <w:t xml:space="preserve"> W</w:t>
      </w:r>
      <w:r w:rsidRPr="00C20DE2">
        <w:rPr>
          <w:rFonts w:ascii="Trebuchet MS" w:eastAsia="Calibri" w:hAnsi="Trebuchet MS" w:cs="Tahoma"/>
          <w:sz w:val="21"/>
          <w:szCs w:val="21"/>
        </w:rPr>
        <w:t xml:space="preserve">ykonawców, że: </w:t>
      </w:r>
    </w:p>
    <w:p w:rsidR="001F67CE" w:rsidRPr="00C20DE2" w:rsidRDefault="001F67CE" w:rsidP="0043591C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>Miejski Zakład Komunikacji Sp. z o.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o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. 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z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siedzibą w Słupsku (76-200), ul. Bitwy Warszawskiej 1, KRS: 0000002203, NIP: 8390410217, REGON: 7</w:t>
      </w:r>
      <w:r w:rsidR="004554AD" w:rsidRPr="00C20DE2">
        <w:rPr>
          <w:rFonts w:ascii="Trebuchet MS" w:hAnsi="Trebuchet MS" w:cs="Tahoma"/>
          <w:sz w:val="21"/>
          <w:szCs w:val="21"/>
        </w:rPr>
        <w:t>71486860, tel.: (59) 84 89 300</w:t>
      </w:r>
      <w:r w:rsidRPr="00C20DE2">
        <w:rPr>
          <w:rFonts w:ascii="Trebuchet MS" w:hAnsi="Trebuchet MS" w:cs="Tahoma"/>
          <w:sz w:val="21"/>
          <w:szCs w:val="21"/>
        </w:rPr>
        <w:t>, e-mail: mzk@mzk.slupsk.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pl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jest Administratorem Danych osób fizycznych, w tym osób fizycznych prowadzących działalność gospodarczą, posiadanych wskutek ogłoszenia zamówienia publicznego i rea</w:t>
      </w:r>
      <w:r w:rsidR="008937EF" w:rsidRPr="00C20DE2">
        <w:rPr>
          <w:rFonts w:ascii="Trebuchet MS" w:hAnsi="Trebuchet MS" w:cs="Tahoma"/>
          <w:sz w:val="21"/>
          <w:szCs w:val="21"/>
        </w:rPr>
        <w:t>lizowania procedur wyłonienia Wy</w:t>
      </w:r>
      <w:r w:rsidRPr="00C20DE2">
        <w:rPr>
          <w:rFonts w:ascii="Trebuchet MS" w:hAnsi="Trebuchet MS" w:cs="Tahoma"/>
          <w:sz w:val="21"/>
          <w:szCs w:val="21"/>
        </w:rPr>
        <w:t>konawcy w zakresie i trybie określonym przepisami ustawy z dnia 19 września 2019 r. – Prawo zamówień publicznych.</w:t>
      </w:r>
    </w:p>
    <w:p w:rsidR="001F67CE" w:rsidRPr="00C20DE2" w:rsidRDefault="001F67CE" w:rsidP="0043591C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>Miejski Zakład Komunikacji Sp. z o.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o</w:t>
      </w:r>
      <w:proofErr w:type="gramEnd"/>
      <w:r w:rsidRPr="00C20DE2">
        <w:rPr>
          <w:rFonts w:ascii="Trebuchet MS" w:hAnsi="Trebuchet MS" w:cs="Tahoma"/>
          <w:sz w:val="21"/>
          <w:szCs w:val="21"/>
        </w:rPr>
        <w:t>. z siedzibą w Słupsku przetwarza dane osobowe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,</w:t>
      </w:r>
      <w:r w:rsidRPr="00C20DE2">
        <w:rPr>
          <w:rFonts w:ascii="Trebuchet MS" w:hAnsi="Trebuchet MS" w:cs="Tahoma"/>
          <w:sz w:val="21"/>
          <w:szCs w:val="21"/>
        </w:rPr>
        <w:br/>
        <w:t>o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których mowa w pkt. 1, w niżej wskazanych celach oraz na następujących podstawach prawnych: </w:t>
      </w:r>
    </w:p>
    <w:p w:rsidR="0043591C" w:rsidRPr="00442944" w:rsidRDefault="001F67CE" w:rsidP="00442944">
      <w:pPr>
        <w:numPr>
          <w:ilvl w:val="0"/>
          <w:numId w:val="3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w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celu udokumentowania działań i wymogów proceduralnych związanych</w:t>
      </w:r>
      <w:r w:rsidRPr="00C20DE2">
        <w:rPr>
          <w:rFonts w:ascii="Trebuchet MS" w:hAnsi="Trebuchet MS" w:cs="Tahoma"/>
          <w:sz w:val="21"/>
          <w:szCs w:val="21"/>
        </w:rPr>
        <w:br/>
        <w:t xml:space="preserve">z przeprowadzeniem ogłoszonego postępowania o udzielenie zamówienia </w:t>
      </w:r>
      <w:r w:rsidR="00442944">
        <w:rPr>
          <w:rFonts w:ascii="Trebuchet MS" w:hAnsi="Trebuchet MS" w:cs="Tahoma"/>
          <w:sz w:val="21"/>
          <w:szCs w:val="21"/>
        </w:rPr>
        <w:t xml:space="preserve">pn. </w:t>
      </w:r>
      <w:r w:rsidR="00355269" w:rsidRPr="00574EBC">
        <w:rPr>
          <w:rFonts w:ascii="Trebuchet MS" w:hAnsi="Trebuchet MS"/>
          <w:b/>
          <w:sz w:val="21"/>
          <w:szCs w:val="21"/>
        </w:rPr>
        <w:t>„</w:t>
      </w:r>
      <w:r w:rsidR="00355269">
        <w:rPr>
          <w:rFonts w:ascii="Trebuchet MS" w:hAnsi="Trebuchet MS"/>
          <w:b/>
          <w:sz w:val="21"/>
          <w:szCs w:val="21"/>
        </w:rPr>
        <w:t>Świadczenie usług ochrony mienia na rzecz „Miejskiego Zakładu Komunikacji” Sp. z o.</w:t>
      </w:r>
      <w:proofErr w:type="gramStart"/>
      <w:r w:rsidR="00355269">
        <w:rPr>
          <w:rFonts w:ascii="Trebuchet MS" w:hAnsi="Trebuchet MS"/>
          <w:b/>
          <w:sz w:val="21"/>
          <w:szCs w:val="21"/>
        </w:rPr>
        <w:t>o</w:t>
      </w:r>
      <w:proofErr w:type="gramEnd"/>
      <w:r w:rsidR="00355269">
        <w:rPr>
          <w:rFonts w:ascii="Trebuchet MS" w:hAnsi="Trebuchet MS"/>
          <w:b/>
          <w:sz w:val="21"/>
          <w:szCs w:val="21"/>
        </w:rPr>
        <w:t xml:space="preserve"> z siedzibą w Słupsku w okresie od 1 stycznia 2025 r. do 31 grudnia 2025 r”</w:t>
      </w:r>
      <w:r w:rsidR="00355269" w:rsidRPr="00C20DE2">
        <w:rPr>
          <w:rFonts w:ascii="Trebuchet MS" w:hAnsi="Trebuchet MS"/>
          <w:b/>
          <w:sz w:val="21"/>
          <w:szCs w:val="21"/>
        </w:rPr>
        <w:t xml:space="preserve"> </w:t>
      </w:r>
      <w:r w:rsidR="00BB69DD" w:rsidRPr="00C20DE2">
        <w:rPr>
          <w:rFonts w:ascii="Trebuchet MS" w:hAnsi="Trebuchet MS"/>
          <w:b/>
          <w:sz w:val="21"/>
          <w:szCs w:val="21"/>
        </w:rPr>
        <w:t>„</w:t>
      </w:r>
      <w:r w:rsidR="0043591C" w:rsidRPr="00442944">
        <w:rPr>
          <w:rFonts w:ascii="Trebuchet MS" w:hAnsi="Trebuchet MS"/>
          <w:sz w:val="21"/>
          <w:szCs w:val="21"/>
        </w:rPr>
        <w:t>oraz zawarcia umowy</w:t>
      </w:r>
      <w:r w:rsidR="00BB69DD">
        <w:rPr>
          <w:rFonts w:ascii="Trebuchet MS" w:hAnsi="Trebuchet MS"/>
          <w:sz w:val="21"/>
          <w:szCs w:val="21"/>
        </w:rPr>
        <w:t xml:space="preserve"> </w:t>
      </w:r>
      <w:r w:rsidR="0043591C" w:rsidRPr="00442944">
        <w:rPr>
          <w:rFonts w:ascii="Trebuchet MS" w:hAnsi="Trebuchet MS"/>
          <w:sz w:val="21"/>
          <w:szCs w:val="21"/>
        </w:rPr>
        <w:t>w rezultacie r</w:t>
      </w:r>
      <w:r w:rsidR="00355269">
        <w:rPr>
          <w:rFonts w:ascii="Trebuchet MS" w:hAnsi="Trebuchet MS"/>
          <w:sz w:val="21"/>
          <w:szCs w:val="21"/>
        </w:rPr>
        <w:t>ozstrzygnięcia w/w postępowania</w:t>
      </w:r>
      <w:bookmarkStart w:id="0" w:name="_GoBack"/>
      <w:bookmarkEnd w:id="0"/>
      <w:r w:rsidR="0043591C" w:rsidRPr="00442944">
        <w:rPr>
          <w:rFonts w:ascii="Trebuchet MS" w:hAnsi="Trebuchet MS"/>
          <w:sz w:val="21"/>
          <w:szCs w:val="21"/>
        </w:rPr>
        <w:t>;</w:t>
      </w:r>
    </w:p>
    <w:p w:rsidR="001F67CE" w:rsidRPr="00C20DE2" w:rsidRDefault="0043591C" w:rsidP="0043591C">
      <w:pPr>
        <w:numPr>
          <w:ilvl w:val="0"/>
          <w:numId w:val="3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 xml:space="preserve"> </w:t>
      </w:r>
      <w:proofErr w:type="gramStart"/>
      <w:r w:rsidR="001F67CE" w:rsidRPr="00C20DE2">
        <w:rPr>
          <w:rFonts w:ascii="Trebuchet MS" w:hAnsi="Trebuchet MS" w:cs="Tahoma"/>
          <w:sz w:val="21"/>
          <w:szCs w:val="21"/>
        </w:rPr>
        <w:t>w</w:t>
      </w:r>
      <w:proofErr w:type="gramEnd"/>
      <w:r w:rsidR="001F67CE" w:rsidRPr="00C20DE2">
        <w:rPr>
          <w:rFonts w:ascii="Trebuchet MS" w:hAnsi="Trebuchet MS" w:cs="Tahoma"/>
          <w:sz w:val="21"/>
          <w:szCs w:val="21"/>
        </w:rPr>
        <w:t xml:space="preserve"> celu uaktualniania i korygowania danych osobowych uczestników postępowania, jak również kontaktowania się z nimi w sprawach wniosków, skarg, postulatów</w:t>
      </w:r>
      <w:r w:rsidR="001F67CE" w:rsidRPr="00C20DE2">
        <w:rPr>
          <w:rFonts w:ascii="Trebuchet MS" w:hAnsi="Trebuchet MS" w:cs="Tahoma"/>
          <w:sz w:val="21"/>
          <w:szCs w:val="21"/>
        </w:rPr>
        <w:br/>
        <w:t xml:space="preserve">w ramach prawnie uzasadnionego interesu Administratora Danych (podstawa prawna: art. 6 ust. 1 lit. f RODO); </w:t>
      </w:r>
    </w:p>
    <w:p w:rsidR="001F67CE" w:rsidRPr="00C20DE2" w:rsidRDefault="001F67CE" w:rsidP="0043591C">
      <w:pPr>
        <w:numPr>
          <w:ilvl w:val="0"/>
          <w:numId w:val="3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lastRenderedPageBreak/>
        <w:t>w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celach dowodowych będących realizacją prawnie uzasadnionego interesu Administratora Danych polegającego na zabezpieczeniu informacji na wypadek prawnej potrzeby wykazania faktów (podstawa prawna: art. 6 ust. 1 lit. f RODO); </w:t>
      </w:r>
    </w:p>
    <w:p w:rsidR="001F67CE" w:rsidRPr="00C20DE2" w:rsidRDefault="001F67CE" w:rsidP="0043591C">
      <w:pPr>
        <w:numPr>
          <w:ilvl w:val="0"/>
          <w:numId w:val="3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w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celu ewentualnego ustalenia, dochodzenia roszczeń lub obrony przed roszczeniami będącego realizacją prawnie uzasadnionego interesu Administratora Danych (podstawa prawna: art. 6 ust. 1 lit. f RODO).</w:t>
      </w:r>
    </w:p>
    <w:p w:rsidR="001F67CE" w:rsidRPr="00C20DE2" w:rsidRDefault="001F67CE" w:rsidP="0043591C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>Osobom, których dane Zamawiający przetwarza przysługują prawa:</w:t>
      </w:r>
    </w:p>
    <w:p w:rsidR="001F67CE" w:rsidRPr="00C20DE2" w:rsidRDefault="001F67CE" w:rsidP="0043591C">
      <w:pPr>
        <w:numPr>
          <w:ilvl w:val="0"/>
          <w:numId w:val="1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dostępu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do swoich danych oraz otrzymania ich kopii;</w:t>
      </w:r>
    </w:p>
    <w:p w:rsidR="001F67CE" w:rsidRPr="00C20DE2" w:rsidRDefault="001F67CE" w:rsidP="0043591C">
      <w:pPr>
        <w:numPr>
          <w:ilvl w:val="0"/>
          <w:numId w:val="1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sprostowania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(poprawiania) danych (skorzystanie przez osobę, której dane dotyczą - uprawnienie do sprostowania lub uzupełnienia danych osobowych, o którym mowa w art. 16 RODO, </w:t>
      </w:r>
    </w:p>
    <w:p w:rsidR="001F67CE" w:rsidRPr="00C20DE2" w:rsidRDefault="001F67CE" w:rsidP="0043591C">
      <w:pPr>
        <w:numPr>
          <w:ilvl w:val="0"/>
          <w:numId w:val="1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 xml:space="preserve">wycofania udzielonej zgody na przetwarzanie danych osobowych w każdym 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czasie (jeśli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zgoda była podstawą przetwarzania danych);</w:t>
      </w:r>
    </w:p>
    <w:p w:rsidR="001F67CE" w:rsidRPr="00C20DE2" w:rsidRDefault="001F67CE" w:rsidP="0043591C">
      <w:pPr>
        <w:numPr>
          <w:ilvl w:val="0"/>
          <w:numId w:val="1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usunięcia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danych (zgodnie z uwarunkowaniami określonymi w art. 17 RODO);</w:t>
      </w:r>
    </w:p>
    <w:p w:rsidR="001F67CE" w:rsidRPr="00C20DE2" w:rsidRDefault="001F67CE" w:rsidP="0043591C">
      <w:pPr>
        <w:numPr>
          <w:ilvl w:val="0"/>
          <w:numId w:val="1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do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ograniczenia przetwarzania danych (zgodnie z uwarunkowaniami określonymi w art. 18 RODO). 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do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przenoszenia danych (zgodnie z uwarunkowaniami określonymi w art. 20 RODO);</w:t>
      </w:r>
    </w:p>
    <w:p w:rsidR="001F67CE" w:rsidRPr="00C20DE2" w:rsidRDefault="001F67CE" w:rsidP="0043591C">
      <w:pPr>
        <w:numPr>
          <w:ilvl w:val="0"/>
          <w:numId w:val="1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wniesienia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sprzeciwu wobec przetwarzania danych (zgodnie z uwarunkowaniami określonymi w art. 21 RODO).</w:t>
      </w:r>
    </w:p>
    <w:p w:rsidR="001F67CE" w:rsidRPr="00C20DE2" w:rsidRDefault="001F67CE" w:rsidP="0043591C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 xml:space="preserve">Osobie, której dane Zamawiający przetwarza, przysługuje prawo wniesienia skargi do organu nadzorczego, którym jest Prezes Urzędu Ochrony Danych Osobowych, gdy 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osoba której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dane dotyczą uzna</w:t>
      </w:r>
      <w:r w:rsidR="00293594" w:rsidRPr="00C20DE2">
        <w:rPr>
          <w:rFonts w:ascii="Trebuchet MS" w:hAnsi="Trebuchet MS" w:cs="Tahoma"/>
          <w:sz w:val="21"/>
          <w:szCs w:val="21"/>
        </w:rPr>
        <w:t>,</w:t>
      </w:r>
      <w:r w:rsidRPr="00C20DE2">
        <w:rPr>
          <w:rFonts w:ascii="Trebuchet MS" w:hAnsi="Trebuchet MS" w:cs="Tahoma"/>
          <w:sz w:val="21"/>
          <w:szCs w:val="21"/>
        </w:rPr>
        <w:t xml:space="preserve"> że przetwarzanie danych osobowych przez Miejski Zakład Komunikacji</w:t>
      </w:r>
      <w:r w:rsidR="0067614B" w:rsidRPr="00C20DE2">
        <w:rPr>
          <w:rFonts w:ascii="Trebuchet MS" w:hAnsi="Trebuchet MS" w:cs="Tahoma"/>
          <w:sz w:val="21"/>
          <w:szCs w:val="21"/>
        </w:rPr>
        <w:br/>
      </w:r>
      <w:r w:rsidRPr="00C20DE2">
        <w:rPr>
          <w:rFonts w:ascii="Trebuchet MS" w:hAnsi="Trebuchet MS" w:cs="Tahoma"/>
          <w:sz w:val="21"/>
          <w:szCs w:val="21"/>
        </w:rPr>
        <w:t>Sp. z o.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o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. 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z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siedzibą w Słupsku narusza przepisy RODO.</w:t>
      </w:r>
    </w:p>
    <w:p w:rsidR="001F67CE" w:rsidRPr="00C20DE2" w:rsidRDefault="001F67CE" w:rsidP="0043591C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>Dotyczące Państwa dane osobowe nie podlegają zautomatyzowanemu podejmowaniu decyzji przez Miejski Zakład Komunikacji Sp. z o.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o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. 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z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siedzibą w Słupsku, w tym profilowaniu.</w:t>
      </w:r>
    </w:p>
    <w:p w:rsidR="001F67CE" w:rsidRPr="00C20DE2" w:rsidRDefault="001F67CE" w:rsidP="0043591C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 xml:space="preserve">Administrator Danych przechowywał będzie Państwa dane osobowe: </w:t>
      </w:r>
    </w:p>
    <w:p w:rsidR="001F67CE" w:rsidRPr="00C20DE2" w:rsidRDefault="001F67CE" w:rsidP="0043591C">
      <w:pPr>
        <w:pStyle w:val="Akapitzlist"/>
        <w:numPr>
          <w:ilvl w:val="0"/>
          <w:numId w:val="4"/>
        </w:numPr>
        <w:spacing w:before="120" w:after="0"/>
        <w:contextualSpacing w:val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przez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okres niezbędny do przeprowadzenia i zakończenia </w:t>
      </w:r>
      <w:r w:rsidR="0072157E" w:rsidRPr="00C20DE2">
        <w:rPr>
          <w:rFonts w:ascii="Trebuchet MS" w:hAnsi="Trebuchet MS" w:cs="Tahoma"/>
          <w:sz w:val="21"/>
          <w:szCs w:val="21"/>
        </w:rPr>
        <w:t xml:space="preserve">niniejszego </w:t>
      </w:r>
      <w:r w:rsidRPr="00C20DE2">
        <w:rPr>
          <w:rFonts w:ascii="Trebuchet MS" w:hAnsi="Trebuchet MS" w:cs="Tahoma"/>
          <w:sz w:val="21"/>
          <w:szCs w:val="21"/>
        </w:rPr>
        <w:t>postępowania</w:t>
      </w:r>
      <w:r w:rsidR="0072157E" w:rsidRPr="00C20DE2">
        <w:rPr>
          <w:rFonts w:ascii="Trebuchet MS" w:hAnsi="Trebuchet MS" w:cs="Tahoma"/>
          <w:sz w:val="21"/>
          <w:szCs w:val="21"/>
        </w:rPr>
        <w:t>;</w:t>
      </w:r>
    </w:p>
    <w:p w:rsidR="001F67CE" w:rsidRPr="00C20DE2" w:rsidRDefault="001F67CE" w:rsidP="0043591C">
      <w:pPr>
        <w:pStyle w:val="Akapitzlist"/>
        <w:numPr>
          <w:ilvl w:val="0"/>
          <w:numId w:val="4"/>
        </w:numPr>
        <w:spacing w:before="120" w:after="0"/>
        <w:contextualSpacing w:val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w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przypadku przetwarzania danych w celu realizacji prawnie uzasadnionego interesu Administratora Danych przez okres do czasu złożenia przez sprzeciwu przez osobę, której dane dotyczą, z zastrzeżeniem konieczności przetwarzania danych do końca okresu niezbędnego do ustalenia, dochodzenia roszczeń lub obrony przed roszczeniami; </w:t>
      </w:r>
    </w:p>
    <w:p w:rsidR="001F67CE" w:rsidRPr="00C20DE2" w:rsidRDefault="001F67CE" w:rsidP="0043591C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 xml:space="preserve">Państwa dane osobowe mogą zostać udostępnione organom władzy publicznej oraz podmiotom wykonującym zadania publiczne lub działającym na zlecenie organów władzy publicznej, w zakresie i w celach, które wynikają z przepisów powszechnie obowiązującego prawa oraz podwykonawcom związanym z naszą Spółką umowami powierzenia przetwarzania danych osobowych, np. kancelarie radców prawnych, firmy zapewniające Spółce obsługę informatyczną. </w:t>
      </w:r>
    </w:p>
    <w:p w:rsidR="001F67CE" w:rsidRPr="00C20DE2" w:rsidRDefault="001F67CE" w:rsidP="0043591C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 xml:space="preserve">Administrator Danych, </w:t>
      </w:r>
      <w:r w:rsidR="00F4294C" w:rsidRPr="00C20DE2">
        <w:rPr>
          <w:rFonts w:ascii="Trebuchet MS" w:hAnsi="Trebuchet MS" w:cs="Tahoma"/>
          <w:sz w:val="21"/>
          <w:szCs w:val="21"/>
        </w:rPr>
        <w:t>deklaruje, że</w:t>
      </w:r>
      <w:r w:rsidRPr="00C20DE2">
        <w:rPr>
          <w:rFonts w:ascii="Trebuchet MS" w:hAnsi="Trebuchet MS" w:cs="Tahoma"/>
          <w:sz w:val="21"/>
          <w:szCs w:val="21"/>
        </w:rPr>
        <w:t xml:space="preserve"> nie przekazuje i nie zamierza przekazywać danych osobowych do państwa trzeciego lub organizacji międzynarodowej.</w:t>
      </w:r>
    </w:p>
    <w:p w:rsidR="001F67CE" w:rsidRPr="00C20DE2" w:rsidRDefault="001F67CE" w:rsidP="0043591C">
      <w:pPr>
        <w:numPr>
          <w:ilvl w:val="0"/>
          <w:numId w:val="2"/>
        </w:numPr>
        <w:spacing w:before="120" w:after="0"/>
        <w:jc w:val="both"/>
        <w:rPr>
          <w:rFonts w:ascii="Trebuchet MS" w:hAnsi="Trebuchet MS" w:cs="Tahoma"/>
          <w:sz w:val="21"/>
          <w:szCs w:val="21"/>
        </w:rPr>
      </w:pPr>
      <w:r w:rsidRPr="00C20DE2">
        <w:rPr>
          <w:rFonts w:ascii="Trebuchet MS" w:hAnsi="Trebuchet MS" w:cs="Tahoma"/>
          <w:sz w:val="21"/>
          <w:szCs w:val="21"/>
        </w:rPr>
        <w:t xml:space="preserve">Administrator Danych wyznaczył Inspektora Ochrony Danych, z którym skontaktować można się: </w:t>
      </w:r>
    </w:p>
    <w:p w:rsidR="001F67CE" w:rsidRPr="00C20DE2" w:rsidRDefault="001F67CE" w:rsidP="0043591C">
      <w:pPr>
        <w:pStyle w:val="Akapitzlist"/>
        <w:numPr>
          <w:ilvl w:val="0"/>
          <w:numId w:val="5"/>
        </w:numPr>
        <w:spacing w:before="120" w:after="0"/>
        <w:contextualSpacing w:val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telefonicznie</w:t>
      </w:r>
      <w:proofErr w:type="gramEnd"/>
      <w:r w:rsidRPr="00C20DE2">
        <w:rPr>
          <w:rFonts w:ascii="Trebuchet MS" w:hAnsi="Trebuchet MS" w:cs="Tahoma"/>
          <w:sz w:val="21"/>
          <w:szCs w:val="21"/>
        </w:rPr>
        <w:t>: 609 819 575,</w:t>
      </w:r>
    </w:p>
    <w:p w:rsidR="001F67CE" w:rsidRPr="00C20DE2" w:rsidRDefault="001F67CE" w:rsidP="0043591C">
      <w:pPr>
        <w:pStyle w:val="Akapitzlist"/>
        <w:numPr>
          <w:ilvl w:val="0"/>
          <w:numId w:val="5"/>
        </w:numPr>
        <w:spacing w:before="120" w:after="0"/>
        <w:contextualSpacing w:val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t>drogą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elektroniczną: kjanczuk@mzk.slupsk.</w:t>
      </w:r>
      <w:proofErr w:type="gramStart"/>
      <w:r w:rsidRPr="00C20DE2">
        <w:rPr>
          <w:rFonts w:ascii="Trebuchet MS" w:hAnsi="Trebuchet MS" w:cs="Tahoma"/>
          <w:sz w:val="21"/>
          <w:szCs w:val="21"/>
        </w:rPr>
        <w:t>pl</w:t>
      </w:r>
      <w:proofErr w:type="gramEnd"/>
      <w:r w:rsidRPr="00C20DE2">
        <w:rPr>
          <w:rFonts w:ascii="Trebuchet MS" w:hAnsi="Trebuchet MS" w:cs="Tahoma"/>
          <w:sz w:val="21"/>
          <w:szCs w:val="21"/>
        </w:rPr>
        <w:t>,</w:t>
      </w:r>
    </w:p>
    <w:p w:rsidR="001F67CE" w:rsidRPr="00C20DE2" w:rsidRDefault="001F67CE" w:rsidP="0043591C">
      <w:pPr>
        <w:pStyle w:val="Akapitzlist"/>
        <w:numPr>
          <w:ilvl w:val="0"/>
          <w:numId w:val="5"/>
        </w:numPr>
        <w:spacing w:before="120" w:after="0"/>
        <w:contextualSpacing w:val="0"/>
        <w:jc w:val="both"/>
        <w:rPr>
          <w:rFonts w:ascii="Trebuchet MS" w:hAnsi="Trebuchet MS" w:cs="Tahoma"/>
          <w:sz w:val="21"/>
          <w:szCs w:val="21"/>
        </w:rPr>
      </w:pPr>
      <w:proofErr w:type="gramStart"/>
      <w:r w:rsidRPr="00C20DE2">
        <w:rPr>
          <w:rFonts w:ascii="Trebuchet MS" w:hAnsi="Trebuchet MS" w:cs="Tahoma"/>
          <w:sz w:val="21"/>
          <w:szCs w:val="21"/>
        </w:rPr>
        <w:lastRenderedPageBreak/>
        <w:t>osobiście</w:t>
      </w:r>
      <w:proofErr w:type="gramEnd"/>
      <w:r w:rsidRPr="00C20DE2">
        <w:rPr>
          <w:rFonts w:ascii="Trebuchet MS" w:hAnsi="Trebuchet MS" w:cs="Tahoma"/>
          <w:sz w:val="21"/>
          <w:szCs w:val="21"/>
        </w:rPr>
        <w:t xml:space="preserve"> w siedzibie Spółki po uprzednim uzgodnieniu terminu spotkania drogą telefoniczną.</w:t>
      </w:r>
    </w:p>
    <w:p w:rsidR="001F67CE" w:rsidRPr="00C20DE2" w:rsidRDefault="001F67CE" w:rsidP="00E74217">
      <w:pPr>
        <w:spacing w:before="120" w:after="0"/>
        <w:jc w:val="both"/>
        <w:rPr>
          <w:rFonts w:ascii="Trebuchet MS" w:hAnsi="Trebuchet MS" w:cs="Tahoma"/>
          <w:b/>
          <w:sz w:val="21"/>
          <w:szCs w:val="21"/>
        </w:rPr>
      </w:pPr>
    </w:p>
    <w:p w:rsidR="009A0516" w:rsidRPr="00C20DE2" w:rsidRDefault="009A0516" w:rsidP="00E74217">
      <w:pPr>
        <w:spacing w:before="120" w:after="0"/>
        <w:jc w:val="both"/>
        <w:rPr>
          <w:rFonts w:ascii="Trebuchet MS" w:hAnsi="Trebuchet MS" w:cs="Times New Roman"/>
        </w:rPr>
      </w:pPr>
    </w:p>
    <w:sectPr w:rsidR="009A0516" w:rsidRPr="00C20DE2" w:rsidSect="005523BD">
      <w:headerReference w:type="first" r:id="rId12"/>
      <w:footerReference w:type="first" r:id="rId13"/>
      <w:pgSz w:w="11906" w:h="16838"/>
      <w:pgMar w:top="1276" w:right="1418" w:bottom="720" w:left="1418" w:header="1276" w:footer="56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4FF5" w:rsidRDefault="00384FF5" w:rsidP="00FA7574">
      <w:pPr>
        <w:spacing w:after="0" w:line="240" w:lineRule="auto"/>
      </w:pPr>
      <w:r>
        <w:separator/>
      </w:r>
    </w:p>
  </w:endnote>
  <w:endnote w:type="continuationSeparator" w:id="0">
    <w:p w:rsidR="00384FF5" w:rsidRDefault="00384FF5" w:rsidP="00FA75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983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836"/>
    </w:tblGrid>
    <w:tr w:rsidR="005523BD" w:rsidTr="0075072C">
      <w:trPr>
        <w:trHeight w:val="374"/>
      </w:trPr>
      <w:tc>
        <w:tcPr>
          <w:tcW w:w="9836" w:type="dxa"/>
        </w:tcPr>
        <w:p w:rsidR="005523BD" w:rsidRDefault="005523BD" w:rsidP="005523BD">
          <w:pP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</w:pPr>
          <w:r>
            <w:rPr>
              <w:rFonts w:ascii="Trebuchet MS" w:hAnsi="Trebuchet MS" w:cs="Arial"/>
              <w:bCs/>
              <w:noProof/>
              <w:color w:val="414042"/>
              <w:sz w:val="21"/>
              <w:szCs w:val="21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59264" behindDoc="0" locked="0" layoutInCell="1" allowOverlap="1" wp14:anchorId="5118515F" wp14:editId="2CF68899">
                    <wp:simplePos x="0" y="0"/>
                    <wp:positionH relativeFrom="column">
                      <wp:posOffset>46355</wp:posOffset>
                    </wp:positionH>
                    <wp:positionV relativeFrom="paragraph">
                      <wp:posOffset>58420</wp:posOffset>
                    </wp:positionV>
                    <wp:extent cx="279400" cy="31750"/>
                    <wp:effectExtent l="8255" t="1270" r="7620" b="5080"/>
                    <wp:wrapNone/>
                    <wp:docPr id="1" name="AutoShape 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279400" cy="31750"/>
                            </a:xfrm>
                            <a:prstGeom prst="roundRect">
                              <a:avLst>
                                <a:gd name="adj" fmla="val 50000"/>
                              </a:avLst>
                            </a:prstGeom>
                            <a:solidFill>
                              <a:srgbClr val="414042"/>
                            </a:solidFill>
                            <a:ln>
                              <a:noFill/>
                            </a:ln>
                            <a:extLs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bodyPr rot="0" vert="horz" wrap="square" lIns="91440" tIns="45720" rIns="91440" bIns="45720" anchor="t" anchorCtr="0" upright="1">
                            <a:noAutofit/>
                          </wps:bodyPr>
                        </wps:wsp>
                      </a:graphicData>
                    </a:graphic>
                    <wp14:sizeRelH relativeFrom="page">
                      <wp14:pctWidth>0</wp14:pctWidth>
                    </wp14:sizeRelH>
                    <wp14:sizeRelV relativeFrom="page">
                      <wp14:pctHeight>0</wp14:pctHeight>
                    </wp14:sizeRelV>
                  </wp:anchor>
                </w:drawing>
              </mc:Choice>
              <mc:Fallback>
                <w:pict>
                  <v:roundrect w14:anchorId="54A504FD" id="AutoShape 1" o:spid="_x0000_s1026" style="position:absolute;margin-left:3.65pt;margin-top:4.6pt;width:22pt;height:2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.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" fillcolor="#414042" stroked="f"/>
                </w:pict>
              </mc:Fallback>
            </mc:AlternateContent>
          </w:r>
        </w:p>
      </w:tc>
    </w:tr>
    <w:tr w:rsidR="005523BD" w:rsidTr="0075072C">
      <w:trPr>
        <w:trHeight w:val="718"/>
      </w:trPr>
      <w:tc>
        <w:tcPr>
          <w:tcW w:w="9836" w:type="dxa"/>
        </w:tcPr>
        <w:p w:rsidR="005523BD" w:rsidRPr="00E5628D" w:rsidRDefault="005523BD" w:rsidP="005523BD">
          <w:pPr>
            <w:jc w:val="center"/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</w:pP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Zarejestrowano</w:t>
          </w:r>
          <w:r w:rsidRPr="00E5628D">
            <w:rPr>
              <w:rStyle w:val="apple-converted-space"/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 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 xml:space="preserve">w Sądzie Rejonowym w Gdańsku pod Nr KRS 000 000 22 03, NIP 839-041-02-17, </w:t>
          </w:r>
          <w:r w:rsidR="00B63C3E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Wyso</w:t>
          </w:r>
          <w:r w:rsidR="003F1893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kość kapitału zakładowego 11 705 912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,00 zł</w:t>
          </w:r>
        </w:p>
        <w:p w:rsidR="005523BD" w:rsidRPr="00337512" w:rsidRDefault="005523BD" w:rsidP="005523BD">
          <w:pPr>
            <w:jc w:val="center"/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</w:pPr>
          <w:r w:rsidRPr="00E5628D">
            <w:rPr>
              <w:rFonts w:ascii="Trebuchet MS" w:hAnsi="Trebuchet MS"/>
              <w:b/>
              <w:bCs/>
              <w:color w:val="414042"/>
              <w:sz w:val="13"/>
              <w:szCs w:val="13"/>
              <w:shd w:val="clear" w:color="auto" w:fill="FFFFFF"/>
            </w:rPr>
            <w:t>SIEDZIBA SPÓŁKI</w:t>
          </w:r>
          <w:r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: ul. Bitwy Warszawskiej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 xml:space="preserve"> 1, 76-200 Słupsk, </w:t>
          </w:r>
          <w:r w:rsidRPr="00E5628D">
            <w:rPr>
              <w:rFonts w:ascii="Trebuchet MS" w:hAnsi="Trebuchet MS"/>
              <w:b/>
              <w:bCs/>
              <w:color w:val="414042"/>
              <w:sz w:val="13"/>
              <w:szCs w:val="13"/>
              <w:shd w:val="clear" w:color="auto" w:fill="FFFFFF"/>
            </w:rPr>
            <w:t>ADRES DO KORESPONDENCJI</w:t>
          </w:r>
          <w:r w:rsidR="00B63C3E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: ul. Jolanty Szczypińskiej</w:t>
          </w:r>
          <w:r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 xml:space="preserve"> 36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, 76-251 Kobylnica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br/>
            <w:t>tel. 0-59 848-93-00, fax 0-59 841-54-03, e-mail</w:t>
          </w:r>
          <w:proofErr w:type="gramStart"/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:</w:t>
          </w:r>
          <w:r w:rsidRPr="00E5628D">
            <w:rPr>
              <w:rStyle w:val="apple-converted-space"/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 </w:t>
          </w:r>
          <w:hyperlink r:id="rId1" w:tgtFrame="_blank" w:history="1">
            <w:r w:rsidRPr="00E5628D">
              <w:rPr>
                <w:rStyle w:val="il"/>
                <w:rFonts w:ascii="Trebuchet MS" w:hAnsi="Trebuchet MS"/>
                <w:color w:val="414042"/>
                <w:sz w:val="13"/>
                <w:szCs w:val="13"/>
                <w:shd w:val="clear" w:color="auto" w:fill="FFFFFF"/>
              </w:rPr>
              <w:t>mzk</w:t>
            </w:r>
            <w:proofErr w:type="gramEnd"/>
            <w:r w:rsidRPr="00E5628D">
              <w:rPr>
                <w:rStyle w:val="Hipercze"/>
                <w:rFonts w:ascii="Trebuchet MS" w:hAnsi="Trebuchet MS"/>
                <w:color w:val="414042"/>
                <w:sz w:val="13"/>
                <w:szCs w:val="13"/>
                <w:u w:val="none"/>
                <w:shd w:val="clear" w:color="auto" w:fill="FFFFFF"/>
              </w:rPr>
              <w:t>@</w:t>
            </w:r>
            <w:r w:rsidRPr="00E5628D">
              <w:rPr>
                <w:rStyle w:val="il"/>
                <w:rFonts w:ascii="Trebuchet MS" w:hAnsi="Trebuchet MS"/>
                <w:color w:val="414042"/>
                <w:sz w:val="13"/>
                <w:szCs w:val="13"/>
                <w:shd w:val="clear" w:color="auto" w:fill="FFFFFF"/>
              </w:rPr>
              <w:t>mzk</w:t>
            </w:r>
            <w:r w:rsidRPr="00E5628D">
              <w:rPr>
                <w:rStyle w:val="Hipercze"/>
                <w:rFonts w:ascii="Trebuchet MS" w:hAnsi="Trebuchet MS"/>
                <w:color w:val="414042"/>
                <w:sz w:val="13"/>
                <w:szCs w:val="13"/>
                <w:u w:val="none"/>
                <w:shd w:val="clear" w:color="auto" w:fill="FFFFFF"/>
              </w:rPr>
              <w:t>.slupsk.pl</w:t>
            </w:r>
          </w:hyperlink>
          <w:proofErr w:type="gramStart"/>
          <w:r w:rsidRPr="00E5628D">
            <w:rPr>
              <w:rFonts w:ascii="Trebuchet MS" w:hAnsi="Trebuchet MS"/>
              <w:sz w:val="13"/>
              <w:szCs w:val="13"/>
            </w:rPr>
            <w:t>,</w:t>
          </w:r>
          <w:r w:rsidRPr="00E5628D">
            <w:rPr>
              <w:rStyle w:val="apple-converted-space"/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 </w:t>
          </w:r>
          <w:hyperlink r:id="rId2" w:tgtFrame="_blank" w:history="1">
            <w:proofErr w:type="gramEnd"/>
            <w:r w:rsidRPr="00E5628D">
              <w:rPr>
                <w:rStyle w:val="Hipercze"/>
                <w:rFonts w:ascii="Trebuchet MS" w:hAnsi="Trebuchet MS"/>
                <w:color w:val="414042"/>
                <w:sz w:val="13"/>
                <w:szCs w:val="13"/>
                <w:u w:val="none"/>
                <w:shd w:val="clear" w:color="auto" w:fill="FFFFFF"/>
              </w:rPr>
              <w:t>www.</w:t>
            </w:r>
            <w:r w:rsidRPr="00E5628D">
              <w:rPr>
                <w:rStyle w:val="il"/>
                <w:rFonts w:ascii="Trebuchet MS" w:hAnsi="Trebuchet MS"/>
                <w:color w:val="414042"/>
                <w:sz w:val="13"/>
                <w:szCs w:val="13"/>
                <w:shd w:val="clear" w:color="auto" w:fill="FFFFFF"/>
              </w:rPr>
              <w:t>mzk</w:t>
            </w:r>
            <w:r w:rsidRPr="00E5628D">
              <w:rPr>
                <w:rStyle w:val="Hipercze"/>
                <w:rFonts w:ascii="Trebuchet MS" w:hAnsi="Trebuchet MS"/>
                <w:color w:val="414042"/>
                <w:sz w:val="13"/>
                <w:szCs w:val="13"/>
                <w:u w:val="none"/>
                <w:shd w:val="clear" w:color="auto" w:fill="FFFFFF"/>
              </w:rPr>
              <w:t>.slupsk.pl</w:t>
            </w:r>
          </w:hyperlink>
          <w:r w:rsidRPr="00E5628D">
            <w:rPr>
              <w:sz w:val="13"/>
              <w:szCs w:val="13"/>
            </w:rPr>
            <w:t>,</w:t>
          </w:r>
          <w:r w:rsidRPr="00E5628D">
            <w:rPr>
              <w:rFonts w:ascii="Trebuchet MS" w:hAnsi="Trebuchet MS"/>
              <w:sz w:val="13"/>
              <w:szCs w:val="13"/>
            </w:rPr>
            <w:t xml:space="preserve"> 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mBank S.A 30 1140 1153 0000 2181 4200 1002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br/>
          </w:r>
          <w:r w:rsidRPr="00E5628D">
            <w:rPr>
              <w:rFonts w:ascii="Trebuchet MS" w:hAnsi="Trebuchet MS"/>
              <w:b/>
              <w:bCs/>
              <w:color w:val="414042"/>
              <w:sz w:val="13"/>
              <w:szCs w:val="13"/>
              <w:shd w:val="clear" w:color="auto" w:fill="FFFFFF"/>
            </w:rPr>
            <w:t>ZARZĄD</w:t>
          </w:r>
          <w:r w:rsidR="00B63C3E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: Anna Szabłowińska</w:t>
          </w:r>
          <w:r w:rsidRPr="00E5628D">
            <w:rPr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 xml:space="preserve"> –</w:t>
          </w:r>
          <w:r w:rsidRPr="00E5628D">
            <w:rPr>
              <w:rStyle w:val="apple-converted-space"/>
              <w:rFonts w:ascii="Trebuchet MS" w:hAnsi="Trebuchet MS"/>
              <w:color w:val="414042"/>
              <w:sz w:val="13"/>
              <w:szCs w:val="13"/>
              <w:shd w:val="clear" w:color="auto" w:fill="FFFFFF"/>
            </w:rPr>
            <w:t> </w:t>
          </w:r>
          <w:r w:rsidRPr="00E5628D">
            <w:rPr>
              <w:rFonts w:ascii="Trebuchet MS" w:hAnsi="Trebuchet MS"/>
              <w:b/>
              <w:bCs/>
              <w:color w:val="414042"/>
              <w:sz w:val="13"/>
              <w:szCs w:val="13"/>
              <w:shd w:val="clear" w:color="auto" w:fill="FFFFFF"/>
            </w:rPr>
            <w:t>Prezes Zarządu</w:t>
          </w:r>
        </w:p>
      </w:tc>
    </w:tr>
  </w:tbl>
  <w:p w:rsidR="005523BD" w:rsidRDefault="005523B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4FF5" w:rsidRDefault="00384FF5" w:rsidP="00FA7574">
      <w:pPr>
        <w:spacing w:after="0" w:line="240" w:lineRule="auto"/>
      </w:pPr>
      <w:r>
        <w:separator/>
      </w:r>
    </w:p>
  </w:footnote>
  <w:footnote w:type="continuationSeparator" w:id="0">
    <w:p w:rsidR="00384FF5" w:rsidRDefault="00384FF5" w:rsidP="00FA75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ela-Siatka"/>
      <w:tblW w:w="10206" w:type="dxa"/>
      <w:tblLook w:val="04A0" w:firstRow="1" w:lastRow="0" w:firstColumn="1" w:lastColumn="0" w:noHBand="0" w:noVBand="1"/>
    </w:tblPr>
    <w:tblGrid>
      <w:gridCol w:w="6237"/>
      <w:gridCol w:w="3969"/>
    </w:tblGrid>
    <w:tr w:rsidR="005523BD" w:rsidRPr="008D3BD9" w:rsidTr="003F1893">
      <w:tc>
        <w:tcPr>
          <w:tcW w:w="6237" w:type="dxa"/>
          <w:tcBorders>
            <w:top w:val="nil"/>
            <w:left w:val="nil"/>
            <w:bottom w:val="nil"/>
            <w:right w:val="nil"/>
          </w:tcBorders>
        </w:tcPr>
        <w:p w:rsidR="005523BD" w:rsidRPr="008D3BD9" w:rsidRDefault="005523BD" w:rsidP="005523BD">
          <w:pPr>
            <w:ind w:right="175"/>
            <w:rPr>
              <w:rStyle w:val="Pogrubienie"/>
              <w:rFonts w:ascii="Trebuchet MS" w:hAnsi="Trebuchet MS" w:cs="Arial"/>
              <w:color w:val="414042"/>
              <w:sz w:val="21"/>
              <w:szCs w:val="21"/>
              <w:shd w:val="clear" w:color="auto" w:fill="FFFFFF"/>
            </w:rPr>
          </w:pPr>
          <w:r w:rsidRPr="008D3BD9">
            <w:rPr>
              <w:rStyle w:val="Pogrubienie"/>
              <w:rFonts w:ascii="Trebuchet MS" w:hAnsi="Trebuchet MS" w:cs="Arial"/>
              <w:color w:val="414042"/>
              <w:sz w:val="21"/>
              <w:szCs w:val="21"/>
              <w:shd w:val="clear" w:color="auto" w:fill="FFFFFF"/>
            </w:rPr>
            <w:t>Miejski Zakład Komunikacji Sp. z o.</w:t>
          </w:r>
          <w:proofErr w:type="gramStart"/>
          <w:r w:rsidRPr="008D3BD9">
            <w:rPr>
              <w:rStyle w:val="Pogrubienie"/>
              <w:rFonts w:ascii="Trebuchet MS" w:hAnsi="Trebuchet MS" w:cs="Arial"/>
              <w:color w:val="414042"/>
              <w:sz w:val="21"/>
              <w:szCs w:val="21"/>
              <w:shd w:val="clear" w:color="auto" w:fill="FFFFFF"/>
            </w:rPr>
            <w:t>o</w:t>
          </w:r>
          <w:proofErr w:type="gramEnd"/>
          <w:r w:rsidRPr="008D3BD9">
            <w:rPr>
              <w:rStyle w:val="Pogrubienie"/>
              <w:rFonts w:ascii="Trebuchet MS" w:hAnsi="Trebuchet MS" w:cs="Arial"/>
              <w:color w:val="414042"/>
              <w:sz w:val="21"/>
              <w:szCs w:val="21"/>
              <w:shd w:val="clear" w:color="auto" w:fill="FFFFFF"/>
            </w:rPr>
            <w:t xml:space="preserve">. </w:t>
          </w:r>
          <w:proofErr w:type="gramStart"/>
          <w:r w:rsidRPr="008D3BD9">
            <w:rPr>
              <w:rStyle w:val="Pogrubienie"/>
              <w:rFonts w:ascii="Trebuchet MS" w:hAnsi="Trebuchet MS" w:cs="Arial"/>
              <w:color w:val="414042"/>
              <w:sz w:val="21"/>
              <w:szCs w:val="21"/>
              <w:shd w:val="clear" w:color="auto" w:fill="FFFFFF"/>
            </w:rPr>
            <w:t>z</w:t>
          </w:r>
          <w:proofErr w:type="gramEnd"/>
          <w:r w:rsidRPr="008D3BD9">
            <w:rPr>
              <w:rStyle w:val="Pogrubienie"/>
              <w:rFonts w:ascii="Trebuchet MS" w:hAnsi="Trebuchet MS" w:cs="Arial"/>
              <w:color w:val="414042"/>
              <w:sz w:val="21"/>
              <w:szCs w:val="21"/>
              <w:shd w:val="clear" w:color="auto" w:fill="FFFFFF"/>
            </w:rPr>
            <w:t xml:space="preserve"> siedzibą w Słupsku</w:t>
          </w:r>
        </w:p>
        <w:p w:rsidR="005523BD" w:rsidRPr="008D3BD9" w:rsidRDefault="005523BD" w:rsidP="005523BD">
          <w:pP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</w:pPr>
          <w:proofErr w:type="gramStart"/>
          <w: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>ul</w:t>
          </w:r>
          <w:proofErr w:type="gramEnd"/>
          <w: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>. Bitwy Warszawskiej</w:t>
          </w:r>
          <w:r w:rsidRPr="008D3BD9"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 xml:space="preserve"> 1</w:t>
          </w:r>
        </w:p>
        <w:p w:rsidR="005523BD" w:rsidRDefault="005523BD" w:rsidP="005523BD">
          <w:pP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</w:pPr>
          <w:r w:rsidRPr="008D3BD9"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>76-200 Słupsk</w:t>
          </w:r>
        </w:p>
        <w:p w:rsidR="005523BD" w:rsidRDefault="005523BD" w:rsidP="005523BD">
          <w:pP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</w:pPr>
        </w:p>
        <w:p w:rsidR="005523BD" w:rsidRPr="008D3BD9" w:rsidRDefault="005523BD" w:rsidP="005523BD">
          <w:pP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</w:pPr>
        </w:p>
      </w:tc>
      <w:tc>
        <w:tcPr>
          <w:tcW w:w="3969" w:type="dxa"/>
          <w:tcBorders>
            <w:top w:val="nil"/>
            <w:left w:val="nil"/>
            <w:bottom w:val="nil"/>
            <w:right w:val="nil"/>
          </w:tcBorders>
        </w:tcPr>
        <w:p w:rsidR="005523BD" w:rsidRPr="008D3BD9" w:rsidRDefault="0099250B" w:rsidP="003F1893">
          <w:pPr>
            <w:ind w:left="-369" w:hanging="164"/>
            <w:jc w:val="center"/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</w:pPr>
          <w:r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>Słupsk, dn.</w:t>
          </w:r>
          <w:r w:rsidR="00942519"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 xml:space="preserve"> 09</w:t>
          </w:r>
          <w:r w:rsidR="006A1114"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 xml:space="preserve"> grudnia</w:t>
          </w:r>
          <w:r w:rsidR="008408A2"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 xml:space="preserve"> 2024</w:t>
          </w:r>
          <w:r w:rsidR="005523BD">
            <w:rPr>
              <w:rStyle w:val="Pogrubienie"/>
              <w:rFonts w:ascii="Trebuchet MS" w:hAnsi="Trebuchet MS" w:cs="Arial"/>
              <w:b w:val="0"/>
              <w:color w:val="414042"/>
              <w:sz w:val="21"/>
              <w:szCs w:val="21"/>
              <w:shd w:val="clear" w:color="auto" w:fill="FFFFFF"/>
            </w:rPr>
            <w:t xml:space="preserve"> r.</w:t>
          </w:r>
        </w:p>
      </w:tc>
    </w:tr>
  </w:tbl>
  <w:p w:rsidR="005523BD" w:rsidRDefault="005523BD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C5C2F"/>
    <w:multiLevelType w:val="hybridMultilevel"/>
    <w:tmpl w:val="9208E45C"/>
    <w:lvl w:ilvl="0" w:tplc="4222979A">
      <w:start w:val="1"/>
      <w:numFmt w:val="decimal"/>
      <w:lvlText w:val="%1)"/>
      <w:lvlJc w:val="left"/>
      <w:pPr>
        <w:ind w:left="8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1" w15:restartNumberingAfterBreak="0">
    <w:nsid w:val="16987559"/>
    <w:multiLevelType w:val="hybridMultilevel"/>
    <w:tmpl w:val="7084D70E"/>
    <w:lvl w:ilvl="0" w:tplc="C554DD46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  <w:color w:val="auto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3D32A9"/>
    <w:multiLevelType w:val="hybridMultilevel"/>
    <w:tmpl w:val="8280D49C"/>
    <w:lvl w:ilvl="0" w:tplc="26422506">
      <w:start w:val="1"/>
      <w:numFmt w:val="decimal"/>
      <w:lvlText w:val="%1)"/>
      <w:lvlJc w:val="left"/>
      <w:pPr>
        <w:ind w:left="720" w:hanging="360"/>
      </w:pPr>
      <w:rPr>
        <w:rFonts w:ascii="Trebuchet MS" w:hAnsi="Trebuchet MS" w:hint="default"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D0306B"/>
    <w:multiLevelType w:val="hybridMultilevel"/>
    <w:tmpl w:val="D116D514"/>
    <w:lvl w:ilvl="0" w:tplc="C75A5CC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2271014F"/>
    <w:multiLevelType w:val="hybridMultilevel"/>
    <w:tmpl w:val="C7C0B1E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3A56E9"/>
    <w:multiLevelType w:val="hybridMultilevel"/>
    <w:tmpl w:val="F6C2169C"/>
    <w:lvl w:ilvl="0" w:tplc="3070989A">
      <w:start w:val="1"/>
      <w:numFmt w:val="lowerLetter"/>
      <w:lvlText w:val="%1)"/>
      <w:lvlJc w:val="left"/>
      <w:pPr>
        <w:ind w:left="158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01" w:hanging="360"/>
      </w:pPr>
    </w:lvl>
    <w:lvl w:ilvl="2" w:tplc="0415001B" w:tentative="1">
      <w:start w:val="1"/>
      <w:numFmt w:val="lowerRoman"/>
      <w:lvlText w:val="%3."/>
      <w:lvlJc w:val="right"/>
      <w:pPr>
        <w:ind w:left="3021" w:hanging="180"/>
      </w:pPr>
    </w:lvl>
    <w:lvl w:ilvl="3" w:tplc="0415000F" w:tentative="1">
      <w:start w:val="1"/>
      <w:numFmt w:val="decimal"/>
      <w:lvlText w:val="%4."/>
      <w:lvlJc w:val="left"/>
      <w:pPr>
        <w:ind w:left="3741" w:hanging="360"/>
      </w:pPr>
    </w:lvl>
    <w:lvl w:ilvl="4" w:tplc="04150019" w:tentative="1">
      <w:start w:val="1"/>
      <w:numFmt w:val="lowerLetter"/>
      <w:lvlText w:val="%5."/>
      <w:lvlJc w:val="left"/>
      <w:pPr>
        <w:ind w:left="4461" w:hanging="360"/>
      </w:pPr>
    </w:lvl>
    <w:lvl w:ilvl="5" w:tplc="0415001B" w:tentative="1">
      <w:start w:val="1"/>
      <w:numFmt w:val="lowerRoman"/>
      <w:lvlText w:val="%6."/>
      <w:lvlJc w:val="right"/>
      <w:pPr>
        <w:ind w:left="5181" w:hanging="180"/>
      </w:pPr>
    </w:lvl>
    <w:lvl w:ilvl="6" w:tplc="0415000F" w:tentative="1">
      <w:start w:val="1"/>
      <w:numFmt w:val="decimal"/>
      <w:lvlText w:val="%7."/>
      <w:lvlJc w:val="left"/>
      <w:pPr>
        <w:ind w:left="5901" w:hanging="360"/>
      </w:pPr>
    </w:lvl>
    <w:lvl w:ilvl="7" w:tplc="04150019" w:tentative="1">
      <w:start w:val="1"/>
      <w:numFmt w:val="lowerLetter"/>
      <w:lvlText w:val="%8."/>
      <w:lvlJc w:val="left"/>
      <w:pPr>
        <w:ind w:left="6621" w:hanging="360"/>
      </w:pPr>
    </w:lvl>
    <w:lvl w:ilvl="8" w:tplc="0415001B" w:tentative="1">
      <w:start w:val="1"/>
      <w:numFmt w:val="lowerRoman"/>
      <w:lvlText w:val="%9."/>
      <w:lvlJc w:val="right"/>
      <w:pPr>
        <w:ind w:left="7341" w:hanging="180"/>
      </w:pPr>
    </w:lvl>
  </w:abstractNum>
  <w:abstractNum w:abstractNumId="6" w15:restartNumberingAfterBreak="0">
    <w:nsid w:val="2F55792C"/>
    <w:multiLevelType w:val="hybridMultilevel"/>
    <w:tmpl w:val="91329DDE"/>
    <w:lvl w:ilvl="0" w:tplc="FD067598">
      <w:start w:val="1"/>
      <w:numFmt w:val="lowerLetter"/>
      <w:lvlText w:val="%1)"/>
      <w:lvlJc w:val="left"/>
      <w:pPr>
        <w:ind w:left="861" w:hanging="360"/>
      </w:pPr>
      <w:rPr>
        <w:rFonts w:ascii="Trebuchet MS" w:eastAsiaTheme="minorHAnsi" w:hAnsi="Trebuchet MS" w:cs="Tahoma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7" w15:restartNumberingAfterBreak="0">
    <w:nsid w:val="33DD747F"/>
    <w:multiLevelType w:val="hybridMultilevel"/>
    <w:tmpl w:val="F56CE912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346960D7"/>
    <w:multiLevelType w:val="hybridMultilevel"/>
    <w:tmpl w:val="476A0624"/>
    <w:lvl w:ilvl="0" w:tplc="B81ED87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63551B9"/>
    <w:multiLevelType w:val="hybridMultilevel"/>
    <w:tmpl w:val="B91633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2965B1"/>
    <w:multiLevelType w:val="hybridMultilevel"/>
    <w:tmpl w:val="AFCA5030"/>
    <w:lvl w:ilvl="0" w:tplc="1784AAA2">
      <w:start w:val="1"/>
      <w:numFmt w:val="decimal"/>
      <w:lvlText w:val="%1)"/>
      <w:lvlJc w:val="left"/>
      <w:pPr>
        <w:ind w:left="12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1" w15:restartNumberingAfterBreak="0">
    <w:nsid w:val="3A836874"/>
    <w:multiLevelType w:val="hybridMultilevel"/>
    <w:tmpl w:val="845C518A"/>
    <w:lvl w:ilvl="0" w:tplc="2AF69CF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F3103D3"/>
    <w:multiLevelType w:val="hybridMultilevel"/>
    <w:tmpl w:val="9EF25B20"/>
    <w:lvl w:ilvl="0" w:tplc="00FABBD0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3" w15:restartNumberingAfterBreak="0">
    <w:nsid w:val="41D37FB9"/>
    <w:multiLevelType w:val="hybridMultilevel"/>
    <w:tmpl w:val="4D86A3DC"/>
    <w:lvl w:ilvl="0" w:tplc="64F46C4E">
      <w:start w:val="1"/>
      <w:numFmt w:val="lowerLetter"/>
      <w:lvlText w:val="%1)"/>
      <w:lvlJc w:val="left"/>
      <w:pPr>
        <w:ind w:left="12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4" w15:restartNumberingAfterBreak="0">
    <w:nsid w:val="437E71E1"/>
    <w:multiLevelType w:val="hybridMultilevel"/>
    <w:tmpl w:val="46546E32"/>
    <w:lvl w:ilvl="0" w:tplc="A4CCCE06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44633FC1"/>
    <w:multiLevelType w:val="hybridMultilevel"/>
    <w:tmpl w:val="AFCA5030"/>
    <w:lvl w:ilvl="0" w:tplc="1784AAA2">
      <w:start w:val="1"/>
      <w:numFmt w:val="decimal"/>
      <w:lvlText w:val="%1)"/>
      <w:lvlJc w:val="left"/>
      <w:pPr>
        <w:ind w:left="12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41" w:hanging="360"/>
      </w:pPr>
    </w:lvl>
    <w:lvl w:ilvl="2" w:tplc="0415001B" w:tentative="1">
      <w:start w:val="1"/>
      <w:numFmt w:val="lowerRoman"/>
      <w:lvlText w:val="%3."/>
      <w:lvlJc w:val="right"/>
      <w:pPr>
        <w:ind w:left="2661" w:hanging="180"/>
      </w:pPr>
    </w:lvl>
    <w:lvl w:ilvl="3" w:tplc="0415000F" w:tentative="1">
      <w:start w:val="1"/>
      <w:numFmt w:val="decimal"/>
      <w:lvlText w:val="%4."/>
      <w:lvlJc w:val="left"/>
      <w:pPr>
        <w:ind w:left="3381" w:hanging="360"/>
      </w:pPr>
    </w:lvl>
    <w:lvl w:ilvl="4" w:tplc="04150019" w:tentative="1">
      <w:start w:val="1"/>
      <w:numFmt w:val="lowerLetter"/>
      <w:lvlText w:val="%5."/>
      <w:lvlJc w:val="left"/>
      <w:pPr>
        <w:ind w:left="4101" w:hanging="360"/>
      </w:pPr>
    </w:lvl>
    <w:lvl w:ilvl="5" w:tplc="0415001B" w:tentative="1">
      <w:start w:val="1"/>
      <w:numFmt w:val="lowerRoman"/>
      <w:lvlText w:val="%6."/>
      <w:lvlJc w:val="right"/>
      <w:pPr>
        <w:ind w:left="4821" w:hanging="180"/>
      </w:pPr>
    </w:lvl>
    <w:lvl w:ilvl="6" w:tplc="0415000F" w:tentative="1">
      <w:start w:val="1"/>
      <w:numFmt w:val="decimal"/>
      <w:lvlText w:val="%7."/>
      <w:lvlJc w:val="left"/>
      <w:pPr>
        <w:ind w:left="5541" w:hanging="360"/>
      </w:pPr>
    </w:lvl>
    <w:lvl w:ilvl="7" w:tplc="04150019" w:tentative="1">
      <w:start w:val="1"/>
      <w:numFmt w:val="lowerLetter"/>
      <w:lvlText w:val="%8."/>
      <w:lvlJc w:val="left"/>
      <w:pPr>
        <w:ind w:left="6261" w:hanging="360"/>
      </w:pPr>
    </w:lvl>
    <w:lvl w:ilvl="8" w:tplc="0415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6" w15:restartNumberingAfterBreak="0">
    <w:nsid w:val="471005EF"/>
    <w:multiLevelType w:val="hybridMultilevel"/>
    <w:tmpl w:val="A972EA4E"/>
    <w:lvl w:ilvl="0" w:tplc="2EF4A328">
      <w:start w:val="1"/>
      <w:numFmt w:val="lowerLetter"/>
      <w:lvlText w:val="%1)"/>
      <w:lvlJc w:val="left"/>
      <w:pPr>
        <w:ind w:left="16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17" w15:restartNumberingAfterBreak="0">
    <w:nsid w:val="4B3B648B"/>
    <w:multiLevelType w:val="hybridMultilevel"/>
    <w:tmpl w:val="DE4C99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B873F23"/>
    <w:multiLevelType w:val="hybridMultilevel"/>
    <w:tmpl w:val="E5B29D3C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BD27A0E"/>
    <w:multiLevelType w:val="hybridMultilevel"/>
    <w:tmpl w:val="8E280D80"/>
    <w:lvl w:ilvl="0" w:tplc="D5D8390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0" w15:restartNumberingAfterBreak="0">
    <w:nsid w:val="5570663E"/>
    <w:multiLevelType w:val="hybridMultilevel"/>
    <w:tmpl w:val="FD88EEF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8FF6816"/>
    <w:multiLevelType w:val="hybridMultilevel"/>
    <w:tmpl w:val="AA26E35E"/>
    <w:lvl w:ilvl="0" w:tplc="D1E84342">
      <w:start w:val="1"/>
      <w:numFmt w:val="decimal"/>
      <w:lvlText w:val="%1)"/>
      <w:lvlJc w:val="left"/>
      <w:pPr>
        <w:ind w:left="86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abstractNum w:abstractNumId="22" w15:restartNumberingAfterBreak="0">
    <w:nsid w:val="5F6C7397"/>
    <w:multiLevelType w:val="hybridMultilevel"/>
    <w:tmpl w:val="73EA6976"/>
    <w:lvl w:ilvl="0" w:tplc="1F8A675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 w15:restartNumberingAfterBreak="0">
    <w:nsid w:val="700375DD"/>
    <w:multiLevelType w:val="hybridMultilevel"/>
    <w:tmpl w:val="7D9E9980"/>
    <w:lvl w:ilvl="0" w:tplc="EFC8805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1"/>
        <w:szCs w:val="21"/>
      </w:rPr>
    </w:lvl>
    <w:lvl w:ilvl="1" w:tplc="51824C64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ahoma" w:eastAsia="Times New Roman" w:hAnsi="Tahoma" w:cs="Tahoma" w:hint="default"/>
      </w:rPr>
    </w:lvl>
    <w:lvl w:ilvl="2" w:tplc="8600134A">
      <w:start w:val="4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C84A62"/>
    <w:multiLevelType w:val="hybridMultilevel"/>
    <w:tmpl w:val="0CAEC638"/>
    <w:lvl w:ilvl="0" w:tplc="827C73B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75E110F6"/>
    <w:multiLevelType w:val="hybridMultilevel"/>
    <w:tmpl w:val="E1507D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796F5ED0"/>
    <w:multiLevelType w:val="hybridMultilevel"/>
    <w:tmpl w:val="B3E27C52"/>
    <w:lvl w:ilvl="0" w:tplc="452AB92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7C3834D2"/>
    <w:multiLevelType w:val="hybridMultilevel"/>
    <w:tmpl w:val="2408B53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20"/>
  </w:num>
  <w:num w:numId="3">
    <w:abstractNumId w:val="9"/>
  </w:num>
  <w:num w:numId="4">
    <w:abstractNumId w:val="4"/>
  </w:num>
  <w:num w:numId="5">
    <w:abstractNumId w:val="17"/>
  </w:num>
  <w:num w:numId="6">
    <w:abstractNumId w:val="1"/>
  </w:num>
  <w:num w:numId="7">
    <w:abstractNumId w:val="2"/>
  </w:num>
  <w:num w:numId="8">
    <w:abstractNumId w:val="0"/>
  </w:num>
  <w:num w:numId="9">
    <w:abstractNumId w:val="21"/>
  </w:num>
  <w:num w:numId="10">
    <w:abstractNumId w:val="11"/>
  </w:num>
  <w:num w:numId="11">
    <w:abstractNumId w:val="24"/>
  </w:num>
  <w:num w:numId="12">
    <w:abstractNumId w:val="14"/>
  </w:num>
  <w:num w:numId="13">
    <w:abstractNumId w:val="3"/>
  </w:num>
  <w:num w:numId="14">
    <w:abstractNumId w:val="18"/>
  </w:num>
  <w:num w:numId="15">
    <w:abstractNumId w:val="7"/>
  </w:num>
  <w:num w:numId="16">
    <w:abstractNumId w:val="26"/>
  </w:num>
  <w:num w:numId="17">
    <w:abstractNumId w:val="27"/>
  </w:num>
  <w:num w:numId="18">
    <w:abstractNumId w:val="23"/>
  </w:num>
  <w:num w:numId="19">
    <w:abstractNumId w:val="13"/>
  </w:num>
  <w:num w:numId="20">
    <w:abstractNumId w:val="8"/>
  </w:num>
  <w:num w:numId="21">
    <w:abstractNumId w:val="6"/>
  </w:num>
  <w:num w:numId="22">
    <w:abstractNumId w:val="19"/>
  </w:num>
  <w:num w:numId="23">
    <w:abstractNumId w:val="10"/>
  </w:num>
  <w:num w:numId="24">
    <w:abstractNumId w:val="5"/>
  </w:num>
  <w:num w:numId="25">
    <w:abstractNumId w:val="22"/>
  </w:num>
  <w:num w:numId="26">
    <w:abstractNumId w:val="12"/>
  </w:num>
  <w:num w:numId="27">
    <w:abstractNumId w:val="16"/>
  </w:num>
  <w:num w:numId="28">
    <w:abstractNumId w:val="15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14337">
      <o:colormru v:ext="edit" colors="#414042,#506681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7574"/>
    <w:rsid w:val="00000CEA"/>
    <w:rsid w:val="0002075B"/>
    <w:rsid w:val="00021B20"/>
    <w:rsid w:val="00026096"/>
    <w:rsid w:val="00042075"/>
    <w:rsid w:val="000426D3"/>
    <w:rsid w:val="000623C0"/>
    <w:rsid w:val="000765F0"/>
    <w:rsid w:val="00077143"/>
    <w:rsid w:val="00080ED9"/>
    <w:rsid w:val="000831CA"/>
    <w:rsid w:val="00087CEF"/>
    <w:rsid w:val="00094E46"/>
    <w:rsid w:val="000965EA"/>
    <w:rsid w:val="000A662D"/>
    <w:rsid w:val="000C0411"/>
    <w:rsid w:val="000D5C93"/>
    <w:rsid w:val="000E14FC"/>
    <w:rsid w:val="000F2668"/>
    <w:rsid w:val="000F6ABF"/>
    <w:rsid w:val="000F74FD"/>
    <w:rsid w:val="00114E70"/>
    <w:rsid w:val="00143F0B"/>
    <w:rsid w:val="001630AB"/>
    <w:rsid w:val="00166D04"/>
    <w:rsid w:val="00170D04"/>
    <w:rsid w:val="00192B00"/>
    <w:rsid w:val="001A1BB0"/>
    <w:rsid w:val="001C3544"/>
    <w:rsid w:val="001C5D3A"/>
    <w:rsid w:val="001C7D8B"/>
    <w:rsid w:val="001D3445"/>
    <w:rsid w:val="001F67CE"/>
    <w:rsid w:val="002011D3"/>
    <w:rsid w:val="00201ABD"/>
    <w:rsid w:val="002131FC"/>
    <w:rsid w:val="00213D07"/>
    <w:rsid w:val="00224BBA"/>
    <w:rsid w:val="00233D19"/>
    <w:rsid w:val="002421B7"/>
    <w:rsid w:val="00251E88"/>
    <w:rsid w:val="002532B0"/>
    <w:rsid w:val="002573E1"/>
    <w:rsid w:val="00285CEE"/>
    <w:rsid w:val="00291D66"/>
    <w:rsid w:val="002921E9"/>
    <w:rsid w:val="00293594"/>
    <w:rsid w:val="002A3F4C"/>
    <w:rsid w:val="002A5076"/>
    <w:rsid w:val="002A55F6"/>
    <w:rsid w:val="002B0BFE"/>
    <w:rsid w:val="002B440C"/>
    <w:rsid w:val="002C5A9B"/>
    <w:rsid w:val="002D2438"/>
    <w:rsid w:val="002D76FE"/>
    <w:rsid w:val="002E309F"/>
    <w:rsid w:val="002E5DE9"/>
    <w:rsid w:val="002F26CD"/>
    <w:rsid w:val="002F50A1"/>
    <w:rsid w:val="00300AF6"/>
    <w:rsid w:val="00301809"/>
    <w:rsid w:val="003160E6"/>
    <w:rsid w:val="0032306B"/>
    <w:rsid w:val="00337512"/>
    <w:rsid w:val="003515BD"/>
    <w:rsid w:val="00355269"/>
    <w:rsid w:val="003632F4"/>
    <w:rsid w:val="0037490E"/>
    <w:rsid w:val="00374995"/>
    <w:rsid w:val="00375D64"/>
    <w:rsid w:val="00384FF5"/>
    <w:rsid w:val="003970E6"/>
    <w:rsid w:val="003A016C"/>
    <w:rsid w:val="003D4D37"/>
    <w:rsid w:val="003E3D58"/>
    <w:rsid w:val="003F1893"/>
    <w:rsid w:val="003F53C0"/>
    <w:rsid w:val="00404048"/>
    <w:rsid w:val="004144F5"/>
    <w:rsid w:val="0043591C"/>
    <w:rsid w:val="004375A9"/>
    <w:rsid w:val="00442944"/>
    <w:rsid w:val="00442E7C"/>
    <w:rsid w:val="00443771"/>
    <w:rsid w:val="00444EBB"/>
    <w:rsid w:val="004462E4"/>
    <w:rsid w:val="004464B8"/>
    <w:rsid w:val="00454D83"/>
    <w:rsid w:val="004554AD"/>
    <w:rsid w:val="00461856"/>
    <w:rsid w:val="00466F7F"/>
    <w:rsid w:val="004757F0"/>
    <w:rsid w:val="004A3CC6"/>
    <w:rsid w:val="004B6095"/>
    <w:rsid w:val="004C6D60"/>
    <w:rsid w:val="004D58F6"/>
    <w:rsid w:val="004D7B54"/>
    <w:rsid w:val="004E25BA"/>
    <w:rsid w:val="004F32A8"/>
    <w:rsid w:val="0050161A"/>
    <w:rsid w:val="00501BC2"/>
    <w:rsid w:val="005062A0"/>
    <w:rsid w:val="00506511"/>
    <w:rsid w:val="005164FF"/>
    <w:rsid w:val="00522CC6"/>
    <w:rsid w:val="0053104B"/>
    <w:rsid w:val="00533944"/>
    <w:rsid w:val="005340BA"/>
    <w:rsid w:val="00545B38"/>
    <w:rsid w:val="00546CCB"/>
    <w:rsid w:val="00551FBC"/>
    <w:rsid w:val="005523BD"/>
    <w:rsid w:val="00553609"/>
    <w:rsid w:val="00570670"/>
    <w:rsid w:val="00574EBC"/>
    <w:rsid w:val="005A3F2C"/>
    <w:rsid w:val="005A42EE"/>
    <w:rsid w:val="005B00B4"/>
    <w:rsid w:val="005B5D32"/>
    <w:rsid w:val="0060720D"/>
    <w:rsid w:val="00612F17"/>
    <w:rsid w:val="006261EA"/>
    <w:rsid w:val="00626B2D"/>
    <w:rsid w:val="00640BF0"/>
    <w:rsid w:val="0064689A"/>
    <w:rsid w:val="006515FB"/>
    <w:rsid w:val="0065253C"/>
    <w:rsid w:val="006718B7"/>
    <w:rsid w:val="0067614B"/>
    <w:rsid w:val="006864B1"/>
    <w:rsid w:val="00694741"/>
    <w:rsid w:val="0069504F"/>
    <w:rsid w:val="006A1114"/>
    <w:rsid w:val="006A6B28"/>
    <w:rsid w:val="006B2218"/>
    <w:rsid w:val="006C169E"/>
    <w:rsid w:val="006D7ED5"/>
    <w:rsid w:val="006E441D"/>
    <w:rsid w:val="006E5318"/>
    <w:rsid w:val="00705FA0"/>
    <w:rsid w:val="00714571"/>
    <w:rsid w:val="00717F8D"/>
    <w:rsid w:val="0072157E"/>
    <w:rsid w:val="007411E8"/>
    <w:rsid w:val="00741CDC"/>
    <w:rsid w:val="00744CC6"/>
    <w:rsid w:val="007470DA"/>
    <w:rsid w:val="0075222C"/>
    <w:rsid w:val="00753163"/>
    <w:rsid w:val="00756EC6"/>
    <w:rsid w:val="00763351"/>
    <w:rsid w:val="0076459C"/>
    <w:rsid w:val="0077565D"/>
    <w:rsid w:val="00784ED1"/>
    <w:rsid w:val="00791E06"/>
    <w:rsid w:val="007A36EC"/>
    <w:rsid w:val="007B1371"/>
    <w:rsid w:val="007D3040"/>
    <w:rsid w:val="007E45B5"/>
    <w:rsid w:val="008069E9"/>
    <w:rsid w:val="00813E81"/>
    <w:rsid w:val="008371C6"/>
    <w:rsid w:val="008408A2"/>
    <w:rsid w:val="008415AE"/>
    <w:rsid w:val="008523B5"/>
    <w:rsid w:val="008812A5"/>
    <w:rsid w:val="00882ADD"/>
    <w:rsid w:val="00885EE2"/>
    <w:rsid w:val="008923CA"/>
    <w:rsid w:val="008937EF"/>
    <w:rsid w:val="008B45B1"/>
    <w:rsid w:val="008D320F"/>
    <w:rsid w:val="008D3BD9"/>
    <w:rsid w:val="008E6C26"/>
    <w:rsid w:val="00935914"/>
    <w:rsid w:val="00942519"/>
    <w:rsid w:val="0096133C"/>
    <w:rsid w:val="00964341"/>
    <w:rsid w:val="0099250B"/>
    <w:rsid w:val="009954DE"/>
    <w:rsid w:val="009A0516"/>
    <w:rsid w:val="009A379C"/>
    <w:rsid w:val="009B59F0"/>
    <w:rsid w:val="009D2E2B"/>
    <w:rsid w:val="009F1C1C"/>
    <w:rsid w:val="00A0101C"/>
    <w:rsid w:val="00A377A2"/>
    <w:rsid w:val="00A479DC"/>
    <w:rsid w:val="00A50854"/>
    <w:rsid w:val="00A57E49"/>
    <w:rsid w:val="00A6214B"/>
    <w:rsid w:val="00A64403"/>
    <w:rsid w:val="00A66034"/>
    <w:rsid w:val="00A6722B"/>
    <w:rsid w:val="00A7393C"/>
    <w:rsid w:val="00A856A8"/>
    <w:rsid w:val="00A85C54"/>
    <w:rsid w:val="00A945E7"/>
    <w:rsid w:val="00AB49E8"/>
    <w:rsid w:val="00AF44B2"/>
    <w:rsid w:val="00B03819"/>
    <w:rsid w:val="00B13108"/>
    <w:rsid w:val="00B13246"/>
    <w:rsid w:val="00B154D3"/>
    <w:rsid w:val="00B23D8F"/>
    <w:rsid w:val="00B44B4C"/>
    <w:rsid w:val="00B4674F"/>
    <w:rsid w:val="00B5602C"/>
    <w:rsid w:val="00B563ED"/>
    <w:rsid w:val="00B62CA7"/>
    <w:rsid w:val="00B63C3E"/>
    <w:rsid w:val="00B80246"/>
    <w:rsid w:val="00B81EB0"/>
    <w:rsid w:val="00BA4B67"/>
    <w:rsid w:val="00BB69DD"/>
    <w:rsid w:val="00BC15E5"/>
    <w:rsid w:val="00BC775B"/>
    <w:rsid w:val="00C01B55"/>
    <w:rsid w:val="00C20DE2"/>
    <w:rsid w:val="00C22CC5"/>
    <w:rsid w:val="00C266EA"/>
    <w:rsid w:val="00C3510C"/>
    <w:rsid w:val="00C44D85"/>
    <w:rsid w:val="00C5137C"/>
    <w:rsid w:val="00C5147E"/>
    <w:rsid w:val="00C56B72"/>
    <w:rsid w:val="00C60663"/>
    <w:rsid w:val="00C92481"/>
    <w:rsid w:val="00CB66A7"/>
    <w:rsid w:val="00CC01D9"/>
    <w:rsid w:val="00CC16B8"/>
    <w:rsid w:val="00CD5E77"/>
    <w:rsid w:val="00CE40D1"/>
    <w:rsid w:val="00CF60E8"/>
    <w:rsid w:val="00D223F1"/>
    <w:rsid w:val="00D5123F"/>
    <w:rsid w:val="00D54A42"/>
    <w:rsid w:val="00D57EF5"/>
    <w:rsid w:val="00D62FB6"/>
    <w:rsid w:val="00D6614A"/>
    <w:rsid w:val="00DA1E11"/>
    <w:rsid w:val="00DA2E01"/>
    <w:rsid w:val="00DA5836"/>
    <w:rsid w:val="00DB39D0"/>
    <w:rsid w:val="00DB5D83"/>
    <w:rsid w:val="00DE1044"/>
    <w:rsid w:val="00DF54AC"/>
    <w:rsid w:val="00E163E2"/>
    <w:rsid w:val="00E17A67"/>
    <w:rsid w:val="00E17E00"/>
    <w:rsid w:val="00E41565"/>
    <w:rsid w:val="00E4180C"/>
    <w:rsid w:val="00E51DCD"/>
    <w:rsid w:val="00E5364B"/>
    <w:rsid w:val="00E54426"/>
    <w:rsid w:val="00E5628D"/>
    <w:rsid w:val="00E74217"/>
    <w:rsid w:val="00E90D28"/>
    <w:rsid w:val="00E9529C"/>
    <w:rsid w:val="00EB3608"/>
    <w:rsid w:val="00ED1E1F"/>
    <w:rsid w:val="00EE7642"/>
    <w:rsid w:val="00F07C9D"/>
    <w:rsid w:val="00F12E97"/>
    <w:rsid w:val="00F12F1C"/>
    <w:rsid w:val="00F14800"/>
    <w:rsid w:val="00F23B19"/>
    <w:rsid w:val="00F25938"/>
    <w:rsid w:val="00F2748C"/>
    <w:rsid w:val="00F41D77"/>
    <w:rsid w:val="00F4294C"/>
    <w:rsid w:val="00F650E6"/>
    <w:rsid w:val="00F82AFD"/>
    <w:rsid w:val="00FA0053"/>
    <w:rsid w:val="00FA2804"/>
    <w:rsid w:val="00FA7574"/>
    <w:rsid w:val="00FB5E2D"/>
    <w:rsid w:val="00FB65D2"/>
    <w:rsid w:val="00FD3012"/>
    <w:rsid w:val="00FE7491"/>
    <w:rsid w:val="00FE7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o:colormru v:ext="edit" colors="#414042,#506681"/>
    </o:shapedefaults>
    <o:shapelayout v:ext="edit">
      <o:idmap v:ext="edit" data="1"/>
    </o:shapelayout>
  </w:shapeDefaults>
  <w:decimalSymbol w:val=","/>
  <w:listSeparator w:val=";"/>
  <w15:docId w15:val="{CF48EE94-B037-422A-B674-1247D1B94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01AB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FA757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basedOn w:val="Domylnaczcionkaakapitu"/>
    <w:uiPriority w:val="22"/>
    <w:qFormat/>
    <w:rsid w:val="00FA7574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FA7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A7574"/>
  </w:style>
  <w:style w:type="paragraph" w:styleId="Stopka">
    <w:name w:val="footer"/>
    <w:basedOn w:val="Normalny"/>
    <w:link w:val="StopkaZnak"/>
    <w:uiPriority w:val="99"/>
    <w:unhideWhenUsed/>
    <w:rsid w:val="00FA757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574"/>
  </w:style>
  <w:style w:type="paragraph" w:styleId="Tekstdymka">
    <w:name w:val="Balloon Text"/>
    <w:basedOn w:val="Normalny"/>
    <w:link w:val="TekstdymkaZnak"/>
    <w:uiPriority w:val="99"/>
    <w:semiHidden/>
    <w:unhideWhenUsed/>
    <w:rsid w:val="00FA75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7574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Domylnaczcionkaakapitu"/>
    <w:rsid w:val="008D3BD9"/>
  </w:style>
  <w:style w:type="character" w:styleId="Hipercze">
    <w:name w:val="Hyperlink"/>
    <w:basedOn w:val="Domylnaczcionkaakapitu"/>
    <w:uiPriority w:val="99"/>
    <w:unhideWhenUsed/>
    <w:rsid w:val="008D3BD9"/>
    <w:rPr>
      <w:color w:val="0000FF"/>
      <w:u w:val="single"/>
    </w:rPr>
  </w:style>
  <w:style w:type="character" w:customStyle="1" w:styleId="il">
    <w:name w:val="il"/>
    <w:basedOn w:val="Domylnaczcionkaakapitu"/>
    <w:rsid w:val="008D3BD9"/>
  </w:style>
  <w:style w:type="paragraph" w:styleId="Akapitzlist">
    <w:name w:val="List Paragraph"/>
    <w:aliases w:val="L1,List Paragraph,Akapit z listą5,Normal,Akapit z listą3,Akapit z listą31,Akapit z listą32"/>
    <w:basedOn w:val="Normalny"/>
    <w:link w:val="AkapitzlistZnak"/>
    <w:uiPriority w:val="34"/>
    <w:qFormat/>
    <w:rsid w:val="00705FA0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F26C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F26C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F26CD"/>
    <w:rPr>
      <w:vertAlign w:val="superscript"/>
    </w:rPr>
  </w:style>
  <w:style w:type="paragraph" w:styleId="NormalnyWeb">
    <w:name w:val="Normal (Web)"/>
    <w:basedOn w:val="Normalny"/>
    <w:uiPriority w:val="99"/>
    <w:semiHidden/>
    <w:unhideWhenUsed/>
    <w:rsid w:val="001D3445"/>
    <w:pPr>
      <w:spacing w:after="15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Default">
    <w:name w:val="Default"/>
    <w:rsid w:val="00EE7642"/>
    <w:pPr>
      <w:autoSpaceDE w:val="0"/>
      <w:autoSpaceDN w:val="0"/>
      <w:adjustRightInd w:val="0"/>
      <w:spacing w:after="0" w:line="240" w:lineRule="auto"/>
    </w:pPr>
    <w:rPr>
      <w:rFonts w:ascii="Trebuchet MS" w:hAnsi="Trebuchet MS" w:cs="Trebuchet MS"/>
      <w:color w:val="000000"/>
      <w:sz w:val="24"/>
      <w:szCs w:val="24"/>
    </w:rPr>
  </w:style>
  <w:style w:type="character" w:customStyle="1" w:styleId="AkapitzlistZnak">
    <w:name w:val="Akapit z listą Znak"/>
    <w:aliases w:val="L1 Znak,List Paragraph Znak,Akapit z listą5 Znak,Normal Znak,Akapit z listą3 Znak,Akapit z listą31 Znak,Akapit z listą32 Znak"/>
    <w:link w:val="Akapitzlist"/>
    <w:uiPriority w:val="34"/>
    <w:qFormat/>
    <w:rsid w:val="001F67CE"/>
  </w:style>
  <w:style w:type="paragraph" w:styleId="Tekstpodstawowy3">
    <w:name w:val="Body Text 3"/>
    <w:basedOn w:val="Normalny"/>
    <w:link w:val="Tekstpodstawowy3Znak"/>
    <w:semiHidden/>
    <w:rsid w:val="008371C6"/>
    <w:pPr>
      <w:spacing w:after="0" w:line="240" w:lineRule="auto"/>
    </w:pPr>
    <w:rPr>
      <w:rFonts w:ascii="Arial Narrow" w:eastAsia="Times New Roman" w:hAnsi="Arial Narrow" w:cs="Arial"/>
      <w:szCs w:val="24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371C6"/>
    <w:rPr>
      <w:rFonts w:ascii="Arial Narrow" w:eastAsia="Times New Roman" w:hAnsi="Arial Narrow" w:cs="Arial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593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9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525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4502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994481">
                      <w:marLeft w:val="-150"/>
                      <w:marRight w:val="-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8842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5462700">
                              <w:marLeft w:val="-15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45687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6563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16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0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kjanczuk@mzk.slupsk.pl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dzajko@mzk.slupsk.pl" TargetMode="External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mzk.slupsk.pl/" TargetMode="External"/><Relationship Id="rId1" Type="http://schemas.openxmlformats.org/officeDocument/2006/relationships/hyperlink" Target="mailto:mzk@mzk.slupsk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Słupsk, dn. 21 lutego 016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6995C94D-767F-4F22-A30D-58116DEFA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6</Pages>
  <Words>1848</Words>
  <Characters>11091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riocreativo</dc:creator>
  <cp:lastModifiedBy>Jańczuk Krzysztof</cp:lastModifiedBy>
  <cp:revision>3</cp:revision>
  <cp:lastPrinted>2024-12-09T10:33:00Z</cp:lastPrinted>
  <dcterms:created xsi:type="dcterms:W3CDTF">2024-12-09T10:33:00Z</dcterms:created>
  <dcterms:modified xsi:type="dcterms:W3CDTF">2024-12-09T10:45:00Z</dcterms:modified>
</cp:coreProperties>
</file>