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70F3" w:rsidRPr="0073522C" w:rsidRDefault="009670F3" w:rsidP="009670F3">
      <w:pPr>
        <w:rPr>
          <w:rFonts w:ascii="Trebuchet MS" w:hAnsi="Trebuchet MS" w:cs="Tahoma"/>
          <w:b/>
          <w:sz w:val="22"/>
          <w:szCs w:val="22"/>
        </w:rPr>
      </w:pPr>
      <w:r w:rsidRPr="0073522C">
        <w:rPr>
          <w:rFonts w:ascii="Trebuchet MS" w:hAnsi="Trebuchet MS"/>
          <w:sz w:val="16"/>
          <w:szCs w:val="16"/>
        </w:rPr>
        <w:t xml:space="preserve"> </w:t>
      </w:r>
      <w:r w:rsidR="002364F7" w:rsidRPr="0073522C">
        <w:rPr>
          <w:rFonts w:ascii="Trebuchet MS" w:hAnsi="Trebuchet MS"/>
          <w:sz w:val="16"/>
          <w:szCs w:val="16"/>
        </w:rPr>
        <w:t>……………………………………………………………</w:t>
      </w:r>
      <w:r w:rsidR="0073522C">
        <w:rPr>
          <w:rFonts w:ascii="Trebuchet MS" w:hAnsi="Trebuchet MS"/>
          <w:sz w:val="16"/>
          <w:szCs w:val="16"/>
        </w:rPr>
        <w:tab/>
      </w:r>
      <w:r w:rsidR="0073522C">
        <w:rPr>
          <w:rFonts w:ascii="Trebuchet MS" w:hAnsi="Trebuchet MS"/>
          <w:sz w:val="16"/>
          <w:szCs w:val="16"/>
        </w:rPr>
        <w:tab/>
      </w:r>
      <w:r w:rsidR="0073522C">
        <w:rPr>
          <w:rFonts w:ascii="Trebuchet MS" w:hAnsi="Trebuchet MS"/>
          <w:sz w:val="16"/>
          <w:szCs w:val="16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73522C">
        <w:rPr>
          <w:rFonts w:ascii="Trebuchet MS" w:hAnsi="Trebuchet MS"/>
          <w:b/>
          <w:sz w:val="22"/>
          <w:szCs w:val="22"/>
        </w:rPr>
        <w:tab/>
      </w:r>
      <w:r w:rsidR="000B316D">
        <w:rPr>
          <w:rFonts w:ascii="Trebuchet MS" w:hAnsi="Trebuchet MS"/>
          <w:b/>
          <w:sz w:val="22"/>
          <w:szCs w:val="22"/>
        </w:rPr>
        <w:tab/>
      </w:r>
      <w:r w:rsidR="000B316D">
        <w:rPr>
          <w:rFonts w:ascii="Trebuchet MS" w:hAnsi="Trebuchet MS"/>
          <w:b/>
          <w:sz w:val="22"/>
          <w:szCs w:val="22"/>
        </w:rPr>
        <w:tab/>
      </w:r>
      <w:r w:rsidR="000B316D">
        <w:rPr>
          <w:rFonts w:ascii="Trebuchet MS" w:hAnsi="Trebuchet MS"/>
          <w:b/>
          <w:sz w:val="22"/>
          <w:szCs w:val="22"/>
        </w:rPr>
        <w:tab/>
      </w:r>
      <w:r w:rsidR="000B316D">
        <w:rPr>
          <w:rFonts w:ascii="Trebuchet MS" w:hAnsi="Trebuchet MS"/>
          <w:b/>
          <w:sz w:val="22"/>
          <w:szCs w:val="22"/>
        </w:rPr>
        <w:tab/>
      </w:r>
      <w:r w:rsidR="000B316D">
        <w:rPr>
          <w:rFonts w:ascii="Trebuchet MS" w:hAnsi="Trebuchet MS"/>
          <w:b/>
          <w:sz w:val="22"/>
          <w:szCs w:val="22"/>
        </w:rPr>
        <w:tab/>
      </w:r>
      <w:r w:rsidR="000B316D">
        <w:rPr>
          <w:rFonts w:ascii="Trebuchet MS" w:hAnsi="Trebuchet MS"/>
          <w:b/>
          <w:sz w:val="22"/>
          <w:szCs w:val="22"/>
        </w:rPr>
        <w:tab/>
      </w:r>
      <w:r w:rsidR="000B316D">
        <w:rPr>
          <w:rFonts w:ascii="Trebuchet MS" w:hAnsi="Trebuchet MS"/>
          <w:b/>
          <w:sz w:val="22"/>
          <w:szCs w:val="22"/>
        </w:rPr>
        <w:tab/>
      </w:r>
      <w:r w:rsidRPr="0073522C">
        <w:rPr>
          <w:rFonts w:ascii="Trebuchet MS" w:hAnsi="Trebuchet MS" w:cs="Tahoma"/>
          <w:b/>
          <w:sz w:val="22"/>
          <w:szCs w:val="22"/>
        </w:rPr>
        <w:t xml:space="preserve">Załącznik nr 1 </w:t>
      </w:r>
    </w:p>
    <w:p w:rsidR="002364F7" w:rsidRPr="0073522C" w:rsidRDefault="002364F7" w:rsidP="009670F3">
      <w:pPr>
        <w:rPr>
          <w:rFonts w:ascii="Trebuchet MS" w:hAnsi="Trebuchet MS" w:cs="Tahoma"/>
          <w:sz w:val="18"/>
          <w:szCs w:val="18"/>
        </w:rPr>
      </w:pPr>
      <w:r w:rsidRPr="0073522C">
        <w:rPr>
          <w:rFonts w:ascii="Trebuchet MS" w:hAnsi="Trebuchet MS" w:cs="Tahoma"/>
          <w:sz w:val="22"/>
          <w:szCs w:val="22"/>
        </w:rPr>
        <w:t xml:space="preserve">       </w:t>
      </w:r>
      <w:proofErr w:type="gramStart"/>
      <w:r w:rsidRPr="0073522C">
        <w:rPr>
          <w:rFonts w:ascii="Trebuchet MS" w:hAnsi="Trebuchet MS" w:cs="Tahoma"/>
          <w:sz w:val="18"/>
          <w:szCs w:val="18"/>
        </w:rPr>
        <w:t>pieczęć</w:t>
      </w:r>
      <w:proofErr w:type="gramEnd"/>
      <w:r w:rsidRPr="0073522C">
        <w:rPr>
          <w:rFonts w:ascii="Trebuchet MS" w:hAnsi="Trebuchet MS" w:cs="Tahoma"/>
          <w:sz w:val="18"/>
          <w:szCs w:val="18"/>
        </w:rPr>
        <w:t xml:space="preserve"> Wykonawcy</w:t>
      </w:r>
    </w:p>
    <w:p w:rsidR="009670F3" w:rsidRPr="00750232" w:rsidRDefault="009670F3" w:rsidP="00750232">
      <w:pPr>
        <w:rPr>
          <w:rFonts w:ascii="Trebuchet MS" w:hAnsi="Trebuchet MS" w:cs="Tahoma"/>
          <w:b/>
          <w:sz w:val="22"/>
          <w:szCs w:val="22"/>
        </w:rPr>
      </w:pPr>
      <w:r w:rsidRPr="0073522C">
        <w:rPr>
          <w:rFonts w:ascii="Trebuchet MS" w:hAnsi="Trebuchet MS" w:cs="Tahoma"/>
          <w:b/>
          <w:sz w:val="22"/>
          <w:szCs w:val="22"/>
        </w:rPr>
        <w:t xml:space="preserve">                                                           </w:t>
      </w:r>
    </w:p>
    <w:p w:rsidR="009670F3" w:rsidRPr="0073522C" w:rsidRDefault="009670F3" w:rsidP="00CD7490">
      <w:pPr>
        <w:spacing w:line="360" w:lineRule="auto"/>
        <w:jc w:val="center"/>
        <w:outlineLvl w:val="0"/>
        <w:rPr>
          <w:rFonts w:ascii="Trebuchet MS" w:hAnsi="Trebuchet MS" w:cs="Tahoma"/>
          <w:b/>
          <w:sz w:val="28"/>
          <w:szCs w:val="28"/>
          <w:u w:val="single"/>
        </w:rPr>
      </w:pPr>
      <w:r w:rsidRPr="0073522C">
        <w:rPr>
          <w:rFonts w:ascii="Trebuchet MS" w:hAnsi="Trebuchet MS" w:cs="Tahoma"/>
          <w:b/>
          <w:sz w:val="28"/>
          <w:szCs w:val="28"/>
          <w:u w:val="single"/>
        </w:rPr>
        <w:t>FORMULARZ OFERTOWY</w:t>
      </w:r>
    </w:p>
    <w:p w:rsidR="002311AF" w:rsidRPr="00750232" w:rsidRDefault="009670F3" w:rsidP="00750232">
      <w:pPr>
        <w:pStyle w:val="khheader"/>
        <w:spacing w:before="120" w:beforeAutospacing="0" w:line="276" w:lineRule="auto"/>
        <w:jc w:val="both"/>
        <w:rPr>
          <w:rFonts w:ascii="Trebuchet MS" w:hAnsi="Trebuchet MS" w:cs="Tahoma"/>
          <w:b/>
          <w:sz w:val="22"/>
          <w:szCs w:val="22"/>
        </w:rPr>
      </w:pPr>
      <w:r w:rsidRPr="00C37E88">
        <w:rPr>
          <w:rFonts w:ascii="Trebuchet MS" w:hAnsi="Trebuchet MS" w:cs="Tahoma"/>
          <w:sz w:val="21"/>
          <w:szCs w:val="21"/>
        </w:rPr>
        <w:t xml:space="preserve">Nawiązując do </w:t>
      </w:r>
      <w:r w:rsidR="0073522C" w:rsidRPr="00C37E88">
        <w:rPr>
          <w:rFonts w:ascii="Trebuchet MS" w:hAnsi="Trebuchet MS" w:cs="Tahoma"/>
          <w:sz w:val="21"/>
          <w:szCs w:val="21"/>
        </w:rPr>
        <w:t xml:space="preserve">treści </w:t>
      </w:r>
      <w:r w:rsidRPr="00C37E88">
        <w:rPr>
          <w:rFonts w:ascii="Trebuchet MS" w:hAnsi="Trebuchet MS" w:cs="Tahoma"/>
          <w:sz w:val="21"/>
          <w:szCs w:val="21"/>
        </w:rPr>
        <w:t xml:space="preserve">ogłoszenia </w:t>
      </w:r>
      <w:r w:rsidR="000B316D" w:rsidRPr="00C37E88">
        <w:rPr>
          <w:rFonts w:ascii="Trebuchet MS" w:hAnsi="Trebuchet MS" w:cs="Tahoma"/>
          <w:sz w:val="21"/>
          <w:szCs w:val="21"/>
        </w:rPr>
        <w:t>w postępowaniu pn.</w:t>
      </w:r>
      <w:r w:rsidR="00750232">
        <w:rPr>
          <w:rFonts w:ascii="Trebuchet MS" w:hAnsi="Trebuchet MS" w:cs="Tahoma"/>
          <w:sz w:val="21"/>
          <w:szCs w:val="21"/>
        </w:rPr>
        <w:t xml:space="preserve"> </w:t>
      </w:r>
      <w:r w:rsidR="00750232" w:rsidRPr="00750232">
        <w:rPr>
          <w:rFonts w:ascii="Trebuchet MS" w:hAnsi="Trebuchet MS" w:cs="Tahoma"/>
          <w:sz w:val="22"/>
          <w:szCs w:val="22"/>
        </w:rPr>
        <w:t>„</w:t>
      </w:r>
      <w:r w:rsidR="00750232" w:rsidRPr="00750232">
        <w:rPr>
          <w:rFonts w:ascii="Trebuchet MS" w:hAnsi="Trebuchet MS" w:cs="Tahoma"/>
          <w:b/>
          <w:sz w:val="22"/>
          <w:szCs w:val="22"/>
        </w:rPr>
        <w:t xml:space="preserve">Świadczenie usług ochrony na mienia na </w:t>
      </w:r>
      <w:proofErr w:type="gramStart"/>
      <w:r w:rsidR="00750232" w:rsidRPr="00750232">
        <w:rPr>
          <w:rFonts w:ascii="Trebuchet MS" w:hAnsi="Trebuchet MS" w:cs="Tahoma"/>
          <w:b/>
          <w:sz w:val="22"/>
          <w:szCs w:val="22"/>
        </w:rPr>
        <w:t>rzecz  Miejskiego</w:t>
      </w:r>
      <w:proofErr w:type="gramEnd"/>
      <w:r w:rsidR="00750232" w:rsidRPr="00750232">
        <w:rPr>
          <w:rFonts w:ascii="Trebuchet MS" w:hAnsi="Trebuchet MS" w:cs="Tahoma"/>
          <w:b/>
          <w:sz w:val="22"/>
          <w:szCs w:val="22"/>
        </w:rPr>
        <w:t xml:space="preserve"> Zakładu Komunikacji Sp. z o.</w:t>
      </w:r>
      <w:proofErr w:type="gramStart"/>
      <w:r w:rsidR="00750232" w:rsidRPr="00750232">
        <w:rPr>
          <w:rFonts w:ascii="Trebuchet MS" w:hAnsi="Trebuchet MS" w:cs="Tahoma"/>
          <w:b/>
          <w:sz w:val="22"/>
          <w:szCs w:val="22"/>
        </w:rPr>
        <w:t>o</w:t>
      </w:r>
      <w:proofErr w:type="gramEnd"/>
      <w:r w:rsidR="00750232" w:rsidRPr="00750232">
        <w:rPr>
          <w:rFonts w:ascii="Trebuchet MS" w:hAnsi="Trebuchet MS" w:cs="Tahoma"/>
          <w:b/>
          <w:sz w:val="22"/>
          <w:szCs w:val="22"/>
        </w:rPr>
        <w:t xml:space="preserve">. </w:t>
      </w:r>
      <w:proofErr w:type="gramStart"/>
      <w:r w:rsidR="00750232" w:rsidRPr="00750232">
        <w:rPr>
          <w:rFonts w:ascii="Trebuchet MS" w:hAnsi="Trebuchet MS" w:cs="Tahoma"/>
          <w:b/>
          <w:sz w:val="22"/>
          <w:szCs w:val="22"/>
        </w:rPr>
        <w:t>z</w:t>
      </w:r>
      <w:proofErr w:type="gramEnd"/>
      <w:r w:rsidR="00750232" w:rsidRPr="00750232">
        <w:rPr>
          <w:rFonts w:ascii="Trebuchet MS" w:hAnsi="Trebuchet MS" w:cs="Tahoma"/>
          <w:b/>
          <w:sz w:val="22"/>
          <w:szCs w:val="22"/>
        </w:rPr>
        <w:t xml:space="preserve"> siedzibą</w:t>
      </w:r>
      <w:r w:rsidR="00750232">
        <w:rPr>
          <w:rFonts w:ascii="Trebuchet MS" w:hAnsi="Trebuchet MS" w:cs="Tahoma"/>
          <w:b/>
          <w:sz w:val="22"/>
          <w:szCs w:val="22"/>
        </w:rPr>
        <w:t xml:space="preserve"> </w:t>
      </w:r>
      <w:r w:rsidR="00750232" w:rsidRPr="00750232">
        <w:rPr>
          <w:rFonts w:ascii="Trebuchet MS" w:hAnsi="Trebuchet MS" w:cs="Tahoma"/>
          <w:b/>
          <w:sz w:val="22"/>
          <w:szCs w:val="22"/>
        </w:rPr>
        <w:t>w Słup</w:t>
      </w:r>
      <w:r w:rsidR="003D3BB0">
        <w:rPr>
          <w:rFonts w:ascii="Trebuchet MS" w:hAnsi="Trebuchet MS" w:cs="Tahoma"/>
          <w:b/>
          <w:sz w:val="22"/>
          <w:szCs w:val="22"/>
        </w:rPr>
        <w:t>sku w okresie od 1 stycznia 2025 r. do 31 grudnia 2025</w:t>
      </w:r>
      <w:bookmarkStart w:id="0" w:name="_GoBack"/>
      <w:bookmarkEnd w:id="0"/>
      <w:r w:rsidR="00750232" w:rsidRPr="00750232">
        <w:rPr>
          <w:rFonts w:ascii="Trebuchet MS" w:hAnsi="Trebuchet MS" w:cs="Tahoma"/>
          <w:b/>
          <w:sz w:val="22"/>
          <w:szCs w:val="22"/>
        </w:rPr>
        <w:t xml:space="preserve"> r.</w:t>
      </w:r>
      <w:r w:rsidR="000B316D" w:rsidRPr="00750232">
        <w:rPr>
          <w:rFonts w:ascii="Trebuchet MS" w:hAnsi="Trebuchet MS"/>
          <w:b/>
          <w:sz w:val="22"/>
          <w:szCs w:val="22"/>
        </w:rPr>
        <w:t xml:space="preserve">, </w:t>
      </w:r>
      <w:r w:rsidR="000B316D" w:rsidRPr="00750232">
        <w:rPr>
          <w:rFonts w:ascii="Trebuchet MS" w:hAnsi="Trebuchet MS"/>
          <w:sz w:val="22"/>
          <w:szCs w:val="22"/>
        </w:rPr>
        <w:t>składamy ofertę zgodnie</w:t>
      </w:r>
      <w:r w:rsidR="002311AF" w:rsidRPr="00750232">
        <w:rPr>
          <w:rFonts w:ascii="Trebuchet MS" w:hAnsi="Trebuchet MS"/>
          <w:sz w:val="22"/>
          <w:szCs w:val="22"/>
        </w:rPr>
        <w:t xml:space="preserve"> </w:t>
      </w:r>
      <w:r w:rsidR="000B316D" w:rsidRPr="00750232">
        <w:rPr>
          <w:rFonts w:ascii="Trebuchet MS" w:hAnsi="Trebuchet MS"/>
          <w:sz w:val="22"/>
          <w:szCs w:val="22"/>
        </w:rPr>
        <w:t>z wymaganiami określonymi w/w ogłoszeniu: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1555"/>
        <w:gridCol w:w="2268"/>
        <w:gridCol w:w="1701"/>
        <w:gridCol w:w="2196"/>
        <w:gridCol w:w="2056"/>
      </w:tblGrid>
      <w:tr w:rsidR="002311AF" w:rsidTr="002311AF">
        <w:tc>
          <w:tcPr>
            <w:tcW w:w="1555" w:type="dxa"/>
            <w:shd w:val="clear" w:color="auto" w:fill="AEAAAA" w:themeFill="background2" w:themeFillShade="BF"/>
            <w:vAlign w:val="center"/>
          </w:tcPr>
          <w:p w:rsidR="002311AF" w:rsidRPr="002311AF" w:rsidRDefault="002311AF" w:rsidP="002311AF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1"/>
                <w:szCs w:val="21"/>
              </w:rPr>
            </w:pPr>
            <w:r w:rsidRPr="002311AF">
              <w:rPr>
                <w:rFonts w:ascii="Trebuchet MS" w:hAnsi="Trebuchet MS" w:cs="Tahoma"/>
                <w:b/>
                <w:sz w:val="21"/>
                <w:szCs w:val="21"/>
              </w:rPr>
              <w:t xml:space="preserve">Rodzaj usługi </w:t>
            </w:r>
          </w:p>
        </w:tc>
        <w:tc>
          <w:tcPr>
            <w:tcW w:w="2268" w:type="dxa"/>
            <w:shd w:val="clear" w:color="auto" w:fill="AEAAAA" w:themeFill="background2" w:themeFillShade="BF"/>
            <w:vAlign w:val="center"/>
          </w:tcPr>
          <w:p w:rsidR="002311AF" w:rsidRDefault="00D95332" w:rsidP="002311AF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1"/>
                <w:szCs w:val="21"/>
              </w:rPr>
            </w:pPr>
            <w:r>
              <w:rPr>
                <w:rFonts w:ascii="Trebuchet MS" w:hAnsi="Trebuchet MS" w:cs="Tahoma"/>
                <w:b/>
                <w:sz w:val="21"/>
                <w:szCs w:val="21"/>
              </w:rPr>
              <w:t>Cena n</w:t>
            </w:r>
            <w:r w:rsidR="002311AF">
              <w:rPr>
                <w:rFonts w:ascii="Trebuchet MS" w:hAnsi="Trebuchet MS" w:cs="Tahoma"/>
                <w:b/>
                <w:sz w:val="21"/>
                <w:szCs w:val="21"/>
              </w:rPr>
              <w:t>etto</w:t>
            </w:r>
          </w:p>
          <w:p w:rsidR="00D95332" w:rsidRPr="002311AF" w:rsidRDefault="00D95332" w:rsidP="002311AF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1"/>
                <w:szCs w:val="21"/>
              </w:rPr>
            </w:pPr>
            <w:proofErr w:type="gramStart"/>
            <w:r>
              <w:rPr>
                <w:rFonts w:ascii="Trebuchet MS" w:hAnsi="Trebuchet MS" w:cs="Tahoma"/>
                <w:b/>
                <w:sz w:val="21"/>
                <w:szCs w:val="21"/>
              </w:rPr>
              <w:t>za</w:t>
            </w:r>
            <w:proofErr w:type="gramEnd"/>
            <w:r>
              <w:rPr>
                <w:rFonts w:ascii="Trebuchet MS" w:hAnsi="Trebuchet MS" w:cs="Tahoma"/>
                <w:b/>
                <w:sz w:val="21"/>
                <w:szCs w:val="21"/>
              </w:rPr>
              <w:t xml:space="preserve"> 1 miesiąc świadczenia usługi</w:t>
            </w:r>
          </w:p>
        </w:tc>
        <w:tc>
          <w:tcPr>
            <w:tcW w:w="1701" w:type="dxa"/>
            <w:shd w:val="clear" w:color="auto" w:fill="AEAAAA" w:themeFill="background2" w:themeFillShade="BF"/>
            <w:vAlign w:val="center"/>
          </w:tcPr>
          <w:p w:rsidR="002311AF" w:rsidRPr="002311AF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1"/>
                <w:szCs w:val="21"/>
              </w:rPr>
            </w:pPr>
            <w:r w:rsidRPr="002311AF">
              <w:rPr>
                <w:rFonts w:ascii="Trebuchet MS" w:hAnsi="Trebuchet MS" w:cs="Tahoma"/>
                <w:b/>
                <w:sz w:val="21"/>
                <w:szCs w:val="21"/>
              </w:rPr>
              <w:t>VAT</w:t>
            </w:r>
          </w:p>
        </w:tc>
        <w:tc>
          <w:tcPr>
            <w:tcW w:w="2196" w:type="dxa"/>
            <w:shd w:val="clear" w:color="auto" w:fill="AEAAAA" w:themeFill="background2" w:themeFillShade="BF"/>
            <w:vAlign w:val="center"/>
          </w:tcPr>
          <w:p w:rsidR="00D95332" w:rsidRDefault="00D95332" w:rsidP="00D95332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1"/>
                <w:szCs w:val="21"/>
              </w:rPr>
            </w:pPr>
            <w:r>
              <w:rPr>
                <w:rFonts w:ascii="Trebuchet MS" w:hAnsi="Trebuchet MS" w:cs="Tahoma"/>
                <w:b/>
                <w:sz w:val="21"/>
                <w:szCs w:val="21"/>
              </w:rPr>
              <w:t>Cena brutto</w:t>
            </w:r>
          </w:p>
          <w:p w:rsidR="002311AF" w:rsidRPr="002311AF" w:rsidRDefault="00D95332" w:rsidP="00D95332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1"/>
                <w:szCs w:val="21"/>
              </w:rPr>
            </w:pPr>
            <w:proofErr w:type="gramStart"/>
            <w:r>
              <w:rPr>
                <w:rFonts w:ascii="Trebuchet MS" w:hAnsi="Trebuchet MS" w:cs="Tahoma"/>
                <w:b/>
                <w:sz w:val="21"/>
                <w:szCs w:val="21"/>
              </w:rPr>
              <w:t>za</w:t>
            </w:r>
            <w:proofErr w:type="gramEnd"/>
            <w:r>
              <w:rPr>
                <w:rFonts w:ascii="Trebuchet MS" w:hAnsi="Trebuchet MS" w:cs="Tahoma"/>
                <w:b/>
                <w:sz w:val="21"/>
                <w:szCs w:val="21"/>
              </w:rPr>
              <w:t xml:space="preserve"> 1 miesiąc świadczenia usługi</w:t>
            </w:r>
          </w:p>
        </w:tc>
        <w:tc>
          <w:tcPr>
            <w:tcW w:w="2056" w:type="dxa"/>
            <w:shd w:val="clear" w:color="auto" w:fill="AEAAAA" w:themeFill="background2" w:themeFillShade="BF"/>
            <w:vAlign w:val="center"/>
          </w:tcPr>
          <w:p w:rsidR="002311AF" w:rsidRPr="002311AF" w:rsidRDefault="00D95332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1"/>
                <w:szCs w:val="21"/>
              </w:rPr>
            </w:pPr>
            <w:r>
              <w:rPr>
                <w:rFonts w:ascii="Trebuchet MS" w:hAnsi="Trebuchet MS" w:cs="Tahoma"/>
                <w:b/>
                <w:sz w:val="21"/>
                <w:szCs w:val="21"/>
              </w:rPr>
              <w:t xml:space="preserve"> Miesięczna</w:t>
            </w:r>
            <w:r w:rsidR="00114115">
              <w:rPr>
                <w:rFonts w:ascii="Trebuchet MS" w:hAnsi="Trebuchet MS" w:cs="Tahoma"/>
                <w:b/>
                <w:sz w:val="21"/>
                <w:szCs w:val="21"/>
              </w:rPr>
              <w:t xml:space="preserve"> procentowa</w:t>
            </w:r>
            <w:r>
              <w:rPr>
                <w:rFonts w:ascii="Trebuchet MS" w:hAnsi="Trebuchet MS" w:cs="Tahoma"/>
                <w:b/>
                <w:sz w:val="21"/>
                <w:szCs w:val="21"/>
              </w:rPr>
              <w:br/>
            </w:r>
            <w:r w:rsidR="002311AF" w:rsidRPr="002311AF">
              <w:rPr>
                <w:rFonts w:ascii="Trebuchet MS" w:hAnsi="Trebuchet MS" w:cs="Tahoma"/>
                <w:b/>
                <w:sz w:val="21"/>
                <w:szCs w:val="21"/>
              </w:rPr>
              <w:t>wysokość odpisu na PFRON</w:t>
            </w:r>
          </w:p>
        </w:tc>
      </w:tr>
      <w:tr w:rsidR="002311AF" w:rsidTr="002311AF">
        <w:trPr>
          <w:trHeight w:hRule="exact" w:val="851"/>
        </w:trPr>
        <w:tc>
          <w:tcPr>
            <w:tcW w:w="1555" w:type="dxa"/>
            <w:vAlign w:val="center"/>
          </w:tcPr>
          <w:p w:rsidR="002311AF" w:rsidRPr="002311AF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2311AF">
              <w:rPr>
                <w:rFonts w:ascii="Trebuchet MS" w:hAnsi="Trebuchet MS" w:cs="Tahoma"/>
                <w:b/>
              </w:rPr>
              <w:t>Ochrona Mienia</w:t>
            </w:r>
          </w:p>
        </w:tc>
        <w:tc>
          <w:tcPr>
            <w:tcW w:w="2268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2196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2311AF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  <w:p w:rsidR="002311AF" w:rsidRDefault="002311AF" w:rsidP="007B7755">
            <w:pPr>
              <w:spacing w:before="120" w:line="276" w:lineRule="auto"/>
              <w:rPr>
                <w:rFonts w:ascii="Trebuchet MS" w:hAnsi="Trebuchet MS" w:cs="Tahoma"/>
                <w:b/>
                <w:sz w:val="22"/>
                <w:szCs w:val="22"/>
              </w:rPr>
            </w:pPr>
          </w:p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</w:tr>
      <w:tr w:rsidR="002311AF" w:rsidTr="002311AF">
        <w:trPr>
          <w:trHeight w:hRule="exact" w:val="851"/>
        </w:trPr>
        <w:tc>
          <w:tcPr>
            <w:tcW w:w="1555" w:type="dxa"/>
            <w:vAlign w:val="center"/>
          </w:tcPr>
          <w:p w:rsidR="002311AF" w:rsidRPr="002311AF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2311AF">
              <w:rPr>
                <w:rFonts w:ascii="Trebuchet MS" w:hAnsi="Trebuchet MS" w:cs="Tahoma"/>
                <w:b/>
              </w:rPr>
              <w:t>Obsługa Inkasa</w:t>
            </w:r>
          </w:p>
        </w:tc>
        <w:tc>
          <w:tcPr>
            <w:tcW w:w="2268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2196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2056" w:type="dxa"/>
          </w:tcPr>
          <w:p w:rsidR="002311AF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</w:tr>
      <w:tr w:rsidR="002311AF" w:rsidTr="009632D6">
        <w:trPr>
          <w:trHeight w:hRule="exact" w:val="851"/>
        </w:trPr>
        <w:tc>
          <w:tcPr>
            <w:tcW w:w="1555" w:type="dxa"/>
            <w:vAlign w:val="center"/>
          </w:tcPr>
          <w:p w:rsidR="002311AF" w:rsidRPr="002311AF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</w:rPr>
            </w:pPr>
            <w:r w:rsidRPr="002311AF">
              <w:rPr>
                <w:rFonts w:ascii="Trebuchet MS" w:hAnsi="Trebuchet MS" w:cs="Tahoma"/>
                <w:b/>
              </w:rPr>
              <w:t>SUMA</w:t>
            </w:r>
          </w:p>
        </w:tc>
        <w:tc>
          <w:tcPr>
            <w:tcW w:w="2268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2196" w:type="dxa"/>
          </w:tcPr>
          <w:p w:rsidR="002311AF" w:rsidRPr="000B316D" w:rsidRDefault="002311AF" w:rsidP="007B7755">
            <w:pPr>
              <w:spacing w:before="120" w:line="276" w:lineRule="auto"/>
              <w:jc w:val="center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  <w:tc>
          <w:tcPr>
            <w:tcW w:w="2056" w:type="dxa"/>
            <w:vAlign w:val="center"/>
          </w:tcPr>
          <w:p w:rsidR="009632D6" w:rsidRDefault="009632D6" w:rsidP="009632D6">
            <w:pPr>
              <w:spacing w:before="120" w:line="276" w:lineRule="auto"/>
              <w:rPr>
                <w:rFonts w:ascii="Trebuchet MS" w:hAnsi="Trebuchet MS" w:cs="Tahoma"/>
                <w:b/>
                <w:sz w:val="22"/>
                <w:szCs w:val="22"/>
              </w:rPr>
            </w:pPr>
            <w:r>
              <w:rPr>
                <w:rFonts w:ascii="Trebuchet MS" w:hAnsi="Trebuchet MS" w:cs="Tahoma"/>
                <w:b/>
                <w:sz w:val="22"/>
                <w:szCs w:val="22"/>
              </w:rPr>
              <w:t>----------------------</w:t>
            </w:r>
          </w:p>
          <w:p w:rsidR="009632D6" w:rsidRDefault="009632D6" w:rsidP="009632D6">
            <w:pPr>
              <w:spacing w:before="120" w:line="276" w:lineRule="auto"/>
              <w:rPr>
                <w:rFonts w:ascii="Trebuchet MS" w:hAnsi="Trebuchet MS" w:cs="Tahoma"/>
                <w:b/>
                <w:sz w:val="22"/>
                <w:szCs w:val="22"/>
              </w:rPr>
            </w:pPr>
          </w:p>
        </w:tc>
      </w:tr>
    </w:tbl>
    <w:p w:rsidR="002311AF" w:rsidRDefault="002311AF" w:rsidP="00C37E88">
      <w:pPr>
        <w:spacing w:before="60" w:line="276" w:lineRule="auto"/>
        <w:outlineLvl w:val="0"/>
        <w:rPr>
          <w:rFonts w:ascii="Trebuchet MS" w:hAnsi="Trebuchet MS" w:cs="Tahoma"/>
          <w:b/>
          <w:bCs/>
          <w:sz w:val="21"/>
          <w:szCs w:val="21"/>
        </w:rPr>
      </w:pPr>
    </w:p>
    <w:p w:rsidR="003D3BB0" w:rsidRDefault="003D3BB0" w:rsidP="00C37E88">
      <w:pPr>
        <w:spacing w:before="60" w:line="276" w:lineRule="auto"/>
        <w:outlineLvl w:val="0"/>
        <w:rPr>
          <w:rFonts w:ascii="Trebuchet MS" w:hAnsi="Trebuchet MS" w:cs="Tahoma"/>
          <w:b/>
          <w:bCs/>
          <w:sz w:val="21"/>
          <w:szCs w:val="21"/>
        </w:rPr>
      </w:pPr>
    </w:p>
    <w:p w:rsidR="003D3BB0" w:rsidRPr="00592B25" w:rsidRDefault="003D3BB0" w:rsidP="003D3BB0">
      <w:pPr>
        <w:spacing w:before="120" w:line="276" w:lineRule="auto"/>
        <w:jc w:val="both"/>
        <w:outlineLvl w:val="0"/>
        <w:rPr>
          <w:rFonts w:ascii="Trebuchet MS" w:hAnsi="Trebuchet MS" w:cs="Tahoma"/>
          <w:b/>
          <w:bCs/>
          <w:sz w:val="21"/>
          <w:szCs w:val="21"/>
        </w:rPr>
      </w:pPr>
      <w:r w:rsidRPr="00592B25">
        <w:rPr>
          <w:rFonts w:ascii="Trebuchet MS" w:hAnsi="Trebuchet MS" w:cs="Tahoma"/>
          <w:b/>
          <w:bCs/>
          <w:sz w:val="21"/>
          <w:szCs w:val="21"/>
        </w:rPr>
        <w:t>Sk</w:t>
      </w:r>
      <w:r>
        <w:rPr>
          <w:rFonts w:ascii="Trebuchet MS" w:hAnsi="Trebuchet MS" w:cs="Tahoma"/>
          <w:b/>
          <w:bCs/>
          <w:sz w:val="21"/>
          <w:szCs w:val="21"/>
        </w:rPr>
        <w:t>ładając niniejszą ofertę Wykonawca</w:t>
      </w:r>
      <w:r w:rsidRPr="00592B25">
        <w:rPr>
          <w:rFonts w:ascii="Trebuchet MS" w:hAnsi="Trebuchet MS" w:cs="Tahoma"/>
          <w:b/>
          <w:bCs/>
          <w:sz w:val="21"/>
          <w:szCs w:val="21"/>
        </w:rPr>
        <w:t xml:space="preserve"> oświadcza, że:</w:t>
      </w:r>
    </w:p>
    <w:p w:rsidR="003D3BB0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zapoznał się z treścią ogłoszenia </w:t>
      </w:r>
      <w:r>
        <w:rPr>
          <w:rFonts w:ascii="Trebuchet MS" w:hAnsi="Trebuchet MS" w:cs="Tahoma"/>
          <w:bCs/>
          <w:sz w:val="21"/>
          <w:szCs w:val="21"/>
        </w:rPr>
        <w:t xml:space="preserve">oraz wzorem umowy </w:t>
      </w:r>
      <w:proofErr w:type="gramStart"/>
      <w:r>
        <w:rPr>
          <w:rFonts w:ascii="Trebuchet MS" w:hAnsi="Trebuchet MS" w:cs="Tahoma"/>
          <w:bCs/>
          <w:sz w:val="21"/>
          <w:szCs w:val="21"/>
        </w:rPr>
        <w:t>i  nie</w:t>
      </w:r>
      <w:proofErr w:type="gramEnd"/>
      <w:r>
        <w:rPr>
          <w:rFonts w:ascii="Trebuchet MS" w:hAnsi="Trebuchet MS" w:cs="Tahoma"/>
          <w:bCs/>
          <w:sz w:val="21"/>
          <w:szCs w:val="21"/>
        </w:rPr>
        <w:t xml:space="preserve"> wnosi do nich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żadnych zastrzeżeń;</w:t>
      </w:r>
    </w:p>
    <w:p w:rsidR="003D3BB0" w:rsidRPr="00592B25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złożona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oferta spełnia wszystkie wymogi dotyczące przedmiotu zamówienia zawarte</w:t>
      </w:r>
      <w:r>
        <w:rPr>
          <w:rFonts w:ascii="Trebuchet MS" w:hAnsi="Trebuchet MS" w:cs="Tahoma"/>
          <w:bCs/>
          <w:sz w:val="21"/>
          <w:szCs w:val="21"/>
        </w:rPr>
        <w:br/>
      </w:r>
      <w:r w:rsidRPr="00592B25">
        <w:rPr>
          <w:rFonts w:ascii="Trebuchet MS" w:hAnsi="Trebuchet MS" w:cs="Tahoma"/>
          <w:bCs/>
          <w:sz w:val="21"/>
          <w:szCs w:val="21"/>
        </w:rPr>
        <w:t>w ogłoszeniu</w:t>
      </w:r>
      <w:r>
        <w:rPr>
          <w:rFonts w:ascii="Trebuchet MS" w:hAnsi="Trebuchet MS" w:cs="Tahoma"/>
          <w:bCs/>
          <w:sz w:val="21"/>
          <w:szCs w:val="21"/>
        </w:rPr>
        <w:t xml:space="preserve"> i załącznikach</w:t>
      </w:r>
      <w:r w:rsidRPr="00592B25">
        <w:rPr>
          <w:rFonts w:ascii="Trebuchet MS" w:hAnsi="Trebuchet MS" w:cs="Tahoma"/>
          <w:bCs/>
          <w:sz w:val="21"/>
          <w:szCs w:val="21"/>
        </w:rPr>
        <w:t>;</w:t>
      </w:r>
    </w:p>
    <w:p w:rsidR="003D3BB0" w:rsidRPr="00592B25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cena</w:t>
      </w:r>
      <w:proofErr w:type="gramEnd"/>
      <w:r>
        <w:rPr>
          <w:rFonts w:ascii="Trebuchet MS" w:hAnsi="Trebuchet MS" w:cs="Tahoma"/>
          <w:sz w:val="21"/>
          <w:szCs w:val="21"/>
        </w:rPr>
        <w:t xml:space="preserve"> wskazana przez Wykonawcę uwzględnia</w:t>
      </w:r>
      <w:r w:rsidRPr="00592B25">
        <w:rPr>
          <w:rFonts w:ascii="Trebuchet MS" w:hAnsi="Trebuchet MS" w:cs="Tahoma"/>
          <w:sz w:val="21"/>
          <w:szCs w:val="21"/>
        </w:rPr>
        <w:t xml:space="preserve"> wszystkie koszty ni</w:t>
      </w:r>
      <w:r>
        <w:rPr>
          <w:rFonts w:ascii="Trebuchet MS" w:hAnsi="Trebuchet MS" w:cs="Tahoma"/>
          <w:sz w:val="21"/>
          <w:szCs w:val="21"/>
        </w:rPr>
        <w:t>ezbędne do wykonania zamówienia;</w:t>
      </w:r>
      <w:r w:rsidRPr="00592B25">
        <w:rPr>
          <w:rFonts w:ascii="Trebuchet MS" w:hAnsi="Trebuchet MS" w:cs="Tahoma"/>
          <w:sz w:val="21"/>
          <w:szCs w:val="21"/>
        </w:rPr>
        <w:t xml:space="preserve"> </w:t>
      </w:r>
    </w:p>
    <w:p w:rsidR="003D3BB0" w:rsidRPr="007334CA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uzyskał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wszystkie informacje niezbędne do złożenia niniejszej oferty;</w:t>
      </w:r>
    </w:p>
    <w:p w:rsidR="003D3BB0" w:rsidRPr="00592B25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sz w:val="21"/>
          <w:szCs w:val="21"/>
        </w:rPr>
        <w:t>nie</w:t>
      </w:r>
      <w:proofErr w:type="gramEnd"/>
      <w:r>
        <w:rPr>
          <w:rFonts w:ascii="Trebuchet MS" w:hAnsi="Trebuchet MS" w:cs="Tahoma"/>
          <w:sz w:val="21"/>
          <w:szCs w:val="21"/>
        </w:rPr>
        <w:t xml:space="preserve"> znajduje się w stanie likwidacji i upadłości; </w:t>
      </w:r>
    </w:p>
    <w:p w:rsidR="003D3BB0" w:rsidRPr="00592B25" w:rsidRDefault="003D3BB0" w:rsidP="003D3BB0">
      <w:pPr>
        <w:numPr>
          <w:ilvl w:val="0"/>
          <w:numId w:val="8"/>
        </w:numPr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informuje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>, że wybór złożonej przez oferty będzie/nie</w:t>
      </w:r>
      <w:r>
        <w:rPr>
          <w:rFonts w:ascii="Trebuchet MS" w:hAnsi="Trebuchet MS" w:cs="Tahoma"/>
          <w:bCs/>
          <w:sz w:val="21"/>
          <w:szCs w:val="21"/>
        </w:rPr>
        <w:t xml:space="preserve"> będzie* prowadził do powstania </w:t>
      </w:r>
      <w:r w:rsidRPr="00592B25">
        <w:rPr>
          <w:rFonts w:ascii="Trebuchet MS" w:hAnsi="Trebuchet MS" w:cs="Tahoma"/>
          <w:bCs/>
          <w:sz w:val="21"/>
          <w:szCs w:val="21"/>
        </w:rPr>
        <w:t>u Zamawiającego obowiązku podatkowego zgodnie z ustawą z dnia 11 marca 2004 r.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o podatku od towarów i usług (Dz. </w:t>
      </w:r>
      <w:r>
        <w:rPr>
          <w:rFonts w:ascii="Trebuchet MS" w:hAnsi="Trebuchet MS" w:cs="Tahoma"/>
          <w:bCs/>
          <w:sz w:val="21"/>
          <w:szCs w:val="21"/>
        </w:rPr>
        <w:t>U z 2021 r. poz. 685, 694, 802);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</w:t>
      </w:r>
    </w:p>
    <w:p w:rsidR="003D3BB0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Wskazujemy nazwy (rodzaj) usługi, których dostawa lub świadczenie będzie prowadziło do powstania u Zamawiającego obowiązku podatkowego: </w:t>
      </w:r>
    </w:p>
    <w:p w:rsidR="003D3BB0" w:rsidRPr="00592B25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3BB0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3D3BB0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 xml:space="preserve">Wartość towaru lub usługi objęta obowiązkiem podatkowym </w:t>
      </w:r>
      <w:r>
        <w:rPr>
          <w:rFonts w:ascii="Trebuchet MS" w:hAnsi="Trebuchet MS" w:cs="Tahoma"/>
          <w:bCs/>
          <w:sz w:val="21"/>
          <w:szCs w:val="21"/>
        </w:rPr>
        <w:t>Zamawiającego bez kwoty podatku</w:t>
      </w:r>
    </w:p>
    <w:p w:rsidR="003D3BB0" w:rsidRPr="00592B25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3BB0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3D3BB0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3D3BB0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bCs/>
          <w:sz w:val="21"/>
          <w:szCs w:val="21"/>
        </w:rPr>
        <w:t>Stawka podatku od towarów i us</w:t>
      </w:r>
      <w:r>
        <w:rPr>
          <w:rFonts w:ascii="Trebuchet MS" w:hAnsi="Trebuchet MS" w:cs="Tahoma"/>
          <w:bCs/>
          <w:sz w:val="21"/>
          <w:szCs w:val="21"/>
        </w:rPr>
        <w:t>ług, która zgodnie z wiedzą Wykonawcy będzie miała zastosowanie</w:t>
      </w:r>
    </w:p>
    <w:p w:rsidR="003D3BB0" w:rsidRPr="00592B25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3D3BB0" w:rsidRPr="00592B25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</w:p>
    <w:p w:rsidR="003D3BB0" w:rsidRPr="00592B25" w:rsidRDefault="003D3BB0" w:rsidP="003D3BB0">
      <w:pPr>
        <w:spacing w:before="120" w:line="276" w:lineRule="auto"/>
        <w:ind w:left="714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Tahoma"/>
          <w:bCs/>
          <w:sz w:val="21"/>
          <w:szCs w:val="21"/>
        </w:rPr>
        <w:t>(Jeżeli</w:t>
      </w:r>
      <w:proofErr w:type="gramEnd"/>
      <w:r>
        <w:rPr>
          <w:rFonts w:ascii="Trebuchet MS" w:hAnsi="Trebuchet MS" w:cs="Tahoma"/>
          <w:bCs/>
          <w:sz w:val="21"/>
          <w:szCs w:val="21"/>
        </w:rPr>
        <w:t xml:space="preserve"> w pkt f Wykonawca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zaznaczył, że wybór złożonej przez niego oferty będzie prowadził do powstania u Zamawiającego obowiązku podatkowego zgodnie z ustawą z dnia 11 marca 2004 r.</w:t>
      </w:r>
      <w:r>
        <w:rPr>
          <w:rFonts w:ascii="Trebuchet MS" w:hAnsi="Trebuchet MS" w:cs="Tahoma"/>
          <w:bCs/>
          <w:sz w:val="21"/>
          <w:szCs w:val="21"/>
        </w:rPr>
        <w:t xml:space="preserve"> </w:t>
      </w:r>
      <w:r w:rsidRPr="00592B25">
        <w:rPr>
          <w:rFonts w:ascii="Trebuchet MS" w:hAnsi="Trebuchet MS" w:cs="Tahoma"/>
          <w:bCs/>
          <w:sz w:val="21"/>
          <w:szCs w:val="21"/>
        </w:rPr>
        <w:t>o podatku od towarów i usług, dla celów zastosowania kryterium ceny lub kosztu, Zamawiający doliczy do przedstawionej w tej ofercie ceny kwotę podatku od towarów i usług, kt</w:t>
      </w:r>
      <w:r>
        <w:rPr>
          <w:rFonts w:ascii="Trebuchet MS" w:hAnsi="Trebuchet MS" w:cs="Tahoma"/>
          <w:bCs/>
          <w:sz w:val="21"/>
          <w:szCs w:val="21"/>
        </w:rPr>
        <w:t>órą miałby obowiązek rozliczyć);</w:t>
      </w:r>
    </w:p>
    <w:p w:rsidR="003D3BB0" w:rsidRPr="008F33B6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jest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związany ofertą przez okres 30 dni od dnia upływu terminu składania ofert;</w:t>
      </w:r>
    </w:p>
    <w:p w:rsidR="003D3BB0" w:rsidRPr="008F33B6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jc w:val="both"/>
        <w:rPr>
          <w:rFonts w:ascii="Trebuchet MS" w:hAnsi="Trebuchet MS" w:cs="Tahoma"/>
          <w:bCs/>
          <w:sz w:val="21"/>
          <w:szCs w:val="21"/>
        </w:rPr>
      </w:pPr>
      <w:proofErr w:type="gramStart"/>
      <w:r>
        <w:rPr>
          <w:rFonts w:ascii="Trebuchet MS" w:hAnsi="Trebuchet MS" w:cs="Arial"/>
          <w:color w:val="000000"/>
          <w:sz w:val="21"/>
          <w:szCs w:val="21"/>
        </w:rPr>
        <w:t>wypełnił</w:t>
      </w:r>
      <w:proofErr w:type="gramEnd"/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obowiązki informacyjne przewidziane w art. 13 lub art. 14 RODO</w:t>
      </w:r>
      <w:r w:rsidRPr="008F33B6">
        <w:rPr>
          <w:rFonts w:ascii="Trebuchet MS" w:hAnsi="Trebuchet MS" w:cs="Arial"/>
          <w:color w:val="000000"/>
          <w:sz w:val="21"/>
          <w:szCs w:val="21"/>
          <w:vertAlign w:val="superscript"/>
        </w:rPr>
        <w:t>1)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wobec osób fizycznych, </w:t>
      </w:r>
      <w:r w:rsidRPr="008F33B6">
        <w:rPr>
          <w:rFonts w:ascii="Trebuchet MS" w:hAnsi="Trebuchet MS" w:cs="Arial"/>
          <w:sz w:val="21"/>
          <w:szCs w:val="21"/>
        </w:rPr>
        <w:t>od których dane osobowe bezpośrednio lub pośrednio pozyskałem</w:t>
      </w:r>
      <w:r w:rsidRPr="008F33B6">
        <w:rPr>
          <w:rFonts w:ascii="Trebuchet MS" w:hAnsi="Trebuchet MS" w:cs="Arial"/>
          <w:color w:val="000000"/>
          <w:sz w:val="21"/>
          <w:szCs w:val="21"/>
        </w:rPr>
        <w:t xml:space="preserve"> w celu ubiegania się o udzielenie zamówienia publicznego w niniejszym postępowaniu</w:t>
      </w:r>
      <w:r w:rsidRPr="008F33B6">
        <w:rPr>
          <w:rFonts w:ascii="Trebuchet MS" w:hAnsi="Trebuchet MS" w:cs="Arial"/>
          <w:sz w:val="21"/>
          <w:szCs w:val="21"/>
        </w:rPr>
        <w:t>.*</w:t>
      </w:r>
    </w:p>
    <w:p w:rsidR="003D3BB0" w:rsidRPr="00592B25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na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stronach od 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do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…………………. </w:t>
      </w:r>
      <w:proofErr w:type="gramStart"/>
      <w:r w:rsidRPr="00592B25">
        <w:rPr>
          <w:rFonts w:ascii="Trebuchet MS" w:hAnsi="Trebuchet MS" w:cs="Tahoma"/>
          <w:bCs/>
          <w:sz w:val="21"/>
          <w:szCs w:val="21"/>
        </w:rPr>
        <w:t>oferta</w:t>
      </w:r>
      <w:proofErr w:type="gramEnd"/>
      <w:r w:rsidRPr="00592B25">
        <w:rPr>
          <w:rFonts w:ascii="Trebuchet MS" w:hAnsi="Trebuchet MS" w:cs="Tahoma"/>
          <w:bCs/>
          <w:sz w:val="21"/>
          <w:szCs w:val="21"/>
        </w:rPr>
        <w:t xml:space="preserve"> zawiera tajemnicę przedsiębiorstwa;</w:t>
      </w:r>
    </w:p>
    <w:p w:rsidR="003D3BB0" w:rsidRPr="00592B25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proofErr w:type="gramStart"/>
      <w:r w:rsidRPr="00592B25">
        <w:rPr>
          <w:rFonts w:ascii="Trebuchet MS" w:hAnsi="Trebuchet MS" w:cs="Tahoma"/>
          <w:sz w:val="21"/>
          <w:szCs w:val="21"/>
        </w:rPr>
        <w:t>ofertę</w:t>
      </w:r>
      <w:proofErr w:type="gramEnd"/>
      <w:r w:rsidRPr="00592B25">
        <w:rPr>
          <w:rFonts w:ascii="Trebuchet MS" w:hAnsi="Trebuchet MS" w:cs="Tahoma"/>
          <w:sz w:val="21"/>
          <w:szCs w:val="21"/>
        </w:rPr>
        <w:t xml:space="preserve"> niniejszą składa na ……………… stronach;</w:t>
      </w:r>
    </w:p>
    <w:p w:rsidR="003D3BB0" w:rsidRPr="00592B25" w:rsidRDefault="003D3BB0" w:rsidP="003D3BB0">
      <w:pPr>
        <w:numPr>
          <w:ilvl w:val="0"/>
          <w:numId w:val="8"/>
        </w:numPr>
        <w:suppressAutoHyphens/>
        <w:spacing w:before="120" w:line="276" w:lineRule="auto"/>
        <w:ind w:left="714" w:hanging="357"/>
        <w:rPr>
          <w:rFonts w:ascii="Trebuchet MS" w:hAnsi="Trebuchet MS" w:cs="Tahoma"/>
          <w:bCs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WRAZ Z OFERTĄ składa następujące oświadczenia i dokumenty</w:t>
      </w:r>
    </w:p>
    <w:p w:rsidR="003D3BB0" w:rsidRPr="00592B25" w:rsidRDefault="003D3BB0" w:rsidP="003D3BB0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3D3BB0" w:rsidRPr="00592B25" w:rsidRDefault="003D3BB0" w:rsidP="003D3BB0">
      <w:pPr>
        <w:spacing w:before="120" w:line="276" w:lineRule="auto"/>
        <w:ind w:left="714"/>
        <w:rPr>
          <w:rFonts w:ascii="Trebuchet MS" w:hAnsi="Trebuchet MS" w:cs="Tahoma"/>
          <w:sz w:val="21"/>
          <w:szCs w:val="21"/>
        </w:rPr>
      </w:pPr>
      <w:r w:rsidRPr="00592B25">
        <w:rPr>
          <w:rFonts w:ascii="Trebuchet MS" w:hAnsi="Trebuchet MS" w:cs="Tahoma"/>
          <w:sz w:val="21"/>
          <w:szCs w:val="21"/>
        </w:rPr>
        <w:t>…………………………………………………………………………………………………..</w:t>
      </w:r>
    </w:p>
    <w:p w:rsidR="003D3BB0" w:rsidRPr="00592B25" w:rsidRDefault="003D3BB0" w:rsidP="003D3BB0">
      <w:pPr>
        <w:spacing w:before="120" w:line="276" w:lineRule="auto"/>
        <w:ind w:left="714"/>
        <w:rPr>
          <w:rFonts w:ascii="Trebuchet MS" w:hAnsi="Trebuchet MS" w:cs="Tahoma"/>
          <w:bCs/>
          <w:sz w:val="21"/>
          <w:szCs w:val="21"/>
        </w:rPr>
      </w:pPr>
      <w:r>
        <w:rPr>
          <w:rFonts w:ascii="Trebuchet MS" w:hAnsi="Trebuchet MS" w:cs="Tahoma"/>
          <w:bCs/>
          <w:sz w:val="21"/>
          <w:szCs w:val="21"/>
        </w:rPr>
        <w:t xml:space="preserve">Telefon ………………………………. E – mail </w:t>
      </w:r>
      <w:r w:rsidRPr="00592B25">
        <w:rPr>
          <w:rFonts w:ascii="Trebuchet MS" w:hAnsi="Trebuchet MS" w:cs="Tahoma"/>
          <w:bCs/>
          <w:sz w:val="21"/>
          <w:szCs w:val="21"/>
        </w:rPr>
        <w:t xml:space="preserve"> ……………………………………….</w:t>
      </w:r>
    </w:p>
    <w:p w:rsidR="003D3BB0" w:rsidRPr="00C6115F" w:rsidRDefault="003D3BB0" w:rsidP="003D3BB0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             </w:t>
      </w:r>
    </w:p>
    <w:p w:rsidR="003D3BB0" w:rsidRPr="00C6115F" w:rsidRDefault="003D3BB0" w:rsidP="003D3BB0">
      <w:pPr>
        <w:spacing w:before="120" w:line="276" w:lineRule="auto"/>
        <w:jc w:val="both"/>
        <w:rPr>
          <w:rFonts w:ascii="Trebuchet MS" w:eastAsia="Calibri" w:hAnsi="Trebuchet MS" w:cs="Tahoma"/>
        </w:rPr>
      </w:pPr>
      <w:r w:rsidRPr="00C6115F">
        <w:rPr>
          <w:rFonts w:ascii="Trebuchet MS" w:eastAsia="Calibri" w:hAnsi="Trebuchet MS" w:cs="Tahoma"/>
        </w:rPr>
        <w:t xml:space="preserve">                                        </w:t>
      </w:r>
    </w:p>
    <w:p w:rsidR="003D3BB0" w:rsidRPr="000E0417" w:rsidRDefault="003D3BB0" w:rsidP="003D3BB0">
      <w:pPr>
        <w:pStyle w:val="Akapitzlist"/>
        <w:spacing w:before="120" w:after="120"/>
        <w:ind w:left="0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                                           </w:t>
      </w:r>
    </w:p>
    <w:p w:rsidR="003D3BB0" w:rsidRPr="000E0417" w:rsidRDefault="003D3BB0" w:rsidP="003D3BB0">
      <w:pPr>
        <w:pStyle w:val="Akapitzlist"/>
        <w:spacing w:before="120" w:after="120"/>
        <w:ind w:left="708"/>
        <w:jc w:val="both"/>
        <w:rPr>
          <w:rFonts w:ascii="Trebuchet MS" w:hAnsi="Trebuchet MS"/>
        </w:rPr>
      </w:pPr>
      <w:r w:rsidRPr="000E0417">
        <w:rPr>
          <w:rFonts w:ascii="Trebuchet MS" w:hAnsi="Trebuchet MS"/>
        </w:rPr>
        <w:t xml:space="preserve">                </w:t>
      </w:r>
      <w:r w:rsidRPr="000E0417">
        <w:rPr>
          <w:rFonts w:ascii="Trebuchet MS" w:hAnsi="Trebuchet MS"/>
          <w:sz w:val="20"/>
          <w:szCs w:val="20"/>
        </w:rPr>
        <w:tab/>
        <w:t xml:space="preserve">                                                                                                                     </w:t>
      </w:r>
      <w:r w:rsidRPr="000E0417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         ………………………………………………………..</w:t>
      </w:r>
    </w:p>
    <w:p w:rsidR="003D3BB0" w:rsidRDefault="003D3BB0" w:rsidP="003D3BB0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</w:r>
      <w:r w:rsidRPr="000E0417">
        <w:rPr>
          <w:rFonts w:ascii="Trebuchet MS" w:hAnsi="Trebuchet MS"/>
          <w:sz w:val="20"/>
          <w:szCs w:val="20"/>
        </w:rPr>
        <w:tab/>
        <w:t xml:space="preserve">            Podpis osób/y upoważnionych/</w:t>
      </w:r>
      <w:proofErr w:type="spellStart"/>
      <w:r w:rsidRPr="000E0417">
        <w:rPr>
          <w:rFonts w:ascii="Trebuchet MS" w:hAnsi="Trebuchet MS"/>
          <w:sz w:val="20"/>
          <w:szCs w:val="20"/>
        </w:rPr>
        <w:t>nej</w:t>
      </w:r>
      <w:proofErr w:type="spellEnd"/>
      <w:r w:rsidRPr="000E0417">
        <w:rPr>
          <w:rFonts w:ascii="Trebuchet MS" w:hAnsi="Trebuchet MS"/>
          <w:sz w:val="20"/>
          <w:szCs w:val="20"/>
        </w:rPr>
        <w:t xml:space="preserve"> do podpisania oferty</w:t>
      </w:r>
    </w:p>
    <w:p w:rsidR="003D3BB0" w:rsidRPr="003D3BB0" w:rsidRDefault="003D3BB0" w:rsidP="003D3BB0">
      <w:pPr>
        <w:pStyle w:val="Akapitzlist"/>
        <w:spacing w:before="120" w:after="120"/>
        <w:ind w:left="1416"/>
        <w:jc w:val="both"/>
        <w:rPr>
          <w:rFonts w:ascii="Trebuchet MS" w:hAnsi="Trebuchet MS"/>
          <w:sz w:val="20"/>
          <w:szCs w:val="20"/>
        </w:rPr>
      </w:pPr>
    </w:p>
    <w:p w:rsidR="003D3BB0" w:rsidRPr="008F33B6" w:rsidRDefault="003D3BB0" w:rsidP="003D3BB0">
      <w:pPr>
        <w:pStyle w:val="Tekstprzypisudolnego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22"/>
          <w:szCs w:val="22"/>
          <w:vertAlign w:val="superscript"/>
        </w:rPr>
        <w:t xml:space="preserve">1) </w:t>
      </w:r>
      <w:r w:rsidRPr="008F33B6">
        <w:rPr>
          <w:rFonts w:ascii="Trebuchet MS" w:hAnsi="Trebuchet MS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</w:t>
      </w:r>
      <w:proofErr w:type="gramStart"/>
      <w:r w:rsidRPr="008F33B6">
        <w:rPr>
          <w:rFonts w:ascii="Trebuchet MS" w:hAnsi="Trebuchet MS" w:cs="Arial"/>
          <w:sz w:val="16"/>
          <w:szCs w:val="16"/>
        </w:rPr>
        <w:t>str</w:t>
      </w:r>
      <w:proofErr w:type="gramEnd"/>
      <w:r w:rsidRPr="008F33B6">
        <w:rPr>
          <w:rFonts w:ascii="Trebuchet MS" w:hAnsi="Trebuchet MS" w:cs="Arial"/>
          <w:sz w:val="16"/>
          <w:szCs w:val="16"/>
        </w:rPr>
        <w:t xml:space="preserve">. 1). </w:t>
      </w:r>
    </w:p>
    <w:p w:rsidR="003D3BB0" w:rsidRPr="008F33B6" w:rsidRDefault="003D3BB0" w:rsidP="003D3BB0">
      <w:pPr>
        <w:pStyle w:val="Tekstprzypisudolnego"/>
        <w:jc w:val="both"/>
        <w:rPr>
          <w:rFonts w:ascii="Trebuchet MS" w:hAnsi="Trebuchet MS"/>
          <w:sz w:val="16"/>
          <w:szCs w:val="16"/>
        </w:rPr>
      </w:pPr>
    </w:p>
    <w:p w:rsidR="00676471" w:rsidRPr="003D3BB0" w:rsidRDefault="003D3BB0" w:rsidP="003D3BB0">
      <w:pPr>
        <w:pStyle w:val="NormalnyWeb"/>
        <w:spacing w:line="276" w:lineRule="auto"/>
        <w:ind w:left="142" w:hanging="142"/>
        <w:jc w:val="both"/>
        <w:rPr>
          <w:rFonts w:ascii="Trebuchet MS" w:hAnsi="Trebuchet MS" w:cs="Arial"/>
          <w:sz w:val="16"/>
          <w:szCs w:val="16"/>
        </w:rPr>
      </w:pPr>
      <w:r w:rsidRPr="008F33B6">
        <w:rPr>
          <w:rFonts w:ascii="Trebuchet MS" w:hAnsi="Trebuchet MS" w:cs="Arial"/>
          <w:color w:val="000000"/>
          <w:sz w:val="16"/>
          <w:szCs w:val="16"/>
        </w:rPr>
        <w:t xml:space="preserve">* W </w:t>
      </w:r>
      <w:proofErr w:type="gramStart"/>
      <w:r w:rsidRPr="008F33B6">
        <w:rPr>
          <w:rFonts w:ascii="Trebuchet MS" w:hAnsi="Trebuchet MS" w:cs="Arial"/>
          <w:color w:val="000000"/>
          <w:sz w:val="16"/>
          <w:szCs w:val="16"/>
        </w:rPr>
        <w:t>przypadku gdy</w:t>
      </w:r>
      <w:proofErr w:type="gramEnd"/>
      <w:r w:rsidRPr="008F33B6">
        <w:rPr>
          <w:rFonts w:ascii="Trebuchet MS" w:hAnsi="Trebuchet MS" w:cs="Arial"/>
          <w:color w:val="000000"/>
          <w:sz w:val="16"/>
          <w:szCs w:val="16"/>
        </w:rPr>
        <w:t xml:space="preserve"> wykonawca </w:t>
      </w:r>
      <w:r w:rsidRPr="008F33B6">
        <w:rPr>
          <w:rFonts w:ascii="Trebuchet MS" w:hAnsi="Trebuchet MS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676471" w:rsidRPr="003D3BB0" w:rsidSect="000B316D">
      <w:footerReference w:type="default" r:id="rId7"/>
      <w:pgSz w:w="11906" w:h="16838"/>
      <w:pgMar w:top="1418" w:right="993" w:bottom="1418" w:left="113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7D8E" w:rsidRDefault="00497D8E">
      <w:r>
        <w:separator/>
      </w:r>
    </w:p>
  </w:endnote>
  <w:endnote w:type="continuationSeparator" w:id="0">
    <w:p w:rsidR="00497D8E" w:rsidRDefault="00497D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26C1" w:rsidRDefault="005F26C1">
    <w:pPr>
      <w:pStyle w:val="Stopka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2D04CC">
      <w:rPr>
        <w:noProof/>
      </w:rPr>
      <w:t>2</w:t>
    </w:r>
    <w:r>
      <w:fldChar w:fldCharType="end"/>
    </w:r>
  </w:p>
  <w:p w:rsidR="005F26C1" w:rsidRDefault="005F26C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7D8E" w:rsidRDefault="00497D8E">
      <w:r>
        <w:separator/>
      </w:r>
    </w:p>
  </w:footnote>
  <w:footnote w:type="continuationSeparator" w:id="0">
    <w:p w:rsidR="00497D8E" w:rsidRDefault="00497D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A81521"/>
    <w:multiLevelType w:val="hybridMultilevel"/>
    <w:tmpl w:val="10A25236"/>
    <w:lvl w:ilvl="0" w:tplc="D5D8390C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14A417EA"/>
    <w:multiLevelType w:val="hybridMultilevel"/>
    <w:tmpl w:val="57B070E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15574E46"/>
    <w:multiLevelType w:val="hybridMultilevel"/>
    <w:tmpl w:val="57B2CE7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781641"/>
    <w:multiLevelType w:val="hybridMultilevel"/>
    <w:tmpl w:val="7BC82720"/>
    <w:lvl w:ilvl="0" w:tplc="0415000F">
      <w:start w:val="1"/>
      <w:numFmt w:val="decimal"/>
      <w:pStyle w:val="1NumList1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95E852D0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 w:tplc="FCCA6D22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9F96D106">
      <w:start w:val="3"/>
      <w:numFmt w:val="upperRoman"/>
      <w:lvlText w:val="%5."/>
      <w:lvlJc w:val="left"/>
      <w:pPr>
        <w:tabs>
          <w:tab w:val="num" w:pos="3600"/>
        </w:tabs>
        <w:ind w:left="3600" w:hanging="720"/>
      </w:pPr>
      <w:rPr>
        <w:rFonts w:cs="Times New Roman" w:hint="default"/>
      </w:rPr>
    </w:lvl>
    <w:lvl w:ilvl="5" w:tplc="6CF6B6B6">
      <w:start w:val="1"/>
      <w:numFmt w:val="lowerLetter"/>
      <w:pStyle w:val="Spistreci1"/>
      <w:lvlText w:val="%6)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/>
        <w:b w:val="0"/>
        <w:u w:val="none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4" w15:restartNumberingAfterBreak="0">
    <w:nsid w:val="2060449D"/>
    <w:multiLevelType w:val="hybridMultilevel"/>
    <w:tmpl w:val="FD624D80"/>
    <w:lvl w:ilvl="0" w:tplc="61347D3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0F92328"/>
    <w:multiLevelType w:val="hybridMultilevel"/>
    <w:tmpl w:val="0D1E7C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E17361"/>
    <w:multiLevelType w:val="hybridMultilevel"/>
    <w:tmpl w:val="50B6B07C"/>
    <w:lvl w:ilvl="0" w:tplc="2086FE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25DF05DC"/>
    <w:multiLevelType w:val="hybridMultilevel"/>
    <w:tmpl w:val="E424C108"/>
    <w:lvl w:ilvl="0" w:tplc="ED4052B4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ascii="Calibri" w:eastAsia="Times New Roman" w:hAnsi="Calibri" w:cs="Times New Roman"/>
      </w:rPr>
    </w:lvl>
    <w:lvl w:ilvl="1" w:tplc="7E3E7E0E">
      <w:start w:val="2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260F37FD"/>
    <w:multiLevelType w:val="hybridMultilevel"/>
    <w:tmpl w:val="59EE706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9" w15:restartNumberingAfterBreak="0">
    <w:nsid w:val="366D2A11"/>
    <w:multiLevelType w:val="hybridMultilevel"/>
    <w:tmpl w:val="351866B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0" w15:restartNumberingAfterBreak="0">
    <w:nsid w:val="37561D9E"/>
    <w:multiLevelType w:val="hybridMultilevel"/>
    <w:tmpl w:val="6D6665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5F91415"/>
    <w:multiLevelType w:val="hybridMultilevel"/>
    <w:tmpl w:val="C5B2BB66"/>
    <w:lvl w:ilvl="0" w:tplc="B94884B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AA67681"/>
    <w:multiLevelType w:val="hybridMultilevel"/>
    <w:tmpl w:val="2CCE24E8"/>
    <w:lvl w:ilvl="0" w:tplc="0BD670F2">
      <w:start w:val="1"/>
      <w:numFmt w:val="decimal"/>
      <w:lvlText w:val="%1."/>
      <w:lvlJc w:val="left"/>
      <w:pPr>
        <w:ind w:left="1080" w:hanging="360"/>
      </w:pPr>
      <w:rPr>
        <w:rFonts w:ascii="Calibri" w:eastAsia="Calibri" w:hAnsi="Calibri" w:cs="Times New Roman"/>
        <w:color w:val="auto"/>
      </w:rPr>
    </w:lvl>
    <w:lvl w:ilvl="1" w:tplc="1E82B2A4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  <w:rPr>
        <w:rFonts w:ascii="Calibri" w:eastAsia="Calibri" w:hAnsi="Calibri"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520666B0"/>
    <w:multiLevelType w:val="hybridMultilevel"/>
    <w:tmpl w:val="F9B67E78"/>
    <w:lvl w:ilvl="0" w:tplc="C8560E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21238BA"/>
    <w:multiLevelType w:val="hybridMultilevel"/>
    <w:tmpl w:val="ECEA92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B0C05D5"/>
    <w:multiLevelType w:val="hybridMultilevel"/>
    <w:tmpl w:val="5E846ECE"/>
    <w:lvl w:ilvl="0" w:tplc="3CDE7048">
      <w:start w:val="1"/>
      <w:numFmt w:val="lowerLetter"/>
      <w:lvlText w:val="%1)"/>
      <w:lvlJc w:val="left"/>
      <w:pPr>
        <w:ind w:left="144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71301732"/>
    <w:multiLevelType w:val="hybridMultilevel"/>
    <w:tmpl w:val="509024E6"/>
    <w:lvl w:ilvl="0" w:tplc="08E44E88">
      <w:start w:val="1"/>
      <w:numFmt w:val="bullet"/>
      <w:lvlText w:val=""/>
      <w:lvlJc w:val="left"/>
      <w:pPr>
        <w:ind w:left="107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7" w15:restartNumberingAfterBreak="0">
    <w:nsid w:val="7C052F2A"/>
    <w:multiLevelType w:val="hybridMultilevel"/>
    <w:tmpl w:val="617406B0"/>
    <w:lvl w:ilvl="0" w:tplc="E6140F22">
      <w:start w:val="1"/>
      <w:numFmt w:val="decimal"/>
      <w:lvlText w:val="%1."/>
      <w:lvlJc w:val="left"/>
      <w:pPr>
        <w:ind w:left="-207" w:hanging="360"/>
      </w:pPr>
      <w:rPr>
        <w:rFonts w:ascii="Arial" w:hAnsi="Arial" w:cs="Arial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513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233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1953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2673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393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113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4833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5553" w:hanging="180"/>
      </w:pPr>
      <w:rPr>
        <w:rFonts w:cs="Times New Roman"/>
      </w:rPr>
    </w:lvl>
  </w:abstractNum>
  <w:abstractNum w:abstractNumId="18" w15:restartNumberingAfterBreak="0">
    <w:nsid w:val="7D33673D"/>
    <w:multiLevelType w:val="hybridMultilevel"/>
    <w:tmpl w:val="A624541A"/>
    <w:lvl w:ilvl="0" w:tplc="8312A984">
      <w:start w:val="1"/>
      <w:numFmt w:val="bullet"/>
      <w:lvlText w:val=""/>
      <w:lvlJc w:val="left"/>
      <w:pPr>
        <w:ind w:left="717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1"/>
  </w:num>
  <w:num w:numId="4">
    <w:abstractNumId w:val="8"/>
  </w:num>
  <w:num w:numId="5">
    <w:abstractNumId w:val="9"/>
  </w:num>
  <w:num w:numId="6">
    <w:abstractNumId w:val="11"/>
  </w:num>
  <w:num w:numId="7">
    <w:abstractNumId w:val="6"/>
  </w:num>
  <w:num w:numId="8">
    <w:abstractNumId w:val="14"/>
  </w:num>
  <w:num w:numId="9">
    <w:abstractNumId w:val="18"/>
  </w:num>
  <w:num w:numId="10">
    <w:abstractNumId w:val="16"/>
  </w:num>
  <w:num w:numId="11">
    <w:abstractNumId w:val="10"/>
  </w:num>
  <w:num w:numId="12">
    <w:abstractNumId w:val="13"/>
  </w:num>
  <w:num w:numId="13">
    <w:abstractNumId w:val="7"/>
  </w:num>
  <w:num w:numId="14">
    <w:abstractNumId w:val="12"/>
  </w:num>
  <w:num w:numId="15">
    <w:abstractNumId w:val="4"/>
  </w:num>
  <w:num w:numId="16">
    <w:abstractNumId w:val="0"/>
  </w:num>
  <w:num w:numId="17">
    <w:abstractNumId w:val="3"/>
  </w:num>
  <w:num w:numId="18">
    <w:abstractNumId w:val="17"/>
  </w:num>
  <w:num w:numId="1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70F3"/>
    <w:rsid w:val="00000F46"/>
    <w:rsid w:val="00011531"/>
    <w:rsid w:val="000507FE"/>
    <w:rsid w:val="00050A1C"/>
    <w:rsid w:val="00053360"/>
    <w:rsid w:val="00063CC6"/>
    <w:rsid w:val="000A78DC"/>
    <w:rsid w:val="000B316D"/>
    <w:rsid w:val="000D7197"/>
    <w:rsid w:val="00114115"/>
    <w:rsid w:val="00132560"/>
    <w:rsid w:val="001423AE"/>
    <w:rsid w:val="00152216"/>
    <w:rsid w:val="00166728"/>
    <w:rsid w:val="001D5D82"/>
    <w:rsid w:val="001F056E"/>
    <w:rsid w:val="001F36E1"/>
    <w:rsid w:val="002179B9"/>
    <w:rsid w:val="00224441"/>
    <w:rsid w:val="002311AF"/>
    <w:rsid w:val="002321C3"/>
    <w:rsid w:val="002364F7"/>
    <w:rsid w:val="00252F4C"/>
    <w:rsid w:val="0027692B"/>
    <w:rsid w:val="002D04CC"/>
    <w:rsid w:val="002F432F"/>
    <w:rsid w:val="00301840"/>
    <w:rsid w:val="00306895"/>
    <w:rsid w:val="0031107F"/>
    <w:rsid w:val="00356AF9"/>
    <w:rsid w:val="00366F50"/>
    <w:rsid w:val="003749D9"/>
    <w:rsid w:val="00393980"/>
    <w:rsid w:val="003D3BB0"/>
    <w:rsid w:val="00420047"/>
    <w:rsid w:val="00436FF6"/>
    <w:rsid w:val="00442934"/>
    <w:rsid w:val="00443813"/>
    <w:rsid w:val="00452D14"/>
    <w:rsid w:val="00481028"/>
    <w:rsid w:val="004840BD"/>
    <w:rsid w:val="0049656E"/>
    <w:rsid w:val="00497D8E"/>
    <w:rsid w:val="004A07AA"/>
    <w:rsid w:val="004A5471"/>
    <w:rsid w:val="004B1580"/>
    <w:rsid w:val="004C3297"/>
    <w:rsid w:val="004C41E7"/>
    <w:rsid w:val="004C7C2B"/>
    <w:rsid w:val="004C7F2D"/>
    <w:rsid w:val="00515BF3"/>
    <w:rsid w:val="00521E72"/>
    <w:rsid w:val="00536B94"/>
    <w:rsid w:val="00540D78"/>
    <w:rsid w:val="005423A4"/>
    <w:rsid w:val="005606DA"/>
    <w:rsid w:val="00576665"/>
    <w:rsid w:val="0059010A"/>
    <w:rsid w:val="005B60FE"/>
    <w:rsid w:val="005F26C1"/>
    <w:rsid w:val="00600777"/>
    <w:rsid w:val="00613E57"/>
    <w:rsid w:val="00636046"/>
    <w:rsid w:val="0066445B"/>
    <w:rsid w:val="00676080"/>
    <w:rsid w:val="00676471"/>
    <w:rsid w:val="006A7E59"/>
    <w:rsid w:val="006C0B7B"/>
    <w:rsid w:val="006C3330"/>
    <w:rsid w:val="006C6F80"/>
    <w:rsid w:val="00722119"/>
    <w:rsid w:val="0073522C"/>
    <w:rsid w:val="00745EF5"/>
    <w:rsid w:val="00750232"/>
    <w:rsid w:val="007541C2"/>
    <w:rsid w:val="00785F6C"/>
    <w:rsid w:val="00796A0E"/>
    <w:rsid w:val="007B7755"/>
    <w:rsid w:val="007C0860"/>
    <w:rsid w:val="007D083E"/>
    <w:rsid w:val="007E0D8A"/>
    <w:rsid w:val="007E67D5"/>
    <w:rsid w:val="007F334F"/>
    <w:rsid w:val="007F4000"/>
    <w:rsid w:val="008078FA"/>
    <w:rsid w:val="0081638E"/>
    <w:rsid w:val="008A0E8C"/>
    <w:rsid w:val="008C0F24"/>
    <w:rsid w:val="008C7087"/>
    <w:rsid w:val="008E056C"/>
    <w:rsid w:val="008F73C6"/>
    <w:rsid w:val="009632D6"/>
    <w:rsid w:val="009670F3"/>
    <w:rsid w:val="00992CEC"/>
    <w:rsid w:val="00996EA1"/>
    <w:rsid w:val="00A24826"/>
    <w:rsid w:val="00A54199"/>
    <w:rsid w:val="00A56144"/>
    <w:rsid w:val="00A90C28"/>
    <w:rsid w:val="00AA1483"/>
    <w:rsid w:val="00AB5947"/>
    <w:rsid w:val="00AC0B1B"/>
    <w:rsid w:val="00AC4649"/>
    <w:rsid w:val="00AC5965"/>
    <w:rsid w:val="00BB2FE3"/>
    <w:rsid w:val="00BD2D52"/>
    <w:rsid w:val="00C2338F"/>
    <w:rsid w:val="00C37E88"/>
    <w:rsid w:val="00C76DC9"/>
    <w:rsid w:val="00CA2CE9"/>
    <w:rsid w:val="00CB7E93"/>
    <w:rsid w:val="00CD7490"/>
    <w:rsid w:val="00CD7B23"/>
    <w:rsid w:val="00D05AC0"/>
    <w:rsid w:val="00D0690D"/>
    <w:rsid w:val="00D35B88"/>
    <w:rsid w:val="00D4554C"/>
    <w:rsid w:val="00D57965"/>
    <w:rsid w:val="00D66FBD"/>
    <w:rsid w:val="00D73C05"/>
    <w:rsid w:val="00D749D5"/>
    <w:rsid w:val="00D82BE9"/>
    <w:rsid w:val="00D95332"/>
    <w:rsid w:val="00D96285"/>
    <w:rsid w:val="00DC059F"/>
    <w:rsid w:val="00DD442E"/>
    <w:rsid w:val="00DF262D"/>
    <w:rsid w:val="00E06911"/>
    <w:rsid w:val="00E13B9D"/>
    <w:rsid w:val="00E5067B"/>
    <w:rsid w:val="00E546FF"/>
    <w:rsid w:val="00E75C72"/>
    <w:rsid w:val="00E967C7"/>
    <w:rsid w:val="00E97908"/>
    <w:rsid w:val="00F41CCA"/>
    <w:rsid w:val="00F44EF6"/>
    <w:rsid w:val="00FD1268"/>
    <w:rsid w:val="00FD2130"/>
    <w:rsid w:val="00FF7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3711F3-1470-42AF-A4ED-487CD9004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670F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List Paragraph,Akapit z listą5,Normal,Akapit z listą3,Akapit z listą31,Akapit z listą32,Numerowanie,Odstavec,CP-UC,CP-Punkty,Bullet List,List - bullets,Equipment,Bullet 1,List Paragraph1,List Paragraph Char Char,b1,Figure_name,lp1,Ref"/>
    <w:basedOn w:val="Normalny"/>
    <w:link w:val="AkapitzlistZnak"/>
    <w:uiPriority w:val="34"/>
    <w:qFormat/>
    <w:rsid w:val="0059010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Mapadokumentu">
    <w:name w:val="Document Map"/>
    <w:basedOn w:val="Normalny"/>
    <w:semiHidden/>
    <w:rsid w:val="00CD7490"/>
    <w:pPr>
      <w:shd w:val="clear" w:color="auto" w:fill="000080"/>
    </w:pPr>
    <w:rPr>
      <w:rFonts w:ascii="Tahoma" w:hAnsi="Tahoma" w:cs="Tahoma"/>
    </w:rPr>
  </w:style>
  <w:style w:type="character" w:styleId="Hipercze">
    <w:name w:val="Hyperlink"/>
    <w:rsid w:val="00306895"/>
    <w:rPr>
      <w:color w:val="0563C1"/>
      <w:u w:val="single"/>
    </w:rPr>
  </w:style>
  <w:style w:type="paragraph" w:styleId="Nagwek">
    <w:name w:val="header"/>
    <w:basedOn w:val="Normalny"/>
    <w:link w:val="NagwekZnak"/>
    <w:rsid w:val="005F26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5F26C1"/>
  </w:style>
  <w:style w:type="paragraph" w:styleId="Stopka">
    <w:name w:val="footer"/>
    <w:basedOn w:val="Normalny"/>
    <w:link w:val="StopkaZnak"/>
    <w:uiPriority w:val="99"/>
    <w:rsid w:val="005F2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F26C1"/>
  </w:style>
  <w:style w:type="paragraph" w:customStyle="1" w:styleId="Default">
    <w:name w:val="Default"/>
    <w:rsid w:val="00D73C05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rsid w:val="0048102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481028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rsid w:val="00E13B9D"/>
    <w:pPr>
      <w:suppressAutoHyphens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13B9D"/>
  </w:style>
  <w:style w:type="paragraph" w:styleId="Spistreci1">
    <w:name w:val="toc 1"/>
    <w:basedOn w:val="Normalny"/>
    <w:next w:val="Normalny"/>
    <w:autoRedefine/>
    <w:uiPriority w:val="39"/>
    <w:rsid w:val="00E13B9D"/>
    <w:pPr>
      <w:numPr>
        <w:ilvl w:val="5"/>
        <w:numId w:val="17"/>
      </w:numPr>
      <w:spacing w:line="360" w:lineRule="auto"/>
      <w:ind w:left="540" w:hanging="180"/>
    </w:pPr>
    <w:rPr>
      <w:rFonts w:ascii="Arial" w:hAnsi="Arial" w:cs="Arial"/>
      <w:sz w:val="22"/>
      <w:szCs w:val="22"/>
    </w:rPr>
  </w:style>
  <w:style w:type="paragraph" w:customStyle="1" w:styleId="1NumList1">
    <w:name w:val="1Num_List1"/>
    <w:basedOn w:val="Normalny"/>
    <w:rsid w:val="00E13B9D"/>
    <w:pPr>
      <w:numPr>
        <w:numId w:val="17"/>
      </w:numPr>
      <w:suppressAutoHyphens/>
      <w:spacing w:before="160"/>
      <w:jc w:val="both"/>
    </w:pPr>
    <w:rPr>
      <w:sz w:val="22"/>
      <w:szCs w:val="22"/>
      <w:lang w:eastAsia="ar-SA"/>
    </w:rPr>
  </w:style>
  <w:style w:type="table" w:styleId="Tabela-Siatka">
    <w:name w:val="Table Grid"/>
    <w:basedOn w:val="Standardowy"/>
    <w:rsid w:val="000B316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hheader">
    <w:name w:val="kh_header"/>
    <w:basedOn w:val="Normalny"/>
    <w:rsid w:val="00750232"/>
    <w:pPr>
      <w:spacing w:before="100" w:beforeAutospacing="1" w:after="100" w:afterAutospacing="1"/>
    </w:pPr>
    <w:rPr>
      <w:sz w:val="24"/>
      <w:szCs w:val="24"/>
    </w:rPr>
  </w:style>
  <w:style w:type="paragraph" w:styleId="NormalnyWeb">
    <w:name w:val="Normal (Web)"/>
    <w:basedOn w:val="Normalny"/>
    <w:uiPriority w:val="99"/>
    <w:rsid w:val="00CB7E93"/>
    <w:pPr>
      <w:spacing w:before="100" w:beforeAutospacing="1" w:after="100" w:afterAutospacing="1"/>
    </w:pPr>
    <w:rPr>
      <w:sz w:val="24"/>
      <w:szCs w:val="24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,Numerowanie Znak,Odstavec Znak,CP-UC Znak,CP-Punkty Znak,Bullet List Znak,List - bullets Znak,Bullet 1 Znak"/>
    <w:link w:val="Akapitzlist"/>
    <w:uiPriority w:val="34"/>
    <w:qFormat/>
    <w:rsid w:val="003D3BB0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474</Words>
  <Characters>4034</Characters>
  <Application>Microsoft Office Word</Application>
  <DocSecurity>0</DocSecurity>
  <Lines>33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Pieczęć Wykonawcy</vt:lpstr>
    </vt:vector>
  </TitlesOfParts>
  <Company>MZK</Company>
  <LinksUpToDate>false</LinksUpToDate>
  <CharactersWithSpaces>4500</CharactersWithSpaces>
  <SharedDoc>false</SharedDoc>
  <HLinks>
    <vt:vector size="6" baseType="variant">
      <vt:variant>
        <vt:i4>1638405</vt:i4>
      </vt:variant>
      <vt:variant>
        <vt:i4>0</vt:i4>
      </vt:variant>
      <vt:variant>
        <vt:i4>0</vt:i4>
      </vt:variant>
      <vt:variant>
        <vt:i4>5</vt:i4>
      </vt:variant>
      <vt:variant>
        <vt:lpwstr>http://www.orlen.pl/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Pieczęć Wykonawcy</dc:title>
  <dc:subject/>
  <dc:creator>wsekretariat</dc:creator>
  <cp:keywords/>
  <cp:lastModifiedBy>Jańczuk Krzysztof</cp:lastModifiedBy>
  <cp:revision>2</cp:revision>
  <cp:lastPrinted>2018-10-11T13:24:00Z</cp:lastPrinted>
  <dcterms:created xsi:type="dcterms:W3CDTF">2024-12-09T11:12:00Z</dcterms:created>
  <dcterms:modified xsi:type="dcterms:W3CDTF">2024-12-09T11:12:00Z</dcterms:modified>
</cp:coreProperties>
</file>