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48A3" w14:textId="6EC32F6E"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7B5909">
        <w:rPr>
          <w:rFonts w:ascii="Arial" w:hAnsi="Arial" w:cs="Arial"/>
          <w:sz w:val="22"/>
        </w:rPr>
        <w:t>06</w:t>
      </w:r>
      <w:r w:rsidRPr="007A5AAB">
        <w:rPr>
          <w:rFonts w:ascii="Arial" w:hAnsi="Arial" w:cs="Arial"/>
          <w:sz w:val="22"/>
        </w:rPr>
        <w:t>.</w:t>
      </w:r>
      <w:r w:rsidR="00072D78">
        <w:rPr>
          <w:rFonts w:ascii="Arial" w:hAnsi="Arial" w:cs="Arial"/>
          <w:sz w:val="22"/>
        </w:rPr>
        <w:t>0</w:t>
      </w:r>
      <w:r w:rsidR="00C5729B">
        <w:rPr>
          <w:rFonts w:ascii="Arial" w:hAnsi="Arial" w:cs="Arial"/>
          <w:sz w:val="22"/>
        </w:rPr>
        <w:t>4</w:t>
      </w:r>
      <w:r w:rsidRPr="007A5AAB">
        <w:rPr>
          <w:rFonts w:ascii="Arial" w:hAnsi="Arial" w:cs="Arial"/>
          <w:sz w:val="22"/>
        </w:rPr>
        <w:t>.202</w:t>
      </w:r>
      <w:r w:rsidR="00072D78">
        <w:rPr>
          <w:rFonts w:ascii="Arial" w:hAnsi="Arial" w:cs="Arial"/>
          <w:sz w:val="22"/>
        </w:rPr>
        <w:t>3</w:t>
      </w:r>
      <w:r w:rsidRPr="007A5AAB">
        <w:rPr>
          <w:rFonts w:ascii="Arial" w:hAnsi="Arial" w:cs="Arial"/>
          <w:sz w:val="22"/>
        </w:rPr>
        <w:t xml:space="preserve"> r. </w:t>
      </w:r>
    </w:p>
    <w:p w14:paraId="08CE62D8" w14:textId="77777777"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14:paraId="70B2B2D6" w14:textId="77777777"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14:paraId="1283A8B1" w14:textId="77777777"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14:paraId="5FEB45F9" w14:textId="76077CBB" w:rsidR="00653BAF" w:rsidRPr="00A23633" w:rsidRDefault="00653BAF" w:rsidP="00653BA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A23633">
        <w:rPr>
          <w:rFonts w:ascii="Arial" w:hAnsi="Arial" w:cs="Arial"/>
          <w:sz w:val="22"/>
        </w:rPr>
        <w:t>BZP.271.3.</w:t>
      </w:r>
      <w:r w:rsidR="00072D78" w:rsidRPr="00A23633">
        <w:rPr>
          <w:rFonts w:ascii="Arial" w:hAnsi="Arial" w:cs="Arial"/>
          <w:sz w:val="22"/>
        </w:rPr>
        <w:t>6</w:t>
      </w:r>
      <w:r w:rsidRPr="00A23633">
        <w:rPr>
          <w:rFonts w:ascii="Arial" w:hAnsi="Arial" w:cs="Arial"/>
          <w:sz w:val="22"/>
        </w:rPr>
        <w:t>.202</w:t>
      </w:r>
      <w:r w:rsidR="00072D78" w:rsidRPr="00A23633">
        <w:rPr>
          <w:rFonts w:ascii="Arial" w:hAnsi="Arial" w:cs="Arial"/>
          <w:sz w:val="22"/>
        </w:rPr>
        <w:t>3</w:t>
      </w:r>
      <w:r w:rsidRPr="00A23633">
        <w:rPr>
          <w:rFonts w:ascii="Arial" w:hAnsi="Arial" w:cs="Arial"/>
          <w:sz w:val="22"/>
        </w:rPr>
        <w:t>.</w:t>
      </w:r>
      <w:r w:rsidR="007B5909" w:rsidRPr="0075567C">
        <w:rPr>
          <w:rFonts w:ascii="Arial" w:hAnsi="Arial" w:cs="Arial"/>
          <w:sz w:val="22"/>
        </w:rPr>
        <w:t>9</w:t>
      </w:r>
    </w:p>
    <w:p w14:paraId="5FE839B9" w14:textId="77777777"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AFB46FF" w14:textId="77777777"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E6B2FD3" w14:textId="0A9C59CB" w:rsidR="001C252E" w:rsidRPr="00072D78" w:rsidRDefault="00933443" w:rsidP="00CF5830">
      <w:pPr>
        <w:spacing w:line="288" w:lineRule="auto"/>
        <w:jc w:val="both"/>
        <w:rPr>
          <w:rFonts w:ascii="Arial" w:eastAsia="Calibri" w:hAnsi="Arial" w:cs="Arial"/>
          <w:b/>
          <w:bCs/>
          <w:sz w:val="6"/>
          <w:szCs w:val="22"/>
          <w:lang w:eastAsia="en-US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>Dotyczy postępowania prowadzonego w trybie przetargu nieograniczonego na:</w:t>
      </w:r>
      <w:r w:rsidRPr="00933443">
        <w:rPr>
          <w:rFonts w:ascii="Arial" w:eastAsia="Calibri" w:hAnsi="Arial" w:cs="Arial"/>
        </w:rPr>
        <w:t xml:space="preserve"> </w:t>
      </w:r>
      <w:bookmarkStart w:id="0" w:name="_Hlk129158643"/>
      <w:bookmarkStart w:id="1" w:name="_Hlk129340451"/>
      <w:r w:rsidR="00072D78" w:rsidRPr="00072D78">
        <w:rPr>
          <w:rFonts w:ascii="Arial" w:hAnsi="Arial" w:cs="Arial"/>
          <w:b/>
          <w:bCs/>
          <w:sz w:val="22"/>
        </w:rPr>
        <w:t>Zaprojektowanie i realizację zadania pn. „Aktywny Tczew – rozwój infrastruktury sportowo-rekreacyjnej poprzez budowę kompleksu basenowego</w:t>
      </w:r>
      <w:bookmarkEnd w:id="0"/>
      <w:r w:rsidR="00072D78" w:rsidRPr="00072D78">
        <w:rPr>
          <w:rFonts w:ascii="Arial" w:hAnsi="Arial" w:cs="Arial"/>
          <w:b/>
          <w:bCs/>
          <w:sz w:val="22"/>
          <w:szCs w:val="22"/>
        </w:rPr>
        <w:t>”</w:t>
      </w:r>
      <w:bookmarkEnd w:id="1"/>
      <w:r w:rsidR="006B768D" w:rsidRPr="00072D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116A100" w14:textId="77777777" w:rsid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5C2B2D54" w14:textId="77777777" w:rsidR="00CF5830" w:rsidRP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7F76CF6C" w14:textId="77777777" w:rsidR="001C252E" w:rsidRPr="001C252E" w:rsidRDefault="0076460B" w:rsidP="001C252E">
      <w:pPr>
        <w:spacing w:after="200" w:line="288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 Unicode MS" w:hAnsi="Arial" w:cs="Arial"/>
          <w:sz w:val="22"/>
          <w:szCs w:val="22"/>
        </w:rPr>
        <w:t>Do Zamawiaj</w:t>
      </w:r>
      <w:r w:rsidR="00A35F9D">
        <w:rPr>
          <w:rFonts w:ascii="Arial" w:eastAsia="Arial Unicode MS" w:hAnsi="Arial" w:cs="Arial"/>
          <w:sz w:val="22"/>
          <w:szCs w:val="22"/>
        </w:rPr>
        <w:t xml:space="preserve">ącego wpłynęły pisemne zapytania od </w:t>
      </w:r>
      <w:r w:rsidR="00A35F9D" w:rsidRPr="00A23633">
        <w:rPr>
          <w:rFonts w:ascii="Arial" w:eastAsia="Arial Unicode MS" w:hAnsi="Arial" w:cs="Arial"/>
          <w:sz w:val="22"/>
          <w:szCs w:val="22"/>
        </w:rPr>
        <w:t>Wykonawców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 </w:t>
      </w:r>
      <w:r w:rsidR="00A35F9D">
        <w:rPr>
          <w:rFonts w:ascii="Arial" w:eastAsia="Arial Unicode MS" w:hAnsi="Arial" w:cs="Arial"/>
          <w:sz w:val="22"/>
          <w:szCs w:val="22"/>
        </w:rPr>
        <w:t>ich treść wraz z udzielonymi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przez </w:t>
      </w:r>
      <w:r w:rsidR="00A35F9D">
        <w:rPr>
          <w:rFonts w:ascii="Arial" w:eastAsia="Arial Unicode MS" w:hAnsi="Arial" w:cs="Arial"/>
          <w:sz w:val="22"/>
          <w:szCs w:val="22"/>
        </w:rPr>
        <w:t>Zamawiającego odpowiedziami</w:t>
      </w:r>
      <w:r w:rsidR="001C252E" w:rsidRPr="00B34979">
        <w:rPr>
          <w:rFonts w:ascii="Arial" w:eastAsia="Arial Unicode MS" w:hAnsi="Arial" w:cs="Arial"/>
          <w:sz w:val="22"/>
          <w:szCs w:val="22"/>
        </w:rPr>
        <w:t>.</w:t>
      </w:r>
    </w:p>
    <w:p w14:paraId="53421F39" w14:textId="74E8840C" w:rsidR="00C5729B" w:rsidRPr="00C5729B" w:rsidRDefault="00492207" w:rsidP="00C5729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</w:p>
    <w:p w14:paraId="2AB4BC3A" w14:textId="5BD3A999" w:rsidR="00C5729B" w:rsidRPr="00C5729B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Prosimy o wskazanie zakresu ogrodzenia do rozbiórki.</w:t>
      </w:r>
    </w:p>
    <w:p w14:paraId="3E7210AD" w14:textId="77777777" w:rsidR="00C5729B" w:rsidRPr="00BB56CD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4"/>
          <w:szCs w:val="14"/>
        </w:rPr>
      </w:pPr>
    </w:p>
    <w:p w14:paraId="686F9F0E" w14:textId="7AAC2AEA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Odpowiedź</w:t>
      </w:r>
    </w:p>
    <w:p w14:paraId="39F74D71" w14:textId="59EF9225" w:rsidR="00C5729B" w:rsidRDefault="00BB56CD" w:rsidP="00BB56C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B56CD">
        <w:rPr>
          <w:rFonts w:ascii="Arial" w:hAnsi="Arial" w:cs="Arial"/>
          <w:sz w:val="22"/>
          <w:szCs w:val="22"/>
        </w:rPr>
        <w:t>Zakres i przebieg istniejących ogrodzeń widoczny jest na dołączonej do przetargu mapie zasadniczej terenu. Należy przewidzieć rozbiórkę wszystkich istniejących ogrodzeń od strony północno-zachodniej istniejącego budynku.</w:t>
      </w:r>
    </w:p>
    <w:p w14:paraId="42A574C4" w14:textId="77777777" w:rsidR="00BB56CD" w:rsidRDefault="00BB56CD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6995A66E" w14:textId="038C910E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Pytanie nr 2</w:t>
      </w:r>
    </w:p>
    <w:p w14:paraId="72A5D3D6" w14:textId="09B8AE28" w:rsidR="00C5729B" w:rsidRPr="00C5729B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Prosimy o wskazanie lokalizacji projektowanego nowego ogrodzenia do wykonania.</w:t>
      </w:r>
    </w:p>
    <w:p w14:paraId="055573E9" w14:textId="77777777" w:rsidR="00C5729B" w:rsidRPr="008F0163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4"/>
          <w:szCs w:val="14"/>
        </w:rPr>
      </w:pPr>
    </w:p>
    <w:p w14:paraId="1DAB20A3" w14:textId="31F3623C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Odpowiedź</w:t>
      </w:r>
    </w:p>
    <w:p w14:paraId="659AF8DF" w14:textId="425D83A8" w:rsidR="008F0163" w:rsidRPr="008F0163" w:rsidRDefault="008F0163" w:rsidP="008F016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Załączona do PFU koncepcja stanowi wytyczną dla przyszłego Wykonawcy i ma na c</w:t>
      </w:r>
      <w:r w:rsidR="00FE5828">
        <w:rPr>
          <w:rFonts w:ascii="Arial" w:hAnsi="Arial" w:cs="Arial"/>
          <w:sz w:val="22"/>
          <w:szCs w:val="22"/>
        </w:rPr>
        <w:t>e</w:t>
      </w:r>
      <w:r w:rsidRPr="008F0163">
        <w:rPr>
          <w:rFonts w:ascii="Arial" w:hAnsi="Arial" w:cs="Arial"/>
          <w:sz w:val="22"/>
          <w:szCs w:val="22"/>
        </w:rPr>
        <w:t xml:space="preserve">lu określenie charakterystycznych parametrów obiektu oraz zakresu robót do zaprojektowania i wykonania. W zakresie przyszłego Wykonawcy leży opracowanie dokumentacji projektowej, która określi ostateczne gabaryty i lokalizację projektowanych obiektów oraz układ zagospodarowania terenu. </w:t>
      </w:r>
    </w:p>
    <w:p w14:paraId="054A828B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 xml:space="preserve">Należy przewidzieć wygrodzenie dojazdu do pomieszczeń technicznych obiektu takich jak magazyny środków chemicznych, dojścia do </w:t>
      </w:r>
      <w:proofErr w:type="spellStart"/>
      <w:r w:rsidRPr="008F0163">
        <w:rPr>
          <w:rFonts w:ascii="Arial" w:hAnsi="Arial" w:cs="Arial"/>
          <w:sz w:val="22"/>
          <w:szCs w:val="22"/>
        </w:rPr>
        <w:t>filtrowni</w:t>
      </w:r>
      <w:proofErr w:type="spellEnd"/>
      <w:r w:rsidRPr="008F016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F0163">
        <w:rPr>
          <w:rFonts w:ascii="Arial" w:hAnsi="Arial" w:cs="Arial"/>
          <w:sz w:val="22"/>
          <w:szCs w:val="22"/>
        </w:rPr>
        <w:t>wentylatorowni</w:t>
      </w:r>
      <w:proofErr w:type="spellEnd"/>
      <w:r w:rsidRPr="008F0163">
        <w:rPr>
          <w:rFonts w:ascii="Arial" w:hAnsi="Arial" w:cs="Arial"/>
          <w:sz w:val="22"/>
          <w:szCs w:val="22"/>
        </w:rPr>
        <w:t>.</w:t>
      </w:r>
    </w:p>
    <w:p w14:paraId="167EC7D2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Nie przewiduje się ogrodzenia terenu całego kompleksu.</w:t>
      </w:r>
    </w:p>
    <w:p w14:paraId="610C6306" w14:textId="333FC51B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3079742D" w14:textId="45D32AD0" w:rsidR="00C5729B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Pytanie nr 3</w:t>
      </w:r>
    </w:p>
    <w:p w14:paraId="5EBC9F9E" w14:textId="00E3B23B" w:rsidR="00C5729B" w:rsidRPr="00C5729B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Prosimy o wskazanie rodzaju i specyfiki drzwi projektowanych przy wyjściu ewakuacyjnym z trybun w budynku modernizowanym?</w:t>
      </w:r>
    </w:p>
    <w:p w14:paraId="41648CA9" w14:textId="77777777" w:rsidR="00C5729B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14:paraId="29B3B730" w14:textId="77EB2F60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Odpowiedź</w:t>
      </w:r>
    </w:p>
    <w:p w14:paraId="69542AE3" w14:textId="1A123DF0" w:rsidR="008F0163" w:rsidRPr="008F0163" w:rsidRDefault="008F0163" w:rsidP="008F016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Ze względu na planowaną rozbudowę budynku i likwidację schodów zewnętrznych</w:t>
      </w:r>
      <w:r>
        <w:rPr>
          <w:rFonts w:ascii="Arial" w:hAnsi="Arial" w:cs="Arial"/>
          <w:sz w:val="22"/>
          <w:szCs w:val="22"/>
        </w:rPr>
        <w:t>,</w:t>
      </w:r>
      <w:r w:rsidRPr="008F0163">
        <w:rPr>
          <w:rFonts w:ascii="Arial" w:hAnsi="Arial" w:cs="Arial"/>
          <w:sz w:val="22"/>
          <w:szCs w:val="22"/>
        </w:rPr>
        <w:t xml:space="preserve"> stanowiących drogę ewakuacyjną z istniejącej widowni</w:t>
      </w:r>
      <w:r>
        <w:rPr>
          <w:rFonts w:ascii="Arial" w:hAnsi="Arial" w:cs="Arial"/>
          <w:sz w:val="22"/>
          <w:szCs w:val="22"/>
        </w:rPr>
        <w:t>,</w:t>
      </w:r>
      <w:r w:rsidRPr="008F0163">
        <w:rPr>
          <w:rFonts w:ascii="Arial" w:hAnsi="Arial" w:cs="Arial"/>
          <w:sz w:val="22"/>
          <w:szCs w:val="22"/>
        </w:rPr>
        <w:t xml:space="preserve"> po stronie Wykonawcy leży zaprojektowanie i wykonanie alternatywnego rozwiązania umożliwiającego ewakuację widowni zgodnie z obowiązującymi przepisami.</w:t>
      </w:r>
    </w:p>
    <w:p w14:paraId="73F506C9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2"/>
          <w:szCs w:val="12"/>
        </w:rPr>
      </w:pPr>
    </w:p>
    <w:p w14:paraId="5CFE320F" w14:textId="430362E0" w:rsidR="008F0163" w:rsidRPr="008F0163" w:rsidRDefault="008F0163" w:rsidP="008F016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 xml:space="preserve">Warunki ewakuacji muszą spełniać zawarte w PFU wymagania tj.: </w:t>
      </w:r>
    </w:p>
    <w:p w14:paraId="1ED3635C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14:paraId="2E978834" w14:textId="444EC63D" w:rsidR="008F0163" w:rsidRPr="008F0163" w:rsidRDefault="008F0163" w:rsidP="008F016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F0163">
        <w:rPr>
          <w:rFonts w:ascii="Arial" w:hAnsi="Arial" w:cs="Arial"/>
          <w:i/>
          <w:iCs/>
          <w:sz w:val="22"/>
          <w:szCs w:val="22"/>
        </w:rPr>
        <w:lastRenderedPageBreak/>
        <w:t>Warunki ewakuacji: odpowiednie warunki ewakuacji polegają na zapewnieniu odpowiedniej ilości i szerokości wyjść, zachowaniu dopuszczalnych długości wyjść ewakuacyjnych, zapewnieniu odpowiedniej obudowy dróg ewakuacyjnych, zabezpieczeniu dróg ewakuacyjnych przed zadymieniem: w tym celu zapewniono minimalna odpowiednie szerokości i wielkości przejść i dojść ewakuacyjnych wynikającą z ilości osób ewakuowanych: występujące długości przejść i dojść ewakuacyjnych nie są przekroczone. Szerokość przejść i dojść ewakuacyjnych zaprojektowano zgodnie z przepisami w tym zakresie. Kierunki i sposób ewakuacji zostanie określony w PW i opracowanym przez GW na etapie dokumentacji powykonawczej scenariuszu pożarowym.</w:t>
      </w:r>
    </w:p>
    <w:p w14:paraId="2BA3C1CE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2"/>
          <w:szCs w:val="12"/>
        </w:rPr>
      </w:pPr>
    </w:p>
    <w:p w14:paraId="06510D2F" w14:textId="48DEEFD6" w:rsidR="008F0163" w:rsidRPr="008F0163" w:rsidRDefault="008F0163" w:rsidP="008F016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Ponadto projektowane drzwi powinny spełniać parametry zgodnie z zapisami PFU:</w:t>
      </w:r>
    </w:p>
    <w:p w14:paraId="6E7372D4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Drzwi zewnętrzne aluminiowe „ciepłe” wypełnione szkłem bezpiecznym antywłamaniowym.</w:t>
      </w:r>
    </w:p>
    <w:p w14:paraId="5E09160A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Drzwi zewnętrzne zostaną wykonane jako aluminiowe jedno lub dwuskrzydłowe z profili z przegrodą termiczną. Szkło w kolorze 8mm/16+90%Ar/6mm/16+90%Ar/ 55.2</w:t>
      </w:r>
    </w:p>
    <w:p w14:paraId="1D9F748C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Kształtowniki aluminiowe termoizolowanych konstrukcji drzwiowych powinny być posiadać przekładki termiczne wykonane z poliamidu zbrojonego włóknem szklanym w ilości co najmniej 25%.</w:t>
      </w:r>
    </w:p>
    <w:p w14:paraId="0946DC74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Wymagana odporności na korozje w klasie C5 na min. 20 lat.</w:t>
      </w:r>
    </w:p>
    <w:p w14:paraId="7E840D74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Drzwi wyposażone będą w samozamykacze lub trzymacze elektromagnetyczne uwalniane na wypadek pożaru.</w:t>
      </w:r>
    </w:p>
    <w:p w14:paraId="2B0507A3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 xml:space="preserve">Wszystkie drzwi szklone zaopatrzone zostaną w szyby bezpieczne i uchwyty </w:t>
      </w:r>
      <w:proofErr w:type="spellStart"/>
      <w:r w:rsidRPr="008F0163">
        <w:rPr>
          <w:rFonts w:ascii="Arial" w:hAnsi="Arial" w:cs="Arial"/>
          <w:sz w:val="22"/>
          <w:szCs w:val="22"/>
        </w:rPr>
        <w:t>antypaniczne</w:t>
      </w:r>
      <w:proofErr w:type="spellEnd"/>
      <w:r w:rsidRPr="008F0163">
        <w:rPr>
          <w:rFonts w:ascii="Arial" w:hAnsi="Arial" w:cs="Arial"/>
          <w:sz w:val="22"/>
          <w:szCs w:val="22"/>
        </w:rPr>
        <w:t>.</w:t>
      </w:r>
    </w:p>
    <w:p w14:paraId="7B02D2A6" w14:textId="77777777" w:rsidR="008F0163" w:rsidRPr="008F0163" w:rsidRDefault="008F0163" w:rsidP="008F016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Wymagany w tym zakresie współczynnik przenikania ciepła przez przegrody zewnętrzne U (W/(m K)) określa się na poziomie max.  0,9  dla Drzwi Zewnętrznych.</w:t>
      </w:r>
    </w:p>
    <w:p w14:paraId="14857F99" w14:textId="607CBEA9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2CAB4E6F" w14:textId="0AECF2AD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Pytanie nr 4</w:t>
      </w:r>
    </w:p>
    <w:p w14:paraId="05445960" w14:textId="33CC18E5" w:rsidR="00C5729B" w:rsidRPr="00C5729B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Jaką grubość izolacji z płyt z wełny mineralnej przyjąć na dachu nowego budynku? w PFU</w:t>
      </w:r>
    </w:p>
    <w:p w14:paraId="2A257DB6" w14:textId="77777777" w:rsidR="00C5729B" w:rsidRPr="00C5729B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podano dwie grubości - 25 cm oraz 30 cm.</w:t>
      </w:r>
    </w:p>
    <w:p w14:paraId="389E48B7" w14:textId="77777777" w:rsidR="00C5729B" w:rsidRPr="008F0163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4"/>
          <w:szCs w:val="14"/>
        </w:rPr>
      </w:pPr>
    </w:p>
    <w:p w14:paraId="778D93FD" w14:textId="0334F717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Odpowiedź</w:t>
      </w:r>
    </w:p>
    <w:p w14:paraId="6EACD50F" w14:textId="6042E668" w:rsidR="008F0163" w:rsidRPr="008F0163" w:rsidRDefault="008F0163" w:rsidP="008F016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8F0163">
        <w:rPr>
          <w:rFonts w:ascii="Arial" w:hAnsi="Arial" w:cs="Arial"/>
          <w:sz w:val="22"/>
          <w:szCs w:val="22"/>
        </w:rPr>
        <w:t>Należy zastosować grubość 30 cm zgodnie z pkt</w:t>
      </w:r>
      <w:r w:rsidR="007A2A54">
        <w:rPr>
          <w:rFonts w:ascii="Arial" w:hAnsi="Arial" w:cs="Arial"/>
          <w:sz w:val="22"/>
          <w:szCs w:val="22"/>
        </w:rPr>
        <w:t xml:space="preserve"> </w:t>
      </w:r>
      <w:r w:rsidRPr="008F0163">
        <w:rPr>
          <w:rFonts w:ascii="Arial" w:hAnsi="Arial" w:cs="Arial"/>
          <w:sz w:val="22"/>
          <w:szCs w:val="22"/>
        </w:rPr>
        <w:t>3.2.18 PFU.</w:t>
      </w:r>
    </w:p>
    <w:p w14:paraId="21F7EDA5" w14:textId="3F64A6F0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1365276C" w14:textId="762CF8E9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Pytanie nr 5</w:t>
      </w:r>
    </w:p>
    <w:p w14:paraId="7B546DAE" w14:textId="381DA1D4" w:rsidR="00C5729B" w:rsidRPr="00C5729B" w:rsidRDefault="00C5729B" w:rsidP="00643C8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Czy attyki na dachu wentylowanym budynku modernizowanego mają być również</w:t>
      </w:r>
      <w:r w:rsidR="00643C85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podniesione do 25 cm oraz ocieplone od wewnątrz i od góry?</w:t>
      </w:r>
    </w:p>
    <w:p w14:paraId="6DE1CE67" w14:textId="77777777" w:rsidR="00C5729B" w:rsidRPr="00643C85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6"/>
          <w:szCs w:val="16"/>
        </w:rPr>
      </w:pPr>
    </w:p>
    <w:p w14:paraId="5984BFD2" w14:textId="10EC3970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Odpowiedź</w:t>
      </w:r>
    </w:p>
    <w:p w14:paraId="669748E7" w14:textId="77777777" w:rsidR="00643C85" w:rsidRPr="00643C85" w:rsidRDefault="00643C85" w:rsidP="00643C8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43C85">
        <w:rPr>
          <w:rFonts w:ascii="Arial" w:hAnsi="Arial" w:cs="Arial"/>
          <w:sz w:val="22"/>
          <w:szCs w:val="22"/>
        </w:rPr>
        <w:t>Zamawiający wskazuje konieczność wykonania nadmurowań ścian attyk z uwagi na projektowane docieplenie dachu.</w:t>
      </w:r>
    </w:p>
    <w:p w14:paraId="54D4ADB1" w14:textId="77777777" w:rsidR="00643C85" w:rsidRPr="00643C85" w:rsidRDefault="00643C85" w:rsidP="00643C8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43C85">
        <w:rPr>
          <w:rFonts w:ascii="Arial" w:hAnsi="Arial" w:cs="Arial"/>
          <w:sz w:val="22"/>
          <w:szCs w:val="22"/>
        </w:rPr>
        <w:t>Zgodnie z zapisami wskazanymi w Projekcie Termomodernizacji rys. A5</w:t>
      </w:r>
    </w:p>
    <w:p w14:paraId="7E184F17" w14:textId="63D621D9" w:rsidR="00643C85" w:rsidRPr="00643C85" w:rsidRDefault="00643C85" w:rsidP="00643C8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643C85">
        <w:rPr>
          <w:rFonts w:ascii="Arial" w:hAnsi="Arial" w:cs="Arial"/>
          <w:i/>
          <w:sz w:val="22"/>
          <w:szCs w:val="22"/>
        </w:rPr>
        <w:t xml:space="preserve">Ściany </w:t>
      </w:r>
      <w:proofErr w:type="spellStart"/>
      <w:r w:rsidRPr="00643C85">
        <w:rPr>
          <w:rFonts w:ascii="Arial" w:hAnsi="Arial" w:cs="Arial"/>
          <w:i/>
          <w:sz w:val="22"/>
          <w:szCs w:val="22"/>
        </w:rPr>
        <w:t>ogniomurka</w:t>
      </w:r>
      <w:proofErr w:type="spellEnd"/>
      <w:r w:rsidRPr="00643C85">
        <w:rPr>
          <w:rFonts w:ascii="Arial" w:hAnsi="Arial" w:cs="Arial"/>
          <w:i/>
          <w:sz w:val="22"/>
          <w:szCs w:val="22"/>
        </w:rPr>
        <w:t xml:space="preserve"> podnieść do wys. ok. 25 cm ponad stropodach i </w:t>
      </w:r>
      <w:proofErr w:type="spellStart"/>
      <w:r w:rsidRPr="00643C85">
        <w:rPr>
          <w:rFonts w:ascii="Arial" w:hAnsi="Arial" w:cs="Arial"/>
          <w:i/>
          <w:sz w:val="22"/>
          <w:szCs w:val="22"/>
        </w:rPr>
        <w:t>docieplić</w:t>
      </w:r>
      <w:proofErr w:type="spellEnd"/>
      <w:r w:rsidRPr="00643C85">
        <w:rPr>
          <w:rFonts w:ascii="Arial" w:hAnsi="Arial" w:cs="Arial"/>
          <w:i/>
          <w:sz w:val="22"/>
          <w:szCs w:val="22"/>
        </w:rPr>
        <w:t xml:space="preserve"> styropianem gr. 18 cm i 10 cm</w:t>
      </w:r>
      <w:r>
        <w:rPr>
          <w:rFonts w:ascii="Arial" w:hAnsi="Arial" w:cs="Arial"/>
          <w:i/>
          <w:sz w:val="22"/>
          <w:szCs w:val="22"/>
        </w:rPr>
        <w:t>.</w:t>
      </w:r>
    </w:p>
    <w:p w14:paraId="51643C40" w14:textId="0D6856CB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6224DA99" w14:textId="13C679F9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Pytanie nr 6</w:t>
      </w:r>
    </w:p>
    <w:p w14:paraId="71009FBF" w14:textId="30173DF1" w:rsidR="00C5729B" w:rsidRPr="00C5729B" w:rsidRDefault="00C5729B" w:rsidP="00643C8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Czy kominy na stropodachu niewentylowanym budynku modernizowanego mają być ocieplone i wytynkowane tak jak elewacja?</w:t>
      </w:r>
    </w:p>
    <w:p w14:paraId="55A92BBA" w14:textId="26657FB8" w:rsidR="00C5729B" w:rsidRPr="00727C24" w:rsidRDefault="00C5729B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lastRenderedPageBreak/>
        <w:t>Odpowiedź</w:t>
      </w:r>
    </w:p>
    <w:p w14:paraId="738D4194" w14:textId="77777777" w:rsidR="00643C85" w:rsidRPr="00643C85" w:rsidRDefault="00643C85" w:rsidP="00643C8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43C85">
        <w:rPr>
          <w:rFonts w:ascii="Arial" w:hAnsi="Arial" w:cs="Arial"/>
          <w:sz w:val="22"/>
          <w:szCs w:val="22"/>
        </w:rPr>
        <w:t>Zamawiający wskazuje konieczność wykonania ocieplenia, wytynkowania kominów oraz dodatkowo Zamawiający wskazuje konieczność wykonania na otworach zabezpieczeń z siatki przed ptakami.</w:t>
      </w:r>
    </w:p>
    <w:p w14:paraId="1EE17696" w14:textId="4A8F0992" w:rsidR="00CE0129" w:rsidRPr="00727C24" w:rsidRDefault="00CE0129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6C6EFEE7" w14:textId="3C0573E5" w:rsidR="00CE0129" w:rsidRPr="00727C24" w:rsidRDefault="00CE0129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Pytanie nr 7</w:t>
      </w:r>
    </w:p>
    <w:p w14:paraId="77460664" w14:textId="1B61551B" w:rsidR="00C5729B" w:rsidRPr="00C5729B" w:rsidRDefault="00C5729B" w:rsidP="00ED144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 xml:space="preserve">Czy ocieplenie podciągów i słupów w </w:t>
      </w:r>
      <w:proofErr w:type="spellStart"/>
      <w:r w:rsidRPr="00C5729B">
        <w:rPr>
          <w:rFonts w:ascii="Arial" w:hAnsi="Arial" w:cs="Arial"/>
          <w:sz w:val="22"/>
          <w:szCs w:val="22"/>
        </w:rPr>
        <w:t>podbaseniu</w:t>
      </w:r>
      <w:proofErr w:type="spellEnd"/>
      <w:r w:rsidRPr="00C5729B">
        <w:rPr>
          <w:rFonts w:ascii="Arial" w:hAnsi="Arial" w:cs="Arial"/>
          <w:sz w:val="22"/>
          <w:szCs w:val="22"/>
        </w:rPr>
        <w:t xml:space="preserve"> budynku modernizowanego ma być</w:t>
      </w:r>
      <w:r w:rsidR="00ED1444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wykonane ze styropianu XPS, czy tak jak ocieplenie stropu ze styropianu EPS?</w:t>
      </w:r>
    </w:p>
    <w:p w14:paraId="44F86391" w14:textId="77777777" w:rsidR="00CE0129" w:rsidRPr="00624B75" w:rsidRDefault="00CE0129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4"/>
          <w:szCs w:val="14"/>
        </w:rPr>
      </w:pPr>
    </w:p>
    <w:p w14:paraId="7E9F8ECB" w14:textId="46C9EDEB" w:rsidR="00CE0129" w:rsidRPr="00727C24" w:rsidRDefault="00CE0129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Odpowiedź</w:t>
      </w:r>
    </w:p>
    <w:p w14:paraId="35D2D05D" w14:textId="703C0401" w:rsidR="00ED1444" w:rsidRPr="00ED1444" w:rsidRDefault="00ED1444" w:rsidP="00ED144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D1444">
        <w:rPr>
          <w:rFonts w:ascii="Arial" w:hAnsi="Arial" w:cs="Arial"/>
          <w:sz w:val="22"/>
          <w:szCs w:val="22"/>
        </w:rPr>
        <w:t>Zamawiający wskazuje</w:t>
      </w:r>
      <w:r>
        <w:rPr>
          <w:rFonts w:ascii="Arial" w:hAnsi="Arial" w:cs="Arial"/>
          <w:sz w:val="22"/>
          <w:szCs w:val="22"/>
        </w:rPr>
        <w:t>,</w:t>
      </w:r>
      <w:r w:rsidRPr="00ED1444">
        <w:rPr>
          <w:rFonts w:ascii="Arial" w:hAnsi="Arial" w:cs="Arial"/>
          <w:sz w:val="22"/>
          <w:szCs w:val="22"/>
        </w:rPr>
        <w:t xml:space="preserve"> z uwagi</w:t>
      </w:r>
      <w:r>
        <w:rPr>
          <w:rFonts w:ascii="Arial" w:hAnsi="Arial" w:cs="Arial"/>
          <w:sz w:val="22"/>
          <w:szCs w:val="22"/>
        </w:rPr>
        <w:t xml:space="preserve"> na</w:t>
      </w:r>
      <w:r w:rsidRPr="00ED1444">
        <w:rPr>
          <w:rFonts w:ascii="Arial" w:hAnsi="Arial" w:cs="Arial"/>
          <w:sz w:val="22"/>
          <w:szCs w:val="22"/>
        </w:rPr>
        <w:t xml:space="preserve"> parametry wytrzymałościowe</w:t>
      </w:r>
      <w:r>
        <w:rPr>
          <w:rFonts w:ascii="Arial" w:hAnsi="Arial" w:cs="Arial"/>
          <w:sz w:val="22"/>
          <w:szCs w:val="22"/>
        </w:rPr>
        <w:t>,</w:t>
      </w:r>
      <w:r w:rsidRPr="00ED1444">
        <w:rPr>
          <w:rFonts w:ascii="Arial" w:hAnsi="Arial" w:cs="Arial"/>
          <w:sz w:val="22"/>
          <w:szCs w:val="22"/>
        </w:rPr>
        <w:t xml:space="preserve"> materiał XPS jako materiał służący do ocieplenia słupów oraz podciągów.</w:t>
      </w:r>
    </w:p>
    <w:p w14:paraId="4BB9262A" w14:textId="18F9F246" w:rsidR="00CE0129" w:rsidRPr="00ED1444" w:rsidRDefault="00CE0129" w:rsidP="00ED144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7D0392D" w14:textId="00622A3F" w:rsidR="00CE0129" w:rsidRPr="00727C24" w:rsidRDefault="00CE0129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Pytanie nr 8</w:t>
      </w:r>
    </w:p>
    <w:p w14:paraId="6E309452" w14:textId="4B89AB0B" w:rsidR="00C5729B" w:rsidRPr="00C5729B" w:rsidRDefault="00C5729B" w:rsidP="00ED144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Prosimy o potwierdzenie, że obowiązek i koszt wymiany materiałów eksploatacyjnych</w:t>
      </w:r>
      <w:r w:rsidR="00ED1444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zużywalnych podczas trwania gwarancji będzie obciążał Zamawiającego.</w:t>
      </w:r>
    </w:p>
    <w:p w14:paraId="4271A6AD" w14:textId="77777777" w:rsidR="00CE0129" w:rsidRDefault="00CE0129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14:paraId="24A729EA" w14:textId="5D4012C9" w:rsidR="00CE0129" w:rsidRPr="00727C24" w:rsidRDefault="00CE0129" w:rsidP="00C5729B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Odpowiedź</w:t>
      </w:r>
    </w:p>
    <w:p w14:paraId="22E7101F" w14:textId="5B8AAE74" w:rsidR="00ED1444" w:rsidRDefault="00ED1444" w:rsidP="00ED144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D1444">
        <w:rPr>
          <w:rFonts w:ascii="Arial" w:hAnsi="Arial" w:cs="Arial"/>
          <w:sz w:val="22"/>
          <w:szCs w:val="22"/>
        </w:rPr>
        <w:t>Zakres obowiązków dot. kosztów eksploatacji obiektu wskazano w Umowie: W ramach udzielonej gwarancji Wykonawca będzie wykonywał konserwacje i obowiązkowy serwis urządzeń (wynikające</w:t>
      </w:r>
      <w:r>
        <w:rPr>
          <w:rFonts w:ascii="Arial" w:hAnsi="Arial" w:cs="Arial"/>
          <w:sz w:val="22"/>
          <w:szCs w:val="22"/>
        </w:rPr>
        <w:t xml:space="preserve"> </w:t>
      </w:r>
      <w:r w:rsidRPr="00ED1444">
        <w:rPr>
          <w:rFonts w:ascii="Arial" w:hAnsi="Arial" w:cs="Arial"/>
          <w:sz w:val="22"/>
          <w:szCs w:val="22"/>
        </w:rPr>
        <w:t xml:space="preserve">z zapisów dokumentów gwarancyjnych od producenta), w tym urządzeń dźwigowych, pomp itd. </w:t>
      </w:r>
      <w:r w:rsidR="00624B75">
        <w:rPr>
          <w:rFonts w:ascii="Arial" w:hAnsi="Arial" w:cs="Arial"/>
          <w:sz w:val="22"/>
          <w:szCs w:val="22"/>
        </w:rPr>
        <w:t>w</w:t>
      </w:r>
      <w:r w:rsidRPr="00ED1444">
        <w:rPr>
          <w:rFonts w:ascii="Arial" w:hAnsi="Arial" w:cs="Arial"/>
          <w:sz w:val="22"/>
          <w:szCs w:val="22"/>
        </w:rPr>
        <w:t>raz</w:t>
      </w:r>
      <w:r>
        <w:rPr>
          <w:rFonts w:ascii="Arial" w:hAnsi="Arial" w:cs="Arial"/>
          <w:sz w:val="22"/>
          <w:szCs w:val="22"/>
        </w:rPr>
        <w:t xml:space="preserve"> </w:t>
      </w:r>
      <w:r w:rsidRPr="00ED1444">
        <w:rPr>
          <w:rFonts w:ascii="Arial" w:hAnsi="Arial" w:cs="Arial"/>
          <w:sz w:val="22"/>
          <w:szCs w:val="22"/>
        </w:rPr>
        <w:t>z ponoszeniem kosztów tego serwisu przez okres obowiązywania gwarancji.</w:t>
      </w:r>
    </w:p>
    <w:p w14:paraId="72538AC7" w14:textId="14C94A96" w:rsidR="00624B75" w:rsidRPr="00ED1444" w:rsidRDefault="00FE5828" w:rsidP="00ED144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1726813" w14:textId="7EF73A5E" w:rsidR="00CE0129" w:rsidRPr="00FE5828" w:rsidRDefault="00CE0129" w:rsidP="00FE582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FE5828">
        <w:rPr>
          <w:rFonts w:ascii="Arial" w:hAnsi="Arial" w:cs="Arial"/>
          <w:b/>
          <w:bCs/>
          <w:sz w:val="22"/>
          <w:szCs w:val="22"/>
        </w:rPr>
        <w:t>9</w:t>
      </w:r>
    </w:p>
    <w:p w14:paraId="3D798BED" w14:textId="50DFB162" w:rsidR="00C5729B" w:rsidRPr="00C5729B" w:rsidRDefault="00C5729B" w:rsidP="00ED11D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Prosimy o udostępnienie projektów archiwalnych istniejącego budynku w zakresie: architektury, konstrukcji, instalacji sanitarnych oraz elektrycznych.</w:t>
      </w:r>
    </w:p>
    <w:p w14:paraId="3D8D0CB1" w14:textId="77777777" w:rsidR="00CE0129" w:rsidRPr="00ED11DA" w:rsidRDefault="00CE0129" w:rsidP="00C5729B">
      <w:pPr>
        <w:spacing w:line="288" w:lineRule="auto"/>
        <w:rPr>
          <w:rFonts w:ascii="Arial" w:hAnsi="Arial" w:cs="Arial"/>
          <w:sz w:val="14"/>
          <w:szCs w:val="14"/>
        </w:rPr>
      </w:pPr>
    </w:p>
    <w:p w14:paraId="37DEDDE9" w14:textId="659CF14A" w:rsidR="00CE0129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727C24">
        <w:rPr>
          <w:rFonts w:ascii="Arial" w:hAnsi="Arial" w:cs="Arial"/>
          <w:b/>
          <w:bCs/>
          <w:sz w:val="22"/>
          <w:szCs w:val="22"/>
        </w:rPr>
        <w:t>Odpowiedź</w:t>
      </w:r>
    </w:p>
    <w:p w14:paraId="2021EA35" w14:textId="77777777" w:rsidR="00ED11DA" w:rsidRPr="00ED11DA" w:rsidRDefault="00ED11DA" w:rsidP="00ED11DA">
      <w:pPr>
        <w:spacing w:line="288" w:lineRule="auto"/>
        <w:rPr>
          <w:rFonts w:ascii="Arial" w:hAnsi="Arial" w:cs="Arial"/>
          <w:sz w:val="22"/>
          <w:szCs w:val="22"/>
        </w:rPr>
      </w:pPr>
      <w:r w:rsidRPr="00ED11DA">
        <w:rPr>
          <w:rFonts w:ascii="Arial" w:hAnsi="Arial" w:cs="Arial"/>
          <w:sz w:val="22"/>
          <w:szCs w:val="22"/>
        </w:rPr>
        <w:t>Zamawiający nie dysponuje ww. dokumentacją.</w:t>
      </w:r>
    </w:p>
    <w:p w14:paraId="50E19D31" w14:textId="7A583D8F" w:rsidR="00727C24" w:rsidRPr="00ED11DA" w:rsidRDefault="00727C24" w:rsidP="00C5729B">
      <w:pPr>
        <w:spacing w:line="288" w:lineRule="auto"/>
        <w:rPr>
          <w:rFonts w:ascii="Arial" w:hAnsi="Arial" w:cs="Arial"/>
          <w:sz w:val="22"/>
          <w:szCs w:val="22"/>
        </w:rPr>
      </w:pPr>
    </w:p>
    <w:p w14:paraId="263E9235" w14:textId="75631398" w:rsidR="00727C24" w:rsidRPr="00727C24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nr 1</w:t>
      </w:r>
      <w:r w:rsidR="00FE5828">
        <w:rPr>
          <w:rFonts w:ascii="Arial" w:hAnsi="Arial" w:cs="Arial"/>
          <w:b/>
          <w:bCs/>
          <w:sz w:val="22"/>
          <w:szCs w:val="22"/>
        </w:rPr>
        <w:t>0</w:t>
      </w:r>
    </w:p>
    <w:p w14:paraId="5341DB59" w14:textId="36B05EBA" w:rsidR="00727C24" w:rsidRDefault="00C5729B" w:rsidP="00C930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Prosimy o potwierdzenie, że zakres termomodernizacji w istniejącym budynku nie obejmuje</w:t>
      </w:r>
      <w:r w:rsidR="00ED11DA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wymiany/modernizacji instalacji rurowych centralnego ogrzewania i armatury obiektowej.</w:t>
      </w:r>
    </w:p>
    <w:p w14:paraId="3AAA5AAE" w14:textId="0D2B6D6F" w:rsidR="00727C24" w:rsidRPr="00C9308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C93080">
        <w:rPr>
          <w:rFonts w:ascii="Arial" w:hAnsi="Arial" w:cs="Arial"/>
          <w:b/>
          <w:bCs/>
          <w:sz w:val="22"/>
          <w:szCs w:val="22"/>
        </w:rPr>
        <w:t>Odpowiedź</w:t>
      </w:r>
    </w:p>
    <w:p w14:paraId="73A91A41" w14:textId="272ECD21" w:rsidR="00C93080" w:rsidRPr="00C93080" w:rsidRDefault="00C93080" w:rsidP="00C930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93080">
        <w:rPr>
          <w:rFonts w:ascii="Arial" w:hAnsi="Arial" w:cs="Arial"/>
          <w:sz w:val="22"/>
          <w:szCs w:val="22"/>
        </w:rPr>
        <w:t>Zgodnie z zapisami OPZ należy przewidzieć wyłącznie wymianę starych grzejników</w:t>
      </w:r>
      <w:r>
        <w:rPr>
          <w:rFonts w:ascii="Arial" w:hAnsi="Arial" w:cs="Arial"/>
          <w:sz w:val="22"/>
          <w:szCs w:val="22"/>
        </w:rPr>
        <w:t>,</w:t>
      </w:r>
      <w:r w:rsidRPr="00C93080">
        <w:rPr>
          <w:rFonts w:ascii="Arial" w:hAnsi="Arial" w:cs="Arial"/>
          <w:sz w:val="22"/>
          <w:szCs w:val="22"/>
        </w:rPr>
        <w:t xml:space="preserve"> w celu podwyższenia sprawności instalacji centralnego ogrzewania oraz montaż nowych głowic termostatycznych, prace ujęto w dokumentacji: Projekt budowlany branża sanitarna Termomodernizacja Tczewskiego Centrum  Sportu  i Rekreacji.</w:t>
      </w:r>
    </w:p>
    <w:p w14:paraId="5611F58B" w14:textId="0A05B482" w:rsidR="00727C24" w:rsidRPr="009F6191" w:rsidRDefault="00727C24" w:rsidP="00C5729B">
      <w:pPr>
        <w:spacing w:line="288" w:lineRule="auto"/>
        <w:rPr>
          <w:rFonts w:ascii="Arial" w:hAnsi="Arial" w:cs="Arial"/>
          <w:sz w:val="16"/>
          <w:szCs w:val="16"/>
        </w:rPr>
      </w:pPr>
    </w:p>
    <w:p w14:paraId="17EA9EFE" w14:textId="7D4A9999" w:rsidR="00727C24" w:rsidRPr="00C9308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C93080">
        <w:rPr>
          <w:rFonts w:ascii="Arial" w:hAnsi="Arial" w:cs="Arial"/>
          <w:b/>
          <w:bCs/>
          <w:sz w:val="22"/>
          <w:szCs w:val="22"/>
        </w:rPr>
        <w:t>Pytanie nr 1</w:t>
      </w:r>
      <w:r w:rsidR="00FE5828">
        <w:rPr>
          <w:rFonts w:ascii="Arial" w:hAnsi="Arial" w:cs="Arial"/>
          <w:b/>
          <w:bCs/>
          <w:sz w:val="22"/>
          <w:szCs w:val="22"/>
        </w:rPr>
        <w:t>1</w:t>
      </w:r>
    </w:p>
    <w:p w14:paraId="45CF0CAE" w14:textId="24A0CF99" w:rsidR="00C5729B" w:rsidRPr="00C5729B" w:rsidRDefault="00C5729B" w:rsidP="00C930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Prosimy o potwierdzenie, że zamówienie nie obejmuje modernizacji źródła ciepła istniejącego budynku.</w:t>
      </w:r>
    </w:p>
    <w:p w14:paraId="2EFBBE1A" w14:textId="31F370CE" w:rsidR="00727C24" w:rsidRDefault="00727C24" w:rsidP="00C5729B">
      <w:pPr>
        <w:spacing w:line="288" w:lineRule="auto"/>
        <w:rPr>
          <w:rFonts w:ascii="Arial" w:hAnsi="Arial" w:cs="Arial"/>
          <w:sz w:val="16"/>
          <w:szCs w:val="16"/>
        </w:rPr>
      </w:pPr>
    </w:p>
    <w:p w14:paraId="633B49CD" w14:textId="77777777" w:rsidR="00FE5828" w:rsidRPr="00C93080" w:rsidRDefault="00FE5828" w:rsidP="00C5729B">
      <w:pPr>
        <w:spacing w:line="288" w:lineRule="auto"/>
        <w:rPr>
          <w:rFonts w:ascii="Arial" w:hAnsi="Arial" w:cs="Arial"/>
          <w:sz w:val="16"/>
          <w:szCs w:val="16"/>
        </w:rPr>
      </w:pPr>
    </w:p>
    <w:p w14:paraId="6CB1DBFC" w14:textId="3873B1BB" w:rsidR="00727C24" w:rsidRPr="00C9308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C93080">
        <w:rPr>
          <w:rFonts w:ascii="Arial" w:hAnsi="Arial" w:cs="Arial"/>
          <w:b/>
          <w:bCs/>
          <w:sz w:val="22"/>
          <w:szCs w:val="22"/>
        </w:rPr>
        <w:lastRenderedPageBreak/>
        <w:t>Odpowiedź</w:t>
      </w:r>
    </w:p>
    <w:p w14:paraId="7D61F03A" w14:textId="0A0D2EDF" w:rsidR="00C93080" w:rsidRPr="00C93080" w:rsidRDefault="00C93080" w:rsidP="00C930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93080">
        <w:rPr>
          <w:rFonts w:ascii="Arial" w:hAnsi="Arial" w:cs="Arial"/>
          <w:sz w:val="22"/>
          <w:szCs w:val="22"/>
        </w:rPr>
        <w:t>Zamawiający wskazuje konieczność modernizacji źródła ciepła</w:t>
      </w:r>
      <w:r>
        <w:rPr>
          <w:rFonts w:ascii="Arial" w:hAnsi="Arial" w:cs="Arial"/>
          <w:sz w:val="22"/>
          <w:szCs w:val="22"/>
        </w:rPr>
        <w:t>,</w:t>
      </w:r>
      <w:r w:rsidRPr="00C93080">
        <w:rPr>
          <w:rFonts w:ascii="Arial" w:hAnsi="Arial" w:cs="Arial"/>
          <w:sz w:val="22"/>
          <w:szCs w:val="22"/>
        </w:rPr>
        <w:t xml:space="preserve"> zgodnie z wydanymi warunkami przez gestora sieci, a także zgodnie z zapisami PFU obejmujący istniejący obiekt oraz nowoprojektowany:</w:t>
      </w:r>
    </w:p>
    <w:p w14:paraId="3149D3B6" w14:textId="77777777" w:rsidR="00C93080" w:rsidRPr="00C93080" w:rsidRDefault="00C93080" w:rsidP="00C93080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C93080">
        <w:rPr>
          <w:rFonts w:ascii="Arial" w:hAnsi="Arial" w:cs="Arial"/>
          <w:i/>
          <w:sz w:val="22"/>
          <w:szCs w:val="22"/>
        </w:rPr>
        <w:t xml:space="preserve">Zakłada się wstępnie zasilanie obiektów w ciepło w okresie grzewczym do instalacji centralnego ogrzewania oraz uzysku CCWU z węzła cieplnego zasilanego z dala czynnie z miejskiej sieci cieplnej zgodnie z warunkami przyłączenia uzyskanymi przez GW, wspomaganego przez pompę ciepła powietrze – powietrze oraz z odzysku ciepła z wody </w:t>
      </w:r>
      <w:proofErr w:type="spellStart"/>
      <w:r w:rsidRPr="00C93080">
        <w:rPr>
          <w:rFonts w:ascii="Arial" w:hAnsi="Arial" w:cs="Arial"/>
          <w:i/>
          <w:sz w:val="22"/>
          <w:szCs w:val="22"/>
        </w:rPr>
        <w:t>popłucznej</w:t>
      </w:r>
      <w:proofErr w:type="spellEnd"/>
      <w:r w:rsidRPr="00C93080">
        <w:rPr>
          <w:rFonts w:ascii="Arial" w:hAnsi="Arial" w:cs="Arial"/>
          <w:i/>
          <w:sz w:val="22"/>
          <w:szCs w:val="22"/>
        </w:rPr>
        <w:t>.</w:t>
      </w:r>
    </w:p>
    <w:p w14:paraId="497632C4" w14:textId="56866F41" w:rsidR="00727C24" w:rsidRPr="009F6191" w:rsidRDefault="00727C24" w:rsidP="00C5729B">
      <w:pPr>
        <w:spacing w:line="288" w:lineRule="auto"/>
        <w:rPr>
          <w:rFonts w:ascii="Arial" w:hAnsi="Arial" w:cs="Arial"/>
          <w:sz w:val="18"/>
          <w:szCs w:val="18"/>
        </w:rPr>
      </w:pPr>
    </w:p>
    <w:p w14:paraId="7E66F996" w14:textId="1C820AC1" w:rsidR="00727C24" w:rsidRPr="00C9308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C93080">
        <w:rPr>
          <w:rFonts w:ascii="Arial" w:hAnsi="Arial" w:cs="Arial"/>
          <w:b/>
          <w:bCs/>
          <w:sz w:val="22"/>
          <w:szCs w:val="22"/>
        </w:rPr>
        <w:t>Pytanie nr 1</w:t>
      </w:r>
      <w:r w:rsidR="00FE5828">
        <w:rPr>
          <w:rFonts w:ascii="Arial" w:hAnsi="Arial" w:cs="Arial"/>
          <w:b/>
          <w:bCs/>
          <w:sz w:val="22"/>
          <w:szCs w:val="22"/>
        </w:rPr>
        <w:t>2</w:t>
      </w:r>
    </w:p>
    <w:p w14:paraId="33264AED" w14:textId="2F004244" w:rsidR="00C5729B" w:rsidRPr="00C5729B" w:rsidRDefault="00C5729B" w:rsidP="00C930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 xml:space="preserve">Prosimy o potwierdzenie, że zakres prac w istniejącym budynku nie obejmuje modernizacji/wymiany instalacji </w:t>
      </w:r>
      <w:proofErr w:type="spellStart"/>
      <w:r w:rsidRPr="00C5729B">
        <w:rPr>
          <w:rFonts w:ascii="Arial" w:hAnsi="Arial" w:cs="Arial"/>
          <w:sz w:val="22"/>
          <w:szCs w:val="22"/>
        </w:rPr>
        <w:t>wod</w:t>
      </w:r>
      <w:proofErr w:type="spellEnd"/>
      <w:r w:rsidRPr="00C5729B">
        <w:rPr>
          <w:rFonts w:ascii="Arial" w:hAnsi="Arial" w:cs="Arial"/>
          <w:sz w:val="22"/>
          <w:szCs w:val="22"/>
        </w:rPr>
        <w:t>-kan.</w:t>
      </w:r>
    </w:p>
    <w:p w14:paraId="44BA900C" w14:textId="77777777" w:rsidR="00C93080" w:rsidRPr="00C93080" w:rsidRDefault="00C93080" w:rsidP="00C5729B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14:paraId="314C584D" w14:textId="36CBD516" w:rsidR="00727C24" w:rsidRPr="00C9308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C93080">
        <w:rPr>
          <w:rFonts w:ascii="Arial" w:hAnsi="Arial" w:cs="Arial"/>
          <w:b/>
          <w:bCs/>
          <w:sz w:val="22"/>
          <w:szCs w:val="22"/>
        </w:rPr>
        <w:t>Odpowiedź</w:t>
      </w:r>
    </w:p>
    <w:p w14:paraId="22362FF7" w14:textId="77777777" w:rsidR="00C93080" w:rsidRPr="00C93080" w:rsidRDefault="00C93080" w:rsidP="00C93080">
      <w:pPr>
        <w:spacing w:line="288" w:lineRule="auto"/>
        <w:rPr>
          <w:rFonts w:ascii="Arial" w:hAnsi="Arial" w:cs="Arial"/>
          <w:sz w:val="22"/>
          <w:szCs w:val="22"/>
        </w:rPr>
      </w:pPr>
      <w:r w:rsidRPr="00C93080">
        <w:rPr>
          <w:rFonts w:ascii="Arial" w:hAnsi="Arial" w:cs="Arial"/>
          <w:sz w:val="22"/>
          <w:szCs w:val="22"/>
        </w:rPr>
        <w:t>Zakres prac w istniejącym budynku nie obejmuje modernizacji/wymiany instalacji wod.-kan.</w:t>
      </w:r>
    </w:p>
    <w:p w14:paraId="15662595" w14:textId="0ABC8A24" w:rsidR="00727C24" w:rsidRPr="009F6191" w:rsidRDefault="00727C24" w:rsidP="00C5729B">
      <w:pPr>
        <w:spacing w:line="288" w:lineRule="auto"/>
        <w:rPr>
          <w:rFonts w:ascii="Arial" w:hAnsi="Arial" w:cs="Arial"/>
          <w:sz w:val="16"/>
          <w:szCs w:val="16"/>
        </w:rPr>
      </w:pPr>
    </w:p>
    <w:p w14:paraId="7E0C45B7" w14:textId="043AA2C9" w:rsidR="00727C24" w:rsidRPr="00C9308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C93080">
        <w:rPr>
          <w:rFonts w:ascii="Arial" w:hAnsi="Arial" w:cs="Arial"/>
          <w:b/>
          <w:bCs/>
          <w:sz w:val="22"/>
          <w:szCs w:val="22"/>
        </w:rPr>
        <w:t>Pytanie nr 1</w:t>
      </w:r>
      <w:r w:rsidR="00FE5828">
        <w:rPr>
          <w:rFonts w:ascii="Arial" w:hAnsi="Arial" w:cs="Arial"/>
          <w:b/>
          <w:bCs/>
          <w:sz w:val="22"/>
          <w:szCs w:val="22"/>
        </w:rPr>
        <w:t>3</w:t>
      </w:r>
    </w:p>
    <w:p w14:paraId="5F152629" w14:textId="6C6EE8F0" w:rsidR="00C5729B" w:rsidRPr="00C5729B" w:rsidRDefault="00C5729B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Prosimy o potwierdzenie, że zakres prac w istniejącym budynku w branży wentylacyjnej</w:t>
      </w:r>
    </w:p>
    <w:p w14:paraId="4965D859" w14:textId="77777777" w:rsidR="00C5729B" w:rsidRPr="00C5729B" w:rsidRDefault="00C5729B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obejmuje wyłącznie wykonanie nowego systemu wentylacji hali basenowej, natomiast nie</w:t>
      </w:r>
    </w:p>
    <w:p w14:paraId="6329A5EC" w14:textId="77777777" w:rsidR="00C5729B" w:rsidRPr="00C5729B" w:rsidRDefault="00C5729B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obejmuje modernizacji instalacji wentylacyjnych i klimatyzacyjnych pozostałych obszarów</w:t>
      </w:r>
    </w:p>
    <w:p w14:paraId="4FCF3589" w14:textId="77777777" w:rsidR="00C5729B" w:rsidRPr="00C5729B" w:rsidRDefault="00C5729B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obiektu.</w:t>
      </w:r>
    </w:p>
    <w:p w14:paraId="588203F9" w14:textId="77777777" w:rsidR="00727C24" w:rsidRPr="00C93080" w:rsidRDefault="00727C24" w:rsidP="00C5729B">
      <w:pPr>
        <w:spacing w:line="288" w:lineRule="auto"/>
        <w:rPr>
          <w:rFonts w:ascii="Arial" w:hAnsi="Arial" w:cs="Arial"/>
          <w:sz w:val="14"/>
          <w:szCs w:val="14"/>
        </w:rPr>
      </w:pPr>
    </w:p>
    <w:p w14:paraId="29202C85" w14:textId="64838594" w:rsidR="00727C24" w:rsidRPr="00C9308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C93080">
        <w:rPr>
          <w:rFonts w:ascii="Arial" w:hAnsi="Arial" w:cs="Arial"/>
          <w:b/>
          <w:bCs/>
          <w:sz w:val="22"/>
          <w:szCs w:val="22"/>
        </w:rPr>
        <w:t>Odpowiedź</w:t>
      </w:r>
    </w:p>
    <w:p w14:paraId="27B99DEF" w14:textId="77777777" w:rsidR="00C93080" w:rsidRPr="00C93080" w:rsidRDefault="00C93080" w:rsidP="00C93080">
      <w:pPr>
        <w:spacing w:line="288" w:lineRule="auto"/>
        <w:rPr>
          <w:rFonts w:ascii="Arial" w:hAnsi="Arial" w:cs="Arial"/>
          <w:sz w:val="22"/>
          <w:szCs w:val="22"/>
        </w:rPr>
      </w:pPr>
      <w:r w:rsidRPr="00C93080">
        <w:rPr>
          <w:rFonts w:ascii="Arial" w:hAnsi="Arial" w:cs="Arial"/>
          <w:sz w:val="22"/>
          <w:szCs w:val="22"/>
        </w:rPr>
        <w:t>Zgodnie z zapisami OPZ oraz PFU zakres prac obejmuje wyłącznie hale basenowe (główną oraz dziecięcą) oraz pomieszczenia szatni i sanitariatów.</w:t>
      </w:r>
    </w:p>
    <w:p w14:paraId="24A87D52" w14:textId="6EDC849C" w:rsidR="00727C24" w:rsidRPr="009F6191" w:rsidRDefault="00727C24" w:rsidP="00C5729B">
      <w:pPr>
        <w:spacing w:line="288" w:lineRule="auto"/>
        <w:rPr>
          <w:rFonts w:ascii="Arial" w:hAnsi="Arial" w:cs="Arial"/>
          <w:sz w:val="16"/>
          <w:szCs w:val="16"/>
        </w:rPr>
      </w:pPr>
    </w:p>
    <w:p w14:paraId="622A1CEB" w14:textId="4D74E1B5" w:rsidR="00727C24" w:rsidRPr="00C9308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C93080">
        <w:rPr>
          <w:rFonts w:ascii="Arial" w:hAnsi="Arial" w:cs="Arial"/>
          <w:b/>
          <w:bCs/>
          <w:sz w:val="22"/>
          <w:szCs w:val="22"/>
        </w:rPr>
        <w:t>Pytanie nr 1</w:t>
      </w:r>
      <w:r w:rsidR="00FE5828">
        <w:rPr>
          <w:rFonts w:ascii="Arial" w:hAnsi="Arial" w:cs="Arial"/>
          <w:b/>
          <w:bCs/>
          <w:sz w:val="22"/>
          <w:szCs w:val="22"/>
        </w:rPr>
        <w:t>4</w:t>
      </w:r>
    </w:p>
    <w:p w14:paraId="1AB27E61" w14:textId="71938626" w:rsidR="00C5729B" w:rsidRPr="00C5729B" w:rsidRDefault="00C5729B" w:rsidP="00DD784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Załącznik nr 10 do SWZ Opis Przedmiotu Zamówienia nie obejmuje wykonania instalacji</w:t>
      </w:r>
      <w:r w:rsidR="00DD7848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 xml:space="preserve">solarnej na potrzeby </w:t>
      </w:r>
      <w:proofErr w:type="spellStart"/>
      <w:r w:rsidRPr="00C5729B">
        <w:rPr>
          <w:rFonts w:ascii="Arial" w:hAnsi="Arial" w:cs="Arial"/>
          <w:sz w:val="22"/>
          <w:szCs w:val="22"/>
        </w:rPr>
        <w:t>cwu</w:t>
      </w:r>
      <w:proofErr w:type="spellEnd"/>
      <w:r w:rsidRPr="00C5729B">
        <w:rPr>
          <w:rFonts w:ascii="Arial" w:hAnsi="Arial" w:cs="Arial"/>
          <w:sz w:val="22"/>
          <w:szCs w:val="22"/>
        </w:rPr>
        <w:t>, która to instalacja jest wskazana w audycie energetycznym dla</w:t>
      </w:r>
    </w:p>
    <w:p w14:paraId="4CA7118D" w14:textId="77777777" w:rsidR="00C5729B" w:rsidRPr="00C5729B" w:rsidRDefault="00C5729B" w:rsidP="00DD784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istniejącego budynku. Prosimy o jednoznaczne wskazanie czy wykonanie instalacji solarnej</w:t>
      </w:r>
    </w:p>
    <w:p w14:paraId="40591E8C" w14:textId="77777777" w:rsidR="00C5729B" w:rsidRPr="00C5729B" w:rsidRDefault="00C5729B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wchodzi w zakres zamówienia.</w:t>
      </w:r>
    </w:p>
    <w:p w14:paraId="47DDED65" w14:textId="77777777" w:rsidR="00727C24" w:rsidRPr="009F6191" w:rsidRDefault="00727C24" w:rsidP="00C5729B">
      <w:pPr>
        <w:spacing w:line="288" w:lineRule="auto"/>
        <w:rPr>
          <w:rFonts w:ascii="Arial" w:hAnsi="Arial" w:cs="Arial"/>
          <w:sz w:val="12"/>
          <w:szCs w:val="12"/>
        </w:rPr>
      </w:pPr>
    </w:p>
    <w:p w14:paraId="339B57B3" w14:textId="55EA4BFC" w:rsidR="00727C24" w:rsidRPr="00C9308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C93080">
        <w:rPr>
          <w:rFonts w:ascii="Arial" w:hAnsi="Arial" w:cs="Arial"/>
          <w:b/>
          <w:bCs/>
          <w:sz w:val="22"/>
          <w:szCs w:val="22"/>
        </w:rPr>
        <w:t>Odpowiedź</w:t>
      </w:r>
    </w:p>
    <w:p w14:paraId="6AAA4AA0" w14:textId="77777777" w:rsidR="00DD7848" w:rsidRPr="00DD7848" w:rsidRDefault="00DD7848" w:rsidP="00DD784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7848">
        <w:rPr>
          <w:rFonts w:ascii="Arial" w:hAnsi="Arial" w:cs="Arial"/>
          <w:sz w:val="22"/>
          <w:szCs w:val="22"/>
        </w:rPr>
        <w:t xml:space="preserve">Zakres prac obejmuje wykonanie instalacji solarnej na potrzeby </w:t>
      </w:r>
      <w:proofErr w:type="spellStart"/>
      <w:r w:rsidRPr="00DD7848">
        <w:rPr>
          <w:rFonts w:ascii="Arial" w:hAnsi="Arial" w:cs="Arial"/>
          <w:sz w:val="22"/>
          <w:szCs w:val="22"/>
        </w:rPr>
        <w:t>cwu</w:t>
      </w:r>
      <w:proofErr w:type="spellEnd"/>
      <w:r w:rsidRPr="00DD7848">
        <w:rPr>
          <w:rFonts w:ascii="Arial" w:hAnsi="Arial" w:cs="Arial"/>
          <w:sz w:val="22"/>
          <w:szCs w:val="22"/>
        </w:rPr>
        <w:t xml:space="preserve">, ujęty został w dokumentacji: Projekt budowlany branża sanitarna Termomodernizacja Tczewskiego Centrum  Sportu  i Rekreacji. </w:t>
      </w:r>
    </w:p>
    <w:p w14:paraId="1871F68A" w14:textId="670BC680" w:rsidR="00727C24" w:rsidRPr="00AD1753" w:rsidRDefault="00727C24" w:rsidP="00C5729B">
      <w:pPr>
        <w:spacing w:line="288" w:lineRule="auto"/>
        <w:rPr>
          <w:rFonts w:ascii="Arial" w:hAnsi="Arial" w:cs="Arial"/>
          <w:sz w:val="16"/>
          <w:szCs w:val="16"/>
        </w:rPr>
      </w:pPr>
    </w:p>
    <w:p w14:paraId="49CB0972" w14:textId="60C2FF6D" w:rsidR="00727C24" w:rsidRPr="00DD7848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DD7848">
        <w:rPr>
          <w:rFonts w:ascii="Arial" w:hAnsi="Arial" w:cs="Arial"/>
          <w:b/>
          <w:bCs/>
          <w:sz w:val="22"/>
          <w:szCs w:val="22"/>
        </w:rPr>
        <w:t>Pytanie nr 1</w:t>
      </w:r>
      <w:r w:rsidR="00FE5828">
        <w:rPr>
          <w:rFonts w:ascii="Arial" w:hAnsi="Arial" w:cs="Arial"/>
          <w:b/>
          <w:bCs/>
          <w:sz w:val="22"/>
          <w:szCs w:val="22"/>
        </w:rPr>
        <w:t>5</w:t>
      </w:r>
    </w:p>
    <w:p w14:paraId="35F5AFE9" w14:textId="7F05A168" w:rsidR="00C5729B" w:rsidRPr="00C5729B" w:rsidRDefault="00C5729B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Według PFU w pomieszczeniach biurowych należy przewidzieć klimatyzację indywidualną – prosimy o wskazanie, których pomieszczeń dotyczy powyższy zapis.</w:t>
      </w:r>
    </w:p>
    <w:p w14:paraId="32B9595D" w14:textId="77777777" w:rsidR="00727C24" w:rsidRPr="00AD1753" w:rsidRDefault="00727C24" w:rsidP="00C5729B">
      <w:pPr>
        <w:spacing w:line="288" w:lineRule="auto"/>
        <w:rPr>
          <w:rFonts w:ascii="Arial" w:hAnsi="Arial" w:cs="Arial"/>
          <w:sz w:val="14"/>
          <w:szCs w:val="14"/>
        </w:rPr>
      </w:pPr>
    </w:p>
    <w:p w14:paraId="7E9E558B" w14:textId="1A57CB8A" w:rsidR="00727C24" w:rsidRPr="00AD1753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D1753">
        <w:rPr>
          <w:rFonts w:ascii="Arial" w:hAnsi="Arial" w:cs="Arial"/>
          <w:b/>
          <w:bCs/>
          <w:sz w:val="22"/>
          <w:szCs w:val="22"/>
        </w:rPr>
        <w:t>Odpowiedź</w:t>
      </w:r>
    </w:p>
    <w:p w14:paraId="098285F7" w14:textId="77777777" w:rsidR="00AD1753" w:rsidRPr="00AD1753" w:rsidRDefault="00AD1753" w:rsidP="00AD175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D1753">
        <w:rPr>
          <w:rFonts w:ascii="Arial" w:hAnsi="Arial" w:cs="Arial"/>
          <w:sz w:val="22"/>
          <w:szCs w:val="22"/>
        </w:rPr>
        <w:t>W wycenie należy pominąć wymagania dla pomieszczeń i stref funkcjonalnych, które nie zostały wskazane i określone w koncepcji tj. pomieszczenia biurowe, usługowe.</w:t>
      </w:r>
    </w:p>
    <w:p w14:paraId="6F5A1744" w14:textId="7E2C2D8E" w:rsidR="00AD1753" w:rsidRPr="00AD1753" w:rsidRDefault="00AD1753" w:rsidP="00AD175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D1753">
        <w:rPr>
          <w:rFonts w:ascii="Arial" w:hAnsi="Arial" w:cs="Arial"/>
          <w:sz w:val="22"/>
          <w:szCs w:val="22"/>
        </w:rPr>
        <w:lastRenderedPageBreak/>
        <w:t>PFU</w:t>
      </w:r>
      <w:r>
        <w:rPr>
          <w:rFonts w:ascii="Arial" w:hAnsi="Arial" w:cs="Arial"/>
          <w:sz w:val="22"/>
          <w:szCs w:val="22"/>
        </w:rPr>
        <w:t xml:space="preserve"> </w:t>
      </w:r>
      <w:r w:rsidRPr="00AD1753">
        <w:rPr>
          <w:rFonts w:ascii="Arial" w:hAnsi="Arial" w:cs="Arial"/>
          <w:sz w:val="22"/>
          <w:szCs w:val="22"/>
        </w:rPr>
        <w:t>wskazuje konieczność wykonania instalacji klimatyzacji w pomieszczeniach serwerowni, rozdzielni i dyspozytorni.</w:t>
      </w:r>
    </w:p>
    <w:p w14:paraId="35282781" w14:textId="60804672" w:rsidR="00727C24" w:rsidRPr="00BB0D60" w:rsidRDefault="00727C24" w:rsidP="00C5729B">
      <w:pPr>
        <w:spacing w:line="288" w:lineRule="auto"/>
        <w:rPr>
          <w:rFonts w:ascii="Arial" w:hAnsi="Arial" w:cs="Arial"/>
          <w:sz w:val="16"/>
          <w:szCs w:val="16"/>
        </w:rPr>
      </w:pPr>
    </w:p>
    <w:p w14:paraId="341B614D" w14:textId="7A81DF2F" w:rsidR="00727C24" w:rsidRPr="00AD1753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D1753">
        <w:rPr>
          <w:rFonts w:ascii="Arial" w:hAnsi="Arial" w:cs="Arial"/>
          <w:b/>
          <w:bCs/>
          <w:sz w:val="22"/>
          <w:szCs w:val="22"/>
        </w:rPr>
        <w:t>Pytanie nr 1</w:t>
      </w:r>
      <w:r w:rsidR="00FE5828">
        <w:rPr>
          <w:rFonts w:ascii="Arial" w:hAnsi="Arial" w:cs="Arial"/>
          <w:b/>
          <w:bCs/>
          <w:sz w:val="22"/>
          <w:szCs w:val="22"/>
        </w:rPr>
        <w:t>6</w:t>
      </w:r>
    </w:p>
    <w:p w14:paraId="618BBA29" w14:textId="4E9B30EC" w:rsidR="00C5729B" w:rsidRPr="00C5729B" w:rsidRDefault="00C5729B" w:rsidP="00AD175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Według zapisów PFU należy wykonać klimatyzację pomieszczeń usługowych, prosimy o</w:t>
      </w:r>
      <w:r w:rsidR="00AD1753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wskazanie, których pomieszczeń dotyczy powyższy zapis.</w:t>
      </w:r>
    </w:p>
    <w:p w14:paraId="3F383ACC" w14:textId="77777777" w:rsidR="00727C24" w:rsidRPr="00BB0D60" w:rsidRDefault="00727C24" w:rsidP="00C5729B">
      <w:pPr>
        <w:spacing w:line="288" w:lineRule="auto"/>
        <w:rPr>
          <w:rFonts w:ascii="Arial" w:hAnsi="Arial" w:cs="Arial"/>
          <w:sz w:val="12"/>
          <w:szCs w:val="12"/>
        </w:rPr>
      </w:pPr>
    </w:p>
    <w:p w14:paraId="24B0D9CA" w14:textId="1C3EDF9D" w:rsidR="00727C24" w:rsidRPr="009E4DEC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9E4DEC">
        <w:rPr>
          <w:rFonts w:ascii="Arial" w:hAnsi="Arial" w:cs="Arial"/>
          <w:b/>
          <w:bCs/>
          <w:sz w:val="22"/>
          <w:szCs w:val="22"/>
        </w:rPr>
        <w:t>Odpowiedź</w:t>
      </w:r>
    </w:p>
    <w:p w14:paraId="683E9E5B" w14:textId="583405C9" w:rsidR="009E4DEC" w:rsidRPr="009E4DEC" w:rsidRDefault="009E4DEC" w:rsidP="009E4DE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E4DEC">
        <w:rPr>
          <w:rFonts w:ascii="Arial" w:hAnsi="Arial" w:cs="Arial"/>
          <w:sz w:val="22"/>
          <w:szCs w:val="22"/>
        </w:rPr>
        <w:t>W wycenie należy pominąć wymagania dla pomieszczeń i stref funkcjonalnych, które nie</w:t>
      </w:r>
      <w:r>
        <w:rPr>
          <w:rFonts w:ascii="Arial" w:hAnsi="Arial" w:cs="Arial"/>
          <w:sz w:val="22"/>
          <w:szCs w:val="22"/>
        </w:rPr>
        <w:t xml:space="preserve"> </w:t>
      </w:r>
      <w:r w:rsidRPr="009E4DEC">
        <w:rPr>
          <w:rFonts w:ascii="Arial" w:hAnsi="Arial" w:cs="Arial"/>
          <w:sz w:val="22"/>
          <w:szCs w:val="22"/>
        </w:rPr>
        <w:t>zostały wskazane i określone w koncepcji tj. pomieszczenia biurowe, usługowe.</w:t>
      </w:r>
    </w:p>
    <w:p w14:paraId="454E018C" w14:textId="77777777" w:rsidR="009E4DEC" w:rsidRPr="009E4DEC" w:rsidRDefault="009E4DEC" w:rsidP="009E4DE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E4DEC">
        <w:rPr>
          <w:rFonts w:ascii="Arial" w:hAnsi="Arial" w:cs="Arial"/>
          <w:sz w:val="22"/>
          <w:szCs w:val="22"/>
        </w:rPr>
        <w:t>PFU wskazuje konieczność wykonania instalacji klimatyzacji w pomieszczeniach serwerowni, rozdzielni i dyspozytorni.</w:t>
      </w:r>
    </w:p>
    <w:p w14:paraId="33153ABD" w14:textId="507B410C" w:rsidR="00727C24" w:rsidRDefault="00727C24" w:rsidP="00C5729B">
      <w:pPr>
        <w:spacing w:line="288" w:lineRule="auto"/>
        <w:rPr>
          <w:rFonts w:ascii="Arial" w:hAnsi="Arial" w:cs="Arial"/>
          <w:sz w:val="22"/>
          <w:szCs w:val="22"/>
        </w:rPr>
      </w:pPr>
    </w:p>
    <w:p w14:paraId="250C1AFF" w14:textId="5BD65FF9" w:rsidR="00727C24" w:rsidRPr="00BB0D6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BB0D60">
        <w:rPr>
          <w:rFonts w:ascii="Arial" w:hAnsi="Arial" w:cs="Arial"/>
          <w:b/>
          <w:bCs/>
          <w:sz w:val="22"/>
          <w:szCs w:val="22"/>
        </w:rPr>
        <w:t>Pytanie nr 1</w:t>
      </w:r>
      <w:r w:rsidR="00FE5828">
        <w:rPr>
          <w:rFonts w:ascii="Arial" w:hAnsi="Arial" w:cs="Arial"/>
          <w:b/>
          <w:bCs/>
          <w:sz w:val="22"/>
          <w:szCs w:val="22"/>
        </w:rPr>
        <w:t>7</w:t>
      </w:r>
    </w:p>
    <w:p w14:paraId="66199E31" w14:textId="2E6BEE2A" w:rsidR="00C5729B" w:rsidRPr="00C5729B" w:rsidRDefault="00C5729B" w:rsidP="00BB0D6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Według zapisów w PFU – UPS ma być zlokalizowany w pomieszczeniu serwerowni, w</w:t>
      </w:r>
      <w:r w:rsidR="00BB0D60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pomieszczeniu 7.14 w piwnicy – brak takiego pomieszczenia na udostępnionej koncepcji</w:t>
      </w:r>
      <w:r w:rsidR="00BB0D60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rysunkowej. Prosimy o wskazanie lokalizacji serwerowni i UPS.</w:t>
      </w:r>
    </w:p>
    <w:p w14:paraId="3D578F81" w14:textId="77777777" w:rsidR="00727C24" w:rsidRPr="00BB0D60" w:rsidRDefault="00727C24" w:rsidP="00C5729B">
      <w:pPr>
        <w:spacing w:line="288" w:lineRule="auto"/>
        <w:rPr>
          <w:rFonts w:ascii="Arial" w:hAnsi="Arial" w:cs="Arial"/>
          <w:sz w:val="16"/>
          <w:szCs w:val="16"/>
        </w:rPr>
      </w:pPr>
    </w:p>
    <w:p w14:paraId="3D1B5B42" w14:textId="79ECEF2F" w:rsidR="00727C24" w:rsidRPr="00BB0D6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BB0D60">
        <w:rPr>
          <w:rFonts w:ascii="Arial" w:hAnsi="Arial" w:cs="Arial"/>
          <w:b/>
          <w:bCs/>
          <w:sz w:val="22"/>
          <w:szCs w:val="22"/>
        </w:rPr>
        <w:t>Odpowiedź</w:t>
      </w:r>
    </w:p>
    <w:p w14:paraId="57BA0600" w14:textId="56BD6145" w:rsidR="00BB0D60" w:rsidRPr="00BB0D60" w:rsidRDefault="00BB0D60" w:rsidP="00BB0D6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B0D60">
        <w:rPr>
          <w:rFonts w:ascii="Arial" w:hAnsi="Arial" w:cs="Arial"/>
          <w:sz w:val="22"/>
          <w:szCs w:val="22"/>
        </w:rPr>
        <w:t>Należy przewidzieć pomieszczenie serwerowni zlokalizowane w części technicznej poziomu „0”,</w:t>
      </w:r>
      <w:r>
        <w:rPr>
          <w:rFonts w:ascii="Arial" w:hAnsi="Arial" w:cs="Arial"/>
          <w:sz w:val="22"/>
          <w:szCs w:val="22"/>
        </w:rPr>
        <w:t xml:space="preserve"> </w:t>
      </w:r>
      <w:r w:rsidRPr="00BB0D60">
        <w:rPr>
          <w:rFonts w:ascii="Arial" w:hAnsi="Arial" w:cs="Arial"/>
          <w:sz w:val="22"/>
          <w:szCs w:val="22"/>
        </w:rPr>
        <w:t xml:space="preserve">np. w obrębie pomieszczenia nr 15 </w:t>
      </w:r>
      <w:proofErr w:type="spellStart"/>
      <w:r w:rsidRPr="00BB0D60">
        <w:rPr>
          <w:rFonts w:ascii="Arial" w:hAnsi="Arial" w:cs="Arial"/>
          <w:sz w:val="22"/>
          <w:szCs w:val="22"/>
        </w:rPr>
        <w:t>podbasenie</w:t>
      </w:r>
      <w:proofErr w:type="spellEnd"/>
      <w:r w:rsidRPr="00BB0D60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B0D60">
        <w:rPr>
          <w:rFonts w:ascii="Arial" w:hAnsi="Arial" w:cs="Arial"/>
          <w:sz w:val="22"/>
          <w:szCs w:val="22"/>
        </w:rPr>
        <w:t>filtrownia</w:t>
      </w:r>
      <w:proofErr w:type="spellEnd"/>
      <w:r w:rsidRPr="00BB0D60">
        <w:rPr>
          <w:rFonts w:ascii="Arial" w:hAnsi="Arial" w:cs="Arial"/>
          <w:sz w:val="22"/>
          <w:szCs w:val="22"/>
        </w:rPr>
        <w:t>.</w:t>
      </w:r>
    </w:p>
    <w:p w14:paraId="52F6C644" w14:textId="6020EE5A" w:rsidR="00727C24" w:rsidRDefault="00727C24" w:rsidP="00C5729B">
      <w:pPr>
        <w:spacing w:line="288" w:lineRule="auto"/>
        <w:rPr>
          <w:rFonts w:ascii="Arial" w:hAnsi="Arial" w:cs="Arial"/>
          <w:sz w:val="22"/>
          <w:szCs w:val="22"/>
        </w:rPr>
      </w:pPr>
    </w:p>
    <w:p w14:paraId="6A64CFC1" w14:textId="2FD2E4D7" w:rsidR="00727C24" w:rsidRPr="00BB0D6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BB0D60">
        <w:rPr>
          <w:rFonts w:ascii="Arial" w:hAnsi="Arial" w:cs="Arial"/>
          <w:b/>
          <w:bCs/>
          <w:sz w:val="22"/>
          <w:szCs w:val="22"/>
        </w:rPr>
        <w:t>Pytanie nr 1</w:t>
      </w:r>
      <w:r w:rsidR="00FE5828">
        <w:rPr>
          <w:rFonts w:ascii="Arial" w:hAnsi="Arial" w:cs="Arial"/>
          <w:b/>
          <w:bCs/>
          <w:sz w:val="22"/>
          <w:szCs w:val="22"/>
        </w:rPr>
        <w:t>8</w:t>
      </w:r>
    </w:p>
    <w:p w14:paraId="7FD69D7B" w14:textId="55075B8F" w:rsidR="00C5729B" w:rsidRPr="00C5729B" w:rsidRDefault="00C5729B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Prosimy o informację czy schody zewnętrzne na zachodniej elewacji budynku są żelbetowe czy stalowe?</w:t>
      </w:r>
    </w:p>
    <w:p w14:paraId="7BF9CB1F" w14:textId="77777777" w:rsidR="00BB0D60" w:rsidRPr="00BB0D60" w:rsidRDefault="00BB0D60" w:rsidP="00C5729B">
      <w:pPr>
        <w:spacing w:line="288" w:lineRule="auto"/>
        <w:rPr>
          <w:rFonts w:ascii="Arial" w:hAnsi="Arial" w:cs="Arial"/>
          <w:sz w:val="16"/>
          <w:szCs w:val="16"/>
        </w:rPr>
      </w:pPr>
    </w:p>
    <w:p w14:paraId="22B119F9" w14:textId="7D9C9B2B" w:rsidR="00727C24" w:rsidRPr="00BB0D60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BB0D60">
        <w:rPr>
          <w:rFonts w:ascii="Arial" w:hAnsi="Arial" w:cs="Arial"/>
          <w:b/>
          <w:bCs/>
          <w:sz w:val="22"/>
          <w:szCs w:val="22"/>
        </w:rPr>
        <w:t>Odpowiedź</w:t>
      </w:r>
    </w:p>
    <w:p w14:paraId="10F46489" w14:textId="5AB49E7D" w:rsidR="00727C24" w:rsidRDefault="00692FF7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692FF7">
        <w:rPr>
          <w:rFonts w:ascii="Arial" w:hAnsi="Arial" w:cs="Arial"/>
          <w:sz w:val="22"/>
          <w:szCs w:val="22"/>
        </w:rPr>
        <w:t>Zamawiający wskazuje istniejące schody jako żelbetowe.</w:t>
      </w:r>
    </w:p>
    <w:p w14:paraId="016966B3" w14:textId="77777777" w:rsidR="00692FF7" w:rsidRPr="00692FF7" w:rsidRDefault="00692FF7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3FB80904" w14:textId="7BE4C7AE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692FF7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FE5828">
        <w:rPr>
          <w:rFonts w:ascii="Arial" w:hAnsi="Arial" w:cs="Arial"/>
          <w:b/>
          <w:bCs/>
          <w:sz w:val="22"/>
          <w:szCs w:val="22"/>
        </w:rPr>
        <w:t>19</w:t>
      </w:r>
    </w:p>
    <w:p w14:paraId="67647629" w14:textId="0AC19684" w:rsidR="00C5729B" w:rsidRPr="00C5729B" w:rsidRDefault="00C5729B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Ze względu na częściową kolizję inwestycji z placem zabaw prosimy o informację czy należy uwzględnić jego przeniesienie lub likwidację kolidujących urządzeń ?</w:t>
      </w:r>
    </w:p>
    <w:p w14:paraId="6C3E0B88" w14:textId="77777777" w:rsidR="00727C24" w:rsidRPr="00692FF7" w:rsidRDefault="00727C24" w:rsidP="00C5729B">
      <w:pPr>
        <w:spacing w:line="288" w:lineRule="auto"/>
        <w:rPr>
          <w:rFonts w:ascii="Arial" w:hAnsi="Arial" w:cs="Arial"/>
          <w:sz w:val="14"/>
          <w:szCs w:val="14"/>
        </w:rPr>
      </w:pPr>
    </w:p>
    <w:p w14:paraId="659DAA99" w14:textId="01C013E1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692FF7">
        <w:rPr>
          <w:rFonts w:ascii="Arial" w:hAnsi="Arial" w:cs="Arial"/>
          <w:b/>
          <w:bCs/>
          <w:sz w:val="22"/>
          <w:szCs w:val="22"/>
        </w:rPr>
        <w:t>Odpowiedź</w:t>
      </w:r>
    </w:p>
    <w:p w14:paraId="1E2F870D" w14:textId="77777777" w:rsidR="00692FF7" w:rsidRPr="00692FF7" w:rsidRDefault="00692FF7" w:rsidP="00692F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92FF7">
        <w:rPr>
          <w:rFonts w:ascii="Arial" w:hAnsi="Arial" w:cs="Arial"/>
          <w:sz w:val="22"/>
          <w:szCs w:val="22"/>
        </w:rPr>
        <w:t>Przeniesienie lub likwidacja kolidujących urządzeń istniejącego placu zabaw nie jest w zakresie prac Wykonawcy.</w:t>
      </w:r>
    </w:p>
    <w:p w14:paraId="40C73E22" w14:textId="36A77C51" w:rsidR="00727C24" w:rsidRDefault="00727C24" w:rsidP="00C5729B">
      <w:pPr>
        <w:spacing w:line="288" w:lineRule="auto"/>
        <w:rPr>
          <w:rFonts w:ascii="Arial" w:hAnsi="Arial" w:cs="Arial"/>
          <w:sz w:val="22"/>
          <w:szCs w:val="22"/>
        </w:rPr>
      </w:pPr>
    </w:p>
    <w:p w14:paraId="5258F15D" w14:textId="68648004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692FF7">
        <w:rPr>
          <w:rFonts w:ascii="Arial" w:hAnsi="Arial" w:cs="Arial"/>
          <w:b/>
          <w:bCs/>
          <w:sz w:val="22"/>
          <w:szCs w:val="22"/>
        </w:rPr>
        <w:t>Pytanie nr 2</w:t>
      </w:r>
      <w:r w:rsidR="00FE5828">
        <w:rPr>
          <w:rFonts w:ascii="Arial" w:hAnsi="Arial" w:cs="Arial"/>
          <w:b/>
          <w:bCs/>
          <w:sz w:val="22"/>
          <w:szCs w:val="22"/>
        </w:rPr>
        <w:t>0</w:t>
      </w:r>
    </w:p>
    <w:p w14:paraId="1415F41D" w14:textId="3D782895" w:rsidR="00C5729B" w:rsidRPr="00C5729B" w:rsidRDefault="00C5729B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Czy w ofercie należy ująć takie wyposażenie jak np. podwodny odkurzacz basenowy, system pomiarów czasu zawodników?</w:t>
      </w:r>
    </w:p>
    <w:p w14:paraId="495CD010" w14:textId="77777777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14:paraId="044216C8" w14:textId="5E93EED4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692FF7">
        <w:rPr>
          <w:rFonts w:ascii="Arial" w:hAnsi="Arial" w:cs="Arial"/>
          <w:b/>
          <w:bCs/>
          <w:sz w:val="22"/>
          <w:szCs w:val="22"/>
        </w:rPr>
        <w:t>Odpowiedź</w:t>
      </w:r>
    </w:p>
    <w:p w14:paraId="60DACE5B" w14:textId="77777777" w:rsidR="00692FF7" w:rsidRPr="00692FF7" w:rsidRDefault="00692FF7" w:rsidP="00692F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92FF7">
        <w:rPr>
          <w:rFonts w:ascii="Arial" w:hAnsi="Arial" w:cs="Arial"/>
          <w:sz w:val="22"/>
          <w:szCs w:val="22"/>
        </w:rPr>
        <w:t>Zamawiający wskazuje konieczność ujęcia w ofercie podwodnego odkurzacza basenowego oraz systemu pomiaru czasów zawodników.</w:t>
      </w:r>
    </w:p>
    <w:p w14:paraId="6C3E18E6" w14:textId="1EDD9BB3" w:rsidR="00727C24" w:rsidRDefault="00727C24" w:rsidP="00C5729B">
      <w:pPr>
        <w:spacing w:line="288" w:lineRule="auto"/>
        <w:rPr>
          <w:rFonts w:ascii="Arial" w:hAnsi="Arial" w:cs="Arial"/>
          <w:sz w:val="22"/>
          <w:szCs w:val="22"/>
        </w:rPr>
      </w:pPr>
    </w:p>
    <w:p w14:paraId="36AAE04B" w14:textId="77777777" w:rsidR="00FE5828" w:rsidRDefault="00FE5828" w:rsidP="00C5729B">
      <w:pPr>
        <w:spacing w:line="288" w:lineRule="auto"/>
        <w:rPr>
          <w:rFonts w:ascii="Arial" w:hAnsi="Arial" w:cs="Arial"/>
          <w:sz w:val="22"/>
          <w:szCs w:val="22"/>
        </w:rPr>
      </w:pPr>
    </w:p>
    <w:p w14:paraId="7034E06A" w14:textId="546B806A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692FF7">
        <w:rPr>
          <w:rFonts w:ascii="Arial" w:hAnsi="Arial" w:cs="Arial"/>
          <w:b/>
          <w:bCs/>
          <w:sz w:val="22"/>
          <w:szCs w:val="22"/>
        </w:rPr>
        <w:lastRenderedPageBreak/>
        <w:t>Pytanie nr 2</w:t>
      </w:r>
      <w:r w:rsidR="00FE5828">
        <w:rPr>
          <w:rFonts w:ascii="Arial" w:hAnsi="Arial" w:cs="Arial"/>
          <w:b/>
          <w:bCs/>
          <w:sz w:val="22"/>
          <w:szCs w:val="22"/>
        </w:rPr>
        <w:t>1</w:t>
      </w:r>
    </w:p>
    <w:p w14:paraId="2942C19F" w14:textId="3E7AA445" w:rsidR="00C5729B" w:rsidRPr="00C5729B" w:rsidRDefault="00C5729B" w:rsidP="00692F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Czy można wykonać konstrukcje wsporcza zjeżdżalni ze stali S235JR (zaproponowana w PFU stal St3SX i St3S jest już nie wykorzystywana) ?</w:t>
      </w:r>
    </w:p>
    <w:p w14:paraId="59E9C0A4" w14:textId="77777777" w:rsidR="00727C24" w:rsidRPr="00692FF7" w:rsidRDefault="00727C24" w:rsidP="00C5729B">
      <w:pPr>
        <w:spacing w:line="288" w:lineRule="auto"/>
        <w:rPr>
          <w:rFonts w:ascii="Arial" w:hAnsi="Arial" w:cs="Arial"/>
          <w:sz w:val="14"/>
          <w:szCs w:val="14"/>
        </w:rPr>
      </w:pPr>
    </w:p>
    <w:p w14:paraId="72A0F9BB" w14:textId="202B2A28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692FF7">
        <w:rPr>
          <w:rFonts w:ascii="Arial" w:hAnsi="Arial" w:cs="Arial"/>
          <w:b/>
          <w:bCs/>
          <w:sz w:val="22"/>
          <w:szCs w:val="22"/>
        </w:rPr>
        <w:t>Odpowiedź</w:t>
      </w:r>
    </w:p>
    <w:p w14:paraId="32FCFE80" w14:textId="49D5073A" w:rsidR="00727C24" w:rsidRDefault="00692FF7" w:rsidP="00C5729B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Tak, Zamawiający dopuszcza takie rozwiązanie.</w:t>
      </w:r>
    </w:p>
    <w:p w14:paraId="4FC861CF" w14:textId="77777777" w:rsidR="00692FF7" w:rsidRDefault="00692FF7" w:rsidP="00C5729B">
      <w:pPr>
        <w:spacing w:line="288" w:lineRule="auto"/>
        <w:rPr>
          <w:rFonts w:ascii="Arial" w:hAnsi="Arial" w:cs="Arial"/>
          <w:sz w:val="22"/>
          <w:szCs w:val="22"/>
        </w:rPr>
      </w:pPr>
    </w:p>
    <w:p w14:paraId="04958524" w14:textId="5DC75A99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692FF7">
        <w:rPr>
          <w:rFonts w:ascii="Arial" w:hAnsi="Arial" w:cs="Arial"/>
          <w:b/>
          <w:bCs/>
          <w:sz w:val="22"/>
          <w:szCs w:val="22"/>
        </w:rPr>
        <w:t>Pytanie nr 2</w:t>
      </w:r>
      <w:r w:rsidR="00FE5828">
        <w:rPr>
          <w:rFonts w:ascii="Arial" w:hAnsi="Arial" w:cs="Arial"/>
          <w:b/>
          <w:bCs/>
          <w:sz w:val="22"/>
          <w:szCs w:val="22"/>
        </w:rPr>
        <w:t>2</w:t>
      </w:r>
    </w:p>
    <w:p w14:paraId="010AB660" w14:textId="1976C385" w:rsidR="00C5729B" w:rsidRPr="00C5729B" w:rsidRDefault="00C5729B" w:rsidP="00C5729B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Czy konstrukcja wsporcza zjeżdżalni ma być malowana proszkowo?</w:t>
      </w:r>
    </w:p>
    <w:p w14:paraId="79103F2C" w14:textId="77777777" w:rsidR="00727C24" w:rsidRPr="00692FF7" w:rsidRDefault="00727C24" w:rsidP="00C5729B">
      <w:pPr>
        <w:spacing w:line="288" w:lineRule="auto"/>
        <w:rPr>
          <w:rFonts w:ascii="Arial" w:hAnsi="Arial" w:cs="Arial"/>
          <w:sz w:val="16"/>
          <w:szCs w:val="16"/>
        </w:rPr>
      </w:pPr>
    </w:p>
    <w:p w14:paraId="643DD241" w14:textId="5E6CA8EA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692FF7">
        <w:rPr>
          <w:rFonts w:ascii="Arial" w:hAnsi="Arial" w:cs="Arial"/>
          <w:b/>
          <w:bCs/>
          <w:sz w:val="22"/>
          <w:szCs w:val="22"/>
        </w:rPr>
        <w:t>Odpowiedź</w:t>
      </w:r>
    </w:p>
    <w:p w14:paraId="0999080E" w14:textId="43EB8B54" w:rsidR="00727C24" w:rsidRDefault="00692FF7" w:rsidP="00692F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Tak, Zamawiający potwierdza, że konstrukcja wsporcza zjeżdżalni ma być malowana proszkowo.</w:t>
      </w:r>
    </w:p>
    <w:p w14:paraId="1EF37D50" w14:textId="7E1B2B38" w:rsidR="00727C24" w:rsidRDefault="00727C24" w:rsidP="00C5729B">
      <w:pPr>
        <w:spacing w:line="288" w:lineRule="auto"/>
        <w:rPr>
          <w:rFonts w:ascii="Arial" w:hAnsi="Arial" w:cs="Arial"/>
          <w:sz w:val="22"/>
          <w:szCs w:val="22"/>
        </w:rPr>
      </w:pPr>
    </w:p>
    <w:p w14:paraId="7355F648" w14:textId="29AC7A8A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692FF7">
        <w:rPr>
          <w:rFonts w:ascii="Arial" w:hAnsi="Arial" w:cs="Arial"/>
          <w:b/>
          <w:bCs/>
          <w:sz w:val="22"/>
          <w:szCs w:val="22"/>
        </w:rPr>
        <w:t>Pytanie nr 2</w:t>
      </w:r>
      <w:r w:rsidR="00FE5828">
        <w:rPr>
          <w:rFonts w:ascii="Arial" w:hAnsi="Arial" w:cs="Arial"/>
          <w:b/>
          <w:bCs/>
          <w:sz w:val="22"/>
          <w:szCs w:val="22"/>
        </w:rPr>
        <w:t>3</w:t>
      </w:r>
    </w:p>
    <w:p w14:paraId="13032A8A" w14:textId="5677CC08" w:rsidR="00C5729B" w:rsidRPr="00C5729B" w:rsidRDefault="00C5729B" w:rsidP="00692F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Czy śruby mocujące elementy ślizgu mogą być ze stali nierdzewnej A4, a śruby konstrukcji wsporczej ze stali czarnej ocynkowanej (nie można łączyć ze sobą stali czarnej i nierdzewnej)?</w:t>
      </w:r>
    </w:p>
    <w:p w14:paraId="0F9FCE96" w14:textId="77777777" w:rsidR="00727C24" w:rsidRPr="00692FF7" w:rsidRDefault="00727C24" w:rsidP="00C5729B">
      <w:pPr>
        <w:spacing w:line="288" w:lineRule="auto"/>
        <w:rPr>
          <w:rFonts w:ascii="Arial" w:hAnsi="Arial" w:cs="Arial"/>
          <w:sz w:val="14"/>
          <w:szCs w:val="14"/>
        </w:rPr>
      </w:pPr>
    </w:p>
    <w:p w14:paraId="22DC9FC2" w14:textId="4AA449CA" w:rsidR="00727C24" w:rsidRPr="00692FF7" w:rsidRDefault="00727C24" w:rsidP="00C5729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692FF7">
        <w:rPr>
          <w:rFonts w:ascii="Arial" w:hAnsi="Arial" w:cs="Arial"/>
          <w:b/>
          <w:bCs/>
          <w:sz w:val="22"/>
          <w:szCs w:val="22"/>
        </w:rPr>
        <w:t>Odpowiedź</w:t>
      </w:r>
    </w:p>
    <w:p w14:paraId="1BAFB888" w14:textId="132E7AF6" w:rsidR="00727C24" w:rsidRDefault="00692FF7" w:rsidP="00C5729B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Tak, Zamawiający dopuszcza ww. rozwiązanie.</w:t>
      </w:r>
    </w:p>
    <w:p w14:paraId="37A43FA7" w14:textId="6C4DE773" w:rsidR="00692FF7" w:rsidRDefault="00692FF7" w:rsidP="00C5729B">
      <w:pPr>
        <w:spacing w:line="288" w:lineRule="auto"/>
        <w:rPr>
          <w:rFonts w:ascii="Arial" w:hAnsi="Arial" w:cs="Arial"/>
          <w:sz w:val="22"/>
          <w:szCs w:val="22"/>
        </w:rPr>
      </w:pPr>
    </w:p>
    <w:p w14:paraId="05A3F93A" w14:textId="534C32BE" w:rsidR="00FE5828" w:rsidRDefault="00FE5828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EA32B2" w14:textId="0FDF127D" w:rsidR="00FE5828" w:rsidRDefault="00FE5828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157415" w14:textId="77777777" w:rsidR="00FE5828" w:rsidRDefault="00FE5828" w:rsidP="00FE5828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2" w:name="_Hlk131680351"/>
      <w:r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bookmarkEnd w:id="2"/>
    <w:p w14:paraId="7BD4EF84" w14:textId="32F59E4E" w:rsidR="00FE5828" w:rsidRDefault="00FE5828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3C6D9D9" w14:textId="03BBC6EB" w:rsidR="00FE5828" w:rsidRDefault="00FE5828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52FBE9" w14:textId="7896E804" w:rsidR="00FE5828" w:rsidRDefault="00FE5828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75AE2F" w14:textId="77777777" w:rsidR="0075567C" w:rsidRDefault="0075567C" w:rsidP="0075567C">
      <w:pPr>
        <w:widowControl w:val="0"/>
        <w:suppressAutoHyphens/>
        <w:spacing w:line="288" w:lineRule="auto"/>
        <w:rPr>
          <w:rFonts w:ascii="Arial" w:eastAsia="Arial Unicode MS" w:hAnsi="Arial" w:cs="Arial"/>
        </w:rPr>
      </w:pPr>
    </w:p>
    <w:p w14:paraId="1EA815AC" w14:textId="53D4309E" w:rsidR="0075567C" w:rsidRDefault="0075567C" w:rsidP="0075567C">
      <w:pPr>
        <w:widowControl w:val="0"/>
        <w:suppressAutoHyphens/>
        <w:spacing w:line="288" w:lineRule="auto"/>
        <w:ind w:left="5664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</w:t>
      </w:r>
      <w:r>
        <w:rPr>
          <w:rFonts w:ascii="Arial" w:eastAsia="Arial Unicode MS" w:hAnsi="Arial" w:cs="Arial"/>
          <w:color w:val="FF0000"/>
        </w:rPr>
        <w:t>Podpisał:</w:t>
      </w:r>
    </w:p>
    <w:p w14:paraId="31541DBC" w14:textId="477F1BB2" w:rsidR="0075567C" w:rsidRDefault="0075567C" w:rsidP="0075567C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</w:t>
      </w:r>
      <w:r>
        <w:rPr>
          <w:rFonts w:ascii="Arial" w:eastAsia="Arial Unicode MS" w:hAnsi="Arial" w:cs="Arial"/>
          <w:color w:val="FF0000"/>
        </w:rPr>
        <w:t>Z-ca Prezydenta Miasta</w:t>
      </w:r>
    </w:p>
    <w:p w14:paraId="03057C42" w14:textId="77777777" w:rsidR="0075567C" w:rsidRDefault="0075567C" w:rsidP="0075567C">
      <w:pPr>
        <w:widowControl w:val="0"/>
        <w:suppressAutoHyphens/>
        <w:spacing w:line="288" w:lineRule="auto"/>
        <w:ind w:left="5664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>Adam Burczyk</w:t>
      </w:r>
    </w:p>
    <w:p w14:paraId="504FE181" w14:textId="238AFC0A" w:rsidR="00FE5828" w:rsidRDefault="00FE5828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D25A1EF" w14:textId="77777777" w:rsidR="00FE5828" w:rsidRDefault="00FE5828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F415C9" w14:textId="2B02ED68" w:rsidR="00FE5828" w:rsidRDefault="00FE5828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A5A7930" w14:textId="6BE7E813" w:rsidR="0075567C" w:rsidRDefault="0075567C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ABEFF3D" w14:textId="4C529503" w:rsidR="0075567C" w:rsidRDefault="0075567C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2B635E" w14:textId="768FC75D" w:rsidR="0075567C" w:rsidRDefault="0075567C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E04029" w14:textId="2A0A24A9" w:rsidR="0075567C" w:rsidRDefault="0075567C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B3E4DDA" w14:textId="77777777" w:rsidR="0075567C" w:rsidRDefault="0075567C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9E382B2" w14:textId="77777777" w:rsidR="00FE5828" w:rsidRPr="00FE5828" w:rsidRDefault="00FE5828" w:rsidP="00FE5828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FE5828">
        <w:rPr>
          <w:rFonts w:ascii="Arial" w:hAnsi="Arial" w:cs="Arial"/>
          <w:sz w:val="16"/>
          <w:szCs w:val="16"/>
        </w:rPr>
        <w:t>Otrzymują:</w:t>
      </w:r>
    </w:p>
    <w:p w14:paraId="6819C78B" w14:textId="77777777" w:rsidR="00FE5828" w:rsidRPr="00FE5828" w:rsidRDefault="00FE5828" w:rsidP="00FE5828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6"/>
        </w:rPr>
      </w:pPr>
      <w:r w:rsidRPr="00FE5828">
        <w:rPr>
          <w:rFonts w:ascii="Arial" w:hAnsi="Arial" w:cs="Arial"/>
          <w:sz w:val="16"/>
          <w:szCs w:val="16"/>
        </w:rPr>
        <w:t>Strona internetowa prowadzonego postępowania;</w:t>
      </w:r>
    </w:p>
    <w:p w14:paraId="40091A61" w14:textId="77777777" w:rsidR="00FE5828" w:rsidRPr="00FE5828" w:rsidRDefault="00FE5828" w:rsidP="00FE5828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6"/>
        </w:rPr>
      </w:pPr>
      <w:r w:rsidRPr="00FE5828">
        <w:rPr>
          <w:rFonts w:ascii="Arial" w:hAnsi="Arial" w:cs="Arial"/>
          <w:sz w:val="16"/>
          <w:szCs w:val="16"/>
        </w:rPr>
        <w:t>Aa.</w:t>
      </w:r>
    </w:p>
    <w:p w14:paraId="3845D0E2" w14:textId="77777777" w:rsidR="00FE5828" w:rsidRPr="00FE5828" w:rsidRDefault="00FE5828" w:rsidP="00FE5828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17D73B3" w14:textId="74C7AB48" w:rsidR="00FE5828" w:rsidRPr="00FE5828" w:rsidRDefault="0075567C" w:rsidP="00FE5828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4CC79A3" w14:textId="77777777" w:rsidR="00FE5828" w:rsidRPr="00FE5828" w:rsidRDefault="00FE5828" w:rsidP="00FE5828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D45CA9F" w14:textId="77777777" w:rsidR="00FE5828" w:rsidRPr="00CE2A40" w:rsidRDefault="00FE5828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sectPr w:rsidR="00FE5828" w:rsidRPr="00CE2A40" w:rsidSect="006228F0">
      <w:headerReference w:type="default" r:id="rId8"/>
      <w:footerReference w:type="default" r:id="rId9"/>
      <w:pgSz w:w="11906" w:h="16838"/>
      <w:pgMar w:top="1583" w:right="1417" w:bottom="1417" w:left="141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C4A2" w14:textId="77777777" w:rsidR="00677186" w:rsidRDefault="00677186" w:rsidP="00677186">
      <w:r>
        <w:separator/>
      </w:r>
    </w:p>
  </w:endnote>
  <w:endnote w:type="continuationSeparator" w:id="0">
    <w:p w14:paraId="2718DF14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381" w14:textId="7F1A7750" w:rsidR="006228F0" w:rsidRDefault="006228F0">
    <w:pPr>
      <w:pStyle w:val="Stopka"/>
    </w:pPr>
    <w:r w:rsidRPr="006228F0">
      <w:rPr>
        <w:noProof/>
      </w:rPr>
      <w:drawing>
        <wp:inline distT="0" distB="0" distL="0" distR="0" wp14:anchorId="791A7419" wp14:editId="30EFB633">
          <wp:extent cx="5760720" cy="66929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BCC7" w14:textId="77777777" w:rsidR="00677186" w:rsidRDefault="00677186" w:rsidP="00677186">
      <w:r>
        <w:separator/>
      </w:r>
    </w:p>
  </w:footnote>
  <w:footnote w:type="continuationSeparator" w:id="0">
    <w:p w14:paraId="60DE9632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A631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AFB4CA" wp14:editId="29B74901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CDF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7909D8DE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09D1AFD1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4C529F72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FB4C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2BABCDF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7909D8DE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09D1AFD1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4C529F72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877DD" wp14:editId="639B5B95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2277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01C520AD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877DD" id="Pole tekstowe 2" o:spid="_x0000_s1027" type="#_x0000_t202" style="position:absolute;margin-left:309.2pt;margin-top:3.45pt;width:143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72E62277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01C520AD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4144" behindDoc="0" locked="0" layoutInCell="1" allowOverlap="1" wp14:anchorId="5A155E89" wp14:editId="00D88DD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47" name="Obraz 47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7959" w14:textId="77777777" w:rsidR="00B06618" w:rsidRDefault="00B06618" w:rsidP="00B06618">
    <w:pPr>
      <w:pStyle w:val="Nagwek"/>
      <w:rPr>
        <w:rFonts w:ascii="Arial" w:hAnsi="Arial" w:cs="Arial"/>
      </w:rPr>
    </w:pPr>
  </w:p>
  <w:p w14:paraId="6534217F" w14:textId="77777777" w:rsidR="00677186" w:rsidRDefault="00677186" w:rsidP="00B06618">
    <w:pPr>
      <w:pStyle w:val="Nagwek"/>
      <w:jc w:val="right"/>
      <w:rPr>
        <w:u w:val="single"/>
      </w:rPr>
    </w:pPr>
  </w:p>
  <w:p w14:paraId="1BF600FF" w14:textId="77777777" w:rsidR="00B06618" w:rsidRDefault="00B06618" w:rsidP="007E0BDA">
    <w:pPr>
      <w:pStyle w:val="Nagwek"/>
      <w:jc w:val="right"/>
      <w:rPr>
        <w:u w:val="single"/>
      </w:rPr>
    </w:pPr>
  </w:p>
  <w:p w14:paraId="4790F3C7" w14:textId="77777777" w:rsidR="00966714" w:rsidRDefault="00966714" w:rsidP="00966714">
    <w:pPr>
      <w:pStyle w:val="Nagwek"/>
      <w:rPr>
        <w:u w:val="single"/>
      </w:rPr>
    </w:pPr>
  </w:p>
  <w:p w14:paraId="1EE4FB87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5D29D" wp14:editId="562D874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27E25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5192228A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CE16D58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7A5956"/>
    <w:multiLevelType w:val="hybridMultilevel"/>
    <w:tmpl w:val="1C9028EA"/>
    <w:lvl w:ilvl="0" w:tplc="50D44A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CCF051E"/>
    <w:multiLevelType w:val="hybridMultilevel"/>
    <w:tmpl w:val="F44A6384"/>
    <w:lvl w:ilvl="0" w:tplc="F05A6B4E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963"/>
    <w:multiLevelType w:val="hybridMultilevel"/>
    <w:tmpl w:val="1BF4D350"/>
    <w:lvl w:ilvl="0" w:tplc="50D44A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A585615"/>
    <w:multiLevelType w:val="hybridMultilevel"/>
    <w:tmpl w:val="0EF2BE04"/>
    <w:lvl w:ilvl="0" w:tplc="AA4CBB8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0A35068"/>
    <w:multiLevelType w:val="multilevel"/>
    <w:tmpl w:val="64D24D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480" w:hanging="480"/>
      </w:pPr>
      <w:rPr>
        <w:rFonts w:hint="default"/>
        <w:b/>
        <w:bCs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8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0662B0"/>
    <w:multiLevelType w:val="hybridMultilevel"/>
    <w:tmpl w:val="91060B42"/>
    <w:lvl w:ilvl="0" w:tplc="139C86CA">
      <w:start w:val="5"/>
      <w:numFmt w:val="decimal"/>
      <w:lvlText w:val="%1."/>
      <w:lvlJc w:val="left"/>
      <w:pPr>
        <w:ind w:left="23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75C2112"/>
    <w:multiLevelType w:val="hybridMultilevel"/>
    <w:tmpl w:val="E232491A"/>
    <w:lvl w:ilvl="0" w:tplc="61128E2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92C3C40"/>
    <w:multiLevelType w:val="hybridMultilevel"/>
    <w:tmpl w:val="714CD7AA"/>
    <w:lvl w:ilvl="0" w:tplc="207A7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2860"/>
    <w:multiLevelType w:val="multilevel"/>
    <w:tmpl w:val="29DE7C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4" w15:restartNumberingAfterBreak="0">
    <w:nsid w:val="316F1BD9"/>
    <w:multiLevelType w:val="hybridMultilevel"/>
    <w:tmpl w:val="8D60F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B4E1A"/>
    <w:multiLevelType w:val="hybridMultilevel"/>
    <w:tmpl w:val="84623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4674F"/>
    <w:multiLevelType w:val="hybridMultilevel"/>
    <w:tmpl w:val="0D40D4B6"/>
    <w:lvl w:ilvl="0" w:tplc="F9A28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65C4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9E1BB4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DF6FC0"/>
    <w:multiLevelType w:val="hybridMultilevel"/>
    <w:tmpl w:val="D04ED25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555F"/>
    <w:multiLevelType w:val="hybridMultilevel"/>
    <w:tmpl w:val="991415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A1ADD"/>
    <w:multiLevelType w:val="hybridMultilevel"/>
    <w:tmpl w:val="E836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527A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840C18"/>
    <w:multiLevelType w:val="hybridMultilevel"/>
    <w:tmpl w:val="81484372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9FE746E"/>
    <w:multiLevelType w:val="multilevel"/>
    <w:tmpl w:val="B352D5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17E60"/>
    <w:multiLevelType w:val="hybridMultilevel"/>
    <w:tmpl w:val="A468D26E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58E6EEA4">
      <w:start w:val="1"/>
      <w:numFmt w:val="bullet"/>
      <w:lvlText w:val="-"/>
      <w:lvlJc w:val="left"/>
      <w:pPr>
        <w:ind w:left="3502" w:hanging="360"/>
      </w:pPr>
      <w:rPr>
        <w:rFonts w:ascii="Arial" w:hAnsi="Arial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0" w15:restartNumberingAfterBreak="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92F51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253454"/>
    <w:multiLevelType w:val="hybridMultilevel"/>
    <w:tmpl w:val="81C4BF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746C1505"/>
    <w:multiLevelType w:val="hybridMultilevel"/>
    <w:tmpl w:val="C068E034"/>
    <w:lvl w:ilvl="0" w:tplc="B470B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861C8"/>
    <w:multiLevelType w:val="hybridMultilevel"/>
    <w:tmpl w:val="EDE89216"/>
    <w:lvl w:ilvl="0" w:tplc="C0D4138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78787282"/>
    <w:multiLevelType w:val="hybridMultilevel"/>
    <w:tmpl w:val="64187B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49F"/>
    <w:multiLevelType w:val="hybridMultilevel"/>
    <w:tmpl w:val="ED9E75BA"/>
    <w:lvl w:ilvl="0" w:tplc="B338E65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7D2B3023"/>
    <w:multiLevelType w:val="hybridMultilevel"/>
    <w:tmpl w:val="72BE5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8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032505">
    <w:abstractNumId w:val="21"/>
  </w:num>
  <w:num w:numId="3" w16cid:durableId="859319480">
    <w:abstractNumId w:val="23"/>
  </w:num>
  <w:num w:numId="4" w16cid:durableId="1306811573">
    <w:abstractNumId w:val="3"/>
  </w:num>
  <w:num w:numId="5" w16cid:durableId="374699641">
    <w:abstractNumId w:val="17"/>
  </w:num>
  <w:num w:numId="6" w16cid:durableId="2136294721">
    <w:abstractNumId w:val="24"/>
  </w:num>
  <w:num w:numId="7" w16cid:durableId="4818975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8980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3612556">
    <w:abstractNumId w:val="12"/>
  </w:num>
  <w:num w:numId="10" w16cid:durableId="998070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8132596">
    <w:abstractNumId w:val="5"/>
  </w:num>
  <w:num w:numId="12" w16cid:durableId="312686336">
    <w:abstractNumId w:val="31"/>
  </w:num>
  <w:num w:numId="13" w16cid:durableId="1601336928">
    <w:abstractNumId w:val="18"/>
  </w:num>
  <w:num w:numId="14" w16cid:durableId="1293245623">
    <w:abstractNumId w:val="11"/>
  </w:num>
  <w:num w:numId="15" w16cid:durableId="900284654">
    <w:abstractNumId w:val="14"/>
  </w:num>
  <w:num w:numId="16" w16cid:durableId="485319317">
    <w:abstractNumId w:val="19"/>
  </w:num>
  <w:num w:numId="17" w16cid:durableId="283584798">
    <w:abstractNumId w:val="26"/>
  </w:num>
  <w:num w:numId="18" w16cid:durableId="1199010647">
    <w:abstractNumId w:val="38"/>
  </w:num>
  <w:num w:numId="19" w16cid:durableId="90705376">
    <w:abstractNumId w:val="25"/>
  </w:num>
  <w:num w:numId="20" w16cid:durableId="1707833581">
    <w:abstractNumId w:val="15"/>
  </w:num>
  <w:num w:numId="21" w16cid:durableId="1563952876">
    <w:abstractNumId w:val="16"/>
  </w:num>
  <w:num w:numId="22" w16cid:durableId="730730660">
    <w:abstractNumId w:val="29"/>
  </w:num>
  <w:num w:numId="23" w16cid:durableId="699358026">
    <w:abstractNumId w:val="22"/>
  </w:num>
  <w:num w:numId="24" w16cid:durableId="2088652308">
    <w:abstractNumId w:val="32"/>
  </w:num>
  <w:num w:numId="25" w16cid:durableId="619452740">
    <w:abstractNumId w:val="4"/>
  </w:num>
  <w:num w:numId="26" w16cid:durableId="5055882">
    <w:abstractNumId w:val="37"/>
  </w:num>
  <w:num w:numId="27" w16cid:durableId="1280527892">
    <w:abstractNumId w:val="2"/>
  </w:num>
  <w:num w:numId="28" w16cid:durableId="346640156">
    <w:abstractNumId w:val="35"/>
  </w:num>
  <w:num w:numId="29" w16cid:durableId="430245477">
    <w:abstractNumId w:val="34"/>
  </w:num>
  <w:num w:numId="30" w16cid:durableId="1956860430">
    <w:abstractNumId w:val="10"/>
  </w:num>
  <w:num w:numId="31" w16cid:durableId="1498494989">
    <w:abstractNumId w:val="1"/>
  </w:num>
  <w:num w:numId="32" w16cid:durableId="260526325">
    <w:abstractNumId w:val="20"/>
  </w:num>
  <w:num w:numId="33" w16cid:durableId="819687472">
    <w:abstractNumId w:val="28"/>
  </w:num>
  <w:num w:numId="34" w16cid:durableId="912662916">
    <w:abstractNumId w:val="33"/>
  </w:num>
  <w:num w:numId="35" w16cid:durableId="1896813146">
    <w:abstractNumId w:val="7"/>
  </w:num>
  <w:num w:numId="36" w16cid:durableId="1522815083">
    <w:abstractNumId w:val="13"/>
  </w:num>
  <w:num w:numId="37" w16cid:durableId="1562520607">
    <w:abstractNumId w:val="9"/>
  </w:num>
  <w:num w:numId="38" w16cid:durableId="622082476">
    <w:abstractNumId w:val="27"/>
  </w:num>
  <w:num w:numId="39" w16cid:durableId="155104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D7"/>
    <w:rsid w:val="00000649"/>
    <w:rsid w:val="0000328C"/>
    <w:rsid w:val="00041CDE"/>
    <w:rsid w:val="00052E0E"/>
    <w:rsid w:val="0006024D"/>
    <w:rsid w:val="00071813"/>
    <w:rsid w:val="00072D78"/>
    <w:rsid w:val="00086C5D"/>
    <w:rsid w:val="0009454D"/>
    <w:rsid w:val="000A1FC3"/>
    <w:rsid w:val="000A69EE"/>
    <w:rsid w:val="000D208F"/>
    <w:rsid w:val="000E7AFC"/>
    <w:rsid w:val="000F0BB2"/>
    <w:rsid w:val="001071F8"/>
    <w:rsid w:val="00117AC9"/>
    <w:rsid w:val="001621C4"/>
    <w:rsid w:val="00175799"/>
    <w:rsid w:val="001A467C"/>
    <w:rsid w:val="001A5C43"/>
    <w:rsid w:val="001B1D0B"/>
    <w:rsid w:val="001C252E"/>
    <w:rsid w:val="001D0475"/>
    <w:rsid w:val="001E662F"/>
    <w:rsid w:val="001F07AA"/>
    <w:rsid w:val="002207F2"/>
    <w:rsid w:val="0023696F"/>
    <w:rsid w:val="0026407C"/>
    <w:rsid w:val="002644AD"/>
    <w:rsid w:val="0027213B"/>
    <w:rsid w:val="00294BAA"/>
    <w:rsid w:val="00297A69"/>
    <w:rsid w:val="002D2362"/>
    <w:rsid w:val="002E591A"/>
    <w:rsid w:val="002F36BA"/>
    <w:rsid w:val="002F6AEE"/>
    <w:rsid w:val="003252AC"/>
    <w:rsid w:val="0033336B"/>
    <w:rsid w:val="00344B4E"/>
    <w:rsid w:val="003542E7"/>
    <w:rsid w:val="0036629D"/>
    <w:rsid w:val="00367B33"/>
    <w:rsid w:val="003C168A"/>
    <w:rsid w:val="003C275E"/>
    <w:rsid w:val="003C7AD6"/>
    <w:rsid w:val="00424DA6"/>
    <w:rsid w:val="00452192"/>
    <w:rsid w:val="004629A7"/>
    <w:rsid w:val="00492207"/>
    <w:rsid w:val="00495020"/>
    <w:rsid w:val="004A3A06"/>
    <w:rsid w:val="004B3FE5"/>
    <w:rsid w:val="004F79D9"/>
    <w:rsid w:val="005141F5"/>
    <w:rsid w:val="0054340D"/>
    <w:rsid w:val="00563A12"/>
    <w:rsid w:val="00580C55"/>
    <w:rsid w:val="00596DFF"/>
    <w:rsid w:val="005A4D72"/>
    <w:rsid w:val="005B0779"/>
    <w:rsid w:val="005B0A1A"/>
    <w:rsid w:val="005C1C75"/>
    <w:rsid w:val="005C3707"/>
    <w:rsid w:val="006228F0"/>
    <w:rsid w:val="00624B75"/>
    <w:rsid w:val="00633B6F"/>
    <w:rsid w:val="00643C85"/>
    <w:rsid w:val="00653BAF"/>
    <w:rsid w:val="006572AC"/>
    <w:rsid w:val="0066279B"/>
    <w:rsid w:val="00665186"/>
    <w:rsid w:val="00670EA9"/>
    <w:rsid w:val="006761EF"/>
    <w:rsid w:val="00677186"/>
    <w:rsid w:val="006921BD"/>
    <w:rsid w:val="00692FF7"/>
    <w:rsid w:val="006A1093"/>
    <w:rsid w:val="006B3576"/>
    <w:rsid w:val="006B768D"/>
    <w:rsid w:val="00701F82"/>
    <w:rsid w:val="00705FBC"/>
    <w:rsid w:val="0071350A"/>
    <w:rsid w:val="007135F8"/>
    <w:rsid w:val="0071527B"/>
    <w:rsid w:val="00715BD7"/>
    <w:rsid w:val="00722595"/>
    <w:rsid w:val="00727C24"/>
    <w:rsid w:val="00740C43"/>
    <w:rsid w:val="00755195"/>
    <w:rsid w:val="0075567C"/>
    <w:rsid w:val="0076460B"/>
    <w:rsid w:val="00764EC3"/>
    <w:rsid w:val="00776BB0"/>
    <w:rsid w:val="007A13E5"/>
    <w:rsid w:val="007A2A54"/>
    <w:rsid w:val="007B5909"/>
    <w:rsid w:val="007B6F5F"/>
    <w:rsid w:val="007C4BE1"/>
    <w:rsid w:val="007D03E3"/>
    <w:rsid w:val="007E0BDA"/>
    <w:rsid w:val="007F2F53"/>
    <w:rsid w:val="00805239"/>
    <w:rsid w:val="00832B81"/>
    <w:rsid w:val="00856068"/>
    <w:rsid w:val="00862B65"/>
    <w:rsid w:val="008631AB"/>
    <w:rsid w:val="008852B5"/>
    <w:rsid w:val="008B4C49"/>
    <w:rsid w:val="008B5B23"/>
    <w:rsid w:val="008E6274"/>
    <w:rsid w:val="008F0163"/>
    <w:rsid w:val="0091213F"/>
    <w:rsid w:val="00933443"/>
    <w:rsid w:val="009608B7"/>
    <w:rsid w:val="00966714"/>
    <w:rsid w:val="009924E0"/>
    <w:rsid w:val="009A0F06"/>
    <w:rsid w:val="009A1234"/>
    <w:rsid w:val="009B4E62"/>
    <w:rsid w:val="009C2E03"/>
    <w:rsid w:val="009D139E"/>
    <w:rsid w:val="009E4DEC"/>
    <w:rsid w:val="009F6191"/>
    <w:rsid w:val="00A12A7D"/>
    <w:rsid w:val="00A207EB"/>
    <w:rsid w:val="00A23633"/>
    <w:rsid w:val="00A354C4"/>
    <w:rsid w:val="00A35F9D"/>
    <w:rsid w:val="00A45ED1"/>
    <w:rsid w:val="00A52AE9"/>
    <w:rsid w:val="00A86D39"/>
    <w:rsid w:val="00AA438C"/>
    <w:rsid w:val="00AC56FD"/>
    <w:rsid w:val="00AC65D1"/>
    <w:rsid w:val="00AD1753"/>
    <w:rsid w:val="00AF29C9"/>
    <w:rsid w:val="00B06618"/>
    <w:rsid w:val="00B1641C"/>
    <w:rsid w:val="00B1680F"/>
    <w:rsid w:val="00B30B9D"/>
    <w:rsid w:val="00B37132"/>
    <w:rsid w:val="00BA3C99"/>
    <w:rsid w:val="00BB0D60"/>
    <w:rsid w:val="00BB56CD"/>
    <w:rsid w:val="00BE2D43"/>
    <w:rsid w:val="00C20A8F"/>
    <w:rsid w:val="00C351B6"/>
    <w:rsid w:val="00C365D3"/>
    <w:rsid w:val="00C37AF9"/>
    <w:rsid w:val="00C52709"/>
    <w:rsid w:val="00C5729B"/>
    <w:rsid w:val="00C700E5"/>
    <w:rsid w:val="00C8104C"/>
    <w:rsid w:val="00C93080"/>
    <w:rsid w:val="00CD4035"/>
    <w:rsid w:val="00CD452C"/>
    <w:rsid w:val="00CD6117"/>
    <w:rsid w:val="00CE0129"/>
    <w:rsid w:val="00CE2A40"/>
    <w:rsid w:val="00CE772D"/>
    <w:rsid w:val="00CF5830"/>
    <w:rsid w:val="00D4499D"/>
    <w:rsid w:val="00D5768B"/>
    <w:rsid w:val="00D61276"/>
    <w:rsid w:val="00D6670F"/>
    <w:rsid w:val="00D95544"/>
    <w:rsid w:val="00DB1109"/>
    <w:rsid w:val="00DD7320"/>
    <w:rsid w:val="00DD7848"/>
    <w:rsid w:val="00DF1CFF"/>
    <w:rsid w:val="00DF447F"/>
    <w:rsid w:val="00DF7007"/>
    <w:rsid w:val="00E006DD"/>
    <w:rsid w:val="00E00FBC"/>
    <w:rsid w:val="00E13C46"/>
    <w:rsid w:val="00E40F07"/>
    <w:rsid w:val="00E603FD"/>
    <w:rsid w:val="00E75A6E"/>
    <w:rsid w:val="00E80117"/>
    <w:rsid w:val="00E80F54"/>
    <w:rsid w:val="00EC5466"/>
    <w:rsid w:val="00ED11DA"/>
    <w:rsid w:val="00ED1444"/>
    <w:rsid w:val="00EF2A73"/>
    <w:rsid w:val="00F043A1"/>
    <w:rsid w:val="00F46CD7"/>
    <w:rsid w:val="00F503A8"/>
    <w:rsid w:val="00F56CF6"/>
    <w:rsid w:val="00F9787C"/>
    <w:rsid w:val="00FA1C97"/>
    <w:rsid w:val="00FA1CB9"/>
    <w:rsid w:val="00FA4A54"/>
    <w:rsid w:val="00FE0056"/>
    <w:rsid w:val="00FE5828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60AE056"/>
  <w15:docId w15:val="{A7F14681-E285-4657-B43B-B2BB394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4521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94A8-1FF2-4F53-B87A-093238D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6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2023-04-06T12:19:00Z</cp:lastPrinted>
  <dcterms:created xsi:type="dcterms:W3CDTF">2020-04-16T09:18:00Z</dcterms:created>
  <dcterms:modified xsi:type="dcterms:W3CDTF">2023-04-06T12:21:00Z</dcterms:modified>
</cp:coreProperties>
</file>