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9513" w14:textId="4159A03F" w:rsidR="006D2730" w:rsidRPr="00906BBB" w:rsidRDefault="006D2730" w:rsidP="006D2730">
      <w:pPr>
        <w:pStyle w:val="Nagwek11"/>
        <w:keepNext/>
        <w:keepLines/>
        <w:shd w:val="clear" w:color="auto" w:fill="auto"/>
        <w:spacing w:before="0" w:after="0" w:line="360" w:lineRule="auto"/>
        <w:ind w:firstLine="0"/>
      </w:pPr>
      <w:bookmarkStart w:id="0" w:name="bookmark0"/>
      <w:r w:rsidRPr="00906BBB">
        <w:t>Załącznik nr 1</w:t>
      </w:r>
    </w:p>
    <w:p w14:paraId="7DEF4548" w14:textId="5F41E998" w:rsidR="00906BBB" w:rsidRPr="00906BBB" w:rsidRDefault="00766513" w:rsidP="00906BBB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center"/>
        <w:rPr>
          <w:sz w:val="24"/>
          <w:szCs w:val="24"/>
        </w:rPr>
      </w:pPr>
      <w:r w:rsidRPr="006E77BB">
        <w:rPr>
          <w:sz w:val="24"/>
          <w:szCs w:val="24"/>
        </w:rPr>
        <w:t>OPIS PRZEDMIOTU ZAMÓWIENIA</w:t>
      </w:r>
    </w:p>
    <w:p w14:paraId="5393F5B6" w14:textId="0F10EC29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1. Przedmiotem zamówienia jest usługa odbioru i zagospodarowania odpadów komunalnych od właścicieli nieruchomości zamieszka</w:t>
      </w:r>
      <w:r w:rsidR="00AD1653">
        <w:rPr>
          <w:b w:val="0"/>
          <w:bCs w:val="0"/>
          <w:sz w:val="24"/>
          <w:szCs w:val="24"/>
        </w:rPr>
        <w:t>ł</w:t>
      </w:r>
      <w:r w:rsidRPr="006E77BB">
        <w:rPr>
          <w:b w:val="0"/>
          <w:bCs w:val="0"/>
          <w:sz w:val="24"/>
          <w:szCs w:val="24"/>
        </w:rPr>
        <w:t xml:space="preserve">ych </w:t>
      </w:r>
      <w:r w:rsidR="00AD1653">
        <w:rPr>
          <w:b w:val="0"/>
          <w:bCs w:val="0"/>
          <w:sz w:val="24"/>
          <w:szCs w:val="24"/>
        </w:rPr>
        <w:t>na</w:t>
      </w:r>
      <w:r w:rsidRPr="006E77BB">
        <w:rPr>
          <w:b w:val="0"/>
          <w:bCs w:val="0"/>
          <w:sz w:val="24"/>
          <w:szCs w:val="24"/>
        </w:rPr>
        <w:t xml:space="preserve"> teren</w:t>
      </w:r>
      <w:r w:rsidR="00AD1653">
        <w:rPr>
          <w:b w:val="0"/>
          <w:bCs w:val="0"/>
          <w:sz w:val="24"/>
          <w:szCs w:val="24"/>
        </w:rPr>
        <w:t>ie</w:t>
      </w:r>
      <w:r w:rsidRPr="006E77BB">
        <w:rPr>
          <w:b w:val="0"/>
          <w:bCs w:val="0"/>
          <w:sz w:val="24"/>
          <w:szCs w:val="24"/>
        </w:rPr>
        <w:t xml:space="preserve"> </w:t>
      </w:r>
      <w:r w:rsidR="00E5503C">
        <w:rPr>
          <w:b w:val="0"/>
          <w:bCs w:val="0"/>
          <w:sz w:val="24"/>
          <w:szCs w:val="24"/>
        </w:rPr>
        <w:t>M</w:t>
      </w:r>
      <w:r w:rsidR="00C90583" w:rsidRPr="006E77BB">
        <w:rPr>
          <w:b w:val="0"/>
          <w:bCs w:val="0"/>
          <w:sz w:val="24"/>
          <w:szCs w:val="24"/>
        </w:rPr>
        <w:t>iasta</w:t>
      </w:r>
      <w:r w:rsidRPr="006E77BB">
        <w:rPr>
          <w:b w:val="0"/>
          <w:bCs w:val="0"/>
          <w:sz w:val="24"/>
          <w:szCs w:val="24"/>
        </w:rPr>
        <w:t xml:space="preserve"> Terespol. </w:t>
      </w:r>
    </w:p>
    <w:p w14:paraId="2C99DEDA" w14:textId="77777777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2. Nazwa/y i kod/y Wspólnego Słownika Zamówień (CPV): </w:t>
      </w:r>
    </w:p>
    <w:p w14:paraId="3B7AFB1D" w14:textId="77777777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Główny przedmiot: </w:t>
      </w:r>
    </w:p>
    <w:p w14:paraId="7A477E3E" w14:textId="1332D8C4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90500000 -</w:t>
      </w:r>
      <w:r w:rsidR="00380386">
        <w:rPr>
          <w:b w:val="0"/>
          <w:bCs w:val="0"/>
          <w:sz w:val="24"/>
          <w:szCs w:val="24"/>
        </w:rPr>
        <w:t xml:space="preserve">2 </w:t>
      </w:r>
      <w:r w:rsidRPr="006E77BB">
        <w:rPr>
          <w:b w:val="0"/>
          <w:bCs w:val="0"/>
          <w:sz w:val="24"/>
          <w:szCs w:val="24"/>
        </w:rPr>
        <w:t xml:space="preserve">Usługi związane z odpadami </w:t>
      </w:r>
    </w:p>
    <w:p w14:paraId="4170B3E0" w14:textId="77777777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Dodatkowe przedmioty: </w:t>
      </w:r>
    </w:p>
    <w:p w14:paraId="01047ED4" w14:textId="0CA9A027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90513100</w:t>
      </w:r>
      <w:r w:rsidR="00380386">
        <w:rPr>
          <w:b w:val="0"/>
          <w:bCs w:val="0"/>
          <w:sz w:val="24"/>
          <w:szCs w:val="24"/>
        </w:rPr>
        <w:t>-</w:t>
      </w:r>
      <w:r w:rsidR="002E1271">
        <w:rPr>
          <w:b w:val="0"/>
          <w:bCs w:val="0"/>
          <w:sz w:val="24"/>
          <w:szCs w:val="24"/>
        </w:rPr>
        <w:t>7</w:t>
      </w:r>
      <w:r w:rsidR="00380386">
        <w:rPr>
          <w:b w:val="0"/>
          <w:bCs w:val="0"/>
          <w:sz w:val="24"/>
          <w:szCs w:val="24"/>
        </w:rPr>
        <w:t xml:space="preserve"> </w:t>
      </w:r>
      <w:r w:rsidRPr="006E77BB">
        <w:rPr>
          <w:b w:val="0"/>
          <w:bCs w:val="0"/>
          <w:sz w:val="24"/>
          <w:szCs w:val="24"/>
        </w:rPr>
        <w:t xml:space="preserve">Usługi wywozu odpadów pochodzących z gospodarstw domowych; </w:t>
      </w:r>
    </w:p>
    <w:p w14:paraId="3547E691" w14:textId="3CFB1450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90511000-</w:t>
      </w:r>
      <w:r w:rsidR="002E1271">
        <w:rPr>
          <w:b w:val="0"/>
          <w:bCs w:val="0"/>
          <w:sz w:val="24"/>
          <w:szCs w:val="24"/>
        </w:rPr>
        <w:t>2</w:t>
      </w:r>
      <w:r w:rsidR="00380386">
        <w:rPr>
          <w:b w:val="0"/>
          <w:bCs w:val="0"/>
          <w:sz w:val="24"/>
          <w:szCs w:val="24"/>
        </w:rPr>
        <w:t xml:space="preserve"> </w:t>
      </w:r>
      <w:r w:rsidRPr="006E77BB">
        <w:rPr>
          <w:b w:val="0"/>
          <w:bCs w:val="0"/>
          <w:sz w:val="24"/>
          <w:szCs w:val="24"/>
        </w:rPr>
        <w:t>Usługi wywozu odpadów;</w:t>
      </w:r>
    </w:p>
    <w:p w14:paraId="1AA3DDD1" w14:textId="4E21FE9D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90512000-</w:t>
      </w:r>
      <w:r w:rsidR="002E1271">
        <w:rPr>
          <w:b w:val="0"/>
          <w:bCs w:val="0"/>
          <w:sz w:val="24"/>
          <w:szCs w:val="24"/>
        </w:rPr>
        <w:t>9</w:t>
      </w:r>
      <w:r w:rsidR="00380386">
        <w:rPr>
          <w:b w:val="0"/>
          <w:bCs w:val="0"/>
          <w:sz w:val="24"/>
          <w:szCs w:val="24"/>
        </w:rPr>
        <w:t xml:space="preserve"> </w:t>
      </w:r>
      <w:r w:rsidRPr="006E77BB">
        <w:rPr>
          <w:b w:val="0"/>
          <w:bCs w:val="0"/>
          <w:sz w:val="24"/>
          <w:szCs w:val="24"/>
        </w:rPr>
        <w:t xml:space="preserve">Usługi transportu odpadów; </w:t>
      </w:r>
    </w:p>
    <w:p w14:paraId="4C0C971E" w14:textId="0931BABC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90533000-</w:t>
      </w:r>
      <w:r w:rsidR="00380386">
        <w:rPr>
          <w:b w:val="0"/>
          <w:bCs w:val="0"/>
          <w:sz w:val="24"/>
          <w:szCs w:val="24"/>
        </w:rPr>
        <w:t xml:space="preserve">2 </w:t>
      </w:r>
      <w:r w:rsidRPr="006E77BB">
        <w:rPr>
          <w:b w:val="0"/>
          <w:bCs w:val="0"/>
          <w:sz w:val="24"/>
          <w:szCs w:val="24"/>
        </w:rPr>
        <w:t xml:space="preserve">Usługi gospodarki odpadami; </w:t>
      </w:r>
    </w:p>
    <w:p w14:paraId="5CBF8ACB" w14:textId="77777777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3. Usługa polega na: </w:t>
      </w:r>
    </w:p>
    <w:p w14:paraId="0D54DDAC" w14:textId="54F161FB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1) odbieraniu odpadów komunalnych z nieruchomości zamieszka</w:t>
      </w:r>
      <w:r w:rsidR="00115EFC">
        <w:rPr>
          <w:b w:val="0"/>
          <w:bCs w:val="0"/>
          <w:sz w:val="24"/>
          <w:szCs w:val="24"/>
        </w:rPr>
        <w:t>ł</w:t>
      </w:r>
      <w:r w:rsidRPr="006E77BB">
        <w:rPr>
          <w:b w:val="0"/>
          <w:bCs w:val="0"/>
          <w:sz w:val="24"/>
          <w:szCs w:val="24"/>
        </w:rPr>
        <w:t xml:space="preserve">ych, położonych na terenie </w:t>
      </w:r>
      <w:r w:rsidR="00C90583" w:rsidRPr="006E77BB">
        <w:rPr>
          <w:b w:val="0"/>
          <w:bCs w:val="0"/>
          <w:sz w:val="24"/>
          <w:szCs w:val="24"/>
        </w:rPr>
        <w:t>miasta</w:t>
      </w:r>
      <w:r w:rsidRPr="006E77BB">
        <w:rPr>
          <w:b w:val="0"/>
          <w:bCs w:val="0"/>
          <w:sz w:val="24"/>
          <w:szCs w:val="24"/>
        </w:rPr>
        <w:t xml:space="preserve"> Terespol;</w:t>
      </w:r>
    </w:p>
    <w:p w14:paraId="3ED42982" w14:textId="309F3140" w:rsidR="00C9058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2) wyposażeniu nieruchomości w worki służące do selektywnego zbierania odpadów następujących frakcji: </w:t>
      </w:r>
      <w:r w:rsidR="00C90583" w:rsidRPr="006E77BB">
        <w:rPr>
          <w:b w:val="0"/>
          <w:bCs w:val="0"/>
          <w:sz w:val="24"/>
          <w:szCs w:val="24"/>
        </w:rPr>
        <w:t>tworzywa sztuczne, metale i opakowania wielomateriałowe i</w:t>
      </w:r>
      <w:r w:rsidRPr="006E77BB">
        <w:rPr>
          <w:b w:val="0"/>
          <w:bCs w:val="0"/>
          <w:sz w:val="24"/>
          <w:szCs w:val="24"/>
        </w:rPr>
        <w:t xml:space="preserve"> popiół. </w:t>
      </w:r>
    </w:p>
    <w:p w14:paraId="155BB1E5" w14:textId="242A0094" w:rsidR="00766513" w:rsidRPr="006E77BB" w:rsidRDefault="00766513" w:rsidP="00766513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3) Utworzeniu, wyposażeniu i prowadzeniu punktów selektywnej zbiórki odpadów na terenie </w:t>
      </w:r>
      <w:r w:rsidR="006D3A72">
        <w:rPr>
          <w:b w:val="0"/>
          <w:bCs w:val="0"/>
          <w:sz w:val="24"/>
          <w:szCs w:val="24"/>
        </w:rPr>
        <w:t>M</w:t>
      </w:r>
      <w:r w:rsidR="00C90583" w:rsidRPr="006E77BB">
        <w:rPr>
          <w:b w:val="0"/>
          <w:bCs w:val="0"/>
          <w:sz w:val="24"/>
          <w:szCs w:val="24"/>
        </w:rPr>
        <w:t xml:space="preserve">iasta </w:t>
      </w:r>
      <w:r w:rsidRPr="006E77BB">
        <w:rPr>
          <w:b w:val="0"/>
          <w:bCs w:val="0"/>
          <w:sz w:val="24"/>
          <w:szCs w:val="24"/>
        </w:rPr>
        <w:t>Terespol (PSZOK).</w:t>
      </w:r>
    </w:p>
    <w:bookmarkEnd w:id="0"/>
    <w:p w14:paraId="53DD032C" w14:textId="0DE1AEEB" w:rsidR="00C90583" w:rsidRPr="006E77BB" w:rsidRDefault="00C90583" w:rsidP="00ED5A72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4. Zamawiający szacuje, że w ramach realizacji zamówienia</w:t>
      </w:r>
      <w:r w:rsidR="00ED5A72">
        <w:rPr>
          <w:sz w:val="24"/>
          <w:szCs w:val="24"/>
        </w:rPr>
        <w:t>,</w:t>
      </w:r>
      <w:r w:rsidRPr="006E77BB">
        <w:rPr>
          <w:sz w:val="24"/>
          <w:szCs w:val="24"/>
        </w:rPr>
        <w:t xml:space="preserve"> Wykonawca odbierze w okresie obowiązywania umowy następujące rodzaje i ilości odpadów komunalnych: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0"/>
        <w:gridCol w:w="2560"/>
      </w:tblGrid>
      <w:tr w:rsidR="008E2231" w:rsidRPr="0057167F" w14:paraId="60B4997C" w14:textId="77777777" w:rsidTr="007E744E">
        <w:trPr>
          <w:trHeight w:val="315"/>
        </w:trPr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5"/>
            <w:vAlign w:val="center"/>
            <w:hideMark/>
          </w:tcPr>
          <w:p w14:paraId="1832947C" w14:textId="77777777" w:rsidR="008E2231" w:rsidRPr="0057167F" w:rsidRDefault="008E2231" w:rsidP="007E744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167F">
              <w:rPr>
                <w:rFonts w:ascii="Times New Roman" w:eastAsia="Times New Roman" w:hAnsi="Times New Roman" w:cs="Times New Roman"/>
                <w:b/>
                <w:bCs/>
              </w:rPr>
              <w:t>Rodzaj odpadów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2433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Szacowane ilości</w:t>
            </w:r>
          </w:p>
        </w:tc>
      </w:tr>
      <w:tr w:rsidR="008E2231" w:rsidRPr="0057167F" w14:paraId="10D94AB4" w14:textId="77777777" w:rsidTr="007E744E">
        <w:trPr>
          <w:trHeight w:val="300"/>
        </w:trPr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58A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E2A4C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Mg</w:t>
            </w:r>
          </w:p>
        </w:tc>
      </w:tr>
      <w:tr w:rsidR="008E2231" w:rsidRPr="0057167F" w14:paraId="73EB022C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8B7E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Odpady niesegregowane (zmieszane) kod 20 03 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5224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5</w:t>
            </w:r>
          </w:p>
        </w:tc>
      </w:tr>
      <w:tr w:rsidR="008E2231" w:rsidRPr="0057167F" w14:paraId="6D98CDF0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3CAF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Opakowania z papieru i tektury  kod 15 01 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D23A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35</w:t>
            </w:r>
          </w:p>
        </w:tc>
      </w:tr>
      <w:tr w:rsidR="008E2231" w:rsidRPr="0057167F" w14:paraId="15D4292B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6C59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Opakowania ze szkła kod 15 01 07 z workami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64510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20</w:t>
            </w:r>
          </w:p>
        </w:tc>
      </w:tr>
      <w:tr w:rsidR="008E2231" w:rsidRPr="0057167F" w14:paraId="25E12C02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0C80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Opakowania ze szkła kod ex15 01 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2E9E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80</w:t>
            </w:r>
          </w:p>
        </w:tc>
      </w:tr>
      <w:tr w:rsidR="008E2231" w:rsidRPr="0057167F" w14:paraId="6A220727" w14:textId="77777777" w:rsidTr="007E744E">
        <w:trPr>
          <w:trHeight w:val="48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C94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Materiały konstrukcyjne zawierające gips kod 17 08 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87EB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</w:t>
            </w:r>
          </w:p>
        </w:tc>
      </w:tr>
      <w:tr w:rsidR="008E2231" w:rsidRPr="0057167F" w14:paraId="389FEFAE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59A1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 xml:space="preserve">Gruz z remontów i rozbiórek kod z grup 17 01,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055FE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</w:t>
            </w:r>
          </w:p>
        </w:tc>
      </w:tr>
      <w:tr w:rsidR="008E2231" w:rsidRPr="0057167F" w14:paraId="565ABE1E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AA18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Zmieszane odpady z budowy  kod 17 09 04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4A4A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</w:t>
            </w:r>
          </w:p>
        </w:tc>
      </w:tr>
      <w:tr w:rsidR="008E2231" w:rsidRPr="0057167F" w14:paraId="4A14B99A" w14:textId="77777777" w:rsidTr="007E744E">
        <w:trPr>
          <w:trHeight w:val="46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5871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 xml:space="preserve">Papa z rozbiórek i remontów kod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D533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</w:t>
            </w:r>
          </w:p>
        </w:tc>
      </w:tr>
      <w:tr w:rsidR="008E2231" w:rsidRPr="0057167F" w14:paraId="1B53223F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2C01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Odpady ulegające biodegradacji kod 20 02 01 WORKI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DAC9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50</w:t>
            </w:r>
          </w:p>
        </w:tc>
      </w:tr>
      <w:tr w:rsidR="008E2231" w:rsidRPr="0057167F" w14:paraId="0054EA95" w14:textId="77777777" w:rsidTr="007E744E">
        <w:trPr>
          <w:trHeight w:val="6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7A77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Odpady ulegające biodegradacji kod ex20 02 01 BEZ WORKÓW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0E2E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500</w:t>
            </w:r>
          </w:p>
        </w:tc>
      </w:tr>
      <w:tr w:rsidR="008E2231" w:rsidRPr="0057167F" w14:paraId="22051E3F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0F2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 xml:space="preserve">Odpady wielkogabarytowe  kod 20 03 07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F044F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50</w:t>
            </w:r>
          </w:p>
        </w:tc>
      </w:tr>
      <w:tr w:rsidR="008E2231" w:rsidRPr="0057167F" w14:paraId="05867144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1EAB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lastRenderedPageBreak/>
              <w:t>Inne frakcje zebrane selektywnie  kod 20 01 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6069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</w:t>
            </w:r>
          </w:p>
        </w:tc>
      </w:tr>
      <w:tr w:rsidR="008E2231" w:rsidRPr="0057167F" w14:paraId="3CE6ACC0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FE5F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Popioły z gospodarstw domowych   kod Ex 20 01 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2C9F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250</w:t>
            </w:r>
          </w:p>
        </w:tc>
      </w:tr>
      <w:tr w:rsidR="008E2231" w:rsidRPr="0057167F" w14:paraId="47A20433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052F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Zmieszane odpady opakowaniowe kod 15 01 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C833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300</w:t>
            </w:r>
          </w:p>
        </w:tc>
      </w:tr>
      <w:tr w:rsidR="008E2231" w:rsidRPr="0057167F" w14:paraId="11DC8EFA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F0CB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Zmieszane odpady opakowaniowe kod 15 01 06 ex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D7489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20</w:t>
            </w:r>
          </w:p>
        </w:tc>
      </w:tr>
      <w:tr w:rsidR="008E2231" w:rsidRPr="0057167F" w14:paraId="03B4E0FF" w14:textId="77777777" w:rsidTr="007E744E">
        <w:trPr>
          <w:trHeight w:val="57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D32D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Odpady kuchenne ulegające biodegradacji kod 20 01 08 ZANIECZYSZENIA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54B1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30</w:t>
            </w:r>
          </w:p>
        </w:tc>
      </w:tr>
      <w:tr w:rsidR="008E2231" w:rsidRPr="0057167F" w14:paraId="6A18A7C9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502E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Odpady kuchenne ulegające biodegradacji kod 20 01 08  (frakcja mokra)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E1BC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250</w:t>
            </w:r>
          </w:p>
        </w:tc>
      </w:tr>
      <w:tr w:rsidR="008E2231" w:rsidRPr="0057167F" w14:paraId="07270947" w14:textId="77777777" w:rsidTr="007E744E">
        <w:trPr>
          <w:trHeight w:val="63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B697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Inne odpady nieprzypisane do grup kod 20 03 99 pozostałości z sortowania</w:t>
            </w:r>
            <w:r w:rsidRPr="0057167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EA042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120</w:t>
            </w:r>
          </w:p>
        </w:tc>
      </w:tr>
      <w:tr w:rsidR="008E2231" w:rsidRPr="0057167F" w14:paraId="5DA9F853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A1A9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Tekstylia, Odzież kod  20 01 11, 20 01 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CB6E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40</w:t>
            </w:r>
          </w:p>
        </w:tc>
      </w:tr>
      <w:tr w:rsidR="008E2231" w:rsidRPr="0057167F" w14:paraId="666FBE8D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7F49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Zużyte Opony  kod 16 01 03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0C61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15</w:t>
            </w:r>
          </w:p>
        </w:tc>
      </w:tr>
      <w:tr w:rsidR="008E2231" w:rsidRPr="0057167F" w14:paraId="7A096591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14D7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 xml:space="preserve">Urządzenia elektryczne i elektroniczne kod 20 01 36 20 01 35*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7258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5</w:t>
            </w:r>
          </w:p>
        </w:tc>
      </w:tr>
      <w:tr w:rsidR="008E2231" w:rsidRPr="0057167F" w14:paraId="4FCFB01E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7671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Opakowania z tworzyw sztucznych -styropian kod 15 01 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B62D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3</w:t>
            </w:r>
          </w:p>
        </w:tc>
      </w:tr>
      <w:tr w:rsidR="008E2231" w:rsidRPr="0057167F" w14:paraId="09FBEA1E" w14:textId="77777777" w:rsidTr="007E744E">
        <w:trPr>
          <w:trHeight w:val="51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4B95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Metale kod 20 01 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4876B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5</w:t>
            </w:r>
          </w:p>
        </w:tc>
      </w:tr>
      <w:tr w:rsidR="008E2231" w:rsidRPr="0057167F" w14:paraId="3082066C" w14:textId="77777777" w:rsidTr="007E744E">
        <w:trPr>
          <w:trHeight w:val="72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3700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Opakowania zawierające pozostałości substancji niebezpiecznych lub nimi zanieczyszczone kod 15 01 10*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B405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1</w:t>
            </w:r>
          </w:p>
        </w:tc>
      </w:tr>
      <w:tr w:rsidR="008E2231" w:rsidRPr="0057167F" w14:paraId="4A3B179B" w14:textId="77777777" w:rsidTr="007E744E">
        <w:trPr>
          <w:trHeight w:val="94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3893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Baterie i akumulatory łącznie z bateriami i akumulatorami wymienionymi w 16 06 01, 16 06 02 lub 16 06 03 oraz niesortowane baterie i akumulatory zawierające te baterie kod 20 01 33*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22FD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0,05</w:t>
            </w:r>
          </w:p>
        </w:tc>
      </w:tr>
      <w:tr w:rsidR="008E2231" w:rsidRPr="0057167F" w14:paraId="6F611FB9" w14:textId="77777777" w:rsidTr="007E744E">
        <w:trPr>
          <w:trHeight w:val="570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6B07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Środki ochrony roślin inne niż wymienione w 20 01 19, kod 20 01 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BD96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0,05</w:t>
            </w:r>
          </w:p>
        </w:tc>
      </w:tr>
      <w:tr w:rsidR="008E2231" w:rsidRPr="0057167F" w14:paraId="7BE24346" w14:textId="77777777" w:rsidTr="007E744E">
        <w:trPr>
          <w:trHeight w:val="55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DC30" w14:textId="77777777" w:rsidR="008E2231" w:rsidRPr="0057167F" w:rsidRDefault="008E2231" w:rsidP="007E744E">
            <w:pPr>
              <w:rPr>
                <w:rFonts w:ascii="Times New Roman" w:eastAsia="Times New Roman" w:hAnsi="Times New Roman" w:cs="Times New Roman"/>
              </w:rPr>
            </w:pPr>
            <w:r w:rsidRPr="0057167F">
              <w:rPr>
                <w:rFonts w:ascii="Times New Roman" w:eastAsia="Times New Roman" w:hAnsi="Times New Roman" w:cs="Times New Roman"/>
              </w:rPr>
              <w:t>Igły i strzykawki  kod Ex 20 01 99,  Przeterminowane leki 20 01 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1180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</w:rPr>
            </w:pPr>
            <w:r w:rsidRPr="0057167F">
              <w:rPr>
                <w:rFonts w:ascii="Arial" w:eastAsia="Times New Roman" w:hAnsi="Arial" w:cs="Arial"/>
              </w:rPr>
              <w:t>0,05</w:t>
            </w:r>
          </w:p>
        </w:tc>
      </w:tr>
      <w:tr w:rsidR="008E2231" w:rsidRPr="0057167F" w14:paraId="6B6B8403" w14:textId="77777777" w:rsidTr="007E744E">
        <w:trPr>
          <w:trHeight w:val="315"/>
        </w:trPr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14:paraId="323BC439" w14:textId="77777777" w:rsidR="008E2231" w:rsidRPr="0057167F" w:rsidRDefault="008E2231" w:rsidP="007E744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7167F">
              <w:rPr>
                <w:rFonts w:ascii="Times New Roman" w:eastAsia="Times New Roman" w:hAnsi="Times New Roman" w:cs="Times New Roman"/>
                <w:b/>
                <w:bCs/>
              </w:rPr>
              <w:t>suma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398D9" w14:textId="77777777" w:rsidR="008E2231" w:rsidRPr="0057167F" w:rsidRDefault="008E2231" w:rsidP="007E744E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7167F">
              <w:rPr>
                <w:rFonts w:ascii="Arial" w:eastAsia="Times New Roman" w:hAnsi="Arial" w:cs="Arial"/>
                <w:b/>
                <w:bCs/>
              </w:rPr>
              <w:t>1794,15</w:t>
            </w:r>
          </w:p>
        </w:tc>
      </w:tr>
    </w:tbl>
    <w:p w14:paraId="3A698D3F" w14:textId="77777777" w:rsidR="00814ECA" w:rsidRPr="006E77BB" w:rsidRDefault="00814ECA" w:rsidP="00964A06">
      <w:pPr>
        <w:pStyle w:val="Teksttreci1"/>
        <w:shd w:val="clear" w:color="auto" w:fill="auto"/>
        <w:spacing w:before="0" w:after="0" w:line="360" w:lineRule="auto"/>
        <w:ind w:left="40" w:right="-13" w:firstLine="0"/>
        <w:rPr>
          <w:sz w:val="24"/>
          <w:szCs w:val="24"/>
        </w:rPr>
      </w:pPr>
    </w:p>
    <w:p w14:paraId="4E2AFBEE" w14:textId="297A35AB" w:rsidR="00814ECA" w:rsidRPr="006E77BB" w:rsidRDefault="00814ECA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Podane wyżej ilości odpadów należy traktować jako orientacyjne. Ilości mogą ulec zmianie stosownie do rzeczywistych potrzeb Zamawiającego</w:t>
      </w:r>
      <w:r w:rsidR="00870C6B">
        <w:rPr>
          <w:sz w:val="24"/>
          <w:szCs w:val="24"/>
        </w:rPr>
        <w:t>,</w:t>
      </w:r>
      <w:r w:rsidRPr="006E77BB">
        <w:rPr>
          <w:sz w:val="24"/>
          <w:szCs w:val="24"/>
        </w:rPr>
        <w:t xml:space="preserve"> uwzględniając ilość odpadów wytworzonych przez właścicieli nieruchomości. Wykonawca jest obowiązany przy sporządzaniu oferty na własne ryzyko do oszacowania ilości odebranych odpadów komunalnych z uwzględnieniem zmian, które mogą się pojawić w trakcie obowiązywania umowy.</w:t>
      </w:r>
    </w:p>
    <w:p w14:paraId="0F10C624" w14:textId="77777777" w:rsidR="00814ECA" w:rsidRPr="006E77BB" w:rsidRDefault="00814ECA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5. Na odpady komunalne segregowane dla nieruchomości jednorodzinnych Wykonawca zapewnia następujące worki foliowe: </w:t>
      </w:r>
    </w:p>
    <w:p w14:paraId="0FFA6EA2" w14:textId="13A6736E" w:rsidR="00814ECA" w:rsidRPr="006E77BB" w:rsidRDefault="00814ECA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1) na tworzywa sztuczne, metale i opakowania wielomateriałowe - worki koloru żółtego o pojemności 110 </w:t>
      </w:r>
      <w:r w:rsidR="00DD011B" w:rsidRPr="006E77BB">
        <w:rPr>
          <w:sz w:val="24"/>
          <w:szCs w:val="24"/>
        </w:rPr>
        <w:t>l</w:t>
      </w:r>
      <w:r w:rsidRPr="006E77BB">
        <w:rPr>
          <w:sz w:val="24"/>
          <w:szCs w:val="24"/>
        </w:rPr>
        <w:t xml:space="preserve"> - ilość ok. 80 000 szt.; </w:t>
      </w:r>
    </w:p>
    <w:p w14:paraId="08695A0B" w14:textId="68B8E7CE" w:rsidR="00814ECA" w:rsidRPr="006E77BB" w:rsidRDefault="00814ECA" w:rsidP="00DD011B">
      <w:pPr>
        <w:pStyle w:val="Teksttreci1"/>
        <w:shd w:val="clear" w:color="auto" w:fill="auto"/>
        <w:spacing w:before="0" w:after="0" w:line="360" w:lineRule="auto"/>
        <w:ind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2) na popiół - worki koloru czarnego o pojemności 80 </w:t>
      </w:r>
      <w:r w:rsidR="00DD011B" w:rsidRPr="006E77BB">
        <w:rPr>
          <w:sz w:val="24"/>
          <w:szCs w:val="24"/>
        </w:rPr>
        <w:t>l</w:t>
      </w:r>
      <w:r w:rsidRPr="006E77BB">
        <w:rPr>
          <w:sz w:val="24"/>
          <w:szCs w:val="24"/>
        </w:rPr>
        <w:t xml:space="preserve"> - ilość ok. 20 000 szt., </w:t>
      </w:r>
    </w:p>
    <w:p w14:paraId="5D502E87" w14:textId="296F9F55" w:rsidR="00EB0BA6" w:rsidRPr="006E77BB" w:rsidRDefault="00EB0BA6" w:rsidP="00DD011B">
      <w:pPr>
        <w:pStyle w:val="Teksttreci1"/>
        <w:shd w:val="clear" w:color="auto" w:fill="auto"/>
        <w:tabs>
          <w:tab w:val="left" w:pos="1430"/>
        </w:tabs>
        <w:spacing w:before="0" w:after="0" w:line="360" w:lineRule="auto"/>
        <w:ind w:right="4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3) Worki powinny mieć odpowiednią wytrzymałość zarówno na przebicie jak i na rozciąganie oraz mocny i trwały </w:t>
      </w:r>
      <w:proofErr w:type="spellStart"/>
      <w:r w:rsidRPr="006E77BB">
        <w:rPr>
          <w:sz w:val="24"/>
          <w:szCs w:val="24"/>
        </w:rPr>
        <w:t>zgrzew</w:t>
      </w:r>
      <w:proofErr w:type="spellEnd"/>
      <w:r w:rsidRPr="006E77BB">
        <w:rPr>
          <w:sz w:val="24"/>
          <w:szCs w:val="24"/>
        </w:rPr>
        <w:t>. Worki powinny posiadać nadruk określający, jakie odpady w nim umieszczać.</w:t>
      </w:r>
    </w:p>
    <w:p w14:paraId="3A41E156" w14:textId="3424F21F" w:rsidR="00814ECA" w:rsidRPr="006E77BB" w:rsidRDefault="00814ECA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lastRenderedPageBreak/>
        <w:t>6. Pojemniki oraz worki na pozostałe frakcje odpadów zapewniają właściciele nieruchomości oraz utrzymują je w odpowiednim stanie sanitarnym, porządkowym i technicznym.</w:t>
      </w:r>
    </w:p>
    <w:p w14:paraId="1A4D2044" w14:textId="0379D12A" w:rsidR="00814ECA" w:rsidRPr="006E77BB" w:rsidRDefault="00814ECA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7. Wykonawca w momencie odbioru worków z odpadami segregowanymi zobowiązany jest zapewnić na własny koszt worki na wymianę w ilości odebranych każdego rodzaju na nieruchomość. Pierwsze worki wykonawca zostawia przy pierwszym odbiorze odpadów danej frakcji.</w:t>
      </w:r>
    </w:p>
    <w:p w14:paraId="2415DC18" w14:textId="77777777" w:rsidR="00EB0BA6" w:rsidRPr="006E77BB" w:rsidRDefault="00EB0BA6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8. Częstotliwość i zasady odbioru odpadów komunalnych: </w:t>
      </w:r>
    </w:p>
    <w:p w14:paraId="221CB89A" w14:textId="0D75657D" w:rsidR="00EB0BA6" w:rsidRPr="006E77BB" w:rsidRDefault="00EB0BA6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1) Odbiór odpadów komunalnych odbywać się będzie od wszystkich właścicieli nieruchomości zamieszkałych na terenie miasta Terespol istniejących w trakcie obowiązywania umowy, jak również od zgłoszonych w trakcie obowiązywania umowy</w:t>
      </w:r>
      <w:r w:rsidR="00DD011B" w:rsidRPr="006E77BB">
        <w:rPr>
          <w:sz w:val="24"/>
          <w:szCs w:val="24"/>
        </w:rPr>
        <w:t>;</w:t>
      </w:r>
      <w:r w:rsidRPr="006E77BB">
        <w:rPr>
          <w:sz w:val="24"/>
          <w:szCs w:val="24"/>
        </w:rPr>
        <w:t xml:space="preserve"> </w:t>
      </w:r>
    </w:p>
    <w:p w14:paraId="07C98026" w14:textId="7E4A2FE7" w:rsidR="00814ECA" w:rsidRPr="006E77BB" w:rsidRDefault="00EB0BA6" w:rsidP="00DD011B">
      <w:pPr>
        <w:pStyle w:val="Teksttreci1"/>
        <w:shd w:val="clear" w:color="auto" w:fill="auto"/>
        <w:spacing w:before="0" w:after="0" w:line="360" w:lineRule="auto"/>
        <w:ind w:left="40" w:right="-13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2) Odbiór odpadów polegających wydzieleniu w drodze selektywnej zbiórki odpadów z zabudowy jednorodzinnej i wielorodzinnej odbywać się będzie według harmonogramu opracowanego przez Wykonawcę, jednak nie rzadziej niż: </w:t>
      </w:r>
    </w:p>
    <w:p w14:paraId="36ADF165" w14:textId="77777777" w:rsidR="00EB0BA6" w:rsidRPr="006E77BB" w:rsidRDefault="00EB0BA6" w:rsidP="00EB0BA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</w:rPr>
      </w:pPr>
      <w:r w:rsidRPr="006E77BB">
        <w:rPr>
          <w:rFonts w:ascii="Times New Roman" w:eastAsia="Times New Roman" w:hAnsi="Times New Roman" w:cs="Times New Roman"/>
        </w:rPr>
        <w:t>1) na obszarach o zabudowie jednorodzinnej:</w:t>
      </w:r>
    </w:p>
    <w:p w14:paraId="4A128602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a) odpady kuchenne ulegające biodegradacji z gospodarstw domowych - w okresie od kwietnia do października co 2 tygodnie, w okresie od listopada do marca co najmniej dwa razy w miesiącu;</w:t>
      </w:r>
    </w:p>
    <w:p w14:paraId="43ABDE28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b) tworzywa sztuczne, metale i opakowania wielomateriałowe - jeden raz w miesiącu;</w:t>
      </w:r>
    </w:p>
    <w:p w14:paraId="33767FCC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c) papier i tektura - jeden raz na kwartał;</w:t>
      </w:r>
    </w:p>
    <w:p w14:paraId="641171B9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d) szkło - jeden raz na kwartał;</w:t>
      </w:r>
    </w:p>
    <w:p w14:paraId="0C44C464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e) resztkowe odpady zmieszane - w okresie od kwietnia do października co 2 tygodnie, w okresie od listopada do marca raz w miesiącu;</w:t>
      </w:r>
    </w:p>
    <w:p w14:paraId="452EDF4F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f) popiół - od września do kwietnia raz w miesiącu;</w:t>
      </w:r>
    </w:p>
    <w:p w14:paraId="3239AF45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g) odpady komunalne z pielęgnacji terenów zielonych - w okresie od kwietnia do listopada raz w miesiącu;</w:t>
      </w:r>
    </w:p>
    <w:p w14:paraId="6A05AE2D" w14:textId="77777777" w:rsidR="00EB0BA6" w:rsidRPr="00437FFA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h) tekstylia i obuwie - dwa razy w roku;</w:t>
      </w:r>
    </w:p>
    <w:p w14:paraId="76F7D274" w14:textId="77777777" w:rsidR="00EB0BA6" w:rsidRPr="006E77BB" w:rsidRDefault="00EB0BA6" w:rsidP="00870C6B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i) niesegregowane odpady zmieszane - w okresie od kwietnia do października co 2 tygodnie, w okresie od listopada do marca raz w miesiącu,</w:t>
      </w:r>
    </w:p>
    <w:p w14:paraId="1C51B1BE" w14:textId="77777777" w:rsidR="00EB0BA6" w:rsidRPr="006E77BB" w:rsidRDefault="00EB0BA6" w:rsidP="00EB0BA6">
      <w:pPr>
        <w:autoSpaceDE w:val="0"/>
        <w:autoSpaceDN w:val="0"/>
        <w:adjustRightInd w:val="0"/>
        <w:spacing w:before="120" w:after="120"/>
        <w:ind w:left="340" w:hanging="227"/>
        <w:jc w:val="both"/>
        <w:rPr>
          <w:rFonts w:ascii="Times New Roman" w:eastAsia="Times New Roman" w:hAnsi="Times New Roman" w:cs="Times New Roman"/>
        </w:rPr>
      </w:pPr>
      <w:r w:rsidRPr="006E77BB">
        <w:rPr>
          <w:rFonts w:ascii="Times New Roman" w:eastAsia="Times New Roman" w:hAnsi="Times New Roman" w:cs="Times New Roman"/>
        </w:rPr>
        <w:t>2) na obszarach o zabudowie wielolokalowej:</w:t>
      </w:r>
    </w:p>
    <w:p w14:paraId="051C7468" w14:textId="77777777" w:rsidR="00EB0BA6" w:rsidRPr="00437FFA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a) odpady kuchenne ulegające biodegradacji z gospodarstw domowych – jeden raz w tygodniu;</w:t>
      </w:r>
    </w:p>
    <w:p w14:paraId="2FAA7DF8" w14:textId="77777777" w:rsidR="00EB0BA6" w:rsidRPr="006E77BB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b) tworzywa sztuczne, metale i opakowania wielomateriałowe</w:t>
      </w:r>
      <w:r w:rsidRPr="006E77BB">
        <w:rPr>
          <w:rFonts w:ascii="Times New Roman" w:eastAsia="Times New Roman" w:hAnsi="Times New Roman" w:cs="Times New Roman"/>
        </w:rPr>
        <w:t>:</w:t>
      </w:r>
    </w:p>
    <w:p w14:paraId="3AAF51CF" w14:textId="77777777" w:rsidR="00EB0BA6" w:rsidRPr="006E77BB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6E77BB">
        <w:rPr>
          <w:rFonts w:ascii="Times New Roman" w:eastAsia="Times New Roman" w:hAnsi="Times New Roman" w:cs="Times New Roman"/>
        </w:rPr>
        <w:t>- od wspólnot mieszkaniowych Kolejarz i Granica oraz spółdzielni mieszkaniowych Przyszłość</w:t>
      </w:r>
      <w:r w:rsidRPr="006E77BB">
        <w:rPr>
          <w:rFonts w:ascii="Times New Roman" w:eastAsia="Times New Roman" w:hAnsi="Times New Roman" w:cs="Times New Roman"/>
        </w:rPr>
        <w:br/>
        <w:t xml:space="preserve">i Zgoda - </w:t>
      </w:r>
      <w:r w:rsidRPr="00437FFA">
        <w:rPr>
          <w:rFonts w:ascii="Times New Roman" w:eastAsia="Times New Roman" w:hAnsi="Times New Roman" w:cs="Times New Roman"/>
        </w:rPr>
        <w:t xml:space="preserve">co najmniej </w:t>
      </w:r>
      <w:r w:rsidRPr="006E77BB">
        <w:rPr>
          <w:rFonts w:ascii="Times New Roman" w:eastAsia="Times New Roman" w:hAnsi="Times New Roman" w:cs="Times New Roman"/>
        </w:rPr>
        <w:t xml:space="preserve">dwa </w:t>
      </w:r>
      <w:r w:rsidRPr="00437FFA">
        <w:rPr>
          <w:rFonts w:ascii="Times New Roman" w:eastAsia="Times New Roman" w:hAnsi="Times New Roman" w:cs="Times New Roman"/>
        </w:rPr>
        <w:t>raz</w:t>
      </w:r>
      <w:r w:rsidRPr="006E77BB">
        <w:rPr>
          <w:rFonts w:ascii="Times New Roman" w:eastAsia="Times New Roman" w:hAnsi="Times New Roman" w:cs="Times New Roman"/>
        </w:rPr>
        <w:t>y</w:t>
      </w:r>
      <w:r w:rsidRPr="00437FFA">
        <w:rPr>
          <w:rFonts w:ascii="Times New Roman" w:eastAsia="Times New Roman" w:hAnsi="Times New Roman" w:cs="Times New Roman"/>
        </w:rPr>
        <w:t xml:space="preserve"> w tygodniu;</w:t>
      </w:r>
    </w:p>
    <w:p w14:paraId="72E24D4F" w14:textId="77777777" w:rsidR="00EB0BA6" w:rsidRPr="00437FFA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6E77BB">
        <w:rPr>
          <w:rFonts w:ascii="Times New Roman" w:eastAsia="Times New Roman" w:hAnsi="Times New Roman" w:cs="Times New Roman"/>
        </w:rPr>
        <w:t xml:space="preserve">- od pozostałych wspólnot mieszkaniowych i ADM </w:t>
      </w:r>
      <w:r w:rsidRPr="00437FFA">
        <w:rPr>
          <w:rFonts w:ascii="Times New Roman" w:eastAsia="Times New Roman" w:hAnsi="Times New Roman" w:cs="Times New Roman"/>
        </w:rPr>
        <w:t>– co najmniej jeden raz w tygodniu;</w:t>
      </w:r>
    </w:p>
    <w:p w14:paraId="6EBCCB1B" w14:textId="77777777" w:rsidR="00EB0BA6" w:rsidRPr="00437FFA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c) papier i tektura - co najmniej jeden raz w tygodniu;</w:t>
      </w:r>
    </w:p>
    <w:p w14:paraId="5BC8AAF1" w14:textId="77777777" w:rsidR="00EB0BA6" w:rsidRPr="00437FFA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lastRenderedPageBreak/>
        <w:t xml:space="preserve">d) szkło - co najmniej jeden raz </w:t>
      </w:r>
      <w:r w:rsidRPr="006E77BB">
        <w:rPr>
          <w:rFonts w:ascii="Times New Roman" w:eastAsia="Times New Roman" w:hAnsi="Times New Roman" w:cs="Times New Roman"/>
        </w:rPr>
        <w:t>na trzy tygodnie</w:t>
      </w:r>
      <w:r w:rsidRPr="00437FFA">
        <w:rPr>
          <w:rFonts w:ascii="Times New Roman" w:eastAsia="Times New Roman" w:hAnsi="Times New Roman" w:cs="Times New Roman"/>
        </w:rPr>
        <w:t>;</w:t>
      </w:r>
    </w:p>
    <w:p w14:paraId="3C52BB30" w14:textId="77777777" w:rsidR="00EB0BA6" w:rsidRPr="00437FFA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e) resztkowe odpady zmieszane - co najmniej jeden raz w tygodniu,</w:t>
      </w:r>
    </w:p>
    <w:p w14:paraId="4CE3FFE5" w14:textId="77777777" w:rsidR="00EB0BA6" w:rsidRPr="00437FFA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f) odpady komunalne z pielęgnacji terenów zielonych - w okresie od kwietnia do listopada raz w miesiącu;</w:t>
      </w:r>
    </w:p>
    <w:p w14:paraId="61DCDDC3" w14:textId="77777777" w:rsidR="00EB0BA6" w:rsidRPr="00437FFA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 xml:space="preserve">g) tekstylia i obuwie - co najmniej jeden raz </w:t>
      </w:r>
      <w:r w:rsidRPr="006E77BB">
        <w:rPr>
          <w:rFonts w:ascii="Times New Roman" w:eastAsia="Times New Roman" w:hAnsi="Times New Roman" w:cs="Times New Roman"/>
        </w:rPr>
        <w:t>na trzy tygodnie</w:t>
      </w:r>
      <w:r w:rsidRPr="00437FFA">
        <w:rPr>
          <w:rFonts w:ascii="Times New Roman" w:eastAsia="Times New Roman" w:hAnsi="Times New Roman" w:cs="Times New Roman"/>
        </w:rPr>
        <w:t>;</w:t>
      </w:r>
    </w:p>
    <w:p w14:paraId="2521F2E7" w14:textId="77777777" w:rsidR="00EB0BA6" w:rsidRPr="006E77BB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ind w:left="567" w:hanging="227"/>
        <w:jc w:val="both"/>
        <w:rPr>
          <w:rFonts w:ascii="Times New Roman" w:eastAsia="Times New Roman" w:hAnsi="Times New Roman" w:cs="Times New Roman"/>
        </w:rPr>
      </w:pPr>
      <w:r w:rsidRPr="00437FFA">
        <w:rPr>
          <w:rFonts w:ascii="Times New Roman" w:eastAsia="Times New Roman" w:hAnsi="Times New Roman" w:cs="Times New Roman"/>
        </w:rPr>
        <w:t>h) niesegregowane odpady zmieszane - jeden raz w tygodniu;</w:t>
      </w:r>
    </w:p>
    <w:p w14:paraId="1ED502B5" w14:textId="77777777" w:rsidR="00CC0182" w:rsidRPr="006E77BB" w:rsidRDefault="00EB0BA6" w:rsidP="00FC79BD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6E77BB">
        <w:rPr>
          <w:rFonts w:ascii="Times New Roman" w:hAnsi="Times New Roman" w:cs="Times New Roman"/>
        </w:rPr>
        <w:t>3) Odbiór niesegregowanych odpadów zmieszanych należy zgłosić do przedsiębiorcy odbierającego odpady komunalne od właścicieli nieruchomości w terminach zgodnych z harmonogramem odbioru odpadów komunalnych.</w:t>
      </w:r>
    </w:p>
    <w:p w14:paraId="45DA4A7C" w14:textId="4D58995C" w:rsidR="00CC0182" w:rsidRPr="006E77BB" w:rsidRDefault="00CC0182" w:rsidP="00FC79BD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Style w:val="TeksttreciPogrubienie"/>
          <w:b w:val="0"/>
          <w:bCs w:val="0"/>
          <w:sz w:val="24"/>
          <w:szCs w:val="24"/>
        </w:rPr>
      </w:pPr>
      <w:r w:rsidRPr="006E77BB">
        <w:rPr>
          <w:rFonts w:ascii="Times New Roman" w:hAnsi="Times New Roman" w:cs="Times New Roman"/>
        </w:rPr>
        <w:t xml:space="preserve">4) </w:t>
      </w:r>
      <w:r w:rsidR="00F23207" w:rsidRPr="006E77BB">
        <w:rPr>
          <w:rStyle w:val="TeksttreciPogrubienie"/>
          <w:b w:val="0"/>
          <w:bCs w:val="0"/>
          <w:sz w:val="24"/>
          <w:szCs w:val="24"/>
        </w:rPr>
        <w:t xml:space="preserve">Wykonawca jest zobowiązany do odbierania odpadów w sposób zapewniający utrzymanie odpowiedniego standardu sanitarnego, w szczególności do zapobiegania wysypywaniu się odpadów </w:t>
      </w:r>
      <w:r w:rsidR="00FC79BD">
        <w:rPr>
          <w:rStyle w:val="TeksttreciPogrubienie"/>
          <w:b w:val="0"/>
          <w:bCs w:val="0"/>
          <w:sz w:val="24"/>
          <w:szCs w:val="24"/>
        </w:rPr>
        <w:t xml:space="preserve">       </w:t>
      </w:r>
      <w:r w:rsidR="00F23207" w:rsidRPr="006E77BB">
        <w:rPr>
          <w:rStyle w:val="TeksttreciPogrubienie"/>
          <w:b w:val="0"/>
          <w:bCs w:val="0"/>
          <w:sz w:val="24"/>
          <w:szCs w:val="24"/>
        </w:rPr>
        <w:t>z pojemników lub worków podczas dokonywania ich załadunku, odbierania odpadów z miejsc ich gromadzenia</w:t>
      </w:r>
      <w:r w:rsidR="00B40BD9" w:rsidRPr="006E77BB">
        <w:rPr>
          <w:rStyle w:val="TeksttreciPogrubienie"/>
          <w:b w:val="0"/>
          <w:bCs w:val="0"/>
          <w:sz w:val="24"/>
          <w:szCs w:val="24"/>
        </w:rPr>
        <w:t xml:space="preserve"> w tym także tych, które nie zostały umieszczone w pojemniku</w:t>
      </w:r>
      <w:r w:rsidR="00BB27B0" w:rsidRPr="006E77BB">
        <w:rPr>
          <w:rStyle w:val="TeksttreciPogrubienie"/>
          <w:b w:val="0"/>
          <w:bCs w:val="0"/>
          <w:sz w:val="24"/>
          <w:szCs w:val="24"/>
        </w:rPr>
        <w:t xml:space="preserve"> </w:t>
      </w:r>
      <w:r w:rsidR="00B40BD9" w:rsidRPr="006E77BB">
        <w:rPr>
          <w:rStyle w:val="TeksttreciPogrubienie"/>
          <w:b w:val="0"/>
          <w:bCs w:val="0"/>
          <w:sz w:val="24"/>
          <w:szCs w:val="24"/>
        </w:rPr>
        <w:t xml:space="preserve">z powodu jego przepełnienia, ale ustawione w dodatkowych workach obok pojemników. </w:t>
      </w:r>
    </w:p>
    <w:p w14:paraId="5F241ED9" w14:textId="77777777" w:rsidR="00CC0182" w:rsidRPr="006E77BB" w:rsidRDefault="00CC0182" w:rsidP="00FC79BD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Style w:val="TeksttreciPogrubienie"/>
          <w:b w:val="0"/>
          <w:bCs w:val="0"/>
          <w:sz w:val="24"/>
          <w:szCs w:val="24"/>
        </w:rPr>
      </w:pPr>
      <w:r w:rsidRPr="006E77BB">
        <w:rPr>
          <w:rStyle w:val="TeksttreciPogrubienie"/>
          <w:b w:val="0"/>
          <w:bCs w:val="0"/>
          <w:sz w:val="24"/>
          <w:szCs w:val="24"/>
        </w:rPr>
        <w:t xml:space="preserve">5) </w:t>
      </w:r>
      <w:r w:rsidR="00B40BD9" w:rsidRPr="006E77BB">
        <w:rPr>
          <w:rStyle w:val="TeksttreciPogrubienie"/>
          <w:b w:val="0"/>
          <w:bCs w:val="0"/>
          <w:sz w:val="24"/>
          <w:szCs w:val="24"/>
        </w:rPr>
        <w:t xml:space="preserve">Wykonawca odbierając odpady nie może ładować do jednego pojazdu różnych frakcji odpadów zebranych selektywnie przez właścicieli nieruchomości. </w:t>
      </w:r>
    </w:p>
    <w:p w14:paraId="6AE61ABC" w14:textId="77777777" w:rsidR="00CC0182" w:rsidRPr="006E77BB" w:rsidRDefault="00CC0182" w:rsidP="00FC79BD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Style w:val="TeksttreciPogrubienie"/>
          <w:b w:val="0"/>
          <w:bCs w:val="0"/>
          <w:sz w:val="24"/>
          <w:szCs w:val="24"/>
        </w:rPr>
      </w:pPr>
      <w:r w:rsidRPr="006E77BB">
        <w:rPr>
          <w:rStyle w:val="TeksttreciPogrubienie"/>
          <w:b w:val="0"/>
          <w:bCs w:val="0"/>
          <w:sz w:val="24"/>
          <w:szCs w:val="24"/>
        </w:rPr>
        <w:t xml:space="preserve">6) </w:t>
      </w:r>
      <w:r w:rsidR="00B40BD9" w:rsidRPr="006E77BB">
        <w:rPr>
          <w:rStyle w:val="TeksttreciPogrubienie"/>
          <w:b w:val="0"/>
          <w:bCs w:val="0"/>
          <w:sz w:val="24"/>
          <w:szCs w:val="24"/>
        </w:rPr>
        <w:t>Wykonawca odbierając odpady</w:t>
      </w:r>
      <w:r w:rsidR="00BB27B0" w:rsidRPr="006E77BB">
        <w:rPr>
          <w:rStyle w:val="TeksttreciPogrubienie"/>
          <w:b w:val="0"/>
          <w:bCs w:val="0"/>
          <w:sz w:val="24"/>
          <w:szCs w:val="24"/>
        </w:rPr>
        <w:t xml:space="preserve"> </w:t>
      </w:r>
      <w:r w:rsidR="00B40BD9" w:rsidRPr="006E77BB">
        <w:rPr>
          <w:rStyle w:val="TeksttreciPogrubienie"/>
          <w:b w:val="0"/>
          <w:bCs w:val="0"/>
          <w:sz w:val="24"/>
          <w:szCs w:val="24"/>
        </w:rPr>
        <w:t>zobowiązany jest uprzątnąć miejsce załadunku odpadów</w:t>
      </w:r>
      <w:r w:rsidR="00615F61" w:rsidRPr="006E77BB">
        <w:rPr>
          <w:rStyle w:val="TeksttreciPogrubienie"/>
          <w:b w:val="0"/>
          <w:bCs w:val="0"/>
          <w:sz w:val="24"/>
          <w:szCs w:val="24"/>
        </w:rPr>
        <w:t xml:space="preserve">: </w:t>
      </w:r>
      <w:r w:rsidR="00B40BD9" w:rsidRPr="006E77BB">
        <w:rPr>
          <w:rStyle w:val="TeksttreciPogrubienie"/>
          <w:b w:val="0"/>
          <w:bCs w:val="0"/>
          <w:sz w:val="24"/>
          <w:szCs w:val="24"/>
        </w:rPr>
        <w:t xml:space="preserve">ulicę, chodnik itp. </w:t>
      </w:r>
    </w:p>
    <w:p w14:paraId="3F2C22D7" w14:textId="586BD84D" w:rsidR="00F23207" w:rsidRPr="006E77BB" w:rsidRDefault="00CC0182" w:rsidP="00FC79BD">
      <w:pPr>
        <w:keepLines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6E77BB">
        <w:rPr>
          <w:rStyle w:val="TeksttreciPogrubienie"/>
          <w:b w:val="0"/>
          <w:bCs w:val="0"/>
          <w:sz w:val="24"/>
          <w:szCs w:val="24"/>
        </w:rPr>
        <w:t xml:space="preserve">7) </w:t>
      </w:r>
      <w:r w:rsidR="00B40BD9" w:rsidRPr="006E77BB">
        <w:rPr>
          <w:rStyle w:val="TeksttreciPogrubienie"/>
          <w:b w:val="0"/>
          <w:bCs w:val="0"/>
          <w:sz w:val="24"/>
          <w:szCs w:val="24"/>
        </w:rPr>
        <w:t xml:space="preserve">Wykonawca ponosi odpowiedzialność za zniszczenia lub uszkodzenia pojemników do gromadzenia odpadów należących do właścicieli nieruchomości, powstałe podczas </w:t>
      </w:r>
      <w:r w:rsidR="00532592" w:rsidRPr="006E77BB">
        <w:rPr>
          <w:rStyle w:val="TeksttreciPogrubienie"/>
          <w:b w:val="0"/>
          <w:bCs w:val="0"/>
          <w:sz w:val="24"/>
          <w:szCs w:val="24"/>
        </w:rPr>
        <w:t>opróżniania pojemników.</w:t>
      </w:r>
    </w:p>
    <w:p w14:paraId="70B71CA3" w14:textId="781FFD5B" w:rsidR="00F52439" w:rsidRPr="006E77BB" w:rsidRDefault="00DD011B" w:rsidP="003F6CFB">
      <w:pPr>
        <w:pStyle w:val="Teksttreci1"/>
        <w:shd w:val="clear" w:color="auto" w:fill="auto"/>
        <w:tabs>
          <w:tab w:val="left" w:pos="711"/>
        </w:tabs>
        <w:spacing w:before="0" w:after="0" w:line="360" w:lineRule="auto"/>
        <w:ind w:right="40" w:firstLine="0"/>
        <w:jc w:val="both"/>
        <w:rPr>
          <w:rStyle w:val="TeksttreciPogrubienie"/>
          <w:b w:val="0"/>
          <w:bCs w:val="0"/>
          <w:sz w:val="24"/>
          <w:szCs w:val="24"/>
        </w:rPr>
      </w:pPr>
      <w:r w:rsidRPr="006E77BB">
        <w:rPr>
          <w:rStyle w:val="TeksttreciPogrubienie"/>
          <w:b w:val="0"/>
          <w:bCs w:val="0"/>
          <w:sz w:val="24"/>
          <w:szCs w:val="24"/>
        </w:rPr>
        <w:t>9. W</w:t>
      </w:r>
      <w:r w:rsidR="00F52439" w:rsidRPr="006E77BB">
        <w:rPr>
          <w:rStyle w:val="TeksttreciPogrubienie"/>
          <w:b w:val="0"/>
          <w:bCs w:val="0"/>
          <w:sz w:val="24"/>
          <w:szCs w:val="24"/>
        </w:rPr>
        <w:t>ykonywania</w:t>
      </w:r>
      <w:r w:rsidR="009521A2" w:rsidRPr="006E77BB">
        <w:rPr>
          <w:rStyle w:val="TeksttreciPogrubienie"/>
          <w:b w:val="0"/>
          <w:bCs w:val="0"/>
          <w:sz w:val="24"/>
          <w:szCs w:val="24"/>
        </w:rPr>
        <w:t xml:space="preserve"> usługi w terminach</w:t>
      </w:r>
      <w:r w:rsidR="00F52439" w:rsidRPr="006E77BB">
        <w:rPr>
          <w:rStyle w:val="TeksttreciPogrubienie"/>
          <w:b w:val="0"/>
          <w:bCs w:val="0"/>
          <w:sz w:val="24"/>
          <w:szCs w:val="24"/>
        </w:rPr>
        <w:t xml:space="preserve"> ust</w:t>
      </w:r>
      <w:r w:rsidR="00383092" w:rsidRPr="006E77BB">
        <w:rPr>
          <w:rStyle w:val="TeksttreciPogrubienie"/>
          <w:b w:val="0"/>
          <w:bCs w:val="0"/>
          <w:sz w:val="24"/>
          <w:szCs w:val="24"/>
        </w:rPr>
        <w:t xml:space="preserve">alonym przez </w:t>
      </w:r>
      <w:r w:rsidR="00114069" w:rsidRPr="006E77BB">
        <w:rPr>
          <w:rStyle w:val="TeksttreciPogrubienie"/>
          <w:b w:val="0"/>
          <w:bCs w:val="0"/>
          <w:sz w:val="24"/>
          <w:szCs w:val="24"/>
        </w:rPr>
        <w:t>gminę tj</w:t>
      </w:r>
      <w:r w:rsidR="009521A2" w:rsidRPr="006E77BB">
        <w:rPr>
          <w:rStyle w:val="TeksttreciPogrubienie"/>
          <w:b w:val="0"/>
          <w:bCs w:val="0"/>
          <w:sz w:val="24"/>
          <w:szCs w:val="24"/>
        </w:rPr>
        <w:t>.</w:t>
      </w:r>
      <w:r w:rsidR="00383092" w:rsidRPr="006E77BB">
        <w:rPr>
          <w:rStyle w:val="TeksttreciPogrubienie"/>
          <w:b w:val="0"/>
          <w:bCs w:val="0"/>
          <w:sz w:val="24"/>
          <w:szCs w:val="24"/>
        </w:rPr>
        <w:t>:</w:t>
      </w:r>
    </w:p>
    <w:p w14:paraId="3BD281AA" w14:textId="6B37AA52" w:rsidR="00550C51" w:rsidRPr="006E77BB" w:rsidRDefault="005F4F19" w:rsidP="00550C51">
      <w:pPr>
        <w:pStyle w:val="Teksttreci1"/>
        <w:shd w:val="clear" w:color="auto" w:fill="auto"/>
        <w:tabs>
          <w:tab w:val="left" w:pos="711"/>
        </w:tabs>
        <w:spacing w:before="0" w:after="0" w:line="360" w:lineRule="auto"/>
        <w:ind w:right="40" w:firstLine="0"/>
        <w:jc w:val="both"/>
        <w:rPr>
          <w:rStyle w:val="TeksttreciPogrubienie"/>
          <w:b w:val="0"/>
          <w:bCs w:val="0"/>
          <w:sz w:val="24"/>
          <w:szCs w:val="24"/>
        </w:rPr>
      </w:pPr>
      <w:r>
        <w:rPr>
          <w:rStyle w:val="TeksttreciPogrubienie"/>
          <w:b w:val="0"/>
          <w:bCs w:val="0"/>
          <w:sz w:val="24"/>
          <w:szCs w:val="24"/>
        </w:rPr>
        <w:t>1</w:t>
      </w:r>
      <w:r w:rsidR="00550C51" w:rsidRPr="006E77BB">
        <w:rPr>
          <w:rStyle w:val="TeksttreciPogrubienie"/>
          <w:b w:val="0"/>
          <w:bCs w:val="0"/>
          <w:sz w:val="24"/>
          <w:szCs w:val="24"/>
        </w:rPr>
        <w:t>)</w:t>
      </w:r>
      <w:r>
        <w:rPr>
          <w:rStyle w:val="TeksttreciPogrubienie"/>
          <w:b w:val="0"/>
          <w:bCs w:val="0"/>
          <w:sz w:val="24"/>
          <w:szCs w:val="24"/>
        </w:rPr>
        <w:t xml:space="preserve">  </w:t>
      </w:r>
      <w:r w:rsidR="00550C51" w:rsidRPr="006E77BB">
        <w:rPr>
          <w:rStyle w:val="TeksttreciPogrubienie"/>
          <w:b w:val="0"/>
          <w:bCs w:val="0"/>
          <w:sz w:val="24"/>
          <w:szCs w:val="24"/>
        </w:rPr>
        <w:t xml:space="preserve"> </w:t>
      </w:r>
      <w:r w:rsidR="000117FA" w:rsidRPr="006E77BB">
        <w:rPr>
          <w:rStyle w:val="TeksttreciPogrubienie"/>
          <w:b w:val="0"/>
          <w:bCs w:val="0"/>
          <w:sz w:val="24"/>
          <w:szCs w:val="24"/>
        </w:rPr>
        <w:t>przekazywania sprawozdawczości:</w:t>
      </w:r>
    </w:p>
    <w:p w14:paraId="5D7CB2E2" w14:textId="309F9B56" w:rsidR="00550C51" w:rsidRPr="006E77BB" w:rsidRDefault="00550C51" w:rsidP="003900CD">
      <w:pPr>
        <w:pStyle w:val="Teksttreci1"/>
        <w:shd w:val="clear" w:color="auto" w:fill="auto"/>
        <w:tabs>
          <w:tab w:val="left" w:pos="711"/>
        </w:tabs>
        <w:spacing w:before="0" w:after="0" w:line="360" w:lineRule="auto"/>
        <w:ind w:right="40" w:firstLine="0"/>
        <w:jc w:val="both"/>
        <w:rPr>
          <w:sz w:val="24"/>
          <w:szCs w:val="24"/>
        </w:rPr>
      </w:pPr>
      <w:r w:rsidRPr="006E77BB">
        <w:rPr>
          <w:rStyle w:val="TeksttreciPogrubienie6"/>
          <w:b w:val="0"/>
          <w:bCs w:val="0"/>
          <w:sz w:val="24"/>
          <w:szCs w:val="24"/>
        </w:rPr>
        <w:t xml:space="preserve">a) </w:t>
      </w:r>
      <w:r w:rsidR="005F4F19">
        <w:rPr>
          <w:rStyle w:val="TeksttreciPogrubienie6"/>
          <w:b w:val="0"/>
          <w:bCs w:val="0"/>
          <w:sz w:val="24"/>
          <w:szCs w:val="24"/>
        </w:rPr>
        <w:t xml:space="preserve"> </w:t>
      </w:r>
      <w:r w:rsidR="004701E3" w:rsidRPr="006E77BB">
        <w:rPr>
          <w:rStyle w:val="TeksttreciPogrubienie6"/>
          <w:b w:val="0"/>
          <w:bCs w:val="0"/>
          <w:sz w:val="24"/>
          <w:szCs w:val="24"/>
        </w:rPr>
        <w:t>sprawozd</w:t>
      </w:r>
      <w:r w:rsidR="00B4076C" w:rsidRPr="006E77BB">
        <w:rPr>
          <w:rStyle w:val="TeksttreciPogrubienie6"/>
          <w:b w:val="0"/>
          <w:bCs w:val="0"/>
          <w:sz w:val="24"/>
          <w:szCs w:val="24"/>
        </w:rPr>
        <w:t>ań</w:t>
      </w:r>
      <w:r w:rsidR="002B5171" w:rsidRPr="006E77BB">
        <w:rPr>
          <w:rStyle w:val="TeksttreciPogrubienie6"/>
          <w:b w:val="0"/>
          <w:bCs w:val="0"/>
          <w:sz w:val="24"/>
          <w:szCs w:val="24"/>
        </w:rPr>
        <w:t>: wykonawca zobowiązuje się do przekazywania sprawozdania rocznego,</w:t>
      </w:r>
      <w:r w:rsidR="003900CD" w:rsidRPr="006E77BB">
        <w:rPr>
          <w:rStyle w:val="TeksttreciPogrubienie6"/>
          <w:b w:val="0"/>
          <w:bCs w:val="0"/>
          <w:sz w:val="24"/>
          <w:szCs w:val="24"/>
        </w:rPr>
        <w:t xml:space="preserve"> </w:t>
      </w:r>
      <w:r w:rsidR="002B5171" w:rsidRPr="006E77BB">
        <w:rPr>
          <w:rStyle w:val="TeksttreciPogrubienie6"/>
          <w:b w:val="0"/>
          <w:bCs w:val="0"/>
          <w:sz w:val="24"/>
          <w:szCs w:val="24"/>
        </w:rPr>
        <w:t>o którym mowa w art. 9n ust. 1-3 ustawy z dnia 13 września 1996 r. o utrzymaniu czystości i porządku w terminie do dnia 31 stycznia za poprzedni rok kalendarzowy, którego dotyczy</w:t>
      </w:r>
      <w:r w:rsidR="007E0357" w:rsidRPr="006E77BB">
        <w:rPr>
          <w:rStyle w:val="TeksttreciPogrubienie6"/>
          <w:b w:val="0"/>
          <w:bCs w:val="0"/>
          <w:sz w:val="24"/>
          <w:szCs w:val="24"/>
        </w:rPr>
        <w:t xml:space="preserve"> oraz</w:t>
      </w:r>
      <w:r w:rsidR="00BB27B0" w:rsidRPr="006E77BB">
        <w:rPr>
          <w:rStyle w:val="TeksttreciPogrubienie6"/>
          <w:b w:val="0"/>
          <w:bCs w:val="0"/>
          <w:sz w:val="24"/>
          <w:szCs w:val="24"/>
        </w:rPr>
        <w:t xml:space="preserve"> </w:t>
      </w:r>
      <w:r w:rsidR="007E0357" w:rsidRPr="006E77BB">
        <w:rPr>
          <w:rStyle w:val="TeksttreciPogrubienie6"/>
          <w:b w:val="0"/>
          <w:bCs w:val="0"/>
          <w:sz w:val="24"/>
          <w:szCs w:val="24"/>
        </w:rPr>
        <w:t>dokumentowania ich</w:t>
      </w:r>
      <w:r w:rsidR="00BB27B0" w:rsidRPr="006E77BB">
        <w:rPr>
          <w:rStyle w:val="TeksttreciPogrubienie6"/>
          <w:b w:val="0"/>
          <w:bCs w:val="0"/>
          <w:sz w:val="24"/>
          <w:szCs w:val="24"/>
        </w:rPr>
        <w:t xml:space="preserve"> </w:t>
      </w:r>
      <w:r w:rsidR="007E0357" w:rsidRPr="006E77BB">
        <w:rPr>
          <w:rStyle w:val="TeksttreciPogrubienie6"/>
          <w:b w:val="0"/>
          <w:bCs w:val="0"/>
          <w:sz w:val="24"/>
          <w:szCs w:val="24"/>
        </w:rPr>
        <w:t>wykonania w okresach miesięcznych kartami przekazania odpadów.</w:t>
      </w:r>
    </w:p>
    <w:p w14:paraId="13E767B7" w14:textId="76A4F032" w:rsidR="004701E3" w:rsidRPr="006E77BB" w:rsidRDefault="00550C51" w:rsidP="005F4F19">
      <w:pPr>
        <w:pStyle w:val="Teksttreci1"/>
        <w:shd w:val="clear" w:color="auto" w:fill="auto"/>
        <w:tabs>
          <w:tab w:val="left" w:pos="942"/>
        </w:tabs>
        <w:spacing w:before="0" w:after="0" w:line="360" w:lineRule="auto"/>
        <w:ind w:right="20" w:firstLine="0"/>
        <w:jc w:val="both"/>
        <w:rPr>
          <w:sz w:val="24"/>
          <w:szCs w:val="24"/>
        </w:rPr>
      </w:pPr>
      <w:r w:rsidRPr="006E77BB">
        <w:rPr>
          <w:rStyle w:val="TeksttreciPogrubienie6"/>
          <w:b w:val="0"/>
          <w:bCs w:val="0"/>
          <w:sz w:val="24"/>
          <w:szCs w:val="24"/>
        </w:rPr>
        <w:t xml:space="preserve">b) </w:t>
      </w:r>
      <w:r w:rsidR="003F6CFB" w:rsidRPr="006E77BB">
        <w:rPr>
          <w:rStyle w:val="TeksttreciPogrubienie6"/>
          <w:b w:val="0"/>
          <w:bCs w:val="0"/>
          <w:sz w:val="24"/>
          <w:szCs w:val="24"/>
        </w:rPr>
        <w:t>uzyskania od prowadzących instalacje k</w:t>
      </w:r>
      <w:r w:rsidR="007C1873" w:rsidRPr="006E77BB">
        <w:rPr>
          <w:rStyle w:val="TeksttreciPogrubienie6"/>
          <w:b w:val="0"/>
          <w:bCs w:val="0"/>
          <w:sz w:val="24"/>
          <w:szCs w:val="24"/>
        </w:rPr>
        <w:t>omunaln</w:t>
      </w:r>
      <w:r w:rsidR="003F6CFB" w:rsidRPr="006E77BB">
        <w:rPr>
          <w:rStyle w:val="TeksttreciPogrubienie6"/>
          <w:b w:val="0"/>
          <w:bCs w:val="0"/>
          <w:sz w:val="24"/>
          <w:szCs w:val="24"/>
        </w:rPr>
        <w:t>e</w:t>
      </w:r>
      <w:r w:rsidR="004701E3" w:rsidRPr="006E77BB">
        <w:rPr>
          <w:sz w:val="24"/>
          <w:szCs w:val="24"/>
        </w:rPr>
        <w:t xml:space="preserve"> i dostarczenia Zamawiającemu rocz</w:t>
      </w:r>
      <w:r w:rsidR="008B7ED8" w:rsidRPr="006E77BB">
        <w:rPr>
          <w:sz w:val="24"/>
          <w:szCs w:val="24"/>
        </w:rPr>
        <w:t xml:space="preserve">nej </w:t>
      </w:r>
      <w:r w:rsidR="003900CD" w:rsidRPr="006E77BB">
        <w:rPr>
          <w:sz w:val="24"/>
          <w:szCs w:val="24"/>
        </w:rPr>
        <w:t xml:space="preserve">   </w:t>
      </w:r>
      <w:r w:rsidR="008B7ED8" w:rsidRPr="006E77BB">
        <w:rPr>
          <w:sz w:val="24"/>
          <w:szCs w:val="24"/>
        </w:rPr>
        <w:t>informacji za rok ubiegły o:</w:t>
      </w:r>
    </w:p>
    <w:p w14:paraId="2F828244" w14:textId="14154946" w:rsidR="004701E3" w:rsidRPr="006E77BB" w:rsidRDefault="00870534" w:rsidP="00870534">
      <w:pPr>
        <w:pStyle w:val="Teksttreci1"/>
        <w:shd w:val="clear" w:color="auto" w:fill="auto"/>
        <w:tabs>
          <w:tab w:val="left" w:pos="1178"/>
        </w:tabs>
        <w:spacing w:before="0" w:after="0" w:line="360" w:lineRule="auto"/>
        <w:ind w:right="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- </w:t>
      </w:r>
      <w:r w:rsidR="008F3591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>uzyskaniu poziomów recyklingu, przygotowania do ponownego użycia i odzysku innymi</w:t>
      </w:r>
      <w:r w:rsidR="00BB1D57" w:rsidRPr="006E77BB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>metodami niektórych frakcji odpadów komunalnych;</w:t>
      </w:r>
    </w:p>
    <w:p w14:paraId="3CCC39AE" w14:textId="081E7904" w:rsidR="00492DBB" w:rsidRPr="006E77BB" w:rsidRDefault="00870534" w:rsidP="00870534">
      <w:pPr>
        <w:pStyle w:val="Teksttreci1"/>
        <w:shd w:val="clear" w:color="auto" w:fill="auto"/>
        <w:tabs>
          <w:tab w:val="left" w:pos="1250"/>
        </w:tabs>
        <w:spacing w:before="0" w:after="0" w:line="360" w:lineRule="auto"/>
        <w:ind w:right="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-</w:t>
      </w:r>
      <w:r w:rsidR="008F3591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>uzyskaniu poziomów ograniczenia masy odpadów komunalnych ulegających</w:t>
      </w:r>
      <w:r w:rsidRPr="006E77BB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 xml:space="preserve">biodegradacji </w:t>
      </w:r>
      <w:r w:rsidR="00BB1D57" w:rsidRPr="006E77BB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>przekazywanych do składowania;</w:t>
      </w:r>
    </w:p>
    <w:p w14:paraId="01CD8CED" w14:textId="3DB0EB7A" w:rsidR="00550C51" w:rsidRPr="006E77BB" w:rsidRDefault="00870534" w:rsidP="00870534">
      <w:pPr>
        <w:pStyle w:val="Teksttreci1"/>
        <w:shd w:val="clear" w:color="auto" w:fill="auto"/>
        <w:tabs>
          <w:tab w:val="left" w:pos="1250"/>
        </w:tabs>
        <w:spacing w:before="0" w:after="0" w:line="360" w:lineRule="auto"/>
        <w:ind w:right="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- </w:t>
      </w:r>
      <w:r w:rsidR="008F3591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 xml:space="preserve">masie odpadu o kodzie 19 12 12 - inne odpady (w tym zmieszane substancje i przedmioty </w:t>
      </w:r>
      <w:r w:rsidR="008F3591">
        <w:rPr>
          <w:sz w:val="24"/>
          <w:szCs w:val="24"/>
        </w:rPr>
        <w:t xml:space="preserve">                                 </w:t>
      </w:r>
      <w:r w:rsidR="004701E3" w:rsidRPr="006E77BB">
        <w:rPr>
          <w:sz w:val="24"/>
          <w:szCs w:val="24"/>
        </w:rPr>
        <w:t>z mechanicznej obróbki odpadów</w:t>
      </w:r>
      <w:r w:rsidR="00600302" w:rsidRPr="006E77BB">
        <w:rPr>
          <w:sz w:val="24"/>
          <w:szCs w:val="24"/>
        </w:rPr>
        <w:t xml:space="preserve"> inne niż wymienione w 19 12 11</w:t>
      </w:r>
      <w:r w:rsidR="001A72BB">
        <w:rPr>
          <w:sz w:val="24"/>
          <w:szCs w:val="24"/>
        </w:rPr>
        <w:t>)</w:t>
      </w:r>
      <w:r w:rsidR="008F3591">
        <w:rPr>
          <w:sz w:val="24"/>
          <w:szCs w:val="24"/>
        </w:rPr>
        <w:t>;</w:t>
      </w:r>
    </w:p>
    <w:p w14:paraId="45A402DD" w14:textId="2AE4D13A" w:rsidR="00550C51" w:rsidRPr="006E77BB" w:rsidRDefault="00550C51" w:rsidP="00BB27B0">
      <w:pPr>
        <w:pStyle w:val="Teksttreci1"/>
        <w:shd w:val="clear" w:color="auto" w:fill="auto"/>
        <w:tabs>
          <w:tab w:val="left" w:pos="1188"/>
        </w:tabs>
        <w:spacing w:before="0" w:after="0" w:line="360" w:lineRule="auto"/>
        <w:ind w:right="20" w:firstLine="0"/>
        <w:jc w:val="both"/>
        <w:rPr>
          <w:rStyle w:val="Teksttreci3Bezpogrubienia"/>
          <w:b w:val="0"/>
          <w:bCs w:val="0"/>
          <w:sz w:val="24"/>
          <w:szCs w:val="24"/>
        </w:rPr>
      </w:pPr>
      <w:r w:rsidRPr="006E77BB">
        <w:rPr>
          <w:sz w:val="24"/>
          <w:szCs w:val="24"/>
        </w:rPr>
        <w:lastRenderedPageBreak/>
        <w:t>c)</w:t>
      </w:r>
      <w:r w:rsidR="00116761" w:rsidRPr="006E77BB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>przekazania Zamawiającemu</w:t>
      </w:r>
      <w:r w:rsidR="004701E3" w:rsidRPr="006E77BB">
        <w:rPr>
          <w:rStyle w:val="Teksttreci3Bezpogrubienia"/>
          <w:b w:val="0"/>
          <w:bCs w:val="0"/>
          <w:sz w:val="24"/>
          <w:szCs w:val="24"/>
        </w:rPr>
        <w:t xml:space="preserve"> informacji o</w:t>
      </w:r>
      <w:r w:rsidR="005427E3" w:rsidRPr="006E77BB">
        <w:rPr>
          <w:rStyle w:val="Teksttreci3Bezpogrubienia"/>
          <w:b w:val="0"/>
          <w:bCs w:val="0"/>
          <w:sz w:val="24"/>
          <w:szCs w:val="24"/>
        </w:rPr>
        <w:t xml:space="preserve"> właścicielach nieruchomości, którzy zadeklarowali, że będą gromadzili odpady </w:t>
      </w:r>
      <w:r w:rsidR="00036823" w:rsidRPr="006E77BB">
        <w:rPr>
          <w:rStyle w:val="Teksttreci3Bezpogrubienia"/>
          <w:b w:val="0"/>
          <w:bCs w:val="0"/>
          <w:sz w:val="24"/>
          <w:szCs w:val="24"/>
        </w:rPr>
        <w:t xml:space="preserve">komunalne </w:t>
      </w:r>
      <w:r w:rsidR="005427E3" w:rsidRPr="006E77BB">
        <w:rPr>
          <w:rStyle w:val="Teksttreci3Bezpogrubienia"/>
          <w:b w:val="0"/>
          <w:bCs w:val="0"/>
          <w:sz w:val="24"/>
          <w:szCs w:val="24"/>
        </w:rPr>
        <w:t>sposób s</w:t>
      </w:r>
      <w:r w:rsidR="00036823" w:rsidRPr="006E77BB">
        <w:rPr>
          <w:rStyle w:val="Teksttreci3Bezpogrubienia"/>
          <w:b w:val="0"/>
          <w:bCs w:val="0"/>
          <w:sz w:val="24"/>
          <w:szCs w:val="24"/>
        </w:rPr>
        <w:t>elektywny</w:t>
      </w:r>
      <w:r w:rsidR="00116761" w:rsidRPr="006E77BB">
        <w:rPr>
          <w:rStyle w:val="Teksttreci3Bezpogrubienia"/>
          <w:b w:val="0"/>
          <w:bCs w:val="0"/>
          <w:sz w:val="24"/>
          <w:szCs w:val="24"/>
        </w:rPr>
        <w:t>,</w:t>
      </w:r>
      <w:r w:rsidR="00036823" w:rsidRPr="006E77BB">
        <w:rPr>
          <w:rStyle w:val="Teksttreci3Bezpogrubienia"/>
          <w:b w:val="0"/>
          <w:bCs w:val="0"/>
          <w:sz w:val="24"/>
          <w:szCs w:val="24"/>
        </w:rPr>
        <w:t xml:space="preserve"> a tego nie robią, </w:t>
      </w:r>
      <w:r w:rsidR="005427E3" w:rsidRPr="006E77BB">
        <w:rPr>
          <w:rStyle w:val="Teksttreci3Bezpogrubienia"/>
          <w:b w:val="0"/>
          <w:bCs w:val="0"/>
          <w:sz w:val="24"/>
          <w:szCs w:val="24"/>
        </w:rPr>
        <w:t xml:space="preserve">właścicielach, którzy segregują </w:t>
      </w:r>
      <w:r w:rsidR="00E17A43" w:rsidRPr="006E77BB">
        <w:rPr>
          <w:rStyle w:val="Teksttreci3Bezpogrubienia"/>
          <w:b w:val="0"/>
          <w:bCs w:val="0"/>
          <w:sz w:val="24"/>
          <w:szCs w:val="24"/>
        </w:rPr>
        <w:t>odpady, ale</w:t>
      </w:r>
      <w:r w:rsidR="005427E3" w:rsidRPr="006E77BB">
        <w:rPr>
          <w:rStyle w:val="Teksttreci3Bezpogrubienia"/>
          <w:b w:val="0"/>
          <w:bCs w:val="0"/>
          <w:sz w:val="24"/>
          <w:szCs w:val="24"/>
        </w:rPr>
        <w:t xml:space="preserve"> robią to w sposób niewłaściwy</w:t>
      </w:r>
      <w:r w:rsidR="00036823" w:rsidRPr="006E77BB">
        <w:rPr>
          <w:rStyle w:val="Teksttreci3Bezpogrubienia"/>
          <w:b w:val="0"/>
          <w:bCs w:val="0"/>
          <w:sz w:val="24"/>
          <w:szCs w:val="24"/>
        </w:rPr>
        <w:t xml:space="preserve"> oraz ilościach</w:t>
      </w:r>
      <w:r w:rsidR="00316E6F" w:rsidRPr="006E77BB">
        <w:rPr>
          <w:rStyle w:val="Teksttreci3Bezpogrubienia"/>
          <w:b w:val="0"/>
          <w:bCs w:val="0"/>
          <w:sz w:val="24"/>
          <w:szCs w:val="24"/>
        </w:rPr>
        <w:t xml:space="preserve"> </w:t>
      </w:r>
      <w:r w:rsidR="00036823" w:rsidRPr="006E77BB">
        <w:rPr>
          <w:rStyle w:val="Teksttreci3Bezpogrubienia"/>
          <w:b w:val="0"/>
          <w:bCs w:val="0"/>
          <w:sz w:val="24"/>
          <w:szCs w:val="24"/>
        </w:rPr>
        <w:t>i rodzajach odebranych odpadów</w:t>
      </w:r>
      <w:r w:rsidR="00B4076C" w:rsidRPr="006E77BB">
        <w:rPr>
          <w:rStyle w:val="Teksttreci3Bezpogrubienia"/>
          <w:b w:val="0"/>
          <w:bCs w:val="0"/>
          <w:sz w:val="24"/>
          <w:szCs w:val="24"/>
        </w:rPr>
        <w:t>,</w:t>
      </w:r>
    </w:p>
    <w:p w14:paraId="43E6155D" w14:textId="2F4039A5" w:rsidR="00B24C06" w:rsidRPr="006E77BB" w:rsidRDefault="00550C51" w:rsidP="00BB27B0">
      <w:pPr>
        <w:pStyle w:val="Teksttreci30"/>
        <w:shd w:val="clear" w:color="auto" w:fill="auto"/>
        <w:tabs>
          <w:tab w:val="left" w:pos="1120"/>
        </w:tabs>
        <w:spacing w:line="360" w:lineRule="auto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d) </w:t>
      </w:r>
      <w:r w:rsidR="00116761" w:rsidRPr="006E77BB">
        <w:rPr>
          <w:b w:val="0"/>
          <w:bCs w:val="0"/>
          <w:sz w:val="24"/>
          <w:szCs w:val="24"/>
        </w:rPr>
        <w:t xml:space="preserve"> </w:t>
      </w:r>
      <w:r w:rsidR="008618D6" w:rsidRPr="006E77BB">
        <w:rPr>
          <w:b w:val="0"/>
          <w:bCs w:val="0"/>
          <w:sz w:val="24"/>
          <w:szCs w:val="24"/>
        </w:rPr>
        <w:t>przekazania Zamawiającemu za każdy rok realizacji usługi, do dnia 30 stycznia roku następnego, udziału</w:t>
      </w:r>
      <w:r w:rsidR="00BB27B0" w:rsidRPr="006E77BB">
        <w:rPr>
          <w:b w:val="0"/>
          <w:bCs w:val="0"/>
          <w:sz w:val="24"/>
          <w:szCs w:val="24"/>
        </w:rPr>
        <w:t xml:space="preserve"> </w:t>
      </w:r>
      <w:r w:rsidR="008618D6" w:rsidRPr="006E77BB">
        <w:rPr>
          <w:b w:val="0"/>
          <w:bCs w:val="0"/>
          <w:sz w:val="24"/>
          <w:szCs w:val="24"/>
        </w:rPr>
        <w:t>procentowego odpadów ulegających biodegradacji w</w:t>
      </w:r>
      <w:r w:rsidR="00E14347" w:rsidRPr="006E77BB">
        <w:rPr>
          <w:b w:val="0"/>
          <w:bCs w:val="0"/>
          <w:sz w:val="24"/>
          <w:szCs w:val="24"/>
        </w:rPr>
        <w:t xml:space="preserve"> zmieszanych (niesegregowanych) odpadach komunalnych z Miasta Terespol</w:t>
      </w:r>
      <w:r w:rsidR="00B4076C" w:rsidRPr="006E77BB">
        <w:rPr>
          <w:b w:val="0"/>
          <w:bCs w:val="0"/>
          <w:sz w:val="24"/>
          <w:szCs w:val="24"/>
        </w:rPr>
        <w:t>.</w:t>
      </w:r>
    </w:p>
    <w:p w14:paraId="7E99B546" w14:textId="3AD603CD" w:rsidR="00BB27B0" w:rsidRPr="006E77BB" w:rsidRDefault="00DD011B" w:rsidP="00BB27B0">
      <w:pPr>
        <w:pStyle w:val="Teksttreci30"/>
        <w:tabs>
          <w:tab w:val="left" w:pos="1120"/>
        </w:tabs>
        <w:spacing w:line="360" w:lineRule="auto"/>
        <w:rPr>
          <w:b w:val="0"/>
          <w:bCs w:val="0"/>
          <w:sz w:val="24"/>
          <w:szCs w:val="24"/>
        </w:rPr>
      </w:pPr>
      <w:r w:rsidRPr="006E77BB">
        <w:rPr>
          <w:rStyle w:val="TeksttreciPogrubienie5"/>
          <w:sz w:val="24"/>
          <w:szCs w:val="24"/>
        </w:rPr>
        <w:t>3</w:t>
      </w:r>
      <w:r w:rsidR="00550C51" w:rsidRPr="006E77BB">
        <w:rPr>
          <w:rStyle w:val="TeksttreciPogrubienie5"/>
          <w:sz w:val="24"/>
          <w:szCs w:val="24"/>
        </w:rPr>
        <w:t>)</w:t>
      </w:r>
      <w:r w:rsidR="00EA73B0" w:rsidRPr="006E77BB">
        <w:rPr>
          <w:rStyle w:val="TeksttreciPogrubienie5"/>
          <w:sz w:val="24"/>
          <w:szCs w:val="24"/>
        </w:rPr>
        <w:t xml:space="preserve"> </w:t>
      </w:r>
      <w:r w:rsidR="004701E3" w:rsidRPr="006E77BB">
        <w:rPr>
          <w:rStyle w:val="TeksttreciPogrubienie5"/>
          <w:sz w:val="24"/>
          <w:szCs w:val="24"/>
        </w:rPr>
        <w:t>zagospodarowania całej masy odp</w:t>
      </w:r>
      <w:r w:rsidR="00920105" w:rsidRPr="006E77BB">
        <w:rPr>
          <w:rStyle w:val="TeksttreciPogrubienie5"/>
          <w:sz w:val="24"/>
          <w:szCs w:val="24"/>
        </w:rPr>
        <w:t>adów komunalnych zebranych od</w:t>
      </w:r>
      <w:r w:rsidR="004701E3" w:rsidRPr="006E77BB">
        <w:rPr>
          <w:rStyle w:val="TeksttreciPogrubienie5"/>
          <w:sz w:val="24"/>
          <w:szCs w:val="24"/>
        </w:rPr>
        <w:t xml:space="preserve"> właścicieli nieruchomości zamieszkałych,</w:t>
      </w:r>
      <w:r w:rsidR="004701E3" w:rsidRPr="006E77BB">
        <w:rPr>
          <w:b w:val="0"/>
          <w:bCs w:val="0"/>
          <w:sz w:val="24"/>
          <w:szCs w:val="24"/>
        </w:rPr>
        <w:t xml:space="preserve"> zarówno odebranych z nieruchomości zamieszkanych oraz</w:t>
      </w:r>
      <w:r w:rsidR="00BB27B0" w:rsidRPr="006E77BB">
        <w:rPr>
          <w:b w:val="0"/>
          <w:bCs w:val="0"/>
          <w:sz w:val="24"/>
          <w:szCs w:val="24"/>
        </w:rPr>
        <w:t xml:space="preserve"> </w:t>
      </w:r>
      <w:r w:rsidR="004701E3" w:rsidRPr="006E77BB">
        <w:rPr>
          <w:b w:val="0"/>
          <w:bCs w:val="0"/>
          <w:sz w:val="24"/>
          <w:szCs w:val="24"/>
        </w:rPr>
        <w:t>z punktów selektywnej zbiórki odpadów</w:t>
      </w:r>
      <w:r w:rsidR="005203F5" w:rsidRPr="006E77BB">
        <w:rPr>
          <w:b w:val="0"/>
          <w:bCs w:val="0"/>
          <w:sz w:val="24"/>
          <w:szCs w:val="24"/>
        </w:rPr>
        <w:t>.</w:t>
      </w:r>
      <w:r w:rsidR="004701E3" w:rsidRPr="006E77BB">
        <w:rPr>
          <w:b w:val="0"/>
          <w:bCs w:val="0"/>
          <w:sz w:val="24"/>
          <w:szCs w:val="24"/>
        </w:rPr>
        <w:t xml:space="preserve"> </w:t>
      </w:r>
      <w:bookmarkStart w:id="1" w:name="_Hlk85542107"/>
    </w:p>
    <w:p w14:paraId="448DE938" w14:textId="4A0C22A4" w:rsidR="00963E65" w:rsidRPr="008F3591" w:rsidRDefault="00963E65" w:rsidP="008F3591">
      <w:pPr>
        <w:pStyle w:val="Teksttreci30"/>
        <w:tabs>
          <w:tab w:val="left" w:pos="1120"/>
        </w:tabs>
        <w:spacing w:line="360" w:lineRule="auto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Wykonawca zobowiązany jest do wskazania instalacji przetwarzania odpadów komunalnych </w:t>
      </w:r>
      <w:r w:rsidRPr="008F3591">
        <w:rPr>
          <w:b w:val="0"/>
          <w:bCs w:val="0"/>
          <w:sz w:val="24"/>
          <w:szCs w:val="24"/>
        </w:rPr>
        <w:t xml:space="preserve">do których będzie przekazywał zebrane odpady zmieszane i bioodpady, instalacji do których </w:t>
      </w:r>
      <w:r w:rsidR="00D35A93" w:rsidRPr="008F3591">
        <w:rPr>
          <w:b w:val="0"/>
          <w:bCs w:val="0"/>
          <w:sz w:val="24"/>
          <w:szCs w:val="24"/>
        </w:rPr>
        <w:t xml:space="preserve"> </w:t>
      </w:r>
      <w:r w:rsidRPr="008F3591">
        <w:rPr>
          <w:b w:val="0"/>
          <w:bCs w:val="0"/>
          <w:sz w:val="24"/>
          <w:szCs w:val="24"/>
        </w:rPr>
        <w:t xml:space="preserve">przekazywał będzie selektywnie zebrane odpady komunalne oraz zużyty sprzęt elektryczny i elektroniczny, baterie </w:t>
      </w:r>
      <w:r w:rsidR="008F3591">
        <w:rPr>
          <w:b w:val="0"/>
          <w:bCs w:val="0"/>
          <w:sz w:val="24"/>
          <w:szCs w:val="24"/>
        </w:rPr>
        <w:t xml:space="preserve">                     </w:t>
      </w:r>
      <w:r w:rsidRPr="008F3591">
        <w:rPr>
          <w:b w:val="0"/>
          <w:bCs w:val="0"/>
          <w:sz w:val="24"/>
          <w:szCs w:val="24"/>
        </w:rPr>
        <w:t>i akumulatory, a także odpady wielkogabarytowe.</w:t>
      </w:r>
    </w:p>
    <w:bookmarkEnd w:id="1"/>
    <w:p w14:paraId="58A83317" w14:textId="55007A67" w:rsidR="00841FBF" w:rsidRPr="006E77BB" w:rsidRDefault="00DD011B" w:rsidP="00DD011B">
      <w:pPr>
        <w:pStyle w:val="Nagwek11"/>
        <w:keepNext/>
        <w:keepLines/>
        <w:shd w:val="clear" w:color="auto" w:fill="auto"/>
        <w:tabs>
          <w:tab w:val="left" w:pos="700"/>
        </w:tabs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  <w:u w:val="single"/>
        </w:rPr>
      </w:pPr>
      <w:r w:rsidRPr="006E77BB">
        <w:rPr>
          <w:b w:val="0"/>
          <w:bCs w:val="0"/>
          <w:sz w:val="24"/>
          <w:szCs w:val="24"/>
        </w:rPr>
        <w:t xml:space="preserve">10. </w:t>
      </w:r>
      <w:r w:rsidR="009A07C9" w:rsidRPr="006E77BB">
        <w:rPr>
          <w:b w:val="0"/>
          <w:bCs w:val="0"/>
          <w:sz w:val="24"/>
          <w:szCs w:val="24"/>
        </w:rPr>
        <w:t>Urządzenia i wyposażenia punku selektywnej zbiórki odpadów w Mieście Terespol.</w:t>
      </w:r>
    </w:p>
    <w:p w14:paraId="441C2C5B" w14:textId="6BA8A9A1" w:rsidR="00136C97" w:rsidRDefault="009A07C9" w:rsidP="00136C97">
      <w:pPr>
        <w:pStyle w:val="Teksttreci1"/>
        <w:shd w:val="clear" w:color="auto" w:fill="auto"/>
        <w:tabs>
          <w:tab w:val="left" w:pos="1320"/>
        </w:tabs>
        <w:spacing w:before="0" w:after="0" w:line="360" w:lineRule="auto"/>
        <w:ind w:right="2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Wykonawca urządzi </w:t>
      </w:r>
      <w:r w:rsidR="00F52439" w:rsidRPr="002B472B">
        <w:rPr>
          <w:sz w:val="24"/>
          <w:szCs w:val="24"/>
        </w:rPr>
        <w:t xml:space="preserve">do dnia </w:t>
      </w:r>
      <w:r w:rsidR="00F52439" w:rsidRPr="002B472B">
        <w:rPr>
          <w:color w:val="000000" w:themeColor="text1"/>
          <w:sz w:val="24"/>
          <w:szCs w:val="24"/>
        </w:rPr>
        <w:t>1</w:t>
      </w:r>
      <w:r w:rsidR="000A0862" w:rsidRPr="002B472B">
        <w:rPr>
          <w:color w:val="000000" w:themeColor="text1"/>
          <w:sz w:val="24"/>
          <w:szCs w:val="24"/>
        </w:rPr>
        <w:t>5</w:t>
      </w:r>
      <w:r w:rsidR="00F52439" w:rsidRPr="002B472B">
        <w:rPr>
          <w:color w:val="000000" w:themeColor="text1"/>
          <w:sz w:val="24"/>
          <w:szCs w:val="24"/>
        </w:rPr>
        <w:t xml:space="preserve"> </w:t>
      </w:r>
      <w:r w:rsidR="002B472B" w:rsidRPr="002B472B">
        <w:rPr>
          <w:color w:val="000000" w:themeColor="text1"/>
          <w:sz w:val="24"/>
          <w:szCs w:val="24"/>
        </w:rPr>
        <w:t>stycznia</w:t>
      </w:r>
      <w:r w:rsidR="008C5E8D" w:rsidRPr="002B472B">
        <w:rPr>
          <w:color w:val="000000" w:themeColor="text1"/>
          <w:sz w:val="24"/>
          <w:szCs w:val="24"/>
        </w:rPr>
        <w:t xml:space="preserve"> </w:t>
      </w:r>
      <w:r w:rsidR="00446657" w:rsidRPr="002B472B">
        <w:rPr>
          <w:color w:val="000000" w:themeColor="text1"/>
          <w:sz w:val="24"/>
          <w:szCs w:val="24"/>
        </w:rPr>
        <w:t>202</w:t>
      </w:r>
      <w:r w:rsidR="00B253BB">
        <w:rPr>
          <w:color w:val="000000" w:themeColor="text1"/>
          <w:sz w:val="24"/>
          <w:szCs w:val="24"/>
        </w:rPr>
        <w:t>6</w:t>
      </w:r>
      <w:r w:rsidR="00F773F0" w:rsidRPr="002B472B">
        <w:rPr>
          <w:color w:val="000000" w:themeColor="text1"/>
          <w:sz w:val="24"/>
          <w:szCs w:val="24"/>
        </w:rPr>
        <w:t xml:space="preserve"> </w:t>
      </w:r>
      <w:r w:rsidR="00F773F0" w:rsidRPr="002B472B">
        <w:rPr>
          <w:sz w:val="24"/>
          <w:szCs w:val="24"/>
        </w:rPr>
        <w:t>r.</w:t>
      </w:r>
      <w:r w:rsidR="00F773F0" w:rsidRPr="006E77BB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 xml:space="preserve">na terenie Miasta Terespol punkt selektywnego zbierania odpadów (PSZOK), który będzie świadczył usługi od poniedziałku do piątku w </w:t>
      </w:r>
      <w:r w:rsidR="00F773F0" w:rsidRPr="006E77BB">
        <w:rPr>
          <w:sz w:val="24"/>
          <w:szCs w:val="24"/>
        </w:rPr>
        <w:t xml:space="preserve">godzinach od 7:00 </w:t>
      </w:r>
      <w:r w:rsidR="00F52439" w:rsidRPr="006E77BB">
        <w:rPr>
          <w:sz w:val="24"/>
          <w:szCs w:val="24"/>
        </w:rPr>
        <w:t xml:space="preserve">do </w:t>
      </w:r>
      <w:r w:rsidR="00F52439" w:rsidRPr="00AF58A5">
        <w:rPr>
          <w:color w:val="000000" w:themeColor="text1"/>
          <w:sz w:val="24"/>
          <w:szCs w:val="24"/>
        </w:rPr>
        <w:t>1</w:t>
      </w:r>
      <w:r w:rsidR="00870534" w:rsidRPr="00AF58A5">
        <w:rPr>
          <w:color w:val="000000" w:themeColor="text1"/>
          <w:sz w:val="24"/>
          <w:szCs w:val="24"/>
        </w:rPr>
        <w:t>7</w:t>
      </w:r>
      <w:r w:rsidR="00F52439" w:rsidRPr="00AF58A5">
        <w:rPr>
          <w:color w:val="000000" w:themeColor="text1"/>
          <w:sz w:val="24"/>
          <w:szCs w:val="24"/>
        </w:rPr>
        <w:t xml:space="preserve">:00 </w:t>
      </w:r>
      <w:r w:rsidR="00F52439" w:rsidRPr="006E77BB">
        <w:rPr>
          <w:sz w:val="24"/>
          <w:szCs w:val="24"/>
        </w:rPr>
        <w:t xml:space="preserve">oraz </w:t>
      </w:r>
      <w:r w:rsidRPr="006E77BB">
        <w:rPr>
          <w:sz w:val="24"/>
          <w:szCs w:val="24"/>
        </w:rPr>
        <w:t xml:space="preserve">w każdą sobotę w godzinach od 8:00 do 15:00. </w:t>
      </w:r>
      <w:r w:rsidRPr="00E53B2D">
        <w:rPr>
          <w:sz w:val="24"/>
          <w:szCs w:val="24"/>
        </w:rPr>
        <w:t xml:space="preserve">Wykonawca zapewni nadzór nad PSZOK </w:t>
      </w:r>
      <w:r w:rsidR="00A9657E" w:rsidRPr="00E53B2D">
        <w:rPr>
          <w:sz w:val="24"/>
          <w:szCs w:val="24"/>
        </w:rPr>
        <w:t>we własnym zakresie</w:t>
      </w:r>
      <w:r w:rsidRPr="00E53B2D">
        <w:rPr>
          <w:sz w:val="24"/>
          <w:szCs w:val="24"/>
        </w:rPr>
        <w:t>. Wykonawca zobowiązany jest w ramach podpisanej umowy odbierać odpady gromadzone</w:t>
      </w:r>
      <w:r w:rsidR="00BB27B0" w:rsidRPr="00E53B2D">
        <w:rPr>
          <w:sz w:val="24"/>
          <w:szCs w:val="24"/>
        </w:rPr>
        <w:t xml:space="preserve"> </w:t>
      </w:r>
      <w:r w:rsidRPr="00E53B2D">
        <w:rPr>
          <w:sz w:val="24"/>
          <w:szCs w:val="24"/>
        </w:rPr>
        <w:t xml:space="preserve">w kontenerach i pojemnikach PSZOK, </w:t>
      </w:r>
      <w:proofErr w:type="spellStart"/>
      <w:r w:rsidRPr="00E53B2D">
        <w:rPr>
          <w:sz w:val="24"/>
          <w:szCs w:val="24"/>
        </w:rPr>
        <w:t>tj</w:t>
      </w:r>
      <w:proofErr w:type="spellEnd"/>
      <w:r w:rsidRPr="00E53B2D">
        <w:rPr>
          <w:sz w:val="24"/>
          <w:szCs w:val="24"/>
        </w:rPr>
        <w:t>: - min</w:t>
      </w:r>
      <w:r w:rsidRPr="006E77BB">
        <w:rPr>
          <w:sz w:val="24"/>
          <w:szCs w:val="24"/>
        </w:rPr>
        <w:t xml:space="preserve">. 1 kontener na odpady zielone z pielęgnacji ogrodów </w:t>
      </w:r>
      <w:r w:rsidR="00F773F0" w:rsidRPr="006E77BB">
        <w:rPr>
          <w:sz w:val="24"/>
          <w:szCs w:val="24"/>
        </w:rPr>
        <w:t xml:space="preserve">i terenów zielonych </w:t>
      </w:r>
      <w:r w:rsidRPr="006E77BB">
        <w:rPr>
          <w:sz w:val="24"/>
          <w:szCs w:val="24"/>
        </w:rPr>
        <w:t>o poj. 7 m</w:t>
      </w:r>
      <w:r w:rsidRPr="006E77BB">
        <w:rPr>
          <w:sz w:val="24"/>
          <w:szCs w:val="24"/>
          <w:vertAlign w:val="superscript"/>
        </w:rPr>
        <w:t>3</w:t>
      </w:r>
      <w:r w:rsidRPr="006E77BB">
        <w:rPr>
          <w:sz w:val="24"/>
          <w:szCs w:val="24"/>
        </w:rPr>
        <w:t>, min. 1 kontener o poj. 7 m</w:t>
      </w:r>
      <w:r w:rsidRPr="006E77BB">
        <w:rPr>
          <w:sz w:val="24"/>
          <w:szCs w:val="24"/>
          <w:vertAlign w:val="superscript"/>
        </w:rPr>
        <w:t>3</w:t>
      </w:r>
      <w:r w:rsidRPr="006E77BB">
        <w:rPr>
          <w:sz w:val="24"/>
          <w:szCs w:val="24"/>
        </w:rPr>
        <w:t xml:space="preserve"> lub utwardzony boks</w:t>
      </w:r>
      <w:r w:rsidR="00BB27B0" w:rsidRPr="006E77BB">
        <w:rPr>
          <w:sz w:val="24"/>
          <w:szCs w:val="24"/>
        </w:rPr>
        <w:t xml:space="preserve"> </w:t>
      </w:r>
      <w:r w:rsidR="007C2A86" w:rsidRPr="006E77BB">
        <w:rPr>
          <w:sz w:val="24"/>
          <w:szCs w:val="24"/>
        </w:rPr>
        <w:t>do gromadzenie szkła</w:t>
      </w:r>
      <w:r w:rsidRPr="006E77BB">
        <w:rPr>
          <w:sz w:val="24"/>
          <w:szCs w:val="24"/>
        </w:rPr>
        <w:t>, utwardzony boks do gromadzenie odpadów wielkogabarytowych,</w:t>
      </w:r>
      <w:r w:rsidR="00BB27B0" w:rsidRPr="006E77BB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>pojemnik na zużyte baterie i akumulatory,</w:t>
      </w:r>
      <w:r w:rsidR="008A490B" w:rsidRPr="006E77BB">
        <w:rPr>
          <w:sz w:val="24"/>
          <w:szCs w:val="24"/>
        </w:rPr>
        <w:t xml:space="preserve"> pojemnik na przeterminowane leki,</w:t>
      </w:r>
      <w:r w:rsidRPr="006E77BB">
        <w:rPr>
          <w:sz w:val="24"/>
          <w:szCs w:val="24"/>
        </w:rPr>
        <w:t xml:space="preserve"> min. 1 kontener</w:t>
      </w:r>
      <w:r w:rsidR="00BB27B0" w:rsidRPr="006E77BB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>o poj. 7 m</w:t>
      </w:r>
      <w:r w:rsidRPr="006E77BB">
        <w:rPr>
          <w:sz w:val="24"/>
          <w:szCs w:val="24"/>
          <w:vertAlign w:val="superscript"/>
        </w:rPr>
        <w:t>3</w:t>
      </w:r>
      <w:r w:rsidRPr="006E77BB">
        <w:rPr>
          <w:sz w:val="24"/>
          <w:szCs w:val="24"/>
        </w:rPr>
        <w:t xml:space="preserve"> lub utwardzony boks do gromadzenie plastik</w:t>
      </w:r>
      <w:r w:rsidR="00F773F0" w:rsidRPr="006E77BB">
        <w:rPr>
          <w:sz w:val="24"/>
          <w:szCs w:val="24"/>
        </w:rPr>
        <w:t xml:space="preserve">u </w:t>
      </w:r>
      <w:r w:rsidRPr="006E77BB">
        <w:rPr>
          <w:sz w:val="24"/>
          <w:szCs w:val="24"/>
        </w:rPr>
        <w:t>i makulatury, min 1 pomiesz</w:t>
      </w:r>
      <w:r w:rsidR="00827342" w:rsidRPr="006E77BB">
        <w:rPr>
          <w:sz w:val="24"/>
          <w:szCs w:val="24"/>
        </w:rPr>
        <w:t>czenie magazynowe do gromadzenia</w:t>
      </w:r>
      <w:r w:rsidRPr="006E77BB">
        <w:rPr>
          <w:sz w:val="24"/>
          <w:szCs w:val="24"/>
        </w:rPr>
        <w:t xml:space="preserve"> sprzętu RTV A</w:t>
      </w:r>
      <w:r w:rsidR="00F773F0" w:rsidRPr="006E77BB">
        <w:rPr>
          <w:sz w:val="24"/>
          <w:szCs w:val="24"/>
        </w:rPr>
        <w:t xml:space="preserve">GD </w:t>
      </w:r>
      <w:r w:rsidRPr="006E77BB">
        <w:rPr>
          <w:sz w:val="24"/>
          <w:szCs w:val="24"/>
        </w:rPr>
        <w:t xml:space="preserve">o min. </w:t>
      </w:r>
      <w:r w:rsidR="008C5E8D" w:rsidRPr="006E77BB">
        <w:rPr>
          <w:sz w:val="24"/>
          <w:szCs w:val="24"/>
        </w:rPr>
        <w:t>pow.</w:t>
      </w:r>
      <w:r w:rsidRPr="006E77BB">
        <w:rPr>
          <w:sz w:val="24"/>
          <w:szCs w:val="24"/>
        </w:rPr>
        <w:t xml:space="preserve"> 25 m</w:t>
      </w:r>
      <w:r w:rsidRPr="006E77BB">
        <w:rPr>
          <w:sz w:val="24"/>
          <w:szCs w:val="24"/>
          <w:vertAlign w:val="superscript"/>
        </w:rPr>
        <w:t>2</w:t>
      </w:r>
      <w:r w:rsidRPr="006E77BB">
        <w:rPr>
          <w:sz w:val="24"/>
          <w:szCs w:val="24"/>
        </w:rPr>
        <w:t>, min 1 kontene</w:t>
      </w:r>
      <w:r w:rsidR="006E4E7E">
        <w:rPr>
          <w:sz w:val="24"/>
          <w:szCs w:val="24"/>
        </w:rPr>
        <w:t>r</w:t>
      </w:r>
      <w:r w:rsidRPr="006E77BB">
        <w:rPr>
          <w:sz w:val="24"/>
          <w:szCs w:val="24"/>
        </w:rPr>
        <w:t xml:space="preserve"> lub po</w:t>
      </w:r>
      <w:r w:rsidR="003C633E" w:rsidRPr="006E77BB">
        <w:rPr>
          <w:sz w:val="24"/>
          <w:szCs w:val="24"/>
        </w:rPr>
        <w:t>mieszczenie magazynowe na opony, wyposażenie PSZOK w wagę samochodową.</w:t>
      </w:r>
      <w:r w:rsidRPr="006E77BB">
        <w:rPr>
          <w:sz w:val="24"/>
          <w:szCs w:val="24"/>
        </w:rPr>
        <w:t xml:space="preserve">  </w:t>
      </w:r>
    </w:p>
    <w:p w14:paraId="2A63DFFA" w14:textId="5ED69ED7" w:rsidR="0044278D" w:rsidRPr="00C07747" w:rsidRDefault="009A07C9" w:rsidP="00C07747">
      <w:pPr>
        <w:pStyle w:val="Teksttreci1"/>
        <w:shd w:val="clear" w:color="auto" w:fill="auto"/>
        <w:tabs>
          <w:tab w:val="left" w:pos="1320"/>
        </w:tabs>
        <w:spacing w:before="0" w:after="0" w:line="360" w:lineRule="auto"/>
        <w:ind w:right="2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Wykonawca zobowiązany będzie do dostarczenia kontenerów / pojemników w zakresie wskazanym powyżej do Punktu Selektywnego Zbierania Odpadów Komunalnych. Obowiązkiem Wykonawcy będzie zagospodarowanie odebranych z Punktu Selektywnego Zbierania Odpadów Komunalnych poprzez przekazanie ich do odzysku</w:t>
      </w:r>
      <w:r w:rsidR="00FC56FD" w:rsidRPr="006E77BB">
        <w:rPr>
          <w:sz w:val="24"/>
          <w:szCs w:val="24"/>
        </w:rPr>
        <w:t xml:space="preserve"> lub unieszkodliwiania zgodnie </w:t>
      </w:r>
      <w:r w:rsidRPr="006E77BB">
        <w:rPr>
          <w:sz w:val="24"/>
          <w:szCs w:val="24"/>
        </w:rPr>
        <w:t>z obowiązującymi przepisami prawa. Raz w miesiącu Wykonawca musi pr</w:t>
      </w:r>
      <w:r w:rsidR="008A490B" w:rsidRPr="006E77BB">
        <w:rPr>
          <w:sz w:val="24"/>
          <w:szCs w:val="24"/>
        </w:rPr>
        <w:t xml:space="preserve">zedstawić dowody potwierdzające </w:t>
      </w:r>
      <w:r w:rsidRPr="006E77BB">
        <w:rPr>
          <w:sz w:val="24"/>
          <w:szCs w:val="24"/>
        </w:rPr>
        <w:t xml:space="preserve">tą czynność, tj. karty przekazania odpadów. </w:t>
      </w:r>
      <w:r w:rsidR="00FC56FD" w:rsidRPr="006E77BB">
        <w:rPr>
          <w:sz w:val="24"/>
          <w:szCs w:val="24"/>
        </w:rPr>
        <w:t xml:space="preserve">W ramach funkcjonowania PSZOK Wykonawca </w:t>
      </w:r>
      <w:r w:rsidR="00BA5DD6" w:rsidRPr="006E77BB">
        <w:rPr>
          <w:sz w:val="24"/>
          <w:szCs w:val="24"/>
        </w:rPr>
        <w:t xml:space="preserve">zapewni obsługę </w:t>
      </w:r>
      <w:r w:rsidR="001C3F2C" w:rsidRPr="001C3F2C">
        <w:rPr>
          <w:color w:val="000000" w:themeColor="text1"/>
          <w:sz w:val="24"/>
          <w:szCs w:val="24"/>
        </w:rPr>
        <w:t>3</w:t>
      </w:r>
      <w:r w:rsidR="00BA5DD6" w:rsidRPr="001C3F2C">
        <w:rPr>
          <w:color w:val="000000" w:themeColor="text1"/>
          <w:sz w:val="24"/>
          <w:szCs w:val="24"/>
        </w:rPr>
        <w:t xml:space="preserve"> </w:t>
      </w:r>
      <w:r w:rsidR="00BA5DD6" w:rsidRPr="006E77BB">
        <w:rPr>
          <w:sz w:val="24"/>
          <w:szCs w:val="24"/>
        </w:rPr>
        <w:t>szt</w:t>
      </w:r>
      <w:r w:rsidR="00FC56FD" w:rsidRPr="006E77BB">
        <w:rPr>
          <w:sz w:val="24"/>
          <w:szCs w:val="24"/>
        </w:rPr>
        <w:t xml:space="preserve">. pojemników stanowiących własność </w:t>
      </w:r>
      <w:r w:rsidR="00890FFF" w:rsidRPr="006E77BB">
        <w:rPr>
          <w:sz w:val="24"/>
          <w:szCs w:val="24"/>
        </w:rPr>
        <w:t>Z</w:t>
      </w:r>
      <w:r w:rsidR="00FC56FD" w:rsidRPr="006E77BB">
        <w:rPr>
          <w:sz w:val="24"/>
          <w:szCs w:val="24"/>
        </w:rPr>
        <w:t xml:space="preserve">amawiającego przeznaczonych do zbiórki przeterminowanych leków, które znajdują się w aptekach na terenie Miasta Terespol – pojemniki będą opróżniane </w:t>
      </w:r>
      <w:r w:rsidR="00316E6F" w:rsidRPr="006E77BB">
        <w:rPr>
          <w:sz w:val="24"/>
          <w:szCs w:val="24"/>
        </w:rPr>
        <w:t xml:space="preserve"> </w:t>
      </w:r>
      <w:r w:rsidR="00115DA0">
        <w:rPr>
          <w:sz w:val="24"/>
          <w:szCs w:val="24"/>
        </w:rPr>
        <w:t xml:space="preserve">                            </w:t>
      </w:r>
      <w:r w:rsidR="00FC56FD" w:rsidRPr="006E77BB">
        <w:rPr>
          <w:sz w:val="24"/>
          <w:szCs w:val="24"/>
        </w:rPr>
        <w:t>z częstotliwością raz na kwartał.</w:t>
      </w:r>
      <w:r w:rsidR="00C54D09" w:rsidRPr="006E77BB">
        <w:rPr>
          <w:sz w:val="24"/>
          <w:szCs w:val="24"/>
        </w:rPr>
        <w:t xml:space="preserve"> </w:t>
      </w:r>
    </w:p>
    <w:p w14:paraId="3DD87DFB" w14:textId="23A28E1C" w:rsidR="0044278D" w:rsidRPr="006E77BB" w:rsidRDefault="00DD011B" w:rsidP="00BD35BB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rStyle w:val="Teksttreci21"/>
          <w:b w:val="0"/>
          <w:bCs w:val="0"/>
          <w:sz w:val="24"/>
          <w:szCs w:val="24"/>
          <w:u w:val="none"/>
        </w:rPr>
      </w:pPr>
      <w:bookmarkStart w:id="2" w:name="bookmark7"/>
      <w:r w:rsidRPr="006E77BB">
        <w:rPr>
          <w:b w:val="0"/>
          <w:bCs w:val="0"/>
          <w:sz w:val="24"/>
          <w:szCs w:val="24"/>
        </w:rPr>
        <w:t xml:space="preserve">11. </w:t>
      </w:r>
      <w:r w:rsidR="004701E3" w:rsidRPr="006E77BB">
        <w:rPr>
          <w:b w:val="0"/>
          <w:bCs w:val="0"/>
          <w:sz w:val="24"/>
          <w:szCs w:val="24"/>
        </w:rPr>
        <w:t xml:space="preserve">Wymagania dotyczące pojazdów i bazy magazynowo </w:t>
      </w:r>
      <w:r w:rsidR="009B3585" w:rsidRPr="006E77BB">
        <w:rPr>
          <w:b w:val="0"/>
          <w:bCs w:val="0"/>
          <w:sz w:val="24"/>
          <w:szCs w:val="24"/>
        </w:rPr>
        <w:t>–</w:t>
      </w:r>
      <w:r w:rsidR="00853113" w:rsidRPr="006E77BB">
        <w:rPr>
          <w:b w:val="0"/>
          <w:bCs w:val="0"/>
          <w:sz w:val="24"/>
          <w:szCs w:val="24"/>
        </w:rPr>
        <w:t xml:space="preserve"> </w:t>
      </w:r>
      <w:r w:rsidR="004701E3" w:rsidRPr="006E77BB">
        <w:rPr>
          <w:b w:val="0"/>
          <w:bCs w:val="0"/>
          <w:sz w:val="24"/>
          <w:szCs w:val="24"/>
        </w:rPr>
        <w:t>transportowe</w:t>
      </w:r>
      <w:bookmarkEnd w:id="2"/>
      <w:r w:rsidR="009B3585" w:rsidRPr="006E77BB">
        <w:rPr>
          <w:b w:val="0"/>
          <w:bCs w:val="0"/>
          <w:sz w:val="24"/>
          <w:szCs w:val="24"/>
        </w:rPr>
        <w:t>j</w:t>
      </w:r>
    </w:p>
    <w:p w14:paraId="7D54FF5F" w14:textId="2E951135" w:rsidR="004701E3" w:rsidRPr="006E77BB" w:rsidRDefault="004701E3" w:rsidP="00C07747">
      <w:pPr>
        <w:pStyle w:val="Teksttreci1"/>
        <w:numPr>
          <w:ilvl w:val="0"/>
          <w:numId w:val="44"/>
        </w:numPr>
        <w:shd w:val="clear" w:color="auto" w:fill="auto"/>
        <w:tabs>
          <w:tab w:val="left" w:pos="9781"/>
        </w:tabs>
        <w:spacing w:before="0" w:after="0" w:line="360" w:lineRule="auto"/>
        <w:ind w:right="129"/>
        <w:jc w:val="both"/>
        <w:rPr>
          <w:sz w:val="24"/>
          <w:szCs w:val="24"/>
        </w:rPr>
      </w:pPr>
      <w:r w:rsidRPr="006E77BB">
        <w:rPr>
          <w:rStyle w:val="Teksttreci21"/>
          <w:sz w:val="24"/>
          <w:szCs w:val="24"/>
          <w:u w:val="none"/>
        </w:rPr>
        <w:t>Wymagane parametry techniczne pojazdó</w:t>
      </w:r>
      <w:r w:rsidR="00853113" w:rsidRPr="006E77BB">
        <w:rPr>
          <w:rStyle w:val="Teksttreci21"/>
          <w:sz w:val="24"/>
          <w:szCs w:val="24"/>
          <w:u w:val="none"/>
        </w:rPr>
        <w:t xml:space="preserve">w wykonujących usługi odbioru </w:t>
      </w:r>
      <w:r w:rsidRPr="006E77BB">
        <w:rPr>
          <w:rStyle w:val="Teksttreci21"/>
          <w:sz w:val="24"/>
          <w:szCs w:val="24"/>
          <w:u w:val="none"/>
        </w:rPr>
        <w:t>zagospodarowania odpadów komunalnych</w:t>
      </w:r>
      <w:r w:rsidRPr="006E77BB">
        <w:rPr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310"/>
        <w:gridCol w:w="567"/>
        <w:gridCol w:w="4589"/>
      </w:tblGrid>
      <w:tr w:rsidR="003C633E" w:rsidRPr="006E77BB" w14:paraId="59589F93" w14:textId="77777777" w:rsidTr="0095602A">
        <w:trPr>
          <w:trHeight w:val="60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5D201" w14:textId="77777777" w:rsidR="003C633E" w:rsidRPr="006E77BB" w:rsidRDefault="003C633E" w:rsidP="009560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7BB">
              <w:rPr>
                <w:rFonts w:ascii="Times New Roman" w:hAnsi="Times New Roman" w:cs="Times New Roman"/>
                <w:color w:val="auto"/>
              </w:rPr>
              <w:lastRenderedPageBreak/>
              <w:t>Lp.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638D1" w14:textId="77777777" w:rsidR="003C633E" w:rsidRPr="006E77BB" w:rsidRDefault="003C633E" w:rsidP="009560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7BB">
              <w:rPr>
                <w:rFonts w:ascii="Times New Roman" w:hAnsi="Times New Roman" w:cs="Times New Roman"/>
                <w:color w:val="auto"/>
              </w:rPr>
              <w:t>Nazwa pojazdu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9C91" w14:textId="77777777" w:rsidR="003C633E" w:rsidRPr="006E77BB" w:rsidRDefault="004120D7" w:rsidP="009560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7BB">
              <w:rPr>
                <w:rFonts w:ascii="Times New Roman" w:hAnsi="Times New Roman" w:cs="Times New Roman"/>
                <w:color w:val="auto"/>
              </w:rPr>
              <w:t>Szt.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93D11" w14:textId="77777777" w:rsidR="003C633E" w:rsidRPr="006E77BB" w:rsidRDefault="003C633E" w:rsidP="009560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7BB">
              <w:rPr>
                <w:rFonts w:ascii="Times New Roman" w:hAnsi="Times New Roman" w:cs="Times New Roman"/>
                <w:color w:val="auto"/>
              </w:rPr>
              <w:t>Przeznaczenie</w:t>
            </w:r>
          </w:p>
        </w:tc>
      </w:tr>
      <w:tr w:rsidR="003C633E" w:rsidRPr="006E77BB" w14:paraId="17AA21C6" w14:textId="77777777" w:rsidTr="0095602A">
        <w:trPr>
          <w:trHeight w:val="59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EA18B" w14:textId="77777777" w:rsidR="003C633E" w:rsidRPr="006E77BB" w:rsidRDefault="003C633E" w:rsidP="009560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7B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834DA" w14:textId="77777777" w:rsidR="003C633E" w:rsidRPr="006E77BB" w:rsidRDefault="003E5FD3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 xml:space="preserve">Pojazd ciężarowy- śmieciarka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0637E" w14:textId="77777777" w:rsidR="003C633E" w:rsidRPr="006E77BB" w:rsidRDefault="004120D7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9983" w14:textId="77777777" w:rsidR="00216A1D" w:rsidRPr="006E77BB" w:rsidRDefault="003C633E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 xml:space="preserve">Odbiór zmieszanych (niesegregowanych) </w:t>
            </w:r>
          </w:p>
          <w:p w14:paraId="565F0E08" w14:textId="77777777" w:rsidR="003C633E" w:rsidRPr="006E77BB" w:rsidRDefault="003C633E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odpadów komunalnych</w:t>
            </w:r>
          </w:p>
        </w:tc>
      </w:tr>
      <w:tr w:rsidR="003E5FD3" w:rsidRPr="006E77BB" w14:paraId="2702FE0C" w14:textId="77777777" w:rsidTr="0095602A">
        <w:trPr>
          <w:trHeight w:val="100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E6CBD" w14:textId="77777777" w:rsidR="003E5FD3" w:rsidRPr="006E77BB" w:rsidRDefault="003E5FD3" w:rsidP="009560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7B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E7743" w14:textId="20E52643" w:rsidR="003E5FD3" w:rsidRPr="006E77BB" w:rsidRDefault="00C6616F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Pojazdy o ładownoś</w:t>
            </w:r>
            <w:r w:rsidR="007221C0" w:rsidRPr="006E77BB">
              <w:rPr>
                <w:rFonts w:ascii="Times New Roman" w:hAnsi="Times New Roman" w:cs="Times New Roman"/>
                <w:color w:val="000000" w:themeColor="text1"/>
              </w:rPr>
              <w:t>ci min 0,8</w:t>
            </w:r>
            <w:r w:rsidR="003E5FD3" w:rsidRPr="006E77BB">
              <w:rPr>
                <w:rFonts w:ascii="Times New Roman" w:hAnsi="Times New Roman" w:cs="Times New Roman"/>
                <w:color w:val="000000" w:themeColor="text1"/>
              </w:rPr>
              <w:t xml:space="preserve"> tony</w:t>
            </w:r>
            <w:r w:rsidRPr="006E77BB">
              <w:rPr>
                <w:rFonts w:ascii="Times New Roman" w:hAnsi="Times New Roman" w:cs="Times New Roman"/>
                <w:color w:val="000000" w:themeColor="text1"/>
              </w:rPr>
              <w:t xml:space="preserve">, dopuszcza się pojazdy łączone  (np. ciągnik + przyczepa) </w:t>
            </w:r>
            <w:r w:rsidR="003E5FD3" w:rsidRPr="006E77BB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20EB2" w14:textId="77777777" w:rsidR="003E5FD3" w:rsidRPr="006E77BB" w:rsidRDefault="00C6616F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A95D6" w14:textId="77777777" w:rsidR="003E5FD3" w:rsidRPr="006E77BB" w:rsidRDefault="003E5FD3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Odbiór selektywnie zbieranych odpadów komunalnych,</w:t>
            </w:r>
          </w:p>
        </w:tc>
      </w:tr>
      <w:tr w:rsidR="003E5FD3" w:rsidRPr="006E77BB" w14:paraId="3D3912D7" w14:textId="77777777" w:rsidTr="0095602A">
        <w:trPr>
          <w:trHeight w:val="63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8DAE4" w14:textId="77777777" w:rsidR="003E5FD3" w:rsidRPr="006E77BB" w:rsidRDefault="00C6616F" w:rsidP="0095602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E77BB">
              <w:rPr>
                <w:rFonts w:ascii="Times New Roman" w:hAnsi="Times New Roman" w:cs="Times New Roman"/>
                <w:color w:val="auto"/>
              </w:rPr>
              <w:t>3</w:t>
            </w:r>
            <w:r w:rsidR="003E5FD3" w:rsidRPr="006E77B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23012" w14:textId="77777777" w:rsidR="003E5FD3" w:rsidRPr="006E77BB" w:rsidRDefault="008B7E1A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pojazd bez funkcji kompaktującej</w:t>
            </w:r>
            <w:r w:rsidR="003E5FD3" w:rsidRPr="006E77BB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3E5FD3" w:rsidRPr="006E77BB">
              <w:rPr>
                <w:rFonts w:ascii="Times New Roman" w:hAnsi="Times New Roman" w:cs="Times New Roman"/>
                <w:color w:val="000000" w:themeColor="text1"/>
              </w:rPr>
              <w:t>bramowiec</w:t>
            </w:r>
            <w:proofErr w:type="spellEnd"/>
            <w:r w:rsidR="003E5FD3" w:rsidRPr="006E77B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B1B2C" w14:textId="77777777" w:rsidR="003E5FD3" w:rsidRPr="006E77BB" w:rsidRDefault="003E5FD3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E51E9" w14:textId="77777777" w:rsidR="003E5FD3" w:rsidRPr="006E77BB" w:rsidRDefault="003E5FD3" w:rsidP="009560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BB">
              <w:rPr>
                <w:rFonts w:ascii="Times New Roman" w:hAnsi="Times New Roman" w:cs="Times New Roman"/>
                <w:color w:val="000000" w:themeColor="text1"/>
              </w:rPr>
              <w:t>Odbiór odpadów komunalnych</w:t>
            </w:r>
          </w:p>
        </w:tc>
      </w:tr>
    </w:tbl>
    <w:p w14:paraId="0E38C4D6" w14:textId="77777777" w:rsidR="006E77BB" w:rsidRDefault="006E77BB" w:rsidP="00DD011B">
      <w:pPr>
        <w:pStyle w:val="Teksttreci1"/>
        <w:shd w:val="clear" w:color="auto" w:fill="auto"/>
        <w:tabs>
          <w:tab w:val="left" w:pos="198"/>
          <w:tab w:val="left" w:pos="284"/>
        </w:tabs>
        <w:spacing w:before="0" w:after="0" w:line="360" w:lineRule="auto"/>
        <w:ind w:left="20" w:firstLine="0"/>
        <w:jc w:val="both"/>
        <w:rPr>
          <w:rStyle w:val="Teksttreci21"/>
          <w:sz w:val="24"/>
          <w:szCs w:val="24"/>
          <w:u w:val="none"/>
        </w:rPr>
      </w:pPr>
    </w:p>
    <w:p w14:paraId="0EAE6864" w14:textId="35C629A7" w:rsidR="004701E3" w:rsidRPr="006E77BB" w:rsidRDefault="00DD011B" w:rsidP="00DD011B">
      <w:pPr>
        <w:pStyle w:val="Teksttreci1"/>
        <w:shd w:val="clear" w:color="auto" w:fill="auto"/>
        <w:tabs>
          <w:tab w:val="left" w:pos="198"/>
          <w:tab w:val="left" w:pos="284"/>
        </w:tabs>
        <w:spacing w:before="0" w:after="0" w:line="360" w:lineRule="auto"/>
        <w:ind w:left="20" w:firstLine="0"/>
        <w:jc w:val="both"/>
        <w:rPr>
          <w:sz w:val="24"/>
          <w:szCs w:val="24"/>
        </w:rPr>
      </w:pPr>
      <w:r w:rsidRPr="006E77BB">
        <w:rPr>
          <w:rStyle w:val="Teksttreci21"/>
          <w:sz w:val="24"/>
          <w:szCs w:val="24"/>
          <w:u w:val="none"/>
        </w:rPr>
        <w:t xml:space="preserve">2) </w:t>
      </w:r>
      <w:r w:rsidR="00236CC3" w:rsidRPr="006E77BB">
        <w:rPr>
          <w:rStyle w:val="Teksttreci21"/>
          <w:sz w:val="24"/>
          <w:szCs w:val="24"/>
          <w:u w:val="none"/>
        </w:rPr>
        <w:t>Wykonawca wyposaży wszystkie pojazdy w:</w:t>
      </w:r>
    </w:p>
    <w:p w14:paraId="53E77F72" w14:textId="49A8B8D0" w:rsidR="004701E3" w:rsidRPr="006E77BB" w:rsidRDefault="00DD011B" w:rsidP="00DB407D">
      <w:pPr>
        <w:pStyle w:val="Teksttreci1"/>
        <w:shd w:val="clear" w:color="auto" w:fill="auto"/>
        <w:tabs>
          <w:tab w:val="left" w:pos="745"/>
        </w:tabs>
        <w:spacing w:before="0" w:after="0" w:line="360" w:lineRule="auto"/>
        <w:ind w:right="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a</w:t>
      </w:r>
      <w:r w:rsidR="001F585F" w:rsidRPr="006E77BB">
        <w:rPr>
          <w:sz w:val="24"/>
          <w:szCs w:val="24"/>
        </w:rPr>
        <w:t>)</w:t>
      </w:r>
      <w:r w:rsidR="00236CC3" w:rsidRPr="006E77BB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>elektroniczny system monitoringu bazujący na GPS</w:t>
      </w:r>
      <w:r w:rsidR="00FB7FDA">
        <w:rPr>
          <w:sz w:val="24"/>
          <w:szCs w:val="24"/>
        </w:rPr>
        <w:t>,</w:t>
      </w:r>
      <w:r w:rsidR="004701E3" w:rsidRPr="006E77BB">
        <w:rPr>
          <w:sz w:val="24"/>
          <w:szCs w:val="24"/>
        </w:rPr>
        <w:t xml:space="preserve"> rejestrujący przebieg i możliwość generowania raportów oraz archiwizowania danych</w:t>
      </w:r>
      <w:r w:rsidR="00325337">
        <w:rPr>
          <w:sz w:val="24"/>
          <w:szCs w:val="24"/>
        </w:rPr>
        <w:t>;</w:t>
      </w:r>
    </w:p>
    <w:p w14:paraId="73111E50" w14:textId="1631AF56" w:rsidR="004701E3" w:rsidRPr="006E77BB" w:rsidRDefault="00DD011B" w:rsidP="001F585F">
      <w:pPr>
        <w:pStyle w:val="Teksttreci1"/>
        <w:shd w:val="clear" w:color="auto" w:fill="auto"/>
        <w:tabs>
          <w:tab w:val="left" w:pos="769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b</w:t>
      </w:r>
      <w:r w:rsidR="001F585F" w:rsidRPr="006E77BB">
        <w:rPr>
          <w:sz w:val="24"/>
          <w:szCs w:val="24"/>
        </w:rPr>
        <w:t>)</w:t>
      </w:r>
      <w:r w:rsidR="00236CC3" w:rsidRPr="006E77BB">
        <w:rPr>
          <w:sz w:val="24"/>
          <w:szCs w:val="24"/>
        </w:rPr>
        <w:t xml:space="preserve"> </w:t>
      </w:r>
      <w:r w:rsidR="004701E3" w:rsidRPr="006E77BB">
        <w:rPr>
          <w:sz w:val="24"/>
          <w:szCs w:val="24"/>
        </w:rPr>
        <w:t>czujnik wyładowania odpadów w</w:t>
      </w:r>
      <w:r w:rsidR="00AE29B2" w:rsidRPr="006E77BB">
        <w:rPr>
          <w:sz w:val="24"/>
          <w:szCs w:val="24"/>
        </w:rPr>
        <w:t xml:space="preserve"> pojazdach</w:t>
      </w:r>
      <w:r w:rsidR="005E0A5D" w:rsidRPr="006E77BB">
        <w:rPr>
          <w:sz w:val="24"/>
          <w:szCs w:val="24"/>
        </w:rPr>
        <w:t>.</w:t>
      </w:r>
    </w:p>
    <w:p w14:paraId="788FDA3F" w14:textId="77777777" w:rsidR="00741A80" w:rsidRDefault="004701E3" w:rsidP="00741A80">
      <w:pPr>
        <w:pStyle w:val="Teksttreci1"/>
        <w:numPr>
          <w:ilvl w:val="0"/>
          <w:numId w:val="45"/>
        </w:numPr>
        <w:shd w:val="clear" w:color="auto" w:fill="auto"/>
        <w:tabs>
          <w:tab w:val="left" w:pos="294"/>
        </w:tabs>
        <w:spacing w:before="0" w:after="0" w:line="360" w:lineRule="auto"/>
        <w:ind w:right="20"/>
        <w:jc w:val="both"/>
        <w:rPr>
          <w:sz w:val="24"/>
          <w:szCs w:val="24"/>
        </w:rPr>
      </w:pPr>
      <w:r w:rsidRPr="006E77BB">
        <w:rPr>
          <w:rStyle w:val="Teksttreci21"/>
          <w:sz w:val="24"/>
          <w:szCs w:val="24"/>
          <w:u w:val="none"/>
        </w:rPr>
        <w:t>Wykonawca wykona oznakowanie pojazdów</w:t>
      </w:r>
      <w:r w:rsidRPr="006E77BB">
        <w:rPr>
          <w:sz w:val="24"/>
          <w:szCs w:val="24"/>
        </w:rPr>
        <w:t xml:space="preserve"> - wszystkie pojazdy realizujące przedmiot zamówienia</w:t>
      </w:r>
      <w:r w:rsidR="00DD011B" w:rsidRPr="006E77BB">
        <w:rPr>
          <w:sz w:val="24"/>
          <w:szCs w:val="24"/>
        </w:rPr>
        <w:t xml:space="preserve"> </w:t>
      </w:r>
    </w:p>
    <w:p w14:paraId="72C4E476" w14:textId="1C323B4B" w:rsidR="004701E3" w:rsidRPr="006E77BB" w:rsidRDefault="004701E3" w:rsidP="00741A80">
      <w:pPr>
        <w:pStyle w:val="Teksttreci1"/>
        <w:shd w:val="clear" w:color="auto" w:fill="auto"/>
        <w:tabs>
          <w:tab w:val="left" w:pos="294"/>
        </w:tabs>
        <w:spacing w:before="0" w:after="0" w:line="360" w:lineRule="auto"/>
        <w:ind w:right="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muszą mieć umieszczony na drzwiach przednich (kabiny kierowcy) po obu stronach pojazdu napis </w:t>
      </w:r>
      <w:r w:rsidR="00741A80">
        <w:rPr>
          <w:sz w:val="24"/>
          <w:szCs w:val="24"/>
        </w:rPr>
        <w:t xml:space="preserve">                      </w:t>
      </w:r>
      <w:r w:rsidRPr="006E77BB">
        <w:rPr>
          <w:sz w:val="24"/>
          <w:szCs w:val="24"/>
        </w:rPr>
        <w:t>z nazwą, adresem i numerem telefonu firmy.</w:t>
      </w:r>
      <w:r w:rsidR="003A5706" w:rsidRPr="006E77BB">
        <w:rPr>
          <w:sz w:val="24"/>
          <w:szCs w:val="24"/>
        </w:rPr>
        <w:t xml:space="preserve"> W przypadku awarii pojazdów Wykonawca jest zobowiązany zapewnić pojazdy zastępcze o zbliżonych parametrach.</w:t>
      </w:r>
      <w:r w:rsidR="00224786" w:rsidRPr="006E77BB">
        <w:rPr>
          <w:sz w:val="24"/>
          <w:szCs w:val="24"/>
        </w:rPr>
        <w:t xml:space="preserve"> W przypadku awarii środka transportu i</w:t>
      </w:r>
      <w:r w:rsidR="00DD011B" w:rsidRPr="006E77BB">
        <w:rPr>
          <w:sz w:val="24"/>
          <w:szCs w:val="24"/>
        </w:rPr>
        <w:t xml:space="preserve"> </w:t>
      </w:r>
      <w:r w:rsidR="00224786" w:rsidRPr="006E77BB">
        <w:rPr>
          <w:sz w:val="24"/>
          <w:szCs w:val="24"/>
        </w:rPr>
        <w:t>niezapewnienie zastępczego środka</w:t>
      </w:r>
      <w:r w:rsidR="004E565B" w:rsidRPr="006E77BB">
        <w:rPr>
          <w:sz w:val="24"/>
          <w:szCs w:val="24"/>
        </w:rPr>
        <w:t xml:space="preserve"> transportu do odbioru odpadów zgodnie</w:t>
      </w:r>
      <w:r w:rsidR="00DD011B" w:rsidRPr="006E77BB">
        <w:rPr>
          <w:sz w:val="24"/>
          <w:szCs w:val="24"/>
        </w:rPr>
        <w:t xml:space="preserve"> </w:t>
      </w:r>
      <w:r w:rsidR="00741A80">
        <w:rPr>
          <w:sz w:val="24"/>
          <w:szCs w:val="24"/>
        </w:rPr>
        <w:t xml:space="preserve">                                </w:t>
      </w:r>
      <w:r w:rsidR="004E565B" w:rsidRPr="006E77BB">
        <w:rPr>
          <w:sz w:val="24"/>
          <w:szCs w:val="24"/>
        </w:rPr>
        <w:t>z harmonogramem Wykonawca zobowiązany jest przekazać taką informację, wraz</w:t>
      </w:r>
      <w:r w:rsidR="00DD011B" w:rsidRPr="006E77BB">
        <w:rPr>
          <w:sz w:val="24"/>
          <w:szCs w:val="24"/>
        </w:rPr>
        <w:t xml:space="preserve"> </w:t>
      </w:r>
      <w:r w:rsidR="004E565B" w:rsidRPr="006E77BB">
        <w:rPr>
          <w:sz w:val="24"/>
          <w:szCs w:val="24"/>
        </w:rPr>
        <w:t>z uzasadnieniem lub wyjaśnieniem Zamawiającemu (za pośrednictwem osoby wyznaczonej do kontaktów) najpóźniej do godz.</w:t>
      </w:r>
      <w:r w:rsidR="00325337">
        <w:rPr>
          <w:sz w:val="24"/>
          <w:szCs w:val="24"/>
        </w:rPr>
        <w:t xml:space="preserve"> </w:t>
      </w:r>
      <w:r w:rsidR="004E565B" w:rsidRPr="006E77BB">
        <w:rPr>
          <w:sz w:val="24"/>
          <w:szCs w:val="24"/>
        </w:rPr>
        <w:t>8.00 w dniu wyznaczonego odbioru, celem powiadomienia o tym fakcie zainteresowanych mieszkańców.</w:t>
      </w:r>
    </w:p>
    <w:p w14:paraId="067D7762" w14:textId="6B046532" w:rsidR="004701E3" w:rsidRPr="006E77BB" w:rsidRDefault="00194BF1" w:rsidP="00DD011B">
      <w:pPr>
        <w:pStyle w:val="Teksttreci1"/>
        <w:numPr>
          <w:ilvl w:val="0"/>
          <w:numId w:val="45"/>
        </w:numPr>
        <w:shd w:val="clear" w:color="auto" w:fill="auto"/>
        <w:tabs>
          <w:tab w:val="left" w:pos="426"/>
        </w:tabs>
        <w:spacing w:before="0" w:after="0" w:line="360" w:lineRule="auto"/>
        <w:jc w:val="both"/>
        <w:rPr>
          <w:rStyle w:val="Teksttreci21"/>
          <w:sz w:val="24"/>
          <w:szCs w:val="24"/>
          <w:u w:val="none"/>
        </w:rPr>
      </w:pPr>
      <w:r w:rsidRPr="006E77BB">
        <w:rPr>
          <w:rStyle w:val="Teksttreci21"/>
          <w:sz w:val="24"/>
          <w:szCs w:val="24"/>
          <w:u w:val="none"/>
        </w:rPr>
        <w:t xml:space="preserve">Baza </w:t>
      </w:r>
      <w:r w:rsidR="004701E3" w:rsidRPr="006E77BB">
        <w:rPr>
          <w:rStyle w:val="Teksttreci21"/>
          <w:sz w:val="24"/>
          <w:szCs w:val="24"/>
          <w:u w:val="none"/>
        </w:rPr>
        <w:t>magazynowo - transportowa.</w:t>
      </w:r>
    </w:p>
    <w:p w14:paraId="1659AF77" w14:textId="2786E559" w:rsidR="004701E3" w:rsidRPr="006E77BB" w:rsidRDefault="004701E3" w:rsidP="00DD011B">
      <w:pPr>
        <w:pStyle w:val="Teksttreci1"/>
        <w:numPr>
          <w:ilvl w:val="0"/>
          <w:numId w:val="9"/>
        </w:numPr>
        <w:shd w:val="clear" w:color="auto" w:fill="auto"/>
        <w:tabs>
          <w:tab w:val="left" w:pos="284"/>
        </w:tabs>
        <w:spacing w:before="0" w:after="0" w:line="360" w:lineRule="auto"/>
        <w:ind w:left="20" w:right="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Wykonawca jest zobowiązany dysponować bazą magazynowo - transportową usytuow</w:t>
      </w:r>
      <w:r w:rsidR="00194BF1" w:rsidRPr="006E77BB">
        <w:rPr>
          <w:sz w:val="24"/>
          <w:szCs w:val="24"/>
        </w:rPr>
        <w:t>aną na terenie administracyjnym Miasta Terespol</w:t>
      </w:r>
      <w:r w:rsidRPr="006E77BB">
        <w:rPr>
          <w:sz w:val="24"/>
          <w:szCs w:val="24"/>
        </w:rPr>
        <w:t xml:space="preserve"> lub w odległości nie większej niż 60 km od granicy </w:t>
      </w:r>
      <w:r w:rsidR="00194BF1" w:rsidRPr="006E77BB">
        <w:rPr>
          <w:sz w:val="24"/>
          <w:szCs w:val="24"/>
        </w:rPr>
        <w:t xml:space="preserve">Miasta </w:t>
      </w:r>
      <w:r w:rsidRPr="006E77BB">
        <w:rPr>
          <w:sz w:val="24"/>
          <w:szCs w:val="24"/>
        </w:rPr>
        <w:t>Terespol (</w:t>
      </w:r>
      <w:r w:rsidR="006659A5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>liczoną wg wskazań licznika samochodu</w:t>
      </w:r>
      <w:r w:rsidR="006659A5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>) o powierzchni nie mniejszej niż 500</w:t>
      </w:r>
      <w:r w:rsidR="00331449" w:rsidRPr="006E77BB">
        <w:rPr>
          <w:sz w:val="24"/>
          <w:szCs w:val="24"/>
        </w:rPr>
        <w:t>0</w:t>
      </w:r>
      <w:r w:rsidRPr="006E77BB">
        <w:rPr>
          <w:sz w:val="24"/>
          <w:szCs w:val="24"/>
        </w:rPr>
        <w:t xml:space="preserve"> m</w:t>
      </w:r>
      <w:r w:rsidR="00331449" w:rsidRPr="006E77BB">
        <w:rPr>
          <w:sz w:val="24"/>
          <w:szCs w:val="24"/>
          <w:vertAlign w:val="superscript"/>
        </w:rPr>
        <w:t>2</w:t>
      </w:r>
      <w:r w:rsidRPr="006E77BB">
        <w:rPr>
          <w:sz w:val="24"/>
          <w:szCs w:val="24"/>
          <w:vertAlign w:val="superscript"/>
        </w:rPr>
        <w:t xml:space="preserve"> </w:t>
      </w:r>
      <w:r w:rsidRPr="006E77BB">
        <w:rPr>
          <w:sz w:val="24"/>
          <w:szCs w:val="24"/>
        </w:rPr>
        <w:t>.</w:t>
      </w:r>
    </w:p>
    <w:p w14:paraId="09AD18F0" w14:textId="1A30B1A0" w:rsidR="004701E3" w:rsidRPr="006E77BB" w:rsidRDefault="004701E3" w:rsidP="00964A06">
      <w:pPr>
        <w:pStyle w:val="Teksttreci1"/>
        <w:numPr>
          <w:ilvl w:val="0"/>
          <w:numId w:val="9"/>
        </w:numPr>
        <w:shd w:val="clear" w:color="auto" w:fill="auto"/>
        <w:tabs>
          <w:tab w:val="left" w:pos="418"/>
        </w:tabs>
        <w:spacing w:before="0" w:after="0" w:line="360" w:lineRule="auto"/>
        <w:ind w:left="20" w:right="20"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W dniu rozpoczęcia realizacji usługi odbioru i transportu odpadów na rzecz Zamawiającego</w:t>
      </w:r>
      <w:r w:rsidR="003E293A" w:rsidRPr="006E77BB">
        <w:rPr>
          <w:sz w:val="24"/>
          <w:szCs w:val="24"/>
        </w:rPr>
        <w:t>,</w:t>
      </w:r>
      <w:r w:rsidRPr="006E77BB">
        <w:rPr>
          <w:sz w:val="24"/>
          <w:szCs w:val="24"/>
        </w:rPr>
        <w:t xml:space="preserve"> </w:t>
      </w:r>
      <w:r w:rsidR="00127A47" w:rsidRPr="006E77BB">
        <w:rPr>
          <w:sz w:val="24"/>
          <w:szCs w:val="24"/>
        </w:rPr>
        <w:t xml:space="preserve">                </w:t>
      </w:r>
      <w:r w:rsidRPr="006E77BB">
        <w:rPr>
          <w:sz w:val="24"/>
          <w:szCs w:val="24"/>
        </w:rPr>
        <w:t xml:space="preserve">baza magazynowo - transportowa winna spełniać wymagania rozporządzenia Ministra Środowiska </w:t>
      </w:r>
      <w:r w:rsidR="00316E6F" w:rsidRPr="006E77BB">
        <w:rPr>
          <w:sz w:val="24"/>
          <w:szCs w:val="24"/>
        </w:rPr>
        <w:t xml:space="preserve">                            </w:t>
      </w:r>
      <w:r w:rsidRPr="006E77BB">
        <w:rPr>
          <w:sz w:val="24"/>
          <w:szCs w:val="24"/>
        </w:rPr>
        <w:t>z dn.</w:t>
      </w:r>
      <w:r w:rsidR="00741A80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>11.01.2013</w:t>
      </w:r>
      <w:r w:rsidR="00D85628" w:rsidRPr="006E77BB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 xml:space="preserve">r. w sprawie szczegółowych wymagań w zakresie odbierania odpadów komunalnych od właścicieli nieruchomości </w:t>
      </w:r>
      <w:r w:rsidRPr="006E77BB">
        <w:rPr>
          <w:color w:val="000000" w:themeColor="text1"/>
          <w:sz w:val="24"/>
          <w:szCs w:val="24"/>
        </w:rPr>
        <w:t>(</w:t>
      </w:r>
      <w:r w:rsidR="00957C90" w:rsidRPr="006E77BB">
        <w:rPr>
          <w:color w:val="000000" w:themeColor="text1"/>
          <w:sz w:val="24"/>
          <w:szCs w:val="24"/>
        </w:rPr>
        <w:t xml:space="preserve"> </w:t>
      </w:r>
      <w:r w:rsidRPr="006E77BB">
        <w:rPr>
          <w:color w:val="000000" w:themeColor="text1"/>
          <w:sz w:val="24"/>
          <w:szCs w:val="24"/>
        </w:rPr>
        <w:t xml:space="preserve">Dz. U. </w:t>
      </w:r>
      <w:r w:rsidR="00383092" w:rsidRPr="006E77BB">
        <w:rPr>
          <w:color w:val="000000" w:themeColor="text1"/>
          <w:sz w:val="24"/>
          <w:szCs w:val="24"/>
        </w:rPr>
        <w:t xml:space="preserve">z </w:t>
      </w:r>
      <w:r w:rsidRPr="006E77BB">
        <w:rPr>
          <w:color w:val="000000" w:themeColor="text1"/>
          <w:sz w:val="24"/>
          <w:szCs w:val="24"/>
        </w:rPr>
        <w:t>2013 r. poz.122</w:t>
      </w:r>
      <w:r w:rsidR="00957C90" w:rsidRPr="006E77BB">
        <w:rPr>
          <w:color w:val="000000" w:themeColor="text1"/>
          <w:sz w:val="24"/>
          <w:szCs w:val="24"/>
        </w:rPr>
        <w:t xml:space="preserve"> </w:t>
      </w:r>
      <w:r w:rsidRPr="006E77BB">
        <w:rPr>
          <w:color w:val="000000" w:themeColor="text1"/>
          <w:sz w:val="24"/>
          <w:szCs w:val="24"/>
        </w:rPr>
        <w:t>).</w:t>
      </w:r>
    </w:p>
    <w:p w14:paraId="0111A109" w14:textId="06FA0B10" w:rsidR="007913E9" w:rsidRPr="006E77BB" w:rsidRDefault="004701E3" w:rsidP="00CA5DBF">
      <w:pPr>
        <w:pStyle w:val="Teksttreci1"/>
        <w:numPr>
          <w:ilvl w:val="0"/>
          <w:numId w:val="9"/>
        </w:numPr>
        <w:shd w:val="clear" w:color="auto" w:fill="auto"/>
        <w:tabs>
          <w:tab w:val="left" w:pos="426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Wykonawca jest zobowiązany parkować wszystkie pojazdy na zgłoszonej bazie</w:t>
      </w:r>
      <w:r w:rsidR="005312CE" w:rsidRPr="006E77BB">
        <w:rPr>
          <w:sz w:val="24"/>
          <w:szCs w:val="24"/>
        </w:rPr>
        <w:t xml:space="preserve"> </w:t>
      </w:r>
      <w:r w:rsidRPr="006E77BB">
        <w:rPr>
          <w:sz w:val="24"/>
          <w:szCs w:val="24"/>
        </w:rPr>
        <w:t>magazynowo - transportowej.</w:t>
      </w:r>
    </w:p>
    <w:p w14:paraId="423B7987" w14:textId="36BC65F6" w:rsidR="009729BB" w:rsidRPr="006E77BB" w:rsidRDefault="00DD011B" w:rsidP="00DD011B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jc w:val="both"/>
        <w:rPr>
          <w:b w:val="0"/>
          <w:bCs w:val="0"/>
          <w:sz w:val="24"/>
          <w:szCs w:val="24"/>
        </w:rPr>
      </w:pPr>
      <w:bookmarkStart w:id="3" w:name="bookmark8"/>
      <w:r w:rsidRPr="006E77BB">
        <w:rPr>
          <w:b w:val="0"/>
          <w:bCs w:val="0"/>
          <w:sz w:val="24"/>
          <w:szCs w:val="24"/>
        </w:rPr>
        <w:t xml:space="preserve">12. </w:t>
      </w:r>
      <w:r w:rsidR="004701E3" w:rsidRPr="006E77BB">
        <w:rPr>
          <w:b w:val="0"/>
          <w:bCs w:val="0"/>
          <w:sz w:val="24"/>
          <w:szCs w:val="24"/>
        </w:rPr>
        <w:t>Wynagrodzenie i warunki płatności.</w:t>
      </w:r>
      <w:bookmarkEnd w:id="3"/>
    </w:p>
    <w:p w14:paraId="00AE9FD2" w14:textId="38E79D8A" w:rsidR="00422FFB" w:rsidRPr="006E77BB" w:rsidRDefault="00741A80" w:rsidP="00741A80">
      <w:pPr>
        <w:pStyle w:val="Teksttreci1"/>
        <w:shd w:val="clear" w:color="auto" w:fill="auto"/>
        <w:tabs>
          <w:tab w:val="left" w:pos="811"/>
        </w:tabs>
        <w:spacing w:before="0" w:after="0" w:line="360" w:lineRule="auto"/>
        <w:ind w:righ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85628" w:rsidRPr="006E77BB">
        <w:rPr>
          <w:sz w:val="24"/>
          <w:szCs w:val="24"/>
        </w:rPr>
        <w:t>Wykonawcy należy się wynagrodzenie z tytułu reali</w:t>
      </w:r>
      <w:r w:rsidR="00A827AC" w:rsidRPr="006E77BB">
        <w:rPr>
          <w:sz w:val="24"/>
          <w:szCs w:val="24"/>
        </w:rPr>
        <w:t>zacji umowy w kwocie za tonę</w:t>
      </w:r>
      <w:r w:rsidR="001262BD" w:rsidRPr="006E77BB">
        <w:rPr>
          <w:sz w:val="24"/>
          <w:szCs w:val="24"/>
        </w:rPr>
        <w:t>, która</w:t>
      </w:r>
      <w:r w:rsidR="00D85628" w:rsidRPr="006E77BB">
        <w:rPr>
          <w:sz w:val="24"/>
          <w:szCs w:val="24"/>
        </w:rPr>
        <w:t xml:space="preserve"> nie podlega zmianie przez cały okres realizacji umowy.</w:t>
      </w:r>
    </w:p>
    <w:p w14:paraId="044C89D3" w14:textId="6F8D426B" w:rsidR="00CA5DBF" w:rsidRPr="006E77BB" w:rsidRDefault="00741A80" w:rsidP="00741A80">
      <w:pPr>
        <w:pStyle w:val="Teksttreci1"/>
        <w:shd w:val="clear" w:color="auto" w:fill="auto"/>
        <w:tabs>
          <w:tab w:val="left" w:pos="811"/>
        </w:tabs>
        <w:spacing w:before="0" w:after="0" w:line="360" w:lineRule="auto"/>
        <w:ind w:right="120" w:firstLine="0"/>
        <w:jc w:val="both"/>
        <w:rPr>
          <w:rStyle w:val="TeksttreciPogrubienie2"/>
          <w:b w:val="0"/>
          <w:bCs w:val="0"/>
          <w:sz w:val="24"/>
          <w:szCs w:val="24"/>
        </w:rPr>
      </w:pPr>
      <w:r>
        <w:rPr>
          <w:rStyle w:val="TeksttreciPogrubienie2"/>
          <w:b w:val="0"/>
          <w:bCs w:val="0"/>
          <w:sz w:val="24"/>
          <w:szCs w:val="24"/>
        </w:rPr>
        <w:t xml:space="preserve">2)  </w:t>
      </w:r>
      <w:r w:rsidR="00D85628" w:rsidRPr="006E77BB">
        <w:rPr>
          <w:rStyle w:val="TeksttreciPogrubienie2"/>
          <w:b w:val="0"/>
          <w:bCs w:val="0"/>
          <w:sz w:val="24"/>
          <w:szCs w:val="24"/>
        </w:rPr>
        <w:t>Przyjmuje się sposób za</w:t>
      </w:r>
      <w:r w:rsidR="00AD07F4" w:rsidRPr="006E77BB">
        <w:rPr>
          <w:rStyle w:val="TeksttreciPogrubienie2"/>
          <w:b w:val="0"/>
          <w:bCs w:val="0"/>
          <w:sz w:val="24"/>
          <w:szCs w:val="24"/>
        </w:rPr>
        <w:t xml:space="preserve">płaty wynagrodzenia w </w:t>
      </w:r>
      <w:r w:rsidR="006B794B" w:rsidRPr="006E77BB">
        <w:rPr>
          <w:rStyle w:val="TeksttreciPogrubienie2"/>
          <w:b w:val="0"/>
          <w:bCs w:val="0"/>
          <w:sz w:val="24"/>
          <w:szCs w:val="24"/>
        </w:rPr>
        <w:t>d</w:t>
      </w:r>
      <w:r>
        <w:rPr>
          <w:rStyle w:val="TeksttreciPogrubienie2"/>
          <w:b w:val="0"/>
          <w:bCs w:val="0"/>
          <w:sz w:val="24"/>
          <w:szCs w:val="24"/>
        </w:rPr>
        <w:t>wunastu</w:t>
      </w:r>
      <w:r w:rsidR="005312CE" w:rsidRPr="006E77BB">
        <w:rPr>
          <w:rStyle w:val="TeksttreciPogrubienie2"/>
          <w:b w:val="0"/>
          <w:bCs w:val="0"/>
          <w:sz w:val="24"/>
          <w:szCs w:val="24"/>
        </w:rPr>
        <w:t xml:space="preserve"> ratach</w:t>
      </w:r>
      <w:r w:rsidR="00D85628" w:rsidRPr="006E77BB">
        <w:rPr>
          <w:rStyle w:val="TeksttreciPogrubienie2"/>
          <w:b w:val="0"/>
          <w:bCs w:val="0"/>
          <w:sz w:val="24"/>
          <w:szCs w:val="24"/>
        </w:rPr>
        <w:t xml:space="preserve"> za każdy miesiąc realizowanego zamówienia na podstawie przedłożonego uprzednio raportu za dany miesiąc oraz doręczonej </w:t>
      </w:r>
      <w:r w:rsidR="00D85628" w:rsidRPr="006E77BB">
        <w:rPr>
          <w:rStyle w:val="TeksttreciPogrubienie2"/>
          <w:b w:val="0"/>
          <w:bCs w:val="0"/>
          <w:sz w:val="24"/>
          <w:szCs w:val="24"/>
        </w:rPr>
        <w:lastRenderedPageBreak/>
        <w:t>Zamawiającemu faktury - płatnej w terminie 30 dni (od daty otrzymania przez Zamawiającego), przelewem na rachunek bankowy Wykonaw</w:t>
      </w:r>
      <w:bookmarkStart w:id="4" w:name="bookmark9"/>
      <w:r w:rsidR="00EC7F9D" w:rsidRPr="006E77BB">
        <w:rPr>
          <w:rStyle w:val="TeksttreciPogrubienie2"/>
          <w:b w:val="0"/>
          <w:bCs w:val="0"/>
          <w:sz w:val="24"/>
          <w:szCs w:val="24"/>
        </w:rPr>
        <w:t>cy.</w:t>
      </w:r>
    </w:p>
    <w:p w14:paraId="618C7C5D" w14:textId="52C8DFA8" w:rsidR="009729BB" w:rsidRPr="00AD346B" w:rsidRDefault="00741A80" w:rsidP="00AD346B">
      <w:pPr>
        <w:pStyle w:val="Teksttreci1"/>
        <w:shd w:val="clear" w:color="auto" w:fill="auto"/>
        <w:tabs>
          <w:tab w:val="left" w:pos="811"/>
        </w:tabs>
        <w:spacing w:before="0" w:after="0" w:line="360" w:lineRule="auto"/>
        <w:ind w:right="120" w:firstLine="0"/>
        <w:jc w:val="both"/>
        <w:rPr>
          <w:sz w:val="24"/>
          <w:szCs w:val="24"/>
        </w:rPr>
      </w:pPr>
      <w:r>
        <w:rPr>
          <w:rStyle w:val="TeksttreciPogrubienie2"/>
          <w:b w:val="0"/>
          <w:bCs w:val="0"/>
          <w:sz w:val="24"/>
          <w:szCs w:val="24"/>
        </w:rPr>
        <w:t>3)</w:t>
      </w:r>
      <w:r w:rsidR="00A8198C">
        <w:rPr>
          <w:rStyle w:val="TeksttreciPogrubienie2"/>
          <w:b w:val="0"/>
          <w:bCs w:val="0"/>
          <w:sz w:val="24"/>
          <w:szCs w:val="24"/>
        </w:rPr>
        <w:t xml:space="preserve"> </w:t>
      </w:r>
      <w:r w:rsidR="006E745F" w:rsidRPr="006E77BB">
        <w:rPr>
          <w:rStyle w:val="TeksttreciPogrubienie2"/>
          <w:b w:val="0"/>
          <w:bCs w:val="0"/>
          <w:sz w:val="24"/>
          <w:szCs w:val="24"/>
        </w:rPr>
        <w:t xml:space="preserve">Wykonawca na każde żądanie </w:t>
      </w:r>
      <w:r w:rsidR="00C45E3C" w:rsidRPr="006E77BB">
        <w:rPr>
          <w:rStyle w:val="TeksttreciPogrubienie2"/>
          <w:b w:val="0"/>
          <w:bCs w:val="0"/>
          <w:sz w:val="24"/>
          <w:szCs w:val="24"/>
        </w:rPr>
        <w:t>Z</w:t>
      </w:r>
      <w:r w:rsidR="006E745F" w:rsidRPr="006E77BB">
        <w:rPr>
          <w:rStyle w:val="TeksttreciPogrubienie2"/>
          <w:b w:val="0"/>
          <w:bCs w:val="0"/>
          <w:sz w:val="24"/>
          <w:szCs w:val="24"/>
        </w:rPr>
        <w:t xml:space="preserve">amawiającego w </w:t>
      </w:r>
      <w:r w:rsidR="00C45E3C" w:rsidRPr="006E77BB">
        <w:rPr>
          <w:rStyle w:val="TeksttreciPogrubienie2"/>
          <w:b w:val="0"/>
          <w:bCs w:val="0"/>
          <w:sz w:val="24"/>
          <w:szCs w:val="24"/>
        </w:rPr>
        <w:t>formie</w:t>
      </w:r>
      <w:r w:rsidR="006E745F" w:rsidRPr="006E77BB">
        <w:rPr>
          <w:rStyle w:val="TeksttreciPogrubienie2"/>
          <w:b w:val="0"/>
          <w:bCs w:val="0"/>
          <w:sz w:val="24"/>
          <w:szCs w:val="24"/>
        </w:rPr>
        <w:t xml:space="preserve"> raportu przedstawia stan zatrudnienia pracowników.</w:t>
      </w:r>
    </w:p>
    <w:p w14:paraId="3C74E4BA" w14:textId="4837FCCD" w:rsidR="009729BB" w:rsidRPr="006E77BB" w:rsidRDefault="00DD011B" w:rsidP="00BD35BB">
      <w:pPr>
        <w:pStyle w:val="Nagwek11"/>
        <w:keepNext/>
        <w:keepLines/>
        <w:shd w:val="clear" w:color="auto" w:fill="auto"/>
        <w:spacing w:before="0" w:after="0" w:line="360" w:lineRule="auto"/>
        <w:ind w:firstLine="0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13. </w:t>
      </w:r>
      <w:r w:rsidR="004701E3" w:rsidRPr="006E77BB">
        <w:rPr>
          <w:b w:val="0"/>
          <w:bCs w:val="0"/>
          <w:sz w:val="24"/>
          <w:szCs w:val="24"/>
        </w:rPr>
        <w:t>Informacja uzupełniająca.</w:t>
      </w:r>
      <w:bookmarkEnd w:id="4"/>
    </w:p>
    <w:p w14:paraId="56C50602" w14:textId="045C016F" w:rsidR="004701E3" w:rsidRPr="006E77BB" w:rsidRDefault="00B307CB" w:rsidP="00536559">
      <w:pPr>
        <w:pStyle w:val="Teksttreci30"/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>1</w:t>
      </w:r>
      <w:r w:rsidR="006E77BB" w:rsidRPr="006E77BB">
        <w:rPr>
          <w:b w:val="0"/>
          <w:bCs w:val="0"/>
          <w:sz w:val="24"/>
          <w:szCs w:val="24"/>
        </w:rPr>
        <w:t xml:space="preserve">) </w:t>
      </w:r>
      <w:r w:rsidR="000E3DCB">
        <w:rPr>
          <w:b w:val="0"/>
          <w:bCs w:val="0"/>
          <w:sz w:val="24"/>
          <w:szCs w:val="24"/>
        </w:rPr>
        <w:t xml:space="preserve"> </w:t>
      </w:r>
      <w:r w:rsidR="00966150" w:rsidRPr="006E77BB">
        <w:rPr>
          <w:b w:val="0"/>
          <w:bCs w:val="0"/>
          <w:sz w:val="24"/>
          <w:szCs w:val="24"/>
        </w:rPr>
        <w:t>Powierzchnia Miasta Terespol</w:t>
      </w:r>
      <w:r w:rsidR="006B2F99" w:rsidRPr="006E77BB">
        <w:rPr>
          <w:b w:val="0"/>
          <w:bCs w:val="0"/>
          <w:sz w:val="24"/>
          <w:szCs w:val="24"/>
        </w:rPr>
        <w:t xml:space="preserve"> -</w:t>
      </w:r>
      <w:r w:rsidR="00966150" w:rsidRPr="006E77BB">
        <w:rPr>
          <w:b w:val="0"/>
          <w:bCs w:val="0"/>
          <w:sz w:val="24"/>
          <w:szCs w:val="24"/>
        </w:rPr>
        <w:t xml:space="preserve"> 1020 ha</w:t>
      </w:r>
      <w:r w:rsidRPr="006E77BB">
        <w:rPr>
          <w:b w:val="0"/>
          <w:bCs w:val="0"/>
          <w:sz w:val="24"/>
          <w:szCs w:val="24"/>
        </w:rPr>
        <w:t>.</w:t>
      </w:r>
    </w:p>
    <w:p w14:paraId="5F8467D2" w14:textId="7BD69151" w:rsidR="00B307CB" w:rsidRPr="00AD346B" w:rsidRDefault="00B307CB" w:rsidP="00F077CC">
      <w:pPr>
        <w:pStyle w:val="Teksttreci30"/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</w:rPr>
      </w:pPr>
      <w:r w:rsidRPr="00AD346B">
        <w:rPr>
          <w:b w:val="0"/>
          <w:bCs w:val="0"/>
          <w:sz w:val="24"/>
          <w:szCs w:val="24"/>
        </w:rPr>
        <w:t>2</w:t>
      </w:r>
      <w:r w:rsidR="006E77BB" w:rsidRPr="00AD346B">
        <w:rPr>
          <w:b w:val="0"/>
          <w:bCs w:val="0"/>
          <w:sz w:val="24"/>
          <w:szCs w:val="24"/>
        </w:rPr>
        <w:t>)</w:t>
      </w:r>
      <w:r w:rsidR="00BD0CE5" w:rsidRPr="00AD346B">
        <w:rPr>
          <w:b w:val="0"/>
          <w:bCs w:val="0"/>
          <w:sz w:val="24"/>
          <w:szCs w:val="24"/>
        </w:rPr>
        <w:t xml:space="preserve"> </w:t>
      </w:r>
      <w:r w:rsidR="00AD346B" w:rsidRPr="00AD346B">
        <w:rPr>
          <w:b w:val="0"/>
          <w:bCs w:val="0"/>
          <w:sz w:val="24"/>
          <w:szCs w:val="24"/>
        </w:rPr>
        <w:t xml:space="preserve"> </w:t>
      </w:r>
      <w:r w:rsidR="00966150" w:rsidRPr="00AD346B">
        <w:rPr>
          <w:b w:val="0"/>
          <w:bCs w:val="0"/>
          <w:sz w:val="24"/>
          <w:szCs w:val="24"/>
        </w:rPr>
        <w:t>Liczba mieszkańców Miasta Terespol wg zameldowania na pobyt stały</w:t>
      </w:r>
      <w:r w:rsidR="00AB32E6" w:rsidRPr="00AD346B">
        <w:rPr>
          <w:b w:val="0"/>
          <w:bCs w:val="0"/>
          <w:sz w:val="24"/>
          <w:szCs w:val="24"/>
        </w:rPr>
        <w:t xml:space="preserve"> </w:t>
      </w:r>
      <w:r w:rsidR="003921A8" w:rsidRPr="00AD346B">
        <w:rPr>
          <w:b w:val="0"/>
          <w:bCs w:val="0"/>
          <w:sz w:val="24"/>
          <w:szCs w:val="24"/>
        </w:rPr>
        <w:t>–</w:t>
      </w:r>
      <w:r w:rsidR="006B2F99" w:rsidRPr="00AD346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AB32E6" w:rsidRPr="00AD346B">
        <w:rPr>
          <w:b w:val="0"/>
          <w:bCs w:val="0"/>
          <w:color w:val="000000" w:themeColor="text1"/>
          <w:sz w:val="24"/>
          <w:szCs w:val="24"/>
        </w:rPr>
        <w:t>5</w:t>
      </w:r>
      <w:r w:rsidR="00A70E92" w:rsidRPr="00AD346B">
        <w:rPr>
          <w:b w:val="0"/>
          <w:bCs w:val="0"/>
          <w:color w:val="000000" w:themeColor="text1"/>
          <w:sz w:val="24"/>
          <w:szCs w:val="24"/>
        </w:rPr>
        <w:t>2</w:t>
      </w:r>
      <w:r w:rsidR="00AD346B" w:rsidRPr="00AD346B">
        <w:rPr>
          <w:b w:val="0"/>
          <w:bCs w:val="0"/>
          <w:color w:val="000000" w:themeColor="text1"/>
          <w:sz w:val="24"/>
          <w:szCs w:val="24"/>
        </w:rPr>
        <w:t>61</w:t>
      </w:r>
      <w:r w:rsidR="003921A8" w:rsidRPr="00AD346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BF4AE4" w:rsidRPr="00AD346B">
        <w:rPr>
          <w:b w:val="0"/>
          <w:bCs w:val="0"/>
          <w:sz w:val="24"/>
          <w:szCs w:val="24"/>
        </w:rPr>
        <w:t>os.</w:t>
      </w:r>
    </w:p>
    <w:p w14:paraId="4617E305" w14:textId="1939FF7B" w:rsidR="00DD011B" w:rsidRPr="00AD346B" w:rsidRDefault="00AD346B" w:rsidP="00AD346B">
      <w:pPr>
        <w:pStyle w:val="Teksttreci30"/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  <w:r w:rsidR="00B307CB" w:rsidRPr="00AD346B">
        <w:rPr>
          <w:b w:val="0"/>
          <w:bCs w:val="0"/>
          <w:sz w:val="24"/>
          <w:szCs w:val="24"/>
        </w:rPr>
        <w:t xml:space="preserve"> </w:t>
      </w:r>
      <w:r w:rsidR="00A368FA" w:rsidRPr="00AD346B">
        <w:rPr>
          <w:b w:val="0"/>
          <w:bCs w:val="0"/>
          <w:sz w:val="24"/>
          <w:szCs w:val="24"/>
        </w:rPr>
        <w:t>(stan na dzień</w:t>
      </w:r>
      <w:r w:rsidR="001252B2" w:rsidRPr="00AD346B">
        <w:rPr>
          <w:b w:val="0"/>
          <w:bCs w:val="0"/>
          <w:sz w:val="24"/>
          <w:szCs w:val="24"/>
        </w:rPr>
        <w:t>:</w:t>
      </w:r>
      <w:r w:rsidR="00A368FA" w:rsidRPr="00AD346B">
        <w:rPr>
          <w:b w:val="0"/>
          <w:bCs w:val="0"/>
          <w:sz w:val="24"/>
          <w:szCs w:val="24"/>
        </w:rPr>
        <w:t xml:space="preserve"> </w:t>
      </w:r>
      <w:r w:rsidR="00B307CB" w:rsidRPr="00AD346B">
        <w:rPr>
          <w:b w:val="0"/>
          <w:bCs w:val="0"/>
          <w:sz w:val="24"/>
          <w:szCs w:val="24"/>
        </w:rPr>
        <w:t xml:space="preserve"> </w:t>
      </w:r>
      <w:r w:rsidRPr="00AD346B">
        <w:rPr>
          <w:b w:val="0"/>
          <w:bCs w:val="0"/>
          <w:color w:val="000000" w:themeColor="text1"/>
          <w:sz w:val="24"/>
          <w:szCs w:val="24"/>
        </w:rPr>
        <w:t>05</w:t>
      </w:r>
      <w:r w:rsidR="00A368FA" w:rsidRPr="00AD346B">
        <w:rPr>
          <w:b w:val="0"/>
          <w:bCs w:val="0"/>
          <w:color w:val="000000" w:themeColor="text1"/>
          <w:sz w:val="24"/>
          <w:szCs w:val="24"/>
        </w:rPr>
        <w:t>.1</w:t>
      </w:r>
      <w:r w:rsidRPr="00AD346B">
        <w:rPr>
          <w:b w:val="0"/>
          <w:bCs w:val="0"/>
          <w:color w:val="000000" w:themeColor="text1"/>
          <w:sz w:val="24"/>
          <w:szCs w:val="24"/>
        </w:rPr>
        <w:t>1</w:t>
      </w:r>
      <w:r w:rsidR="008A5BA6" w:rsidRPr="00AD346B">
        <w:rPr>
          <w:b w:val="0"/>
          <w:bCs w:val="0"/>
          <w:color w:val="000000" w:themeColor="text1"/>
          <w:sz w:val="24"/>
          <w:szCs w:val="24"/>
        </w:rPr>
        <w:t>.20</w:t>
      </w:r>
      <w:r w:rsidR="006B2F99" w:rsidRPr="00AD346B">
        <w:rPr>
          <w:b w:val="0"/>
          <w:bCs w:val="0"/>
          <w:color w:val="000000" w:themeColor="text1"/>
          <w:sz w:val="24"/>
          <w:szCs w:val="24"/>
        </w:rPr>
        <w:t>2</w:t>
      </w:r>
      <w:r w:rsidRPr="00AD346B">
        <w:rPr>
          <w:b w:val="0"/>
          <w:bCs w:val="0"/>
          <w:color w:val="000000" w:themeColor="text1"/>
          <w:sz w:val="24"/>
          <w:szCs w:val="24"/>
        </w:rPr>
        <w:t>5</w:t>
      </w:r>
      <w:r>
        <w:rPr>
          <w:b w:val="0"/>
          <w:bCs w:val="0"/>
          <w:color w:val="000000" w:themeColor="text1"/>
          <w:sz w:val="24"/>
          <w:szCs w:val="24"/>
        </w:rPr>
        <w:t xml:space="preserve"> r.</w:t>
      </w:r>
      <w:r w:rsidR="00D549CA" w:rsidRPr="00AD346B">
        <w:rPr>
          <w:b w:val="0"/>
          <w:bCs w:val="0"/>
          <w:sz w:val="24"/>
          <w:szCs w:val="24"/>
        </w:rPr>
        <w:t>)</w:t>
      </w:r>
      <w:r w:rsidR="00B307CB" w:rsidRPr="00AD346B">
        <w:rPr>
          <w:b w:val="0"/>
          <w:bCs w:val="0"/>
          <w:sz w:val="24"/>
          <w:szCs w:val="24"/>
        </w:rPr>
        <w:t>.</w:t>
      </w:r>
      <w:r w:rsidR="00870534" w:rsidRPr="00AD346B">
        <w:rPr>
          <w:b w:val="0"/>
          <w:bCs w:val="0"/>
          <w:sz w:val="24"/>
          <w:szCs w:val="24"/>
        </w:rPr>
        <w:t xml:space="preserve"> </w:t>
      </w:r>
    </w:p>
    <w:p w14:paraId="29094DA0" w14:textId="58AFC4EE" w:rsidR="00BF4AE4" w:rsidRPr="00AD346B" w:rsidRDefault="00B307CB" w:rsidP="006E77BB">
      <w:pPr>
        <w:pStyle w:val="Teksttreci30"/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</w:rPr>
      </w:pPr>
      <w:r w:rsidRPr="00AD346B">
        <w:rPr>
          <w:b w:val="0"/>
          <w:bCs w:val="0"/>
          <w:sz w:val="24"/>
          <w:szCs w:val="24"/>
        </w:rPr>
        <w:t>3</w:t>
      </w:r>
      <w:r w:rsidR="006E77BB" w:rsidRPr="00AD346B">
        <w:rPr>
          <w:b w:val="0"/>
          <w:bCs w:val="0"/>
          <w:sz w:val="24"/>
          <w:szCs w:val="24"/>
        </w:rPr>
        <w:t>)</w:t>
      </w:r>
      <w:r w:rsidRPr="00AD346B">
        <w:rPr>
          <w:b w:val="0"/>
          <w:bCs w:val="0"/>
          <w:sz w:val="24"/>
          <w:szCs w:val="24"/>
        </w:rPr>
        <w:t xml:space="preserve"> </w:t>
      </w:r>
      <w:r w:rsidR="000E3DCB">
        <w:rPr>
          <w:b w:val="0"/>
          <w:bCs w:val="0"/>
          <w:sz w:val="24"/>
          <w:szCs w:val="24"/>
        </w:rPr>
        <w:t xml:space="preserve"> </w:t>
      </w:r>
      <w:r w:rsidR="00BF4AE4" w:rsidRPr="00AD346B">
        <w:rPr>
          <w:b w:val="0"/>
          <w:bCs w:val="0"/>
          <w:sz w:val="24"/>
          <w:szCs w:val="24"/>
        </w:rPr>
        <w:t>Mieszkańcy rzeczywiście zamiesz</w:t>
      </w:r>
      <w:r w:rsidR="009F3E27" w:rsidRPr="00AD346B">
        <w:rPr>
          <w:b w:val="0"/>
          <w:bCs w:val="0"/>
          <w:sz w:val="24"/>
          <w:szCs w:val="24"/>
        </w:rPr>
        <w:t xml:space="preserve">kujący w Mieście Terespol </w:t>
      </w:r>
      <w:r w:rsidR="002C0728" w:rsidRPr="00AD346B">
        <w:rPr>
          <w:b w:val="0"/>
          <w:bCs w:val="0"/>
          <w:sz w:val="24"/>
          <w:szCs w:val="24"/>
        </w:rPr>
        <w:t xml:space="preserve">wg złożonych deklaracji </w:t>
      </w:r>
      <w:r w:rsidR="001252B2" w:rsidRPr="00AD346B">
        <w:rPr>
          <w:b w:val="0"/>
          <w:bCs w:val="0"/>
          <w:sz w:val="24"/>
          <w:szCs w:val="24"/>
        </w:rPr>
        <w:t>–</w:t>
      </w:r>
      <w:r w:rsidR="00AD07F4" w:rsidRPr="00AD346B">
        <w:rPr>
          <w:b w:val="0"/>
          <w:bCs w:val="0"/>
          <w:sz w:val="24"/>
          <w:szCs w:val="24"/>
        </w:rPr>
        <w:t xml:space="preserve"> </w:t>
      </w:r>
      <w:r w:rsidR="00EB5670" w:rsidRPr="00AD346B">
        <w:rPr>
          <w:b w:val="0"/>
          <w:bCs w:val="0"/>
          <w:color w:val="000000" w:themeColor="text1"/>
          <w:sz w:val="24"/>
          <w:szCs w:val="24"/>
        </w:rPr>
        <w:t>4</w:t>
      </w:r>
      <w:r w:rsidR="009A1808" w:rsidRPr="00AD346B">
        <w:rPr>
          <w:b w:val="0"/>
          <w:bCs w:val="0"/>
          <w:color w:val="000000" w:themeColor="text1"/>
          <w:sz w:val="24"/>
          <w:szCs w:val="24"/>
        </w:rPr>
        <w:t>2</w:t>
      </w:r>
      <w:r w:rsidR="00AD346B" w:rsidRPr="00AD346B">
        <w:rPr>
          <w:b w:val="0"/>
          <w:bCs w:val="0"/>
          <w:color w:val="000000" w:themeColor="text1"/>
          <w:sz w:val="24"/>
          <w:szCs w:val="24"/>
        </w:rPr>
        <w:t>05</w:t>
      </w:r>
      <w:r w:rsidR="001252B2" w:rsidRPr="00AD346B">
        <w:rPr>
          <w:b w:val="0"/>
          <w:bCs w:val="0"/>
          <w:color w:val="FF0000"/>
          <w:sz w:val="24"/>
          <w:szCs w:val="24"/>
        </w:rPr>
        <w:t xml:space="preserve"> </w:t>
      </w:r>
      <w:r w:rsidRPr="00AD346B">
        <w:rPr>
          <w:b w:val="0"/>
          <w:bCs w:val="0"/>
          <w:color w:val="000000" w:themeColor="text1"/>
          <w:sz w:val="24"/>
          <w:szCs w:val="24"/>
        </w:rPr>
        <w:t>os.</w:t>
      </w:r>
    </w:p>
    <w:p w14:paraId="0F1B6CF0" w14:textId="75A202E8" w:rsidR="00DD011B" w:rsidRPr="00AD346B" w:rsidRDefault="00AD346B" w:rsidP="00DD011B">
      <w:pPr>
        <w:pStyle w:val="Teksttreci30"/>
        <w:shd w:val="clear" w:color="auto" w:fill="auto"/>
        <w:tabs>
          <w:tab w:val="left" w:pos="331"/>
        </w:tabs>
        <w:spacing w:line="360" w:lineRule="auto"/>
        <w:ind w:left="120"/>
        <w:rPr>
          <w:b w:val="0"/>
          <w:bCs w:val="0"/>
          <w:sz w:val="24"/>
          <w:szCs w:val="24"/>
        </w:rPr>
      </w:pPr>
      <w:r w:rsidRPr="00AD346B">
        <w:rPr>
          <w:b w:val="0"/>
          <w:bCs w:val="0"/>
          <w:sz w:val="24"/>
          <w:szCs w:val="24"/>
        </w:rPr>
        <w:t xml:space="preserve">  </w:t>
      </w:r>
      <w:r w:rsidR="006D6A25" w:rsidRPr="00AD346B">
        <w:rPr>
          <w:b w:val="0"/>
          <w:bCs w:val="0"/>
          <w:sz w:val="24"/>
          <w:szCs w:val="24"/>
        </w:rPr>
        <w:t xml:space="preserve"> </w:t>
      </w:r>
      <w:r w:rsidR="006B2F99" w:rsidRPr="00AD346B">
        <w:rPr>
          <w:b w:val="0"/>
          <w:bCs w:val="0"/>
          <w:sz w:val="24"/>
          <w:szCs w:val="24"/>
        </w:rPr>
        <w:t>(</w:t>
      </w:r>
      <w:r w:rsidR="00865F39" w:rsidRPr="00AD346B">
        <w:rPr>
          <w:b w:val="0"/>
          <w:bCs w:val="0"/>
          <w:sz w:val="24"/>
          <w:szCs w:val="24"/>
        </w:rPr>
        <w:t>stan na dzień</w:t>
      </w:r>
      <w:r w:rsidR="001252B2" w:rsidRPr="00AD346B">
        <w:rPr>
          <w:b w:val="0"/>
          <w:bCs w:val="0"/>
          <w:sz w:val="24"/>
          <w:szCs w:val="24"/>
        </w:rPr>
        <w:t>:</w:t>
      </w:r>
      <w:r w:rsidR="00865F39" w:rsidRPr="00AD346B">
        <w:rPr>
          <w:b w:val="0"/>
          <w:bCs w:val="0"/>
          <w:sz w:val="24"/>
          <w:szCs w:val="24"/>
        </w:rPr>
        <w:t xml:space="preserve">  </w:t>
      </w:r>
      <w:r w:rsidRPr="00AD346B">
        <w:rPr>
          <w:b w:val="0"/>
          <w:bCs w:val="0"/>
          <w:color w:val="000000" w:themeColor="text1"/>
          <w:sz w:val="24"/>
          <w:szCs w:val="24"/>
        </w:rPr>
        <w:t>05</w:t>
      </w:r>
      <w:r w:rsidR="00A368FA" w:rsidRPr="00AD346B">
        <w:rPr>
          <w:b w:val="0"/>
          <w:bCs w:val="0"/>
          <w:color w:val="000000" w:themeColor="text1"/>
          <w:sz w:val="24"/>
          <w:szCs w:val="24"/>
        </w:rPr>
        <w:t>.1</w:t>
      </w:r>
      <w:r w:rsidRPr="00AD346B">
        <w:rPr>
          <w:b w:val="0"/>
          <w:bCs w:val="0"/>
          <w:color w:val="000000" w:themeColor="text1"/>
          <w:sz w:val="24"/>
          <w:szCs w:val="24"/>
        </w:rPr>
        <w:t>1</w:t>
      </w:r>
      <w:r w:rsidR="008A5BA6" w:rsidRPr="00AD346B">
        <w:rPr>
          <w:b w:val="0"/>
          <w:bCs w:val="0"/>
          <w:color w:val="000000" w:themeColor="text1"/>
          <w:sz w:val="24"/>
          <w:szCs w:val="24"/>
        </w:rPr>
        <w:t>.20</w:t>
      </w:r>
      <w:r w:rsidR="006B2F99" w:rsidRPr="00AD346B">
        <w:rPr>
          <w:b w:val="0"/>
          <w:bCs w:val="0"/>
          <w:color w:val="000000" w:themeColor="text1"/>
          <w:sz w:val="24"/>
          <w:szCs w:val="24"/>
        </w:rPr>
        <w:t>2</w:t>
      </w:r>
      <w:r w:rsidRPr="00AD346B">
        <w:rPr>
          <w:b w:val="0"/>
          <w:bCs w:val="0"/>
          <w:color w:val="000000" w:themeColor="text1"/>
          <w:sz w:val="24"/>
          <w:szCs w:val="24"/>
        </w:rPr>
        <w:t>5</w:t>
      </w:r>
      <w:r>
        <w:rPr>
          <w:b w:val="0"/>
          <w:bCs w:val="0"/>
          <w:color w:val="000000" w:themeColor="text1"/>
          <w:sz w:val="24"/>
          <w:szCs w:val="24"/>
        </w:rPr>
        <w:t xml:space="preserve"> r.</w:t>
      </w:r>
      <w:r w:rsidR="00FA06C1" w:rsidRPr="00AD346B">
        <w:rPr>
          <w:b w:val="0"/>
          <w:bCs w:val="0"/>
          <w:sz w:val="24"/>
          <w:szCs w:val="24"/>
        </w:rPr>
        <w:t>)</w:t>
      </w:r>
    </w:p>
    <w:p w14:paraId="0D95DB3A" w14:textId="58157D90" w:rsidR="00DD011B" w:rsidRPr="006E77BB" w:rsidRDefault="00B307CB" w:rsidP="004F3FED">
      <w:pPr>
        <w:pStyle w:val="Teksttreci30"/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  <w:u w:val="single"/>
        </w:rPr>
      </w:pPr>
      <w:r w:rsidRPr="006E77BB">
        <w:rPr>
          <w:b w:val="0"/>
          <w:bCs w:val="0"/>
          <w:sz w:val="24"/>
          <w:szCs w:val="24"/>
        </w:rPr>
        <w:t>4</w:t>
      </w:r>
      <w:r w:rsidR="006E77BB" w:rsidRPr="006E77BB">
        <w:rPr>
          <w:b w:val="0"/>
          <w:bCs w:val="0"/>
          <w:sz w:val="24"/>
          <w:szCs w:val="24"/>
        </w:rPr>
        <w:t>)</w:t>
      </w:r>
      <w:r w:rsidR="00BD0CE5" w:rsidRPr="006E77BB">
        <w:rPr>
          <w:b w:val="0"/>
          <w:bCs w:val="0"/>
          <w:sz w:val="24"/>
          <w:szCs w:val="24"/>
        </w:rPr>
        <w:t xml:space="preserve"> </w:t>
      </w:r>
      <w:r w:rsidR="000E3DCB">
        <w:rPr>
          <w:b w:val="0"/>
          <w:bCs w:val="0"/>
          <w:sz w:val="24"/>
          <w:szCs w:val="24"/>
        </w:rPr>
        <w:t xml:space="preserve"> </w:t>
      </w:r>
      <w:r w:rsidR="004701E3" w:rsidRPr="006E77BB">
        <w:rPr>
          <w:b w:val="0"/>
          <w:bCs w:val="0"/>
          <w:sz w:val="24"/>
          <w:szCs w:val="24"/>
        </w:rPr>
        <w:t xml:space="preserve">Szacunkowy odsetek </w:t>
      </w:r>
      <w:r w:rsidR="00AD07F4" w:rsidRPr="006E77BB">
        <w:rPr>
          <w:b w:val="0"/>
          <w:bCs w:val="0"/>
          <w:sz w:val="24"/>
          <w:szCs w:val="24"/>
        </w:rPr>
        <w:t xml:space="preserve">osób </w:t>
      </w:r>
      <w:r w:rsidR="00755FF7" w:rsidRPr="006E77BB">
        <w:rPr>
          <w:b w:val="0"/>
          <w:bCs w:val="0"/>
          <w:sz w:val="24"/>
          <w:szCs w:val="24"/>
        </w:rPr>
        <w:t>zamieszkałych na terenie Miasta</w:t>
      </w:r>
      <w:r w:rsidR="004701E3" w:rsidRPr="006E77BB">
        <w:rPr>
          <w:b w:val="0"/>
          <w:bCs w:val="0"/>
          <w:sz w:val="24"/>
          <w:szCs w:val="24"/>
        </w:rPr>
        <w:t xml:space="preserve"> Terespol,</w:t>
      </w:r>
      <w:r w:rsidR="00AD07F4" w:rsidRPr="006E77BB">
        <w:rPr>
          <w:b w:val="0"/>
          <w:bCs w:val="0"/>
          <w:sz w:val="24"/>
          <w:szCs w:val="24"/>
        </w:rPr>
        <w:t xml:space="preserve"> którzy zadeklarowali, </w:t>
      </w:r>
      <w:r w:rsidR="00AD07F4" w:rsidRPr="006E77BB">
        <w:rPr>
          <w:b w:val="0"/>
          <w:bCs w:val="0"/>
          <w:sz w:val="24"/>
          <w:szCs w:val="24"/>
        </w:rPr>
        <w:br/>
      </w:r>
      <w:r w:rsidRPr="006E77BB">
        <w:rPr>
          <w:b w:val="0"/>
          <w:bCs w:val="0"/>
          <w:sz w:val="24"/>
          <w:szCs w:val="24"/>
        </w:rPr>
        <w:t xml:space="preserve">   </w:t>
      </w:r>
      <w:r w:rsidR="006D6A25" w:rsidRPr="006E77BB">
        <w:rPr>
          <w:b w:val="0"/>
          <w:bCs w:val="0"/>
          <w:sz w:val="24"/>
          <w:szCs w:val="24"/>
        </w:rPr>
        <w:t xml:space="preserve"> </w:t>
      </w:r>
      <w:r w:rsidR="00950DD6">
        <w:rPr>
          <w:b w:val="0"/>
          <w:bCs w:val="0"/>
          <w:sz w:val="24"/>
          <w:szCs w:val="24"/>
        </w:rPr>
        <w:t xml:space="preserve">  </w:t>
      </w:r>
      <w:r w:rsidR="00AD07F4" w:rsidRPr="006E77BB">
        <w:rPr>
          <w:b w:val="0"/>
          <w:bCs w:val="0"/>
          <w:sz w:val="24"/>
          <w:szCs w:val="24"/>
        </w:rPr>
        <w:t xml:space="preserve">że odpady komunalne </w:t>
      </w:r>
      <w:r w:rsidR="001523A3" w:rsidRPr="006E77BB">
        <w:rPr>
          <w:b w:val="0"/>
          <w:bCs w:val="0"/>
          <w:sz w:val="24"/>
          <w:szCs w:val="24"/>
        </w:rPr>
        <w:t xml:space="preserve">będą gromadzone selektywnie </w:t>
      </w:r>
      <w:r w:rsidR="00EB5670" w:rsidRPr="006E77BB">
        <w:rPr>
          <w:b w:val="0"/>
          <w:bCs w:val="0"/>
          <w:sz w:val="24"/>
          <w:szCs w:val="24"/>
        </w:rPr>
        <w:t xml:space="preserve">- </w:t>
      </w:r>
      <w:r w:rsidR="00152408" w:rsidRPr="006E77BB">
        <w:rPr>
          <w:b w:val="0"/>
          <w:bCs w:val="0"/>
          <w:color w:val="000000" w:themeColor="text1"/>
          <w:sz w:val="24"/>
          <w:szCs w:val="24"/>
        </w:rPr>
        <w:t>100</w:t>
      </w:r>
      <w:r w:rsidR="00EB5670" w:rsidRPr="006E77BB">
        <w:rPr>
          <w:b w:val="0"/>
          <w:bCs w:val="0"/>
          <w:color w:val="000000" w:themeColor="text1"/>
          <w:sz w:val="24"/>
          <w:szCs w:val="24"/>
        </w:rPr>
        <w:t xml:space="preserve"> %</w:t>
      </w:r>
      <w:r w:rsidRPr="006E77BB">
        <w:rPr>
          <w:b w:val="0"/>
          <w:bCs w:val="0"/>
          <w:color w:val="000000" w:themeColor="text1"/>
          <w:sz w:val="24"/>
          <w:szCs w:val="24"/>
        </w:rPr>
        <w:t>.</w:t>
      </w:r>
    </w:p>
    <w:p w14:paraId="1B9648E7" w14:textId="64D10EBE" w:rsidR="009729BB" w:rsidRPr="006E77BB" w:rsidRDefault="00F436D9" w:rsidP="004F3FED">
      <w:pPr>
        <w:pStyle w:val="Teksttreci30"/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  <w:u w:val="single"/>
        </w:rPr>
      </w:pPr>
      <w:r w:rsidRPr="006E77BB">
        <w:rPr>
          <w:b w:val="0"/>
          <w:bCs w:val="0"/>
          <w:sz w:val="24"/>
          <w:szCs w:val="24"/>
        </w:rPr>
        <w:t>5</w:t>
      </w:r>
      <w:r w:rsidR="006E77BB" w:rsidRPr="006E77BB">
        <w:rPr>
          <w:b w:val="0"/>
          <w:bCs w:val="0"/>
          <w:sz w:val="24"/>
          <w:szCs w:val="24"/>
        </w:rPr>
        <w:t>)</w:t>
      </w:r>
      <w:r w:rsidRPr="006E77BB">
        <w:rPr>
          <w:b w:val="0"/>
          <w:bCs w:val="0"/>
          <w:sz w:val="24"/>
          <w:szCs w:val="24"/>
        </w:rPr>
        <w:t xml:space="preserve"> </w:t>
      </w:r>
      <w:r w:rsidR="00E35753">
        <w:rPr>
          <w:b w:val="0"/>
          <w:bCs w:val="0"/>
          <w:sz w:val="24"/>
          <w:szCs w:val="24"/>
        </w:rPr>
        <w:t xml:space="preserve"> </w:t>
      </w:r>
      <w:r w:rsidRPr="006E77BB">
        <w:rPr>
          <w:b w:val="0"/>
          <w:bCs w:val="0"/>
          <w:sz w:val="24"/>
          <w:szCs w:val="24"/>
        </w:rPr>
        <w:t>Liczba punktów odbioru</w:t>
      </w:r>
      <w:r w:rsidR="003A5615" w:rsidRPr="006E77BB">
        <w:rPr>
          <w:b w:val="0"/>
          <w:bCs w:val="0"/>
          <w:sz w:val="24"/>
          <w:szCs w:val="24"/>
        </w:rPr>
        <w:t>:</w:t>
      </w:r>
    </w:p>
    <w:p w14:paraId="1637A296" w14:textId="06571FF3" w:rsidR="003A5615" w:rsidRPr="003165E4" w:rsidRDefault="003A5615" w:rsidP="003A5615">
      <w:pPr>
        <w:pStyle w:val="Teksttreci30"/>
        <w:numPr>
          <w:ilvl w:val="0"/>
          <w:numId w:val="16"/>
        </w:numPr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zabudowa jednorodzinna </w:t>
      </w:r>
      <w:r w:rsidR="00EB5670" w:rsidRPr="006E77BB">
        <w:rPr>
          <w:b w:val="0"/>
          <w:bCs w:val="0"/>
          <w:sz w:val="24"/>
          <w:szCs w:val="24"/>
        </w:rPr>
        <w:t xml:space="preserve"> - </w:t>
      </w:r>
      <w:r w:rsidR="00EB5670" w:rsidRPr="000A4360">
        <w:rPr>
          <w:b w:val="0"/>
          <w:bCs w:val="0"/>
          <w:color w:val="000000" w:themeColor="text1"/>
          <w:sz w:val="24"/>
          <w:szCs w:val="24"/>
        </w:rPr>
        <w:t>1</w:t>
      </w:r>
      <w:r w:rsidR="000A4360" w:rsidRPr="000A4360">
        <w:rPr>
          <w:b w:val="0"/>
          <w:bCs w:val="0"/>
          <w:color w:val="000000" w:themeColor="text1"/>
          <w:sz w:val="24"/>
          <w:szCs w:val="24"/>
        </w:rPr>
        <w:t>158</w:t>
      </w:r>
      <w:r w:rsidR="00EB5670" w:rsidRPr="003165E4">
        <w:rPr>
          <w:b w:val="0"/>
          <w:bCs w:val="0"/>
          <w:color w:val="000000" w:themeColor="text1"/>
          <w:sz w:val="24"/>
          <w:szCs w:val="24"/>
        </w:rPr>
        <w:t xml:space="preserve"> szt</w:t>
      </w:r>
      <w:r w:rsidRPr="003165E4">
        <w:rPr>
          <w:b w:val="0"/>
          <w:bCs w:val="0"/>
          <w:sz w:val="24"/>
          <w:szCs w:val="24"/>
        </w:rPr>
        <w:t>.</w:t>
      </w:r>
      <w:r w:rsidR="00870534" w:rsidRPr="003165E4">
        <w:rPr>
          <w:b w:val="0"/>
          <w:bCs w:val="0"/>
          <w:sz w:val="24"/>
          <w:szCs w:val="24"/>
        </w:rPr>
        <w:t xml:space="preserve"> </w:t>
      </w:r>
    </w:p>
    <w:p w14:paraId="7DECC78A" w14:textId="081091CF" w:rsidR="006E77BB" w:rsidRPr="00A85250" w:rsidRDefault="003A5615" w:rsidP="00A85250">
      <w:pPr>
        <w:pStyle w:val="Teksttreci30"/>
        <w:numPr>
          <w:ilvl w:val="0"/>
          <w:numId w:val="16"/>
        </w:numPr>
        <w:shd w:val="clear" w:color="auto" w:fill="auto"/>
        <w:tabs>
          <w:tab w:val="left" w:pos="331"/>
        </w:tabs>
        <w:spacing w:line="360" w:lineRule="auto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 xml:space="preserve">zabudowa wielorodzinna </w:t>
      </w:r>
      <w:r w:rsidR="006B2F99" w:rsidRPr="006E77BB">
        <w:rPr>
          <w:b w:val="0"/>
          <w:bCs w:val="0"/>
          <w:sz w:val="24"/>
          <w:szCs w:val="24"/>
        </w:rPr>
        <w:t>-</w:t>
      </w:r>
      <w:r w:rsidRPr="006E77BB">
        <w:rPr>
          <w:b w:val="0"/>
          <w:bCs w:val="0"/>
          <w:sz w:val="24"/>
          <w:szCs w:val="24"/>
        </w:rPr>
        <w:t xml:space="preserve"> </w:t>
      </w:r>
      <w:r w:rsidR="000A4360">
        <w:rPr>
          <w:b w:val="0"/>
          <w:bCs w:val="0"/>
          <w:color w:val="000000" w:themeColor="text1"/>
          <w:sz w:val="24"/>
          <w:szCs w:val="24"/>
        </w:rPr>
        <w:t>49</w:t>
      </w:r>
      <w:r w:rsidRPr="006E77BB">
        <w:rPr>
          <w:b w:val="0"/>
          <w:bCs w:val="0"/>
          <w:color w:val="000000" w:themeColor="text1"/>
          <w:sz w:val="24"/>
          <w:szCs w:val="24"/>
        </w:rPr>
        <w:t xml:space="preserve"> szt.</w:t>
      </w:r>
    </w:p>
    <w:p w14:paraId="710FB58F" w14:textId="64118C07" w:rsidR="00D80D2B" w:rsidRPr="006E77BB" w:rsidRDefault="006E77BB" w:rsidP="007A444D">
      <w:pPr>
        <w:pStyle w:val="Teksttreci1"/>
        <w:shd w:val="clear" w:color="auto" w:fill="auto"/>
        <w:tabs>
          <w:tab w:val="left" w:pos="240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14. </w:t>
      </w:r>
      <w:r w:rsidR="00D34322" w:rsidRPr="006E77BB">
        <w:rPr>
          <w:sz w:val="24"/>
          <w:szCs w:val="24"/>
        </w:rPr>
        <w:t xml:space="preserve">Wykonawca ma obowiązek posiadać wpis do Rejestru Działalności Regulowanej (RDR) </w:t>
      </w:r>
      <w:r w:rsidR="001134C0" w:rsidRPr="006E77BB">
        <w:rPr>
          <w:sz w:val="24"/>
          <w:szCs w:val="24"/>
        </w:rPr>
        <w:t>i numer rejestrowy w Bazie danych o produktach i opakowaniach ( BDO).</w:t>
      </w:r>
    </w:p>
    <w:p w14:paraId="3AB74503" w14:textId="0C5A0A5B" w:rsidR="00450EA0" w:rsidRDefault="006E77BB" w:rsidP="00450EA0">
      <w:pPr>
        <w:pStyle w:val="Teksttreci1"/>
        <w:shd w:val="clear" w:color="auto" w:fill="auto"/>
        <w:tabs>
          <w:tab w:val="left" w:pos="240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15.</w:t>
      </w:r>
      <w:r w:rsidR="00DE6399">
        <w:rPr>
          <w:sz w:val="24"/>
          <w:szCs w:val="24"/>
        </w:rPr>
        <w:t xml:space="preserve"> </w:t>
      </w:r>
      <w:r w:rsidR="00265B0E" w:rsidRPr="006E77BB">
        <w:rPr>
          <w:sz w:val="24"/>
          <w:szCs w:val="24"/>
        </w:rPr>
        <w:t>Wykonawca zobowiązany jest do realizacji przedmiotu umowy przy zachowaniu należytej staranności i zgodnie z przepisami prawa, w szczególności :</w:t>
      </w:r>
    </w:p>
    <w:p w14:paraId="2A5C093E" w14:textId="05559C8A" w:rsidR="00265B0E" w:rsidRPr="006E77BB" w:rsidRDefault="00CF5C5D" w:rsidP="00450EA0">
      <w:pPr>
        <w:pStyle w:val="Teksttreci1"/>
        <w:shd w:val="clear" w:color="auto" w:fill="auto"/>
        <w:tabs>
          <w:tab w:val="left" w:pos="240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 xml:space="preserve"> </w:t>
      </w:r>
      <w:r w:rsidR="006E77BB" w:rsidRPr="006E77BB">
        <w:rPr>
          <w:sz w:val="24"/>
          <w:szCs w:val="24"/>
        </w:rPr>
        <w:t>1</w:t>
      </w:r>
      <w:r w:rsidRPr="006E77BB">
        <w:rPr>
          <w:sz w:val="24"/>
          <w:szCs w:val="24"/>
        </w:rPr>
        <w:t xml:space="preserve">) </w:t>
      </w:r>
      <w:r w:rsidR="00775758" w:rsidRPr="006E77BB">
        <w:rPr>
          <w:sz w:val="24"/>
          <w:szCs w:val="24"/>
        </w:rPr>
        <w:t xml:space="preserve"> </w:t>
      </w:r>
      <w:r w:rsidR="00265B0E" w:rsidRPr="006E77BB">
        <w:rPr>
          <w:sz w:val="24"/>
          <w:szCs w:val="24"/>
        </w:rPr>
        <w:t>Ustaw</w:t>
      </w:r>
      <w:r w:rsidRPr="006E77BB">
        <w:rPr>
          <w:sz w:val="24"/>
          <w:szCs w:val="24"/>
        </w:rPr>
        <w:t>a</w:t>
      </w:r>
      <w:r w:rsidR="00265B0E" w:rsidRPr="006E77BB">
        <w:rPr>
          <w:sz w:val="24"/>
          <w:szCs w:val="24"/>
        </w:rPr>
        <w:t xml:space="preserve"> z dnia 14 grudnia 2012 r. o odpadach </w:t>
      </w:r>
      <w:r w:rsidR="00265B0E" w:rsidRPr="006E77BB">
        <w:rPr>
          <w:color w:val="000000" w:themeColor="text1"/>
          <w:sz w:val="24"/>
          <w:szCs w:val="24"/>
        </w:rPr>
        <w:t>(Dz. U. z 202</w:t>
      </w:r>
      <w:r w:rsidR="00621858" w:rsidRPr="006E77BB">
        <w:rPr>
          <w:color w:val="000000" w:themeColor="text1"/>
          <w:sz w:val="24"/>
          <w:szCs w:val="24"/>
        </w:rPr>
        <w:t>3</w:t>
      </w:r>
      <w:r w:rsidR="00265B0E" w:rsidRPr="006E77BB">
        <w:rPr>
          <w:color w:val="000000" w:themeColor="text1"/>
          <w:sz w:val="24"/>
          <w:szCs w:val="24"/>
        </w:rPr>
        <w:t xml:space="preserve"> r. poz. </w:t>
      </w:r>
      <w:r w:rsidR="00621858" w:rsidRPr="006E77BB">
        <w:rPr>
          <w:color w:val="000000" w:themeColor="text1"/>
          <w:sz w:val="24"/>
          <w:szCs w:val="24"/>
        </w:rPr>
        <w:t>1587</w:t>
      </w:r>
      <w:r w:rsidR="00265B0E" w:rsidRPr="006E77BB">
        <w:rPr>
          <w:sz w:val="24"/>
          <w:szCs w:val="24"/>
        </w:rPr>
        <w:t>)</w:t>
      </w:r>
      <w:r w:rsidR="00BA11E0" w:rsidRPr="006E77BB">
        <w:rPr>
          <w:sz w:val="24"/>
          <w:szCs w:val="24"/>
        </w:rPr>
        <w:t>,</w:t>
      </w:r>
      <w:r w:rsidR="00265B0E" w:rsidRPr="006E77BB">
        <w:rPr>
          <w:sz w:val="24"/>
          <w:szCs w:val="24"/>
        </w:rPr>
        <w:t xml:space="preserve">                                          </w:t>
      </w:r>
    </w:p>
    <w:p w14:paraId="51DBA2F5" w14:textId="3D884CE0" w:rsidR="00382DE6" w:rsidRPr="006E77BB" w:rsidRDefault="00382DE6" w:rsidP="00045A6A">
      <w:pPr>
        <w:pStyle w:val="Teksttreci1"/>
        <w:shd w:val="clear" w:color="auto" w:fill="auto"/>
        <w:tabs>
          <w:tab w:val="left" w:pos="985"/>
        </w:tabs>
        <w:spacing w:before="0" w:after="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6E77BB">
        <w:rPr>
          <w:sz w:val="24"/>
          <w:szCs w:val="24"/>
        </w:rPr>
        <w:t xml:space="preserve"> </w:t>
      </w:r>
      <w:r w:rsidR="006E77BB" w:rsidRPr="006E77BB">
        <w:rPr>
          <w:sz w:val="24"/>
          <w:szCs w:val="24"/>
        </w:rPr>
        <w:t>2</w:t>
      </w:r>
      <w:r w:rsidR="00265B0E" w:rsidRPr="006E77BB">
        <w:rPr>
          <w:sz w:val="24"/>
          <w:szCs w:val="24"/>
        </w:rPr>
        <w:t xml:space="preserve">) </w:t>
      </w:r>
      <w:r w:rsidR="007657F0" w:rsidRPr="006E77BB">
        <w:rPr>
          <w:sz w:val="24"/>
          <w:szCs w:val="24"/>
        </w:rPr>
        <w:t xml:space="preserve"> </w:t>
      </w:r>
      <w:r w:rsidR="00265B0E" w:rsidRPr="006E77BB">
        <w:rPr>
          <w:sz w:val="24"/>
          <w:szCs w:val="24"/>
        </w:rPr>
        <w:t>Plan gospodarki odpadami dla województwa lubelskiego 2022</w:t>
      </w:r>
      <w:r w:rsidR="006E19FB" w:rsidRPr="006E77BB">
        <w:rPr>
          <w:sz w:val="24"/>
          <w:szCs w:val="24"/>
        </w:rPr>
        <w:t xml:space="preserve"> </w:t>
      </w:r>
      <w:r w:rsidR="00265B0E" w:rsidRPr="006E77BB">
        <w:rPr>
          <w:sz w:val="24"/>
          <w:szCs w:val="24"/>
        </w:rPr>
        <w:t xml:space="preserve">r. - </w:t>
      </w:r>
      <w:r w:rsidR="00265B0E" w:rsidRPr="006E77BB">
        <w:rPr>
          <w:color w:val="000000" w:themeColor="text1"/>
          <w:sz w:val="24"/>
          <w:szCs w:val="24"/>
        </w:rPr>
        <w:t xml:space="preserve">uchwała Nr </w:t>
      </w:r>
      <w:r w:rsidRPr="006E77BB">
        <w:rPr>
          <w:color w:val="000000" w:themeColor="text1"/>
          <w:sz w:val="24"/>
          <w:szCs w:val="24"/>
        </w:rPr>
        <w:t xml:space="preserve">XXIV/350/2016 </w:t>
      </w:r>
    </w:p>
    <w:p w14:paraId="27DB6192" w14:textId="16946921" w:rsidR="00265B0E" w:rsidRPr="006E77BB" w:rsidRDefault="00382DE6" w:rsidP="00045A6A">
      <w:pPr>
        <w:pStyle w:val="Teksttreci1"/>
        <w:shd w:val="clear" w:color="auto" w:fill="auto"/>
        <w:tabs>
          <w:tab w:val="left" w:pos="985"/>
        </w:tabs>
        <w:spacing w:before="0" w:after="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6E77BB">
        <w:rPr>
          <w:color w:val="000000" w:themeColor="text1"/>
          <w:sz w:val="24"/>
          <w:szCs w:val="24"/>
        </w:rPr>
        <w:t xml:space="preserve">        </w:t>
      </w:r>
      <w:r w:rsidR="009A7856" w:rsidRPr="006E77BB">
        <w:rPr>
          <w:color w:val="000000" w:themeColor="text1"/>
          <w:sz w:val="24"/>
          <w:szCs w:val="24"/>
        </w:rPr>
        <w:t xml:space="preserve"> </w:t>
      </w:r>
      <w:r w:rsidR="00265B0E" w:rsidRPr="006E77BB">
        <w:rPr>
          <w:color w:val="000000" w:themeColor="text1"/>
          <w:sz w:val="24"/>
          <w:szCs w:val="24"/>
        </w:rPr>
        <w:t>Sejmiku Województwa Lubelskiego z dnia 02 grudnia 2016 r.,</w:t>
      </w:r>
    </w:p>
    <w:p w14:paraId="04733FCF" w14:textId="4BE626B3" w:rsidR="00382DE6" w:rsidRPr="006E77BB" w:rsidRDefault="00450EA0" w:rsidP="00045A6A">
      <w:pPr>
        <w:pStyle w:val="Teksttreci1"/>
        <w:shd w:val="clear" w:color="auto" w:fill="auto"/>
        <w:tabs>
          <w:tab w:val="left" w:pos="975"/>
        </w:tabs>
        <w:spacing w:before="0"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77BB" w:rsidRPr="006E77BB">
        <w:rPr>
          <w:sz w:val="24"/>
          <w:szCs w:val="24"/>
        </w:rPr>
        <w:t>3</w:t>
      </w:r>
      <w:r w:rsidR="007657F0" w:rsidRPr="006E77BB">
        <w:rPr>
          <w:sz w:val="24"/>
          <w:szCs w:val="24"/>
        </w:rPr>
        <w:t xml:space="preserve">) </w:t>
      </w:r>
      <w:r w:rsidR="00E31F81" w:rsidRPr="006E77BB">
        <w:rPr>
          <w:sz w:val="24"/>
          <w:szCs w:val="24"/>
        </w:rPr>
        <w:t xml:space="preserve"> </w:t>
      </w:r>
      <w:r w:rsidR="00265B0E" w:rsidRPr="006E77BB">
        <w:rPr>
          <w:sz w:val="24"/>
          <w:szCs w:val="24"/>
        </w:rPr>
        <w:t>Ustaw</w:t>
      </w:r>
      <w:r w:rsidR="00382DE6" w:rsidRPr="006E77BB">
        <w:rPr>
          <w:sz w:val="24"/>
          <w:szCs w:val="24"/>
        </w:rPr>
        <w:t>a</w:t>
      </w:r>
      <w:r w:rsidR="00265B0E" w:rsidRPr="006E77BB">
        <w:rPr>
          <w:sz w:val="24"/>
          <w:szCs w:val="24"/>
        </w:rPr>
        <w:t xml:space="preserve"> z dnia 13 września 1996 r. o utrzymaniu czystości i porządku w gminach   </w:t>
      </w:r>
      <w:r w:rsidR="00382DE6" w:rsidRPr="006E77BB">
        <w:rPr>
          <w:sz w:val="24"/>
          <w:szCs w:val="24"/>
        </w:rPr>
        <w:t xml:space="preserve">                                          </w:t>
      </w:r>
    </w:p>
    <w:p w14:paraId="2402626B" w14:textId="08F164C7" w:rsidR="00450EA0" w:rsidRDefault="00382DE6" w:rsidP="002822A3">
      <w:pPr>
        <w:pStyle w:val="Teksttreci1"/>
        <w:shd w:val="clear" w:color="auto" w:fill="auto"/>
        <w:tabs>
          <w:tab w:val="left" w:pos="975"/>
        </w:tabs>
        <w:spacing w:before="0" w:after="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6E77BB">
        <w:rPr>
          <w:sz w:val="24"/>
          <w:szCs w:val="24"/>
        </w:rPr>
        <w:t xml:space="preserve">         </w:t>
      </w:r>
      <w:r w:rsidR="00265B0E" w:rsidRPr="006E77BB">
        <w:rPr>
          <w:color w:val="000000" w:themeColor="text1"/>
          <w:sz w:val="24"/>
          <w:szCs w:val="24"/>
        </w:rPr>
        <w:t>(Dz. U. z 202</w:t>
      </w:r>
      <w:r w:rsidR="00CE6E75">
        <w:rPr>
          <w:color w:val="000000" w:themeColor="text1"/>
          <w:sz w:val="24"/>
          <w:szCs w:val="24"/>
        </w:rPr>
        <w:t>5</w:t>
      </w:r>
      <w:r w:rsidRPr="006E77BB">
        <w:rPr>
          <w:color w:val="000000" w:themeColor="text1"/>
          <w:sz w:val="24"/>
          <w:szCs w:val="24"/>
        </w:rPr>
        <w:t xml:space="preserve"> </w:t>
      </w:r>
      <w:r w:rsidR="00265B0E" w:rsidRPr="006E77BB">
        <w:rPr>
          <w:color w:val="000000" w:themeColor="text1"/>
          <w:sz w:val="24"/>
          <w:szCs w:val="24"/>
        </w:rPr>
        <w:t>r. poz.</w:t>
      </w:r>
      <w:r w:rsidR="007C48A8" w:rsidRPr="006E77BB">
        <w:rPr>
          <w:color w:val="000000" w:themeColor="text1"/>
          <w:sz w:val="24"/>
          <w:szCs w:val="24"/>
        </w:rPr>
        <w:t xml:space="preserve"> </w:t>
      </w:r>
      <w:r w:rsidR="00CE6E75">
        <w:rPr>
          <w:color w:val="000000" w:themeColor="text1"/>
          <w:sz w:val="24"/>
          <w:szCs w:val="24"/>
        </w:rPr>
        <w:t>733</w:t>
      </w:r>
      <w:r w:rsidR="007657F0" w:rsidRPr="006E77BB">
        <w:rPr>
          <w:color w:val="000000" w:themeColor="text1"/>
          <w:sz w:val="24"/>
          <w:szCs w:val="24"/>
        </w:rPr>
        <w:t xml:space="preserve"> </w:t>
      </w:r>
      <w:r w:rsidR="00265B0E" w:rsidRPr="006E77BB">
        <w:rPr>
          <w:color w:val="000000" w:themeColor="text1"/>
          <w:sz w:val="24"/>
          <w:szCs w:val="24"/>
        </w:rPr>
        <w:t>),</w:t>
      </w:r>
    </w:p>
    <w:p w14:paraId="1F727CE3" w14:textId="10D444CD" w:rsidR="008D3928" w:rsidRPr="00A9657E" w:rsidRDefault="007657F0" w:rsidP="002822A3">
      <w:pPr>
        <w:pStyle w:val="Teksttreci1"/>
        <w:shd w:val="clear" w:color="auto" w:fill="auto"/>
        <w:tabs>
          <w:tab w:val="left" w:pos="975"/>
        </w:tabs>
        <w:spacing w:before="0" w:after="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6E77BB">
        <w:rPr>
          <w:sz w:val="24"/>
          <w:szCs w:val="24"/>
        </w:rPr>
        <w:t xml:space="preserve"> </w:t>
      </w:r>
      <w:r w:rsidR="006E77BB" w:rsidRPr="006E77BB">
        <w:rPr>
          <w:sz w:val="24"/>
          <w:szCs w:val="24"/>
        </w:rPr>
        <w:t>4</w:t>
      </w:r>
      <w:r w:rsidRPr="006E77BB">
        <w:rPr>
          <w:sz w:val="24"/>
          <w:szCs w:val="24"/>
        </w:rPr>
        <w:t xml:space="preserve">)  </w:t>
      </w:r>
      <w:r w:rsidR="00534045" w:rsidRPr="006E77BB">
        <w:rPr>
          <w:sz w:val="24"/>
          <w:szCs w:val="24"/>
        </w:rPr>
        <w:t>Ustawa z dnia 27 kwietnia 2001 r. Prawo ochrony środowiska (Dz. U. z 202</w:t>
      </w:r>
      <w:r w:rsidR="003E0AA2" w:rsidRPr="006E77BB">
        <w:rPr>
          <w:sz w:val="24"/>
          <w:szCs w:val="24"/>
        </w:rPr>
        <w:t>4</w:t>
      </w:r>
      <w:r w:rsidR="00534045" w:rsidRPr="006E77BB">
        <w:rPr>
          <w:sz w:val="24"/>
          <w:szCs w:val="24"/>
        </w:rPr>
        <w:t xml:space="preserve"> r. poz. </w:t>
      </w:r>
      <w:r w:rsidR="003E0AA2" w:rsidRPr="006E77BB">
        <w:rPr>
          <w:sz w:val="24"/>
          <w:szCs w:val="24"/>
        </w:rPr>
        <w:t>54</w:t>
      </w:r>
      <w:r w:rsidR="00534045" w:rsidRPr="006E77BB">
        <w:rPr>
          <w:sz w:val="24"/>
          <w:szCs w:val="24"/>
        </w:rPr>
        <w:t xml:space="preserve">) </w:t>
      </w:r>
      <w:r w:rsidR="001B4F12" w:rsidRPr="006E77BB">
        <w:rPr>
          <w:sz w:val="24"/>
          <w:szCs w:val="24"/>
        </w:rPr>
        <w:t xml:space="preserve"> </w:t>
      </w:r>
    </w:p>
    <w:p w14:paraId="06F6250C" w14:textId="77777777" w:rsidR="005B3895" w:rsidRDefault="006E77BB" w:rsidP="002822A3">
      <w:pPr>
        <w:pStyle w:val="Teksttreci1"/>
        <w:shd w:val="clear" w:color="auto" w:fill="auto"/>
        <w:tabs>
          <w:tab w:val="left" w:pos="975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5</w:t>
      </w:r>
      <w:r w:rsidR="00534045" w:rsidRPr="006E77BB">
        <w:rPr>
          <w:sz w:val="24"/>
          <w:szCs w:val="24"/>
        </w:rPr>
        <w:t xml:space="preserve">) </w:t>
      </w:r>
      <w:r w:rsidR="00265B0E" w:rsidRPr="006E77BB">
        <w:rPr>
          <w:sz w:val="24"/>
          <w:szCs w:val="24"/>
        </w:rPr>
        <w:t xml:space="preserve"> Uchwał</w:t>
      </w:r>
      <w:r w:rsidR="006E19FB" w:rsidRPr="006E77BB">
        <w:rPr>
          <w:sz w:val="24"/>
          <w:szCs w:val="24"/>
        </w:rPr>
        <w:t>a</w:t>
      </w:r>
      <w:r w:rsidR="00265B0E" w:rsidRPr="006E77BB">
        <w:rPr>
          <w:sz w:val="24"/>
          <w:szCs w:val="24"/>
        </w:rPr>
        <w:t xml:space="preserve"> Nr </w:t>
      </w:r>
      <w:r w:rsidR="00C25881" w:rsidRPr="006E77BB">
        <w:rPr>
          <w:color w:val="000000" w:themeColor="text1"/>
          <w:sz w:val="24"/>
          <w:szCs w:val="24"/>
        </w:rPr>
        <w:t>XLIII</w:t>
      </w:r>
      <w:r w:rsidR="00265B0E" w:rsidRPr="006E77BB">
        <w:rPr>
          <w:color w:val="000000" w:themeColor="text1"/>
          <w:sz w:val="24"/>
          <w:szCs w:val="24"/>
        </w:rPr>
        <w:t>/</w:t>
      </w:r>
      <w:r w:rsidR="00C25881" w:rsidRPr="006E77BB">
        <w:rPr>
          <w:color w:val="000000" w:themeColor="text1"/>
          <w:sz w:val="24"/>
          <w:szCs w:val="24"/>
        </w:rPr>
        <w:t>306</w:t>
      </w:r>
      <w:r w:rsidR="00265B0E" w:rsidRPr="006E77BB">
        <w:rPr>
          <w:color w:val="000000" w:themeColor="text1"/>
          <w:sz w:val="24"/>
          <w:szCs w:val="24"/>
        </w:rPr>
        <w:t>/2</w:t>
      </w:r>
      <w:r w:rsidR="00C25881" w:rsidRPr="006E77BB">
        <w:rPr>
          <w:color w:val="000000" w:themeColor="text1"/>
          <w:sz w:val="24"/>
          <w:szCs w:val="24"/>
        </w:rPr>
        <w:t>2</w:t>
      </w:r>
      <w:r w:rsidR="00874138" w:rsidRPr="006E77BB">
        <w:rPr>
          <w:color w:val="000000" w:themeColor="text1"/>
          <w:sz w:val="24"/>
          <w:szCs w:val="24"/>
        </w:rPr>
        <w:t xml:space="preserve"> </w:t>
      </w:r>
      <w:r w:rsidR="00265B0E" w:rsidRPr="006E77BB">
        <w:rPr>
          <w:sz w:val="24"/>
          <w:szCs w:val="24"/>
        </w:rPr>
        <w:t xml:space="preserve">Rady Miasta Terespol z dnia </w:t>
      </w:r>
      <w:r w:rsidR="00C25881" w:rsidRPr="006E77BB">
        <w:rPr>
          <w:sz w:val="24"/>
          <w:szCs w:val="24"/>
        </w:rPr>
        <w:t xml:space="preserve">12 grudnia </w:t>
      </w:r>
      <w:r w:rsidR="00265B0E" w:rsidRPr="006E77BB">
        <w:rPr>
          <w:sz w:val="24"/>
          <w:szCs w:val="24"/>
        </w:rPr>
        <w:t>202</w:t>
      </w:r>
      <w:r w:rsidR="00874138" w:rsidRPr="006E77BB">
        <w:rPr>
          <w:sz w:val="24"/>
          <w:szCs w:val="24"/>
        </w:rPr>
        <w:t xml:space="preserve">2 </w:t>
      </w:r>
      <w:r w:rsidR="00265B0E" w:rsidRPr="006E77BB">
        <w:rPr>
          <w:sz w:val="24"/>
          <w:szCs w:val="24"/>
        </w:rPr>
        <w:t xml:space="preserve">r. w sprawie regulaminu </w:t>
      </w:r>
      <w:r w:rsidR="00534045" w:rsidRPr="006E77BB">
        <w:rPr>
          <w:sz w:val="24"/>
          <w:szCs w:val="24"/>
        </w:rPr>
        <w:t xml:space="preserve">   </w:t>
      </w:r>
      <w:r w:rsidR="00265B0E" w:rsidRPr="006E77BB">
        <w:rPr>
          <w:sz w:val="24"/>
          <w:szCs w:val="24"/>
        </w:rPr>
        <w:t>utrzymania czystości i porządku na terenie Miasta Terespol,</w:t>
      </w:r>
      <w:r w:rsidR="00E15D4A" w:rsidRPr="006E77BB">
        <w:rPr>
          <w:sz w:val="24"/>
          <w:szCs w:val="24"/>
        </w:rPr>
        <w:t xml:space="preserve">  </w:t>
      </w:r>
    </w:p>
    <w:p w14:paraId="104730EF" w14:textId="43D89EF6" w:rsidR="00935B57" w:rsidRPr="006E77BB" w:rsidRDefault="006E77BB" w:rsidP="002822A3">
      <w:pPr>
        <w:pStyle w:val="Teksttreci1"/>
        <w:shd w:val="clear" w:color="auto" w:fill="auto"/>
        <w:tabs>
          <w:tab w:val="left" w:pos="975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sz w:val="24"/>
          <w:szCs w:val="24"/>
        </w:rPr>
        <w:t>6</w:t>
      </w:r>
      <w:r w:rsidR="00615F61" w:rsidRPr="006E77BB">
        <w:rPr>
          <w:sz w:val="24"/>
          <w:szCs w:val="24"/>
        </w:rPr>
        <w:t xml:space="preserve">) </w:t>
      </w:r>
      <w:r w:rsidR="005B3895">
        <w:rPr>
          <w:sz w:val="24"/>
          <w:szCs w:val="24"/>
        </w:rPr>
        <w:t xml:space="preserve"> </w:t>
      </w:r>
      <w:r w:rsidR="00615F61" w:rsidRPr="006E77BB">
        <w:rPr>
          <w:sz w:val="24"/>
          <w:szCs w:val="24"/>
        </w:rPr>
        <w:t>Uchwała</w:t>
      </w:r>
      <w:r w:rsidR="00045A6A" w:rsidRPr="006E77BB">
        <w:rPr>
          <w:sz w:val="24"/>
          <w:szCs w:val="24"/>
        </w:rPr>
        <w:t xml:space="preserve"> Nr </w:t>
      </w:r>
      <w:r w:rsidR="00045A6A" w:rsidRPr="006E77BB">
        <w:rPr>
          <w:color w:val="000000" w:themeColor="text1"/>
          <w:sz w:val="24"/>
          <w:szCs w:val="24"/>
        </w:rPr>
        <w:t>X</w:t>
      </w:r>
      <w:r w:rsidR="00C25881" w:rsidRPr="006E77BB">
        <w:rPr>
          <w:color w:val="000000" w:themeColor="text1"/>
          <w:sz w:val="24"/>
          <w:szCs w:val="24"/>
        </w:rPr>
        <w:t>LIII</w:t>
      </w:r>
      <w:r w:rsidR="00045A6A" w:rsidRPr="006E77BB">
        <w:rPr>
          <w:color w:val="000000" w:themeColor="text1"/>
          <w:sz w:val="24"/>
          <w:szCs w:val="24"/>
        </w:rPr>
        <w:t>/</w:t>
      </w:r>
      <w:r w:rsidR="00C25881" w:rsidRPr="006E77BB">
        <w:rPr>
          <w:color w:val="000000" w:themeColor="text1"/>
          <w:sz w:val="24"/>
          <w:szCs w:val="24"/>
        </w:rPr>
        <w:t>307</w:t>
      </w:r>
      <w:r w:rsidR="00045A6A" w:rsidRPr="006E77BB">
        <w:rPr>
          <w:color w:val="000000" w:themeColor="text1"/>
          <w:sz w:val="24"/>
          <w:szCs w:val="24"/>
        </w:rPr>
        <w:t xml:space="preserve">/22 </w:t>
      </w:r>
      <w:r w:rsidR="00045A6A" w:rsidRPr="006E77BB">
        <w:rPr>
          <w:sz w:val="24"/>
          <w:szCs w:val="24"/>
        </w:rPr>
        <w:t xml:space="preserve">Rady Miasta Terespol z dnia </w:t>
      </w:r>
      <w:r w:rsidR="00C25881" w:rsidRPr="006E77BB">
        <w:rPr>
          <w:sz w:val="24"/>
          <w:szCs w:val="24"/>
        </w:rPr>
        <w:t>12 grudnia</w:t>
      </w:r>
      <w:r w:rsidR="00045A6A" w:rsidRPr="006E77BB">
        <w:rPr>
          <w:sz w:val="24"/>
          <w:szCs w:val="24"/>
        </w:rPr>
        <w:t xml:space="preserve"> 2022 r. w sprawie ustalenia  szczegółowego sposobu  i zakresu świadczenia usług  dotyczących odbierania odpadów  komunalnych</w:t>
      </w:r>
      <w:r w:rsidR="00E15D4A" w:rsidRPr="006E77BB">
        <w:rPr>
          <w:sz w:val="24"/>
          <w:szCs w:val="24"/>
        </w:rPr>
        <w:t xml:space="preserve"> </w:t>
      </w:r>
      <w:r w:rsidR="00045A6A" w:rsidRPr="006E77BB">
        <w:rPr>
          <w:sz w:val="24"/>
          <w:szCs w:val="24"/>
        </w:rPr>
        <w:t>od właścicieli nieruchomości i zagospodarowania tych odpadów,</w:t>
      </w:r>
      <w:r w:rsidR="00E15D4A" w:rsidRPr="006E77BB">
        <w:rPr>
          <w:sz w:val="24"/>
          <w:szCs w:val="24"/>
        </w:rPr>
        <w:t xml:space="preserve">     </w:t>
      </w:r>
    </w:p>
    <w:p w14:paraId="2119A84B" w14:textId="2427725F" w:rsidR="00B6392F" w:rsidRDefault="006E77BB" w:rsidP="002822A3">
      <w:pPr>
        <w:pStyle w:val="Teksttreci1"/>
        <w:shd w:val="clear" w:color="auto" w:fill="auto"/>
        <w:tabs>
          <w:tab w:val="left" w:pos="980"/>
        </w:tabs>
        <w:spacing w:before="0" w:after="0" w:line="360" w:lineRule="auto"/>
        <w:ind w:firstLine="0"/>
        <w:jc w:val="both"/>
        <w:rPr>
          <w:sz w:val="24"/>
          <w:szCs w:val="24"/>
        </w:rPr>
      </w:pPr>
      <w:bookmarkStart w:id="5" w:name="_Hlk121070322"/>
      <w:r w:rsidRPr="006E77BB">
        <w:rPr>
          <w:sz w:val="24"/>
          <w:szCs w:val="24"/>
        </w:rPr>
        <w:t>7</w:t>
      </w:r>
      <w:r w:rsidR="005061FB" w:rsidRPr="006E77BB">
        <w:rPr>
          <w:sz w:val="24"/>
          <w:szCs w:val="24"/>
        </w:rPr>
        <w:t>)</w:t>
      </w:r>
      <w:r w:rsidR="00935B57" w:rsidRPr="006E77BB">
        <w:rPr>
          <w:sz w:val="24"/>
          <w:szCs w:val="24"/>
        </w:rPr>
        <w:t xml:space="preserve">  </w:t>
      </w:r>
      <w:bookmarkEnd w:id="5"/>
      <w:r w:rsidR="00265B0E" w:rsidRPr="006E77BB">
        <w:rPr>
          <w:sz w:val="24"/>
          <w:szCs w:val="24"/>
        </w:rPr>
        <w:t xml:space="preserve">Rozporządzenie Ministra Środowiska z dnia 15 grudnia 2017 r. w sprawie poziomów </w:t>
      </w:r>
      <w:r w:rsidR="00935B57" w:rsidRPr="006E77BB">
        <w:rPr>
          <w:sz w:val="24"/>
          <w:szCs w:val="24"/>
        </w:rPr>
        <w:t xml:space="preserve"> </w:t>
      </w:r>
      <w:r w:rsidR="00265B0E" w:rsidRPr="006E77BB">
        <w:rPr>
          <w:sz w:val="24"/>
          <w:szCs w:val="24"/>
        </w:rPr>
        <w:t xml:space="preserve">ograniczenia masy odpadów komunalnych ulegających biodegradacji przekazywanych do składowania oraz sposobu obliczania poziomu ograniczania masy tych odpadów </w:t>
      </w:r>
      <w:r w:rsidR="00935B57" w:rsidRPr="006E77BB">
        <w:rPr>
          <w:sz w:val="24"/>
          <w:szCs w:val="24"/>
        </w:rPr>
        <w:t xml:space="preserve"> </w:t>
      </w:r>
      <w:r w:rsidR="00265B0E" w:rsidRPr="006E77BB">
        <w:rPr>
          <w:color w:val="000000" w:themeColor="text1"/>
          <w:sz w:val="24"/>
          <w:szCs w:val="24"/>
        </w:rPr>
        <w:t>(Dz. U. z 2017 r. poz. 2412)</w:t>
      </w:r>
      <w:r w:rsidR="00E31F81" w:rsidRPr="006E77BB">
        <w:rPr>
          <w:color w:val="000000" w:themeColor="text1"/>
          <w:sz w:val="24"/>
          <w:szCs w:val="24"/>
        </w:rPr>
        <w:t>,</w:t>
      </w:r>
    </w:p>
    <w:p w14:paraId="43BDEF6E" w14:textId="151DFA4C" w:rsidR="005061FB" w:rsidRPr="00B6392F" w:rsidRDefault="005061FB" w:rsidP="002822A3">
      <w:pPr>
        <w:pStyle w:val="Teksttreci1"/>
        <w:shd w:val="clear" w:color="auto" w:fill="auto"/>
        <w:tabs>
          <w:tab w:val="left" w:pos="980"/>
        </w:tabs>
        <w:spacing w:before="0" w:after="0" w:line="360" w:lineRule="auto"/>
        <w:ind w:firstLine="0"/>
        <w:jc w:val="both"/>
        <w:rPr>
          <w:sz w:val="24"/>
          <w:szCs w:val="24"/>
        </w:rPr>
      </w:pPr>
      <w:r w:rsidRPr="006E77BB">
        <w:rPr>
          <w:color w:val="000000" w:themeColor="text1"/>
          <w:sz w:val="24"/>
          <w:szCs w:val="24"/>
        </w:rPr>
        <w:t xml:space="preserve"> </w:t>
      </w:r>
      <w:r w:rsidR="006E77BB" w:rsidRPr="006E77BB">
        <w:rPr>
          <w:color w:val="000000" w:themeColor="text1"/>
          <w:sz w:val="24"/>
          <w:szCs w:val="24"/>
        </w:rPr>
        <w:t>8</w:t>
      </w:r>
      <w:r w:rsidRPr="006E77BB">
        <w:rPr>
          <w:color w:val="000000" w:themeColor="text1"/>
          <w:sz w:val="24"/>
          <w:szCs w:val="24"/>
        </w:rPr>
        <w:t xml:space="preserve">) </w:t>
      </w:r>
      <w:r w:rsidR="006213DB" w:rsidRPr="006E77BB">
        <w:rPr>
          <w:color w:val="000000" w:themeColor="text1"/>
          <w:sz w:val="24"/>
          <w:szCs w:val="24"/>
        </w:rPr>
        <w:t xml:space="preserve"> </w:t>
      </w:r>
      <w:r w:rsidRPr="006E77BB">
        <w:rPr>
          <w:color w:val="000000" w:themeColor="text1"/>
          <w:sz w:val="24"/>
          <w:szCs w:val="24"/>
        </w:rPr>
        <w:t>Rozporządzenie Ministra Środowiska z dnia 3 sierpnia 2021 r. w sprawie obliczania</w:t>
      </w:r>
      <w:r w:rsidR="006472DC" w:rsidRPr="006E77BB">
        <w:rPr>
          <w:color w:val="000000" w:themeColor="text1"/>
          <w:sz w:val="24"/>
          <w:szCs w:val="24"/>
        </w:rPr>
        <w:t xml:space="preserve"> poziomów </w:t>
      </w:r>
      <w:r w:rsidR="00045223" w:rsidRPr="006E77BB">
        <w:rPr>
          <w:color w:val="000000" w:themeColor="text1"/>
          <w:sz w:val="24"/>
          <w:szCs w:val="24"/>
        </w:rPr>
        <w:t xml:space="preserve">   </w:t>
      </w:r>
      <w:r w:rsidR="006472DC" w:rsidRPr="006E77BB">
        <w:rPr>
          <w:color w:val="000000" w:themeColor="text1"/>
          <w:sz w:val="24"/>
          <w:szCs w:val="24"/>
        </w:rPr>
        <w:t>przygotowania do ponownego użycia i recyklingu odpadów komunalnych</w:t>
      </w:r>
      <w:r w:rsidR="00045223" w:rsidRPr="006E77BB">
        <w:rPr>
          <w:color w:val="000000" w:themeColor="text1"/>
          <w:sz w:val="24"/>
          <w:szCs w:val="24"/>
        </w:rPr>
        <w:t xml:space="preserve"> (Dz.U. 2021 r. poz</w:t>
      </w:r>
      <w:r w:rsidR="00A85250">
        <w:rPr>
          <w:color w:val="000000" w:themeColor="text1"/>
          <w:sz w:val="24"/>
          <w:szCs w:val="24"/>
        </w:rPr>
        <w:t>.</w:t>
      </w:r>
      <w:r w:rsidR="00045223" w:rsidRPr="006E77BB">
        <w:rPr>
          <w:color w:val="000000" w:themeColor="text1"/>
          <w:sz w:val="24"/>
          <w:szCs w:val="24"/>
        </w:rPr>
        <w:t xml:space="preserve">  1530),</w:t>
      </w:r>
    </w:p>
    <w:p w14:paraId="7F348671" w14:textId="3A17EDBB" w:rsidR="00B6392F" w:rsidRPr="006E77BB" w:rsidRDefault="00E31F81" w:rsidP="00B6392F">
      <w:pPr>
        <w:pStyle w:val="Teksttreci1"/>
        <w:shd w:val="clear" w:color="auto" w:fill="auto"/>
        <w:tabs>
          <w:tab w:val="left" w:pos="980"/>
        </w:tabs>
        <w:spacing w:before="0" w:after="0" w:line="360" w:lineRule="auto"/>
        <w:ind w:firstLine="0"/>
        <w:jc w:val="both"/>
        <w:rPr>
          <w:color w:val="000000" w:themeColor="text1"/>
          <w:sz w:val="24"/>
          <w:szCs w:val="24"/>
        </w:rPr>
      </w:pPr>
      <w:r w:rsidRPr="006E77BB">
        <w:rPr>
          <w:color w:val="000000" w:themeColor="text1"/>
          <w:sz w:val="24"/>
          <w:szCs w:val="24"/>
        </w:rPr>
        <w:t xml:space="preserve"> </w:t>
      </w:r>
      <w:r w:rsidR="006E77BB" w:rsidRPr="006E77BB">
        <w:rPr>
          <w:color w:val="000000" w:themeColor="text1"/>
          <w:sz w:val="24"/>
          <w:szCs w:val="24"/>
        </w:rPr>
        <w:t>9</w:t>
      </w:r>
      <w:r w:rsidRPr="006E77BB">
        <w:rPr>
          <w:color w:val="000000" w:themeColor="text1"/>
          <w:sz w:val="24"/>
          <w:szCs w:val="24"/>
        </w:rPr>
        <w:t xml:space="preserve">) </w:t>
      </w:r>
      <w:r w:rsidR="00045A6A" w:rsidRPr="006E77BB">
        <w:rPr>
          <w:color w:val="000000" w:themeColor="text1"/>
          <w:sz w:val="24"/>
          <w:szCs w:val="24"/>
        </w:rPr>
        <w:t xml:space="preserve"> </w:t>
      </w:r>
      <w:r w:rsidRPr="006E77BB">
        <w:rPr>
          <w:color w:val="000000" w:themeColor="text1"/>
          <w:sz w:val="24"/>
          <w:szCs w:val="24"/>
        </w:rPr>
        <w:t>Rozporządzenie Ministra Środowiska z dnia 11</w:t>
      </w:r>
      <w:r w:rsidR="00152D65" w:rsidRPr="006E77BB">
        <w:rPr>
          <w:color w:val="000000" w:themeColor="text1"/>
          <w:sz w:val="24"/>
          <w:szCs w:val="24"/>
        </w:rPr>
        <w:t xml:space="preserve"> styczna </w:t>
      </w:r>
      <w:r w:rsidRPr="006E77BB">
        <w:rPr>
          <w:color w:val="000000" w:themeColor="text1"/>
          <w:sz w:val="24"/>
          <w:szCs w:val="24"/>
        </w:rPr>
        <w:t xml:space="preserve">2013 r. w sprawie szczegółowych </w:t>
      </w:r>
      <w:r w:rsidR="00152D65" w:rsidRPr="006E77BB">
        <w:rPr>
          <w:color w:val="000000" w:themeColor="text1"/>
          <w:sz w:val="24"/>
          <w:szCs w:val="24"/>
        </w:rPr>
        <w:t xml:space="preserve">  </w:t>
      </w:r>
      <w:r w:rsidRPr="006E77BB">
        <w:rPr>
          <w:color w:val="000000" w:themeColor="text1"/>
          <w:sz w:val="24"/>
          <w:szCs w:val="24"/>
        </w:rPr>
        <w:t>wymagań w</w:t>
      </w:r>
      <w:r w:rsidR="00B6392F">
        <w:rPr>
          <w:color w:val="000000" w:themeColor="text1"/>
          <w:sz w:val="24"/>
          <w:szCs w:val="24"/>
        </w:rPr>
        <w:t xml:space="preserve"> </w:t>
      </w:r>
      <w:r w:rsidRPr="006E77BB">
        <w:rPr>
          <w:color w:val="000000" w:themeColor="text1"/>
          <w:sz w:val="24"/>
          <w:szCs w:val="24"/>
        </w:rPr>
        <w:t xml:space="preserve">zakresie odbierania odpadów komunalnych od właścicieli nieruchomości </w:t>
      </w:r>
      <w:r w:rsidR="00B6392F" w:rsidRPr="006E77BB">
        <w:rPr>
          <w:color w:val="000000" w:themeColor="text1"/>
          <w:sz w:val="24"/>
          <w:szCs w:val="24"/>
        </w:rPr>
        <w:t>(Dz. U. z 2013 r. poz.122</w:t>
      </w:r>
      <w:r w:rsidR="00B6392F">
        <w:rPr>
          <w:color w:val="000000" w:themeColor="text1"/>
          <w:sz w:val="24"/>
          <w:szCs w:val="24"/>
        </w:rPr>
        <w:t>).</w:t>
      </w:r>
      <w:r w:rsidR="00B6392F" w:rsidRPr="006E77BB">
        <w:rPr>
          <w:color w:val="000000" w:themeColor="text1"/>
          <w:sz w:val="24"/>
          <w:szCs w:val="24"/>
        </w:rPr>
        <w:t xml:space="preserve"> </w:t>
      </w:r>
    </w:p>
    <w:p w14:paraId="6E546189" w14:textId="0926AC96" w:rsidR="004231C3" w:rsidRPr="006E77BB" w:rsidRDefault="004231C3" w:rsidP="00B6392F">
      <w:pPr>
        <w:pStyle w:val="Teksttreci1"/>
        <w:shd w:val="clear" w:color="auto" w:fill="auto"/>
        <w:tabs>
          <w:tab w:val="left" w:pos="980"/>
        </w:tabs>
        <w:spacing w:before="0" w:after="0" w:line="360" w:lineRule="auto"/>
        <w:ind w:firstLine="0"/>
        <w:rPr>
          <w:color w:val="000000" w:themeColor="text1"/>
          <w:sz w:val="24"/>
          <w:szCs w:val="24"/>
        </w:rPr>
      </w:pPr>
      <w:r w:rsidRPr="006E77BB">
        <w:rPr>
          <w:color w:val="000000" w:themeColor="text1"/>
          <w:sz w:val="24"/>
          <w:szCs w:val="24"/>
        </w:rPr>
        <w:lastRenderedPageBreak/>
        <w:t xml:space="preserve">      </w:t>
      </w:r>
    </w:p>
    <w:p w14:paraId="4242CFE4" w14:textId="77777777" w:rsidR="005203F5" w:rsidRPr="006E77BB" w:rsidRDefault="005203F5" w:rsidP="002822A3">
      <w:pPr>
        <w:pStyle w:val="Teksttreci1"/>
        <w:shd w:val="clear" w:color="auto" w:fill="auto"/>
        <w:tabs>
          <w:tab w:val="left" w:pos="240"/>
        </w:tabs>
        <w:spacing w:before="0" w:after="0" w:line="360" w:lineRule="auto"/>
        <w:ind w:left="120" w:firstLine="0"/>
        <w:jc w:val="both"/>
        <w:rPr>
          <w:sz w:val="24"/>
          <w:szCs w:val="24"/>
        </w:rPr>
      </w:pPr>
    </w:p>
    <w:p w14:paraId="5381CEA7" w14:textId="77777777" w:rsidR="002707FF" w:rsidRPr="006E77BB" w:rsidRDefault="00DD05CD" w:rsidP="00D708E9">
      <w:pPr>
        <w:pStyle w:val="Teksttreci1"/>
        <w:shd w:val="clear" w:color="auto" w:fill="auto"/>
        <w:tabs>
          <w:tab w:val="left" w:pos="23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90"/>
        </w:tabs>
        <w:spacing w:before="0" w:after="0" w:line="360" w:lineRule="auto"/>
        <w:ind w:left="120" w:firstLine="0"/>
        <w:rPr>
          <w:sz w:val="24"/>
          <w:szCs w:val="24"/>
        </w:rPr>
      </w:pPr>
      <w:r w:rsidRPr="006E77BB">
        <w:rPr>
          <w:sz w:val="24"/>
          <w:szCs w:val="24"/>
        </w:rPr>
        <w:tab/>
      </w:r>
    </w:p>
    <w:p w14:paraId="35E1B95B" w14:textId="77777777" w:rsidR="004701E3" w:rsidRPr="006E77BB" w:rsidRDefault="00520C08" w:rsidP="00755FF7">
      <w:pPr>
        <w:pStyle w:val="Teksttreci30"/>
        <w:shd w:val="clear" w:color="auto" w:fill="auto"/>
        <w:spacing w:line="360" w:lineRule="auto"/>
        <w:ind w:left="100" w:right="720"/>
        <w:rPr>
          <w:b w:val="0"/>
          <w:bCs w:val="0"/>
          <w:sz w:val="24"/>
          <w:szCs w:val="24"/>
        </w:rPr>
      </w:pPr>
      <w:r w:rsidRPr="006E77BB">
        <w:rPr>
          <w:b w:val="0"/>
          <w:bCs w:val="0"/>
          <w:sz w:val="24"/>
          <w:szCs w:val="24"/>
        </w:rPr>
        <w:tab/>
      </w:r>
      <w:r w:rsidRPr="006E77BB">
        <w:rPr>
          <w:b w:val="0"/>
          <w:bCs w:val="0"/>
          <w:sz w:val="24"/>
          <w:szCs w:val="24"/>
        </w:rPr>
        <w:tab/>
      </w:r>
      <w:r w:rsidR="00F16DB1" w:rsidRPr="006E77BB">
        <w:rPr>
          <w:b w:val="0"/>
          <w:bCs w:val="0"/>
          <w:sz w:val="24"/>
          <w:szCs w:val="24"/>
        </w:rPr>
        <w:t xml:space="preserve"> </w:t>
      </w:r>
    </w:p>
    <w:p w14:paraId="2F90A5FC" w14:textId="77777777" w:rsidR="004701E3" w:rsidRPr="006E77BB" w:rsidRDefault="004701E3" w:rsidP="00964A06">
      <w:pPr>
        <w:spacing w:line="360" w:lineRule="auto"/>
        <w:rPr>
          <w:rFonts w:ascii="Times New Roman" w:hAnsi="Times New Roman" w:cs="Times New Roman"/>
          <w:color w:val="auto"/>
        </w:rPr>
      </w:pPr>
    </w:p>
    <w:sectPr w:rsidR="004701E3" w:rsidRPr="006E77BB" w:rsidSect="006F0771">
      <w:footerReference w:type="default" r:id="rId8"/>
      <w:type w:val="continuous"/>
      <w:pgSz w:w="11905" w:h="16837"/>
      <w:pgMar w:top="851" w:right="874" w:bottom="567" w:left="1121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1F658" w14:textId="77777777" w:rsidR="00330684" w:rsidRDefault="00330684">
      <w:r>
        <w:separator/>
      </w:r>
    </w:p>
  </w:endnote>
  <w:endnote w:type="continuationSeparator" w:id="0">
    <w:p w14:paraId="425AE276" w14:textId="77777777" w:rsidR="00330684" w:rsidRDefault="0033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3AB0" w14:textId="77777777" w:rsidR="002C396F" w:rsidRPr="00DA0110" w:rsidRDefault="0000620E">
    <w:pPr>
      <w:pStyle w:val="Nagweklubstopka0"/>
      <w:framePr w:w="12562" w:h="101" w:wrap="none" w:vAnchor="text" w:hAnchor="page" w:x="1" w:y="-1117"/>
      <w:shd w:val="clear" w:color="auto" w:fill="auto"/>
      <w:ind w:left="10421"/>
      <w:rPr>
        <w:rFonts w:ascii="Arial" w:hAnsi="Arial" w:cs="Arial"/>
        <w:sz w:val="24"/>
        <w:szCs w:val="24"/>
      </w:rPr>
    </w:pPr>
    <w:r w:rsidRPr="00DA0110">
      <w:rPr>
        <w:rFonts w:ascii="Arial" w:hAnsi="Arial" w:cs="Arial"/>
        <w:sz w:val="24"/>
        <w:szCs w:val="24"/>
      </w:rPr>
      <w:fldChar w:fldCharType="begin"/>
    </w:r>
    <w:r w:rsidR="002C396F" w:rsidRPr="00DA0110">
      <w:rPr>
        <w:rFonts w:ascii="Arial" w:hAnsi="Arial" w:cs="Arial"/>
        <w:sz w:val="24"/>
        <w:szCs w:val="24"/>
      </w:rPr>
      <w:instrText xml:space="preserve"> PAGE \* MERGEFORMAT </w:instrText>
    </w:r>
    <w:r w:rsidRPr="00DA0110">
      <w:rPr>
        <w:rFonts w:ascii="Arial" w:hAnsi="Arial" w:cs="Arial"/>
        <w:sz w:val="24"/>
        <w:szCs w:val="24"/>
      </w:rPr>
      <w:fldChar w:fldCharType="separate"/>
    </w:r>
    <w:r w:rsidR="00102F6F" w:rsidRPr="00102F6F">
      <w:rPr>
        <w:rStyle w:val="NagweklubstopkaMSReferenceSansSerif"/>
        <w:rFonts w:ascii="Arial" w:hAnsi="Arial" w:cs="Arial"/>
        <w:noProof/>
        <w:sz w:val="24"/>
        <w:szCs w:val="24"/>
      </w:rPr>
      <w:t>6</w:t>
    </w:r>
    <w:r w:rsidRPr="00DA0110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D3E38" w14:textId="77777777" w:rsidR="00330684" w:rsidRDefault="00330684">
      <w:r>
        <w:separator/>
      </w:r>
    </w:p>
  </w:footnote>
  <w:footnote w:type="continuationSeparator" w:id="0">
    <w:p w14:paraId="0571C4FF" w14:textId="77777777" w:rsidR="00330684" w:rsidRDefault="00330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7CDE6A"/>
    <w:lvl w:ilvl="0">
      <w:start w:val="1"/>
      <w:numFmt w:val="decimal"/>
      <w:lvlText w:val="%1)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20443A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FED0FC62"/>
    <w:lvl w:ilvl="0">
      <w:start w:val="2"/>
      <w:numFmt w:val="lowerLetter"/>
      <w:lvlText w:val="%1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)"/>
      <w:lvlJc w:val="left"/>
      <w:rPr>
        <w:rFonts w:ascii="Arial" w:hAnsi="Arial" w:cs="Arial" w:hint="default"/>
        <w:b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)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8" w15:restartNumberingAfterBreak="0">
    <w:nsid w:val="00000011"/>
    <w:multiLevelType w:val="multilevel"/>
    <w:tmpl w:val="2CC84242"/>
    <w:lvl w:ilvl="0">
      <w:start w:val="1"/>
      <w:numFmt w:val="lowerLetter"/>
      <w:lvlText w:val="%1)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10" w15:restartNumberingAfterBreak="0">
    <w:nsid w:val="00000015"/>
    <w:multiLevelType w:val="multilevel"/>
    <w:tmpl w:val="5B94D0A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6"/>
      <w:numFmt w:val="decimal"/>
      <w:lvlText w:val="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2034E37"/>
    <w:multiLevelType w:val="hybridMultilevel"/>
    <w:tmpl w:val="95EE52C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7126526"/>
    <w:multiLevelType w:val="hybridMultilevel"/>
    <w:tmpl w:val="60B46706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09761A8E"/>
    <w:multiLevelType w:val="hybridMultilevel"/>
    <w:tmpl w:val="98324A36"/>
    <w:lvl w:ilvl="0" w:tplc="002256C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0B137B22"/>
    <w:multiLevelType w:val="hybridMultilevel"/>
    <w:tmpl w:val="272C35C0"/>
    <w:lvl w:ilvl="0" w:tplc="0415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5" w15:restartNumberingAfterBreak="0">
    <w:nsid w:val="0D466696"/>
    <w:multiLevelType w:val="hybridMultilevel"/>
    <w:tmpl w:val="895E86EC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 w15:restartNumberingAfterBreak="0">
    <w:nsid w:val="0FDF0FA1"/>
    <w:multiLevelType w:val="hybridMultilevel"/>
    <w:tmpl w:val="25E646EE"/>
    <w:lvl w:ilvl="0" w:tplc="8F925BB2">
      <w:start w:val="8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15700FC2"/>
    <w:multiLevelType w:val="hybridMultilevel"/>
    <w:tmpl w:val="57885E92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8" w15:restartNumberingAfterBreak="0">
    <w:nsid w:val="1672496F"/>
    <w:multiLevelType w:val="hybridMultilevel"/>
    <w:tmpl w:val="BB4E528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375FA"/>
    <w:multiLevelType w:val="hybridMultilevel"/>
    <w:tmpl w:val="7984590C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19FC0483"/>
    <w:multiLevelType w:val="hybridMultilevel"/>
    <w:tmpl w:val="C71863C4"/>
    <w:lvl w:ilvl="0" w:tplc="93F6B29E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1" w15:restartNumberingAfterBreak="0">
    <w:nsid w:val="21765139"/>
    <w:multiLevelType w:val="hybridMultilevel"/>
    <w:tmpl w:val="8652682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22AE3677"/>
    <w:multiLevelType w:val="hybridMultilevel"/>
    <w:tmpl w:val="78D04BEE"/>
    <w:lvl w:ilvl="0" w:tplc="846EEA3A">
      <w:start w:val="8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26816FB7"/>
    <w:multiLevelType w:val="hybridMultilevel"/>
    <w:tmpl w:val="B102361A"/>
    <w:lvl w:ilvl="0" w:tplc="A0D20BA8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2CF313BC"/>
    <w:multiLevelType w:val="hybridMultilevel"/>
    <w:tmpl w:val="A96AFA0A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5" w15:restartNumberingAfterBreak="0">
    <w:nsid w:val="2EC319B8"/>
    <w:multiLevelType w:val="hybridMultilevel"/>
    <w:tmpl w:val="60B80898"/>
    <w:lvl w:ilvl="0" w:tplc="39AA9F28">
      <w:start w:val="8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2FE65125"/>
    <w:multiLevelType w:val="hybridMultilevel"/>
    <w:tmpl w:val="10DC226A"/>
    <w:lvl w:ilvl="0" w:tplc="05700870">
      <w:start w:val="8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7" w15:restartNumberingAfterBreak="0">
    <w:nsid w:val="33394884"/>
    <w:multiLevelType w:val="hybridMultilevel"/>
    <w:tmpl w:val="7370F2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3B72267"/>
    <w:multiLevelType w:val="hybridMultilevel"/>
    <w:tmpl w:val="908CD234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35872EBE"/>
    <w:multiLevelType w:val="hybridMultilevel"/>
    <w:tmpl w:val="D7427F8A"/>
    <w:lvl w:ilvl="0" w:tplc="AA809CAA">
      <w:start w:val="1"/>
      <w:numFmt w:val="lowerLetter"/>
      <w:lvlText w:val="%1)"/>
      <w:lvlJc w:val="left"/>
      <w:pPr>
        <w:ind w:left="1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384A31A3"/>
    <w:multiLevelType w:val="hybridMultilevel"/>
    <w:tmpl w:val="FC54A5D0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1" w15:restartNumberingAfterBreak="0">
    <w:nsid w:val="43A12D25"/>
    <w:multiLevelType w:val="hybridMultilevel"/>
    <w:tmpl w:val="F8F22646"/>
    <w:lvl w:ilvl="0" w:tplc="1C9E233C">
      <w:start w:val="8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4BBA7255"/>
    <w:multiLevelType w:val="hybridMultilevel"/>
    <w:tmpl w:val="D60A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E725C"/>
    <w:multiLevelType w:val="hybridMultilevel"/>
    <w:tmpl w:val="FF7C069E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4" w15:restartNumberingAfterBreak="0">
    <w:nsid w:val="4F5A7137"/>
    <w:multiLevelType w:val="hybridMultilevel"/>
    <w:tmpl w:val="80B6269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4F663768"/>
    <w:multiLevelType w:val="hybridMultilevel"/>
    <w:tmpl w:val="9738BC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2F6638B"/>
    <w:multiLevelType w:val="hybridMultilevel"/>
    <w:tmpl w:val="609A6DB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E3665"/>
    <w:multiLevelType w:val="hybridMultilevel"/>
    <w:tmpl w:val="E8A48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B3D9A"/>
    <w:multiLevelType w:val="hybridMultilevel"/>
    <w:tmpl w:val="DDB281D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9" w15:restartNumberingAfterBreak="0">
    <w:nsid w:val="5F99457C"/>
    <w:multiLevelType w:val="hybridMultilevel"/>
    <w:tmpl w:val="7DFEF368"/>
    <w:lvl w:ilvl="0" w:tplc="0415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217398"/>
    <w:multiLevelType w:val="hybridMultilevel"/>
    <w:tmpl w:val="8ED64458"/>
    <w:lvl w:ilvl="0" w:tplc="34B436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CD0916"/>
    <w:multiLevelType w:val="hybridMultilevel"/>
    <w:tmpl w:val="81200B36"/>
    <w:lvl w:ilvl="0" w:tplc="0415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95E6D2F"/>
    <w:multiLevelType w:val="hybridMultilevel"/>
    <w:tmpl w:val="DACA0CF6"/>
    <w:lvl w:ilvl="0" w:tplc="041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3" w15:restartNumberingAfterBreak="0">
    <w:nsid w:val="7ADA41F1"/>
    <w:multiLevelType w:val="hybridMultilevel"/>
    <w:tmpl w:val="C8A2ABF8"/>
    <w:lvl w:ilvl="0" w:tplc="80666540">
      <w:start w:val="1"/>
      <w:numFmt w:val="lowerRoman"/>
      <w:lvlText w:val="%1)"/>
      <w:lvlJc w:val="left"/>
      <w:pPr>
        <w:ind w:left="11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E235818"/>
    <w:multiLevelType w:val="hybridMultilevel"/>
    <w:tmpl w:val="D3283D0A"/>
    <w:lvl w:ilvl="0" w:tplc="AA809CAA">
      <w:start w:val="1"/>
      <w:numFmt w:val="lowerLetter"/>
      <w:lvlText w:val="%1)"/>
      <w:lvlJc w:val="left"/>
      <w:pPr>
        <w:ind w:left="1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01630614">
    <w:abstractNumId w:val="0"/>
  </w:num>
  <w:num w:numId="2" w16cid:durableId="1371028917">
    <w:abstractNumId w:val="1"/>
  </w:num>
  <w:num w:numId="3" w16cid:durableId="1271469097">
    <w:abstractNumId w:val="2"/>
  </w:num>
  <w:num w:numId="4" w16cid:durableId="1309557718">
    <w:abstractNumId w:val="3"/>
  </w:num>
  <w:num w:numId="5" w16cid:durableId="347367243">
    <w:abstractNumId w:val="4"/>
  </w:num>
  <w:num w:numId="6" w16cid:durableId="2047171655">
    <w:abstractNumId w:val="5"/>
  </w:num>
  <w:num w:numId="7" w16cid:durableId="2126997857">
    <w:abstractNumId w:val="6"/>
  </w:num>
  <w:num w:numId="8" w16cid:durableId="157818250">
    <w:abstractNumId w:val="7"/>
  </w:num>
  <w:num w:numId="9" w16cid:durableId="66533255">
    <w:abstractNumId w:val="8"/>
  </w:num>
  <w:num w:numId="10" w16cid:durableId="1296328030">
    <w:abstractNumId w:val="9"/>
  </w:num>
  <w:num w:numId="11" w16cid:durableId="1483160316">
    <w:abstractNumId w:val="10"/>
  </w:num>
  <w:num w:numId="12" w16cid:durableId="1092045524">
    <w:abstractNumId w:val="40"/>
  </w:num>
  <w:num w:numId="13" w16cid:durableId="939071393">
    <w:abstractNumId w:val="20"/>
  </w:num>
  <w:num w:numId="14" w16cid:durableId="2034376032">
    <w:abstractNumId w:val="18"/>
  </w:num>
  <w:num w:numId="15" w16cid:durableId="1902860841">
    <w:abstractNumId w:val="23"/>
  </w:num>
  <w:num w:numId="16" w16cid:durableId="2009601600">
    <w:abstractNumId w:val="21"/>
  </w:num>
  <w:num w:numId="17" w16cid:durableId="257250278">
    <w:abstractNumId w:val="19"/>
  </w:num>
  <w:num w:numId="18" w16cid:durableId="806363320">
    <w:abstractNumId w:val="38"/>
  </w:num>
  <w:num w:numId="19" w16cid:durableId="1895387587">
    <w:abstractNumId w:val="35"/>
  </w:num>
  <w:num w:numId="20" w16cid:durableId="99574698">
    <w:abstractNumId w:val="32"/>
  </w:num>
  <w:num w:numId="21" w16cid:durableId="382565951">
    <w:abstractNumId w:val="34"/>
  </w:num>
  <w:num w:numId="22" w16cid:durableId="298462213">
    <w:abstractNumId w:val="11"/>
  </w:num>
  <w:num w:numId="23" w16cid:durableId="691689086">
    <w:abstractNumId w:val="24"/>
  </w:num>
  <w:num w:numId="24" w16cid:durableId="213465530">
    <w:abstractNumId w:val="42"/>
  </w:num>
  <w:num w:numId="25" w16cid:durableId="697392465">
    <w:abstractNumId w:val="33"/>
  </w:num>
  <w:num w:numId="26" w16cid:durableId="2014798775">
    <w:abstractNumId w:val="12"/>
  </w:num>
  <w:num w:numId="27" w16cid:durableId="633101317">
    <w:abstractNumId w:val="14"/>
  </w:num>
  <w:num w:numId="28" w16cid:durableId="2013952467">
    <w:abstractNumId w:val="41"/>
  </w:num>
  <w:num w:numId="29" w16cid:durableId="350952910">
    <w:abstractNumId w:val="30"/>
  </w:num>
  <w:num w:numId="30" w16cid:durableId="2060469293">
    <w:abstractNumId w:val="17"/>
  </w:num>
  <w:num w:numId="31" w16cid:durableId="1913003072">
    <w:abstractNumId w:val="15"/>
  </w:num>
  <w:num w:numId="32" w16cid:durableId="2107338369">
    <w:abstractNumId w:val="28"/>
  </w:num>
  <w:num w:numId="33" w16cid:durableId="1059473073">
    <w:abstractNumId w:val="44"/>
  </w:num>
  <w:num w:numId="34" w16cid:durableId="722559833">
    <w:abstractNumId w:val="29"/>
  </w:num>
  <w:num w:numId="35" w16cid:durableId="1632512773">
    <w:abstractNumId w:val="13"/>
  </w:num>
  <w:num w:numId="36" w16cid:durableId="1887830998">
    <w:abstractNumId w:val="43"/>
  </w:num>
  <w:num w:numId="37" w16cid:durableId="1315375710">
    <w:abstractNumId w:val="25"/>
  </w:num>
  <w:num w:numId="38" w16cid:durableId="1476945839">
    <w:abstractNumId w:val="26"/>
  </w:num>
  <w:num w:numId="39" w16cid:durableId="1036154241">
    <w:abstractNumId w:val="16"/>
  </w:num>
  <w:num w:numId="40" w16cid:durableId="471288869">
    <w:abstractNumId w:val="22"/>
  </w:num>
  <w:num w:numId="41" w16cid:durableId="1015618721">
    <w:abstractNumId w:val="31"/>
  </w:num>
  <w:num w:numId="42" w16cid:durableId="1958944171">
    <w:abstractNumId w:val="37"/>
  </w:num>
  <w:num w:numId="43" w16cid:durableId="62604657">
    <w:abstractNumId w:val="27"/>
  </w:num>
  <w:num w:numId="44" w16cid:durableId="269360514">
    <w:abstractNumId w:val="36"/>
  </w:num>
  <w:num w:numId="45" w16cid:durableId="35457686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DA"/>
    <w:rsid w:val="0000119E"/>
    <w:rsid w:val="00002BE4"/>
    <w:rsid w:val="00003CF2"/>
    <w:rsid w:val="0000620E"/>
    <w:rsid w:val="000117FA"/>
    <w:rsid w:val="00012363"/>
    <w:rsid w:val="000149C1"/>
    <w:rsid w:val="00014D75"/>
    <w:rsid w:val="0001570A"/>
    <w:rsid w:val="00022003"/>
    <w:rsid w:val="0002484C"/>
    <w:rsid w:val="00024D00"/>
    <w:rsid w:val="0002797B"/>
    <w:rsid w:val="000307F2"/>
    <w:rsid w:val="00036823"/>
    <w:rsid w:val="00036997"/>
    <w:rsid w:val="000449BF"/>
    <w:rsid w:val="00045223"/>
    <w:rsid w:val="00045A6A"/>
    <w:rsid w:val="00051F4C"/>
    <w:rsid w:val="00071F4B"/>
    <w:rsid w:val="00072682"/>
    <w:rsid w:val="00074403"/>
    <w:rsid w:val="00076AEB"/>
    <w:rsid w:val="00076B53"/>
    <w:rsid w:val="000812E0"/>
    <w:rsid w:val="00082B7D"/>
    <w:rsid w:val="00082C37"/>
    <w:rsid w:val="00084B3C"/>
    <w:rsid w:val="000878C5"/>
    <w:rsid w:val="000903F0"/>
    <w:rsid w:val="00094883"/>
    <w:rsid w:val="000A0862"/>
    <w:rsid w:val="000A4360"/>
    <w:rsid w:val="000A57B6"/>
    <w:rsid w:val="000A5B10"/>
    <w:rsid w:val="000A6264"/>
    <w:rsid w:val="000A7A0B"/>
    <w:rsid w:val="000B0FB5"/>
    <w:rsid w:val="000B1A41"/>
    <w:rsid w:val="000B1E68"/>
    <w:rsid w:val="000B25AC"/>
    <w:rsid w:val="000B3FE3"/>
    <w:rsid w:val="000B4457"/>
    <w:rsid w:val="000B48B6"/>
    <w:rsid w:val="000B55FA"/>
    <w:rsid w:val="000B7368"/>
    <w:rsid w:val="000C22E1"/>
    <w:rsid w:val="000C4EC7"/>
    <w:rsid w:val="000C58C2"/>
    <w:rsid w:val="000C73D0"/>
    <w:rsid w:val="000D0957"/>
    <w:rsid w:val="000D3F8E"/>
    <w:rsid w:val="000D545F"/>
    <w:rsid w:val="000E1D8F"/>
    <w:rsid w:val="000E21E7"/>
    <w:rsid w:val="000E29A8"/>
    <w:rsid w:val="000E3441"/>
    <w:rsid w:val="000E381A"/>
    <w:rsid w:val="000E3AA1"/>
    <w:rsid w:val="000E3DCB"/>
    <w:rsid w:val="000E44FB"/>
    <w:rsid w:val="000E54A0"/>
    <w:rsid w:val="000F2B15"/>
    <w:rsid w:val="000F3C7C"/>
    <w:rsid w:val="000F6479"/>
    <w:rsid w:val="000F6A79"/>
    <w:rsid w:val="001015AF"/>
    <w:rsid w:val="00101FBA"/>
    <w:rsid w:val="00102F6F"/>
    <w:rsid w:val="0010686F"/>
    <w:rsid w:val="00107893"/>
    <w:rsid w:val="00111B4E"/>
    <w:rsid w:val="00111D60"/>
    <w:rsid w:val="00111F33"/>
    <w:rsid w:val="001132C3"/>
    <w:rsid w:val="001134C0"/>
    <w:rsid w:val="00114069"/>
    <w:rsid w:val="00115DA0"/>
    <w:rsid w:val="00115EFC"/>
    <w:rsid w:val="00116761"/>
    <w:rsid w:val="00116B52"/>
    <w:rsid w:val="00117146"/>
    <w:rsid w:val="00121092"/>
    <w:rsid w:val="001212CB"/>
    <w:rsid w:val="001214CC"/>
    <w:rsid w:val="00122A19"/>
    <w:rsid w:val="0012343F"/>
    <w:rsid w:val="00124109"/>
    <w:rsid w:val="001252B2"/>
    <w:rsid w:val="001262BD"/>
    <w:rsid w:val="00127A47"/>
    <w:rsid w:val="00127FD7"/>
    <w:rsid w:val="001305B2"/>
    <w:rsid w:val="00131AE7"/>
    <w:rsid w:val="00132D4F"/>
    <w:rsid w:val="00134172"/>
    <w:rsid w:val="00136819"/>
    <w:rsid w:val="00136C97"/>
    <w:rsid w:val="00141876"/>
    <w:rsid w:val="00147422"/>
    <w:rsid w:val="0015105C"/>
    <w:rsid w:val="001523A3"/>
    <w:rsid w:val="00152408"/>
    <w:rsid w:val="00152D65"/>
    <w:rsid w:val="00152E3C"/>
    <w:rsid w:val="00153180"/>
    <w:rsid w:val="00154CF4"/>
    <w:rsid w:val="0016003B"/>
    <w:rsid w:val="00163C48"/>
    <w:rsid w:val="00170034"/>
    <w:rsid w:val="00170BE4"/>
    <w:rsid w:val="00171787"/>
    <w:rsid w:val="00184233"/>
    <w:rsid w:val="00184243"/>
    <w:rsid w:val="0018628D"/>
    <w:rsid w:val="0018793F"/>
    <w:rsid w:val="00192C98"/>
    <w:rsid w:val="00194BF1"/>
    <w:rsid w:val="001964BC"/>
    <w:rsid w:val="001A26B8"/>
    <w:rsid w:val="001A72BB"/>
    <w:rsid w:val="001B0248"/>
    <w:rsid w:val="001B068D"/>
    <w:rsid w:val="001B118B"/>
    <w:rsid w:val="001B4DB2"/>
    <w:rsid w:val="001B4F12"/>
    <w:rsid w:val="001C3F2C"/>
    <w:rsid w:val="001C6E95"/>
    <w:rsid w:val="001C7FF4"/>
    <w:rsid w:val="001D14EB"/>
    <w:rsid w:val="001D4677"/>
    <w:rsid w:val="001D67BC"/>
    <w:rsid w:val="001E0293"/>
    <w:rsid w:val="001E077F"/>
    <w:rsid w:val="001E19A5"/>
    <w:rsid w:val="001E5C87"/>
    <w:rsid w:val="001F3628"/>
    <w:rsid w:val="001F4FD2"/>
    <w:rsid w:val="001F585F"/>
    <w:rsid w:val="001F7B4E"/>
    <w:rsid w:val="00200A8E"/>
    <w:rsid w:val="002012A7"/>
    <w:rsid w:val="00201E29"/>
    <w:rsid w:val="0020334A"/>
    <w:rsid w:val="00205278"/>
    <w:rsid w:val="0021084F"/>
    <w:rsid w:val="00214283"/>
    <w:rsid w:val="00216A1D"/>
    <w:rsid w:val="00216A44"/>
    <w:rsid w:val="002172F9"/>
    <w:rsid w:val="00217878"/>
    <w:rsid w:val="0022057B"/>
    <w:rsid w:val="00224042"/>
    <w:rsid w:val="00224786"/>
    <w:rsid w:val="0022516C"/>
    <w:rsid w:val="00230134"/>
    <w:rsid w:val="00230552"/>
    <w:rsid w:val="00234F0D"/>
    <w:rsid w:val="00236050"/>
    <w:rsid w:val="00236CC3"/>
    <w:rsid w:val="0023711D"/>
    <w:rsid w:val="00241040"/>
    <w:rsid w:val="0024168F"/>
    <w:rsid w:val="00242281"/>
    <w:rsid w:val="00242283"/>
    <w:rsid w:val="002424E5"/>
    <w:rsid w:val="002436B3"/>
    <w:rsid w:val="0024380F"/>
    <w:rsid w:val="00244C46"/>
    <w:rsid w:val="00245893"/>
    <w:rsid w:val="002567A1"/>
    <w:rsid w:val="002569D5"/>
    <w:rsid w:val="00256EAC"/>
    <w:rsid w:val="002570F5"/>
    <w:rsid w:val="00262454"/>
    <w:rsid w:val="00262F90"/>
    <w:rsid w:val="00263665"/>
    <w:rsid w:val="002641E3"/>
    <w:rsid w:val="00265B0E"/>
    <w:rsid w:val="002707FF"/>
    <w:rsid w:val="002714E9"/>
    <w:rsid w:val="002822A3"/>
    <w:rsid w:val="00283869"/>
    <w:rsid w:val="002841EF"/>
    <w:rsid w:val="00286C9A"/>
    <w:rsid w:val="0029199B"/>
    <w:rsid w:val="00291BE9"/>
    <w:rsid w:val="00292004"/>
    <w:rsid w:val="002A064F"/>
    <w:rsid w:val="002A0B80"/>
    <w:rsid w:val="002A5F69"/>
    <w:rsid w:val="002B0740"/>
    <w:rsid w:val="002B0F4E"/>
    <w:rsid w:val="002B199E"/>
    <w:rsid w:val="002B27DB"/>
    <w:rsid w:val="002B472B"/>
    <w:rsid w:val="002B4DFA"/>
    <w:rsid w:val="002B5171"/>
    <w:rsid w:val="002C0728"/>
    <w:rsid w:val="002C396F"/>
    <w:rsid w:val="002C5E1A"/>
    <w:rsid w:val="002C6BDB"/>
    <w:rsid w:val="002D257D"/>
    <w:rsid w:val="002D437A"/>
    <w:rsid w:val="002D73B8"/>
    <w:rsid w:val="002D7A13"/>
    <w:rsid w:val="002E1271"/>
    <w:rsid w:val="002E251C"/>
    <w:rsid w:val="002E486F"/>
    <w:rsid w:val="002E5E3C"/>
    <w:rsid w:val="002F149F"/>
    <w:rsid w:val="002F224C"/>
    <w:rsid w:val="00300816"/>
    <w:rsid w:val="00310393"/>
    <w:rsid w:val="00313634"/>
    <w:rsid w:val="00315BC7"/>
    <w:rsid w:val="00316162"/>
    <w:rsid w:val="003165E4"/>
    <w:rsid w:val="003169FB"/>
    <w:rsid w:val="00316E6F"/>
    <w:rsid w:val="003207D5"/>
    <w:rsid w:val="00320B7A"/>
    <w:rsid w:val="00320C1D"/>
    <w:rsid w:val="00320F03"/>
    <w:rsid w:val="00325139"/>
    <w:rsid w:val="00325337"/>
    <w:rsid w:val="0032641E"/>
    <w:rsid w:val="00326734"/>
    <w:rsid w:val="00327D77"/>
    <w:rsid w:val="00330684"/>
    <w:rsid w:val="00331449"/>
    <w:rsid w:val="00332E9F"/>
    <w:rsid w:val="00334ABE"/>
    <w:rsid w:val="0033605A"/>
    <w:rsid w:val="003416C0"/>
    <w:rsid w:val="00352273"/>
    <w:rsid w:val="0035782F"/>
    <w:rsid w:val="003600C8"/>
    <w:rsid w:val="003665D6"/>
    <w:rsid w:val="00371F0B"/>
    <w:rsid w:val="00372F8C"/>
    <w:rsid w:val="00373C2C"/>
    <w:rsid w:val="003744F7"/>
    <w:rsid w:val="003802E9"/>
    <w:rsid w:val="00380386"/>
    <w:rsid w:val="00382AE0"/>
    <w:rsid w:val="00382DE6"/>
    <w:rsid w:val="00383092"/>
    <w:rsid w:val="003836F7"/>
    <w:rsid w:val="00384FB3"/>
    <w:rsid w:val="0038601C"/>
    <w:rsid w:val="0038642C"/>
    <w:rsid w:val="003874AF"/>
    <w:rsid w:val="003900CD"/>
    <w:rsid w:val="00390F28"/>
    <w:rsid w:val="003921A8"/>
    <w:rsid w:val="0039284A"/>
    <w:rsid w:val="003A5615"/>
    <w:rsid w:val="003A5706"/>
    <w:rsid w:val="003B08A2"/>
    <w:rsid w:val="003B1759"/>
    <w:rsid w:val="003B33DA"/>
    <w:rsid w:val="003B711C"/>
    <w:rsid w:val="003B7578"/>
    <w:rsid w:val="003C0FC7"/>
    <w:rsid w:val="003C22BF"/>
    <w:rsid w:val="003C2A00"/>
    <w:rsid w:val="003C5BF8"/>
    <w:rsid w:val="003C633E"/>
    <w:rsid w:val="003D0D4F"/>
    <w:rsid w:val="003D0D6E"/>
    <w:rsid w:val="003D152C"/>
    <w:rsid w:val="003D18B6"/>
    <w:rsid w:val="003D3AA8"/>
    <w:rsid w:val="003D473A"/>
    <w:rsid w:val="003D7D50"/>
    <w:rsid w:val="003E0AA2"/>
    <w:rsid w:val="003E293A"/>
    <w:rsid w:val="003E5FD3"/>
    <w:rsid w:val="003E6211"/>
    <w:rsid w:val="003E6DF2"/>
    <w:rsid w:val="003F2CD9"/>
    <w:rsid w:val="003F4249"/>
    <w:rsid w:val="003F5CC0"/>
    <w:rsid w:val="003F5E4C"/>
    <w:rsid w:val="003F62CD"/>
    <w:rsid w:val="003F6CFB"/>
    <w:rsid w:val="00400114"/>
    <w:rsid w:val="00410199"/>
    <w:rsid w:val="0041072E"/>
    <w:rsid w:val="004120D7"/>
    <w:rsid w:val="004141C1"/>
    <w:rsid w:val="00422FFB"/>
    <w:rsid w:val="004231C3"/>
    <w:rsid w:val="004233A7"/>
    <w:rsid w:val="004301C7"/>
    <w:rsid w:val="004302AA"/>
    <w:rsid w:val="00435141"/>
    <w:rsid w:val="004352DE"/>
    <w:rsid w:val="00437FFA"/>
    <w:rsid w:val="0044156A"/>
    <w:rsid w:val="0044193A"/>
    <w:rsid w:val="00442529"/>
    <w:rsid w:val="0044278D"/>
    <w:rsid w:val="004435C3"/>
    <w:rsid w:val="004440BB"/>
    <w:rsid w:val="00445A48"/>
    <w:rsid w:val="00446104"/>
    <w:rsid w:val="00446657"/>
    <w:rsid w:val="00450EA0"/>
    <w:rsid w:val="004564FA"/>
    <w:rsid w:val="00456F5B"/>
    <w:rsid w:val="00460917"/>
    <w:rsid w:val="00460BC1"/>
    <w:rsid w:val="0046161F"/>
    <w:rsid w:val="00467233"/>
    <w:rsid w:val="004674B9"/>
    <w:rsid w:val="004701E3"/>
    <w:rsid w:val="0047408E"/>
    <w:rsid w:val="00474382"/>
    <w:rsid w:val="00474B64"/>
    <w:rsid w:val="0047758E"/>
    <w:rsid w:val="00482562"/>
    <w:rsid w:val="00484BFD"/>
    <w:rsid w:val="00484EE5"/>
    <w:rsid w:val="00485E66"/>
    <w:rsid w:val="00486975"/>
    <w:rsid w:val="0048717D"/>
    <w:rsid w:val="00492939"/>
    <w:rsid w:val="00492DBB"/>
    <w:rsid w:val="00497612"/>
    <w:rsid w:val="004A2507"/>
    <w:rsid w:val="004A458C"/>
    <w:rsid w:val="004A7DDD"/>
    <w:rsid w:val="004B0CE3"/>
    <w:rsid w:val="004B60DA"/>
    <w:rsid w:val="004C236F"/>
    <w:rsid w:val="004C2D66"/>
    <w:rsid w:val="004C5FD1"/>
    <w:rsid w:val="004D03ED"/>
    <w:rsid w:val="004D0767"/>
    <w:rsid w:val="004D0EFA"/>
    <w:rsid w:val="004D22DC"/>
    <w:rsid w:val="004D3B8D"/>
    <w:rsid w:val="004E3498"/>
    <w:rsid w:val="004E356F"/>
    <w:rsid w:val="004E565B"/>
    <w:rsid w:val="004F113F"/>
    <w:rsid w:val="004F1637"/>
    <w:rsid w:val="004F2B73"/>
    <w:rsid w:val="004F3F18"/>
    <w:rsid w:val="004F3FED"/>
    <w:rsid w:val="004F4D56"/>
    <w:rsid w:val="004F58CC"/>
    <w:rsid w:val="004F756C"/>
    <w:rsid w:val="00500E3A"/>
    <w:rsid w:val="005050D9"/>
    <w:rsid w:val="005061FB"/>
    <w:rsid w:val="005064FE"/>
    <w:rsid w:val="005077E3"/>
    <w:rsid w:val="0051596A"/>
    <w:rsid w:val="005203F5"/>
    <w:rsid w:val="00520C08"/>
    <w:rsid w:val="00530001"/>
    <w:rsid w:val="005312CE"/>
    <w:rsid w:val="00532592"/>
    <w:rsid w:val="00534045"/>
    <w:rsid w:val="005361C3"/>
    <w:rsid w:val="00536394"/>
    <w:rsid w:val="00536559"/>
    <w:rsid w:val="005407BC"/>
    <w:rsid w:val="005416D9"/>
    <w:rsid w:val="005427E3"/>
    <w:rsid w:val="00543BE6"/>
    <w:rsid w:val="005455E1"/>
    <w:rsid w:val="00545B01"/>
    <w:rsid w:val="00550C51"/>
    <w:rsid w:val="00553F33"/>
    <w:rsid w:val="00556A3D"/>
    <w:rsid w:val="00564923"/>
    <w:rsid w:val="0056590F"/>
    <w:rsid w:val="00565BD0"/>
    <w:rsid w:val="005736E0"/>
    <w:rsid w:val="0057506C"/>
    <w:rsid w:val="00583E74"/>
    <w:rsid w:val="005843AA"/>
    <w:rsid w:val="005852AB"/>
    <w:rsid w:val="00586824"/>
    <w:rsid w:val="005910DC"/>
    <w:rsid w:val="00593BF0"/>
    <w:rsid w:val="005A0511"/>
    <w:rsid w:val="005A1C4A"/>
    <w:rsid w:val="005A3D3E"/>
    <w:rsid w:val="005A4643"/>
    <w:rsid w:val="005A62F8"/>
    <w:rsid w:val="005B0689"/>
    <w:rsid w:val="005B186B"/>
    <w:rsid w:val="005B3895"/>
    <w:rsid w:val="005B4995"/>
    <w:rsid w:val="005B6C46"/>
    <w:rsid w:val="005C0A84"/>
    <w:rsid w:val="005C15FC"/>
    <w:rsid w:val="005C3FE4"/>
    <w:rsid w:val="005C4C2B"/>
    <w:rsid w:val="005C6C7A"/>
    <w:rsid w:val="005C7E5E"/>
    <w:rsid w:val="005D0C69"/>
    <w:rsid w:val="005D20DD"/>
    <w:rsid w:val="005D4386"/>
    <w:rsid w:val="005D4B55"/>
    <w:rsid w:val="005D5A11"/>
    <w:rsid w:val="005D6CE0"/>
    <w:rsid w:val="005E0A5D"/>
    <w:rsid w:val="005E16AC"/>
    <w:rsid w:val="005E3C60"/>
    <w:rsid w:val="005E6EBF"/>
    <w:rsid w:val="005E6F2B"/>
    <w:rsid w:val="005F093E"/>
    <w:rsid w:val="005F4E48"/>
    <w:rsid w:val="005F4F19"/>
    <w:rsid w:val="005F5297"/>
    <w:rsid w:val="005F6DF9"/>
    <w:rsid w:val="005F7194"/>
    <w:rsid w:val="005F7EEC"/>
    <w:rsid w:val="00600302"/>
    <w:rsid w:val="00600715"/>
    <w:rsid w:val="00600E20"/>
    <w:rsid w:val="00604A47"/>
    <w:rsid w:val="00605D77"/>
    <w:rsid w:val="00607B12"/>
    <w:rsid w:val="006100B1"/>
    <w:rsid w:val="00610E19"/>
    <w:rsid w:val="006123A0"/>
    <w:rsid w:val="00614138"/>
    <w:rsid w:val="00615F61"/>
    <w:rsid w:val="006162DA"/>
    <w:rsid w:val="006213DB"/>
    <w:rsid w:val="00621858"/>
    <w:rsid w:val="00625CB1"/>
    <w:rsid w:val="00627EAE"/>
    <w:rsid w:val="0063070E"/>
    <w:rsid w:val="006362CF"/>
    <w:rsid w:val="00643399"/>
    <w:rsid w:val="006434F3"/>
    <w:rsid w:val="00646928"/>
    <w:rsid w:val="006472DC"/>
    <w:rsid w:val="00652EAF"/>
    <w:rsid w:val="006539B4"/>
    <w:rsid w:val="00653AEC"/>
    <w:rsid w:val="0065648E"/>
    <w:rsid w:val="00656B40"/>
    <w:rsid w:val="006603B5"/>
    <w:rsid w:val="006604A9"/>
    <w:rsid w:val="00662208"/>
    <w:rsid w:val="006642D6"/>
    <w:rsid w:val="0066476F"/>
    <w:rsid w:val="006659A5"/>
    <w:rsid w:val="00671CB3"/>
    <w:rsid w:val="00672007"/>
    <w:rsid w:val="00674983"/>
    <w:rsid w:val="006762FA"/>
    <w:rsid w:val="0068100E"/>
    <w:rsid w:val="00683AC7"/>
    <w:rsid w:val="00683F7C"/>
    <w:rsid w:val="006865F9"/>
    <w:rsid w:val="00687A1E"/>
    <w:rsid w:val="00690671"/>
    <w:rsid w:val="006976FF"/>
    <w:rsid w:val="006A2BA8"/>
    <w:rsid w:val="006B0A43"/>
    <w:rsid w:val="006B2F99"/>
    <w:rsid w:val="006B6060"/>
    <w:rsid w:val="006B650B"/>
    <w:rsid w:val="006B6877"/>
    <w:rsid w:val="006B6D15"/>
    <w:rsid w:val="006B794B"/>
    <w:rsid w:val="006B7FED"/>
    <w:rsid w:val="006C5D1E"/>
    <w:rsid w:val="006C6EF8"/>
    <w:rsid w:val="006D0F08"/>
    <w:rsid w:val="006D1A2A"/>
    <w:rsid w:val="006D233F"/>
    <w:rsid w:val="006D2730"/>
    <w:rsid w:val="006D2E23"/>
    <w:rsid w:val="006D3635"/>
    <w:rsid w:val="006D3A72"/>
    <w:rsid w:val="006D3AEE"/>
    <w:rsid w:val="006D4FAB"/>
    <w:rsid w:val="006D594F"/>
    <w:rsid w:val="006D599C"/>
    <w:rsid w:val="006D6A25"/>
    <w:rsid w:val="006E002F"/>
    <w:rsid w:val="006E194B"/>
    <w:rsid w:val="006E19FB"/>
    <w:rsid w:val="006E1BDA"/>
    <w:rsid w:val="006E1CCA"/>
    <w:rsid w:val="006E2860"/>
    <w:rsid w:val="006E2C05"/>
    <w:rsid w:val="006E3735"/>
    <w:rsid w:val="006E4E7E"/>
    <w:rsid w:val="006E5780"/>
    <w:rsid w:val="006E6A95"/>
    <w:rsid w:val="006E7380"/>
    <w:rsid w:val="006E745F"/>
    <w:rsid w:val="006E77BB"/>
    <w:rsid w:val="006F03E5"/>
    <w:rsid w:val="006F0771"/>
    <w:rsid w:val="006F2D99"/>
    <w:rsid w:val="006F5005"/>
    <w:rsid w:val="006F58FC"/>
    <w:rsid w:val="006F5E6E"/>
    <w:rsid w:val="00707377"/>
    <w:rsid w:val="00707F1D"/>
    <w:rsid w:val="00711E8C"/>
    <w:rsid w:val="007135E8"/>
    <w:rsid w:val="00714D77"/>
    <w:rsid w:val="00714E70"/>
    <w:rsid w:val="007159CB"/>
    <w:rsid w:val="007221C0"/>
    <w:rsid w:val="007325EE"/>
    <w:rsid w:val="0073346C"/>
    <w:rsid w:val="00734525"/>
    <w:rsid w:val="00734551"/>
    <w:rsid w:val="00734612"/>
    <w:rsid w:val="00734B3A"/>
    <w:rsid w:val="00737B67"/>
    <w:rsid w:val="00741A80"/>
    <w:rsid w:val="007429D5"/>
    <w:rsid w:val="00744001"/>
    <w:rsid w:val="00755FF7"/>
    <w:rsid w:val="00760458"/>
    <w:rsid w:val="00760524"/>
    <w:rsid w:val="0076052A"/>
    <w:rsid w:val="007640E7"/>
    <w:rsid w:val="007657F0"/>
    <w:rsid w:val="00766513"/>
    <w:rsid w:val="00767C94"/>
    <w:rsid w:val="007700B4"/>
    <w:rsid w:val="007707E0"/>
    <w:rsid w:val="00770A71"/>
    <w:rsid w:val="00770CBB"/>
    <w:rsid w:val="00775758"/>
    <w:rsid w:val="00775A82"/>
    <w:rsid w:val="00775BFA"/>
    <w:rsid w:val="00776FC2"/>
    <w:rsid w:val="00780A19"/>
    <w:rsid w:val="00780CC1"/>
    <w:rsid w:val="00781B97"/>
    <w:rsid w:val="00781F14"/>
    <w:rsid w:val="00785D80"/>
    <w:rsid w:val="007860FC"/>
    <w:rsid w:val="00787460"/>
    <w:rsid w:val="00790395"/>
    <w:rsid w:val="007913E9"/>
    <w:rsid w:val="0079257E"/>
    <w:rsid w:val="0079482C"/>
    <w:rsid w:val="00795340"/>
    <w:rsid w:val="007A0F26"/>
    <w:rsid w:val="007A16ED"/>
    <w:rsid w:val="007A3901"/>
    <w:rsid w:val="007A444D"/>
    <w:rsid w:val="007A7D6B"/>
    <w:rsid w:val="007A7DDB"/>
    <w:rsid w:val="007B122B"/>
    <w:rsid w:val="007B219E"/>
    <w:rsid w:val="007B2C9E"/>
    <w:rsid w:val="007B3D03"/>
    <w:rsid w:val="007B421A"/>
    <w:rsid w:val="007B5731"/>
    <w:rsid w:val="007B5BCE"/>
    <w:rsid w:val="007B60E0"/>
    <w:rsid w:val="007C1873"/>
    <w:rsid w:val="007C2A86"/>
    <w:rsid w:val="007C48A8"/>
    <w:rsid w:val="007E0357"/>
    <w:rsid w:val="007E2C82"/>
    <w:rsid w:val="007E7AC4"/>
    <w:rsid w:val="007F0287"/>
    <w:rsid w:val="007F0FB5"/>
    <w:rsid w:val="007F15E8"/>
    <w:rsid w:val="007F191B"/>
    <w:rsid w:val="007F3357"/>
    <w:rsid w:val="007F3B97"/>
    <w:rsid w:val="007F3C08"/>
    <w:rsid w:val="007F5640"/>
    <w:rsid w:val="00802C73"/>
    <w:rsid w:val="0080547A"/>
    <w:rsid w:val="00805F6E"/>
    <w:rsid w:val="00814ECA"/>
    <w:rsid w:val="00815913"/>
    <w:rsid w:val="00816DF1"/>
    <w:rsid w:val="00817C9F"/>
    <w:rsid w:val="00821E4E"/>
    <w:rsid w:val="00824CE4"/>
    <w:rsid w:val="00827342"/>
    <w:rsid w:val="008310CF"/>
    <w:rsid w:val="00834828"/>
    <w:rsid w:val="00836788"/>
    <w:rsid w:val="00837BFB"/>
    <w:rsid w:val="00840F57"/>
    <w:rsid w:val="00841B03"/>
    <w:rsid w:val="00841FBF"/>
    <w:rsid w:val="00842DB9"/>
    <w:rsid w:val="00844031"/>
    <w:rsid w:val="008448A3"/>
    <w:rsid w:val="00850B08"/>
    <w:rsid w:val="00850CF6"/>
    <w:rsid w:val="008515AB"/>
    <w:rsid w:val="00852746"/>
    <w:rsid w:val="00852E7F"/>
    <w:rsid w:val="00853113"/>
    <w:rsid w:val="00857246"/>
    <w:rsid w:val="0085797E"/>
    <w:rsid w:val="00857F87"/>
    <w:rsid w:val="0086182C"/>
    <w:rsid w:val="008618D6"/>
    <w:rsid w:val="008618FA"/>
    <w:rsid w:val="00864D16"/>
    <w:rsid w:val="00865F39"/>
    <w:rsid w:val="00865F85"/>
    <w:rsid w:val="00870534"/>
    <w:rsid w:val="0087088E"/>
    <w:rsid w:val="00870C6B"/>
    <w:rsid w:val="00872BB1"/>
    <w:rsid w:val="00874138"/>
    <w:rsid w:val="00874784"/>
    <w:rsid w:val="00876341"/>
    <w:rsid w:val="008808ED"/>
    <w:rsid w:val="00884A1F"/>
    <w:rsid w:val="0088795A"/>
    <w:rsid w:val="00887EE8"/>
    <w:rsid w:val="00890FFF"/>
    <w:rsid w:val="00892694"/>
    <w:rsid w:val="00897349"/>
    <w:rsid w:val="008A09F2"/>
    <w:rsid w:val="008A1179"/>
    <w:rsid w:val="008A490B"/>
    <w:rsid w:val="008A4F6E"/>
    <w:rsid w:val="008A5BA6"/>
    <w:rsid w:val="008A6041"/>
    <w:rsid w:val="008A6FCD"/>
    <w:rsid w:val="008B001F"/>
    <w:rsid w:val="008B5C6E"/>
    <w:rsid w:val="008B6A9F"/>
    <w:rsid w:val="008B6D21"/>
    <w:rsid w:val="008B72A8"/>
    <w:rsid w:val="008B79AF"/>
    <w:rsid w:val="008B7E1A"/>
    <w:rsid w:val="008B7ED8"/>
    <w:rsid w:val="008C1885"/>
    <w:rsid w:val="008C1EEA"/>
    <w:rsid w:val="008C22A6"/>
    <w:rsid w:val="008C56F6"/>
    <w:rsid w:val="008C5E8D"/>
    <w:rsid w:val="008D041B"/>
    <w:rsid w:val="008D2C9D"/>
    <w:rsid w:val="008D3928"/>
    <w:rsid w:val="008D3ADA"/>
    <w:rsid w:val="008D5521"/>
    <w:rsid w:val="008E01DE"/>
    <w:rsid w:val="008E2231"/>
    <w:rsid w:val="008E546A"/>
    <w:rsid w:val="008E553E"/>
    <w:rsid w:val="008E6DBE"/>
    <w:rsid w:val="008F3591"/>
    <w:rsid w:val="008F6A65"/>
    <w:rsid w:val="009003B5"/>
    <w:rsid w:val="00902058"/>
    <w:rsid w:val="009045F8"/>
    <w:rsid w:val="00905EA7"/>
    <w:rsid w:val="00905EF0"/>
    <w:rsid w:val="0090634A"/>
    <w:rsid w:val="00906AD3"/>
    <w:rsid w:val="00906BBB"/>
    <w:rsid w:val="00910A42"/>
    <w:rsid w:val="009165D5"/>
    <w:rsid w:val="00920105"/>
    <w:rsid w:val="00922AE7"/>
    <w:rsid w:val="009303A8"/>
    <w:rsid w:val="0093374A"/>
    <w:rsid w:val="00935B57"/>
    <w:rsid w:val="00936263"/>
    <w:rsid w:val="00936B4D"/>
    <w:rsid w:val="00941056"/>
    <w:rsid w:val="009416CE"/>
    <w:rsid w:val="0094329A"/>
    <w:rsid w:val="00943661"/>
    <w:rsid w:val="00943837"/>
    <w:rsid w:val="00950DD6"/>
    <w:rsid w:val="009521A2"/>
    <w:rsid w:val="00952B36"/>
    <w:rsid w:val="0095437E"/>
    <w:rsid w:val="009547F3"/>
    <w:rsid w:val="00955EE7"/>
    <w:rsid w:val="0095602A"/>
    <w:rsid w:val="0095640F"/>
    <w:rsid w:val="00957C90"/>
    <w:rsid w:val="00962C40"/>
    <w:rsid w:val="00963E65"/>
    <w:rsid w:val="00964A06"/>
    <w:rsid w:val="00966150"/>
    <w:rsid w:val="0097024B"/>
    <w:rsid w:val="00971465"/>
    <w:rsid w:val="009729BB"/>
    <w:rsid w:val="009733C6"/>
    <w:rsid w:val="009733E3"/>
    <w:rsid w:val="009752A3"/>
    <w:rsid w:val="00976DF2"/>
    <w:rsid w:val="00977332"/>
    <w:rsid w:val="0098074E"/>
    <w:rsid w:val="009837A3"/>
    <w:rsid w:val="00984663"/>
    <w:rsid w:val="0098490D"/>
    <w:rsid w:val="00990670"/>
    <w:rsid w:val="00991D61"/>
    <w:rsid w:val="009964E3"/>
    <w:rsid w:val="009964F0"/>
    <w:rsid w:val="009A07C9"/>
    <w:rsid w:val="009A1808"/>
    <w:rsid w:val="009A7856"/>
    <w:rsid w:val="009B0415"/>
    <w:rsid w:val="009B077F"/>
    <w:rsid w:val="009B3585"/>
    <w:rsid w:val="009B3BC6"/>
    <w:rsid w:val="009B3E7D"/>
    <w:rsid w:val="009C2CE8"/>
    <w:rsid w:val="009D0365"/>
    <w:rsid w:val="009D5C89"/>
    <w:rsid w:val="009D7283"/>
    <w:rsid w:val="009E725C"/>
    <w:rsid w:val="009F0B3F"/>
    <w:rsid w:val="009F27B3"/>
    <w:rsid w:val="009F3E27"/>
    <w:rsid w:val="009F4FDB"/>
    <w:rsid w:val="009F5913"/>
    <w:rsid w:val="009F5C38"/>
    <w:rsid w:val="009F64D6"/>
    <w:rsid w:val="009F6AE9"/>
    <w:rsid w:val="00A005A7"/>
    <w:rsid w:val="00A0304D"/>
    <w:rsid w:val="00A03CF5"/>
    <w:rsid w:val="00A0557E"/>
    <w:rsid w:val="00A05817"/>
    <w:rsid w:val="00A07740"/>
    <w:rsid w:val="00A12A65"/>
    <w:rsid w:val="00A12C7B"/>
    <w:rsid w:val="00A2093B"/>
    <w:rsid w:val="00A214D7"/>
    <w:rsid w:val="00A222C6"/>
    <w:rsid w:val="00A22EDF"/>
    <w:rsid w:val="00A272E4"/>
    <w:rsid w:val="00A31831"/>
    <w:rsid w:val="00A34FD3"/>
    <w:rsid w:val="00A35859"/>
    <w:rsid w:val="00A368FA"/>
    <w:rsid w:val="00A41556"/>
    <w:rsid w:val="00A41806"/>
    <w:rsid w:val="00A41875"/>
    <w:rsid w:val="00A47785"/>
    <w:rsid w:val="00A528B0"/>
    <w:rsid w:val="00A5386D"/>
    <w:rsid w:val="00A60935"/>
    <w:rsid w:val="00A61E2C"/>
    <w:rsid w:val="00A61E9C"/>
    <w:rsid w:val="00A63107"/>
    <w:rsid w:val="00A65AB0"/>
    <w:rsid w:val="00A67830"/>
    <w:rsid w:val="00A70E92"/>
    <w:rsid w:val="00A74803"/>
    <w:rsid w:val="00A75652"/>
    <w:rsid w:val="00A761A8"/>
    <w:rsid w:val="00A8198C"/>
    <w:rsid w:val="00A827AC"/>
    <w:rsid w:val="00A85250"/>
    <w:rsid w:val="00A86081"/>
    <w:rsid w:val="00A86341"/>
    <w:rsid w:val="00A93B77"/>
    <w:rsid w:val="00A9657E"/>
    <w:rsid w:val="00A97638"/>
    <w:rsid w:val="00A978D2"/>
    <w:rsid w:val="00AA3756"/>
    <w:rsid w:val="00AA4F28"/>
    <w:rsid w:val="00AB32E6"/>
    <w:rsid w:val="00AB5700"/>
    <w:rsid w:val="00AB6B09"/>
    <w:rsid w:val="00AC3A93"/>
    <w:rsid w:val="00AC3B7C"/>
    <w:rsid w:val="00AC5085"/>
    <w:rsid w:val="00AC62B7"/>
    <w:rsid w:val="00AC7E48"/>
    <w:rsid w:val="00AD07F4"/>
    <w:rsid w:val="00AD1653"/>
    <w:rsid w:val="00AD30AD"/>
    <w:rsid w:val="00AD346B"/>
    <w:rsid w:val="00AD6134"/>
    <w:rsid w:val="00AD7D40"/>
    <w:rsid w:val="00AE0EBF"/>
    <w:rsid w:val="00AE2514"/>
    <w:rsid w:val="00AE29B2"/>
    <w:rsid w:val="00AE33FC"/>
    <w:rsid w:val="00AE5CB9"/>
    <w:rsid w:val="00AF0C46"/>
    <w:rsid w:val="00AF51C9"/>
    <w:rsid w:val="00AF58A5"/>
    <w:rsid w:val="00AF6D73"/>
    <w:rsid w:val="00B00A79"/>
    <w:rsid w:val="00B03FC2"/>
    <w:rsid w:val="00B04FF9"/>
    <w:rsid w:val="00B06283"/>
    <w:rsid w:val="00B06ABD"/>
    <w:rsid w:val="00B0749F"/>
    <w:rsid w:val="00B07B70"/>
    <w:rsid w:val="00B07D3D"/>
    <w:rsid w:val="00B12691"/>
    <w:rsid w:val="00B12C70"/>
    <w:rsid w:val="00B12EBD"/>
    <w:rsid w:val="00B13245"/>
    <w:rsid w:val="00B13D14"/>
    <w:rsid w:val="00B20EBE"/>
    <w:rsid w:val="00B2364D"/>
    <w:rsid w:val="00B23C57"/>
    <w:rsid w:val="00B2421F"/>
    <w:rsid w:val="00B24C06"/>
    <w:rsid w:val="00B24F39"/>
    <w:rsid w:val="00B253BB"/>
    <w:rsid w:val="00B256AD"/>
    <w:rsid w:val="00B2663C"/>
    <w:rsid w:val="00B2685B"/>
    <w:rsid w:val="00B307CB"/>
    <w:rsid w:val="00B321D0"/>
    <w:rsid w:val="00B35669"/>
    <w:rsid w:val="00B35A89"/>
    <w:rsid w:val="00B4076C"/>
    <w:rsid w:val="00B40BD9"/>
    <w:rsid w:val="00B44C86"/>
    <w:rsid w:val="00B523B9"/>
    <w:rsid w:val="00B62142"/>
    <w:rsid w:val="00B62A4C"/>
    <w:rsid w:val="00B6392F"/>
    <w:rsid w:val="00B700F3"/>
    <w:rsid w:val="00B703DD"/>
    <w:rsid w:val="00B744E1"/>
    <w:rsid w:val="00B752C9"/>
    <w:rsid w:val="00B75EC6"/>
    <w:rsid w:val="00B768A1"/>
    <w:rsid w:val="00B809CA"/>
    <w:rsid w:val="00B80E85"/>
    <w:rsid w:val="00B871F0"/>
    <w:rsid w:val="00B87E28"/>
    <w:rsid w:val="00B92239"/>
    <w:rsid w:val="00B9353B"/>
    <w:rsid w:val="00B937B6"/>
    <w:rsid w:val="00BA0C14"/>
    <w:rsid w:val="00BA0F74"/>
    <w:rsid w:val="00BA11E0"/>
    <w:rsid w:val="00BA2B66"/>
    <w:rsid w:val="00BA5DD6"/>
    <w:rsid w:val="00BA7844"/>
    <w:rsid w:val="00BB0228"/>
    <w:rsid w:val="00BB13CC"/>
    <w:rsid w:val="00BB1468"/>
    <w:rsid w:val="00BB1D57"/>
    <w:rsid w:val="00BB27B0"/>
    <w:rsid w:val="00BB3999"/>
    <w:rsid w:val="00BB7455"/>
    <w:rsid w:val="00BB7929"/>
    <w:rsid w:val="00BC12E5"/>
    <w:rsid w:val="00BD0CE5"/>
    <w:rsid w:val="00BD1947"/>
    <w:rsid w:val="00BD3190"/>
    <w:rsid w:val="00BD35BB"/>
    <w:rsid w:val="00BD3D60"/>
    <w:rsid w:val="00BD5DEB"/>
    <w:rsid w:val="00BE13A3"/>
    <w:rsid w:val="00BE42B9"/>
    <w:rsid w:val="00BE5B22"/>
    <w:rsid w:val="00BE5C53"/>
    <w:rsid w:val="00BF009A"/>
    <w:rsid w:val="00BF0D0E"/>
    <w:rsid w:val="00BF207E"/>
    <w:rsid w:val="00BF2D49"/>
    <w:rsid w:val="00BF4AE4"/>
    <w:rsid w:val="00C00B5D"/>
    <w:rsid w:val="00C027B5"/>
    <w:rsid w:val="00C07747"/>
    <w:rsid w:val="00C11ECF"/>
    <w:rsid w:val="00C126FB"/>
    <w:rsid w:val="00C13A8C"/>
    <w:rsid w:val="00C15447"/>
    <w:rsid w:val="00C15493"/>
    <w:rsid w:val="00C17DE3"/>
    <w:rsid w:val="00C2077C"/>
    <w:rsid w:val="00C23DE0"/>
    <w:rsid w:val="00C25881"/>
    <w:rsid w:val="00C25CE5"/>
    <w:rsid w:val="00C27E73"/>
    <w:rsid w:val="00C27F2A"/>
    <w:rsid w:val="00C308B8"/>
    <w:rsid w:val="00C322DB"/>
    <w:rsid w:val="00C32775"/>
    <w:rsid w:val="00C40D03"/>
    <w:rsid w:val="00C431E6"/>
    <w:rsid w:val="00C4429C"/>
    <w:rsid w:val="00C45E3C"/>
    <w:rsid w:val="00C47706"/>
    <w:rsid w:val="00C50817"/>
    <w:rsid w:val="00C52B60"/>
    <w:rsid w:val="00C54D09"/>
    <w:rsid w:val="00C55CD0"/>
    <w:rsid w:val="00C62B64"/>
    <w:rsid w:val="00C639B6"/>
    <w:rsid w:val="00C64087"/>
    <w:rsid w:val="00C6616F"/>
    <w:rsid w:val="00C7145E"/>
    <w:rsid w:val="00C71471"/>
    <w:rsid w:val="00C7279E"/>
    <w:rsid w:val="00C73358"/>
    <w:rsid w:val="00C75024"/>
    <w:rsid w:val="00C82491"/>
    <w:rsid w:val="00C82BE6"/>
    <w:rsid w:val="00C84B26"/>
    <w:rsid w:val="00C87453"/>
    <w:rsid w:val="00C87973"/>
    <w:rsid w:val="00C90583"/>
    <w:rsid w:val="00C91496"/>
    <w:rsid w:val="00C94B1D"/>
    <w:rsid w:val="00C964E8"/>
    <w:rsid w:val="00C96DFF"/>
    <w:rsid w:val="00CA4BA6"/>
    <w:rsid w:val="00CA4F70"/>
    <w:rsid w:val="00CA532B"/>
    <w:rsid w:val="00CA5DBF"/>
    <w:rsid w:val="00CA60AB"/>
    <w:rsid w:val="00CA60FA"/>
    <w:rsid w:val="00CB22E0"/>
    <w:rsid w:val="00CB33B6"/>
    <w:rsid w:val="00CB42A7"/>
    <w:rsid w:val="00CB6A9A"/>
    <w:rsid w:val="00CC0182"/>
    <w:rsid w:val="00CC5B83"/>
    <w:rsid w:val="00CD11AD"/>
    <w:rsid w:val="00CD42A2"/>
    <w:rsid w:val="00CD54D3"/>
    <w:rsid w:val="00CD6607"/>
    <w:rsid w:val="00CD67BE"/>
    <w:rsid w:val="00CE0215"/>
    <w:rsid w:val="00CE23E7"/>
    <w:rsid w:val="00CE3221"/>
    <w:rsid w:val="00CE3905"/>
    <w:rsid w:val="00CE3B01"/>
    <w:rsid w:val="00CE6E75"/>
    <w:rsid w:val="00CF39F7"/>
    <w:rsid w:val="00CF5C5D"/>
    <w:rsid w:val="00CF5F8F"/>
    <w:rsid w:val="00CF70E5"/>
    <w:rsid w:val="00CF7435"/>
    <w:rsid w:val="00D045F9"/>
    <w:rsid w:val="00D04B41"/>
    <w:rsid w:val="00D11865"/>
    <w:rsid w:val="00D1394B"/>
    <w:rsid w:val="00D164B2"/>
    <w:rsid w:val="00D16705"/>
    <w:rsid w:val="00D16CD1"/>
    <w:rsid w:val="00D21739"/>
    <w:rsid w:val="00D313AC"/>
    <w:rsid w:val="00D325E6"/>
    <w:rsid w:val="00D32BA7"/>
    <w:rsid w:val="00D3388D"/>
    <w:rsid w:val="00D33B73"/>
    <w:rsid w:val="00D34322"/>
    <w:rsid w:val="00D34B1B"/>
    <w:rsid w:val="00D34C55"/>
    <w:rsid w:val="00D35A93"/>
    <w:rsid w:val="00D36282"/>
    <w:rsid w:val="00D40D3B"/>
    <w:rsid w:val="00D42DA3"/>
    <w:rsid w:val="00D43550"/>
    <w:rsid w:val="00D44A58"/>
    <w:rsid w:val="00D44CC8"/>
    <w:rsid w:val="00D45FA8"/>
    <w:rsid w:val="00D466F0"/>
    <w:rsid w:val="00D518B2"/>
    <w:rsid w:val="00D5202A"/>
    <w:rsid w:val="00D527B5"/>
    <w:rsid w:val="00D54579"/>
    <w:rsid w:val="00D549CA"/>
    <w:rsid w:val="00D57358"/>
    <w:rsid w:val="00D601C9"/>
    <w:rsid w:val="00D61315"/>
    <w:rsid w:val="00D6356C"/>
    <w:rsid w:val="00D63A91"/>
    <w:rsid w:val="00D648D3"/>
    <w:rsid w:val="00D65451"/>
    <w:rsid w:val="00D67190"/>
    <w:rsid w:val="00D708E9"/>
    <w:rsid w:val="00D70B11"/>
    <w:rsid w:val="00D75A6E"/>
    <w:rsid w:val="00D775DF"/>
    <w:rsid w:val="00D80D2B"/>
    <w:rsid w:val="00D823F8"/>
    <w:rsid w:val="00D848FE"/>
    <w:rsid w:val="00D85628"/>
    <w:rsid w:val="00D86B9B"/>
    <w:rsid w:val="00D90B87"/>
    <w:rsid w:val="00D911A8"/>
    <w:rsid w:val="00D91C7C"/>
    <w:rsid w:val="00D93384"/>
    <w:rsid w:val="00D941FC"/>
    <w:rsid w:val="00D9594A"/>
    <w:rsid w:val="00DA0110"/>
    <w:rsid w:val="00DA6687"/>
    <w:rsid w:val="00DA7CD6"/>
    <w:rsid w:val="00DB09E3"/>
    <w:rsid w:val="00DB2496"/>
    <w:rsid w:val="00DB407D"/>
    <w:rsid w:val="00DB7681"/>
    <w:rsid w:val="00DC1162"/>
    <w:rsid w:val="00DC41C7"/>
    <w:rsid w:val="00DC7DD1"/>
    <w:rsid w:val="00DD011B"/>
    <w:rsid w:val="00DD03E3"/>
    <w:rsid w:val="00DD05CD"/>
    <w:rsid w:val="00DD107D"/>
    <w:rsid w:val="00DD1323"/>
    <w:rsid w:val="00DD3078"/>
    <w:rsid w:val="00DE554D"/>
    <w:rsid w:val="00DE5AFC"/>
    <w:rsid w:val="00DE6399"/>
    <w:rsid w:val="00DE7379"/>
    <w:rsid w:val="00DF0F4A"/>
    <w:rsid w:val="00DF1A68"/>
    <w:rsid w:val="00DF27DF"/>
    <w:rsid w:val="00E02B82"/>
    <w:rsid w:val="00E03472"/>
    <w:rsid w:val="00E04AD7"/>
    <w:rsid w:val="00E06A6F"/>
    <w:rsid w:val="00E109DB"/>
    <w:rsid w:val="00E11292"/>
    <w:rsid w:val="00E13F96"/>
    <w:rsid w:val="00E14347"/>
    <w:rsid w:val="00E15D4A"/>
    <w:rsid w:val="00E17A43"/>
    <w:rsid w:val="00E2159B"/>
    <w:rsid w:val="00E23A66"/>
    <w:rsid w:val="00E24A8E"/>
    <w:rsid w:val="00E252CA"/>
    <w:rsid w:val="00E25361"/>
    <w:rsid w:val="00E2702C"/>
    <w:rsid w:val="00E31575"/>
    <w:rsid w:val="00E31F81"/>
    <w:rsid w:val="00E33329"/>
    <w:rsid w:val="00E35753"/>
    <w:rsid w:val="00E42916"/>
    <w:rsid w:val="00E4354A"/>
    <w:rsid w:val="00E464B5"/>
    <w:rsid w:val="00E53B2D"/>
    <w:rsid w:val="00E53F94"/>
    <w:rsid w:val="00E5503C"/>
    <w:rsid w:val="00E5537C"/>
    <w:rsid w:val="00E55F77"/>
    <w:rsid w:val="00E56352"/>
    <w:rsid w:val="00E60B15"/>
    <w:rsid w:val="00E61050"/>
    <w:rsid w:val="00E6410A"/>
    <w:rsid w:val="00E654D6"/>
    <w:rsid w:val="00E6579D"/>
    <w:rsid w:val="00E75340"/>
    <w:rsid w:val="00E75BED"/>
    <w:rsid w:val="00E7715B"/>
    <w:rsid w:val="00E773BE"/>
    <w:rsid w:val="00E86CB1"/>
    <w:rsid w:val="00E91CB1"/>
    <w:rsid w:val="00E93879"/>
    <w:rsid w:val="00E93AE0"/>
    <w:rsid w:val="00EA0EBE"/>
    <w:rsid w:val="00EA2007"/>
    <w:rsid w:val="00EA5431"/>
    <w:rsid w:val="00EA73B0"/>
    <w:rsid w:val="00EB0BA6"/>
    <w:rsid w:val="00EB10DF"/>
    <w:rsid w:val="00EB3EFC"/>
    <w:rsid w:val="00EB5670"/>
    <w:rsid w:val="00EB5F80"/>
    <w:rsid w:val="00EB5F99"/>
    <w:rsid w:val="00EB7380"/>
    <w:rsid w:val="00EC15B2"/>
    <w:rsid w:val="00EC3524"/>
    <w:rsid w:val="00EC596B"/>
    <w:rsid w:val="00EC6CBD"/>
    <w:rsid w:val="00EC7F9D"/>
    <w:rsid w:val="00ED053C"/>
    <w:rsid w:val="00ED098B"/>
    <w:rsid w:val="00ED1DD6"/>
    <w:rsid w:val="00ED5A32"/>
    <w:rsid w:val="00ED5A72"/>
    <w:rsid w:val="00EE1896"/>
    <w:rsid w:val="00EE29FE"/>
    <w:rsid w:val="00EF0184"/>
    <w:rsid w:val="00EF0843"/>
    <w:rsid w:val="00EF164C"/>
    <w:rsid w:val="00EF363C"/>
    <w:rsid w:val="00EF5B84"/>
    <w:rsid w:val="00EF7A3B"/>
    <w:rsid w:val="00F025E8"/>
    <w:rsid w:val="00F04991"/>
    <w:rsid w:val="00F077CC"/>
    <w:rsid w:val="00F12842"/>
    <w:rsid w:val="00F13A8A"/>
    <w:rsid w:val="00F14F38"/>
    <w:rsid w:val="00F15935"/>
    <w:rsid w:val="00F16DB1"/>
    <w:rsid w:val="00F16F0B"/>
    <w:rsid w:val="00F2068B"/>
    <w:rsid w:val="00F20A89"/>
    <w:rsid w:val="00F23207"/>
    <w:rsid w:val="00F23DE0"/>
    <w:rsid w:val="00F23E1E"/>
    <w:rsid w:val="00F260BF"/>
    <w:rsid w:val="00F309D1"/>
    <w:rsid w:val="00F319B5"/>
    <w:rsid w:val="00F32385"/>
    <w:rsid w:val="00F32DCB"/>
    <w:rsid w:val="00F43082"/>
    <w:rsid w:val="00F436D9"/>
    <w:rsid w:val="00F438EE"/>
    <w:rsid w:val="00F45332"/>
    <w:rsid w:val="00F50F2C"/>
    <w:rsid w:val="00F52439"/>
    <w:rsid w:val="00F5265D"/>
    <w:rsid w:val="00F54C42"/>
    <w:rsid w:val="00F576B2"/>
    <w:rsid w:val="00F6133A"/>
    <w:rsid w:val="00F62EF1"/>
    <w:rsid w:val="00F634FE"/>
    <w:rsid w:val="00F6568F"/>
    <w:rsid w:val="00F6726C"/>
    <w:rsid w:val="00F6752F"/>
    <w:rsid w:val="00F71CC2"/>
    <w:rsid w:val="00F74C42"/>
    <w:rsid w:val="00F773F0"/>
    <w:rsid w:val="00F802E7"/>
    <w:rsid w:val="00F80A4C"/>
    <w:rsid w:val="00F8253D"/>
    <w:rsid w:val="00F83C73"/>
    <w:rsid w:val="00F91C88"/>
    <w:rsid w:val="00F945E9"/>
    <w:rsid w:val="00F96A8F"/>
    <w:rsid w:val="00F97F50"/>
    <w:rsid w:val="00FA06C1"/>
    <w:rsid w:val="00FA079D"/>
    <w:rsid w:val="00FA0DF0"/>
    <w:rsid w:val="00FA30F4"/>
    <w:rsid w:val="00FB5085"/>
    <w:rsid w:val="00FB7C00"/>
    <w:rsid w:val="00FB7FDA"/>
    <w:rsid w:val="00FC056F"/>
    <w:rsid w:val="00FC144A"/>
    <w:rsid w:val="00FC1493"/>
    <w:rsid w:val="00FC4EB1"/>
    <w:rsid w:val="00FC569F"/>
    <w:rsid w:val="00FC56FD"/>
    <w:rsid w:val="00FC79BD"/>
    <w:rsid w:val="00FD0AF6"/>
    <w:rsid w:val="00FD1506"/>
    <w:rsid w:val="00FD3800"/>
    <w:rsid w:val="00FD4C1D"/>
    <w:rsid w:val="00FD5D80"/>
    <w:rsid w:val="00FE011D"/>
    <w:rsid w:val="00FE2313"/>
    <w:rsid w:val="00FE3216"/>
    <w:rsid w:val="00FE5166"/>
    <w:rsid w:val="00FE5FE3"/>
    <w:rsid w:val="00FF221C"/>
    <w:rsid w:val="00FF28EF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48A660"/>
  <w15:docId w15:val="{720F290B-4D8A-4587-A4C5-7C98BF82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4FE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634FE"/>
    <w:rPr>
      <w:rFonts w:cs="Times New Roman"/>
      <w:color w:val="000080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F634FE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F634FE"/>
    <w:rPr>
      <w:rFonts w:ascii="Times New Roman" w:hAnsi="Times New Roman" w:cs="Times New Roman"/>
      <w:sz w:val="20"/>
      <w:szCs w:val="20"/>
    </w:rPr>
  </w:style>
  <w:style w:type="character" w:customStyle="1" w:styleId="NagweklubstopkaMSReferenceSansSerif">
    <w:name w:val="Nagłówek lub stopka + MS Reference Sans Serif"/>
    <w:aliases w:val="6 pt"/>
    <w:basedOn w:val="Nagweklubstopka"/>
    <w:uiPriority w:val="99"/>
    <w:rsid w:val="00F634FE"/>
    <w:rPr>
      <w:rFonts w:ascii="MS Reference Sans Serif" w:hAnsi="MS Reference Sans Serif" w:cs="MS Reference Sans Serif"/>
      <w:spacing w:val="0"/>
      <w:sz w:val="12"/>
      <w:szCs w:val="12"/>
    </w:rPr>
  </w:style>
  <w:style w:type="character" w:customStyle="1" w:styleId="Nagwek1">
    <w:name w:val="Nagłówek #1_"/>
    <w:basedOn w:val="Domylnaczcionkaakapitu"/>
    <w:link w:val="Nagwek11"/>
    <w:uiPriority w:val="99"/>
    <w:locked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F634FE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10">
    <w:name w:val="Nagłówek #1"/>
    <w:basedOn w:val="Nagwek1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  <w:u w:val="single"/>
    </w:rPr>
  </w:style>
  <w:style w:type="character" w:customStyle="1" w:styleId="TeksttreciPogrubienie">
    <w:name w:val="Tekst treści + Pogrubienie"/>
    <w:basedOn w:val="Teksttreci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1Bezpogrubienia">
    <w:name w:val="Nagłówek #1 + Bez pogrubienia"/>
    <w:basedOn w:val="Nagwek1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0">
    <w:name w:val="Tekst treści"/>
    <w:basedOn w:val="Teksttreci"/>
    <w:uiPriority w:val="99"/>
    <w:rsid w:val="00F634FE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Pogrubienie6">
    <w:name w:val="Tekst treści + Pogrubienie6"/>
    <w:basedOn w:val="Teksttreci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3Bezpogrubienia">
    <w:name w:val="Tekst treści (3) + Bez pogrubienia"/>
    <w:basedOn w:val="Teksttreci3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5">
    <w:name w:val="Tekst treści + Pogrubienie5"/>
    <w:basedOn w:val="Teksttreci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1Bezpogrubienia1">
    <w:name w:val="Nagłówek #1 + Bez pogrubienia1"/>
    <w:basedOn w:val="Nagwek1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F634FE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F634FE"/>
    <w:rPr>
      <w:rFonts w:ascii="Times New Roman" w:hAnsi="Times New Roman" w:cs="Times New Roman"/>
      <w:spacing w:val="0"/>
      <w:sz w:val="19"/>
      <w:szCs w:val="19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F634FE"/>
    <w:rPr>
      <w:rFonts w:ascii="Times New Roman" w:hAnsi="Times New Roman" w:cs="Times New Roman"/>
      <w:noProof/>
      <w:sz w:val="20"/>
      <w:szCs w:val="20"/>
    </w:r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F634FE"/>
    <w:rPr>
      <w:rFonts w:ascii="Times New Roman" w:hAnsi="Times New Roman" w:cs="Times New Roman"/>
      <w:spacing w:val="0"/>
      <w:sz w:val="17"/>
      <w:szCs w:val="17"/>
    </w:rPr>
  </w:style>
  <w:style w:type="character" w:customStyle="1" w:styleId="TeksttreciPogrubienie4">
    <w:name w:val="Tekst treści + Pogrubienie4"/>
    <w:basedOn w:val="Teksttreci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3">
    <w:name w:val="Tekst treści + Pogrubienie3"/>
    <w:basedOn w:val="Teksttreci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21">
    <w:name w:val="Tekst treści2"/>
    <w:basedOn w:val="Teksttreci"/>
    <w:uiPriority w:val="99"/>
    <w:rsid w:val="00F634FE"/>
    <w:rPr>
      <w:rFonts w:ascii="Times New Roman" w:hAnsi="Times New Roman" w:cs="Times New Roman"/>
      <w:spacing w:val="0"/>
      <w:sz w:val="22"/>
      <w:szCs w:val="22"/>
      <w:u w:val="single"/>
    </w:rPr>
  </w:style>
  <w:style w:type="character" w:customStyle="1" w:styleId="TeksttreciPogrubienie2">
    <w:name w:val="Tekst treści + Pogrubienie2"/>
    <w:basedOn w:val="Teksttreci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1">
    <w:name w:val="Tekst treści + Pogrubienie1"/>
    <w:basedOn w:val="Teksttreci"/>
    <w:uiPriority w:val="99"/>
    <w:rsid w:val="00F634FE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F634FE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Nagweklubstopka0">
    <w:name w:val="Nagłówek lub stopka"/>
    <w:basedOn w:val="Normalny"/>
    <w:link w:val="Nagweklubstopka"/>
    <w:uiPriority w:val="99"/>
    <w:rsid w:val="00F634F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1">
    <w:name w:val="Nagłówek #11"/>
    <w:basedOn w:val="Normalny"/>
    <w:link w:val="Nagwek1"/>
    <w:uiPriority w:val="99"/>
    <w:rsid w:val="00F634FE"/>
    <w:pPr>
      <w:shd w:val="clear" w:color="auto" w:fill="FFFFFF"/>
      <w:spacing w:before="240" w:after="240" w:line="240" w:lineRule="atLeast"/>
      <w:ind w:hanging="36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1">
    <w:name w:val="Tekst treści1"/>
    <w:basedOn w:val="Normalny"/>
    <w:link w:val="Teksttreci"/>
    <w:uiPriority w:val="99"/>
    <w:rsid w:val="00F634FE"/>
    <w:pPr>
      <w:shd w:val="clear" w:color="auto" w:fill="FFFFFF"/>
      <w:spacing w:before="240" w:after="180" w:line="278" w:lineRule="exact"/>
      <w:ind w:hanging="48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rsid w:val="00F634FE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Podpistabeli0">
    <w:name w:val="Podpis tabeli"/>
    <w:basedOn w:val="Normalny"/>
    <w:link w:val="Podpistabeli"/>
    <w:uiPriority w:val="99"/>
    <w:rsid w:val="00F634FE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ksttreci40">
    <w:name w:val="Tekst treści (4)"/>
    <w:basedOn w:val="Normalny"/>
    <w:link w:val="Teksttreci4"/>
    <w:uiPriority w:val="99"/>
    <w:rsid w:val="00F634FE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Teksttreci50">
    <w:name w:val="Tekst treści (5)"/>
    <w:basedOn w:val="Normalny"/>
    <w:link w:val="Teksttreci5"/>
    <w:uiPriority w:val="99"/>
    <w:rsid w:val="00F634F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Teksttreci60">
    <w:name w:val="Tekst treści (6)"/>
    <w:basedOn w:val="Normalny"/>
    <w:link w:val="Teksttreci6"/>
    <w:uiPriority w:val="99"/>
    <w:rsid w:val="00F634FE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styleId="Nagwek">
    <w:name w:val="header"/>
    <w:basedOn w:val="Normalny"/>
    <w:link w:val="NagwekZnak"/>
    <w:uiPriority w:val="99"/>
    <w:semiHidden/>
    <w:unhideWhenUsed/>
    <w:rsid w:val="008D3A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D3ADA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8D3A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D3ADA"/>
    <w:rPr>
      <w:rFonts w:cs="Arial Unicode MS"/>
      <w:color w:val="000000"/>
    </w:rPr>
  </w:style>
  <w:style w:type="table" w:styleId="Tabela-Siatka">
    <w:name w:val="Table Grid"/>
    <w:basedOn w:val="Standardowy"/>
    <w:uiPriority w:val="59"/>
    <w:rsid w:val="002C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3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9F2E3-BF06-4688-801A-95663E8A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2393</Words>
  <Characters>14360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„Odbiór i zagospodarowanie odpadów komunalnych od właścicieli nieruchomości zamieszkanych z terenu Gminy Terespol w okresie od 1 lipca 2013r. do 31 grudnia 2014r.”</vt:lpstr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„Odbiór i zagospodarowanie odpadów komunalnych od właścicieli nieruchomości zamieszkanych z terenu Gminy Terespol w okresie od 1 lipca 2013r. do 31 grudnia 2014r.”</dc:title>
  <dc:creator>ELA</dc:creator>
  <cp:lastModifiedBy>Jowita Leszcz</cp:lastModifiedBy>
  <cp:revision>3</cp:revision>
  <cp:lastPrinted>2025-02-20T11:29:00Z</cp:lastPrinted>
  <dcterms:created xsi:type="dcterms:W3CDTF">2025-11-14T10:14:00Z</dcterms:created>
  <dcterms:modified xsi:type="dcterms:W3CDTF">2025-11-17T11:45:00Z</dcterms:modified>
</cp:coreProperties>
</file>