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Pr="00E97C11" w:rsidRDefault="00506B6A" w:rsidP="00506B6A">
      <w:pPr>
        <w:spacing w:before="100" w:beforeAutospacing="1"/>
        <w:jc w:val="center"/>
        <w:rPr>
          <w:rFonts w:asciiTheme="minorHAnsi" w:hAnsiTheme="minorHAnsi" w:cstheme="minorHAnsi"/>
          <w:b/>
          <w:sz w:val="36"/>
          <w:lang w:val="x-none" w:eastAsia="x-none"/>
        </w:rPr>
      </w:pPr>
      <w:r w:rsidRPr="00E97C11">
        <w:rPr>
          <w:rFonts w:asciiTheme="minorHAnsi" w:hAnsiTheme="minorHAnsi" w:cstheme="minorHAnsi"/>
          <w:b/>
          <w:sz w:val="36"/>
          <w:lang w:val="x-none" w:eastAsia="x-none"/>
        </w:rPr>
        <w:t>SPECYFIKACJA WARUNKÓW ZAMÓWIENIA</w:t>
      </w:r>
    </w:p>
    <w:p w14:paraId="180ACDA9" w14:textId="77777777" w:rsidR="00506B6A" w:rsidRPr="00E97C11" w:rsidRDefault="00506B6A" w:rsidP="00506B6A">
      <w:pPr>
        <w:jc w:val="center"/>
        <w:rPr>
          <w:rFonts w:asciiTheme="minorHAnsi" w:hAnsiTheme="minorHAnsi" w:cstheme="minorHAnsi"/>
          <w:b/>
          <w:sz w:val="36"/>
          <w:lang w:eastAsia="x-none"/>
        </w:rPr>
      </w:pPr>
      <w:r w:rsidRPr="00E97C11">
        <w:rPr>
          <w:rFonts w:asciiTheme="minorHAnsi" w:hAnsiTheme="minorHAnsi" w:cstheme="minorHAnsi"/>
          <w:b/>
          <w:sz w:val="36"/>
          <w:lang w:eastAsia="x-none"/>
        </w:rPr>
        <w:t>/SWZ/</w:t>
      </w:r>
    </w:p>
    <w:p w14:paraId="71809838" w14:textId="77777777" w:rsidR="00506B6A" w:rsidRPr="00E97C11" w:rsidRDefault="00506B6A" w:rsidP="00506B6A">
      <w:pPr>
        <w:spacing w:before="100" w:beforeAutospacing="1"/>
        <w:jc w:val="center"/>
        <w:rPr>
          <w:rFonts w:asciiTheme="minorHAnsi" w:hAnsiTheme="minorHAnsi" w:cstheme="minorHAnsi"/>
          <w:b/>
          <w:sz w:val="36"/>
          <w:lang w:eastAsia="x-none"/>
        </w:rPr>
      </w:pPr>
    </w:p>
    <w:p w14:paraId="6D5C95A6" w14:textId="77777777" w:rsidR="00506B6A" w:rsidRPr="00E97C11" w:rsidRDefault="00506B6A" w:rsidP="00506B6A">
      <w:pPr>
        <w:spacing w:before="100" w:beforeAutospacing="1"/>
        <w:rPr>
          <w:rFonts w:asciiTheme="minorHAnsi" w:hAnsiTheme="minorHAnsi" w:cstheme="minorHAnsi"/>
          <w:b/>
          <w:sz w:val="36"/>
          <w:lang w:val="x-none" w:eastAsia="x-none"/>
        </w:rPr>
      </w:pPr>
      <w:bookmarkStart w:id="0" w:name="_Hlk155778388"/>
    </w:p>
    <w:p w14:paraId="7A47A4CC" w14:textId="6FC5640D" w:rsidR="00506B6A" w:rsidRPr="00E97C11" w:rsidRDefault="00CF3F7D" w:rsidP="00506B6A">
      <w:pPr>
        <w:jc w:val="center"/>
        <w:rPr>
          <w:rFonts w:asciiTheme="minorHAnsi" w:hAnsiTheme="minorHAnsi" w:cstheme="minorHAnsi"/>
          <w:b/>
          <w:sz w:val="36"/>
          <w:lang w:val="x-none" w:eastAsia="x-none"/>
        </w:rPr>
      </w:pPr>
      <w:bookmarkStart w:id="1" w:name="_Hlk155778669"/>
      <w:r>
        <w:rPr>
          <w:rFonts w:asciiTheme="minorHAnsi" w:hAnsiTheme="minorHAnsi" w:cstheme="minorHAnsi"/>
          <w:b/>
          <w:sz w:val="36"/>
          <w:lang w:eastAsia="x-none"/>
        </w:rPr>
        <w:t xml:space="preserve">Zakup </w:t>
      </w:r>
      <w:r w:rsidR="002A170B">
        <w:rPr>
          <w:rFonts w:asciiTheme="minorHAnsi" w:hAnsiTheme="minorHAnsi" w:cstheme="minorHAnsi"/>
          <w:b/>
          <w:sz w:val="36"/>
          <w:lang w:eastAsia="x-none"/>
        </w:rPr>
        <w:t>u</w:t>
      </w:r>
      <w:r w:rsidR="002A170B" w:rsidRPr="002A170B">
        <w:rPr>
          <w:rFonts w:asciiTheme="minorHAnsi" w:hAnsiTheme="minorHAnsi" w:cstheme="minorHAnsi"/>
          <w:b/>
          <w:sz w:val="36"/>
          <w:lang w:eastAsia="x-none"/>
        </w:rPr>
        <w:t>rządzeni</w:t>
      </w:r>
      <w:r w:rsidR="002A170B">
        <w:rPr>
          <w:rFonts w:asciiTheme="minorHAnsi" w:hAnsiTheme="minorHAnsi" w:cstheme="minorHAnsi"/>
          <w:b/>
          <w:sz w:val="36"/>
          <w:lang w:eastAsia="x-none"/>
        </w:rPr>
        <w:t>a</w:t>
      </w:r>
      <w:r w:rsidR="002A170B" w:rsidRPr="002A170B">
        <w:rPr>
          <w:rFonts w:asciiTheme="minorHAnsi" w:hAnsiTheme="minorHAnsi" w:cstheme="minorHAnsi"/>
          <w:b/>
          <w:sz w:val="36"/>
          <w:lang w:eastAsia="x-none"/>
        </w:rPr>
        <w:t xml:space="preserve"> do obrazowania i pomiaru komórek</w:t>
      </w:r>
      <w:r w:rsidR="002A170B">
        <w:rPr>
          <w:rFonts w:asciiTheme="minorHAnsi" w:hAnsiTheme="minorHAnsi" w:cstheme="minorHAnsi"/>
          <w:b/>
          <w:sz w:val="36"/>
          <w:lang w:eastAsia="x-none"/>
        </w:rPr>
        <w:t xml:space="preserve"> </w:t>
      </w:r>
      <w:r w:rsidR="002C6201">
        <w:rPr>
          <w:rFonts w:asciiTheme="minorHAnsi" w:hAnsiTheme="minorHAnsi" w:cstheme="minorHAnsi"/>
          <w:b/>
          <w:bCs/>
          <w:sz w:val="36"/>
          <w:lang w:eastAsia="x-none"/>
        </w:rPr>
        <w:t xml:space="preserve">dla </w:t>
      </w:r>
      <w:r w:rsidR="004849D8" w:rsidRPr="00E97C11">
        <w:rPr>
          <w:rFonts w:asciiTheme="minorHAnsi" w:hAnsiTheme="minorHAnsi" w:cstheme="minorHAnsi"/>
          <w:b/>
          <w:sz w:val="36"/>
          <w:lang w:val="x-none" w:eastAsia="x-none"/>
        </w:rPr>
        <w:t>Instytutu Zootechniki – Państwowego Instytutu Badawczego</w:t>
      </w:r>
      <w:bookmarkEnd w:id="0"/>
    </w:p>
    <w:bookmarkEnd w:id="1"/>
    <w:p w14:paraId="298A2171" w14:textId="77777777" w:rsidR="00506B6A" w:rsidRPr="00E97C11" w:rsidRDefault="00506B6A" w:rsidP="00506B6A">
      <w:pPr>
        <w:jc w:val="center"/>
        <w:rPr>
          <w:rFonts w:asciiTheme="minorHAnsi" w:hAnsiTheme="minorHAnsi" w:cstheme="minorHAnsi"/>
          <w:b/>
          <w:sz w:val="36"/>
          <w:lang w:val="x-none" w:eastAsia="x-none"/>
        </w:rPr>
      </w:pPr>
    </w:p>
    <w:p w14:paraId="3331C54B" w14:textId="77777777" w:rsidR="00506B6A" w:rsidRPr="00E97C11" w:rsidRDefault="00506B6A" w:rsidP="00506B6A">
      <w:pPr>
        <w:spacing w:after="200" w:line="276" w:lineRule="auto"/>
        <w:rPr>
          <w:rFonts w:asciiTheme="minorHAnsi" w:eastAsia="Calibri" w:hAnsiTheme="minorHAnsi" w:cstheme="minorHAnsi"/>
          <w:b/>
          <w:bCs/>
          <w:smallCaps/>
        </w:rPr>
      </w:pPr>
    </w:p>
    <w:p w14:paraId="176A8E8A" w14:textId="77777777" w:rsidR="00506B6A" w:rsidRPr="00E97C11" w:rsidRDefault="00506B6A" w:rsidP="00506B6A">
      <w:pPr>
        <w:spacing w:before="100" w:beforeAutospacing="1" w:after="200" w:line="276" w:lineRule="auto"/>
        <w:rPr>
          <w:rFonts w:asciiTheme="minorHAnsi" w:eastAsia="Calibri" w:hAnsiTheme="minorHAnsi" w:cstheme="minorHAnsi"/>
          <w:b/>
          <w:bCs/>
          <w:sz w:val="18"/>
          <w:szCs w:val="18"/>
          <w:lang w:val="x-none" w:eastAsia="x-none"/>
        </w:rPr>
      </w:pPr>
      <w:r w:rsidRPr="00E97C11">
        <w:rPr>
          <w:rFonts w:asciiTheme="minorHAnsi" w:eastAsia="Calibri" w:hAnsiTheme="minorHAnsi" w:cstheme="minorHAnsi"/>
          <w:b/>
          <w:bCs/>
          <w:smallCaps/>
          <w:sz w:val="18"/>
          <w:szCs w:val="18"/>
          <w:lang w:val="x-none" w:eastAsia="x-none"/>
        </w:rPr>
        <w:t>Przewodniczący Komisji Przetargowej</w:t>
      </w:r>
    </w:p>
    <w:p w14:paraId="6DEAF1C3" w14:textId="341F5E9B" w:rsidR="00506B6A" w:rsidRPr="00EA06EF" w:rsidRDefault="00E836ED" w:rsidP="00506B6A">
      <w:pPr>
        <w:spacing w:before="600" w:after="200" w:line="276" w:lineRule="auto"/>
        <w:rPr>
          <w:rFonts w:asciiTheme="minorHAnsi" w:eastAsia="Calibri" w:hAnsiTheme="minorHAnsi" w:cstheme="minorHAnsi"/>
          <w:smallCaps/>
          <w:sz w:val="18"/>
          <w:szCs w:val="18"/>
        </w:rPr>
      </w:pPr>
      <w:r>
        <w:rPr>
          <w:rFonts w:asciiTheme="minorHAnsi" w:eastAsia="Calibri" w:hAnsiTheme="minorHAnsi" w:cstheme="minorHAnsi"/>
          <w:smallCaps/>
          <w:sz w:val="18"/>
          <w:szCs w:val="18"/>
        </w:rPr>
        <w:t>01.08</w:t>
      </w:r>
      <w:r w:rsidR="00381FD1" w:rsidRPr="00CF506A">
        <w:rPr>
          <w:rFonts w:asciiTheme="minorHAnsi" w:eastAsia="Calibri" w:hAnsiTheme="minorHAnsi" w:cstheme="minorHAnsi"/>
          <w:smallCaps/>
          <w:sz w:val="18"/>
          <w:szCs w:val="18"/>
        </w:rPr>
        <w:t>.</w:t>
      </w:r>
      <w:r w:rsidR="009A2155" w:rsidRPr="00CF506A">
        <w:rPr>
          <w:rFonts w:asciiTheme="minorHAnsi" w:eastAsia="Calibri" w:hAnsiTheme="minorHAnsi" w:cstheme="minorHAnsi"/>
          <w:smallCaps/>
          <w:sz w:val="18"/>
          <w:szCs w:val="18"/>
        </w:rPr>
        <w:t>2024</w:t>
      </w:r>
      <w:r w:rsidR="00506B6A" w:rsidRPr="00CF506A">
        <w:rPr>
          <w:rFonts w:asciiTheme="minorHAnsi" w:eastAsia="Calibri" w:hAnsiTheme="minorHAnsi" w:cstheme="minorHAnsi"/>
          <w:smallCaps/>
          <w:sz w:val="18"/>
          <w:szCs w:val="18"/>
        </w:rPr>
        <w:t xml:space="preserve">. r. </w:t>
      </w:r>
      <w:r>
        <w:rPr>
          <w:rFonts w:asciiTheme="minorHAnsi" w:eastAsia="Calibri" w:hAnsiTheme="minorHAnsi" w:cstheme="minorHAnsi"/>
          <w:smallCaps/>
          <w:sz w:val="18"/>
          <w:szCs w:val="18"/>
        </w:rPr>
        <w:t>Jakub Prokop</w:t>
      </w:r>
    </w:p>
    <w:p w14:paraId="6949B76E" w14:textId="77777777" w:rsidR="00506B6A" w:rsidRPr="00E97C11" w:rsidRDefault="00506B6A" w:rsidP="00506B6A">
      <w:pPr>
        <w:spacing w:after="200" w:line="276" w:lineRule="auto"/>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4C0EDEE3" w14:textId="77777777" w:rsidR="00506B6A" w:rsidRPr="00E97C11" w:rsidRDefault="00506B6A" w:rsidP="00506B6A">
      <w:pPr>
        <w:spacing w:after="200" w:line="276" w:lineRule="auto"/>
        <w:ind w:left="5664" w:firstLine="708"/>
        <w:rPr>
          <w:rFonts w:asciiTheme="minorHAnsi" w:eastAsia="Calibri" w:hAnsiTheme="minorHAnsi" w:cstheme="minorHAnsi"/>
          <w:b/>
          <w:bCs/>
          <w:smallCaps/>
          <w:sz w:val="18"/>
          <w:szCs w:val="18"/>
        </w:rPr>
      </w:pPr>
      <w:r w:rsidRPr="00E97C11">
        <w:rPr>
          <w:rFonts w:asciiTheme="minorHAnsi" w:eastAsia="Calibri" w:hAnsiTheme="minorHAnsi" w:cstheme="minorHAnsi"/>
          <w:b/>
          <w:bCs/>
          <w:smallCaps/>
          <w:sz w:val="18"/>
          <w:szCs w:val="18"/>
        </w:rPr>
        <w:t>Zatwierdzam</w:t>
      </w:r>
    </w:p>
    <w:p w14:paraId="718981D4" w14:textId="65EEBE79" w:rsidR="00506B6A" w:rsidRPr="00E97C11" w:rsidRDefault="00E836ED" w:rsidP="00506B6A">
      <w:pPr>
        <w:spacing w:before="600" w:after="200" w:line="276" w:lineRule="auto"/>
        <w:ind w:left="5664"/>
        <w:rPr>
          <w:rFonts w:asciiTheme="minorHAnsi" w:eastAsia="Calibri" w:hAnsiTheme="minorHAnsi" w:cstheme="minorHAnsi"/>
          <w:smallCaps/>
          <w:sz w:val="18"/>
          <w:szCs w:val="18"/>
        </w:rPr>
      </w:pPr>
      <w:r>
        <w:rPr>
          <w:rFonts w:asciiTheme="minorHAnsi" w:eastAsia="Calibri" w:hAnsiTheme="minorHAnsi" w:cstheme="minorHAnsi"/>
          <w:smallCaps/>
          <w:sz w:val="18"/>
          <w:szCs w:val="18"/>
        </w:rPr>
        <w:t>01.08</w:t>
      </w:r>
      <w:r w:rsidR="00992D07" w:rsidRPr="00CF506A">
        <w:rPr>
          <w:rFonts w:asciiTheme="minorHAnsi" w:eastAsia="Calibri" w:hAnsiTheme="minorHAnsi" w:cstheme="minorHAnsi"/>
          <w:smallCaps/>
          <w:sz w:val="18"/>
          <w:szCs w:val="18"/>
        </w:rPr>
        <w:t>.</w:t>
      </w:r>
      <w:r w:rsidR="009A2155" w:rsidRPr="00CF506A">
        <w:rPr>
          <w:rFonts w:asciiTheme="minorHAnsi" w:eastAsia="Calibri" w:hAnsiTheme="minorHAnsi" w:cstheme="minorHAnsi"/>
          <w:smallCaps/>
          <w:sz w:val="18"/>
          <w:szCs w:val="18"/>
        </w:rPr>
        <w:t>2024</w:t>
      </w:r>
      <w:r w:rsidR="00506B6A" w:rsidRPr="00CF506A">
        <w:rPr>
          <w:rFonts w:asciiTheme="minorHAnsi" w:eastAsia="Calibri" w:hAnsiTheme="minorHAnsi" w:cstheme="minorHAnsi"/>
          <w:smallCaps/>
          <w:sz w:val="18"/>
          <w:szCs w:val="18"/>
        </w:rPr>
        <w:t xml:space="preserve"> r. </w:t>
      </w:r>
      <w:r w:rsidR="009A2155" w:rsidRPr="00CF506A">
        <w:rPr>
          <w:rFonts w:asciiTheme="minorHAnsi" w:eastAsia="Calibri" w:hAnsiTheme="minorHAnsi" w:cstheme="minorHAnsi"/>
          <w:smallCaps/>
          <w:sz w:val="18"/>
          <w:szCs w:val="18"/>
        </w:rPr>
        <w:t>Mariusz Cichecki</w:t>
      </w:r>
    </w:p>
    <w:p w14:paraId="43469A47" w14:textId="77777777" w:rsidR="00506B6A" w:rsidRPr="00E97C11" w:rsidRDefault="00506B6A" w:rsidP="00506B6A">
      <w:pPr>
        <w:spacing w:after="200" w:line="276" w:lineRule="auto"/>
        <w:ind w:left="5664"/>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2349FAB6" w14:textId="330D7392" w:rsidR="003E250D" w:rsidRDefault="003E250D" w:rsidP="003E250D">
      <w:pPr>
        <w:pStyle w:val="Default"/>
        <w:rPr>
          <w:lang w:val="x-none"/>
        </w:rPr>
      </w:pPr>
    </w:p>
    <w:p w14:paraId="54131159" w14:textId="0C417882" w:rsidR="002C6201" w:rsidRPr="000009E8" w:rsidRDefault="002C6201" w:rsidP="003E250D">
      <w:pPr>
        <w:pStyle w:val="Default"/>
        <w:rPr>
          <w:lang w:val="x-none"/>
        </w:rPr>
      </w:pPr>
    </w:p>
    <w:p w14:paraId="6823D88E" w14:textId="4718AE98" w:rsidR="003E250D" w:rsidRDefault="003E250D" w:rsidP="003E250D">
      <w:pPr>
        <w:pStyle w:val="Default"/>
      </w:pPr>
    </w:p>
    <w:p w14:paraId="18EED09E" w14:textId="77777777" w:rsidR="001F7089" w:rsidRDefault="001F7089" w:rsidP="003E250D">
      <w:pPr>
        <w:pStyle w:val="Default"/>
      </w:pPr>
    </w:p>
    <w:p w14:paraId="0C61191D" w14:textId="4E348320" w:rsidR="004849D8" w:rsidRDefault="004849D8" w:rsidP="003E250D">
      <w:pPr>
        <w:pStyle w:val="Default"/>
        <w:rPr>
          <w:lang w:val="x-none"/>
        </w:rPr>
      </w:pPr>
    </w:p>
    <w:p w14:paraId="4747A732" w14:textId="70606BDC"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2" w:name="_Toc72717326"/>
            <w:bookmarkStart w:id="3" w:name="_Toc95621010"/>
            <w:bookmarkStart w:id="4" w:name="_Toc95621111"/>
            <w:bookmarkStart w:id="5" w:name="_Toc95633494"/>
            <w:bookmarkStart w:id="6"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2"/>
    <w:bookmarkEnd w:id="3"/>
    <w:bookmarkEnd w:id="4"/>
    <w:bookmarkEnd w:id="5"/>
    <w:bookmarkEnd w:id="6"/>
    <w:p w14:paraId="05F898BA" w14:textId="77777777" w:rsidR="00506B6A" w:rsidRPr="00545C2E" w:rsidRDefault="00506B6A" w:rsidP="00E97C11">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EA06EF">
      <w:pPr>
        <w:numPr>
          <w:ilvl w:val="0"/>
          <w:numId w:val="28"/>
        </w:numPr>
        <w:spacing w:before="120"/>
        <w:ind w:left="567" w:hanging="567"/>
        <w:jc w:val="both"/>
        <w:rPr>
          <w:rFonts w:ascii="Calibri" w:hAnsi="Calibri" w:cs="Calibri"/>
          <w:sz w:val="22"/>
          <w:szCs w:val="22"/>
        </w:rPr>
      </w:pPr>
      <w:bookmarkStart w:id="7"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7"/>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347470"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w:t>
      </w:r>
      <w:r w:rsidRPr="00347470">
        <w:rPr>
          <w:rFonts w:asciiTheme="minorHAnsi" w:hAnsiTheme="minorHAnsi" w:cstheme="minorHAnsi"/>
          <w:sz w:val="22"/>
          <w:szCs w:val="22"/>
        </w:rPr>
        <w:t xml:space="preserve">zamówienia, zwanego dalej „JEDZ” – </w:t>
      </w:r>
      <w:r w:rsidR="00506B6A" w:rsidRPr="00347470">
        <w:rPr>
          <w:rFonts w:asciiTheme="minorHAnsi" w:hAnsiTheme="minorHAnsi" w:cstheme="minorHAnsi"/>
          <w:sz w:val="22"/>
          <w:szCs w:val="22"/>
        </w:rPr>
        <w:t>wstępnie wypełniony JEDZ</w:t>
      </w:r>
      <w:r w:rsidR="00880276" w:rsidRPr="00347470">
        <w:rPr>
          <w:rFonts w:asciiTheme="minorHAnsi" w:hAnsiTheme="minorHAnsi" w:cstheme="minorHAnsi"/>
          <w:sz w:val="22"/>
          <w:szCs w:val="22"/>
        </w:rPr>
        <w:t xml:space="preserve"> stanowi</w:t>
      </w:r>
      <w:r w:rsidRPr="00347470">
        <w:rPr>
          <w:rFonts w:asciiTheme="minorHAnsi" w:hAnsiTheme="minorHAnsi" w:cstheme="minorHAnsi"/>
          <w:sz w:val="22"/>
          <w:szCs w:val="22"/>
        </w:rPr>
        <w:t xml:space="preserve"> </w:t>
      </w:r>
      <w:r w:rsidRPr="00347470">
        <w:rPr>
          <w:rFonts w:asciiTheme="minorHAnsi" w:hAnsiTheme="minorHAnsi" w:cstheme="minorHAnsi"/>
          <w:b/>
          <w:sz w:val="22"/>
          <w:szCs w:val="22"/>
        </w:rPr>
        <w:t>Załącznik</w:t>
      </w:r>
      <w:r w:rsidR="00880276" w:rsidRPr="00347470">
        <w:rPr>
          <w:rFonts w:asciiTheme="minorHAnsi" w:hAnsiTheme="minorHAnsi" w:cstheme="minorHAnsi"/>
          <w:b/>
          <w:sz w:val="22"/>
          <w:szCs w:val="22"/>
        </w:rPr>
        <w:t>i</w:t>
      </w:r>
      <w:r w:rsidRPr="00347470">
        <w:rPr>
          <w:rFonts w:asciiTheme="minorHAnsi" w:hAnsiTheme="minorHAnsi" w:cstheme="minorHAnsi"/>
          <w:b/>
          <w:sz w:val="22"/>
          <w:szCs w:val="22"/>
        </w:rPr>
        <w:t xml:space="preserve"> nr 2 do SWZ</w:t>
      </w:r>
      <w:r w:rsidR="00FE7B66" w:rsidRPr="00347470">
        <w:rPr>
          <w:rFonts w:asciiTheme="minorHAnsi" w:hAnsiTheme="minorHAnsi" w:cstheme="minorHAnsi"/>
          <w:sz w:val="22"/>
          <w:szCs w:val="22"/>
        </w:rPr>
        <w:t>.</w:t>
      </w:r>
    </w:p>
    <w:p w14:paraId="7B7863BA" w14:textId="77777777" w:rsidR="00C96886" w:rsidRPr="00347470" w:rsidRDefault="00C96886" w:rsidP="004849D8">
      <w:pPr>
        <w:numPr>
          <w:ilvl w:val="0"/>
          <w:numId w:val="28"/>
        </w:numPr>
        <w:ind w:left="567" w:hanging="567"/>
        <w:jc w:val="both"/>
        <w:rPr>
          <w:rFonts w:asciiTheme="minorHAnsi" w:hAnsiTheme="minorHAnsi" w:cstheme="minorHAnsi"/>
          <w:sz w:val="22"/>
          <w:szCs w:val="22"/>
        </w:rPr>
      </w:pPr>
      <w:r w:rsidRPr="00347470">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Pr="00347470" w:rsidRDefault="00C96886" w:rsidP="004849D8">
      <w:pPr>
        <w:numPr>
          <w:ilvl w:val="0"/>
          <w:numId w:val="28"/>
        </w:numPr>
        <w:spacing w:after="120"/>
        <w:ind w:left="567" w:hanging="567"/>
        <w:jc w:val="both"/>
        <w:rPr>
          <w:rFonts w:ascii="Verdana" w:hAnsi="Verdana" w:cs="Arial"/>
          <w:sz w:val="18"/>
          <w:szCs w:val="18"/>
        </w:rPr>
      </w:pPr>
      <w:r w:rsidRPr="00347470">
        <w:rPr>
          <w:rFonts w:asciiTheme="minorHAnsi" w:hAnsiTheme="minorHAnsi" w:cstheme="minorHAnsi"/>
          <w:sz w:val="22"/>
          <w:szCs w:val="22"/>
        </w:rPr>
        <w:t>Wartość zamówienia jest równa lub przekracza równowartość kwoty określonej w przepisach wykonawczych wydanych na podstawie art. 3 ustawy PZP</w:t>
      </w:r>
      <w:r w:rsidRPr="00347470">
        <w:rPr>
          <w:rFonts w:ascii="Verdana" w:hAnsi="Verdana" w:cs="Arial"/>
          <w:sz w:val="18"/>
          <w:szCs w:val="18"/>
        </w:rPr>
        <w:t>.</w:t>
      </w:r>
    </w:p>
    <w:p w14:paraId="4BEE28DA" w14:textId="0771B658" w:rsidR="00791F3A" w:rsidRPr="00347470" w:rsidRDefault="00791F3A" w:rsidP="00347470">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Zamówienie jest objęte </w:t>
      </w:r>
      <w:r w:rsidR="002A170B" w:rsidRPr="002A170B">
        <w:rPr>
          <w:rFonts w:ascii="Calibri" w:eastAsia="Batang" w:hAnsi="Calibri" w:cs="Calibri"/>
          <w:bCs/>
          <w:sz w:val="22"/>
          <w:szCs w:val="22"/>
        </w:rPr>
        <w:t xml:space="preserve">umową nr IZ.KPOD.01.19-IP.04-0003/23 o objęcie przedsięwzięcia wsparciem z Krajowego Planu Odbudowy i Zwiększenia Odporności w zakresie części inwestycji A2.4.1 na realizację przedsięwzięcia pn. Rozbudowa laboratorium biologii molekularnej na potrzeby analiz </w:t>
      </w:r>
      <w:proofErr w:type="spellStart"/>
      <w:r w:rsidR="002A170B" w:rsidRPr="002A170B">
        <w:rPr>
          <w:rFonts w:ascii="Calibri" w:eastAsia="Batang" w:hAnsi="Calibri" w:cs="Calibri"/>
          <w:bCs/>
          <w:sz w:val="22"/>
          <w:szCs w:val="22"/>
        </w:rPr>
        <w:t>genomicznych</w:t>
      </w:r>
      <w:proofErr w:type="spellEnd"/>
      <w:r w:rsidR="002A170B" w:rsidRPr="002A170B">
        <w:rPr>
          <w:rFonts w:ascii="Calibri" w:eastAsia="Batang" w:hAnsi="Calibri" w:cs="Calibri"/>
          <w:bCs/>
          <w:sz w:val="22"/>
          <w:szCs w:val="22"/>
        </w:rPr>
        <w:t xml:space="preserve">, </w:t>
      </w:r>
      <w:proofErr w:type="spellStart"/>
      <w:r w:rsidR="002A170B" w:rsidRPr="002A170B">
        <w:rPr>
          <w:rFonts w:ascii="Calibri" w:eastAsia="Batang" w:hAnsi="Calibri" w:cs="Calibri"/>
          <w:bCs/>
          <w:sz w:val="22"/>
          <w:szCs w:val="22"/>
        </w:rPr>
        <w:t>proteomicznych</w:t>
      </w:r>
      <w:proofErr w:type="spellEnd"/>
      <w:r w:rsidR="002A170B" w:rsidRPr="002A170B">
        <w:rPr>
          <w:rFonts w:ascii="Calibri" w:eastAsia="Batang" w:hAnsi="Calibri" w:cs="Calibri"/>
          <w:bCs/>
          <w:sz w:val="22"/>
          <w:szCs w:val="22"/>
        </w:rPr>
        <w:t xml:space="preserve"> i hodowli komórkowych oraz dostosowanie dodatkowych stanowisk do klasy bezpieczeństwa BSL-2.</w:t>
      </w:r>
    </w:p>
    <w:p w14:paraId="5496CA69" w14:textId="7F67CB46"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Zgodnie z art. </w:t>
      </w:r>
      <w:r w:rsidR="00506B6A" w:rsidRPr="00347470">
        <w:rPr>
          <w:rFonts w:ascii="Calibri" w:eastAsia="Batang" w:hAnsi="Calibri" w:cs="Calibri"/>
          <w:sz w:val="22"/>
          <w:szCs w:val="22"/>
        </w:rPr>
        <w:t xml:space="preserve">257 pkt 1) Ustawy </w:t>
      </w:r>
      <w:proofErr w:type="spellStart"/>
      <w:r w:rsidR="00506B6A" w:rsidRPr="00347470">
        <w:rPr>
          <w:rFonts w:ascii="Calibri" w:eastAsia="Batang" w:hAnsi="Calibri" w:cs="Calibri"/>
          <w:sz w:val="22"/>
          <w:szCs w:val="22"/>
        </w:rPr>
        <w:t>Pzp</w:t>
      </w:r>
      <w:proofErr w:type="spellEnd"/>
      <w:r w:rsidR="00506B6A" w:rsidRPr="00347470">
        <w:rPr>
          <w:rFonts w:ascii="Calibri" w:eastAsia="Batang" w:hAnsi="Calibri" w:cs="Calibri"/>
          <w:sz w:val="22"/>
          <w:szCs w:val="22"/>
        </w:rPr>
        <w:t xml:space="preserve"> Zamawiający przewiduje możliwość unieważnienia postępowania o udzielenie</w:t>
      </w:r>
      <w:r w:rsidR="00506B6A" w:rsidRPr="0048018A">
        <w:rPr>
          <w:rFonts w:ascii="Calibri" w:eastAsia="Batang" w:hAnsi="Calibri" w:cs="Calibri"/>
          <w:sz w:val="22"/>
          <w:szCs w:val="22"/>
        </w:rPr>
        <w:t xml:space="preserv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8" w:name="_Toc72717327"/>
            <w:bookmarkStart w:id="9" w:name="_Toc95621011"/>
            <w:bookmarkStart w:id="10" w:name="_Toc95621112"/>
            <w:bookmarkStart w:id="11" w:name="_Toc95633495"/>
            <w:bookmarkStart w:id="12" w:name="_Toc182554626"/>
            <w:r w:rsidRPr="003F4BE9">
              <w:rPr>
                <w:rFonts w:ascii="Calibri" w:hAnsi="Calibri" w:cs="Calibri"/>
                <w:color w:val="FFFFFF"/>
                <w:sz w:val="22"/>
                <w:szCs w:val="22"/>
                <w:lang w:val="pl-PL" w:eastAsia="pl-PL"/>
              </w:rPr>
              <w:t>OPIS PRZEDMIOTU ZAMÓWIENIA</w:t>
            </w:r>
          </w:p>
        </w:tc>
      </w:tr>
    </w:tbl>
    <w:bookmarkEnd w:id="8"/>
    <w:bookmarkEnd w:id="9"/>
    <w:bookmarkEnd w:id="10"/>
    <w:bookmarkEnd w:id="11"/>
    <w:bookmarkEnd w:id="12"/>
    <w:p w14:paraId="0E17305B" w14:textId="2778A7A2" w:rsidR="00B05CB5" w:rsidRPr="00592E84" w:rsidRDefault="00E51443" w:rsidP="00D819A2">
      <w:pPr>
        <w:numPr>
          <w:ilvl w:val="0"/>
          <w:numId w:val="11"/>
        </w:numPr>
        <w:spacing w:before="120"/>
        <w:ind w:left="426"/>
        <w:jc w:val="both"/>
        <w:rPr>
          <w:rFonts w:ascii="Calibri" w:hAnsi="Calibri" w:cs="Calibri"/>
          <w:b/>
          <w:color w:val="000000"/>
          <w:sz w:val="22"/>
          <w:szCs w:val="22"/>
          <w:lang w:val="x-none"/>
        </w:rPr>
      </w:pPr>
      <w:r w:rsidRPr="00B05CB5">
        <w:rPr>
          <w:rFonts w:ascii="Calibri" w:hAnsi="Calibri" w:cs="Calibri"/>
          <w:color w:val="000000"/>
          <w:sz w:val="22"/>
          <w:szCs w:val="22"/>
        </w:rPr>
        <w:t>Przedmiotem</w:t>
      </w:r>
      <w:r w:rsidRPr="00B05CB5">
        <w:rPr>
          <w:rFonts w:ascii="Calibri" w:hAnsi="Calibri" w:cs="Calibri"/>
          <w:sz w:val="22"/>
          <w:szCs w:val="22"/>
        </w:rPr>
        <w:t xml:space="preserve"> </w:t>
      </w:r>
      <w:r w:rsidRPr="00B05CB5">
        <w:rPr>
          <w:rFonts w:ascii="Calibri" w:hAnsi="Calibri" w:cs="Calibri"/>
          <w:color w:val="000000"/>
          <w:sz w:val="22"/>
          <w:szCs w:val="22"/>
        </w:rPr>
        <w:t xml:space="preserve">zamówienia jest </w:t>
      </w:r>
      <w:r w:rsidR="00CF3F7D">
        <w:rPr>
          <w:rFonts w:ascii="Calibri" w:hAnsi="Calibri" w:cs="Calibri"/>
          <w:b/>
          <w:color w:val="000000"/>
          <w:sz w:val="22"/>
          <w:szCs w:val="22"/>
        </w:rPr>
        <w:t xml:space="preserve">zakup </w:t>
      </w:r>
      <w:r w:rsidR="002A170B">
        <w:rPr>
          <w:rFonts w:ascii="Calibri" w:hAnsi="Calibri" w:cs="Calibri"/>
          <w:b/>
          <w:color w:val="000000"/>
          <w:sz w:val="22"/>
          <w:szCs w:val="22"/>
        </w:rPr>
        <w:t>u</w:t>
      </w:r>
      <w:r w:rsidR="002A170B" w:rsidRPr="002A170B">
        <w:rPr>
          <w:rFonts w:ascii="Calibri" w:hAnsi="Calibri" w:cs="Calibri"/>
          <w:b/>
          <w:color w:val="000000"/>
          <w:sz w:val="22"/>
          <w:szCs w:val="22"/>
        </w:rPr>
        <w:t>rządzeni</w:t>
      </w:r>
      <w:r w:rsidR="002A170B">
        <w:rPr>
          <w:rFonts w:ascii="Calibri" w:hAnsi="Calibri" w:cs="Calibri"/>
          <w:b/>
          <w:color w:val="000000"/>
          <w:sz w:val="22"/>
          <w:szCs w:val="22"/>
        </w:rPr>
        <w:t>a</w:t>
      </w:r>
      <w:r w:rsidR="002A170B" w:rsidRPr="002A170B">
        <w:rPr>
          <w:rFonts w:ascii="Calibri" w:hAnsi="Calibri" w:cs="Calibri"/>
          <w:b/>
          <w:color w:val="000000"/>
          <w:sz w:val="22"/>
          <w:szCs w:val="22"/>
        </w:rPr>
        <w:t xml:space="preserve"> do obrazowania komórek eukariotycznych z jednoczesnym pomiarem absorbancji, luminescencji oraz fluorescencji w trzech zakresach (wszystkie funkcje w jednym aparacie) wraz z komputerami i oprogramowaniem do analizy wyników (zwane dalej urządzeniem) </w:t>
      </w:r>
      <w:r w:rsidR="002A170B" w:rsidRPr="00C23BCC">
        <w:rPr>
          <w:rFonts w:ascii="Calibri" w:hAnsi="Calibri" w:cs="Calibri"/>
          <w:b/>
          <w:bCs/>
          <w:color w:val="000000"/>
          <w:sz w:val="22"/>
          <w:szCs w:val="22"/>
        </w:rPr>
        <w:t>dla Instytutu Zootechniki – Państwowego Instytutu Badawczego</w:t>
      </w:r>
      <w:r w:rsidR="002A170B">
        <w:rPr>
          <w:rFonts w:ascii="Calibri" w:hAnsi="Calibri" w:cs="Calibri"/>
          <w:b/>
          <w:bCs/>
          <w:color w:val="000000"/>
          <w:sz w:val="22"/>
          <w:szCs w:val="22"/>
        </w:rPr>
        <w:t xml:space="preserve"> </w:t>
      </w:r>
      <w:r w:rsidR="002A170B" w:rsidRPr="002A170B">
        <w:rPr>
          <w:rFonts w:ascii="Calibri" w:hAnsi="Calibri" w:cs="Calibri"/>
          <w:b/>
          <w:color w:val="000000"/>
          <w:sz w:val="22"/>
          <w:szCs w:val="22"/>
        </w:rPr>
        <w:t>- 1 sztuka</w:t>
      </w:r>
    </w:p>
    <w:p w14:paraId="3A2A0940" w14:textId="72A70FD4" w:rsidR="00D21E64" w:rsidRPr="00B05CB5" w:rsidRDefault="00D21E64" w:rsidP="00615801">
      <w:pPr>
        <w:numPr>
          <w:ilvl w:val="0"/>
          <w:numId w:val="11"/>
        </w:numPr>
        <w:ind w:left="426" w:hanging="426"/>
        <w:jc w:val="both"/>
        <w:rPr>
          <w:rFonts w:ascii="Calibri" w:hAnsi="Calibri" w:cs="Calibri"/>
          <w:b/>
          <w:color w:val="000000"/>
          <w:sz w:val="22"/>
          <w:szCs w:val="22"/>
        </w:rPr>
      </w:pPr>
      <w:r w:rsidRPr="00B05CB5">
        <w:rPr>
          <w:rFonts w:ascii="Calibri" w:hAnsi="Calibri" w:cs="Calibri"/>
          <w:color w:val="000000"/>
          <w:sz w:val="22"/>
          <w:szCs w:val="22"/>
        </w:rPr>
        <w:t xml:space="preserve">Opis przedmiotu zamówienia </w:t>
      </w:r>
      <w:bookmarkStart w:id="13" w:name="_Hlk113526334"/>
      <w:r w:rsidRPr="00B05CB5">
        <w:rPr>
          <w:rFonts w:ascii="Calibri" w:hAnsi="Calibri" w:cs="Calibri"/>
          <w:color w:val="000000"/>
          <w:sz w:val="22"/>
          <w:szCs w:val="22"/>
        </w:rPr>
        <w:t xml:space="preserve">określono w  </w:t>
      </w:r>
      <w:r w:rsidRPr="00B05CB5">
        <w:rPr>
          <w:rFonts w:ascii="Calibri" w:hAnsi="Calibri" w:cs="Calibri"/>
          <w:b/>
          <w:color w:val="000000"/>
          <w:sz w:val="22"/>
          <w:szCs w:val="22"/>
        </w:rPr>
        <w:t xml:space="preserve">załączniku nr </w:t>
      </w:r>
      <w:r w:rsidR="00D374E3" w:rsidRPr="00B05CB5">
        <w:rPr>
          <w:rFonts w:ascii="Calibri" w:hAnsi="Calibri" w:cs="Calibri"/>
          <w:b/>
          <w:color w:val="000000"/>
          <w:sz w:val="22"/>
          <w:szCs w:val="22"/>
        </w:rPr>
        <w:t>6</w:t>
      </w:r>
      <w:r w:rsidRPr="00B05CB5">
        <w:rPr>
          <w:rFonts w:ascii="Calibri" w:hAnsi="Calibri" w:cs="Calibri"/>
          <w:b/>
          <w:color w:val="000000"/>
          <w:sz w:val="22"/>
          <w:szCs w:val="22"/>
        </w:rPr>
        <w:t xml:space="preserve"> do SWZ.</w:t>
      </w:r>
    </w:p>
    <w:bookmarkEnd w:id="13"/>
    <w:p w14:paraId="1C846E11" w14:textId="7703E8D3" w:rsidR="003243A3" w:rsidRPr="00F34B26" w:rsidRDefault="003243A3" w:rsidP="003243A3">
      <w:pPr>
        <w:numPr>
          <w:ilvl w:val="0"/>
          <w:numId w:val="11"/>
        </w:numPr>
        <w:ind w:left="426" w:hanging="426"/>
        <w:jc w:val="both"/>
        <w:rPr>
          <w:rFonts w:ascii="Calibri" w:hAnsi="Calibri" w:cs="Calibri"/>
          <w:color w:val="000000"/>
          <w:sz w:val="22"/>
          <w:szCs w:val="22"/>
        </w:rPr>
      </w:pPr>
      <w:r w:rsidRPr="00F34B26">
        <w:rPr>
          <w:rFonts w:ascii="Calibri" w:hAnsi="Calibri" w:cs="Calibri"/>
          <w:color w:val="000000"/>
          <w:sz w:val="22"/>
          <w:szCs w:val="22"/>
        </w:rPr>
        <w:t xml:space="preserve">Kod CPV: </w:t>
      </w:r>
      <w:r w:rsidR="002A170B" w:rsidRPr="002A170B">
        <w:rPr>
          <w:rFonts w:ascii="Calibri" w:hAnsi="Calibri" w:cs="Calibri"/>
          <w:color w:val="000000"/>
          <w:sz w:val="22"/>
          <w:szCs w:val="22"/>
        </w:rPr>
        <w:t>38430000-8</w:t>
      </w:r>
      <w:r>
        <w:rPr>
          <w:rFonts w:ascii="Calibri" w:hAnsi="Calibri" w:cs="Calibri"/>
          <w:color w:val="000000"/>
          <w:sz w:val="22"/>
          <w:szCs w:val="22"/>
        </w:rPr>
        <w:t xml:space="preserve"> </w:t>
      </w:r>
      <w:r w:rsidR="002A170B">
        <w:rPr>
          <w:rFonts w:ascii="Calibri" w:hAnsi="Calibri" w:cs="Calibri"/>
          <w:color w:val="000000"/>
          <w:sz w:val="22"/>
          <w:szCs w:val="22"/>
        </w:rPr>
        <w:t>Aparatura do wykrywania i analizy</w:t>
      </w:r>
      <w:r w:rsidRPr="00F34B26">
        <w:rPr>
          <w:rFonts w:ascii="Calibri" w:hAnsi="Calibri" w:cs="Calibri"/>
          <w:color w:val="000000"/>
          <w:sz w:val="22"/>
          <w:szCs w:val="22"/>
        </w:rPr>
        <w:t>.</w:t>
      </w:r>
    </w:p>
    <w:p w14:paraId="513CA6FB" w14:textId="4678176D" w:rsidR="004849D8" w:rsidRPr="00D819A2" w:rsidRDefault="004849D8" w:rsidP="00D819A2">
      <w:pPr>
        <w:numPr>
          <w:ilvl w:val="0"/>
          <w:numId w:val="11"/>
        </w:numPr>
        <w:ind w:left="426" w:hanging="426"/>
        <w:jc w:val="both"/>
        <w:rPr>
          <w:rFonts w:ascii="Calibri" w:hAnsi="Calibri" w:cs="Calibri"/>
          <w:color w:val="000000"/>
          <w:sz w:val="22"/>
          <w:szCs w:val="22"/>
        </w:rPr>
      </w:pPr>
      <w:r w:rsidRPr="00D819A2">
        <w:rPr>
          <w:rFonts w:ascii="Calibri" w:hAnsi="Calibri" w:cs="Calibri"/>
          <w:sz w:val="22"/>
          <w:szCs w:val="22"/>
        </w:rPr>
        <w:t>Zamawiający nie dopuszcza składania ofert częściowych.</w:t>
      </w:r>
      <w:bookmarkStart w:id="14" w:name="_Hlk152758628"/>
      <w:r w:rsidR="00D819A2">
        <w:rPr>
          <w:rFonts w:ascii="Calibri" w:hAnsi="Calibri" w:cs="Calibri"/>
          <w:color w:val="000000"/>
          <w:sz w:val="22"/>
          <w:szCs w:val="22"/>
        </w:rPr>
        <w:t xml:space="preserve"> </w:t>
      </w:r>
      <w:r w:rsidRPr="00D819A2">
        <w:rPr>
          <w:rFonts w:ascii="Calibri" w:hAnsi="Calibri" w:cs="Calibri"/>
          <w:color w:val="000000"/>
          <w:sz w:val="22"/>
          <w:szCs w:val="22"/>
        </w:rPr>
        <w:t>Zamawiający udziela niniejszego zamówienia w części, która stanowi przedmiot odrębnego postępowania. Prowadzone postępowani</w:t>
      </w:r>
      <w:r w:rsidR="002A170B">
        <w:rPr>
          <w:rFonts w:ascii="Calibri" w:hAnsi="Calibri" w:cs="Calibri"/>
          <w:color w:val="000000"/>
          <w:sz w:val="22"/>
          <w:szCs w:val="22"/>
        </w:rPr>
        <w:t>e</w:t>
      </w:r>
      <w:r w:rsidRPr="00D819A2">
        <w:rPr>
          <w:rFonts w:ascii="Calibri" w:hAnsi="Calibri" w:cs="Calibri"/>
          <w:color w:val="000000"/>
          <w:sz w:val="22"/>
          <w:szCs w:val="22"/>
        </w:rPr>
        <w:t xml:space="preserve"> o udzielenie zamówienia publicznego jest </w:t>
      </w:r>
      <w:r w:rsidR="00126CD5">
        <w:rPr>
          <w:rFonts w:ascii="Calibri" w:hAnsi="Calibri" w:cs="Calibri"/>
          <w:color w:val="000000"/>
          <w:sz w:val="22"/>
          <w:szCs w:val="22"/>
        </w:rPr>
        <w:t xml:space="preserve">jednorodne </w:t>
      </w:r>
      <w:r w:rsidR="00654121">
        <w:rPr>
          <w:rFonts w:ascii="Calibri" w:hAnsi="Calibri" w:cs="Calibri"/>
          <w:color w:val="000000"/>
          <w:sz w:val="22"/>
          <w:szCs w:val="22"/>
        </w:rPr>
        <w:t xml:space="preserve">(tworzy zestaw) </w:t>
      </w:r>
      <w:r w:rsidRPr="00D819A2">
        <w:rPr>
          <w:rFonts w:ascii="Calibri" w:hAnsi="Calibri" w:cs="Calibri"/>
          <w:color w:val="000000"/>
          <w:sz w:val="22"/>
          <w:szCs w:val="22"/>
        </w:rPr>
        <w:t>w związku z tym Zamawiający nie dopuszcza składania ofert częściowych.</w:t>
      </w:r>
    </w:p>
    <w:bookmarkEnd w:id="14"/>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40DCCCC8" w:rsidR="00FE7885" w:rsidRDefault="004570B6" w:rsidP="00AB1749">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787DEE0C" w14:textId="77777777" w:rsidR="004E51A8" w:rsidRPr="00123D7B" w:rsidRDefault="004E51A8" w:rsidP="004E51A8">
      <w:pPr>
        <w:pStyle w:val="Default"/>
        <w:numPr>
          <w:ilvl w:val="0"/>
          <w:numId w:val="11"/>
        </w:numPr>
        <w:ind w:left="360"/>
        <w:jc w:val="both"/>
        <w:rPr>
          <w:rFonts w:ascii="Calibri" w:hAnsi="Calibri" w:cs="Calibri"/>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246B18DD" w14:textId="6DC2AAB3" w:rsidR="00F0454F" w:rsidRPr="00CF3F7D" w:rsidRDefault="000F51D9" w:rsidP="00F0454F">
      <w:pPr>
        <w:pStyle w:val="Default"/>
        <w:numPr>
          <w:ilvl w:val="0"/>
          <w:numId w:val="11"/>
        </w:numPr>
        <w:ind w:left="360"/>
        <w:jc w:val="both"/>
        <w:rPr>
          <w:rFonts w:ascii="Calibri" w:hAnsi="Calibri" w:cs="Calibri"/>
          <w:b/>
          <w:sz w:val="22"/>
          <w:szCs w:val="22"/>
        </w:rPr>
      </w:pPr>
      <w:r>
        <w:rPr>
          <w:rFonts w:ascii="Calibri" w:hAnsi="Calibri" w:cs="Calibri"/>
          <w:sz w:val="22"/>
          <w:szCs w:val="22"/>
        </w:rPr>
        <w:lastRenderedPageBreak/>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6390EBAB" w14:textId="77777777" w:rsidR="00F0454F" w:rsidRDefault="00F0454F" w:rsidP="00F0454F">
      <w:pPr>
        <w:pStyle w:val="Default"/>
        <w:ind w:left="360"/>
        <w:jc w:val="both"/>
        <w:rPr>
          <w:rFonts w:ascii="Calibri" w:hAnsi="Calibri" w:cs="Calibri"/>
          <w:sz w:val="22"/>
          <w:szCs w:val="22"/>
        </w:rPr>
      </w:pPr>
    </w:p>
    <w:p w14:paraId="5C22EED4" w14:textId="20EDF306" w:rsidR="00FF63FD" w:rsidRPr="00FF63FD" w:rsidRDefault="00FF63FD" w:rsidP="00F0454F">
      <w:pPr>
        <w:pStyle w:val="Default"/>
        <w:spacing w:after="120"/>
        <w:ind w:left="360"/>
        <w:jc w:val="both"/>
        <w:rPr>
          <w:rFonts w:ascii="Calibri" w:hAnsi="Calibri" w:cs="Calibri"/>
          <w:b/>
          <w:sz w:val="22"/>
          <w:szCs w:val="22"/>
        </w:rPr>
      </w:pPr>
      <w:r w:rsidRPr="00B826C9">
        <w:rPr>
          <w:rFonts w:ascii="Calibri" w:hAnsi="Calibri" w:cs="Calibri"/>
          <w:b/>
          <w:sz w:val="22"/>
          <w:szCs w:val="22"/>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5" w:name="_Toc72717328"/>
            <w:bookmarkStart w:id="16" w:name="_Toc95621012"/>
            <w:bookmarkStart w:id="17" w:name="_Toc95621113"/>
            <w:bookmarkStart w:id="18" w:name="_Toc95633496"/>
            <w:bookmarkStart w:id="19"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5"/>
    <w:bookmarkEnd w:id="16"/>
    <w:bookmarkEnd w:id="17"/>
    <w:bookmarkEnd w:id="18"/>
    <w:bookmarkEnd w:id="19"/>
    <w:p w14:paraId="2D70EAAC" w14:textId="40C5FAF9" w:rsidR="00B64767" w:rsidRPr="00614608" w:rsidRDefault="00B64767" w:rsidP="00614608">
      <w:pPr>
        <w:numPr>
          <w:ilvl w:val="0"/>
          <w:numId w:val="43"/>
        </w:numPr>
        <w:spacing w:before="120"/>
        <w:ind w:left="426" w:hanging="426"/>
        <w:jc w:val="both"/>
        <w:rPr>
          <w:rFonts w:ascii="Calibri" w:hAnsi="Calibri" w:cs="Calibri"/>
          <w:color w:val="000000"/>
          <w:sz w:val="22"/>
          <w:szCs w:val="22"/>
        </w:rPr>
      </w:pPr>
      <w:r w:rsidRPr="0044635D">
        <w:rPr>
          <w:rFonts w:ascii="Calibri" w:hAnsi="Calibri" w:cs="Calibri"/>
          <w:color w:val="000000"/>
          <w:sz w:val="22"/>
          <w:szCs w:val="22"/>
        </w:rPr>
        <w:t xml:space="preserve">Termin wykonania zamówienia: </w:t>
      </w:r>
      <w:r w:rsidRPr="0044635D">
        <w:rPr>
          <w:rFonts w:ascii="Calibri" w:hAnsi="Calibri" w:cs="Calibri"/>
          <w:b/>
          <w:color w:val="000000"/>
          <w:sz w:val="22"/>
          <w:szCs w:val="22"/>
        </w:rPr>
        <w:t xml:space="preserve">w terminie do </w:t>
      </w:r>
      <w:r w:rsidR="002A170B">
        <w:rPr>
          <w:rFonts w:ascii="Calibri" w:hAnsi="Calibri" w:cs="Calibri"/>
          <w:b/>
          <w:color w:val="000000"/>
          <w:sz w:val="22"/>
          <w:szCs w:val="22"/>
        </w:rPr>
        <w:t>12</w:t>
      </w:r>
      <w:r w:rsidR="0044635D" w:rsidRPr="0044635D">
        <w:rPr>
          <w:rFonts w:ascii="Calibri" w:hAnsi="Calibri" w:cs="Calibri"/>
          <w:b/>
          <w:color w:val="000000"/>
          <w:sz w:val="22"/>
          <w:szCs w:val="22"/>
        </w:rPr>
        <w:t xml:space="preserve"> </w:t>
      </w:r>
      <w:r w:rsidR="00BA0319">
        <w:rPr>
          <w:rFonts w:ascii="Calibri" w:hAnsi="Calibri" w:cs="Calibri"/>
          <w:b/>
          <w:color w:val="000000"/>
          <w:sz w:val="22"/>
          <w:szCs w:val="22"/>
        </w:rPr>
        <w:t>tygodni</w:t>
      </w:r>
      <w:r w:rsidR="00614608">
        <w:rPr>
          <w:rFonts w:ascii="Calibri" w:hAnsi="Calibri" w:cs="Calibri"/>
          <w:b/>
          <w:color w:val="000000"/>
          <w:sz w:val="22"/>
          <w:szCs w:val="22"/>
        </w:rPr>
        <w:t xml:space="preserve"> od dnia zawarcia umowy </w:t>
      </w:r>
      <w:r w:rsidR="00614608">
        <w:rPr>
          <w:rFonts w:ascii="Calibri" w:hAnsi="Calibri" w:cs="Calibri"/>
          <w:b/>
          <w:color w:val="000000"/>
          <w:sz w:val="22"/>
          <w:szCs w:val="22"/>
        </w:rPr>
        <w:t xml:space="preserve">lecz nie później niż do dnia 06.12.2024 r. Wskazany termin wynika z warunków rozliczenia projektu, </w:t>
      </w:r>
      <w:r w:rsidR="00614608">
        <w:rPr>
          <w:rFonts w:ascii="Calibri" w:hAnsi="Calibri" w:cs="Calibri"/>
          <w:b/>
          <w:color w:val="000000"/>
          <w:sz w:val="22"/>
          <w:szCs w:val="22"/>
        </w:rPr>
        <w:br/>
        <w:t>o którym mowa w pkt. III. 5. SWZ.</w:t>
      </w:r>
    </w:p>
    <w:p w14:paraId="2BD98FC0" w14:textId="3190A3EE" w:rsidR="00C23BCC" w:rsidRPr="00C23BCC" w:rsidRDefault="002A170B" w:rsidP="00654121">
      <w:pPr>
        <w:pStyle w:val="Akapitzlist"/>
        <w:numPr>
          <w:ilvl w:val="0"/>
          <w:numId w:val="43"/>
        </w:numPr>
        <w:spacing w:after="100" w:afterAutospacing="1"/>
        <w:ind w:left="426" w:hanging="426"/>
        <w:rPr>
          <w:rFonts w:ascii="Calibri" w:eastAsia="Times New Roman" w:hAnsi="Calibri" w:cs="Calibri"/>
          <w:color w:val="000000"/>
          <w:sz w:val="22"/>
          <w:szCs w:val="22"/>
          <w:lang w:val="pl-PL" w:eastAsia="pl-PL"/>
        </w:rPr>
      </w:pPr>
      <w:r>
        <w:rPr>
          <w:rFonts w:ascii="Calibri" w:hAnsi="Calibri" w:cs="Calibri"/>
          <w:color w:val="000000"/>
          <w:sz w:val="22"/>
          <w:szCs w:val="22"/>
        </w:rPr>
        <w:t>Miejsce</w:t>
      </w:r>
      <w:r>
        <w:rPr>
          <w:rFonts w:ascii="Calibri" w:hAnsi="Calibri" w:cs="Calibri"/>
          <w:sz w:val="22"/>
          <w:szCs w:val="22"/>
        </w:rPr>
        <w:t xml:space="preserve"> wykonania zamówienia</w:t>
      </w:r>
      <w:r>
        <w:rPr>
          <w:rFonts w:ascii="Calibri" w:hAnsi="Calibri" w:cs="Calibri"/>
          <w:b/>
          <w:sz w:val="22"/>
          <w:szCs w:val="22"/>
        </w:rPr>
        <w:t xml:space="preserve">: </w:t>
      </w:r>
      <w:r>
        <w:rPr>
          <w:rFonts w:ascii="Calibri" w:hAnsi="Calibri" w:cs="Calibri"/>
          <w:sz w:val="22"/>
          <w:szCs w:val="22"/>
        </w:rPr>
        <w:t>Instytut Zootechniki – Państwowy Instytut Badawczy,</w:t>
      </w:r>
      <w:r>
        <w:rPr>
          <w:rFonts w:ascii="Calibri" w:hAnsi="Calibri" w:cs="Calibri"/>
          <w:sz w:val="22"/>
          <w:szCs w:val="22"/>
        </w:rPr>
        <w:br/>
        <w:t>ul. Krakowska 1, 32-083 Balice</w:t>
      </w:r>
      <w:r>
        <w:rPr>
          <w:rFonts w:ascii="Calibri" w:hAnsi="Calibri" w:cs="Calibri"/>
          <w:sz w:val="22"/>
          <w:szCs w:val="22"/>
          <w:lang w:val="pl-PL"/>
        </w:rPr>
        <w:t xml:space="preserve"> (III piętro bez windy)</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20" w:name="_Hlk62725355"/>
            <w:r>
              <w:rPr>
                <w:rFonts w:ascii="Calibri" w:hAnsi="Calibri" w:cs="Calibri"/>
                <w:color w:val="FFFFFF"/>
                <w:sz w:val="22"/>
                <w:szCs w:val="22"/>
                <w:lang w:val="pl-PL" w:eastAsia="pl-PL"/>
              </w:rPr>
              <w:t>WARUNKI UDZIAŁU W POSTĘPOWANIU</w:t>
            </w:r>
          </w:p>
        </w:tc>
      </w:tr>
    </w:tbl>
    <w:bookmarkEnd w:id="20"/>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lastRenderedPageBreak/>
              <w:t>PODSTAWY WYKLUCZENIA</w:t>
            </w:r>
          </w:p>
        </w:tc>
      </w:tr>
    </w:tbl>
    <w:p w14:paraId="3D016355" w14:textId="77777777" w:rsidR="00D21E64" w:rsidRDefault="00D21E64" w:rsidP="00592E84">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592E84">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592E84">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 xml:space="preserve">o ochronie konkurencji i konsumentów, chyba że spowodowane tym zakłócenie konkurencji może </w:t>
      </w:r>
      <w:r w:rsidRPr="00F45D00">
        <w:rPr>
          <w:rFonts w:ascii="Calibri" w:hAnsi="Calibri" w:cs="Calibri"/>
        </w:rPr>
        <w:lastRenderedPageBreak/>
        <w:t>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5AEBF7B9" w:rsidR="006E31D0"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98B4F52" w14:textId="77777777" w:rsidR="00F91453" w:rsidRDefault="00F91453" w:rsidP="006E31D0">
      <w:pPr>
        <w:pStyle w:val="NormalnyArialNarrow"/>
        <w:ind w:left="426"/>
        <w:rPr>
          <w:rFonts w:ascii="Calibri" w:hAnsi="Calibri" w:cs="Calibri"/>
        </w:rPr>
      </w:pPr>
    </w:p>
    <w:p w14:paraId="2F09E6F1"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462B8E6B"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lastRenderedPageBreak/>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592E84">
      <w:pPr>
        <w:numPr>
          <w:ilvl w:val="0"/>
          <w:numId w:val="44"/>
        </w:numPr>
        <w:spacing w:before="120"/>
        <w:jc w:val="both"/>
        <w:rPr>
          <w:rFonts w:ascii="Calibri" w:hAnsi="Calibri" w:cs="Calibri"/>
          <w:sz w:val="22"/>
        </w:rPr>
      </w:pPr>
      <w:bookmarkStart w:id="21"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2"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2"/>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1"/>
    </w:p>
    <w:p w14:paraId="152F32B5" w14:textId="7612B816" w:rsidR="00B00AA2" w:rsidRPr="004B1163" w:rsidRDefault="00AD2E55" w:rsidP="00592E84">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47A80D17" w:rsidR="00661969" w:rsidRPr="00EC7E55"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AB1749">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lastRenderedPageBreak/>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592E84">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592E84">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0E0214B1"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w:t>
      </w:r>
      <w:r>
        <w:rPr>
          <w:rFonts w:ascii="Calibri" w:hAnsi="Calibri" w:cs="Calibri"/>
          <w:color w:val="000000"/>
        </w:rPr>
        <w:lastRenderedPageBreak/>
        <w:t xml:space="preserve">Oświadczenie dotyczące </w:t>
      </w:r>
      <w:r w:rsidR="00556D5D">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3"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4" w:name="_Hlk96577979"/>
      <w:bookmarkStart w:id="25" w:name="_Hlk121896715"/>
      <w:bookmarkEnd w:id="23"/>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4"/>
          <w:bookmarkEnd w:id="25"/>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(np. członek konsorcjum, wspólnik w spółce 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3CEB418F" w:rsidR="007047F0" w:rsidRPr="000D41AD"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EE9BC" w14:textId="2F5C3D0D" w:rsidR="000D41AD" w:rsidRPr="000D41AD" w:rsidRDefault="000D41AD" w:rsidP="000D41AD">
      <w:pPr>
        <w:numPr>
          <w:ilvl w:val="0"/>
          <w:numId w:val="24"/>
        </w:numPr>
        <w:ind w:left="567" w:hanging="567"/>
        <w:jc w:val="both"/>
        <w:rPr>
          <w:rFonts w:ascii="Calibri" w:eastAsia="Batang" w:hAnsi="Calibri" w:cs="Arial"/>
          <w:color w:val="000000"/>
          <w:sz w:val="22"/>
        </w:rPr>
      </w:pPr>
      <w:r w:rsidRPr="009616EF">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Pr>
          <w:rFonts w:ascii="Calibri" w:eastAsia="Batang" w:hAnsi="Calibri" w:cs="Arial"/>
          <w:color w:val="000000"/>
          <w:sz w:val="22"/>
        </w:rPr>
        <w:t>w pkt. VII SWZ</w:t>
      </w:r>
      <w:r w:rsidRPr="009616EF">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w:t>
      </w:r>
      <w:r w:rsidRPr="002F02B0">
        <w:rPr>
          <w:rFonts w:ascii="Calibri" w:eastAsia="Batang" w:hAnsi="Calibri" w:cs="Arial"/>
          <w:color w:val="000000"/>
          <w:sz w:val="22"/>
        </w:rPr>
        <w:t>podwykonawcy</w:t>
      </w:r>
      <w:r w:rsidRPr="009616EF">
        <w:rPr>
          <w:rFonts w:ascii="Calibri" w:eastAsia="Batang" w:hAnsi="Calibri" w:cs="Arial"/>
          <w:b/>
          <w:color w:val="000000"/>
          <w:sz w:val="22"/>
        </w:rPr>
        <w:t xml:space="preserve"> (JEDZ, odpowiednio w części II sekcja A, B oraz część III)</w:t>
      </w:r>
      <w:r w:rsidRPr="009616EF">
        <w:rPr>
          <w:rFonts w:ascii="Calibri" w:eastAsia="Batang" w:hAnsi="Calibri" w:cs="Arial"/>
          <w:color w:val="000000"/>
          <w:sz w:val="22"/>
        </w:rPr>
        <w:t xml:space="preserve">, w postaci elektronicznej opatrzone kwalifikowanym podpisem elektronicznym, zgodnie z </w:t>
      </w:r>
      <w:r w:rsidRPr="009616EF">
        <w:rPr>
          <w:rFonts w:ascii="Calibri" w:eastAsia="Batang" w:hAnsi="Calibri" w:cs="Arial"/>
          <w:b/>
          <w:color w:val="000000"/>
          <w:sz w:val="22"/>
        </w:rPr>
        <w:t>Załącznikiem nr 2 do SWZ</w:t>
      </w:r>
      <w:r w:rsidRPr="009616EF">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835C82">
        <w:rPr>
          <w:rFonts w:ascii="Calibri" w:hAnsi="Calibri" w:cs="Calibri"/>
          <w:spacing w:val="-10"/>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INFORMACJE O PODMIOTOWYCH ŚRODKACH DOWODOWYCH</w:t>
            </w:r>
          </w:p>
        </w:tc>
      </w:tr>
    </w:tbl>
    <w:p w14:paraId="264EC03D" w14:textId="77777777" w:rsidR="003901E9" w:rsidRPr="00D374E3" w:rsidRDefault="001572F4" w:rsidP="00592E84">
      <w:pPr>
        <w:pStyle w:val="pkt"/>
        <w:numPr>
          <w:ilvl w:val="1"/>
          <w:numId w:val="48"/>
        </w:numPr>
        <w:autoSpaceDE w:val="0"/>
        <w:autoSpaceDN w:val="0"/>
        <w:adjustRightInd w:val="0"/>
        <w:rPr>
          <w:rFonts w:ascii="Calibri" w:hAnsi="Calibri" w:cs="Calibri"/>
          <w:sz w:val="22"/>
          <w:szCs w:val="22"/>
        </w:rPr>
      </w:pPr>
      <w:bookmarkStart w:id="26"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bookmarkEnd w:id="26"/>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7" w:name="_Hlk60766245"/>
      <w:r w:rsidRPr="00D374E3">
        <w:rPr>
          <w:rFonts w:ascii="Calibri" w:hAnsi="Calibri" w:cs="Calibri"/>
          <w:sz w:val="22"/>
          <w:szCs w:val="22"/>
        </w:rPr>
        <w:t>podmiotowych środków dowodowych</w:t>
      </w:r>
      <w:bookmarkEnd w:id="27"/>
      <w:r w:rsidRPr="00D374E3">
        <w:rPr>
          <w:rFonts w:ascii="Calibri" w:hAnsi="Calibri" w:cs="Calibri"/>
          <w:sz w:val="22"/>
          <w:szCs w:val="22"/>
        </w:rPr>
        <w:t>:</w:t>
      </w:r>
      <w:bookmarkStart w:id="28" w:name="_Hlk60847976"/>
    </w:p>
    <w:p w14:paraId="671330A6" w14:textId="53520C63"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374E3">
        <w:rPr>
          <w:rFonts w:ascii="Calibri" w:hAnsi="Calibri" w:cs="Calibri"/>
          <w:b/>
          <w:sz w:val="22"/>
          <w:szCs w:val="22"/>
        </w:rPr>
        <w:t>zgodnie z załącznikiem nr 5 do SWZ;</w:t>
      </w:r>
    </w:p>
    <w:p w14:paraId="642598AE" w14:textId="77777777" w:rsidR="008B597F" w:rsidRDefault="008B597F" w:rsidP="00FE7885">
      <w:pPr>
        <w:pStyle w:val="pkt"/>
        <w:autoSpaceDE w:val="0"/>
        <w:autoSpaceDN w:val="0"/>
        <w:adjustRightInd w:val="0"/>
        <w:ind w:left="709" w:firstLine="0"/>
        <w:jc w:val="center"/>
        <w:rPr>
          <w:rFonts w:ascii="Calibri" w:hAnsi="Calibri" w:cs="Calibri"/>
          <w:b/>
          <w:szCs w:val="22"/>
        </w:rPr>
      </w:pPr>
    </w:p>
    <w:p w14:paraId="663E4EA2" w14:textId="348EC4ED"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Wykonawcy i podwykonawcy:</w:t>
      </w:r>
    </w:p>
    <w:p w14:paraId="7F5B8B98" w14:textId="285FBD6B"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29"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0"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xml:space="preserve">, w zakresie art. 109 ust. 1 pkt 1 ustawy, wystawionego nie wcześniej niż 3 miesiące przed jego złożeniem, a w przypadku zalegania z opłacaniem składek na ubezpieczenia społeczne lub </w:t>
      </w:r>
      <w:r w:rsidRPr="006124A6">
        <w:rPr>
          <w:rFonts w:ascii="Calibri" w:hAnsi="Calibri" w:cs="Calibri"/>
          <w:sz w:val="22"/>
          <w:szCs w:val="22"/>
        </w:rPr>
        <w:lastRenderedPageBreak/>
        <w:t>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8"/>
    <w:bookmarkEnd w:id="30"/>
    <w:p w14:paraId="35F83666" w14:textId="77777777" w:rsidR="00DA3C86" w:rsidRPr="006124A6" w:rsidRDefault="00DA3C86" w:rsidP="0044635D">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1" w:name="_Hlk61264714"/>
      <w:r w:rsidRPr="00384F3F">
        <w:rPr>
          <w:rFonts w:ascii="Calibri" w:hAnsi="Calibri" w:cs="Calibri"/>
          <w:sz w:val="22"/>
          <w:szCs w:val="22"/>
        </w:rPr>
        <w:t>sporządzonych nie wcześniej niż 3 miesiące przed ich złożeniem</w:t>
      </w:r>
      <w:bookmarkEnd w:id="31"/>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4635D">
      <w:pPr>
        <w:pStyle w:val="pkt"/>
        <w:numPr>
          <w:ilvl w:val="0"/>
          <w:numId w:val="41"/>
        </w:numPr>
        <w:autoSpaceDE w:val="0"/>
        <w:autoSpaceDN w:val="0"/>
        <w:adjustRightInd w:val="0"/>
        <w:spacing w:after="0"/>
        <w:ind w:left="709" w:hanging="284"/>
        <w:rPr>
          <w:rFonts w:ascii="Calibri" w:hAnsi="Calibri" w:cs="Calibri"/>
          <w:sz w:val="22"/>
          <w:szCs w:val="22"/>
        </w:rPr>
      </w:pPr>
      <w:bookmarkStart w:id="32" w:name="_Hlk61265347"/>
      <w:bookmarkStart w:id="33" w:name="_Hlk146277200"/>
      <w:bookmarkStart w:id="34"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2"/>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3"/>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4"/>
    <w:p w14:paraId="2D880E54"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EA06EF">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5"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5"/>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lastRenderedPageBreak/>
        <w:t xml:space="preserve">a) nie naruszył obowiązków dotyczących płatności podatków, opłat lub składek na ubezpieczenie społeczne lub zdrowotne, </w:t>
      </w:r>
    </w:p>
    <w:p w14:paraId="2AB23A9B"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9"/>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458327BE" w14:textId="77777777" w:rsidR="00CF3F7D" w:rsidRPr="00FB1F56" w:rsidRDefault="00CF3F7D" w:rsidP="00CF3F7D">
      <w:pPr>
        <w:pStyle w:val="Akapitzlist"/>
        <w:numPr>
          <w:ilvl w:val="3"/>
          <w:numId w:val="46"/>
        </w:numPr>
        <w:autoSpaceDE w:val="0"/>
        <w:autoSpaceDN w:val="0"/>
        <w:adjustRightInd w:val="0"/>
        <w:spacing w:before="120" w:after="120"/>
        <w:ind w:left="426" w:hanging="426"/>
        <w:rPr>
          <w:rFonts w:ascii="Calibri" w:hAnsi="Calibri" w:cs="Arial"/>
          <w:sz w:val="22"/>
          <w:szCs w:val="22"/>
        </w:rPr>
      </w:pPr>
      <w:r w:rsidRPr="00FB1F56">
        <w:rPr>
          <w:rFonts w:ascii="Calibri" w:hAnsi="Calibri" w:cs="Arial"/>
          <w:sz w:val="22"/>
          <w:szCs w:val="22"/>
        </w:rPr>
        <w:t xml:space="preserve">W celu potwierdzenia, że oferowane dostawy produktów </w:t>
      </w:r>
      <w:r w:rsidRPr="0093083C">
        <w:rPr>
          <w:rFonts w:ascii="Calibri" w:hAnsi="Calibri" w:cs="Arial"/>
          <w:b/>
          <w:sz w:val="22"/>
          <w:szCs w:val="22"/>
        </w:rPr>
        <w:t>równoważnych</w:t>
      </w:r>
      <w:r w:rsidRPr="00FB1F56">
        <w:rPr>
          <w:rFonts w:ascii="Calibri" w:hAnsi="Calibri" w:cs="Arial"/>
          <w:sz w:val="22"/>
          <w:szCs w:val="22"/>
        </w:rPr>
        <w:t xml:space="preserve"> odpowiadają wymaganiom określonym w SWZ, Zamawiający wymaga złożenia wraz z ofertą  przedmiotowych środków dowodowych, tj.:</w:t>
      </w:r>
    </w:p>
    <w:p w14:paraId="5398910B" w14:textId="77777777" w:rsidR="00CF3F7D" w:rsidRPr="007B5B12" w:rsidRDefault="00CF3F7D" w:rsidP="00E836ED">
      <w:pPr>
        <w:numPr>
          <w:ilvl w:val="0"/>
          <w:numId w:val="68"/>
        </w:numPr>
        <w:spacing w:after="120"/>
        <w:jc w:val="both"/>
        <w:rPr>
          <w:rFonts w:ascii="Calibri" w:hAnsi="Calibri" w:cs="Calibri"/>
          <w:color w:val="000000"/>
          <w:sz w:val="22"/>
          <w:szCs w:val="22"/>
          <w:u w:val="single"/>
        </w:rPr>
      </w:pPr>
      <w:r w:rsidRPr="007B5B12">
        <w:rPr>
          <w:rFonts w:ascii="Calibri" w:hAnsi="Calibri" w:cs="Calibri"/>
          <w:b/>
          <w:color w:val="000000"/>
          <w:sz w:val="22"/>
          <w:szCs w:val="22"/>
          <w:u w:val="single"/>
        </w:rPr>
        <w:t>dokumentów (opisów)</w:t>
      </w:r>
      <w:r w:rsidRPr="007B5B12">
        <w:rPr>
          <w:rFonts w:ascii="Calibri" w:hAnsi="Calibri" w:cs="Calibri"/>
          <w:color w:val="000000"/>
          <w:sz w:val="22"/>
          <w:szCs w:val="22"/>
          <w:u w:val="single"/>
        </w:rPr>
        <w:t xml:space="preserve"> do wyznaczonych pozycji </w:t>
      </w:r>
      <w:r w:rsidRPr="00F91453">
        <w:rPr>
          <w:rFonts w:ascii="Calibri" w:hAnsi="Calibri" w:cs="Calibri"/>
          <w:b/>
          <w:color w:val="000000"/>
          <w:sz w:val="22"/>
          <w:szCs w:val="22"/>
          <w:u w:val="single"/>
        </w:rPr>
        <w:t>w załączniku nr 6 do SWZ.</w:t>
      </w:r>
    </w:p>
    <w:p w14:paraId="1F0137DA" w14:textId="77777777" w:rsidR="00CF3F7D" w:rsidRDefault="00CF3F7D" w:rsidP="00CF3F7D">
      <w:pPr>
        <w:spacing w:after="120"/>
        <w:ind w:left="426"/>
        <w:jc w:val="both"/>
        <w:rPr>
          <w:rFonts w:ascii="Calibri" w:hAnsi="Calibri" w:cs="Calibri"/>
          <w:color w:val="000000"/>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w:t>
      </w:r>
      <w:r w:rsidRPr="0037425F">
        <w:rPr>
          <w:rFonts w:ascii="Calibri" w:hAnsi="Calibri" w:cs="Calibri"/>
          <w:sz w:val="22"/>
          <w:szCs w:val="22"/>
        </w:rPr>
        <w:lastRenderedPageBreak/>
        <w:t xml:space="preserve">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0CC86C68" w14:textId="77777777" w:rsidR="00CF3F7D" w:rsidRDefault="00CF3F7D" w:rsidP="00CF3F7D">
      <w:pPr>
        <w:ind w:left="284"/>
        <w:jc w:val="both"/>
        <w:rPr>
          <w:rStyle w:val="Hipercze"/>
          <w:rFonts w:ascii="Calibri" w:hAnsi="Calibri" w:cs="Calibri"/>
          <w:sz w:val="22"/>
          <w:szCs w:val="22"/>
        </w:rPr>
      </w:pPr>
      <w:r>
        <w:rPr>
          <w:rFonts w:ascii="Calibri" w:hAnsi="Calibri" w:cs="Calibri"/>
          <w:color w:val="000000"/>
          <w:sz w:val="22"/>
          <w:szCs w:val="22"/>
        </w:rPr>
        <w:t xml:space="preserve">- Dokumenty (opisy) należy złożyć wraz z ofertą </w:t>
      </w:r>
      <w:r w:rsidRPr="005F312A">
        <w:rPr>
          <w:rFonts w:ascii="Calibri" w:hAnsi="Calibri" w:cs="Calibri"/>
          <w:sz w:val="22"/>
          <w:szCs w:val="22"/>
        </w:rPr>
        <w:t xml:space="preserve">drogą elektroniczną przy użyciu platformy zakupowej </w:t>
      </w:r>
      <w:hyperlink r:id="rId13" w:history="1">
        <w:r w:rsidRPr="00282E78">
          <w:rPr>
            <w:rStyle w:val="Hipercze"/>
            <w:rFonts w:ascii="Calibri" w:eastAsia="Batang" w:hAnsi="Calibri" w:cs="Calibri"/>
            <w:sz w:val="22"/>
            <w:szCs w:val="22"/>
          </w:rPr>
          <w:t>https://platformazakupowa.pl/pn/izoo_krakow/proceedings</w:t>
        </w:r>
      </w:hyperlink>
    </w:p>
    <w:p w14:paraId="7FF38CD2" w14:textId="77777777" w:rsidR="00CF3F7D" w:rsidRPr="0029642A" w:rsidRDefault="00CF3F7D" w:rsidP="00CF3F7D">
      <w:pPr>
        <w:spacing w:before="240"/>
        <w:ind w:left="426"/>
        <w:jc w:val="both"/>
        <w:rPr>
          <w:rFonts w:ascii="Calibri"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D6E5996"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jako dokument w postaci papierowej, przekazuje się cyfrowe odwzorowanie tego dokumentu opatrzone kwalifik</w:t>
      </w:r>
      <w:r>
        <w:rPr>
          <w:rStyle w:val="markedcontent"/>
          <w:rFonts w:ascii="Calibri" w:eastAsia="Verdana" w:hAnsi="Calibri" w:cs="Calibri"/>
          <w:i/>
          <w:sz w:val="22"/>
          <w:szCs w:val="22"/>
        </w:rPr>
        <w:t>owanym podpisem elektronicznym</w:t>
      </w:r>
      <w:r w:rsidRPr="0029642A">
        <w:rPr>
          <w:rStyle w:val="markedcontent"/>
          <w:rFonts w:ascii="Calibri" w:eastAsia="Verdana" w:hAnsi="Calibri" w:cs="Calibri"/>
          <w:i/>
          <w:sz w:val="22"/>
          <w:szCs w:val="22"/>
        </w:rPr>
        <w:t>, poświadczające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4D6FAEBA"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08EEA3D"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Przedmiotowe środki dowodowe niewystawione przez upoważnione podmioty, przekazuje się w postaci elektronicznej i opatruje się kwalifikowanym podpisem elektronicznym</w:t>
      </w:r>
      <w:r>
        <w:rPr>
          <w:rStyle w:val="markedcontent"/>
          <w:rFonts w:ascii="Calibri" w:eastAsia="Verdana" w:hAnsi="Calibri" w:cs="Calibri"/>
          <w:i/>
          <w:sz w:val="22"/>
          <w:szCs w:val="22"/>
        </w:rPr>
        <w:t>.</w:t>
      </w:r>
    </w:p>
    <w:p w14:paraId="15BD09BE" w14:textId="77777777" w:rsidR="00CF3F7D" w:rsidRPr="0029642A" w:rsidRDefault="00CF3F7D" w:rsidP="00CF3F7D">
      <w:pPr>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02B80DD" w14:textId="77777777" w:rsidR="00CF3F7D" w:rsidRDefault="00CF3F7D" w:rsidP="00CF3F7D">
      <w:pPr>
        <w:spacing w:after="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Poświadczenia zgodności cyfrowego odwzorowania z dokumentem w postaci papierowej dokonuje odpowiednio wykonawca lub wykonawca wspólnie ubiegający się o udzielenie zamówienia lub notariusz.</w:t>
      </w:r>
    </w:p>
    <w:p w14:paraId="6FFB52A8" w14:textId="77777777" w:rsidR="00CF3F7D" w:rsidRPr="009A435E" w:rsidRDefault="00CF3F7D" w:rsidP="00CF3F7D">
      <w:pPr>
        <w:spacing w:after="120"/>
        <w:ind w:left="426"/>
        <w:jc w:val="both"/>
        <w:rPr>
          <w:rFonts w:ascii="Calibri" w:hAnsi="Calibri" w:cs="Calibri"/>
          <w:color w:val="000000"/>
          <w:sz w:val="22"/>
          <w:szCs w:val="22"/>
          <w:u w:val="single"/>
        </w:rPr>
      </w:pPr>
      <w:r>
        <w:rPr>
          <w:rFonts w:ascii="Calibri" w:hAnsi="Calibri" w:cs="Calibri"/>
          <w:b/>
          <w:color w:val="000000"/>
          <w:sz w:val="22"/>
          <w:szCs w:val="22"/>
          <w:u w:val="single"/>
        </w:rPr>
        <w:t xml:space="preserve">Uwaga: </w:t>
      </w:r>
      <w:r w:rsidRPr="00C84177">
        <w:rPr>
          <w:rFonts w:ascii="Calibri" w:hAnsi="Calibri" w:cs="Calibri"/>
          <w:color w:val="000000"/>
          <w:sz w:val="22"/>
          <w:szCs w:val="22"/>
          <w:u w:val="single"/>
        </w:rPr>
        <w:t>Jeżeli Wykonawca nie złoży przedmiotowych środków dowodowych wraz z of</w:t>
      </w:r>
      <w:r>
        <w:rPr>
          <w:rFonts w:ascii="Calibri" w:hAnsi="Calibri" w:cs="Calibri"/>
          <w:color w:val="000000"/>
          <w:sz w:val="22"/>
          <w:szCs w:val="22"/>
          <w:u w:val="single"/>
        </w:rPr>
        <w:t>ertą,</w:t>
      </w:r>
      <w:r w:rsidRPr="00C84177">
        <w:rPr>
          <w:rFonts w:ascii="Calibri" w:hAnsi="Calibri" w:cs="Calibri"/>
          <w:color w:val="000000"/>
          <w:sz w:val="22"/>
          <w:szCs w:val="22"/>
          <w:u w:val="single"/>
        </w:rPr>
        <w:t xml:space="preserve"> Zamawiający</w:t>
      </w:r>
      <w:r>
        <w:rPr>
          <w:rFonts w:ascii="Calibri" w:hAnsi="Calibri" w:cs="Calibri"/>
          <w:color w:val="000000"/>
          <w:sz w:val="22"/>
          <w:szCs w:val="22"/>
          <w:u w:val="single"/>
        </w:rPr>
        <w:t>:</w:t>
      </w:r>
    </w:p>
    <w:p w14:paraId="179EF5F6" w14:textId="77777777" w:rsidR="00CF3F7D" w:rsidRDefault="00CF3F7D" w:rsidP="00CF3F7D">
      <w:pPr>
        <w:jc w:val="both"/>
        <w:rPr>
          <w:rFonts w:ascii="Calibri" w:hAnsi="Calibri" w:cs="Calibri"/>
          <w:color w:val="000000"/>
          <w:sz w:val="22"/>
          <w:szCs w:val="22"/>
        </w:rPr>
      </w:pPr>
      <w:r w:rsidRPr="002422FF">
        <w:rPr>
          <w:rFonts w:ascii="Calibri" w:hAnsi="Calibri" w:cs="Calibri"/>
          <w:color w:val="000000"/>
          <w:sz w:val="22"/>
          <w:szCs w:val="22"/>
        </w:rPr>
        <w:t>- odrzuca taką ofertę na podstawie art. 226 ust</w:t>
      </w:r>
      <w:r>
        <w:rPr>
          <w:rFonts w:ascii="Calibri" w:hAnsi="Calibri" w:cs="Calibri"/>
          <w:color w:val="000000"/>
          <w:sz w:val="22"/>
          <w:szCs w:val="22"/>
        </w:rPr>
        <w:t xml:space="preserve">. 1 pkt 2 lit. c)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484EACD1" w14:textId="77777777" w:rsidR="00CF3F7D" w:rsidRDefault="00CF3F7D" w:rsidP="00CF3F7D">
      <w:pPr>
        <w:jc w:val="both"/>
        <w:rPr>
          <w:rFonts w:ascii="Calibri" w:hAnsi="Calibri" w:cs="Calibri"/>
          <w:color w:val="000000"/>
          <w:sz w:val="22"/>
          <w:szCs w:val="22"/>
        </w:rPr>
      </w:pPr>
    </w:p>
    <w:p w14:paraId="4A17187E" w14:textId="01E0CD96" w:rsidR="00BC19E9" w:rsidRPr="00CF3F7D" w:rsidRDefault="00CF3F7D" w:rsidP="00CF3F7D">
      <w:pPr>
        <w:spacing w:after="120"/>
        <w:jc w:val="both"/>
        <w:rPr>
          <w:rFonts w:ascii="Calibri" w:hAnsi="Calibri" w:cs="Calibri"/>
          <w:color w:val="000000"/>
          <w:sz w:val="22"/>
          <w:szCs w:val="22"/>
          <w:u w:val="single"/>
        </w:rPr>
      </w:pPr>
      <w:r>
        <w:rPr>
          <w:rFonts w:ascii="Calibri" w:hAnsi="Calibri" w:cs="Calibri"/>
          <w:color w:val="000000"/>
          <w:sz w:val="22"/>
          <w:szCs w:val="22"/>
        </w:rPr>
        <w:t xml:space="preserve">Jeżeli Wykonawca nie złożył przedmiotowych środków dowodowych wraz z ofertą, </w:t>
      </w:r>
      <w:r w:rsidRPr="009A435E">
        <w:rPr>
          <w:rFonts w:ascii="Calibri" w:hAnsi="Calibri" w:cs="Calibri"/>
          <w:color w:val="000000"/>
          <w:sz w:val="22"/>
          <w:szCs w:val="22"/>
          <w:u w:val="single"/>
        </w:rPr>
        <w:t>Zamawiający nie wzywa do</w:t>
      </w:r>
      <w:r>
        <w:rPr>
          <w:rFonts w:ascii="Calibri" w:hAnsi="Calibri" w:cs="Calibri"/>
          <w:color w:val="000000"/>
          <w:sz w:val="22"/>
          <w:szCs w:val="22"/>
          <w:u w:val="single"/>
        </w:rPr>
        <w:t xml:space="preserve"> ich złożenia lub uzupełnienia.</w:t>
      </w:r>
    </w:p>
    <w:p w14:paraId="3ADAE752" w14:textId="77777777" w:rsidR="0093083C" w:rsidRPr="0093083C" w:rsidRDefault="0093083C" w:rsidP="0093083C">
      <w:pPr>
        <w:spacing w:after="120"/>
        <w:jc w:val="both"/>
        <w:rPr>
          <w:rFonts w:ascii="Calibri" w:hAnsi="Calibri" w:cs="Calibri"/>
          <w:color w:val="000000"/>
          <w:sz w:val="2"/>
          <w:szCs w:val="22"/>
          <w:u w:val="single"/>
        </w:rPr>
      </w:pP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93083C">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bookmarkStart w:id="36" w:name="_Hlk96580220"/>
      <w:bookmarkStart w:id="37"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592E84">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4"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5"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592E84">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7"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8"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592E84">
      <w:pPr>
        <w:numPr>
          <w:ilvl w:val="0"/>
          <w:numId w:val="49"/>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 xml:space="preserve">Prezesa Rady Ministrów z dnia 30 grudnia 2020r. w sprawie sposobu sporządzania i przekazywania informacji oraz wymagań technicznych dla </w:t>
      </w:r>
      <w:r w:rsidRPr="006F624F">
        <w:rPr>
          <w:rFonts w:ascii="Calibri" w:eastAsia="Roboto" w:hAnsi="Calibri" w:cs="Calibri"/>
          <w:color w:val="202124"/>
          <w:sz w:val="22"/>
          <w:szCs w:val="22"/>
          <w:shd w:val="clear" w:color="auto" w:fill="F8F9FA"/>
        </w:rPr>
        <w:lastRenderedPageBreak/>
        <w:t>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20"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1"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2"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3"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4"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592E84">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6"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7"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8" w:name="_wp2umuqo1p7z"/>
      <w:bookmarkEnd w:id="38"/>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592E84">
      <w:pPr>
        <w:numPr>
          <w:ilvl w:val="1"/>
          <w:numId w:val="52"/>
        </w:numPr>
        <w:ind w:left="851" w:hanging="284"/>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592E84">
      <w:pPr>
        <w:numPr>
          <w:ilvl w:val="1"/>
          <w:numId w:val="52"/>
        </w:numPr>
        <w:spacing w:before="100" w:beforeAutospacing="1"/>
        <w:ind w:left="851" w:hanging="284"/>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lastRenderedPageBreak/>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6"/>
          <w:bookmarkEnd w:id="37"/>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44F27888" w14:textId="77777777" w:rsidR="0056418E" w:rsidRPr="0056418E" w:rsidRDefault="0056418E" w:rsidP="0056418E">
      <w:pPr>
        <w:numPr>
          <w:ilvl w:val="0"/>
          <w:numId w:val="14"/>
        </w:numPr>
        <w:spacing w:before="120"/>
        <w:ind w:left="567" w:hanging="567"/>
        <w:jc w:val="both"/>
        <w:rPr>
          <w:rFonts w:ascii="Calibri" w:hAnsi="Calibri" w:cs="Calibri"/>
          <w:color w:val="000000"/>
          <w:sz w:val="22"/>
          <w:szCs w:val="22"/>
        </w:rPr>
      </w:pPr>
      <w:bookmarkStart w:id="39" w:name="_Hlk156972483"/>
      <w:r w:rsidRPr="0056418E">
        <w:rPr>
          <w:rFonts w:ascii="Calibri" w:hAnsi="Calibri" w:cs="Calibri"/>
          <w:color w:val="000000"/>
          <w:sz w:val="22"/>
          <w:szCs w:val="22"/>
        </w:rPr>
        <w:t>Oferta, JEDZ, składane elektronicznie muszą zostać podpisane</w:t>
      </w:r>
      <w:r w:rsidRPr="0056418E">
        <w:rPr>
          <w:rFonts w:ascii="Calibri" w:hAnsi="Calibri" w:cs="Calibri"/>
          <w:b/>
          <w:color w:val="000000"/>
          <w:sz w:val="22"/>
          <w:szCs w:val="22"/>
        </w:rPr>
        <w:t xml:space="preserve"> </w:t>
      </w:r>
      <w:bookmarkStart w:id="40" w:name="_Hlk109193869"/>
      <w:r w:rsidRPr="0056418E">
        <w:rPr>
          <w:rFonts w:ascii="Calibri" w:hAnsi="Calibri" w:cs="Calibri"/>
          <w:b/>
          <w:color w:val="000000"/>
          <w:sz w:val="22"/>
          <w:szCs w:val="22"/>
        </w:rPr>
        <w:t>kwalifikowanym podpisem elektronicznym</w:t>
      </w:r>
      <w:bookmarkEnd w:id="40"/>
      <w:r w:rsidRPr="0056418E">
        <w:rPr>
          <w:rFonts w:ascii="Calibri" w:hAnsi="Calibri" w:cs="Calibri"/>
          <w:b/>
          <w:color w:val="000000"/>
          <w:sz w:val="22"/>
          <w:szCs w:val="22"/>
        </w:rPr>
        <w:t xml:space="preserve">.  </w:t>
      </w:r>
      <w:bookmarkStart w:id="41" w:name="_Hlk156909688"/>
      <w:bookmarkStart w:id="42" w:name="_Hlk156909800"/>
      <w:r w:rsidRPr="0056418E">
        <w:rPr>
          <w:rFonts w:ascii="Calibri" w:hAnsi="Calibri" w:cs="Calibri"/>
          <w:color w:val="000000"/>
          <w:sz w:val="22"/>
          <w:szCs w:val="22"/>
        </w:rPr>
        <w:t xml:space="preserve">Podmiotowe środki dowodowe oraz </w:t>
      </w:r>
      <w:bookmarkEnd w:id="41"/>
      <w:r w:rsidRPr="0056418E">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2"/>
      <w:r w:rsidRPr="0056418E">
        <w:rPr>
          <w:rFonts w:ascii="Calibri" w:hAnsi="Calibri" w:cs="Calibri"/>
          <w:color w:val="000000"/>
          <w:sz w:val="22"/>
          <w:szCs w:val="22"/>
        </w:rPr>
        <w:t>.</w:t>
      </w:r>
    </w:p>
    <w:bookmarkEnd w:id="39"/>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8">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lastRenderedPageBreak/>
        <w:t xml:space="preserve">Wykonawca, za pośrednictwem </w:t>
      </w:r>
      <w:hyperlink r:id="rId29">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900D4F" w:rsidP="008C384D">
      <w:pPr>
        <w:spacing w:line="320" w:lineRule="auto"/>
        <w:ind w:left="567"/>
        <w:jc w:val="both"/>
        <w:rPr>
          <w:rFonts w:ascii="Calibri" w:eastAsia="Calibri" w:hAnsi="Calibri" w:cs="Calibri"/>
          <w:sz w:val="22"/>
          <w:szCs w:val="22"/>
        </w:rPr>
      </w:pPr>
      <w:hyperlink r:id="rId30">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294F65A7"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bookmarkStart w:id="43" w:name="_Hlk156909847"/>
      <w:r w:rsidR="0056418E" w:rsidRPr="0056418E">
        <w:rPr>
          <w:rFonts w:ascii="Calibri" w:hAnsi="Calibri" w:cs="Calibri"/>
        </w:rPr>
        <w:t xml:space="preserve"> Wykonawcy, podwykonawcy (jeżeli dotyczy)</w:t>
      </w:r>
      <w:bookmarkEnd w:id="43"/>
      <w:r w:rsidRPr="00C71744">
        <w:rPr>
          <w:rFonts w:ascii="Calibri" w:hAnsi="Calibri" w:cs="Calibri"/>
        </w:rPr>
        <w:t xml:space="preserve"> 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1"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2"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900D4F" w:rsidP="00581CD8">
      <w:pPr>
        <w:ind w:left="851"/>
        <w:contextualSpacing/>
        <w:jc w:val="both"/>
        <w:rPr>
          <w:rFonts w:asciiTheme="minorHAnsi" w:hAnsiTheme="minorHAnsi"/>
          <w:bCs/>
          <w:sz w:val="22"/>
          <w:szCs w:val="22"/>
        </w:rPr>
      </w:pPr>
      <w:hyperlink r:id="rId33"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lastRenderedPageBreak/>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0A0B204C"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8708BA">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38E4D879"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3E517AC4" w14:textId="0FE0C17A" w:rsidR="00673BEC" w:rsidRPr="00673BEC" w:rsidRDefault="00673BEC" w:rsidP="00673BEC">
      <w:pPr>
        <w:pStyle w:val="NormalnyArialNarrow"/>
        <w:numPr>
          <w:ilvl w:val="0"/>
          <w:numId w:val="4"/>
        </w:numPr>
        <w:spacing w:before="120" w:after="120"/>
        <w:rPr>
          <w:rFonts w:ascii="Calibri" w:eastAsia="Batang" w:hAnsi="Calibri" w:cs="Calibri"/>
        </w:rPr>
      </w:pPr>
      <w:r w:rsidRPr="00C33489">
        <w:rPr>
          <w:rFonts w:ascii="Calibri" w:eastAsia="Batang" w:hAnsi="Calibri" w:cs="Calibri"/>
        </w:rPr>
        <w:t xml:space="preserve">Informacje, o których mowa w pkt. </w:t>
      </w:r>
      <w:r>
        <w:rPr>
          <w:rFonts w:ascii="Calibri" w:eastAsia="Batang" w:hAnsi="Calibri" w:cs="Calibri"/>
        </w:rPr>
        <w:t>IV. 13 S</w:t>
      </w:r>
      <w:r w:rsidRPr="00C33489">
        <w:rPr>
          <w:rFonts w:ascii="Calibri" w:eastAsia="Batang" w:hAnsi="Calibri" w:cs="Calibri"/>
        </w:rPr>
        <w:t>WZ (oferta równoważna) – o ile dotyczy</w:t>
      </w:r>
      <w:r>
        <w:rPr>
          <w:rFonts w:ascii="Calibri" w:eastAsia="Batang" w:hAnsi="Calibri" w:cs="Calibri"/>
        </w:rPr>
        <w:t>.</w:t>
      </w:r>
    </w:p>
    <w:p w14:paraId="616EC048" w14:textId="7BC30490" w:rsidR="00B7638E" w:rsidRPr="00531909" w:rsidRDefault="00B7638E" w:rsidP="00B7638E">
      <w:pPr>
        <w:tabs>
          <w:tab w:val="left" w:pos="6946"/>
        </w:tabs>
        <w:jc w:val="both"/>
        <w:rPr>
          <w:rFonts w:ascii="Calibri" w:eastAsia="Calibri" w:hAnsi="Calibri" w:cs="Calibri"/>
          <w:b/>
          <w:sz w:val="22"/>
          <w:szCs w:val="22"/>
          <w:u w:val="single"/>
          <w:lang w:eastAsia="en-US"/>
        </w:rPr>
      </w:pPr>
      <w:r w:rsidRPr="00B826C9">
        <w:rPr>
          <w:rFonts w:ascii="Calibri" w:eastAsia="Calibri" w:hAnsi="Calibri" w:cs="Calibri"/>
          <w:b/>
          <w:sz w:val="22"/>
          <w:szCs w:val="22"/>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00531909" w:rsidRPr="00B826C9">
        <w:rPr>
          <w:rFonts w:ascii="Calibri" w:eastAsia="Calibri" w:hAnsi="Calibri" w:cs="Calibri"/>
          <w:b/>
          <w:sz w:val="22"/>
          <w:szCs w:val="22"/>
          <w:u w:val="single"/>
          <w:lang w:eastAsia="en-US"/>
        </w:rPr>
        <w:t xml:space="preserve"> </w:t>
      </w:r>
      <w:r w:rsidRPr="00B826C9">
        <w:rPr>
          <w:rFonts w:ascii="Calibri" w:eastAsia="Calibri" w:hAnsi="Calibri" w:cs="Calibri"/>
          <w:b/>
          <w:sz w:val="22"/>
          <w:szCs w:val="22"/>
          <w:u w:val="single"/>
          <w:lang w:eastAsia="en-US"/>
        </w:rP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w:t>
      </w:r>
      <w:r w:rsidRPr="0048224E">
        <w:rPr>
          <w:rFonts w:ascii="Calibri" w:hAnsi="Calibri" w:cs="Calibri"/>
          <w:color w:val="000000"/>
          <w:sz w:val="22"/>
          <w:szCs w:val="22"/>
        </w:rPr>
        <w:lastRenderedPageBreak/>
        <w:t xml:space="preserve">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4" w:name="_Toc72717330"/>
            <w:bookmarkStart w:id="45" w:name="_Toc95621014"/>
            <w:bookmarkStart w:id="46" w:name="_Toc95621115"/>
            <w:bookmarkStart w:id="47" w:name="_Toc95633498"/>
            <w:bookmarkStart w:id="48"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4"/>
    <w:bookmarkEnd w:id="45"/>
    <w:bookmarkEnd w:id="46"/>
    <w:bookmarkEnd w:id="47"/>
    <w:bookmarkEnd w:id="48"/>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357B1B1A" w:rsidR="004849D8" w:rsidRPr="00EA06EF" w:rsidRDefault="004849D8" w:rsidP="004849D8">
      <w:pPr>
        <w:numPr>
          <w:ilvl w:val="0"/>
          <w:numId w:val="18"/>
        </w:numPr>
        <w:ind w:left="567" w:hanging="567"/>
        <w:jc w:val="both"/>
        <w:rPr>
          <w:rFonts w:ascii="Calibri" w:eastAsia="Calibri" w:hAnsi="Calibri" w:cs="Calibri"/>
          <w:sz w:val="22"/>
          <w:szCs w:val="22"/>
        </w:rPr>
      </w:pPr>
      <w:r w:rsidRPr="00EA06EF">
        <w:rPr>
          <w:rFonts w:ascii="Calibri" w:eastAsia="Calibri" w:hAnsi="Calibri" w:cs="Calibri"/>
          <w:sz w:val="22"/>
          <w:szCs w:val="22"/>
        </w:rPr>
        <w:t xml:space="preserve">Ofertę wraz z wymaganymi dokumentami należy umieścić na </w:t>
      </w:r>
      <w:hyperlink r:id="rId34">
        <w:r w:rsidRPr="00EA06EF">
          <w:rPr>
            <w:rFonts w:ascii="Calibri" w:eastAsia="Calibri" w:hAnsi="Calibri" w:cs="Calibri"/>
            <w:color w:val="1155CC"/>
            <w:sz w:val="22"/>
            <w:szCs w:val="22"/>
            <w:u w:val="single"/>
          </w:rPr>
          <w:t>platformazakupowa.pl</w:t>
        </w:r>
      </w:hyperlink>
      <w:r w:rsidRPr="00EA06EF">
        <w:rPr>
          <w:rFonts w:ascii="Calibri" w:eastAsia="Calibri" w:hAnsi="Calibri" w:cs="Calibri"/>
          <w:sz w:val="22"/>
          <w:szCs w:val="22"/>
        </w:rPr>
        <w:t xml:space="preserve"> pod adresem: </w:t>
      </w:r>
      <w:hyperlink r:id="rId35" w:history="1">
        <w:r w:rsidR="00003835" w:rsidRPr="00EA06EF">
          <w:rPr>
            <w:rStyle w:val="Hipercze"/>
            <w:rFonts w:ascii="Calibri" w:eastAsia="Batang" w:hAnsi="Calibri" w:cs="Calibri"/>
            <w:sz w:val="22"/>
            <w:szCs w:val="22"/>
          </w:rPr>
          <w:t>https://platformazakupowa.pl/pn/izoo_krakow/proceedings</w:t>
        </w:r>
      </w:hyperlink>
      <w:r w:rsidRPr="00EA06EF">
        <w:rPr>
          <w:rFonts w:ascii="Calibri" w:eastAsia="Calibri" w:hAnsi="Calibri" w:cs="Calibri"/>
          <w:sz w:val="22"/>
          <w:szCs w:val="22"/>
        </w:rPr>
        <w:t xml:space="preserve"> w myśl Ustawy na stronie internetowej prowadzonego postępowania  </w:t>
      </w:r>
      <w:r w:rsidRPr="009D2940">
        <w:rPr>
          <w:rFonts w:ascii="Calibri" w:eastAsia="Calibri" w:hAnsi="Calibri" w:cs="Calibri"/>
          <w:sz w:val="22"/>
          <w:szCs w:val="22"/>
        </w:rPr>
        <w:t xml:space="preserve">do dnia </w:t>
      </w:r>
      <w:r w:rsidR="00E836ED" w:rsidRPr="00E836ED">
        <w:rPr>
          <w:rFonts w:ascii="Calibri" w:hAnsi="Calibri" w:cs="Calibri"/>
          <w:b/>
          <w:color w:val="000000"/>
          <w:sz w:val="22"/>
          <w:szCs w:val="22"/>
        </w:rPr>
        <w:t>02.09</w:t>
      </w:r>
      <w:r w:rsidR="00CF506A" w:rsidRPr="00E836ED">
        <w:rPr>
          <w:rFonts w:ascii="Calibri" w:hAnsi="Calibri" w:cs="Calibri"/>
          <w:b/>
          <w:color w:val="000000"/>
          <w:sz w:val="22"/>
          <w:szCs w:val="22"/>
        </w:rPr>
        <w:t>.</w:t>
      </w:r>
      <w:r w:rsidRPr="00E836ED">
        <w:rPr>
          <w:rFonts w:ascii="Calibri" w:hAnsi="Calibri" w:cs="Calibri"/>
          <w:b/>
          <w:color w:val="000000"/>
          <w:sz w:val="22"/>
          <w:szCs w:val="22"/>
        </w:rPr>
        <w:t>202</w:t>
      </w:r>
      <w:r w:rsidR="009A2155" w:rsidRPr="00E836ED">
        <w:rPr>
          <w:rFonts w:ascii="Calibri" w:hAnsi="Calibri" w:cs="Calibri"/>
          <w:b/>
          <w:color w:val="000000"/>
          <w:sz w:val="22"/>
          <w:szCs w:val="22"/>
        </w:rPr>
        <w:t>4</w:t>
      </w:r>
      <w:r w:rsidRPr="00E836ED">
        <w:rPr>
          <w:rFonts w:ascii="Calibri" w:hAnsi="Calibri" w:cs="Calibri"/>
          <w:color w:val="000000"/>
          <w:sz w:val="22"/>
          <w:szCs w:val="22"/>
        </w:rPr>
        <w:t xml:space="preserve"> </w:t>
      </w:r>
      <w:r w:rsidRPr="00E836ED">
        <w:rPr>
          <w:rFonts w:ascii="Calibri" w:hAnsi="Calibri" w:cs="Calibri"/>
          <w:b/>
          <w:color w:val="000000"/>
          <w:sz w:val="22"/>
          <w:szCs w:val="22"/>
        </w:rPr>
        <w:t xml:space="preserve">godz. </w:t>
      </w:r>
      <w:r w:rsidR="004A1C24" w:rsidRPr="00E836ED">
        <w:rPr>
          <w:rFonts w:ascii="Calibri" w:hAnsi="Calibri" w:cs="Calibri"/>
          <w:b/>
          <w:color w:val="000000"/>
          <w:sz w:val="22"/>
          <w:szCs w:val="22"/>
        </w:rPr>
        <w:t>09</w:t>
      </w:r>
      <w:r w:rsidRPr="00E836ED">
        <w:rPr>
          <w:rFonts w:ascii="Calibri" w:hAnsi="Calibri" w:cs="Calibri"/>
          <w:b/>
          <w:color w:val="000000"/>
          <w:sz w:val="22"/>
          <w:szCs w:val="22"/>
        </w:rPr>
        <w:t>:00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6">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TERMIN OTWARCIA OFERT</w:t>
            </w:r>
          </w:p>
        </w:tc>
      </w:tr>
    </w:tbl>
    <w:p w14:paraId="696E9972" w14:textId="1A0DDD85"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 xml:space="preserve">Otwarcie ofert następuje niezwłocznie po upływie terminu składania ofert, nie później niż następnego dnia po dniu, w którym upłynął termin składania ofert </w:t>
      </w:r>
      <w:r w:rsidRPr="00E836ED">
        <w:rPr>
          <w:rFonts w:ascii="Calibri" w:eastAsia="Calibri" w:hAnsi="Calibri" w:cs="Calibri"/>
          <w:sz w:val="22"/>
          <w:szCs w:val="22"/>
        </w:rPr>
        <w:t xml:space="preserve">tj. </w:t>
      </w:r>
      <w:r w:rsidR="00E836ED" w:rsidRPr="00E836ED">
        <w:rPr>
          <w:rFonts w:ascii="Calibri" w:hAnsi="Calibri" w:cs="Calibri"/>
          <w:b/>
          <w:color w:val="000000"/>
          <w:sz w:val="22"/>
          <w:szCs w:val="22"/>
        </w:rPr>
        <w:t>02.09</w:t>
      </w:r>
      <w:r w:rsidR="005F6764" w:rsidRPr="00E836ED">
        <w:rPr>
          <w:rFonts w:ascii="Calibri" w:hAnsi="Calibri" w:cs="Calibri"/>
          <w:b/>
          <w:color w:val="000000"/>
          <w:sz w:val="22"/>
          <w:szCs w:val="22"/>
        </w:rPr>
        <w:t>.</w:t>
      </w:r>
      <w:r w:rsidR="009A2155" w:rsidRPr="00E836ED">
        <w:rPr>
          <w:rFonts w:ascii="Calibri" w:hAnsi="Calibri" w:cs="Calibri"/>
          <w:b/>
          <w:color w:val="000000"/>
          <w:sz w:val="22"/>
          <w:szCs w:val="22"/>
        </w:rPr>
        <w:t>2024</w:t>
      </w:r>
      <w:r w:rsidR="00DE6F89" w:rsidRPr="00E836ED">
        <w:rPr>
          <w:rFonts w:ascii="Calibri" w:hAnsi="Calibri" w:cs="Calibri"/>
          <w:color w:val="000000"/>
          <w:sz w:val="22"/>
          <w:szCs w:val="22"/>
        </w:rPr>
        <w:t xml:space="preserve"> </w:t>
      </w:r>
      <w:r w:rsidR="00DE6F89" w:rsidRPr="00E836ED">
        <w:rPr>
          <w:rFonts w:ascii="Calibri" w:hAnsi="Calibri" w:cs="Calibri"/>
          <w:b/>
          <w:color w:val="000000"/>
          <w:sz w:val="22"/>
          <w:szCs w:val="22"/>
        </w:rPr>
        <w:t xml:space="preserve">godz. </w:t>
      </w:r>
      <w:r w:rsidR="004A1C24" w:rsidRPr="00E836ED">
        <w:rPr>
          <w:rFonts w:ascii="Calibri" w:hAnsi="Calibri" w:cs="Calibri"/>
          <w:b/>
          <w:color w:val="000000"/>
          <w:sz w:val="22"/>
          <w:szCs w:val="22"/>
        </w:rPr>
        <w:t>09</w:t>
      </w:r>
      <w:r w:rsidR="00DE6F89" w:rsidRPr="00E836ED">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15D6176A"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CF506A">
        <w:rPr>
          <w:rFonts w:ascii="Calibri" w:hAnsi="Calibri" w:cs="Calibri"/>
          <w:bCs/>
          <w:sz w:val="22"/>
          <w:szCs w:val="22"/>
        </w:rPr>
        <w:t xml:space="preserve">dnia </w:t>
      </w:r>
      <w:r w:rsidR="00E836ED" w:rsidRPr="00E836ED">
        <w:rPr>
          <w:rFonts w:ascii="Calibri" w:hAnsi="Calibri" w:cs="Calibri"/>
          <w:b/>
          <w:bCs/>
          <w:sz w:val="22"/>
          <w:szCs w:val="22"/>
        </w:rPr>
        <w:t>30</w:t>
      </w:r>
      <w:r w:rsidR="00CF506A" w:rsidRPr="00E836ED">
        <w:rPr>
          <w:rFonts w:ascii="Calibri" w:hAnsi="Calibri" w:cs="Calibri"/>
          <w:b/>
          <w:bCs/>
          <w:sz w:val="22"/>
          <w:szCs w:val="22"/>
        </w:rPr>
        <w:t>.11</w:t>
      </w:r>
      <w:r w:rsidR="005F6764" w:rsidRPr="00E836ED">
        <w:rPr>
          <w:rFonts w:ascii="Calibri" w:hAnsi="Calibri" w:cs="Calibri"/>
          <w:b/>
          <w:bCs/>
          <w:sz w:val="22"/>
          <w:szCs w:val="22"/>
        </w:rPr>
        <w:t>.</w:t>
      </w:r>
      <w:r w:rsidR="0023419D" w:rsidRPr="00E836ED">
        <w:rPr>
          <w:rFonts w:ascii="Calibri" w:hAnsi="Calibri" w:cs="Calibri"/>
          <w:b/>
          <w:bCs/>
          <w:sz w:val="22"/>
          <w:szCs w:val="22"/>
        </w:rPr>
        <w:t>202</w:t>
      </w:r>
      <w:r w:rsidR="009A2155" w:rsidRPr="00E836ED">
        <w:rPr>
          <w:rFonts w:ascii="Calibri" w:hAnsi="Calibri" w:cs="Calibri"/>
          <w:b/>
          <w:bCs/>
          <w:sz w:val="22"/>
          <w:szCs w:val="22"/>
        </w:rPr>
        <w:t>4</w:t>
      </w:r>
      <w:r w:rsidR="0023419D" w:rsidRPr="00E836ED">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9" w:name="_Toc72717331"/>
            <w:bookmarkStart w:id="50" w:name="_Toc95621015"/>
            <w:bookmarkStart w:id="51" w:name="_Toc95621116"/>
            <w:bookmarkStart w:id="52" w:name="_Toc95633499"/>
            <w:bookmarkStart w:id="53"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4" w:name="_Hlk62815728"/>
      <w:bookmarkEnd w:id="49"/>
      <w:bookmarkEnd w:id="50"/>
      <w:bookmarkEnd w:id="51"/>
      <w:bookmarkEnd w:id="52"/>
      <w:bookmarkEnd w:id="53"/>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592E84">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9669E2">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4"/>
          <w:p w14:paraId="64DA649A" w14:textId="77777777" w:rsidR="007F7E94" w:rsidRPr="00B95DD0" w:rsidRDefault="007F7E94" w:rsidP="009669E2">
            <w:pPr>
              <w:pStyle w:val="Nagwek2"/>
              <w:numPr>
                <w:ilvl w:val="0"/>
                <w:numId w:val="3"/>
              </w:numPr>
              <w:tabs>
                <w:tab w:val="clear" w:pos="426"/>
              </w:tabs>
              <w:spacing w:before="0"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363D9E5B"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t>
      </w:r>
      <w:r w:rsidRPr="003B0417">
        <w:rPr>
          <w:rFonts w:ascii="Calibri" w:eastAsia="Batang" w:hAnsi="Calibri" w:cs="Calibri"/>
          <w:sz w:val="22"/>
          <w:szCs w:val="22"/>
        </w:rPr>
        <w:lastRenderedPageBreak/>
        <w:t xml:space="preserve">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6315B9">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5" w:name="_Toc72717340"/>
            <w:bookmarkStart w:id="56" w:name="_Toc95621024"/>
            <w:bookmarkStart w:id="57" w:name="_Toc95621125"/>
            <w:bookmarkStart w:id="58" w:name="_Toc95633508"/>
            <w:bookmarkStart w:id="59"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5"/>
    <w:bookmarkEnd w:id="56"/>
    <w:bookmarkEnd w:id="57"/>
    <w:bookmarkEnd w:id="58"/>
    <w:bookmarkEnd w:id="59"/>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60"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lastRenderedPageBreak/>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56418E">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60"/>
          <w:p w14:paraId="012637EE" w14:textId="77777777" w:rsidR="00615218" w:rsidRPr="00FD3262" w:rsidRDefault="00615218" w:rsidP="0056418E">
            <w:pPr>
              <w:pStyle w:val="Nagwek2"/>
              <w:numPr>
                <w:ilvl w:val="0"/>
                <w:numId w:val="3"/>
              </w:numPr>
              <w:tabs>
                <w:tab w:val="clear" w:pos="426"/>
              </w:tabs>
              <w:spacing w:before="0"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F772B9">
      <w:pPr>
        <w:numPr>
          <w:ilvl w:val="0"/>
          <w:numId w:val="23"/>
        </w:numPr>
        <w:ind w:left="567" w:hanging="567"/>
        <w:jc w:val="both"/>
        <w:rPr>
          <w:rFonts w:ascii="Calibri" w:hAnsi="Calibri" w:cs="Calibri"/>
          <w:sz w:val="22"/>
          <w:szCs w:val="22"/>
        </w:rPr>
      </w:pPr>
      <w:bookmarkStart w:id="61"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F772B9">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1"/>
    <w:p w14:paraId="586FC983" w14:textId="39F5DB6E"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3738E36B" w14:textId="0A166A58" w:rsidR="00582CA4" w:rsidRDefault="00582CA4"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p>
    <w:p w14:paraId="333BEF66" w14:textId="0704AB9D" w:rsidR="004E51A8" w:rsidRPr="00F41108" w:rsidRDefault="0094643F" w:rsidP="00F4110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582CA4">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p>
    <w:p w14:paraId="7C925AC3" w14:textId="77777777" w:rsidR="00E836ED" w:rsidRPr="00E15A74" w:rsidRDefault="00E836ED" w:rsidP="00E836ED">
      <w:pPr>
        <w:shd w:val="clear" w:color="auto" w:fill="FFFFFF"/>
        <w:tabs>
          <w:tab w:val="left" w:leader="dot" w:pos="2232"/>
        </w:tabs>
        <w:ind w:right="23"/>
        <w:jc w:val="center"/>
        <w:rPr>
          <w:rFonts w:ascii="Calibri" w:hAnsi="Calibri" w:cs="Calibri"/>
          <w:b/>
          <w:bCs/>
          <w:sz w:val="22"/>
          <w:szCs w:val="22"/>
          <w:u w:val="single"/>
        </w:rPr>
      </w:pPr>
      <w:r w:rsidRPr="00E15A74">
        <w:rPr>
          <w:rFonts w:ascii="Calibri" w:hAnsi="Calibri" w:cs="Calibri"/>
          <w:b/>
          <w:bCs/>
          <w:sz w:val="22"/>
          <w:szCs w:val="22"/>
          <w:u w:val="single"/>
        </w:rPr>
        <w:lastRenderedPageBreak/>
        <w:t>ZAŁĄCZNIK NR 6 DO SWZ</w:t>
      </w:r>
    </w:p>
    <w:p w14:paraId="15B0F29D" w14:textId="77777777" w:rsidR="00E836ED" w:rsidRPr="00E15A74" w:rsidRDefault="00E836ED" w:rsidP="00E836ED">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836ED" w:rsidRPr="00E15A74" w14:paraId="1140FE78" w14:textId="77777777" w:rsidTr="006B7735">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058299B" w14:textId="77777777" w:rsidR="00E836ED" w:rsidRPr="00E15A74" w:rsidRDefault="00E836ED" w:rsidP="006B7735">
            <w:pPr>
              <w:spacing w:before="120" w:after="120" w:line="276" w:lineRule="auto"/>
              <w:jc w:val="center"/>
              <w:rPr>
                <w:rFonts w:ascii="Calibri" w:hAnsi="Calibri" w:cs="Arial"/>
                <w:sz w:val="22"/>
                <w:szCs w:val="22"/>
              </w:rPr>
            </w:pPr>
            <w:r w:rsidRPr="00E15A74">
              <w:rPr>
                <w:rFonts w:ascii="Calibri" w:hAnsi="Calibri" w:cs="Arial"/>
                <w:b/>
                <w:bCs/>
                <w:sz w:val="22"/>
                <w:szCs w:val="22"/>
              </w:rPr>
              <w:t>OPIS PRZEDMIOTU ZAMÓWIENIA</w:t>
            </w:r>
          </w:p>
        </w:tc>
      </w:tr>
    </w:tbl>
    <w:p w14:paraId="10AA97F3" w14:textId="77777777" w:rsidR="00E836ED" w:rsidRPr="004E51A8" w:rsidRDefault="00E836ED" w:rsidP="00E836ED">
      <w:pPr>
        <w:widowControl w:val="0"/>
        <w:suppressAutoHyphens/>
        <w:autoSpaceDE w:val="0"/>
        <w:autoSpaceDN w:val="0"/>
        <w:jc w:val="both"/>
        <w:textAlignment w:val="baseline"/>
        <w:rPr>
          <w:rFonts w:ascii="Arial Narrow" w:hAnsi="Arial Narrow"/>
          <w:b/>
          <w:bCs/>
          <w:sz w:val="22"/>
          <w:szCs w:val="22"/>
          <w:lang w:bidi="pl-PL"/>
        </w:rPr>
      </w:pPr>
    </w:p>
    <w:p w14:paraId="7B9407BC" w14:textId="77777777" w:rsidR="00E836ED" w:rsidRPr="002A170B" w:rsidRDefault="00E836ED" w:rsidP="00E836ED">
      <w:pPr>
        <w:ind w:left="360"/>
        <w:jc w:val="center"/>
        <w:rPr>
          <w:rFonts w:ascii="Arial" w:hAnsi="Arial" w:cs="Arial"/>
          <w:b/>
          <w:bCs/>
          <w:sz w:val="22"/>
          <w:szCs w:val="22"/>
        </w:rPr>
      </w:pPr>
      <w:r w:rsidRPr="002A170B">
        <w:rPr>
          <w:rFonts w:ascii="Arial" w:hAnsi="Arial" w:cs="Arial"/>
          <w:b/>
          <w:bCs/>
          <w:sz w:val="22"/>
          <w:szCs w:val="22"/>
        </w:rPr>
        <w:t>Urządzenie do obrazowania i pomiaru komórek</w:t>
      </w:r>
    </w:p>
    <w:p w14:paraId="78F9BBEB" w14:textId="77777777" w:rsidR="00E836ED" w:rsidRPr="002A170B" w:rsidRDefault="00E836ED" w:rsidP="00E836ED">
      <w:pPr>
        <w:jc w:val="center"/>
        <w:rPr>
          <w:rFonts w:ascii="Arial" w:hAnsi="Arial" w:cs="Arial"/>
          <w:b/>
          <w:bCs/>
          <w:sz w:val="22"/>
          <w:szCs w:val="22"/>
        </w:rPr>
      </w:pPr>
    </w:p>
    <w:p w14:paraId="1FAB13B2" w14:textId="77777777" w:rsidR="00E836ED" w:rsidRPr="002A170B" w:rsidRDefault="00E836ED" w:rsidP="00E836ED">
      <w:pPr>
        <w:spacing w:after="120" w:line="276" w:lineRule="auto"/>
        <w:ind w:left="360"/>
        <w:jc w:val="both"/>
        <w:rPr>
          <w:rFonts w:ascii="Calibri" w:eastAsia="Calibri" w:hAnsi="Calibri" w:cs="Calibri"/>
          <w:bCs/>
          <w:sz w:val="22"/>
          <w:szCs w:val="22"/>
          <w:lang w:eastAsia="en-US"/>
        </w:rPr>
      </w:pPr>
      <w:r w:rsidRPr="002A170B">
        <w:rPr>
          <w:rFonts w:ascii="Calibri" w:eastAsia="Calibri" w:hAnsi="Calibri" w:cs="Calibri"/>
          <w:b/>
          <w:bCs/>
          <w:sz w:val="22"/>
          <w:szCs w:val="22"/>
          <w:lang w:eastAsia="en-US"/>
        </w:rPr>
        <w:t>Urządzenie do obrazowania komórek eukariotycznych z jednoczesnym pomiarem absorbancji, luminescencji oraz fluorescencji w trzech zakresach (wszystkie funkcje w jednym aparacie) wraz z komputerami i oprogramowaniem do analizy wyników (zwane dalej urządzeniem) - 1 sztuka</w:t>
      </w:r>
    </w:p>
    <w:p w14:paraId="011F47BE" w14:textId="77777777" w:rsidR="00E836ED" w:rsidRPr="002A170B" w:rsidRDefault="00E836ED" w:rsidP="00E836ED">
      <w:pPr>
        <w:spacing w:after="120" w:line="276" w:lineRule="auto"/>
        <w:rPr>
          <w:rFonts w:ascii="Calibri" w:eastAsia="Calibri" w:hAnsi="Calibri" w:cs="Calibri"/>
          <w:b/>
          <w:bCs/>
          <w:sz w:val="22"/>
          <w:szCs w:val="22"/>
          <w:u w:val="single"/>
          <w:lang w:eastAsia="en-US"/>
        </w:rPr>
      </w:pPr>
      <w:r w:rsidRPr="002A170B">
        <w:rPr>
          <w:rFonts w:ascii="Calibri" w:eastAsia="Calibri" w:hAnsi="Calibri" w:cs="Calibri"/>
          <w:b/>
          <w:bCs/>
          <w:sz w:val="22"/>
          <w:szCs w:val="22"/>
          <w:u w:val="single"/>
          <w:lang w:eastAsia="en-US"/>
        </w:rPr>
        <w:t xml:space="preserve">Urządzenie musi: </w:t>
      </w:r>
    </w:p>
    <w:p w14:paraId="281000B8" w14:textId="77777777" w:rsidR="00E836ED" w:rsidRPr="002A170B" w:rsidRDefault="00E836ED" w:rsidP="00E836ED">
      <w:pPr>
        <w:widowControl w:val="0"/>
        <w:numPr>
          <w:ilvl w:val="1"/>
          <w:numId w:val="69"/>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być fabrycznie nowe; </w:t>
      </w:r>
    </w:p>
    <w:p w14:paraId="08F84B45" w14:textId="77777777" w:rsidR="00E836ED" w:rsidRPr="002A170B" w:rsidRDefault="00E836ED" w:rsidP="00E836ED">
      <w:pPr>
        <w:widowControl w:val="0"/>
        <w:numPr>
          <w:ilvl w:val="1"/>
          <w:numId w:val="69"/>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być nieuszkodzone mechanicznie i elektronicznie; </w:t>
      </w:r>
    </w:p>
    <w:p w14:paraId="386C4C6D" w14:textId="77777777" w:rsidR="00E836ED" w:rsidRPr="002A170B" w:rsidRDefault="00E836ED" w:rsidP="00E836ED">
      <w:pPr>
        <w:widowControl w:val="0"/>
        <w:numPr>
          <w:ilvl w:val="1"/>
          <w:numId w:val="69"/>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być wolne od wad fizycznych i prawnych; </w:t>
      </w:r>
    </w:p>
    <w:p w14:paraId="2DBCD631" w14:textId="77777777" w:rsidR="00E836ED" w:rsidRPr="002A170B" w:rsidRDefault="00E836ED" w:rsidP="00E836ED">
      <w:pPr>
        <w:widowControl w:val="0"/>
        <w:numPr>
          <w:ilvl w:val="1"/>
          <w:numId w:val="69"/>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być wyprodukowane nie wcześniej niż w 2024 roku;</w:t>
      </w:r>
    </w:p>
    <w:p w14:paraId="4071D6D7" w14:textId="77777777" w:rsidR="00E836ED" w:rsidRPr="002A170B" w:rsidRDefault="00E836ED" w:rsidP="00E836ED">
      <w:pPr>
        <w:widowControl w:val="0"/>
        <w:numPr>
          <w:ilvl w:val="1"/>
          <w:numId w:val="69"/>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być kompatybilny z polską siecią elektryczną (wtyczki, napięcie sieciowe 230 V, częstotliwość 50 </w:t>
      </w:r>
      <w:proofErr w:type="spellStart"/>
      <w:r w:rsidRPr="002A170B">
        <w:rPr>
          <w:rFonts w:ascii="Calibri" w:hAnsi="Calibri" w:cs="Calibri"/>
          <w:bCs/>
          <w:sz w:val="22"/>
          <w:szCs w:val="22"/>
          <w:lang w:bidi="pl-PL"/>
        </w:rPr>
        <w:t>Hz</w:t>
      </w:r>
      <w:proofErr w:type="spellEnd"/>
      <w:r w:rsidRPr="002A170B">
        <w:rPr>
          <w:rFonts w:ascii="Calibri" w:hAnsi="Calibri" w:cs="Calibri"/>
          <w:bCs/>
          <w:sz w:val="22"/>
          <w:szCs w:val="22"/>
          <w:lang w:bidi="pl-PL"/>
        </w:rPr>
        <w:t>);</w:t>
      </w:r>
    </w:p>
    <w:p w14:paraId="6A4BC30E" w14:textId="77777777" w:rsidR="00E836ED" w:rsidRPr="002A170B" w:rsidRDefault="00E836ED" w:rsidP="00E836ED">
      <w:pPr>
        <w:widowControl w:val="0"/>
        <w:numPr>
          <w:ilvl w:val="1"/>
          <w:numId w:val="69"/>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mieć wagę do 40 kg, </w:t>
      </w:r>
    </w:p>
    <w:p w14:paraId="7786DED4" w14:textId="77777777" w:rsidR="00E836ED" w:rsidRPr="002A170B" w:rsidRDefault="00E836ED" w:rsidP="00E836ED">
      <w:pPr>
        <w:widowControl w:val="0"/>
        <w:numPr>
          <w:ilvl w:val="1"/>
          <w:numId w:val="69"/>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posiadać wymiary kompaktowe: objętość urządzenia do 343 L </w:t>
      </w:r>
    </w:p>
    <w:p w14:paraId="0C1F56B1" w14:textId="77777777" w:rsidR="00E836ED" w:rsidRPr="002A170B" w:rsidRDefault="00E836ED" w:rsidP="00E836ED">
      <w:pPr>
        <w:widowControl w:val="0"/>
        <w:numPr>
          <w:ilvl w:val="1"/>
          <w:numId w:val="69"/>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posiadać znak CE zgodnie z wymogami określonymi w Rozporządzeniu Ministra Rozwoju z dnia 2 czerwca 2016r. w sprawie wymagań dla sprzętu elektrycznego (Dz. U. z 2016r., poz. 806); </w:t>
      </w:r>
    </w:p>
    <w:p w14:paraId="294D7887" w14:textId="77777777" w:rsidR="00E836ED" w:rsidRPr="002A170B" w:rsidRDefault="00E836ED" w:rsidP="00E836ED">
      <w:pPr>
        <w:widowControl w:val="0"/>
        <w:suppressAutoHyphens/>
        <w:autoSpaceDE w:val="0"/>
        <w:autoSpaceDN w:val="0"/>
        <w:spacing w:after="120" w:line="276" w:lineRule="auto"/>
        <w:jc w:val="both"/>
        <w:textAlignment w:val="baseline"/>
        <w:rPr>
          <w:rFonts w:ascii="Calibri" w:hAnsi="Calibri" w:cs="Calibri"/>
          <w:bCs/>
          <w:sz w:val="22"/>
          <w:szCs w:val="22"/>
          <w:lang w:bidi="pl-PL"/>
        </w:rPr>
      </w:pPr>
    </w:p>
    <w:p w14:paraId="1C159DAD" w14:textId="77777777" w:rsidR="00E836ED" w:rsidRPr="002A170B" w:rsidRDefault="00E836ED" w:rsidP="00E836ED">
      <w:pPr>
        <w:spacing w:after="120" w:line="276" w:lineRule="auto"/>
        <w:rPr>
          <w:rFonts w:ascii="Calibri" w:eastAsia="Calibri" w:hAnsi="Calibri" w:cs="Calibri"/>
          <w:b/>
          <w:bCs/>
          <w:sz w:val="22"/>
          <w:szCs w:val="22"/>
          <w:u w:val="single"/>
          <w:lang w:eastAsia="en-US"/>
        </w:rPr>
      </w:pPr>
      <w:r w:rsidRPr="002A170B">
        <w:rPr>
          <w:rFonts w:ascii="Calibri" w:eastAsia="Calibri" w:hAnsi="Calibri" w:cs="Calibri"/>
          <w:b/>
          <w:bCs/>
          <w:sz w:val="22"/>
          <w:szCs w:val="22"/>
          <w:u w:val="single"/>
          <w:lang w:eastAsia="en-US"/>
        </w:rPr>
        <w:t>Urządzenie musi posiadać co najmniej następujące cechy, parametry i funkcje (wraz z dodatkowymi jednostkami sterującymi):</w:t>
      </w:r>
    </w:p>
    <w:p w14:paraId="044EA608"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Ma być wielofunkcyjnym, pojedynczym urządzeniem, spełniającym wszystkie funkcje wymienione w pkt. 3.0, 4.0  czyli pomiar absorbancji, pomiar luminescencji oraz pomiar fluorescencji w trzech zakresach.</w:t>
      </w:r>
    </w:p>
    <w:p w14:paraId="58442C83"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u w:val="single"/>
          <w:lang w:bidi="pl-PL"/>
        </w:rPr>
        <w:t>Obrazowanie jako funkcja mikroskopu odwróconego, umożliwiająca manualne oraz automatyczne dopasowywanie parametrów obrazowania takich jak: intensywność światła, czas integracji, wzmocnienie sygnału [</w:t>
      </w:r>
      <w:proofErr w:type="spellStart"/>
      <w:r w:rsidRPr="002A170B">
        <w:rPr>
          <w:rFonts w:ascii="Calibri" w:hAnsi="Calibri" w:cs="Calibri"/>
          <w:bCs/>
          <w:sz w:val="22"/>
          <w:szCs w:val="22"/>
          <w:u w:val="single"/>
          <w:lang w:bidi="pl-PL"/>
        </w:rPr>
        <w:t>gain</w:t>
      </w:r>
      <w:proofErr w:type="spellEnd"/>
      <w:r w:rsidRPr="002A170B">
        <w:rPr>
          <w:rFonts w:ascii="Calibri" w:hAnsi="Calibri" w:cs="Calibri"/>
          <w:bCs/>
          <w:sz w:val="22"/>
          <w:szCs w:val="22"/>
          <w:u w:val="single"/>
          <w:lang w:bidi="pl-PL"/>
        </w:rPr>
        <w:t>]. Obrazowanie w trybie pola jasnego  oraz  fluorescencyjnym</w:t>
      </w:r>
      <w:r w:rsidRPr="002A170B">
        <w:rPr>
          <w:rFonts w:ascii="Calibri" w:hAnsi="Calibri" w:cs="Calibri"/>
          <w:bCs/>
          <w:sz w:val="22"/>
          <w:szCs w:val="22"/>
          <w:lang w:bidi="pl-PL"/>
        </w:rPr>
        <w:t xml:space="preserve"> w trzech </w:t>
      </w:r>
      <w:r w:rsidRPr="002A170B">
        <w:rPr>
          <w:rFonts w:ascii="Calibri" w:hAnsi="Calibri" w:cs="Calibri"/>
          <w:bCs/>
          <w:sz w:val="22"/>
          <w:szCs w:val="22"/>
          <w:u w:val="single"/>
          <w:lang w:bidi="pl-PL"/>
        </w:rPr>
        <w:t xml:space="preserve">osiach: </w:t>
      </w:r>
      <w:proofErr w:type="spellStart"/>
      <w:r w:rsidRPr="002A170B">
        <w:rPr>
          <w:rFonts w:ascii="Calibri" w:hAnsi="Calibri" w:cs="Calibri"/>
          <w:bCs/>
          <w:sz w:val="22"/>
          <w:szCs w:val="22"/>
          <w:u w:val="single"/>
          <w:lang w:bidi="pl-PL"/>
        </w:rPr>
        <w:t>x,y</w:t>
      </w:r>
      <w:proofErr w:type="spellEnd"/>
      <w:r w:rsidRPr="002A170B">
        <w:rPr>
          <w:rFonts w:ascii="Calibri" w:hAnsi="Calibri" w:cs="Calibri"/>
          <w:bCs/>
          <w:sz w:val="22"/>
          <w:szCs w:val="22"/>
          <w:u w:val="single"/>
          <w:lang w:bidi="pl-PL"/>
        </w:rPr>
        <w:t xml:space="preserve"> oraz z.</w:t>
      </w:r>
    </w:p>
    <w:p w14:paraId="4A6C92DA"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kamera CCD monochromatyczna o rozdz. nie mniejszej niż 16 bit 1.25 </w:t>
      </w:r>
      <w:proofErr w:type="spellStart"/>
      <w:r w:rsidRPr="002A170B">
        <w:rPr>
          <w:rFonts w:ascii="Calibri" w:hAnsi="Calibri" w:cs="Calibri"/>
          <w:bCs/>
          <w:sz w:val="22"/>
          <w:szCs w:val="22"/>
          <w:lang w:bidi="pl-PL"/>
        </w:rPr>
        <w:t>megapixel</w:t>
      </w:r>
      <w:proofErr w:type="spellEnd"/>
      <w:r w:rsidRPr="002A170B">
        <w:rPr>
          <w:rFonts w:ascii="Calibri" w:hAnsi="Calibri" w:cs="Calibri"/>
          <w:bCs/>
          <w:sz w:val="22"/>
          <w:szCs w:val="22"/>
          <w:lang w:bidi="pl-PL"/>
        </w:rPr>
        <w:t xml:space="preserve"> </w:t>
      </w:r>
    </w:p>
    <w:p w14:paraId="424A994D"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czas ekspozycji min 5 ms, max 4 s Dopuszcza się wartości poniżej minimum oraz powyżej maksimum jako korzystne z punktu widzenia użytkownika.</w:t>
      </w:r>
    </w:p>
    <w:p w14:paraId="42E7EC39"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zdjęcia i filmy zapisywane w bezstratnych oraz kompresowanych popularnych formatach jak TIFF, PNG, MP4, WMV i innych.</w:t>
      </w:r>
    </w:p>
    <w:p w14:paraId="565E2AF6"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Obecne diody LED 365nm, 465 </w:t>
      </w:r>
      <w:proofErr w:type="spellStart"/>
      <w:r w:rsidRPr="002A170B">
        <w:rPr>
          <w:rFonts w:ascii="Calibri" w:hAnsi="Calibri" w:cs="Calibri"/>
          <w:bCs/>
          <w:sz w:val="22"/>
          <w:szCs w:val="22"/>
          <w:lang w:bidi="pl-PL"/>
        </w:rPr>
        <w:t>nm</w:t>
      </w:r>
      <w:proofErr w:type="spellEnd"/>
      <w:r w:rsidRPr="002A170B">
        <w:rPr>
          <w:rFonts w:ascii="Calibri" w:hAnsi="Calibri" w:cs="Calibri"/>
          <w:bCs/>
          <w:sz w:val="22"/>
          <w:szCs w:val="22"/>
          <w:lang w:bidi="pl-PL"/>
        </w:rPr>
        <w:t xml:space="preserve">, 523 </w:t>
      </w:r>
      <w:proofErr w:type="spellStart"/>
      <w:r w:rsidRPr="002A170B">
        <w:rPr>
          <w:rFonts w:ascii="Calibri" w:hAnsi="Calibri" w:cs="Calibri"/>
          <w:bCs/>
          <w:sz w:val="22"/>
          <w:szCs w:val="22"/>
          <w:lang w:bidi="pl-PL"/>
        </w:rPr>
        <w:t>nm</w:t>
      </w:r>
      <w:proofErr w:type="spellEnd"/>
      <w:r w:rsidRPr="002A170B">
        <w:rPr>
          <w:rFonts w:ascii="Calibri" w:hAnsi="Calibri" w:cs="Calibri"/>
          <w:bCs/>
          <w:sz w:val="22"/>
          <w:szCs w:val="22"/>
          <w:lang w:bidi="pl-PL"/>
        </w:rPr>
        <w:t xml:space="preserve">;  Obecne filtry DAPI [ex 377/50 </w:t>
      </w:r>
      <w:proofErr w:type="spellStart"/>
      <w:r w:rsidRPr="002A170B">
        <w:rPr>
          <w:rFonts w:ascii="Calibri" w:hAnsi="Calibri" w:cs="Calibri"/>
          <w:bCs/>
          <w:sz w:val="22"/>
          <w:szCs w:val="22"/>
          <w:lang w:bidi="pl-PL"/>
        </w:rPr>
        <w:t>nm</w:t>
      </w:r>
      <w:proofErr w:type="spellEnd"/>
      <w:r w:rsidRPr="002A170B">
        <w:rPr>
          <w:rFonts w:ascii="Calibri" w:hAnsi="Calibri" w:cs="Calibri"/>
          <w:bCs/>
          <w:sz w:val="22"/>
          <w:szCs w:val="22"/>
          <w:lang w:bidi="pl-PL"/>
        </w:rPr>
        <w:t xml:space="preserve">, em. 477/60 </w:t>
      </w:r>
      <w:proofErr w:type="spellStart"/>
      <w:r w:rsidRPr="002A170B">
        <w:rPr>
          <w:rFonts w:ascii="Calibri" w:hAnsi="Calibri" w:cs="Calibri"/>
          <w:bCs/>
          <w:sz w:val="22"/>
          <w:szCs w:val="22"/>
          <w:lang w:bidi="pl-PL"/>
        </w:rPr>
        <w:t>nm</w:t>
      </w:r>
      <w:proofErr w:type="spellEnd"/>
      <w:r w:rsidRPr="002A170B">
        <w:rPr>
          <w:rFonts w:ascii="Calibri" w:hAnsi="Calibri" w:cs="Calibri"/>
          <w:bCs/>
          <w:sz w:val="22"/>
          <w:szCs w:val="22"/>
          <w:lang w:bidi="pl-PL"/>
        </w:rPr>
        <w:t xml:space="preserve">, </w:t>
      </w:r>
      <w:proofErr w:type="spellStart"/>
      <w:r w:rsidRPr="002A170B">
        <w:rPr>
          <w:rFonts w:ascii="Calibri" w:hAnsi="Calibri" w:cs="Calibri"/>
          <w:bCs/>
          <w:sz w:val="22"/>
          <w:szCs w:val="22"/>
          <w:lang w:bidi="pl-PL"/>
        </w:rPr>
        <w:t>dm</w:t>
      </w:r>
      <w:proofErr w:type="spellEnd"/>
      <w:r w:rsidRPr="002A170B">
        <w:rPr>
          <w:rFonts w:ascii="Calibri" w:hAnsi="Calibri" w:cs="Calibri"/>
          <w:bCs/>
          <w:sz w:val="22"/>
          <w:szCs w:val="22"/>
          <w:lang w:bidi="pl-PL"/>
        </w:rPr>
        <w:t xml:space="preserve"> 409], GFP [ex 469/35, em 525/39,dm497] , RFP [ex 531/40 em. 593/40 </w:t>
      </w:r>
      <w:proofErr w:type="spellStart"/>
      <w:r w:rsidRPr="002A170B">
        <w:rPr>
          <w:rFonts w:ascii="Calibri" w:hAnsi="Calibri" w:cs="Calibri"/>
          <w:bCs/>
          <w:sz w:val="22"/>
          <w:szCs w:val="22"/>
          <w:lang w:bidi="pl-PL"/>
        </w:rPr>
        <w:t>dm</w:t>
      </w:r>
      <w:proofErr w:type="spellEnd"/>
      <w:r w:rsidRPr="002A170B">
        <w:rPr>
          <w:rFonts w:ascii="Calibri" w:hAnsi="Calibri" w:cs="Calibri"/>
          <w:bCs/>
          <w:sz w:val="22"/>
          <w:szCs w:val="22"/>
          <w:lang w:bidi="pl-PL"/>
        </w:rPr>
        <w:t xml:space="preserve">  568]. Dopuszcza się niewielkie odstępstwa w parametrów filtrów bez wpływu na ich funkcjonalność, tj. obrazowanie odpowiednio: barwnik DAPI, GFP, RFP.  </w:t>
      </w:r>
    </w:p>
    <w:p w14:paraId="75A2FA8D"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Dopuszcza się rozwiązania technologiczne [monochromator] uwzględniające opisane parametry w tym punkcie 3.4, które dają możliwość  obrazowania  w szerszym spektrum fali jako korzystne dla zamawiającego.</w:t>
      </w:r>
    </w:p>
    <w:p w14:paraId="0872F59A"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Obiektywy o powiększeniu 4x, 10x, 20x (preferowany);  Plan </w:t>
      </w:r>
      <w:proofErr w:type="spellStart"/>
      <w:r w:rsidRPr="002A170B">
        <w:rPr>
          <w:rFonts w:ascii="Calibri" w:hAnsi="Calibri" w:cs="Calibri"/>
          <w:bCs/>
          <w:sz w:val="22"/>
          <w:szCs w:val="22"/>
          <w:lang w:bidi="pl-PL"/>
        </w:rPr>
        <w:t>Fluorite</w:t>
      </w:r>
      <w:proofErr w:type="spellEnd"/>
    </w:p>
    <w:p w14:paraId="3D44CA85"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u w:val="single"/>
          <w:lang w:bidi="pl-PL"/>
        </w:rPr>
      </w:pPr>
      <w:r w:rsidRPr="002A170B">
        <w:rPr>
          <w:rFonts w:ascii="Calibri" w:hAnsi="Calibri" w:cs="Calibri"/>
          <w:bCs/>
          <w:sz w:val="22"/>
          <w:szCs w:val="22"/>
          <w:u w:val="single"/>
          <w:lang w:bidi="pl-PL"/>
        </w:rPr>
        <w:t xml:space="preserve">Analiza pomiarów </w:t>
      </w:r>
      <w:proofErr w:type="spellStart"/>
      <w:r w:rsidRPr="002A170B">
        <w:rPr>
          <w:rFonts w:ascii="Calibri" w:hAnsi="Calibri" w:cs="Calibri"/>
          <w:bCs/>
          <w:sz w:val="22"/>
          <w:szCs w:val="22"/>
          <w:u w:val="single"/>
          <w:lang w:bidi="pl-PL"/>
        </w:rPr>
        <w:t>wielodołkowych</w:t>
      </w:r>
      <w:proofErr w:type="spellEnd"/>
      <w:r w:rsidRPr="002A170B">
        <w:rPr>
          <w:rFonts w:ascii="Calibri" w:hAnsi="Calibri" w:cs="Calibri"/>
          <w:bCs/>
          <w:sz w:val="22"/>
          <w:szCs w:val="22"/>
          <w:u w:val="single"/>
          <w:lang w:bidi="pl-PL"/>
        </w:rPr>
        <w:t xml:space="preserve"> działająca na zasadzie czytnika płytek ELISA. Źródłem światła </w:t>
      </w:r>
      <w:r w:rsidRPr="002A170B">
        <w:rPr>
          <w:rFonts w:ascii="Calibri" w:hAnsi="Calibri" w:cs="Calibri"/>
          <w:bCs/>
          <w:sz w:val="22"/>
          <w:szCs w:val="22"/>
          <w:u w:val="single"/>
          <w:lang w:bidi="pl-PL"/>
        </w:rPr>
        <w:lastRenderedPageBreak/>
        <w:t>dla pomiarów fluorescencji oraz absorbancji jest ksenonowa lampa błyskowa.</w:t>
      </w:r>
    </w:p>
    <w:p w14:paraId="131A254A"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pomiar luminescencji: dł. fali 300 -700 </w:t>
      </w:r>
      <w:proofErr w:type="spellStart"/>
      <w:r w:rsidRPr="002A170B">
        <w:rPr>
          <w:rFonts w:ascii="Calibri" w:hAnsi="Calibri" w:cs="Calibri"/>
          <w:bCs/>
          <w:sz w:val="22"/>
          <w:szCs w:val="22"/>
          <w:lang w:bidi="pl-PL"/>
        </w:rPr>
        <w:t>nm</w:t>
      </w:r>
      <w:proofErr w:type="spellEnd"/>
      <w:r w:rsidRPr="002A170B">
        <w:rPr>
          <w:rFonts w:ascii="Calibri" w:hAnsi="Calibri" w:cs="Calibri"/>
          <w:bCs/>
          <w:sz w:val="22"/>
          <w:szCs w:val="22"/>
          <w:lang w:bidi="pl-PL"/>
        </w:rPr>
        <w:t xml:space="preserve">, zakres dynamiczny &gt;6 dekad, czułość 10 </w:t>
      </w:r>
      <w:proofErr w:type="spellStart"/>
      <w:r w:rsidRPr="002A170B">
        <w:rPr>
          <w:rFonts w:ascii="Calibri" w:hAnsi="Calibri" w:cs="Calibri"/>
          <w:bCs/>
          <w:sz w:val="22"/>
          <w:szCs w:val="22"/>
          <w:lang w:bidi="pl-PL"/>
        </w:rPr>
        <w:t>amol</w:t>
      </w:r>
      <w:proofErr w:type="spellEnd"/>
      <w:r w:rsidRPr="002A170B">
        <w:rPr>
          <w:rFonts w:ascii="Calibri" w:hAnsi="Calibri" w:cs="Calibri"/>
          <w:bCs/>
          <w:sz w:val="22"/>
          <w:szCs w:val="22"/>
          <w:lang w:bidi="pl-PL"/>
        </w:rPr>
        <w:t xml:space="preserve"> ATP. Dopuszcza się rozwiązania o lepszych parametrach obrazowania jako korzystniejsze dla zamawiającego. </w:t>
      </w:r>
    </w:p>
    <w:p w14:paraId="6D153A9B"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Absorbancja: </w:t>
      </w:r>
    </w:p>
    <w:p w14:paraId="62764B63" w14:textId="77777777" w:rsidR="00E836ED" w:rsidRPr="002A170B" w:rsidRDefault="00E836ED" w:rsidP="00E836ED">
      <w:pPr>
        <w:numPr>
          <w:ilvl w:val="2"/>
          <w:numId w:val="70"/>
        </w:numPr>
        <w:contextualSpacing/>
        <w:rPr>
          <w:rFonts w:ascii="Calibri" w:hAnsi="Calibri" w:cs="Calibri"/>
          <w:bCs/>
          <w:sz w:val="22"/>
          <w:szCs w:val="22"/>
          <w:lang w:bidi="pl-PL"/>
        </w:rPr>
      </w:pPr>
      <w:r w:rsidRPr="002A170B">
        <w:rPr>
          <w:rFonts w:ascii="Calibri" w:hAnsi="Calibri" w:cs="Calibri"/>
          <w:bCs/>
          <w:sz w:val="22"/>
          <w:szCs w:val="22"/>
          <w:lang w:bidi="pl-PL"/>
        </w:rPr>
        <w:t xml:space="preserve">wybór energii fali: monochromator 200-900 </w:t>
      </w:r>
      <w:proofErr w:type="spellStart"/>
      <w:r w:rsidRPr="002A170B">
        <w:rPr>
          <w:rFonts w:ascii="Calibri" w:hAnsi="Calibri" w:cs="Calibri"/>
          <w:bCs/>
          <w:sz w:val="22"/>
          <w:szCs w:val="22"/>
          <w:lang w:bidi="pl-PL"/>
        </w:rPr>
        <w:t>nm</w:t>
      </w:r>
      <w:proofErr w:type="spellEnd"/>
      <w:r w:rsidRPr="002A170B">
        <w:rPr>
          <w:rFonts w:ascii="Calibri" w:hAnsi="Calibri" w:cs="Calibri"/>
          <w:bCs/>
          <w:sz w:val="22"/>
          <w:szCs w:val="22"/>
          <w:lang w:bidi="pl-PL"/>
        </w:rPr>
        <w:t xml:space="preserve"> z krokiem 1 nm.</w:t>
      </w:r>
    </w:p>
    <w:p w14:paraId="6F36F133" w14:textId="77777777" w:rsidR="00E836ED" w:rsidRPr="002A170B" w:rsidRDefault="00E836ED" w:rsidP="00E836ED">
      <w:pPr>
        <w:numPr>
          <w:ilvl w:val="2"/>
          <w:numId w:val="70"/>
        </w:numPr>
        <w:contextualSpacing/>
        <w:rPr>
          <w:rFonts w:ascii="Calibri" w:hAnsi="Calibri" w:cs="Calibri"/>
          <w:bCs/>
          <w:sz w:val="22"/>
          <w:szCs w:val="22"/>
          <w:lang w:bidi="pl-PL"/>
        </w:rPr>
      </w:pPr>
      <w:r w:rsidRPr="002A170B">
        <w:rPr>
          <w:rFonts w:ascii="Calibri" w:hAnsi="Calibri" w:cs="Calibri"/>
          <w:bCs/>
          <w:sz w:val="22"/>
          <w:szCs w:val="22"/>
          <w:lang w:bidi="pl-PL"/>
        </w:rPr>
        <w:t>detektor: fotodioda</w:t>
      </w:r>
    </w:p>
    <w:p w14:paraId="29D0225F" w14:textId="77777777" w:rsidR="00E836ED" w:rsidRPr="002A170B" w:rsidRDefault="00E836ED" w:rsidP="00E836ED">
      <w:pPr>
        <w:numPr>
          <w:ilvl w:val="2"/>
          <w:numId w:val="70"/>
        </w:numPr>
        <w:contextualSpacing/>
        <w:rPr>
          <w:rFonts w:ascii="Calibri" w:hAnsi="Calibri" w:cs="Calibri"/>
          <w:bCs/>
          <w:sz w:val="22"/>
          <w:szCs w:val="22"/>
          <w:lang w:bidi="pl-PL"/>
        </w:rPr>
      </w:pPr>
      <w:r w:rsidRPr="002A170B">
        <w:rPr>
          <w:rFonts w:ascii="Calibri" w:hAnsi="Calibri" w:cs="Calibri"/>
          <w:bCs/>
          <w:sz w:val="22"/>
          <w:szCs w:val="22"/>
          <w:lang w:bidi="pl-PL"/>
        </w:rPr>
        <w:t>zakres pomiaru 0-4 OD przy rozdzielczości co najmniej 0,0001 OD</w:t>
      </w:r>
    </w:p>
    <w:p w14:paraId="30C35F45" w14:textId="77777777" w:rsidR="00E836ED" w:rsidRPr="002A170B" w:rsidRDefault="00E836ED" w:rsidP="00E836ED">
      <w:pPr>
        <w:numPr>
          <w:ilvl w:val="2"/>
          <w:numId w:val="70"/>
        </w:numPr>
        <w:contextualSpacing/>
        <w:rPr>
          <w:rFonts w:ascii="Calibri" w:hAnsi="Calibri" w:cs="Calibri"/>
          <w:bCs/>
          <w:sz w:val="22"/>
          <w:szCs w:val="22"/>
          <w:lang w:bidi="pl-PL"/>
        </w:rPr>
      </w:pPr>
      <w:r w:rsidRPr="002A170B">
        <w:rPr>
          <w:rFonts w:ascii="Calibri" w:hAnsi="Calibri" w:cs="Calibri"/>
          <w:bCs/>
          <w:sz w:val="22"/>
          <w:szCs w:val="22"/>
          <w:lang w:bidi="pl-PL"/>
        </w:rPr>
        <w:t xml:space="preserve"> Powtarzalność OD oraz liniowość OD mniejsze niż 1%  (mierzone jako odstępstwa)</w:t>
      </w:r>
    </w:p>
    <w:p w14:paraId="522A9BDA" w14:textId="77777777" w:rsidR="00E836ED" w:rsidRPr="002A170B" w:rsidRDefault="00E836ED" w:rsidP="00E836ED">
      <w:pPr>
        <w:numPr>
          <w:ilvl w:val="2"/>
          <w:numId w:val="70"/>
        </w:numPr>
        <w:contextualSpacing/>
        <w:rPr>
          <w:rFonts w:ascii="Calibri" w:hAnsi="Calibri" w:cs="Calibri"/>
          <w:bCs/>
          <w:sz w:val="22"/>
          <w:szCs w:val="22"/>
          <w:lang w:bidi="pl-PL"/>
        </w:rPr>
      </w:pPr>
      <w:r w:rsidRPr="002A170B">
        <w:rPr>
          <w:rFonts w:ascii="Calibri" w:hAnsi="Calibri" w:cs="Calibri"/>
          <w:bCs/>
          <w:sz w:val="22"/>
          <w:szCs w:val="22"/>
          <w:lang w:bidi="pl-PL"/>
        </w:rPr>
        <w:t>Dopuszcza się rozwiązania technologiczne [monochromator] uwzględniające opisane parametry w tym punkcie 4.2.1 , które dają możliwość  obrazowania   w szerszym spektrum fali jako korzystne dla zamawiającego.</w:t>
      </w:r>
    </w:p>
    <w:p w14:paraId="47A9E677" w14:textId="77777777" w:rsidR="00E836ED" w:rsidRPr="002A170B" w:rsidRDefault="00E836ED" w:rsidP="00E836ED">
      <w:pPr>
        <w:numPr>
          <w:ilvl w:val="2"/>
          <w:numId w:val="70"/>
        </w:numPr>
        <w:contextualSpacing/>
        <w:rPr>
          <w:rFonts w:ascii="Calibri" w:hAnsi="Calibri" w:cs="Calibri"/>
          <w:bCs/>
          <w:sz w:val="22"/>
          <w:szCs w:val="22"/>
          <w:lang w:bidi="pl-PL"/>
        </w:rPr>
      </w:pPr>
      <w:r w:rsidRPr="002A170B">
        <w:rPr>
          <w:rFonts w:ascii="Calibri" w:hAnsi="Calibri" w:cs="Calibri"/>
          <w:bCs/>
          <w:sz w:val="22"/>
          <w:szCs w:val="22"/>
          <w:lang w:bidi="pl-PL"/>
        </w:rPr>
        <w:t xml:space="preserve"> szybkość odczytu co najmniej 11 sekund dla płytki 96 dołkowej</w:t>
      </w:r>
    </w:p>
    <w:p w14:paraId="5BFB4F20" w14:textId="77777777" w:rsidR="00E836ED" w:rsidRPr="002A170B" w:rsidRDefault="00E836ED" w:rsidP="00E836ED">
      <w:pPr>
        <w:widowControl w:val="0"/>
        <w:numPr>
          <w:ilvl w:val="2"/>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 korekcja drogi światła</w:t>
      </w:r>
    </w:p>
    <w:p w14:paraId="53176E0B"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Fluorescencja:  zdolność do  obrazowania w zakresach: </w:t>
      </w:r>
    </w:p>
    <w:p w14:paraId="44E579A8" w14:textId="77777777" w:rsidR="00E836ED" w:rsidRPr="002A170B" w:rsidRDefault="00E836ED" w:rsidP="00E836ED">
      <w:pPr>
        <w:widowControl w:val="0"/>
        <w:numPr>
          <w:ilvl w:val="2"/>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GFP [ex 485/20, em 528/20, DM 510] , RFP [ex 530/25 em. 590/35, DM  570]. Dopuszcza się rozwiązania i lepszych parametrach obrazowania jako korzystniejsze dla zamawiającego.</w:t>
      </w:r>
    </w:p>
    <w:p w14:paraId="3278FDD2" w14:textId="77777777" w:rsidR="00E836ED" w:rsidRPr="002A170B" w:rsidRDefault="00E836ED" w:rsidP="00E836ED">
      <w:pPr>
        <w:widowControl w:val="0"/>
        <w:numPr>
          <w:ilvl w:val="2"/>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 Detektor: PMT</w:t>
      </w:r>
    </w:p>
    <w:p w14:paraId="66AE2852" w14:textId="77777777" w:rsidR="00E836ED" w:rsidRPr="002A170B" w:rsidRDefault="00E836ED" w:rsidP="00E836ED">
      <w:pPr>
        <w:numPr>
          <w:ilvl w:val="2"/>
          <w:numId w:val="70"/>
        </w:numPr>
        <w:contextualSpacing/>
        <w:rPr>
          <w:rFonts w:ascii="Calibri" w:hAnsi="Calibri" w:cs="Calibri"/>
          <w:bCs/>
          <w:sz w:val="22"/>
          <w:szCs w:val="22"/>
          <w:lang w:bidi="pl-PL"/>
        </w:rPr>
      </w:pPr>
      <w:r w:rsidRPr="002A170B">
        <w:rPr>
          <w:rFonts w:ascii="Calibri" w:hAnsi="Calibri" w:cs="Calibri"/>
          <w:bCs/>
          <w:sz w:val="22"/>
          <w:szCs w:val="22"/>
          <w:lang w:bidi="pl-PL"/>
        </w:rPr>
        <w:t>Możliwość wykonywania pomiarów fluorescencji w trybach:  TRF, FRET, TR-FRET, także jako opcja do rozbudowy np. o zestaw filtrów itp.</w:t>
      </w:r>
    </w:p>
    <w:p w14:paraId="424DB31F" w14:textId="77777777" w:rsidR="00E836ED" w:rsidRPr="002A170B" w:rsidRDefault="00E836ED" w:rsidP="00E836ED">
      <w:pPr>
        <w:widowControl w:val="0"/>
        <w:numPr>
          <w:ilvl w:val="2"/>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 szybkość odczytu co najwyżej 11 sekund dla płytki 96 dołkowej</w:t>
      </w:r>
    </w:p>
    <w:p w14:paraId="39DD843A"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Możliwość wykonania analizy w standardowych naczyniach do hodowli komórkowej od 6-dołkowych do 365 dołkowych. Możliwość obrazowania szkiełek mikroskopowych. Możliwość obrazowania szalek </w:t>
      </w:r>
      <w:proofErr w:type="spellStart"/>
      <w:r w:rsidRPr="002A170B">
        <w:rPr>
          <w:rFonts w:ascii="Calibri" w:hAnsi="Calibri" w:cs="Calibri"/>
          <w:bCs/>
          <w:sz w:val="22"/>
          <w:szCs w:val="22"/>
          <w:lang w:bidi="pl-PL"/>
        </w:rPr>
        <w:t>Petriego</w:t>
      </w:r>
      <w:proofErr w:type="spellEnd"/>
      <w:r w:rsidRPr="002A170B">
        <w:rPr>
          <w:rFonts w:ascii="Calibri" w:hAnsi="Calibri" w:cs="Calibri"/>
          <w:bCs/>
          <w:sz w:val="22"/>
          <w:szCs w:val="22"/>
          <w:lang w:bidi="pl-PL"/>
        </w:rPr>
        <w:t xml:space="preserve"> 6 cm oraz 10 cm [średnica] oraz butelek hodowlanych T-25.</w:t>
      </w:r>
    </w:p>
    <w:p w14:paraId="0226885B"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Utrzymywanie zadanej atmosfery hodowlanej</w:t>
      </w:r>
    </w:p>
    <w:p w14:paraId="1B49B206"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szczelna gazowo, zaciemniona komora</w:t>
      </w:r>
    </w:p>
    <w:p w14:paraId="753F550A"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kontroler zapewniający stężenie CO2  1- 20% oraz O2 1-19%. Dopuszcza się szersze spektrum stężeń gazów przy uwzględnieniu opisanych.</w:t>
      </w:r>
    </w:p>
    <w:p w14:paraId="19AE4EB5" w14:textId="77777777" w:rsidR="00E836ED" w:rsidRPr="002A170B" w:rsidRDefault="00E836ED" w:rsidP="00E836ED">
      <w:pPr>
        <w:numPr>
          <w:ilvl w:val="1"/>
          <w:numId w:val="70"/>
        </w:numPr>
        <w:contextualSpacing/>
        <w:rPr>
          <w:rFonts w:ascii="Calibri" w:hAnsi="Calibri" w:cs="Calibri"/>
          <w:bCs/>
          <w:sz w:val="22"/>
          <w:szCs w:val="22"/>
          <w:lang w:bidi="pl-PL"/>
        </w:rPr>
      </w:pPr>
      <w:r w:rsidRPr="002A170B">
        <w:rPr>
          <w:rFonts w:ascii="Calibri" w:hAnsi="Calibri" w:cs="Calibri"/>
          <w:bCs/>
          <w:sz w:val="22"/>
          <w:szCs w:val="22"/>
          <w:lang w:bidi="pl-PL"/>
        </w:rPr>
        <w:t>temperatura hodowli:  od temperatury otoczenia + 5 °C do 43 °C (+/- 0,2 °C] . Dopuszcza się szersze spektrum temperatur.</w:t>
      </w:r>
    </w:p>
    <w:p w14:paraId="4F0E22C9"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Wbudowany  system anty-kondensacyjny</w:t>
      </w:r>
    </w:p>
    <w:p w14:paraId="6C59593A"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Wbudowane wytrząsanie z możliwością wyboru trybu, amplitudy, czasu trwania.</w:t>
      </w:r>
    </w:p>
    <w:p w14:paraId="3AC0E89A"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Wbudowany laserowy system automatycznego wyostrzania z możliwością wyboru trybu „laser” oraz „obraz”. Dopuszcza się różne rozwiązanie technologiczne o zbliżonych parametrach do opisanych.</w:t>
      </w:r>
    </w:p>
    <w:p w14:paraId="15A83064"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Automatyczny stolik z możliwością regulacji manualnej oraz z poziomu systemu operacyjnego. Dopuszcza się rozwiązania technologiczne o tożsamym efekcie.</w:t>
      </w:r>
    </w:p>
    <w:p w14:paraId="70553B00"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Obsługujący urządzenie program m.in. wyposażony w funkcje: zliczenia komórek, analizy konfluencji, skanowanie obszaru płytki (automatyczne), pomiary </w:t>
      </w:r>
      <w:proofErr w:type="spellStart"/>
      <w:r w:rsidRPr="002A170B">
        <w:rPr>
          <w:rFonts w:ascii="Calibri" w:hAnsi="Calibri" w:cs="Calibri"/>
          <w:bCs/>
          <w:sz w:val="22"/>
          <w:szCs w:val="22"/>
          <w:lang w:bidi="pl-PL"/>
        </w:rPr>
        <w:t>cytometryczne</w:t>
      </w:r>
      <w:proofErr w:type="spellEnd"/>
      <w:r w:rsidRPr="002A170B">
        <w:rPr>
          <w:rFonts w:ascii="Calibri" w:hAnsi="Calibri" w:cs="Calibri"/>
          <w:bCs/>
          <w:sz w:val="22"/>
          <w:szCs w:val="22"/>
          <w:lang w:bidi="pl-PL"/>
        </w:rPr>
        <w:t>, obrazowanie w trybie kinetycznym, montaż obrazów w tym wykonywanych przy różnej długości fali, testy migracji oraz gojenia ran, analizy danych z licencją wieczystą lub typu freeware.</w:t>
      </w:r>
    </w:p>
    <w:p w14:paraId="10C56491" w14:textId="77777777" w:rsidR="00E836ED" w:rsidRPr="002A170B" w:rsidRDefault="00E836ED" w:rsidP="00E836ED">
      <w:pPr>
        <w:widowControl w:val="0"/>
        <w:suppressAutoHyphens/>
        <w:autoSpaceDE w:val="0"/>
        <w:autoSpaceDN w:val="0"/>
        <w:spacing w:after="120" w:line="276" w:lineRule="auto"/>
        <w:jc w:val="both"/>
        <w:textAlignment w:val="baseline"/>
        <w:rPr>
          <w:rFonts w:ascii="Calibri" w:hAnsi="Calibri" w:cs="Calibri"/>
          <w:bCs/>
          <w:sz w:val="22"/>
          <w:szCs w:val="22"/>
          <w:lang w:bidi="pl-PL"/>
        </w:rPr>
      </w:pPr>
    </w:p>
    <w:p w14:paraId="7FAFC200" w14:textId="77777777" w:rsidR="00E836ED" w:rsidRPr="002A170B" w:rsidRDefault="00E836ED" w:rsidP="00E836ED">
      <w:pPr>
        <w:widowControl w:val="0"/>
        <w:suppressAutoHyphens/>
        <w:autoSpaceDE w:val="0"/>
        <w:autoSpaceDN w:val="0"/>
        <w:spacing w:after="120" w:line="276" w:lineRule="auto"/>
        <w:jc w:val="both"/>
        <w:textAlignment w:val="baseline"/>
        <w:rPr>
          <w:rFonts w:ascii="Calibri" w:hAnsi="Calibri" w:cs="Calibri"/>
          <w:b/>
          <w:bCs/>
          <w:sz w:val="22"/>
          <w:szCs w:val="22"/>
          <w:u w:val="single"/>
          <w:lang w:bidi="pl-PL"/>
        </w:rPr>
      </w:pPr>
      <w:r w:rsidRPr="002A170B">
        <w:rPr>
          <w:rFonts w:ascii="Calibri" w:hAnsi="Calibri" w:cs="Calibri"/>
          <w:b/>
          <w:bCs/>
          <w:sz w:val="22"/>
          <w:szCs w:val="22"/>
          <w:u w:val="single"/>
          <w:lang w:bidi="pl-PL"/>
        </w:rPr>
        <w:t>Urządzenia musi posiadać co najmniej następujące dodatkowe elementy:</w:t>
      </w:r>
    </w:p>
    <w:p w14:paraId="14B2641A"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u w:val="single"/>
          <w:lang w:bidi="pl-PL"/>
        </w:rPr>
      </w:pPr>
      <w:r w:rsidRPr="002A170B">
        <w:rPr>
          <w:rFonts w:ascii="Calibri" w:hAnsi="Calibri" w:cs="Calibri"/>
          <w:bCs/>
          <w:sz w:val="22"/>
          <w:szCs w:val="22"/>
          <w:lang w:bidi="pl-PL"/>
        </w:rPr>
        <w:t xml:space="preserve">  </w:t>
      </w:r>
      <w:r w:rsidRPr="002A170B">
        <w:rPr>
          <w:rFonts w:ascii="Calibri" w:hAnsi="Calibri" w:cs="Calibri"/>
          <w:bCs/>
          <w:sz w:val="22"/>
          <w:szCs w:val="22"/>
          <w:u w:val="single"/>
          <w:lang w:bidi="pl-PL"/>
        </w:rPr>
        <w:t xml:space="preserve">Prekonfigurowany zestaw komputerowy typu desktop nr 1 (komputer, monitor, myszka, klawiatura) do sterowania urządzeniem posiadający następujące oprogramowanie, cechy i </w:t>
      </w:r>
      <w:r w:rsidRPr="002A170B">
        <w:rPr>
          <w:rFonts w:ascii="Calibri" w:hAnsi="Calibri" w:cs="Calibri"/>
          <w:bCs/>
          <w:sz w:val="22"/>
          <w:szCs w:val="22"/>
          <w:u w:val="single"/>
          <w:lang w:bidi="pl-PL"/>
        </w:rPr>
        <w:lastRenderedPageBreak/>
        <w:t>funkcje:</w:t>
      </w:r>
    </w:p>
    <w:p w14:paraId="1AB6F4B7"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Procesor: wydajność minimum 34700 pkt w teście </w:t>
      </w:r>
      <w:proofErr w:type="spellStart"/>
      <w:r w:rsidRPr="002A170B">
        <w:rPr>
          <w:rFonts w:ascii="Calibri" w:hAnsi="Calibri" w:cs="Calibri"/>
          <w:bCs/>
          <w:sz w:val="22"/>
          <w:szCs w:val="22"/>
          <w:lang w:bidi="pl-PL"/>
        </w:rPr>
        <w:t>Passmark</w:t>
      </w:r>
      <w:proofErr w:type="spellEnd"/>
      <w:r w:rsidRPr="002A170B">
        <w:rPr>
          <w:rFonts w:ascii="Calibri" w:hAnsi="Calibri" w:cs="Calibri"/>
          <w:bCs/>
          <w:sz w:val="22"/>
          <w:szCs w:val="22"/>
          <w:lang w:bidi="pl-PL"/>
        </w:rPr>
        <w:t xml:space="preserve"> CPU </w:t>
      </w:r>
    </w:p>
    <w:p w14:paraId="77D6DDF4"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Dyski twarde M.2 </w:t>
      </w:r>
      <w:proofErr w:type="spellStart"/>
      <w:r w:rsidRPr="002A170B">
        <w:rPr>
          <w:rFonts w:ascii="Calibri" w:hAnsi="Calibri" w:cs="Calibri"/>
          <w:bCs/>
          <w:sz w:val="22"/>
          <w:szCs w:val="22"/>
          <w:lang w:bidi="pl-PL"/>
        </w:rPr>
        <w:t>PCIe</w:t>
      </w:r>
      <w:proofErr w:type="spellEnd"/>
      <w:r w:rsidRPr="002A170B">
        <w:rPr>
          <w:rFonts w:ascii="Calibri" w:hAnsi="Calibri" w:cs="Calibri"/>
          <w:bCs/>
          <w:sz w:val="22"/>
          <w:szCs w:val="22"/>
          <w:lang w:bidi="pl-PL"/>
        </w:rPr>
        <w:t xml:space="preserve"> </w:t>
      </w:r>
      <w:proofErr w:type="spellStart"/>
      <w:r w:rsidRPr="002A170B">
        <w:rPr>
          <w:rFonts w:ascii="Calibri" w:hAnsi="Calibri" w:cs="Calibri"/>
          <w:bCs/>
          <w:sz w:val="22"/>
          <w:szCs w:val="22"/>
          <w:lang w:bidi="pl-PL"/>
        </w:rPr>
        <w:t>NVMe</w:t>
      </w:r>
      <w:proofErr w:type="spellEnd"/>
      <w:r w:rsidRPr="002A170B">
        <w:rPr>
          <w:rFonts w:ascii="Calibri" w:hAnsi="Calibri" w:cs="Calibri"/>
          <w:bCs/>
          <w:sz w:val="22"/>
          <w:szCs w:val="22"/>
          <w:lang w:bidi="pl-PL"/>
        </w:rPr>
        <w:t>: 1TB i 2 TB</w:t>
      </w:r>
    </w:p>
    <w:p w14:paraId="090DD2CE"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Pamięć RAM: 32GB</w:t>
      </w:r>
    </w:p>
    <w:p w14:paraId="725CD15F"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Mysz+ Klawiatura</w:t>
      </w:r>
    </w:p>
    <w:p w14:paraId="6DD90D9D"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val="en-GB" w:bidi="pl-PL"/>
        </w:rPr>
      </w:pPr>
      <w:r w:rsidRPr="002A170B">
        <w:rPr>
          <w:rFonts w:ascii="Calibri" w:hAnsi="Calibri" w:cs="Calibri"/>
          <w:bCs/>
          <w:sz w:val="22"/>
          <w:szCs w:val="22"/>
          <w:lang w:val="en-GB" w:bidi="pl-PL"/>
        </w:rPr>
        <w:t xml:space="preserve">Monitor: 27 </w:t>
      </w:r>
      <w:proofErr w:type="spellStart"/>
      <w:r w:rsidRPr="002A170B">
        <w:rPr>
          <w:rFonts w:ascii="Calibri" w:hAnsi="Calibri" w:cs="Calibri"/>
          <w:bCs/>
          <w:sz w:val="22"/>
          <w:szCs w:val="22"/>
          <w:lang w:val="en-GB" w:bidi="pl-PL"/>
        </w:rPr>
        <w:t>cali</w:t>
      </w:r>
      <w:proofErr w:type="spellEnd"/>
      <w:r w:rsidRPr="002A170B">
        <w:rPr>
          <w:rFonts w:ascii="Calibri" w:hAnsi="Calibri" w:cs="Calibri"/>
          <w:bCs/>
          <w:sz w:val="22"/>
          <w:szCs w:val="22"/>
          <w:lang w:val="en-GB" w:bidi="pl-PL"/>
        </w:rPr>
        <w:t>, 1920 X 1080, LED IPS, 16:9, 1920 X 1080</w:t>
      </w:r>
    </w:p>
    <w:p w14:paraId="3AEC33A6"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LAN: 10/100/1000 </w:t>
      </w:r>
      <w:proofErr w:type="spellStart"/>
      <w:r w:rsidRPr="002A170B">
        <w:rPr>
          <w:rFonts w:ascii="Calibri" w:hAnsi="Calibri" w:cs="Calibri"/>
          <w:bCs/>
          <w:sz w:val="22"/>
          <w:szCs w:val="22"/>
          <w:lang w:bidi="pl-PL"/>
        </w:rPr>
        <w:t>Mbps</w:t>
      </w:r>
      <w:proofErr w:type="spellEnd"/>
    </w:p>
    <w:p w14:paraId="12864BA3"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Zasilacz: 500 W</w:t>
      </w:r>
    </w:p>
    <w:p w14:paraId="45106802" w14:textId="51119114"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System Operacyjny: Microsoft Windows 11 Professional (64 bity) lub Microsoft Windows 10 </w:t>
      </w:r>
      <w:proofErr w:type="spellStart"/>
      <w:r w:rsidRPr="002A170B">
        <w:rPr>
          <w:rFonts w:ascii="Calibri" w:hAnsi="Calibri" w:cs="Calibri"/>
          <w:bCs/>
          <w:sz w:val="22"/>
          <w:szCs w:val="22"/>
          <w:lang w:bidi="pl-PL"/>
        </w:rPr>
        <w:t>IoT</w:t>
      </w:r>
      <w:proofErr w:type="spellEnd"/>
      <w:r w:rsidRPr="002A170B">
        <w:rPr>
          <w:rFonts w:ascii="Calibri" w:hAnsi="Calibri" w:cs="Calibri"/>
          <w:bCs/>
          <w:sz w:val="22"/>
          <w:szCs w:val="22"/>
          <w:lang w:bidi="pl-PL"/>
        </w:rPr>
        <w:t xml:space="preserve"> </w:t>
      </w:r>
      <w:proofErr w:type="spellStart"/>
      <w:r w:rsidRPr="002A170B">
        <w:rPr>
          <w:rFonts w:ascii="Calibri" w:hAnsi="Calibri" w:cs="Calibri"/>
          <w:bCs/>
          <w:sz w:val="22"/>
          <w:szCs w:val="22"/>
          <w:lang w:bidi="pl-PL"/>
        </w:rPr>
        <w:t>Ent</w:t>
      </w:r>
      <w:proofErr w:type="spellEnd"/>
      <w:r w:rsidRPr="002A170B">
        <w:rPr>
          <w:rFonts w:ascii="Calibri" w:hAnsi="Calibri" w:cs="Calibri"/>
          <w:bCs/>
          <w:sz w:val="22"/>
          <w:szCs w:val="22"/>
          <w:lang w:bidi="pl-PL"/>
        </w:rPr>
        <w:t xml:space="preserve"> LTSC (64 bity) lub inny równoważny do nich 64 bitowy system operacyjny: Pełna integracja z domeną Active Directory MS Windows (posiadaną przez Zamawiającego) uruchomienie i bezproblemową pracę programów: Adobe </w:t>
      </w:r>
      <w:proofErr w:type="spellStart"/>
      <w:r w:rsidRPr="002A170B">
        <w:rPr>
          <w:rFonts w:ascii="Calibri" w:hAnsi="Calibri" w:cs="Calibri"/>
          <w:bCs/>
          <w:sz w:val="22"/>
          <w:szCs w:val="22"/>
          <w:lang w:bidi="pl-PL"/>
        </w:rPr>
        <w:t>Acrobat</w:t>
      </w:r>
      <w:proofErr w:type="spellEnd"/>
      <w:r w:rsidRPr="002A170B">
        <w:rPr>
          <w:rFonts w:ascii="Calibri" w:hAnsi="Calibri" w:cs="Calibri"/>
          <w:bCs/>
          <w:sz w:val="22"/>
          <w:szCs w:val="22"/>
          <w:lang w:bidi="pl-PL"/>
        </w:rPr>
        <w:t xml:space="preserve">, Adobe Photoshop, MS Office oraz innych programów przeznaczonych do pracy na platformie Windows zarówno 32, 64 bitowego bez dodatkowego oprogramowania pośredniczącego. W przypadku dostarczenie oprogramowania równoważnego należy zapewnić odpowiednie szkolenie Użytkowników i administratorów </w:t>
      </w:r>
      <w:r>
        <w:rPr>
          <w:rFonts w:asciiTheme="minorHAnsi" w:hAnsiTheme="minorHAnsi" w:cstheme="minorHAnsi"/>
          <w:bCs/>
          <w:sz w:val="22"/>
          <w:szCs w:val="22"/>
          <w:lang w:bidi="pl-PL"/>
        </w:rPr>
        <w:t>w miejscu dostawy.</w:t>
      </w:r>
    </w:p>
    <w:p w14:paraId="2172EC9F"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Pakiet biurowy: Office Home and Business 2021 lub Office LTSC Standard 2021 lub Office LTSC Professional Plus 2021, lub inny równoważny do nich umożliwiający pełną kompatybilność z innymi dokumentami utworzonymi na bazie oprogramowania Microsoft Office i komputerami, na których jest zainstalowane oprogramowanie Microsoft Office.</w:t>
      </w:r>
    </w:p>
    <w:p w14:paraId="50EC45B6"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Dodatkowe oprogramowanie: oprogramowanie niezbędne do sterowania urządzeniem.</w:t>
      </w:r>
    </w:p>
    <w:p w14:paraId="133B2891"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Listwa zasilająca: Ilość gniazd sieciowych 5 szt., 3 m, 10 A</w:t>
      </w:r>
    </w:p>
    <w:p w14:paraId="5F900729"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Gwarancja: Komputer musi być objęty gwarancją producenta minimum 3 lata wraz z serwisem NBD</w:t>
      </w:r>
    </w:p>
    <w:p w14:paraId="336F8A7C"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u w:val="single"/>
          <w:lang w:bidi="pl-PL"/>
        </w:rPr>
      </w:pPr>
      <w:r w:rsidRPr="002A170B">
        <w:rPr>
          <w:rFonts w:ascii="Calibri" w:hAnsi="Calibri" w:cs="Calibri"/>
          <w:bCs/>
          <w:sz w:val="22"/>
          <w:szCs w:val="22"/>
          <w:lang w:bidi="pl-PL"/>
        </w:rPr>
        <w:t xml:space="preserve">  </w:t>
      </w:r>
      <w:r w:rsidRPr="002A170B">
        <w:rPr>
          <w:rFonts w:ascii="Calibri" w:hAnsi="Calibri" w:cs="Calibri"/>
          <w:bCs/>
          <w:sz w:val="22"/>
          <w:szCs w:val="22"/>
          <w:u w:val="single"/>
          <w:lang w:bidi="pl-PL"/>
        </w:rPr>
        <w:t>Prekonfigurowany dodatkowy zestaw komputerowy typu desktop nr. 2 (komputer, monitor, myszka, klawiatura)</w:t>
      </w:r>
    </w:p>
    <w:p w14:paraId="592081AD"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Procesor: wydajność minimum 34700 pkt w teście </w:t>
      </w:r>
      <w:proofErr w:type="spellStart"/>
      <w:r w:rsidRPr="002A170B">
        <w:rPr>
          <w:rFonts w:ascii="Calibri" w:hAnsi="Calibri" w:cs="Calibri"/>
          <w:bCs/>
          <w:sz w:val="22"/>
          <w:szCs w:val="22"/>
          <w:lang w:bidi="pl-PL"/>
        </w:rPr>
        <w:t>Passmark</w:t>
      </w:r>
      <w:proofErr w:type="spellEnd"/>
      <w:r w:rsidRPr="002A170B">
        <w:rPr>
          <w:rFonts w:ascii="Calibri" w:hAnsi="Calibri" w:cs="Calibri"/>
          <w:bCs/>
          <w:sz w:val="22"/>
          <w:szCs w:val="22"/>
          <w:lang w:bidi="pl-PL"/>
        </w:rPr>
        <w:t xml:space="preserve"> CPU </w:t>
      </w:r>
    </w:p>
    <w:p w14:paraId="4F1BA064"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Dyski twarde M.2 </w:t>
      </w:r>
      <w:proofErr w:type="spellStart"/>
      <w:r w:rsidRPr="002A170B">
        <w:rPr>
          <w:rFonts w:ascii="Calibri" w:hAnsi="Calibri" w:cs="Calibri"/>
          <w:bCs/>
          <w:sz w:val="22"/>
          <w:szCs w:val="22"/>
          <w:lang w:bidi="pl-PL"/>
        </w:rPr>
        <w:t>PCIe</w:t>
      </w:r>
      <w:proofErr w:type="spellEnd"/>
      <w:r w:rsidRPr="002A170B">
        <w:rPr>
          <w:rFonts w:ascii="Calibri" w:hAnsi="Calibri" w:cs="Calibri"/>
          <w:bCs/>
          <w:sz w:val="22"/>
          <w:szCs w:val="22"/>
          <w:lang w:bidi="pl-PL"/>
        </w:rPr>
        <w:t xml:space="preserve"> </w:t>
      </w:r>
      <w:proofErr w:type="spellStart"/>
      <w:r w:rsidRPr="002A170B">
        <w:rPr>
          <w:rFonts w:ascii="Calibri" w:hAnsi="Calibri" w:cs="Calibri"/>
          <w:bCs/>
          <w:sz w:val="22"/>
          <w:szCs w:val="22"/>
          <w:lang w:bidi="pl-PL"/>
        </w:rPr>
        <w:t>NVMe</w:t>
      </w:r>
      <w:proofErr w:type="spellEnd"/>
      <w:r w:rsidRPr="002A170B">
        <w:rPr>
          <w:rFonts w:ascii="Calibri" w:hAnsi="Calibri" w:cs="Calibri"/>
          <w:bCs/>
          <w:sz w:val="22"/>
          <w:szCs w:val="22"/>
          <w:lang w:bidi="pl-PL"/>
        </w:rPr>
        <w:t>: 480 GB i 1 TB</w:t>
      </w:r>
    </w:p>
    <w:p w14:paraId="71E4EE4C"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Pamięć RAM: 16GB</w:t>
      </w:r>
    </w:p>
    <w:p w14:paraId="7696CEDF"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Mysz+ Klawiatura</w:t>
      </w:r>
    </w:p>
    <w:p w14:paraId="128B2532"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val="en-GB" w:bidi="pl-PL"/>
        </w:rPr>
      </w:pPr>
      <w:r w:rsidRPr="002A170B">
        <w:rPr>
          <w:rFonts w:ascii="Calibri" w:hAnsi="Calibri" w:cs="Calibri"/>
          <w:bCs/>
          <w:sz w:val="22"/>
          <w:szCs w:val="22"/>
          <w:lang w:val="en-GB" w:bidi="pl-PL"/>
        </w:rPr>
        <w:t xml:space="preserve">Monitor: 27 </w:t>
      </w:r>
      <w:proofErr w:type="spellStart"/>
      <w:r w:rsidRPr="002A170B">
        <w:rPr>
          <w:rFonts w:ascii="Calibri" w:hAnsi="Calibri" w:cs="Calibri"/>
          <w:bCs/>
          <w:sz w:val="22"/>
          <w:szCs w:val="22"/>
          <w:lang w:val="en-GB" w:bidi="pl-PL"/>
        </w:rPr>
        <w:t>cali</w:t>
      </w:r>
      <w:proofErr w:type="spellEnd"/>
      <w:r w:rsidRPr="002A170B">
        <w:rPr>
          <w:rFonts w:ascii="Calibri" w:hAnsi="Calibri" w:cs="Calibri"/>
          <w:bCs/>
          <w:sz w:val="22"/>
          <w:szCs w:val="22"/>
          <w:lang w:val="en-GB" w:bidi="pl-PL"/>
        </w:rPr>
        <w:t>, 1920 X 1080, LED IPS, 16:9, 1920 X 1080</w:t>
      </w:r>
    </w:p>
    <w:p w14:paraId="7F1E9D17"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LAN: 10/100/1000 </w:t>
      </w:r>
      <w:proofErr w:type="spellStart"/>
      <w:r w:rsidRPr="002A170B">
        <w:rPr>
          <w:rFonts w:ascii="Calibri" w:hAnsi="Calibri" w:cs="Calibri"/>
          <w:bCs/>
          <w:sz w:val="22"/>
          <w:szCs w:val="22"/>
          <w:lang w:bidi="pl-PL"/>
        </w:rPr>
        <w:t>Mbps</w:t>
      </w:r>
      <w:proofErr w:type="spellEnd"/>
    </w:p>
    <w:p w14:paraId="547D88D2"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Zasilacz: 500 W</w:t>
      </w:r>
    </w:p>
    <w:p w14:paraId="6EF6B7BA" w14:textId="340729BC"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System Operacyjny: Microsoft Windows 11 Professional (64 bity) lub Microsoft Windows 10 </w:t>
      </w:r>
      <w:proofErr w:type="spellStart"/>
      <w:r w:rsidRPr="002A170B">
        <w:rPr>
          <w:rFonts w:ascii="Calibri" w:hAnsi="Calibri" w:cs="Calibri"/>
          <w:bCs/>
          <w:sz w:val="22"/>
          <w:szCs w:val="22"/>
          <w:lang w:bidi="pl-PL"/>
        </w:rPr>
        <w:t>IoT</w:t>
      </w:r>
      <w:proofErr w:type="spellEnd"/>
      <w:r w:rsidRPr="002A170B">
        <w:rPr>
          <w:rFonts w:ascii="Calibri" w:hAnsi="Calibri" w:cs="Calibri"/>
          <w:bCs/>
          <w:sz w:val="22"/>
          <w:szCs w:val="22"/>
          <w:lang w:bidi="pl-PL"/>
        </w:rPr>
        <w:t xml:space="preserve"> </w:t>
      </w:r>
      <w:proofErr w:type="spellStart"/>
      <w:r w:rsidRPr="002A170B">
        <w:rPr>
          <w:rFonts w:ascii="Calibri" w:hAnsi="Calibri" w:cs="Calibri"/>
          <w:bCs/>
          <w:sz w:val="22"/>
          <w:szCs w:val="22"/>
          <w:lang w:bidi="pl-PL"/>
        </w:rPr>
        <w:t>Ent</w:t>
      </w:r>
      <w:proofErr w:type="spellEnd"/>
      <w:r w:rsidRPr="002A170B">
        <w:rPr>
          <w:rFonts w:ascii="Calibri" w:hAnsi="Calibri" w:cs="Calibri"/>
          <w:bCs/>
          <w:sz w:val="22"/>
          <w:szCs w:val="22"/>
          <w:lang w:bidi="pl-PL"/>
        </w:rPr>
        <w:t xml:space="preserve"> 2021 LTSC (64 bity), lub inny równoważny do nich 64 bitowy system operacyjny: Pełna integracja z domeną Active Directory MS Windows (posiadaną przez Zamawiającego) uruchomienie i bezproblemową pracę programów: Adobe </w:t>
      </w:r>
      <w:proofErr w:type="spellStart"/>
      <w:r w:rsidRPr="002A170B">
        <w:rPr>
          <w:rFonts w:ascii="Calibri" w:hAnsi="Calibri" w:cs="Calibri"/>
          <w:bCs/>
          <w:sz w:val="22"/>
          <w:szCs w:val="22"/>
          <w:lang w:bidi="pl-PL"/>
        </w:rPr>
        <w:t>Acrobat</w:t>
      </w:r>
      <w:proofErr w:type="spellEnd"/>
      <w:r w:rsidRPr="002A170B">
        <w:rPr>
          <w:rFonts w:ascii="Calibri" w:hAnsi="Calibri" w:cs="Calibri"/>
          <w:bCs/>
          <w:sz w:val="22"/>
          <w:szCs w:val="22"/>
          <w:lang w:bidi="pl-PL"/>
        </w:rPr>
        <w:t xml:space="preserve">, Adobe Photoshop, MS Office oraz innych programów przeznaczonych do pracy na platformie Windows zarówno 32, 64 bitowego bez dodatkowego oprogramowania pośredniczącego. W przypadku dostarczenie oprogramowania równoważnego należy zapewnić odpowiednie szkolenie Użytkowników i administratorów </w:t>
      </w:r>
      <w:r w:rsidRPr="00E836ED">
        <w:rPr>
          <w:rFonts w:ascii="Calibri" w:hAnsi="Calibri" w:cs="Calibri"/>
          <w:bCs/>
          <w:sz w:val="22"/>
          <w:szCs w:val="22"/>
          <w:lang w:bidi="pl-PL"/>
        </w:rPr>
        <w:t>w miejscu dostawy.</w:t>
      </w:r>
    </w:p>
    <w:p w14:paraId="09F359CD"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Pakiet biurowy: Office Home and Business 2021, lub Office LTSC Standard 2021, lub Office LTSC Professional Plus 2021, lub inny równoważny do nich umożliwiający pełną kompatybilność z innymi dokumentami utworzonymi na bazie oprogramowania Microsoft Office i komputerami, na których jest zainstalowane oprogramowanie Microsoft Office.</w:t>
      </w:r>
    </w:p>
    <w:p w14:paraId="57C8D16E"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lastRenderedPageBreak/>
        <w:t>Dodatkowe oprogramowanie: oprogramowanie niezbędne do sterowania urządzeniem.</w:t>
      </w:r>
    </w:p>
    <w:p w14:paraId="4E175F7F"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Listwa zasilająca: Ilość gniazd sieciowych 5 szt., 3 m, 10 A</w:t>
      </w:r>
    </w:p>
    <w:p w14:paraId="71B7729C" w14:textId="77777777" w:rsidR="00E836ED" w:rsidRPr="002A170B" w:rsidRDefault="00E836ED" w:rsidP="00E836ED">
      <w:pPr>
        <w:widowControl w:val="0"/>
        <w:numPr>
          <w:ilvl w:val="1"/>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Gwarancja: Komputer musi być objęty gwarancją producenta minimum 3 lata wraz z serwisem NBD</w:t>
      </w:r>
    </w:p>
    <w:p w14:paraId="25B4C4F5" w14:textId="77777777" w:rsidR="00E836ED" w:rsidRPr="002A170B" w:rsidRDefault="00E836ED" w:rsidP="00E836ED">
      <w:pPr>
        <w:widowControl w:val="0"/>
        <w:suppressAutoHyphens/>
        <w:autoSpaceDE w:val="0"/>
        <w:autoSpaceDN w:val="0"/>
        <w:spacing w:after="120" w:line="276" w:lineRule="auto"/>
        <w:jc w:val="both"/>
        <w:textAlignment w:val="baseline"/>
        <w:rPr>
          <w:rFonts w:ascii="Calibri" w:hAnsi="Calibri" w:cs="Calibri"/>
          <w:b/>
          <w:bCs/>
          <w:sz w:val="22"/>
          <w:szCs w:val="22"/>
          <w:u w:val="single"/>
          <w:lang w:bidi="pl-PL"/>
        </w:rPr>
      </w:pPr>
    </w:p>
    <w:p w14:paraId="22F4AF44" w14:textId="77777777" w:rsidR="00E836ED" w:rsidRPr="002A170B" w:rsidRDefault="00E836ED" w:rsidP="00E836ED">
      <w:pPr>
        <w:widowControl w:val="0"/>
        <w:suppressAutoHyphens/>
        <w:autoSpaceDE w:val="0"/>
        <w:autoSpaceDN w:val="0"/>
        <w:spacing w:after="120" w:line="276" w:lineRule="auto"/>
        <w:jc w:val="both"/>
        <w:textAlignment w:val="baseline"/>
        <w:rPr>
          <w:rFonts w:ascii="Calibri" w:hAnsi="Calibri" w:cs="Calibri"/>
          <w:b/>
          <w:bCs/>
          <w:sz w:val="22"/>
          <w:szCs w:val="22"/>
          <w:u w:val="single"/>
          <w:lang w:bidi="pl-PL"/>
        </w:rPr>
      </w:pPr>
      <w:r w:rsidRPr="002A170B">
        <w:rPr>
          <w:rFonts w:ascii="Calibri" w:hAnsi="Calibri" w:cs="Calibri"/>
          <w:b/>
          <w:bCs/>
          <w:sz w:val="22"/>
          <w:szCs w:val="22"/>
          <w:u w:val="single"/>
          <w:lang w:bidi="pl-PL"/>
        </w:rPr>
        <w:t>Wykonawca zapewni:</w:t>
      </w:r>
    </w:p>
    <w:p w14:paraId="1FF48964"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 gwarancję nie krótszą niż 24 miesiące licząc od daty podpisania nie budzącego zastrzeżeń </w:t>
      </w:r>
      <w:r w:rsidRPr="00450F87">
        <w:rPr>
          <w:rFonts w:ascii="Calibri" w:hAnsi="Calibri" w:cs="Calibri"/>
          <w:bCs/>
          <w:sz w:val="22"/>
          <w:szCs w:val="22"/>
          <w:lang w:bidi="pl-PL"/>
        </w:rPr>
        <w:t>protokołu odbioru (może to być gwarancja producenta, jeśli Producent taką zapewnia) na Urządzenie, potwierdzona kartą gwarancji dostarczoną</w:t>
      </w:r>
      <w:r w:rsidRPr="002A170B">
        <w:rPr>
          <w:rFonts w:ascii="Calibri" w:hAnsi="Calibri" w:cs="Calibri"/>
          <w:bCs/>
          <w:sz w:val="22"/>
          <w:szCs w:val="22"/>
          <w:lang w:bidi="pl-PL"/>
        </w:rPr>
        <w:t xml:space="preserve"> wraz z urządzeniem;</w:t>
      </w:r>
    </w:p>
    <w:p w14:paraId="034771F6"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rękojmię zgodną z polskim prawem;</w:t>
      </w:r>
    </w:p>
    <w:p w14:paraId="66EB996C"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serwis pogwarancyjny oraz dostęp do części zamiennych, niezbędnych zestawów kalibracyjnych i elementów zużywalnych (jeżeli dotyczy) przez okres co najmniej 5 lat od momentu zaprzestania produkcji Urządzenia;</w:t>
      </w:r>
    </w:p>
    <w:p w14:paraId="7769A0C5"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ewentualne naprawy realizowane przez autoryzowany serwis producenta, samego producenta Urządzenia lub serwis wskazany przez Producenta Urządzeniu oraz jeżeli dotyczy – producenta elementów dodatkowych; pismo lub informacja mailowa wskazująca adres i dane do kontaktu z serwisem (e-mail, telefon), dostarczone wraz z Urządzeniem;</w:t>
      </w:r>
    </w:p>
    <w:p w14:paraId="2A49A2EC"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czas telefonicznej lub mailowej reakcji serwisu na zgłoszenie mailem awarii/problemu/pytanie do 72 godzin liczonych od daty i godziny wysłania wiadomości e-mail (na wskazany adres e-mail serwisu ) ze zgłoszeniem; </w:t>
      </w:r>
    </w:p>
    <w:p w14:paraId="65FC0D3A"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obsługę w języku polskim lub angielskim w zakresie realizowanych serwisów, przeglądów i ewentualnych napraw;</w:t>
      </w:r>
    </w:p>
    <w:p w14:paraId="11944D94"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w ciągu 5 dni roboczych od podpisania umowy - szczegółowy opis wymagań dotyczący przygotowania stanowiska pracy Urządzenia zawierający informacje dotyczące m.in. wielkości i koniecznych wymagań odnośnie stanowiska pracy Urządzenia, niezbędnych zabezpieczeń sieci elektrycznej (np. moc bezpieczników), warunków środowiskowych niezbędnych do prawidłowej pracy Urządzenia (np. temperatura, wilgotność), warunków podpięcia do Internetu (jeżeli dotyczy), wielkości opakowania zewnętrznego;</w:t>
      </w:r>
    </w:p>
    <w:p w14:paraId="0170E2A3"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szczegółową specyfikację Urządzenia oraz elementów dodatkowych dostarczoną wraz z Urządzeniem; </w:t>
      </w:r>
    </w:p>
    <w:p w14:paraId="62B33FB6"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szczegółową instrukcję/instrukcje obsługi w języku polskim lub angielskim opisującą szczegółowo użytkowanie Urządzenia i elementów dodatkowych, wykonywanie analiz, koniecznych kalibracji (jeżeli dotyczy) i innych czynności niezbędnych do prawidłowej pracy Urządzenia i elementów dodatkowych w wersji papierowej lub elektronicznej, dostarczoną wraz z Urządzeniem;</w:t>
      </w:r>
    </w:p>
    <w:p w14:paraId="11A00150"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broszury i/lub inne dokumenty (</w:t>
      </w:r>
      <w:proofErr w:type="spellStart"/>
      <w:r w:rsidRPr="002A170B">
        <w:rPr>
          <w:rFonts w:ascii="Calibri" w:hAnsi="Calibri" w:cs="Calibri"/>
          <w:bCs/>
          <w:sz w:val="22"/>
          <w:szCs w:val="22"/>
          <w:lang w:bidi="pl-PL"/>
        </w:rPr>
        <w:t>white</w:t>
      </w:r>
      <w:proofErr w:type="spellEnd"/>
      <w:r w:rsidRPr="002A170B">
        <w:rPr>
          <w:rFonts w:ascii="Calibri" w:hAnsi="Calibri" w:cs="Calibri"/>
          <w:bCs/>
          <w:sz w:val="22"/>
          <w:szCs w:val="22"/>
          <w:lang w:bidi="pl-PL"/>
        </w:rPr>
        <w:t xml:space="preserve"> </w:t>
      </w:r>
      <w:proofErr w:type="spellStart"/>
      <w:r w:rsidRPr="002A170B">
        <w:rPr>
          <w:rFonts w:ascii="Calibri" w:hAnsi="Calibri" w:cs="Calibri"/>
          <w:bCs/>
          <w:sz w:val="22"/>
          <w:szCs w:val="22"/>
          <w:lang w:bidi="pl-PL"/>
        </w:rPr>
        <w:t>papers</w:t>
      </w:r>
      <w:proofErr w:type="spellEnd"/>
      <w:r w:rsidRPr="002A170B">
        <w:rPr>
          <w:rFonts w:ascii="Calibri" w:hAnsi="Calibri" w:cs="Calibri"/>
          <w:bCs/>
          <w:sz w:val="22"/>
          <w:szCs w:val="22"/>
          <w:lang w:bidi="pl-PL"/>
        </w:rPr>
        <w:t>, strony internetowe itp.) papierowe lub elektroniczne opisujące możliwości analityczne i aplikacyjne Urządzenia (jeżeli są dostępne), dostarczone wraz z Urządzeniem;</w:t>
      </w:r>
    </w:p>
    <w:p w14:paraId="425F10FC"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Specyfikacja, instrukcje, broszury i/lub inne dokumenty opisane w pkt. 20-22 mają razem potwierdzać Specyfikację Urządzenia opisaną w punktach 2-10; </w:t>
      </w:r>
    </w:p>
    <w:p w14:paraId="541B72DB"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jeżeli Urządzenia wymaga instalacji lub wstępnej kalibracji/ustawień – Wykonawca zapewni instalację/wstępną kalibrację przez autoryzowany serwis producenta, samego producenta lub instalatora wskazanego przez producenta (certyfikat szkolenia/wskazanie pisemne), potwierdzoną raportem/protokołem z instalacji/kalibracji;</w:t>
      </w:r>
    </w:p>
    <w:p w14:paraId="3C121732" w14:textId="77777777" w:rsidR="00E836ED" w:rsidRPr="002A170B"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pakiet odczynników, elementów zużywalnych i zestawów kalibracyjnych niezbędnych do </w:t>
      </w:r>
      <w:r w:rsidRPr="002A170B">
        <w:rPr>
          <w:rFonts w:ascii="Calibri" w:hAnsi="Calibri" w:cs="Calibri"/>
          <w:bCs/>
          <w:sz w:val="22"/>
          <w:szCs w:val="22"/>
          <w:lang w:bidi="pl-PL"/>
        </w:rPr>
        <w:lastRenderedPageBreak/>
        <w:t>przeprowadzenia instalacji systemu i szkoleń (jeżeli dotyczy).</w:t>
      </w:r>
    </w:p>
    <w:p w14:paraId="1D10B8A0" w14:textId="77777777" w:rsidR="00E836ED" w:rsidRPr="002A170B" w:rsidRDefault="00E836ED" w:rsidP="00E836ED">
      <w:pPr>
        <w:widowControl w:val="0"/>
        <w:suppressAutoHyphens/>
        <w:autoSpaceDE w:val="0"/>
        <w:autoSpaceDN w:val="0"/>
        <w:spacing w:after="120" w:line="276" w:lineRule="auto"/>
        <w:jc w:val="both"/>
        <w:textAlignment w:val="baseline"/>
        <w:rPr>
          <w:rFonts w:ascii="Calibri" w:hAnsi="Calibri" w:cs="Calibri"/>
          <w:bCs/>
          <w:sz w:val="22"/>
          <w:szCs w:val="22"/>
          <w:lang w:bidi="pl-PL"/>
        </w:rPr>
      </w:pPr>
    </w:p>
    <w:p w14:paraId="25879556" w14:textId="77777777" w:rsidR="00E836ED" w:rsidRPr="002A170B" w:rsidRDefault="00E836ED" w:rsidP="00E836ED">
      <w:pPr>
        <w:widowControl w:val="0"/>
        <w:suppressAutoHyphens/>
        <w:autoSpaceDE w:val="0"/>
        <w:autoSpaceDN w:val="0"/>
        <w:spacing w:after="120" w:line="276" w:lineRule="auto"/>
        <w:jc w:val="both"/>
        <w:textAlignment w:val="baseline"/>
        <w:rPr>
          <w:rFonts w:ascii="Calibri" w:hAnsi="Calibri" w:cs="Calibri"/>
          <w:b/>
          <w:bCs/>
          <w:sz w:val="22"/>
          <w:szCs w:val="22"/>
          <w:u w:val="single"/>
          <w:lang w:bidi="pl-PL"/>
        </w:rPr>
      </w:pPr>
      <w:r w:rsidRPr="002A170B">
        <w:rPr>
          <w:rFonts w:ascii="Calibri" w:hAnsi="Calibri" w:cs="Calibri"/>
          <w:b/>
          <w:bCs/>
          <w:sz w:val="22"/>
          <w:szCs w:val="22"/>
          <w:u w:val="single"/>
          <w:lang w:bidi="pl-PL"/>
        </w:rPr>
        <w:t>Szkolenia z zakresu obsługi Urządzenia:</w:t>
      </w:r>
    </w:p>
    <w:p w14:paraId="5D78DB75" w14:textId="77777777" w:rsidR="00E836ED" w:rsidRPr="00450F87"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2A170B">
        <w:rPr>
          <w:rFonts w:ascii="Calibri" w:hAnsi="Calibri" w:cs="Calibri"/>
          <w:bCs/>
          <w:sz w:val="22"/>
          <w:szCs w:val="22"/>
          <w:lang w:bidi="pl-PL"/>
        </w:rPr>
        <w:t xml:space="preserve">Wykonawca zapewni </w:t>
      </w:r>
      <w:r w:rsidRPr="00450F87">
        <w:rPr>
          <w:rFonts w:ascii="Calibri" w:hAnsi="Calibri" w:cs="Calibri"/>
          <w:bCs/>
          <w:sz w:val="22"/>
          <w:szCs w:val="22"/>
          <w:lang w:bidi="pl-PL"/>
        </w:rPr>
        <w:t>szkolenie z zakresu obsługi i użytkowania Urządzenia oraz oprogramowania sterującego Urządzeniem i analizującego dane z Urządzenia, uwzględniające również przeprowadzenie pełnego cyklu analizy próbek  z omówieniem wyników, dla min. 6 osób (imienne certyfikaty ukończenia szkolenia), przeprowadzone w miejscu dostawy, w dni robocze, w języku polskim lub angielskim;</w:t>
      </w:r>
    </w:p>
    <w:p w14:paraId="008801D5" w14:textId="77777777" w:rsidR="00E836ED" w:rsidRPr="00450F87" w:rsidRDefault="00E836ED" w:rsidP="00E836ED">
      <w:pPr>
        <w:widowControl w:val="0"/>
        <w:numPr>
          <w:ilvl w:val="0"/>
          <w:numId w:val="70"/>
        </w:numPr>
        <w:suppressAutoHyphens/>
        <w:autoSpaceDE w:val="0"/>
        <w:autoSpaceDN w:val="0"/>
        <w:spacing w:after="120" w:line="276" w:lineRule="auto"/>
        <w:contextualSpacing/>
        <w:jc w:val="both"/>
        <w:textAlignment w:val="baseline"/>
        <w:rPr>
          <w:rFonts w:ascii="Calibri" w:hAnsi="Calibri" w:cs="Calibri"/>
          <w:bCs/>
          <w:sz w:val="22"/>
          <w:szCs w:val="22"/>
          <w:lang w:bidi="pl-PL"/>
        </w:rPr>
      </w:pPr>
      <w:r w:rsidRPr="00450F87">
        <w:rPr>
          <w:rFonts w:ascii="Calibri" w:hAnsi="Calibri" w:cs="Calibri"/>
          <w:bCs/>
          <w:sz w:val="22"/>
          <w:szCs w:val="22"/>
          <w:lang w:bidi="pl-PL"/>
        </w:rPr>
        <w:t>W przypadku dostarczenia systemu operacyjnego komputera innego niż Microsoft Windows 11 Professional i pakietu biurowego innego niż Microsoft Office należy zapewnić profesjonalne szkolenie Użytkowników i Administratorów Systemów w miejscu dostawy, w dni robocze, w języku polskim lub angielskim z zakresu obsługi tego oprogramowania.</w:t>
      </w:r>
    </w:p>
    <w:p w14:paraId="7CBAF22F" w14:textId="77777777" w:rsidR="00E836ED" w:rsidRPr="004E51A8" w:rsidRDefault="00E836ED" w:rsidP="00E836ED">
      <w:pPr>
        <w:jc w:val="both"/>
        <w:rPr>
          <w:rFonts w:ascii="Arial Narrow" w:eastAsiaTheme="minorHAnsi" w:hAnsi="Arial Narrow" w:cs="Calibri"/>
          <w:bCs/>
          <w:sz w:val="22"/>
          <w:szCs w:val="22"/>
          <w:lang w:eastAsia="en-US"/>
        </w:rPr>
      </w:pPr>
    </w:p>
    <w:p w14:paraId="2AEA02EB" w14:textId="77777777" w:rsidR="00E836ED" w:rsidRPr="00EF4F39"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6E7EAA8A" w14:textId="77777777" w:rsidR="00E836ED" w:rsidRPr="00EF4F39"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0C6160AE" w14:textId="77777777" w:rsidR="00E836ED" w:rsidRPr="00EF4F39"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0EC6A019" w14:textId="77777777" w:rsidR="00E836ED" w:rsidRPr="00EF4F39"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74F88AFD" w14:textId="77777777" w:rsidR="00E836ED" w:rsidRPr="00EF4F39"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7DF8F6AE" w14:textId="77777777" w:rsidR="00E836ED" w:rsidRPr="00EF4F39"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531C6B45" w14:textId="77777777" w:rsidR="00E836ED" w:rsidRPr="00EF4F39"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044C0BDD"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746FCFEF"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0088FBF0"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2235E042"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07E9150E"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13D9673C"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165A19EA"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19A0EF2E"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4E046647"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19D49A95"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0C3B0DC4"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508BBE31"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1C0C3B2A"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1C467A2D"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56C9C180"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15112B56"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4EB841EE"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0DC63070"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073CFE86"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49FD193F"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0DBE5311"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59856A19"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6E442063"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469B77F7"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55561E43"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63D3E0E1"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52671132"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570B95DC" w14:textId="77777777"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72810BEF" w14:textId="546C1500" w:rsidR="00E836ED" w:rsidRDefault="00E836ED" w:rsidP="00E836ED">
      <w:pPr>
        <w:shd w:val="clear" w:color="auto" w:fill="FFFFFF"/>
        <w:tabs>
          <w:tab w:val="left" w:leader="dot" w:pos="2232"/>
        </w:tabs>
        <w:ind w:right="23"/>
        <w:jc w:val="both"/>
        <w:rPr>
          <w:rFonts w:ascii="Calibri" w:hAnsi="Calibri" w:cs="Calibri"/>
          <w:b/>
          <w:bCs/>
          <w:sz w:val="22"/>
          <w:szCs w:val="22"/>
          <w:highlight w:val="yellow"/>
          <w:u w:val="single"/>
        </w:rPr>
      </w:pPr>
    </w:p>
    <w:p w14:paraId="516E8780" w14:textId="77777777" w:rsidR="003117CA" w:rsidRDefault="003117CA" w:rsidP="00E836ED">
      <w:pPr>
        <w:shd w:val="clear" w:color="auto" w:fill="FFFFFF"/>
        <w:tabs>
          <w:tab w:val="left" w:leader="dot" w:pos="2232"/>
        </w:tabs>
        <w:ind w:right="23"/>
        <w:jc w:val="both"/>
        <w:rPr>
          <w:rFonts w:ascii="Calibri" w:hAnsi="Calibri" w:cs="Calibri"/>
          <w:b/>
          <w:bCs/>
          <w:sz w:val="22"/>
          <w:szCs w:val="22"/>
          <w:highlight w:val="yellow"/>
          <w:u w:val="single"/>
        </w:rPr>
      </w:pPr>
    </w:p>
    <w:p w14:paraId="5BB3C90F" w14:textId="77777777" w:rsidR="00E836ED" w:rsidRDefault="00E836ED" w:rsidP="00E836ED">
      <w:pPr>
        <w:shd w:val="clear" w:color="auto" w:fill="FFFFFF"/>
        <w:tabs>
          <w:tab w:val="left" w:leader="dot" w:pos="2232"/>
        </w:tabs>
        <w:ind w:right="23"/>
        <w:jc w:val="center"/>
        <w:rPr>
          <w:rFonts w:ascii="Calibri" w:hAnsi="Calibri" w:cs="Calibri"/>
          <w:b/>
          <w:bCs/>
          <w:sz w:val="22"/>
          <w:szCs w:val="22"/>
          <w:u w:val="single"/>
        </w:rPr>
      </w:pPr>
      <w:r w:rsidRPr="00EF4F39">
        <w:rPr>
          <w:rFonts w:ascii="Calibri" w:hAnsi="Calibri" w:cs="Calibri"/>
          <w:b/>
          <w:bCs/>
          <w:sz w:val="22"/>
          <w:szCs w:val="22"/>
          <w:u w:val="single"/>
        </w:rPr>
        <w:lastRenderedPageBreak/>
        <w:t>ZAŁĄCZNIK NR 7 DO SWZ</w:t>
      </w:r>
    </w:p>
    <w:p w14:paraId="1B351A65" w14:textId="77777777" w:rsidR="00E836ED" w:rsidRPr="00EF4F39" w:rsidRDefault="00E836ED" w:rsidP="00E836ED">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836ED" w:rsidRPr="00EF4F39" w14:paraId="0ECE74AA" w14:textId="77777777" w:rsidTr="006B7735">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5F425547" w14:textId="77777777" w:rsidR="00E836ED" w:rsidRPr="00EF4F39" w:rsidRDefault="00E836ED" w:rsidP="006B7735">
            <w:pPr>
              <w:spacing w:before="120" w:after="120" w:line="276" w:lineRule="auto"/>
              <w:jc w:val="center"/>
              <w:rPr>
                <w:rFonts w:ascii="Calibri" w:hAnsi="Calibri" w:cs="Arial"/>
                <w:b/>
                <w:color w:val="000000"/>
                <w:sz w:val="22"/>
                <w:szCs w:val="22"/>
              </w:rPr>
            </w:pPr>
            <w:r w:rsidRPr="00EF4F39">
              <w:rPr>
                <w:rFonts w:ascii="Calibri" w:hAnsi="Calibri" w:cs="Arial"/>
                <w:b/>
                <w:bCs/>
                <w:color w:val="000000"/>
                <w:sz w:val="22"/>
                <w:szCs w:val="22"/>
              </w:rPr>
              <w:t>WZÓR - PROJEKT UMOWY</w:t>
            </w:r>
          </w:p>
        </w:tc>
      </w:tr>
    </w:tbl>
    <w:p w14:paraId="215E5881" w14:textId="77777777" w:rsidR="00E836ED" w:rsidRPr="00EF4F39" w:rsidRDefault="00E836ED" w:rsidP="00E836ED">
      <w:pPr>
        <w:shd w:val="clear" w:color="auto" w:fill="FFFFFF"/>
        <w:tabs>
          <w:tab w:val="left" w:leader="dot" w:pos="2232"/>
        </w:tabs>
        <w:ind w:right="23"/>
        <w:jc w:val="center"/>
        <w:rPr>
          <w:rFonts w:ascii="Calibri" w:hAnsi="Calibri"/>
          <w:b/>
          <w:bCs/>
          <w:sz w:val="22"/>
          <w:szCs w:val="22"/>
        </w:rPr>
      </w:pPr>
    </w:p>
    <w:p w14:paraId="3B760FED" w14:textId="77777777" w:rsidR="00E836ED" w:rsidRPr="00EF4F39" w:rsidRDefault="00E836ED" w:rsidP="00E836ED">
      <w:pPr>
        <w:shd w:val="clear" w:color="auto" w:fill="FFFFFF"/>
        <w:tabs>
          <w:tab w:val="left" w:leader="dot" w:pos="2232"/>
        </w:tabs>
        <w:ind w:right="23"/>
        <w:jc w:val="center"/>
        <w:rPr>
          <w:rFonts w:ascii="Calibri" w:hAnsi="Calibri"/>
          <w:b/>
          <w:bCs/>
          <w:sz w:val="22"/>
          <w:szCs w:val="22"/>
        </w:rPr>
      </w:pPr>
      <w:r w:rsidRPr="00EF4F39">
        <w:rPr>
          <w:rFonts w:ascii="Calibri" w:hAnsi="Calibri"/>
          <w:b/>
          <w:bCs/>
          <w:sz w:val="22"/>
          <w:szCs w:val="22"/>
        </w:rPr>
        <w:t>Umowa Nr ZZP/....../24</w:t>
      </w:r>
    </w:p>
    <w:p w14:paraId="3B4DC061" w14:textId="77777777" w:rsidR="00E836ED" w:rsidRPr="00EF4F39" w:rsidRDefault="00E836ED" w:rsidP="00E836ED">
      <w:pPr>
        <w:shd w:val="clear" w:color="auto" w:fill="FFFFFF"/>
        <w:tabs>
          <w:tab w:val="left" w:leader="dot" w:pos="2232"/>
        </w:tabs>
        <w:ind w:right="23"/>
        <w:jc w:val="center"/>
        <w:rPr>
          <w:rFonts w:ascii="Calibri" w:hAnsi="Calibri"/>
          <w:b/>
          <w:bCs/>
          <w:sz w:val="22"/>
          <w:szCs w:val="22"/>
        </w:rPr>
      </w:pPr>
    </w:p>
    <w:p w14:paraId="30DA1571" w14:textId="77777777" w:rsidR="00E836ED" w:rsidRPr="00EF4F39" w:rsidRDefault="00E836ED" w:rsidP="00E836ED">
      <w:pPr>
        <w:autoSpaceDE w:val="0"/>
        <w:autoSpaceDN w:val="0"/>
        <w:adjustRightInd w:val="0"/>
        <w:spacing w:after="240" w:line="276" w:lineRule="auto"/>
        <w:rPr>
          <w:rFonts w:ascii="Calibri" w:eastAsia="Batang" w:hAnsi="Calibri" w:cs="Calibri"/>
          <w:color w:val="000000"/>
          <w:sz w:val="22"/>
          <w:szCs w:val="22"/>
        </w:rPr>
      </w:pPr>
      <w:r w:rsidRPr="00EF4F39">
        <w:rPr>
          <w:rFonts w:ascii="Calibri" w:eastAsia="Batang" w:hAnsi="Calibri" w:cs="Calibri"/>
          <w:color w:val="000000"/>
          <w:sz w:val="22"/>
          <w:szCs w:val="22"/>
        </w:rPr>
        <w:t>zawarta</w:t>
      </w:r>
      <w:r w:rsidRPr="00EF4F39">
        <w:rPr>
          <w:rFonts w:ascii="Calibri" w:eastAsia="Batang" w:hAnsi="Calibri" w:cs="Calibri"/>
          <w:i/>
          <w:color w:val="000000"/>
          <w:sz w:val="22"/>
          <w:szCs w:val="22"/>
        </w:rPr>
        <w:t xml:space="preserve"> w dniu ........................... r., w ……………. /</w:t>
      </w:r>
      <w:r w:rsidRPr="00EF4F39">
        <w:rPr>
          <w:rFonts w:ascii="Calibri" w:eastAsia="Batang" w:hAnsi="Calibri" w:cs="Calibri"/>
          <w:color w:val="000000"/>
          <w:sz w:val="22"/>
          <w:szCs w:val="22"/>
        </w:rPr>
        <w:t xml:space="preserve"> </w:t>
      </w:r>
      <w:r w:rsidRPr="00EF4F39">
        <w:rPr>
          <w:rFonts w:ascii="Calibri" w:eastAsia="Batang" w:hAnsi="Calibri" w:cs="Calibri"/>
          <w:i/>
          <w:color w:val="000000"/>
          <w:sz w:val="22"/>
          <w:szCs w:val="22"/>
        </w:rPr>
        <w:t>w formie elektronicznej, z chwilą jej opatrzenia kwalifikowanym podpisem elektronicznym przez ostatnią ze Stron</w:t>
      </w:r>
      <w:r w:rsidRPr="00EF4F39">
        <w:rPr>
          <w:rFonts w:ascii="Calibri" w:eastAsia="Batang" w:hAnsi="Calibri" w:cs="Calibri"/>
          <w:color w:val="000000"/>
          <w:sz w:val="22"/>
          <w:szCs w:val="22"/>
          <w:vertAlign w:val="superscript"/>
        </w:rPr>
        <w:footnoteReference w:id="1"/>
      </w:r>
      <w:r w:rsidRPr="00EF4F39">
        <w:rPr>
          <w:rFonts w:ascii="Calibri" w:eastAsia="Batang" w:hAnsi="Calibri" w:cs="Calibri"/>
          <w:color w:val="000000"/>
          <w:sz w:val="22"/>
          <w:szCs w:val="22"/>
        </w:rPr>
        <w:t>, pomiędzy:</w:t>
      </w:r>
    </w:p>
    <w:p w14:paraId="39755F7A" w14:textId="77777777" w:rsidR="00E836ED" w:rsidRPr="00EF4F39" w:rsidRDefault="00E836ED" w:rsidP="00E836ED">
      <w:pPr>
        <w:spacing w:after="120" w:line="276" w:lineRule="auto"/>
        <w:jc w:val="both"/>
        <w:rPr>
          <w:rFonts w:ascii="Calibri" w:hAnsi="Calibri" w:cs="Calibri"/>
          <w:sz w:val="22"/>
          <w:szCs w:val="22"/>
        </w:rPr>
      </w:pPr>
      <w:r w:rsidRPr="00EF4F39">
        <w:rPr>
          <w:rFonts w:ascii="Calibri" w:hAnsi="Calibri" w:cs="Calibri"/>
          <w:b/>
          <w:sz w:val="22"/>
          <w:szCs w:val="22"/>
        </w:rPr>
        <w:t>Instytutem Zootechniki - Państwowym Instytutem Badawczym</w:t>
      </w:r>
      <w:r w:rsidRPr="00EF4F39">
        <w:rPr>
          <w:rFonts w:ascii="Calibri" w:hAnsi="Calibri" w:cs="Calibri"/>
          <w:sz w:val="22"/>
          <w:szCs w:val="22"/>
        </w:rPr>
        <w:t xml:space="preserve"> z siedzibą w Krakowie, pod adresem: 31-047 Kraków, ul. </w:t>
      </w:r>
      <w:proofErr w:type="spellStart"/>
      <w:r w:rsidRPr="00EF4F39">
        <w:rPr>
          <w:rFonts w:ascii="Calibri" w:hAnsi="Calibri" w:cs="Calibri"/>
          <w:sz w:val="22"/>
          <w:szCs w:val="22"/>
        </w:rPr>
        <w:t>Sarego</w:t>
      </w:r>
      <w:proofErr w:type="spellEnd"/>
      <w:r w:rsidRPr="00EF4F39">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EF4F39">
        <w:rPr>
          <w:rFonts w:ascii="Calibri" w:hAnsi="Calibri" w:cs="Calibri"/>
          <w:b/>
          <w:sz w:val="22"/>
          <w:szCs w:val="22"/>
        </w:rPr>
        <w:t>Zamawiającym</w:t>
      </w:r>
      <w:r w:rsidRPr="00EF4F39">
        <w:rPr>
          <w:rFonts w:ascii="Calibri" w:hAnsi="Calibri" w:cs="Calibri"/>
          <w:sz w:val="22"/>
          <w:szCs w:val="22"/>
        </w:rPr>
        <w:t>”, reprezentowanym przez:</w:t>
      </w:r>
    </w:p>
    <w:p w14:paraId="66DC9379" w14:textId="77777777" w:rsidR="00E836ED" w:rsidRPr="00EF4F39" w:rsidRDefault="00E836ED" w:rsidP="00E836ED">
      <w:pPr>
        <w:spacing w:line="276" w:lineRule="auto"/>
        <w:jc w:val="both"/>
        <w:rPr>
          <w:rFonts w:ascii="Calibri" w:hAnsi="Calibri" w:cs="Calibri"/>
          <w:sz w:val="22"/>
          <w:szCs w:val="22"/>
        </w:rPr>
      </w:pPr>
      <w:r w:rsidRPr="00EF4F39">
        <w:rPr>
          <w:rFonts w:ascii="Calibri" w:hAnsi="Calibri" w:cs="Calibri"/>
          <w:sz w:val="22"/>
          <w:szCs w:val="22"/>
        </w:rPr>
        <w:t>...................................................................................</w:t>
      </w:r>
    </w:p>
    <w:p w14:paraId="37128617" w14:textId="77777777" w:rsidR="00E836ED" w:rsidRPr="00EF4F39" w:rsidRDefault="00E836ED" w:rsidP="00E836ED">
      <w:pPr>
        <w:spacing w:line="276" w:lineRule="auto"/>
        <w:jc w:val="both"/>
        <w:rPr>
          <w:rFonts w:ascii="Calibri" w:hAnsi="Calibri" w:cs="Calibri"/>
          <w:bCs/>
          <w:sz w:val="22"/>
          <w:szCs w:val="22"/>
        </w:rPr>
      </w:pPr>
    </w:p>
    <w:p w14:paraId="5CAEE0DE" w14:textId="77777777" w:rsidR="00E836ED" w:rsidRPr="00EF4F39" w:rsidRDefault="00E836ED" w:rsidP="00E836ED">
      <w:pPr>
        <w:spacing w:line="276" w:lineRule="auto"/>
        <w:jc w:val="both"/>
        <w:rPr>
          <w:rFonts w:ascii="Calibri" w:hAnsi="Calibri" w:cs="Calibri"/>
          <w:sz w:val="22"/>
          <w:szCs w:val="22"/>
        </w:rPr>
      </w:pPr>
      <w:r w:rsidRPr="00EF4F39">
        <w:rPr>
          <w:rFonts w:ascii="Calibri" w:hAnsi="Calibri" w:cs="Calibri"/>
          <w:sz w:val="22"/>
          <w:szCs w:val="22"/>
        </w:rPr>
        <w:t>a</w:t>
      </w:r>
    </w:p>
    <w:p w14:paraId="3BF58D8C" w14:textId="77777777" w:rsidR="00E836ED" w:rsidRPr="00EF4F39" w:rsidRDefault="00E836ED" w:rsidP="00E836ED">
      <w:pPr>
        <w:spacing w:after="120" w:line="276" w:lineRule="auto"/>
        <w:jc w:val="both"/>
        <w:rPr>
          <w:rFonts w:ascii="Calibri" w:hAnsi="Calibri" w:cs="Calibri"/>
          <w:sz w:val="22"/>
          <w:szCs w:val="22"/>
        </w:rPr>
      </w:pPr>
      <w:r w:rsidRPr="00EF4F39">
        <w:rPr>
          <w:rFonts w:ascii="Calibri" w:hAnsi="Calibri" w:cs="Calibri"/>
          <w:sz w:val="22"/>
          <w:szCs w:val="22"/>
        </w:rPr>
        <w:t>…………. z siedzibą w ……………………, .................................., zwaną w dalszej części umowy „</w:t>
      </w:r>
      <w:r w:rsidRPr="00EF4F39">
        <w:rPr>
          <w:rFonts w:ascii="Calibri" w:hAnsi="Calibri" w:cs="Calibri"/>
          <w:b/>
          <w:sz w:val="22"/>
          <w:szCs w:val="22"/>
        </w:rPr>
        <w:t>Wykonawcą</w:t>
      </w:r>
      <w:r w:rsidRPr="00EF4F39">
        <w:rPr>
          <w:rFonts w:ascii="Calibri" w:hAnsi="Calibri" w:cs="Calibri"/>
          <w:sz w:val="22"/>
          <w:szCs w:val="22"/>
        </w:rPr>
        <w:t>”, reprezentowaną przez:</w:t>
      </w:r>
    </w:p>
    <w:p w14:paraId="56441916" w14:textId="77777777" w:rsidR="00E836ED" w:rsidRPr="00EF4F39" w:rsidRDefault="00E836ED" w:rsidP="00E836ED">
      <w:pPr>
        <w:spacing w:line="276" w:lineRule="auto"/>
        <w:jc w:val="both"/>
        <w:rPr>
          <w:rFonts w:ascii="Calibri" w:hAnsi="Calibri" w:cs="Calibri"/>
          <w:sz w:val="22"/>
          <w:szCs w:val="22"/>
        </w:rPr>
      </w:pPr>
      <w:r w:rsidRPr="00EF4F39">
        <w:rPr>
          <w:rFonts w:ascii="Calibri" w:hAnsi="Calibri" w:cs="Calibri"/>
          <w:sz w:val="22"/>
          <w:szCs w:val="22"/>
        </w:rPr>
        <w:t>...................................................................................</w:t>
      </w:r>
    </w:p>
    <w:p w14:paraId="0D834A0C" w14:textId="77777777" w:rsidR="00E836ED" w:rsidRPr="00EF4F39" w:rsidRDefault="00E836ED" w:rsidP="00E836ED">
      <w:pPr>
        <w:spacing w:line="276" w:lineRule="auto"/>
        <w:jc w:val="both"/>
        <w:rPr>
          <w:rFonts w:ascii="Calibri" w:hAnsi="Calibri" w:cs="Calibri"/>
          <w:sz w:val="22"/>
          <w:szCs w:val="22"/>
        </w:rPr>
      </w:pPr>
    </w:p>
    <w:p w14:paraId="00BC54CD" w14:textId="77777777" w:rsidR="00E836ED" w:rsidRDefault="00E836ED" w:rsidP="00E836ED">
      <w:pPr>
        <w:spacing w:line="276" w:lineRule="auto"/>
        <w:jc w:val="both"/>
        <w:rPr>
          <w:rFonts w:ascii="Calibri" w:hAnsi="Calibri" w:cs="Calibri"/>
          <w:sz w:val="22"/>
          <w:szCs w:val="22"/>
        </w:rPr>
      </w:pPr>
      <w:r w:rsidRPr="00EF4F39">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540DF6EA" w14:textId="77777777" w:rsidR="00E836ED" w:rsidRDefault="00E836ED" w:rsidP="00E836ED">
      <w:pPr>
        <w:spacing w:line="276" w:lineRule="auto"/>
        <w:jc w:val="both"/>
        <w:rPr>
          <w:rFonts w:ascii="Calibri" w:hAnsi="Calibri" w:cs="Calibri"/>
          <w:sz w:val="22"/>
          <w:szCs w:val="22"/>
        </w:rPr>
      </w:pPr>
    </w:p>
    <w:p w14:paraId="36C662ED" w14:textId="77777777" w:rsidR="00E836ED" w:rsidRDefault="00E836ED" w:rsidP="00E836ED">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w:t>
      </w:r>
    </w:p>
    <w:p w14:paraId="73CDDCF6" w14:textId="77777777" w:rsidR="00E836ED" w:rsidRPr="00D741E7" w:rsidRDefault="00E836ED" w:rsidP="00E836ED">
      <w:pPr>
        <w:tabs>
          <w:tab w:val="left" w:pos="360"/>
        </w:tabs>
        <w:suppressAutoHyphens/>
        <w:spacing w:after="120" w:line="276" w:lineRule="auto"/>
        <w:jc w:val="center"/>
        <w:rPr>
          <w:rFonts w:asciiTheme="minorHAnsi" w:hAnsiTheme="minorHAnsi" w:cstheme="minorHAnsi"/>
          <w:color w:val="000000" w:themeColor="text1"/>
          <w:sz w:val="22"/>
          <w:szCs w:val="22"/>
        </w:rPr>
      </w:pPr>
      <w:r w:rsidRPr="00D741E7">
        <w:rPr>
          <w:rFonts w:asciiTheme="minorHAnsi" w:hAnsiTheme="minorHAnsi" w:cstheme="minorHAnsi"/>
          <w:color w:val="000000" w:themeColor="text1"/>
          <w:sz w:val="22"/>
          <w:szCs w:val="22"/>
        </w:rPr>
        <w:t>[Przedmiot umowy]</w:t>
      </w:r>
    </w:p>
    <w:p w14:paraId="3BA2B26B" w14:textId="77777777" w:rsidR="00E836ED" w:rsidRPr="00D741E7" w:rsidRDefault="00E836ED" w:rsidP="00E836ED">
      <w:pPr>
        <w:numPr>
          <w:ilvl w:val="0"/>
          <w:numId w:val="56"/>
        </w:numPr>
        <w:tabs>
          <w:tab w:val="left" w:pos="360"/>
        </w:tabs>
        <w:suppressAutoHyphens/>
        <w:spacing w:line="276" w:lineRule="auto"/>
        <w:jc w:val="both"/>
        <w:rPr>
          <w:rFonts w:ascii="Calibri" w:hAnsi="Calibri" w:cs="Calibri"/>
          <w:sz w:val="22"/>
          <w:szCs w:val="22"/>
        </w:rPr>
      </w:pPr>
      <w:r w:rsidRPr="00D741E7">
        <w:rPr>
          <w:rFonts w:ascii="Calibri" w:hAnsi="Calibri" w:cs="Calibri"/>
          <w:sz w:val="22"/>
          <w:szCs w:val="22"/>
        </w:rPr>
        <w:t xml:space="preserve">Na podstawie niniejszej umowy (dalej jako: „umowa”) Wykonawca zobowiązuje się sprzedać </w:t>
      </w:r>
      <w:r w:rsidRPr="00450F87">
        <w:rPr>
          <w:rFonts w:ascii="Calibri" w:hAnsi="Calibri" w:cs="Calibri"/>
          <w:sz w:val="22"/>
          <w:szCs w:val="22"/>
        </w:rPr>
        <w:t>i dostarczyć Zamawiającemu wielofunkcyjne urządzenie do obrazowania komórek eukariotycznych z jednoczesnym pomiarem absorbancji, luminescencji oraz fluorescencji w trzech zakresach (dalej jako: „Urządzenie”) wraz z zestawem komputerowym i oprogramowaniem do analizy wyników (dalej jako: „elementy dodatkowe”, a łącznie z analizatorem „sprzęt”), następnie zamontować, zainstalować oraz uruchomić dostarczony sprzęt oraz przeszkolić personel Zamawiającego w zakresie jego obsługi, a Zamawiający zobowiązuje się do zapłaty wynagrodzenia określonego w § 3 ust. 1.</w:t>
      </w:r>
    </w:p>
    <w:p w14:paraId="6BA37FD2" w14:textId="77777777" w:rsidR="00E836ED" w:rsidRDefault="00E836ED" w:rsidP="00E836ED">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Szczegółowy opis przedmiotu zamówienia znajduje się w załączniku nr 1 do umowy, stanowiącym odpowiednik załącznika nr 6 do specyfikacji warunków zamówienia (SWZ) w postępowaniu, którego dotyczy umowa.</w:t>
      </w:r>
    </w:p>
    <w:p w14:paraId="7A6B8A08" w14:textId="77777777" w:rsidR="00E836ED" w:rsidRDefault="00E836ED" w:rsidP="00E836ED">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Wykonawca oświadcza, że dostarczany sprzęt:</w:t>
      </w:r>
    </w:p>
    <w:p w14:paraId="0A9B40BB" w14:textId="77777777" w:rsidR="00E836ED" w:rsidRDefault="00E836ED" w:rsidP="00E836ED">
      <w:pPr>
        <w:numPr>
          <w:ilvl w:val="0"/>
          <w:numId w:val="72"/>
        </w:numPr>
        <w:tabs>
          <w:tab w:val="left" w:pos="360"/>
        </w:tabs>
        <w:suppressAutoHyphens/>
        <w:spacing w:line="276" w:lineRule="auto"/>
        <w:jc w:val="both"/>
        <w:rPr>
          <w:rFonts w:ascii="Calibri" w:hAnsi="Calibri" w:cs="Calibri"/>
          <w:sz w:val="22"/>
          <w:szCs w:val="22"/>
        </w:rPr>
      </w:pPr>
      <w:bookmarkStart w:id="62" w:name="_Hlk172638207"/>
      <w:r>
        <w:rPr>
          <w:rFonts w:ascii="Calibri" w:hAnsi="Calibri" w:cs="Calibri"/>
          <w:sz w:val="22"/>
          <w:szCs w:val="22"/>
        </w:rPr>
        <w:t>odpowiada wymaganiom Zamawiającego określonym w załączniku nr 1 do umowy</w:t>
      </w:r>
      <w:bookmarkEnd w:id="62"/>
      <w:r>
        <w:rPr>
          <w:rFonts w:ascii="Calibri" w:hAnsi="Calibri" w:cs="Calibri"/>
          <w:sz w:val="22"/>
          <w:szCs w:val="22"/>
        </w:rPr>
        <w:t>;</w:t>
      </w:r>
    </w:p>
    <w:p w14:paraId="010F0819" w14:textId="77777777" w:rsidR="00E836ED" w:rsidRPr="00E7348A" w:rsidRDefault="00E836ED" w:rsidP="00E836ED">
      <w:pPr>
        <w:numPr>
          <w:ilvl w:val="0"/>
          <w:numId w:val="72"/>
        </w:numPr>
        <w:tabs>
          <w:tab w:val="left" w:pos="360"/>
        </w:tabs>
        <w:suppressAutoHyphens/>
        <w:spacing w:line="276" w:lineRule="auto"/>
        <w:jc w:val="both"/>
        <w:rPr>
          <w:rFonts w:ascii="Calibri" w:hAnsi="Calibri" w:cs="Calibri"/>
          <w:sz w:val="22"/>
          <w:szCs w:val="22"/>
        </w:rPr>
      </w:pPr>
      <w:r w:rsidRPr="00E7348A">
        <w:rPr>
          <w:rFonts w:ascii="Calibri" w:hAnsi="Calibri" w:cs="Calibri"/>
          <w:sz w:val="22"/>
          <w:szCs w:val="22"/>
        </w:rPr>
        <w:lastRenderedPageBreak/>
        <w:t xml:space="preserve">jest fabrycznie nowy, nieużywany (niedostarczany) w innych projektach, kompletny, </w:t>
      </w:r>
      <w:proofErr w:type="spellStart"/>
      <w:r w:rsidRPr="00E7348A">
        <w:rPr>
          <w:rFonts w:ascii="Calibri" w:hAnsi="Calibri" w:cs="Calibri"/>
          <w:sz w:val="22"/>
          <w:szCs w:val="22"/>
        </w:rPr>
        <w:t>niepowystawowy</w:t>
      </w:r>
      <w:proofErr w:type="spellEnd"/>
      <w:r w:rsidRPr="00E7348A">
        <w:rPr>
          <w:rFonts w:ascii="Calibri" w:hAnsi="Calibri" w:cs="Calibri"/>
          <w:sz w:val="22"/>
          <w:szCs w:val="22"/>
        </w:rPr>
        <w:t>, bez śladów uszkodzenia mechanicznego lub elektronicznego oraz został przetestowany;</w:t>
      </w:r>
    </w:p>
    <w:p w14:paraId="48F8F7E3" w14:textId="77777777" w:rsidR="00E836ED" w:rsidRPr="00E7348A" w:rsidRDefault="00E836ED" w:rsidP="00E836ED">
      <w:pPr>
        <w:numPr>
          <w:ilvl w:val="0"/>
          <w:numId w:val="72"/>
        </w:numPr>
        <w:tabs>
          <w:tab w:val="left" w:pos="360"/>
        </w:tabs>
        <w:suppressAutoHyphens/>
        <w:spacing w:line="276" w:lineRule="auto"/>
        <w:jc w:val="both"/>
        <w:rPr>
          <w:rFonts w:ascii="Calibri" w:hAnsi="Calibri" w:cs="Calibri"/>
          <w:sz w:val="22"/>
          <w:szCs w:val="22"/>
        </w:rPr>
      </w:pPr>
      <w:r w:rsidRPr="00E7348A">
        <w:rPr>
          <w:rFonts w:ascii="Calibri" w:hAnsi="Calibri" w:cs="Calibri"/>
          <w:sz w:val="22"/>
          <w:szCs w:val="22"/>
        </w:rPr>
        <w:t>jest pełni gotowy do pracy w zaoferowanej konfiguracji;</w:t>
      </w:r>
    </w:p>
    <w:p w14:paraId="5263DCF5" w14:textId="77777777" w:rsidR="00E836ED" w:rsidRPr="00E7348A" w:rsidRDefault="00E836ED" w:rsidP="00E836ED">
      <w:pPr>
        <w:numPr>
          <w:ilvl w:val="0"/>
          <w:numId w:val="72"/>
        </w:numPr>
        <w:tabs>
          <w:tab w:val="left" w:pos="360"/>
        </w:tabs>
        <w:suppressAutoHyphens/>
        <w:spacing w:line="276" w:lineRule="auto"/>
        <w:jc w:val="both"/>
        <w:rPr>
          <w:rFonts w:ascii="Calibri" w:hAnsi="Calibri" w:cs="Calibri"/>
          <w:sz w:val="22"/>
          <w:szCs w:val="22"/>
        </w:rPr>
      </w:pPr>
      <w:r w:rsidRPr="00E7348A">
        <w:rPr>
          <w:rFonts w:ascii="Calibri" w:hAnsi="Calibri" w:cs="Calibri"/>
          <w:sz w:val="22"/>
          <w:szCs w:val="22"/>
        </w:rPr>
        <w:t>odpowiada normie CE w zakresie bezpieczeństwa urządzeń elektrycznych;</w:t>
      </w:r>
    </w:p>
    <w:p w14:paraId="64FAC0CB" w14:textId="77777777" w:rsidR="00E836ED" w:rsidRDefault="00E836ED" w:rsidP="00E836ED">
      <w:pPr>
        <w:numPr>
          <w:ilvl w:val="0"/>
          <w:numId w:val="72"/>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02C32668" w14:textId="77777777" w:rsidR="00E836ED" w:rsidRDefault="00E836ED" w:rsidP="00E836ED">
      <w:pPr>
        <w:numPr>
          <w:ilvl w:val="0"/>
          <w:numId w:val="72"/>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jest jego własnością (lub Wykonawca posiada upoważnienie do przeniesienia prawa własności na Zamawiającego);</w:t>
      </w:r>
    </w:p>
    <w:p w14:paraId="13A52486" w14:textId="77777777" w:rsidR="00E836ED" w:rsidRDefault="00E836ED" w:rsidP="00E836ED">
      <w:pPr>
        <w:numPr>
          <w:ilvl w:val="0"/>
          <w:numId w:val="72"/>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nie ma wad prawnych, w szczególności nie jest przedmiotem żadnego postępowania i zabezpieczenia.</w:t>
      </w:r>
    </w:p>
    <w:p w14:paraId="4176D9C3" w14:textId="77777777" w:rsidR="00E836ED" w:rsidRDefault="00E836ED" w:rsidP="00E836ED">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Licencje, które powinien dostarczyć Wykonawca będą udzielone na czas nieoznaczony i będą licencjami niewyłącznymi.</w:t>
      </w:r>
    </w:p>
    <w:p w14:paraId="412E2C13" w14:textId="21EC5068" w:rsidR="00E836ED" w:rsidRPr="003117CA" w:rsidRDefault="00E836ED" w:rsidP="003117CA">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235DBE54" w14:textId="77777777" w:rsidR="00E836ED" w:rsidRPr="003117CA" w:rsidRDefault="00E836ED" w:rsidP="00E836ED">
      <w:pPr>
        <w:spacing w:line="276" w:lineRule="auto"/>
        <w:jc w:val="center"/>
        <w:rPr>
          <w:rFonts w:asciiTheme="minorHAnsi" w:hAnsiTheme="minorHAnsi" w:cstheme="minorHAnsi"/>
          <w:color w:val="000000" w:themeColor="text1"/>
          <w:sz w:val="22"/>
          <w:szCs w:val="22"/>
        </w:rPr>
      </w:pPr>
      <w:r w:rsidRPr="003117CA">
        <w:rPr>
          <w:rFonts w:asciiTheme="minorHAnsi" w:hAnsiTheme="minorHAnsi" w:cstheme="minorHAnsi"/>
          <w:color w:val="000000" w:themeColor="text1"/>
          <w:sz w:val="22"/>
          <w:szCs w:val="22"/>
        </w:rPr>
        <w:t>§ 2</w:t>
      </w:r>
    </w:p>
    <w:p w14:paraId="5E5B65CB" w14:textId="77777777" w:rsidR="00E836ED" w:rsidRPr="00EC17A0" w:rsidRDefault="00E836ED" w:rsidP="00E836ED">
      <w:pPr>
        <w:tabs>
          <w:tab w:val="left" w:pos="360"/>
        </w:tabs>
        <w:suppressAutoHyphens/>
        <w:spacing w:after="120" w:line="276" w:lineRule="auto"/>
        <w:jc w:val="center"/>
        <w:rPr>
          <w:rFonts w:asciiTheme="minorHAnsi" w:hAnsiTheme="minorHAnsi" w:cstheme="minorHAnsi"/>
          <w:color w:val="000000" w:themeColor="text1"/>
          <w:sz w:val="22"/>
          <w:szCs w:val="22"/>
        </w:rPr>
      </w:pPr>
      <w:r w:rsidRPr="00EC17A0">
        <w:rPr>
          <w:rFonts w:asciiTheme="minorHAnsi" w:hAnsiTheme="minorHAnsi" w:cstheme="minorHAnsi"/>
          <w:color w:val="000000" w:themeColor="text1"/>
          <w:sz w:val="22"/>
          <w:szCs w:val="22"/>
        </w:rPr>
        <w:t>[Termin i miejsce wykonania umowy]</w:t>
      </w:r>
    </w:p>
    <w:p w14:paraId="735D0F4F" w14:textId="7329D56E" w:rsidR="00E836ED" w:rsidRPr="00EC17A0" w:rsidRDefault="00E836ED" w:rsidP="00E836ED">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sidRPr="00EC17A0">
        <w:rPr>
          <w:rFonts w:asciiTheme="minorHAnsi" w:hAnsiTheme="minorHAnsi" w:cstheme="minorHAnsi"/>
          <w:color w:val="000000" w:themeColor="text1"/>
          <w:sz w:val="22"/>
          <w:szCs w:val="22"/>
        </w:rPr>
        <w:t xml:space="preserve">Wykonawca zobowiązuje się do </w:t>
      </w:r>
      <w:r w:rsidRPr="00EC17A0">
        <w:rPr>
          <w:rFonts w:ascii="Calibri" w:eastAsia="Calibri" w:hAnsi="Calibri" w:cs="Calibri"/>
          <w:sz w:val="22"/>
          <w:szCs w:val="22"/>
          <w:lang w:eastAsia="en-US"/>
        </w:rPr>
        <w:t xml:space="preserve">wykonania całości zamówienia, tj. dostarczenia sprzętu, zainstalowania go i uruchomienia oraz przeszkolenia personelu Zamawiającego z jego obsługi, </w:t>
      </w:r>
      <w:r w:rsidRPr="00EC17A0">
        <w:rPr>
          <w:rFonts w:ascii="Calibri" w:hAnsi="Calibri" w:cs="Calibri"/>
          <w:color w:val="000000"/>
          <w:sz w:val="22"/>
          <w:szCs w:val="22"/>
        </w:rPr>
        <w:t>w terminie do 1</w:t>
      </w:r>
      <w:r>
        <w:rPr>
          <w:rFonts w:ascii="Calibri" w:hAnsi="Calibri" w:cs="Calibri"/>
          <w:color w:val="000000"/>
          <w:sz w:val="22"/>
          <w:szCs w:val="22"/>
        </w:rPr>
        <w:t>2</w:t>
      </w:r>
      <w:r w:rsidRPr="00EC17A0">
        <w:rPr>
          <w:rFonts w:ascii="Calibri" w:hAnsi="Calibri" w:cs="Calibri"/>
          <w:color w:val="000000"/>
          <w:sz w:val="22"/>
          <w:szCs w:val="22"/>
        </w:rPr>
        <w:t xml:space="preserve"> tygodni od dnia zawarcia umowy, lecz nie później niż do dnia 6 grudnia 2024 r. Wskazany termin wynika z warunków rozliczenia projektu, o którym mowa w</w:t>
      </w:r>
      <w:r w:rsidR="00900D4F">
        <w:rPr>
          <w:rFonts w:ascii="Calibri" w:hAnsi="Calibri" w:cs="Calibri"/>
          <w:color w:val="000000"/>
          <w:sz w:val="22"/>
          <w:szCs w:val="22"/>
        </w:rPr>
        <w:t xml:space="preserve"> pkt.</w:t>
      </w:r>
      <w:r w:rsidRPr="00EC17A0">
        <w:rPr>
          <w:rFonts w:ascii="Calibri" w:hAnsi="Calibri" w:cs="Calibri"/>
          <w:color w:val="000000"/>
          <w:sz w:val="22"/>
          <w:szCs w:val="22"/>
        </w:rPr>
        <w:t xml:space="preserve"> III. 5. SWZ.</w:t>
      </w:r>
    </w:p>
    <w:p w14:paraId="54213F7C" w14:textId="77777777" w:rsidR="00E836ED" w:rsidRPr="00D741E7" w:rsidRDefault="00E836ED" w:rsidP="00E836ED">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sidRPr="00D741E7">
        <w:rPr>
          <w:rFonts w:asciiTheme="minorHAnsi" w:hAnsiTheme="minorHAnsi" w:cstheme="minorHAnsi"/>
          <w:color w:val="000000" w:themeColor="text1"/>
          <w:sz w:val="22"/>
          <w:szCs w:val="22"/>
        </w:rPr>
        <w:t xml:space="preserve">W terminie </w:t>
      </w:r>
      <w:r>
        <w:rPr>
          <w:rFonts w:asciiTheme="minorHAnsi" w:hAnsiTheme="minorHAnsi" w:cstheme="minorHAnsi"/>
          <w:color w:val="000000" w:themeColor="text1"/>
          <w:sz w:val="22"/>
          <w:szCs w:val="22"/>
        </w:rPr>
        <w:t>5</w:t>
      </w:r>
      <w:r w:rsidRPr="00D741E7">
        <w:rPr>
          <w:rFonts w:asciiTheme="minorHAnsi" w:hAnsiTheme="minorHAnsi" w:cstheme="minorHAnsi"/>
          <w:color w:val="000000" w:themeColor="text1"/>
          <w:sz w:val="22"/>
          <w:szCs w:val="22"/>
        </w:rPr>
        <w:t xml:space="preserve"> dni </w:t>
      </w:r>
      <w:r>
        <w:rPr>
          <w:rFonts w:asciiTheme="minorHAnsi" w:hAnsiTheme="minorHAnsi" w:cstheme="minorHAnsi"/>
          <w:color w:val="000000" w:themeColor="text1"/>
          <w:sz w:val="22"/>
          <w:szCs w:val="22"/>
        </w:rPr>
        <w:t xml:space="preserve">roboczych </w:t>
      </w:r>
      <w:r w:rsidRPr="00D741E7">
        <w:rPr>
          <w:rFonts w:asciiTheme="minorHAnsi" w:hAnsiTheme="minorHAnsi" w:cstheme="minorHAnsi"/>
          <w:color w:val="000000" w:themeColor="text1"/>
          <w:sz w:val="22"/>
          <w:szCs w:val="22"/>
        </w:rPr>
        <w:t xml:space="preserve">od dnia zawarcia umowy Wykonawca dostarczy </w:t>
      </w:r>
      <w:r w:rsidRPr="00F22336">
        <w:rPr>
          <w:rFonts w:asciiTheme="minorHAnsi" w:hAnsiTheme="minorHAnsi" w:cstheme="minorHAnsi"/>
          <w:color w:val="000000" w:themeColor="text1"/>
          <w:sz w:val="22"/>
          <w:szCs w:val="22"/>
        </w:rPr>
        <w:t>szczegółowy opis wymagań dotyczący przygotowania stanowiska pracy Urządzenia</w:t>
      </w:r>
      <w:r>
        <w:rPr>
          <w:rFonts w:asciiTheme="minorHAnsi" w:hAnsiTheme="minorHAnsi" w:cstheme="minorHAnsi"/>
          <w:color w:val="000000" w:themeColor="text1"/>
          <w:sz w:val="22"/>
          <w:szCs w:val="22"/>
        </w:rPr>
        <w:t>,</w:t>
      </w:r>
      <w:r w:rsidRPr="00F22336">
        <w:rPr>
          <w:rFonts w:asciiTheme="minorHAnsi" w:hAnsiTheme="minorHAnsi" w:cstheme="minorHAnsi"/>
          <w:color w:val="000000" w:themeColor="text1"/>
          <w:sz w:val="22"/>
          <w:szCs w:val="22"/>
        </w:rPr>
        <w:t xml:space="preserve"> zawierający informacje dotyczące m.in. wielkości i koniecznych wymagań odnośnie stanowiska pracy, niezbędnych zabezpieczeń sieci elektrycznej (np. moc bezpieczników), warunków środowiskowych niezbędnych do prawidłowej pracy Urządzenia (np. temperatura, wilgotność), warunków podpięcia do Internetu (jeżeli dotyczy), wielkości opakowania zewnętrznego</w:t>
      </w:r>
      <w:r w:rsidRPr="00D741E7">
        <w:rPr>
          <w:rFonts w:asciiTheme="minorHAnsi" w:hAnsiTheme="minorHAnsi" w:cstheme="minorHAnsi"/>
          <w:color w:val="000000" w:themeColor="text1"/>
          <w:sz w:val="22"/>
          <w:szCs w:val="22"/>
        </w:rPr>
        <w:t>.</w:t>
      </w:r>
    </w:p>
    <w:p w14:paraId="1A8D6692" w14:textId="77777777" w:rsidR="00E836ED" w:rsidRDefault="00E836ED" w:rsidP="00E836ED">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wraz ze sprzętem dostarczy Zamawiającemu kompletną dokumentację dotyczącą dostarczanych produktów (sporządzoną w języku polskim lub angielskim, w wersji papierowej lub elektronicznej), w tym:</w:t>
      </w:r>
    </w:p>
    <w:p w14:paraId="3DA49F71" w14:textId="77777777" w:rsidR="00E836ED" w:rsidRDefault="00E836ED" w:rsidP="00E836ED">
      <w:pPr>
        <w:numPr>
          <w:ilvl w:val="0"/>
          <w:numId w:val="61"/>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Pr>
          <w:rFonts w:ascii="Calibri" w:eastAsia="Batang" w:hAnsi="Calibri" w:cs="Calibri"/>
          <w:color w:val="000000"/>
          <w:sz w:val="22"/>
          <w:szCs w:val="22"/>
          <w:lang w:val="x-none" w:eastAsia="en-US"/>
        </w:rPr>
        <w:t>karty gwarancyjne</w:t>
      </w:r>
      <w:r>
        <w:rPr>
          <w:rFonts w:ascii="Calibri" w:eastAsia="Batang" w:hAnsi="Calibri" w:cs="Calibri"/>
          <w:color w:val="000000"/>
          <w:sz w:val="22"/>
          <w:szCs w:val="22"/>
          <w:lang w:eastAsia="en-US"/>
        </w:rPr>
        <w:t xml:space="preserve"> lub inne dokumenty potwierdzające udzielenie gwarancji na dostarczany sprzęt;</w:t>
      </w:r>
    </w:p>
    <w:p w14:paraId="6F8598ED" w14:textId="77777777" w:rsidR="00E836ED" w:rsidRDefault="00E836ED" w:rsidP="00E836ED">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DE423D">
        <w:rPr>
          <w:rFonts w:asciiTheme="minorHAnsi" w:hAnsiTheme="minorHAnsi" w:cstheme="minorHAnsi"/>
          <w:bCs/>
          <w:sz w:val="22"/>
          <w:szCs w:val="22"/>
        </w:rPr>
        <w:t>szczegółową instrukcję/instrukcje obsługi</w:t>
      </w:r>
      <w:r>
        <w:rPr>
          <w:rFonts w:asciiTheme="minorHAnsi" w:hAnsiTheme="minorHAnsi" w:cstheme="minorHAnsi"/>
          <w:bCs/>
          <w:sz w:val="22"/>
          <w:szCs w:val="22"/>
        </w:rPr>
        <w:t>,</w:t>
      </w:r>
      <w:r w:rsidRPr="00DE423D">
        <w:rPr>
          <w:rFonts w:asciiTheme="minorHAnsi" w:hAnsiTheme="minorHAnsi" w:cstheme="minorHAnsi"/>
          <w:bCs/>
          <w:sz w:val="22"/>
          <w:szCs w:val="22"/>
        </w:rPr>
        <w:t xml:space="preserve"> opisującą szczegółowo użytkowanie Urządzenia i elementów dodatkowych, wykonywanie analiz, koniecznych kalibracji (jeżeli dotyczy) i innych czynności niezbędnych do prawidłowej pracy Urządzenia i elementów dodatkowych</w:t>
      </w:r>
      <w:r>
        <w:rPr>
          <w:rFonts w:asciiTheme="minorHAnsi" w:eastAsia="Calibri" w:hAnsiTheme="minorHAnsi" w:cstheme="minorHAnsi"/>
          <w:color w:val="000000" w:themeColor="text1"/>
          <w:sz w:val="22"/>
          <w:szCs w:val="22"/>
          <w:lang w:val="x-none" w:eastAsia="en-US"/>
        </w:rPr>
        <w:t>;</w:t>
      </w:r>
    </w:p>
    <w:p w14:paraId="7348A4FF" w14:textId="77777777" w:rsidR="00E836ED" w:rsidRDefault="00E836ED" w:rsidP="00E836ED">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hAnsiTheme="minorHAnsi" w:cstheme="minorHAnsi"/>
          <w:bCs/>
          <w:sz w:val="22"/>
          <w:szCs w:val="22"/>
        </w:rPr>
        <w:t xml:space="preserve">szczegółową specyfikację </w:t>
      </w:r>
      <w:r>
        <w:rPr>
          <w:rFonts w:asciiTheme="minorHAnsi" w:hAnsiTheme="minorHAnsi" w:cstheme="minorHAnsi"/>
          <w:sz w:val="22"/>
          <w:szCs w:val="22"/>
        </w:rPr>
        <w:t xml:space="preserve">Urządzenia </w:t>
      </w:r>
      <w:r>
        <w:rPr>
          <w:rFonts w:asciiTheme="minorHAnsi" w:hAnsiTheme="minorHAnsi" w:cstheme="minorHAnsi"/>
          <w:bCs/>
          <w:sz w:val="22"/>
          <w:szCs w:val="22"/>
        </w:rPr>
        <w:t>oraz elementów dodatkowych;</w:t>
      </w:r>
    </w:p>
    <w:p w14:paraId="44EEAFDD" w14:textId="77777777" w:rsidR="00E836ED" w:rsidRPr="00DE423D" w:rsidRDefault="00E836ED" w:rsidP="00E836ED">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sidRPr="00DE423D">
        <w:rPr>
          <w:rFonts w:asciiTheme="minorHAnsi" w:eastAsia="Calibri" w:hAnsiTheme="minorHAnsi" w:cstheme="minorHAnsi"/>
          <w:color w:val="000000" w:themeColor="text1"/>
          <w:sz w:val="22"/>
          <w:szCs w:val="22"/>
          <w:lang w:eastAsia="en-US"/>
        </w:rPr>
        <w:t>broszury lub inne dokumenty (</w:t>
      </w:r>
      <w:proofErr w:type="spellStart"/>
      <w:r w:rsidRPr="00DE423D">
        <w:rPr>
          <w:rFonts w:asciiTheme="minorHAnsi" w:eastAsia="Calibri" w:hAnsiTheme="minorHAnsi" w:cstheme="minorHAnsi"/>
          <w:color w:val="000000" w:themeColor="text1"/>
          <w:sz w:val="22"/>
          <w:szCs w:val="22"/>
          <w:lang w:eastAsia="en-US"/>
        </w:rPr>
        <w:t>white</w:t>
      </w:r>
      <w:proofErr w:type="spellEnd"/>
      <w:r w:rsidRPr="00DE423D">
        <w:rPr>
          <w:rFonts w:asciiTheme="minorHAnsi" w:eastAsia="Calibri" w:hAnsiTheme="minorHAnsi" w:cstheme="minorHAnsi"/>
          <w:color w:val="000000" w:themeColor="text1"/>
          <w:sz w:val="22"/>
          <w:szCs w:val="22"/>
          <w:lang w:eastAsia="en-US"/>
        </w:rPr>
        <w:t xml:space="preserve"> </w:t>
      </w:r>
      <w:proofErr w:type="spellStart"/>
      <w:r w:rsidRPr="00DE423D">
        <w:rPr>
          <w:rFonts w:asciiTheme="minorHAnsi" w:eastAsia="Calibri" w:hAnsiTheme="minorHAnsi" w:cstheme="minorHAnsi"/>
          <w:color w:val="000000" w:themeColor="text1"/>
          <w:sz w:val="22"/>
          <w:szCs w:val="22"/>
          <w:lang w:eastAsia="en-US"/>
        </w:rPr>
        <w:t>papers</w:t>
      </w:r>
      <w:proofErr w:type="spellEnd"/>
      <w:r w:rsidRPr="00DE423D">
        <w:rPr>
          <w:rFonts w:asciiTheme="minorHAnsi" w:eastAsia="Calibri" w:hAnsiTheme="minorHAnsi" w:cstheme="minorHAnsi"/>
          <w:color w:val="000000" w:themeColor="text1"/>
          <w:sz w:val="22"/>
          <w:szCs w:val="22"/>
          <w:lang w:eastAsia="en-US"/>
        </w:rPr>
        <w:t>, strony internetowe itp.)</w:t>
      </w:r>
      <w:r>
        <w:rPr>
          <w:rFonts w:asciiTheme="minorHAnsi" w:eastAsia="Calibri" w:hAnsiTheme="minorHAnsi" w:cstheme="minorHAnsi"/>
          <w:color w:val="000000" w:themeColor="text1"/>
          <w:sz w:val="22"/>
          <w:szCs w:val="22"/>
          <w:lang w:eastAsia="en-US"/>
        </w:rPr>
        <w:t xml:space="preserve">, </w:t>
      </w:r>
      <w:r w:rsidRPr="00DE423D">
        <w:rPr>
          <w:rFonts w:asciiTheme="minorHAnsi" w:eastAsia="Calibri" w:hAnsiTheme="minorHAnsi" w:cstheme="minorHAnsi"/>
          <w:color w:val="000000" w:themeColor="text1"/>
          <w:sz w:val="22"/>
          <w:szCs w:val="22"/>
          <w:lang w:eastAsia="en-US"/>
        </w:rPr>
        <w:t>opisujące możliwości analityczne i aplikacyjne Urządzenia (jeżeli są dostępne)</w:t>
      </w:r>
      <w:r>
        <w:rPr>
          <w:rFonts w:asciiTheme="minorHAnsi" w:eastAsia="Calibri" w:hAnsiTheme="minorHAnsi" w:cstheme="minorHAnsi"/>
          <w:color w:val="000000" w:themeColor="text1"/>
          <w:sz w:val="22"/>
          <w:szCs w:val="22"/>
          <w:lang w:eastAsia="en-US"/>
        </w:rPr>
        <w:t>;</w:t>
      </w:r>
    </w:p>
    <w:p w14:paraId="13DD9A6A" w14:textId="77777777" w:rsidR="00E836ED" w:rsidRDefault="00E836ED" w:rsidP="00E836ED">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eastAsia="Calibri" w:hAnsiTheme="minorHAnsi" w:cstheme="minorHAnsi"/>
          <w:color w:val="000000" w:themeColor="text1"/>
          <w:sz w:val="22"/>
          <w:szCs w:val="22"/>
          <w:lang w:val="x-none" w:eastAsia="en-US"/>
        </w:rPr>
        <w:t xml:space="preserve">oświadczenie </w:t>
      </w:r>
      <w:r>
        <w:rPr>
          <w:rFonts w:asciiTheme="minorHAnsi" w:eastAsia="Calibri" w:hAnsiTheme="minorHAnsi" w:cstheme="minorHAnsi"/>
          <w:color w:val="000000" w:themeColor="text1"/>
          <w:sz w:val="22"/>
          <w:szCs w:val="22"/>
          <w:lang w:eastAsia="en-US"/>
        </w:rPr>
        <w:t>p</w:t>
      </w:r>
      <w:proofErr w:type="spellStart"/>
      <w:r>
        <w:rPr>
          <w:rFonts w:asciiTheme="minorHAnsi" w:eastAsia="Calibri" w:hAnsiTheme="minorHAnsi" w:cstheme="minorHAnsi"/>
          <w:color w:val="000000" w:themeColor="text1"/>
          <w:sz w:val="22"/>
          <w:szCs w:val="22"/>
          <w:lang w:val="x-none" w:eastAsia="en-US"/>
        </w:rPr>
        <w:t>roducenta</w:t>
      </w:r>
      <w:proofErr w:type="spellEnd"/>
      <w:r>
        <w:rPr>
          <w:rFonts w:asciiTheme="minorHAnsi" w:eastAsia="Calibri" w:hAnsiTheme="minorHAnsi" w:cstheme="minorHAnsi"/>
          <w:color w:val="000000" w:themeColor="text1"/>
          <w:sz w:val="22"/>
          <w:szCs w:val="22"/>
          <w:lang w:val="x-none" w:eastAsia="en-US"/>
        </w:rPr>
        <w:t xml:space="preserve"> lub inny dokument potwierdzający </w:t>
      </w:r>
      <w:r>
        <w:rPr>
          <w:rFonts w:asciiTheme="minorHAnsi" w:eastAsia="Calibri" w:hAnsiTheme="minorHAnsi" w:cstheme="minorHAnsi"/>
          <w:color w:val="000000" w:themeColor="text1"/>
          <w:sz w:val="22"/>
          <w:szCs w:val="22"/>
          <w:lang w:eastAsia="en-US"/>
        </w:rPr>
        <w:t>zapewnienie realizacji warunków, o których mowa w § 7 ust. 1 pkt 4 i § 7 ust. 3;</w:t>
      </w:r>
    </w:p>
    <w:p w14:paraId="377981EA" w14:textId="77777777" w:rsidR="00E836ED" w:rsidRDefault="00E836ED" w:rsidP="00E836ED">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eastAsia="Calibri" w:hAnsiTheme="minorHAnsi" w:cstheme="minorHAnsi"/>
          <w:color w:val="000000" w:themeColor="text1"/>
          <w:sz w:val="22"/>
          <w:szCs w:val="22"/>
          <w:lang w:eastAsia="en-US"/>
        </w:rPr>
        <w:t xml:space="preserve">informację na temat </w:t>
      </w:r>
      <w:r>
        <w:rPr>
          <w:rFonts w:asciiTheme="minorHAnsi" w:eastAsia="Calibri" w:hAnsiTheme="minorHAnsi" w:cstheme="minorHAnsi"/>
          <w:color w:val="000000" w:themeColor="text1"/>
          <w:sz w:val="22"/>
          <w:szCs w:val="22"/>
          <w:lang w:val="x-none" w:eastAsia="en-US"/>
        </w:rPr>
        <w:t xml:space="preserve">serwisu oferowanego </w:t>
      </w:r>
      <w:r>
        <w:rPr>
          <w:rFonts w:asciiTheme="minorHAnsi" w:eastAsia="Calibri" w:hAnsiTheme="minorHAnsi" w:cstheme="minorHAnsi"/>
          <w:color w:val="000000" w:themeColor="text1"/>
          <w:sz w:val="22"/>
          <w:szCs w:val="22"/>
          <w:lang w:eastAsia="en-US"/>
        </w:rPr>
        <w:t xml:space="preserve">Urządzenia </w:t>
      </w:r>
      <w:r>
        <w:rPr>
          <w:rFonts w:asciiTheme="minorHAnsi" w:eastAsia="Calibri" w:hAnsiTheme="minorHAnsi" w:cstheme="minorHAnsi"/>
          <w:color w:val="000000" w:themeColor="text1"/>
          <w:sz w:val="22"/>
          <w:szCs w:val="22"/>
          <w:lang w:val="x-none" w:eastAsia="en-US"/>
        </w:rPr>
        <w:t xml:space="preserve">z danymi kontaktowymi; </w:t>
      </w:r>
    </w:p>
    <w:p w14:paraId="4B79CAB2" w14:textId="77777777" w:rsidR="00E836ED" w:rsidRDefault="00E836ED" w:rsidP="00E836ED">
      <w:pPr>
        <w:numPr>
          <w:ilvl w:val="0"/>
          <w:numId w:val="61"/>
        </w:numPr>
        <w:tabs>
          <w:tab w:val="left" w:pos="360"/>
        </w:tabs>
        <w:suppressAutoHyphens/>
        <w:spacing w:line="276" w:lineRule="auto"/>
        <w:contextualSpacing/>
        <w:jc w:val="both"/>
        <w:rPr>
          <w:rFonts w:asciiTheme="minorHAnsi" w:eastAsia="Calibri" w:hAnsiTheme="minorHAnsi" w:cstheme="minorHAnsi"/>
          <w:color w:val="000000" w:themeColor="text1"/>
          <w:sz w:val="22"/>
          <w:szCs w:val="22"/>
          <w:lang w:val="x-none" w:eastAsia="en-US"/>
        </w:rPr>
      </w:pPr>
      <w:r>
        <w:rPr>
          <w:rFonts w:asciiTheme="minorHAnsi" w:eastAsia="Calibri" w:hAnsiTheme="minorHAnsi" w:cstheme="minorHAnsi"/>
          <w:color w:val="000000" w:themeColor="text1"/>
          <w:sz w:val="22"/>
          <w:szCs w:val="22"/>
          <w:lang w:val="x-none" w:eastAsia="en-US"/>
        </w:rPr>
        <w:t>certyfikat weryfikacji dostawy oraz instalacji (jeżeli dotyczy).</w:t>
      </w:r>
    </w:p>
    <w:p w14:paraId="1A61DC98" w14:textId="77777777" w:rsidR="00E836ED" w:rsidRDefault="00E836ED" w:rsidP="00E836ED">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sidRPr="00DE423D">
        <w:rPr>
          <w:rFonts w:asciiTheme="minorHAnsi" w:hAnsiTheme="minorHAnsi" w:cstheme="minorHAnsi"/>
          <w:color w:val="000000" w:themeColor="text1"/>
          <w:sz w:val="22"/>
          <w:szCs w:val="22"/>
        </w:rPr>
        <w:t>Dostarczone przez Wykonawcę dokumenty powinny potwierdzać spełnienie parametrów określonych w załączniku nr 1 do umowy.</w:t>
      </w:r>
    </w:p>
    <w:p w14:paraId="37586319" w14:textId="77777777" w:rsidR="00E836ED" w:rsidRDefault="00E836ED" w:rsidP="00E836ED">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Jeżeli Urządzenie wymaga instalacji lub wstępnej kalibracji/ustawień, Wykonawca zapewni wykonanie tych czynności przez autoryzowany serwis producenta, samego producenta lub instalatora wskazanego przez producenta </w:t>
      </w:r>
      <w:r w:rsidRPr="00DE423D">
        <w:rPr>
          <w:rFonts w:asciiTheme="minorHAnsi" w:hAnsiTheme="minorHAnsi" w:cstheme="minorHAnsi"/>
          <w:color w:val="000000" w:themeColor="text1"/>
          <w:sz w:val="22"/>
          <w:szCs w:val="22"/>
        </w:rPr>
        <w:t>(Zamawiający wymaga potwierdzenia uprawnień) oraz potwierdzi ich przeprowadzenie stosownym raportem lub protokołem</w:t>
      </w:r>
      <w:r>
        <w:rPr>
          <w:rFonts w:asciiTheme="minorHAnsi" w:hAnsiTheme="minorHAnsi" w:cstheme="minorHAnsi"/>
          <w:color w:val="000000" w:themeColor="text1"/>
          <w:sz w:val="22"/>
          <w:szCs w:val="22"/>
        </w:rPr>
        <w:t>.</w:t>
      </w:r>
    </w:p>
    <w:p w14:paraId="54DE928B" w14:textId="77777777" w:rsidR="00E836ED" w:rsidRPr="00F87380" w:rsidRDefault="00E836ED" w:rsidP="00E836ED">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Wykonawca jest zobowiązany wystawić imienny certyfikat potwierdzający ukończenie szkolenia </w:t>
      </w:r>
      <w:r w:rsidRPr="00F87380">
        <w:rPr>
          <w:rFonts w:asciiTheme="minorHAnsi" w:hAnsiTheme="minorHAnsi" w:cstheme="minorHAnsi"/>
          <w:color w:val="000000" w:themeColor="text1"/>
          <w:sz w:val="22"/>
          <w:szCs w:val="22"/>
        </w:rPr>
        <w:t>z obsługi Urządzenia dla  każdego uczestnika tego szkolenia.</w:t>
      </w:r>
    </w:p>
    <w:p w14:paraId="79A8BDE0" w14:textId="77777777" w:rsidR="00E836ED" w:rsidRPr="00F87380" w:rsidRDefault="00E836ED" w:rsidP="00E836ED">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sidRPr="00F87380">
        <w:rPr>
          <w:rFonts w:asciiTheme="minorHAnsi" w:hAnsiTheme="minorHAnsi" w:cstheme="minorHAnsi"/>
          <w:color w:val="000000" w:themeColor="text1"/>
          <w:sz w:val="22"/>
          <w:szCs w:val="22"/>
        </w:rPr>
        <w:t xml:space="preserve">Wykonawca dostarczy sprzęt, po wcześniejszym uzgodnieniu z Zamawiającym, pod następujący adres: </w:t>
      </w:r>
      <w:r w:rsidRPr="00F87380">
        <w:rPr>
          <w:rFonts w:ascii="Calibri" w:hAnsi="Calibri" w:cs="Calibri"/>
          <w:sz w:val="22"/>
          <w:szCs w:val="22"/>
        </w:rPr>
        <w:t xml:space="preserve">Instytut Zootechniki – Państwowy Instytut Badawczy, </w:t>
      </w:r>
      <w:r w:rsidRPr="00F87380">
        <w:rPr>
          <w:rFonts w:asciiTheme="minorHAnsi" w:hAnsiTheme="minorHAnsi" w:cstheme="minorHAnsi"/>
          <w:color w:val="000000" w:themeColor="text1"/>
          <w:sz w:val="22"/>
          <w:szCs w:val="22"/>
        </w:rPr>
        <w:t xml:space="preserve">Zakład Biologii Molekularnej Zwierząt, </w:t>
      </w:r>
      <w:r w:rsidRPr="00F87380">
        <w:rPr>
          <w:rFonts w:ascii="Calibri" w:hAnsi="Calibri" w:cs="Calibri"/>
          <w:sz w:val="22"/>
          <w:szCs w:val="22"/>
        </w:rPr>
        <w:t xml:space="preserve">ul. Krakowska 1, 32-083 Balice. </w:t>
      </w:r>
      <w:r w:rsidRPr="00F87380">
        <w:rPr>
          <w:rFonts w:asciiTheme="minorHAnsi" w:hAnsiTheme="minorHAnsi" w:cstheme="minorHAnsi"/>
          <w:color w:val="000000" w:themeColor="text1"/>
          <w:sz w:val="22"/>
          <w:szCs w:val="22"/>
        </w:rPr>
        <w:t xml:space="preserve"> Dostawa powinna nastąpić w przedziale między godziną 8.00 a 14.00, a dostawca jest zobowiązany wnieść sprzęt do wskazanego przez przedstawiciela Zamawiającego pomieszczenia (na III p. budynku bez windy).</w:t>
      </w:r>
    </w:p>
    <w:p w14:paraId="59894358" w14:textId="77777777" w:rsidR="00E836ED" w:rsidRDefault="00E836ED" w:rsidP="00E836ED">
      <w:pPr>
        <w:numPr>
          <w:ilvl w:val="0"/>
          <w:numId w:val="71"/>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01E9624F" w14:textId="77777777" w:rsidR="00E836ED" w:rsidRDefault="00E836ED" w:rsidP="00E836ED">
      <w:pPr>
        <w:shd w:val="clear" w:color="auto" w:fill="FFFFFF"/>
        <w:tabs>
          <w:tab w:val="left" w:leader="dot" w:pos="2232"/>
        </w:tabs>
        <w:ind w:right="23"/>
        <w:jc w:val="center"/>
        <w:rPr>
          <w:rFonts w:ascii="Calibri" w:hAnsi="Calibri"/>
          <w:sz w:val="22"/>
          <w:szCs w:val="22"/>
        </w:rPr>
      </w:pPr>
    </w:p>
    <w:p w14:paraId="716D3448" w14:textId="77777777" w:rsidR="00E836ED" w:rsidRDefault="00E836ED" w:rsidP="00E836ED">
      <w:pPr>
        <w:tabs>
          <w:tab w:val="left" w:pos="360"/>
        </w:tabs>
        <w:suppressAutoHyphens/>
        <w:spacing w:line="276" w:lineRule="auto"/>
        <w:jc w:val="center"/>
        <w:rPr>
          <w:rFonts w:asciiTheme="minorHAnsi" w:hAnsiTheme="minorHAnsi" w:cstheme="minorHAnsi"/>
          <w:color w:val="000000" w:themeColor="text1"/>
          <w:sz w:val="22"/>
          <w:szCs w:val="22"/>
        </w:rPr>
      </w:pPr>
      <w:bookmarkStart w:id="63" w:name="_Hlk157761333"/>
      <w:r>
        <w:rPr>
          <w:rFonts w:asciiTheme="minorHAnsi" w:hAnsiTheme="minorHAnsi" w:cstheme="minorHAnsi"/>
          <w:color w:val="000000" w:themeColor="text1"/>
          <w:sz w:val="22"/>
          <w:szCs w:val="22"/>
        </w:rPr>
        <w:t>§ 3</w:t>
      </w:r>
    </w:p>
    <w:p w14:paraId="057BA838" w14:textId="77777777" w:rsidR="00E836ED" w:rsidRDefault="00E836ED" w:rsidP="00E836ED">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73F132B3" w14:textId="77777777" w:rsidR="00E836ED" w:rsidRDefault="00E836ED" w:rsidP="00E836ED">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VAT w wysokości ………, co stanowi wartość </w:t>
      </w:r>
      <w:r>
        <w:rPr>
          <w:rFonts w:asciiTheme="minorHAnsi" w:hAnsiTheme="minorHAnsi" w:cstheme="minorHAnsi"/>
          <w:b/>
          <w:color w:val="000000" w:themeColor="text1"/>
          <w:sz w:val="22"/>
          <w:szCs w:val="22"/>
        </w:rPr>
        <w:t>brutto ………..</w:t>
      </w:r>
    </w:p>
    <w:p w14:paraId="47A2CF5A" w14:textId="3817FB3D" w:rsidR="00E836ED" w:rsidRPr="003117CA" w:rsidRDefault="00E836ED" w:rsidP="003117CA">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Wskazana wartość brutto jest ceną ostateczną obejmującą wszelkie koszty związane z realizacją umowy, w tym koszty transportu i wniesienia sprzętu do wskazanego pomieszczenia, instalacji, podłączenia i uruchomienia sprzętu, szkolenia, gwarancji, licencji oraz wszystkie koszty pochodne (między innymi: koszty ubezpieczenia na czas transportu, zysk, rabaty, upusty, opłaty celne, podatki).</w:t>
      </w:r>
      <w:bookmarkEnd w:id="63"/>
    </w:p>
    <w:p w14:paraId="4BF99D8A" w14:textId="77777777" w:rsidR="00E836ED" w:rsidRDefault="00E836ED" w:rsidP="00E836ED">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421D9BE9" w14:textId="77777777" w:rsidR="00E836ED" w:rsidRPr="00F87380" w:rsidRDefault="00E836ED" w:rsidP="00E836ED">
      <w:pPr>
        <w:tabs>
          <w:tab w:val="left" w:pos="360"/>
        </w:tabs>
        <w:suppressAutoHyphens/>
        <w:spacing w:after="120" w:line="276" w:lineRule="auto"/>
        <w:jc w:val="center"/>
        <w:rPr>
          <w:rFonts w:asciiTheme="minorHAnsi" w:hAnsiTheme="minorHAnsi" w:cstheme="minorHAnsi"/>
          <w:color w:val="000000" w:themeColor="text1"/>
          <w:sz w:val="22"/>
          <w:szCs w:val="22"/>
        </w:rPr>
      </w:pPr>
      <w:r w:rsidRPr="00F87380">
        <w:rPr>
          <w:rFonts w:asciiTheme="minorHAnsi" w:hAnsiTheme="minorHAnsi" w:cstheme="minorHAnsi"/>
          <w:color w:val="000000" w:themeColor="text1"/>
          <w:sz w:val="22"/>
          <w:szCs w:val="22"/>
        </w:rPr>
        <w:t>[Odbiór]</w:t>
      </w:r>
    </w:p>
    <w:p w14:paraId="04F31F40" w14:textId="77777777" w:rsidR="00E836ED" w:rsidRPr="00F87380" w:rsidRDefault="00E836ED" w:rsidP="00E836ED">
      <w:pPr>
        <w:numPr>
          <w:ilvl w:val="0"/>
          <w:numId w:val="57"/>
        </w:numPr>
        <w:tabs>
          <w:tab w:val="left" w:pos="360"/>
        </w:tabs>
        <w:suppressAutoHyphens/>
        <w:spacing w:line="276" w:lineRule="auto"/>
        <w:contextualSpacing/>
        <w:jc w:val="both"/>
        <w:rPr>
          <w:rFonts w:ascii="Calibri" w:eastAsia="Calibri" w:hAnsi="Calibri" w:cs="Calibri"/>
          <w:sz w:val="22"/>
          <w:szCs w:val="22"/>
          <w:lang w:val="x-none" w:eastAsia="en-US"/>
        </w:rPr>
      </w:pPr>
      <w:r w:rsidRPr="00F87380">
        <w:rPr>
          <w:rFonts w:ascii="Calibri" w:eastAsia="Calibri" w:hAnsi="Calibri" w:cs="Calibri"/>
          <w:sz w:val="22"/>
          <w:szCs w:val="22"/>
          <w:lang w:val="x-none" w:eastAsia="en-US"/>
        </w:rPr>
        <w:t xml:space="preserve">Zamawiający dokona odbioru zamówienia poprzez podpisanie protokołu odbioru bez zastrzeżeń, w terminie </w:t>
      </w:r>
      <w:r w:rsidRPr="00F87380">
        <w:rPr>
          <w:rFonts w:ascii="Calibri" w:eastAsia="Calibri" w:hAnsi="Calibri" w:cs="Calibri"/>
          <w:sz w:val="22"/>
          <w:szCs w:val="22"/>
          <w:lang w:eastAsia="en-US"/>
        </w:rPr>
        <w:t>5</w:t>
      </w:r>
      <w:r w:rsidRPr="00F87380">
        <w:rPr>
          <w:rFonts w:ascii="Calibri" w:eastAsia="Calibri" w:hAnsi="Calibri" w:cs="Calibri"/>
          <w:sz w:val="22"/>
          <w:szCs w:val="22"/>
          <w:lang w:val="x-none" w:eastAsia="en-US"/>
        </w:rPr>
        <w:t xml:space="preserve"> dni </w:t>
      </w:r>
      <w:r w:rsidRPr="00F87380">
        <w:rPr>
          <w:rFonts w:ascii="Calibri" w:eastAsia="Calibri" w:hAnsi="Calibri" w:cs="Calibri"/>
          <w:sz w:val="22"/>
          <w:szCs w:val="22"/>
          <w:lang w:eastAsia="en-US"/>
        </w:rPr>
        <w:t xml:space="preserve">roboczych </w:t>
      </w:r>
      <w:r w:rsidRPr="00F87380">
        <w:rPr>
          <w:rFonts w:ascii="Calibri" w:eastAsia="Calibri" w:hAnsi="Calibri" w:cs="Calibri"/>
          <w:sz w:val="22"/>
          <w:szCs w:val="22"/>
          <w:lang w:val="x-none" w:eastAsia="en-US"/>
        </w:rPr>
        <w:t xml:space="preserve">od dnia </w:t>
      </w:r>
      <w:r w:rsidRPr="00F87380">
        <w:rPr>
          <w:rFonts w:ascii="Calibri" w:eastAsia="Calibri" w:hAnsi="Calibri" w:cs="Calibri"/>
          <w:sz w:val="22"/>
          <w:szCs w:val="22"/>
          <w:lang w:eastAsia="en-US"/>
        </w:rPr>
        <w:t>wykonania całości zamówienia, tj. po dostarczeniu sprzętu, zainstalowaniu go i uruchomieniu oraz przeszkoleniu personelu Zamawiającego z jego obsługi.</w:t>
      </w:r>
      <w:r w:rsidRPr="00F87380">
        <w:rPr>
          <w:rFonts w:ascii="Calibri" w:eastAsia="Calibri" w:hAnsi="Calibri" w:cs="Calibri"/>
          <w:sz w:val="22"/>
          <w:szCs w:val="22"/>
          <w:lang w:val="x-none" w:eastAsia="en-US"/>
        </w:rPr>
        <w:t xml:space="preserve"> Protokół odbioru zostanie podpisany przez przedstawicieli Stron wskazanych w § 6 ust. 1.</w:t>
      </w:r>
    </w:p>
    <w:p w14:paraId="7E029969" w14:textId="77777777" w:rsidR="00E836ED" w:rsidRDefault="00E836ED" w:rsidP="00E836ED">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F87380">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w:t>
      </w:r>
      <w:r>
        <w:rPr>
          <w:rFonts w:asciiTheme="minorHAnsi" w:hAnsiTheme="minorHAnsi" w:cstheme="minorHAnsi"/>
          <w:color w:val="000000" w:themeColor="text1"/>
          <w:sz w:val="22"/>
          <w:szCs w:val="22"/>
        </w:rPr>
        <w:t>, w tym odbierze dostarczony niezgodnie z wymogami sprzęt z siedziby Zamawiającego na swój koszt, wymieni go na nowy (wolny od wad) i dostarczy na własny koszt do siedziby Zamawiającego, w terminie do 15 dni roboczych od daty zgłoszenia przez Zamawiającego, bez obciążania Zamawiającego jakimikolwiek kosztami.</w:t>
      </w:r>
    </w:p>
    <w:p w14:paraId="44C45611" w14:textId="77777777" w:rsidR="00E836ED" w:rsidRDefault="00E836ED" w:rsidP="00E836ED">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3B26AD02" w14:textId="77777777" w:rsidR="00E836ED" w:rsidRDefault="00E836ED" w:rsidP="00E836ED">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Niezawierający zastrzeżeń protokół odbioru jest podstawą do wystawienia faktury VAT.</w:t>
      </w:r>
    </w:p>
    <w:p w14:paraId="55C7EF9B" w14:textId="77777777" w:rsidR="00E836ED" w:rsidRDefault="00E836ED" w:rsidP="00E836ED">
      <w:pPr>
        <w:shd w:val="clear" w:color="auto" w:fill="FFFFFF"/>
        <w:tabs>
          <w:tab w:val="left" w:leader="dot" w:pos="2232"/>
        </w:tabs>
        <w:ind w:right="23"/>
        <w:jc w:val="center"/>
        <w:rPr>
          <w:rFonts w:ascii="Calibri" w:hAnsi="Calibri"/>
          <w:sz w:val="22"/>
          <w:szCs w:val="22"/>
        </w:rPr>
      </w:pPr>
    </w:p>
    <w:p w14:paraId="019134BD" w14:textId="77777777" w:rsidR="00900D4F" w:rsidRDefault="00900D4F" w:rsidP="00E836ED">
      <w:pPr>
        <w:spacing w:line="276" w:lineRule="auto"/>
        <w:jc w:val="center"/>
        <w:rPr>
          <w:rFonts w:asciiTheme="minorHAnsi" w:hAnsiTheme="minorHAnsi" w:cstheme="minorHAnsi"/>
          <w:color w:val="000000" w:themeColor="text1"/>
          <w:sz w:val="22"/>
          <w:szCs w:val="22"/>
        </w:rPr>
      </w:pPr>
    </w:p>
    <w:p w14:paraId="2A856A3D" w14:textId="77777777" w:rsidR="00900D4F" w:rsidRDefault="00900D4F" w:rsidP="00E836ED">
      <w:pPr>
        <w:spacing w:line="276" w:lineRule="auto"/>
        <w:jc w:val="center"/>
        <w:rPr>
          <w:rFonts w:asciiTheme="minorHAnsi" w:hAnsiTheme="minorHAnsi" w:cstheme="minorHAnsi"/>
          <w:color w:val="000000" w:themeColor="text1"/>
          <w:sz w:val="22"/>
          <w:szCs w:val="22"/>
        </w:rPr>
      </w:pPr>
    </w:p>
    <w:p w14:paraId="723FEAE4" w14:textId="184502B4" w:rsidR="00E836ED" w:rsidRDefault="00E836ED" w:rsidP="00E836ED">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5</w:t>
      </w:r>
    </w:p>
    <w:p w14:paraId="19232803" w14:textId="77777777" w:rsidR="00E836ED" w:rsidRDefault="00E836ED" w:rsidP="00E836ED">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74C2C63D" w14:textId="77777777" w:rsidR="00E836ED" w:rsidRPr="00F87380" w:rsidRDefault="00E836ED" w:rsidP="00E836ED">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 xml:space="preserve">Wykonawca wystawi i </w:t>
      </w:r>
      <w:r w:rsidRPr="00F87380">
        <w:rPr>
          <w:rFonts w:ascii="Calibri" w:hAnsi="Calibri" w:cs="Calibri"/>
          <w:sz w:val="22"/>
          <w:szCs w:val="22"/>
        </w:rPr>
        <w:t>dostarczy fakturę VAT nie wcześniej niż w dniu podpisania protokołu odbioru niezawierającego zastrzeżeń i nie później niż w ciągu 7 dni od dnia podpisania tego protokołu, lecz nie później niż do dnia 13 grudnia 2024 r. Wykonawca uzgodni z Zamawiającym treść faktury VAT przed jej wystawieniem.</w:t>
      </w:r>
    </w:p>
    <w:p w14:paraId="6F3C197A" w14:textId="77777777" w:rsidR="00E836ED" w:rsidRPr="00A97176" w:rsidRDefault="00E836ED" w:rsidP="00E836ED">
      <w:pPr>
        <w:numPr>
          <w:ilvl w:val="0"/>
          <w:numId w:val="58"/>
        </w:numPr>
        <w:suppressAutoHyphens/>
        <w:spacing w:line="276" w:lineRule="auto"/>
        <w:jc w:val="both"/>
        <w:rPr>
          <w:rFonts w:ascii="Calibri" w:hAnsi="Calibri" w:cs="Calibri"/>
          <w:sz w:val="22"/>
          <w:szCs w:val="22"/>
        </w:rPr>
      </w:pPr>
      <w:r w:rsidRPr="00F87380">
        <w:rPr>
          <w:rFonts w:ascii="Calibri" w:hAnsi="Calibri" w:cs="Calibri"/>
          <w:sz w:val="22"/>
          <w:szCs w:val="22"/>
        </w:rPr>
        <w:t>W przypadku dostarczenia zestawu komputerowego z systemem Windows, Wykonawca jest zobowiązany wymienić go na osobnej pozycji faktury w przypadku wersji BOX lub zamieścić informację o dostarczonym systemie operacyjnym</w:t>
      </w:r>
      <w:r w:rsidRPr="00A97176">
        <w:rPr>
          <w:rFonts w:ascii="Calibri" w:hAnsi="Calibri" w:cs="Calibri"/>
          <w:sz w:val="22"/>
          <w:szCs w:val="22"/>
        </w:rPr>
        <w:t xml:space="preserve"> wraz z nazwą urządzenia w przypadku wersji OEM. W celu uniknięcia wątpliwości co do zapisów faktury, Wykonawca przed jej wystawieniem uzgodni treść z Zamawiającym.</w:t>
      </w:r>
    </w:p>
    <w:p w14:paraId="6FAA5F51" w14:textId="77777777" w:rsidR="00E836ED" w:rsidRDefault="00E836ED" w:rsidP="00E836ED">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7617AC52" w14:textId="77777777" w:rsidR="00E836ED" w:rsidRDefault="00E836ED" w:rsidP="00E836ED">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053AB669" w14:textId="77777777" w:rsidR="00E836ED" w:rsidRDefault="00E836ED" w:rsidP="00E836ED">
      <w:pPr>
        <w:numPr>
          <w:ilvl w:val="0"/>
          <w:numId w:val="58"/>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38748DEC" w14:textId="77777777" w:rsidR="00E836ED" w:rsidRDefault="00E836ED" w:rsidP="00E836ED">
      <w:pPr>
        <w:numPr>
          <w:ilvl w:val="0"/>
          <w:numId w:val="62"/>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6A755DEA" w14:textId="77777777" w:rsidR="00E836ED" w:rsidRPr="00F87380" w:rsidRDefault="00E836ED" w:rsidP="00E836ED">
      <w:pPr>
        <w:numPr>
          <w:ilvl w:val="0"/>
          <w:numId w:val="62"/>
        </w:numPr>
        <w:spacing w:line="276" w:lineRule="auto"/>
        <w:contextualSpacing/>
        <w:jc w:val="both"/>
        <w:rPr>
          <w:rFonts w:ascii="Calibri" w:eastAsia="Calibri" w:hAnsi="Calibri" w:cs="Calibri"/>
          <w:color w:val="000000"/>
          <w:sz w:val="22"/>
          <w:szCs w:val="22"/>
          <w:lang w:eastAsia="en-US"/>
        </w:rPr>
      </w:pPr>
      <w:r w:rsidRPr="00F87380">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33A0C947" w14:textId="77777777" w:rsidR="00E836ED" w:rsidRPr="00F87380" w:rsidRDefault="00E836ED" w:rsidP="00E836ED">
      <w:pPr>
        <w:numPr>
          <w:ilvl w:val="0"/>
          <w:numId w:val="63"/>
        </w:numPr>
        <w:tabs>
          <w:tab w:val="left" w:pos="360"/>
        </w:tabs>
        <w:suppressAutoHyphens/>
        <w:spacing w:line="276" w:lineRule="auto"/>
        <w:jc w:val="both"/>
        <w:rPr>
          <w:rFonts w:ascii="Calibri" w:hAnsi="Calibri" w:cs="Calibri"/>
          <w:sz w:val="22"/>
          <w:szCs w:val="22"/>
        </w:rPr>
      </w:pPr>
      <w:r w:rsidRPr="00F87380">
        <w:rPr>
          <w:rFonts w:ascii="Calibri" w:hAnsi="Calibri" w:cs="Calibri"/>
          <w:sz w:val="22"/>
          <w:szCs w:val="22"/>
        </w:rPr>
        <w:t>faktura wystawiona w formie papierowej (tradycyjnej) dostarczona pod adres: Instytut Zootechniki – Państwowy Instytut Badawczy, ul. Krakowska 1, 32-083 Balice z dopiskiem „</w:t>
      </w:r>
      <w:r w:rsidRPr="00F87380">
        <w:rPr>
          <w:rFonts w:asciiTheme="minorHAnsi" w:hAnsiTheme="minorHAnsi" w:cstheme="minorHAnsi"/>
          <w:color w:val="000000" w:themeColor="text1"/>
          <w:sz w:val="22"/>
          <w:szCs w:val="22"/>
        </w:rPr>
        <w:t>Zakład Biologii Molekularnej Zwierząt</w:t>
      </w:r>
      <w:r w:rsidRPr="00F87380">
        <w:rPr>
          <w:rFonts w:ascii="Calibri" w:hAnsi="Calibri" w:cs="Calibri"/>
          <w:sz w:val="22"/>
          <w:szCs w:val="22"/>
        </w:rPr>
        <w:t>”</w:t>
      </w:r>
    </w:p>
    <w:p w14:paraId="3A567884" w14:textId="77777777" w:rsidR="00E836ED" w:rsidRDefault="00E836ED" w:rsidP="00E836ED">
      <w:pPr>
        <w:numPr>
          <w:ilvl w:val="0"/>
          <w:numId w:val="63"/>
        </w:numPr>
        <w:spacing w:line="276" w:lineRule="auto"/>
        <w:contextualSpacing/>
        <w:jc w:val="both"/>
        <w:rPr>
          <w:rFonts w:ascii="Calibri" w:eastAsia="Calibri" w:hAnsi="Calibri" w:cs="Calibri"/>
          <w:color w:val="000000"/>
          <w:sz w:val="22"/>
          <w:szCs w:val="22"/>
          <w:lang w:eastAsia="en-US"/>
        </w:rPr>
      </w:pPr>
      <w:r w:rsidRPr="00F87380">
        <w:rPr>
          <w:rFonts w:ascii="Calibri" w:eastAsia="Calibri" w:hAnsi="Calibri" w:cs="Calibri"/>
          <w:color w:val="000000"/>
          <w:sz w:val="22"/>
          <w:szCs w:val="22"/>
          <w:lang w:eastAsia="en-US"/>
        </w:rPr>
        <w:t>faktura wystawiona w formie elektronicznej</w:t>
      </w:r>
      <w:r>
        <w:rPr>
          <w:rFonts w:ascii="Calibri" w:eastAsia="Calibri" w:hAnsi="Calibri" w:cs="Calibri"/>
          <w:color w:val="000000"/>
          <w:sz w:val="22"/>
          <w:szCs w:val="22"/>
          <w:lang w:eastAsia="en-US"/>
        </w:rPr>
        <w:t xml:space="preserve"> dostarczona pod </w:t>
      </w:r>
      <w:r>
        <w:rPr>
          <w:rFonts w:ascii="Calibri" w:eastAsia="Calibri" w:hAnsi="Calibri" w:cs="Calibri"/>
          <w:sz w:val="22"/>
          <w:szCs w:val="22"/>
          <w:lang w:eastAsia="en-US"/>
        </w:rPr>
        <w:t xml:space="preserve">adres: </w:t>
      </w:r>
      <w:r>
        <w:t>……………</w:t>
      </w:r>
    </w:p>
    <w:p w14:paraId="225A43FC" w14:textId="77777777" w:rsidR="00E836ED" w:rsidRDefault="00E836ED" w:rsidP="00E836ED">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7BEEE0D4" w14:textId="77777777" w:rsidR="00E836ED" w:rsidRDefault="00E836ED" w:rsidP="00E836ED">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16340D65" w14:textId="77777777" w:rsidR="00E836ED" w:rsidRDefault="00E836ED" w:rsidP="00E836ED">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65F29037" w14:textId="77777777" w:rsidR="00E836ED" w:rsidRDefault="00E836ED" w:rsidP="00E836ED">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2593747C" w14:textId="77777777" w:rsidR="00E836ED" w:rsidRDefault="00E836ED" w:rsidP="00E836ED">
      <w:pPr>
        <w:shd w:val="clear" w:color="auto" w:fill="FFFFFF"/>
        <w:tabs>
          <w:tab w:val="left" w:leader="dot" w:pos="2232"/>
        </w:tabs>
        <w:ind w:right="23"/>
        <w:jc w:val="center"/>
        <w:rPr>
          <w:rFonts w:ascii="Calibri" w:hAnsi="Calibri"/>
          <w:sz w:val="22"/>
          <w:szCs w:val="22"/>
        </w:rPr>
      </w:pPr>
    </w:p>
    <w:p w14:paraId="24E87F1B" w14:textId="77777777" w:rsidR="00E836ED" w:rsidRDefault="00E836ED" w:rsidP="00E836ED">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06610248" w14:textId="77777777" w:rsidR="00E836ED" w:rsidRDefault="00E836ED" w:rsidP="00E836ED">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52A144F8" w14:textId="77777777" w:rsidR="00E836ED" w:rsidRDefault="00E836ED" w:rsidP="00E836ED">
      <w:pPr>
        <w:numPr>
          <w:ilvl w:val="0"/>
          <w:numId w:val="64"/>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0FDFBC82" w14:textId="77777777" w:rsidR="00E836ED" w:rsidRDefault="00E836ED" w:rsidP="00E836ED">
      <w:pPr>
        <w:numPr>
          <w:ilvl w:val="0"/>
          <w:numId w:val="65"/>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154F759C" w14:textId="77777777" w:rsidR="00E836ED" w:rsidRDefault="00E836ED" w:rsidP="00E836ED">
      <w:pPr>
        <w:numPr>
          <w:ilvl w:val="0"/>
          <w:numId w:val="65"/>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245FA5DC" w14:textId="77777777" w:rsidR="00E836ED" w:rsidRDefault="00E836ED" w:rsidP="00E836ED">
      <w:pPr>
        <w:numPr>
          <w:ilvl w:val="0"/>
          <w:numId w:val="64"/>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046AA7A4" w14:textId="77777777" w:rsidR="00E836ED" w:rsidRDefault="00E836ED" w:rsidP="00E836ED">
      <w:pPr>
        <w:shd w:val="clear" w:color="auto" w:fill="FFFFFF"/>
        <w:tabs>
          <w:tab w:val="left" w:leader="dot" w:pos="2232"/>
        </w:tabs>
        <w:ind w:right="23"/>
        <w:jc w:val="center"/>
        <w:rPr>
          <w:rFonts w:ascii="Calibri" w:hAnsi="Calibri"/>
          <w:sz w:val="22"/>
          <w:szCs w:val="22"/>
        </w:rPr>
      </w:pPr>
    </w:p>
    <w:p w14:paraId="1A5FDF08" w14:textId="77777777" w:rsidR="00900D4F" w:rsidRDefault="00900D4F" w:rsidP="00E836ED">
      <w:pPr>
        <w:spacing w:line="276" w:lineRule="auto"/>
        <w:jc w:val="center"/>
        <w:rPr>
          <w:rFonts w:asciiTheme="minorHAnsi" w:hAnsiTheme="minorHAnsi" w:cstheme="minorHAnsi"/>
          <w:color w:val="000000" w:themeColor="text1"/>
          <w:sz w:val="22"/>
          <w:szCs w:val="22"/>
        </w:rPr>
      </w:pPr>
    </w:p>
    <w:p w14:paraId="0AADF355" w14:textId="7C2B0B5D" w:rsidR="00E836ED" w:rsidRDefault="00E836ED" w:rsidP="00E836ED">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7</w:t>
      </w:r>
    </w:p>
    <w:p w14:paraId="4E5CB28F" w14:textId="77777777" w:rsidR="00E836ED" w:rsidRPr="00F87380" w:rsidRDefault="00E836ED" w:rsidP="00E836ED">
      <w:pPr>
        <w:spacing w:after="120" w:line="276" w:lineRule="auto"/>
        <w:jc w:val="center"/>
        <w:rPr>
          <w:rFonts w:asciiTheme="minorHAnsi" w:hAnsiTheme="minorHAnsi" w:cstheme="minorHAnsi"/>
          <w:color w:val="000000" w:themeColor="text1"/>
          <w:sz w:val="22"/>
          <w:szCs w:val="22"/>
        </w:rPr>
      </w:pPr>
      <w:r w:rsidRPr="00F87380">
        <w:rPr>
          <w:rFonts w:asciiTheme="minorHAnsi" w:hAnsiTheme="minorHAnsi" w:cstheme="minorHAnsi"/>
          <w:color w:val="000000" w:themeColor="text1"/>
          <w:sz w:val="22"/>
          <w:szCs w:val="22"/>
        </w:rPr>
        <w:t>[Rękojmia i gwarancja]</w:t>
      </w:r>
    </w:p>
    <w:p w14:paraId="553AF802" w14:textId="77777777" w:rsidR="00E836ED" w:rsidRPr="00F87380" w:rsidRDefault="00E836ED" w:rsidP="00E836ED">
      <w:pPr>
        <w:numPr>
          <w:ilvl w:val="0"/>
          <w:numId w:val="66"/>
        </w:numPr>
        <w:spacing w:line="276" w:lineRule="auto"/>
        <w:contextualSpacing/>
        <w:jc w:val="both"/>
        <w:rPr>
          <w:rFonts w:ascii="Calibri" w:eastAsia="Calibri" w:hAnsi="Calibri" w:cs="Calibri"/>
          <w:sz w:val="22"/>
          <w:szCs w:val="22"/>
          <w:lang w:val="x-none" w:eastAsia="en-US"/>
        </w:rPr>
      </w:pPr>
      <w:r w:rsidRPr="00F87380">
        <w:rPr>
          <w:rFonts w:ascii="Calibri" w:eastAsia="Calibri" w:hAnsi="Calibri" w:cs="Calibri"/>
          <w:sz w:val="22"/>
          <w:szCs w:val="22"/>
          <w:lang w:val="x-none" w:eastAsia="en-US"/>
        </w:rPr>
        <w:t>Wykonawca zapewnia:</w:t>
      </w:r>
    </w:p>
    <w:p w14:paraId="52493952" w14:textId="77777777" w:rsidR="00E836ED" w:rsidRPr="00F87380" w:rsidRDefault="00E836ED" w:rsidP="00E836ED">
      <w:pPr>
        <w:numPr>
          <w:ilvl w:val="0"/>
          <w:numId w:val="73"/>
        </w:numPr>
        <w:spacing w:line="276" w:lineRule="auto"/>
        <w:contextualSpacing/>
        <w:jc w:val="both"/>
        <w:rPr>
          <w:rFonts w:ascii="Calibri" w:eastAsia="Calibri" w:hAnsi="Calibri" w:cs="Calibri"/>
          <w:sz w:val="22"/>
          <w:szCs w:val="22"/>
          <w:lang w:val="x-none" w:eastAsia="en-US"/>
        </w:rPr>
      </w:pPr>
      <w:r w:rsidRPr="00F87380">
        <w:rPr>
          <w:rFonts w:ascii="Calibri" w:eastAsia="Calibri" w:hAnsi="Calibri" w:cs="Calibri"/>
          <w:color w:val="000000"/>
          <w:sz w:val="22"/>
          <w:szCs w:val="22"/>
          <w:lang w:eastAsia="en-US"/>
        </w:rPr>
        <w:t>gwarancję na Urządzenie na okres ………., liczony od daty podpisania protokołu odbioru bez zastrzeżeń;</w:t>
      </w:r>
    </w:p>
    <w:p w14:paraId="5E28DB66" w14:textId="77777777" w:rsidR="00E836ED" w:rsidRPr="00F87380" w:rsidRDefault="00E836ED" w:rsidP="00E836ED">
      <w:pPr>
        <w:pStyle w:val="Akapitzlist"/>
        <w:numPr>
          <w:ilvl w:val="0"/>
          <w:numId w:val="73"/>
        </w:numPr>
        <w:spacing w:line="276" w:lineRule="auto"/>
        <w:rPr>
          <w:rFonts w:ascii="Calibri" w:hAnsi="Calibri" w:cs="Calibri"/>
          <w:sz w:val="22"/>
          <w:szCs w:val="22"/>
        </w:rPr>
      </w:pPr>
      <w:r w:rsidRPr="00F87380">
        <w:rPr>
          <w:rFonts w:ascii="Calibri" w:hAnsi="Calibri" w:cs="Calibri"/>
          <w:color w:val="000000"/>
          <w:sz w:val="22"/>
          <w:szCs w:val="22"/>
          <w:lang w:val="pl-PL"/>
        </w:rPr>
        <w:t>gwarancję producenta komputerów na okres ……………….. wraz z serwisem NBD, liczony od daty podpisania protokołu odbioru bez zastrzeżeń;</w:t>
      </w:r>
    </w:p>
    <w:p w14:paraId="6075C560" w14:textId="77777777" w:rsidR="00E836ED" w:rsidRPr="00F87380" w:rsidRDefault="00E836ED" w:rsidP="00E836ED">
      <w:pPr>
        <w:numPr>
          <w:ilvl w:val="0"/>
          <w:numId w:val="73"/>
        </w:numPr>
        <w:spacing w:line="276" w:lineRule="auto"/>
        <w:contextualSpacing/>
        <w:jc w:val="both"/>
        <w:rPr>
          <w:rFonts w:ascii="Calibri" w:eastAsia="Calibri" w:hAnsi="Calibri" w:cs="Calibri"/>
          <w:color w:val="000000"/>
          <w:sz w:val="22"/>
          <w:szCs w:val="22"/>
          <w:lang w:val="x-none" w:eastAsia="en-US"/>
        </w:rPr>
      </w:pPr>
      <w:r w:rsidRPr="00F87380">
        <w:rPr>
          <w:rFonts w:ascii="Calibri" w:eastAsia="Calibri" w:hAnsi="Calibri" w:cs="Calibri"/>
          <w:sz w:val="22"/>
          <w:szCs w:val="22"/>
          <w:lang w:eastAsia="en-US"/>
        </w:rPr>
        <w:t xml:space="preserve">autoryzowany serwis gwarancyjny, </w:t>
      </w:r>
      <w:r w:rsidRPr="00F87380">
        <w:rPr>
          <w:rFonts w:ascii="Calibri" w:eastAsia="Calibri" w:hAnsi="Calibri" w:cs="Calibri"/>
          <w:color w:val="000000"/>
          <w:sz w:val="22"/>
          <w:szCs w:val="22"/>
          <w:lang w:val="x-none" w:eastAsia="en-US"/>
        </w:rPr>
        <w:t>obejmujący części zamienne i robociznę w okresie gwarancji</w:t>
      </w:r>
      <w:r w:rsidRPr="00F87380">
        <w:rPr>
          <w:rFonts w:ascii="Calibri" w:eastAsia="Calibri" w:hAnsi="Calibri" w:cs="Calibri"/>
          <w:color w:val="000000"/>
          <w:sz w:val="22"/>
          <w:szCs w:val="22"/>
          <w:lang w:eastAsia="en-US"/>
        </w:rPr>
        <w:t>;</w:t>
      </w:r>
    </w:p>
    <w:p w14:paraId="2121CE3E" w14:textId="77777777" w:rsidR="00E836ED" w:rsidRPr="00F87380" w:rsidRDefault="00E836ED" w:rsidP="00E836ED">
      <w:pPr>
        <w:numPr>
          <w:ilvl w:val="0"/>
          <w:numId w:val="73"/>
        </w:numPr>
        <w:spacing w:line="276" w:lineRule="auto"/>
        <w:contextualSpacing/>
        <w:jc w:val="both"/>
        <w:rPr>
          <w:rFonts w:ascii="Calibri" w:eastAsia="Calibri" w:hAnsi="Calibri" w:cs="Calibri"/>
          <w:color w:val="000000"/>
          <w:sz w:val="22"/>
          <w:szCs w:val="22"/>
          <w:lang w:val="x-none" w:eastAsia="en-US"/>
        </w:rPr>
      </w:pPr>
      <w:r w:rsidRPr="00F87380">
        <w:rPr>
          <w:rFonts w:ascii="Calibri" w:eastAsia="Calibri" w:hAnsi="Calibri" w:cs="Calibri"/>
          <w:color w:val="000000"/>
          <w:sz w:val="22"/>
          <w:szCs w:val="22"/>
          <w:lang w:val="x-none" w:eastAsia="en-US"/>
        </w:rPr>
        <w:t>autoryzowany</w:t>
      </w:r>
      <w:r w:rsidRPr="00F87380">
        <w:rPr>
          <w:rFonts w:ascii="Calibri" w:eastAsia="Calibri" w:hAnsi="Calibri" w:cs="Calibri"/>
          <w:color w:val="000000"/>
          <w:sz w:val="22"/>
          <w:szCs w:val="22"/>
          <w:lang w:eastAsia="en-US"/>
        </w:rPr>
        <w:t xml:space="preserve"> serwis pogwarancyjny oraz dostęp do części zamiennych przez okres co najmniej 5 lat od momentu zaprzestania produkcji </w:t>
      </w:r>
      <w:r>
        <w:rPr>
          <w:rFonts w:ascii="Calibri" w:eastAsia="Calibri" w:hAnsi="Calibri" w:cs="Calibri"/>
          <w:color w:val="000000"/>
          <w:sz w:val="22"/>
          <w:szCs w:val="22"/>
          <w:lang w:eastAsia="en-US"/>
        </w:rPr>
        <w:t>dostarczonego</w:t>
      </w:r>
      <w:r w:rsidRPr="00F87380">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modelu Urządzenia</w:t>
      </w:r>
      <w:r w:rsidRPr="00F87380">
        <w:rPr>
          <w:rFonts w:ascii="Calibri" w:eastAsia="Calibri" w:hAnsi="Calibri" w:cs="Calibri"/>
          <w:color w:val="000000"/>
          <w:sz w:val="22"/>
          <w:szCs w:val="22"/>
          <w:lang w:eastAsia="en-US"/>
        </w:rPr>
        <w:t>;</w:t>
      </w:r>
    </w:p>
    <w:p w14:paraId="28F1D640" w14:textId="77777777" w:rsidR="00E836ED" w:rsidRPr="00F87380" w:rsidRDefault="00E836ED" w:rsidP="00E836ED">
      <w:pPr>
        <w:numPr>
          <w:ilvl w:val="0"/>
          <w:numId w:val="73"/>
        </w:numPr>
        <w:spacing w:line="276" w:lineRule="auto"/>
        <w:contextualSpacing/>
        <w:jc w:val="both"/>
        <w:rPr>
          <w:rFonts w:ascii="Calibri" w:eastAsia="Calibri" w:hAnsi="Calibri" w:cs="Calibri"/>
          <w:color w:val="000000"/>
          <w:sz w:val="22"/>
          <w:szCs w:val="22"/>
          <w:lang w:val="x-none" w:eastAsia="en-US"/>
        </w:rPr>
      </w:pPr>
      <w:r w:rsidRPr="00F87380">
        <w:rPr>
          <w:rFonts w:ascii="Calibri" w:eastAsia="Calibri" w:hAnsi="Calibri" w:cs="Calibri"/>
          <w:sz w:val="22"/>
          <w:szCs w:val="22"/>
          <w:lang w:val="x-none" w:eastAsia="en-US"/>
        </w:rPr>
        <w:t>obsługę w języku polskim lub angielskim w zakresie realizowanych serwisów, przeglądów i</w:t>
      </w:r>
      <w:r w:rsidRPr="00F87380">
        <w:rPr>
          <w:rFonts w:ascii="Calibri" w:eastAsia="Calibri" w:hAnsi="Calibri" w:cs="Calibri"/>
          <w:sz w:val="22"/>
          <w:szCs w:val="22"/>
          <w:lang w:eastAsia="en-US"/>
        </w:rPr>
        <w:t> </w:t>
      </w:r>
      <w:r w:rsidRPr="00F87380">
        <w:rPr>
          <w:rFonts w:ascii="Calibri" w:eastAsia="Calibri" w:hAnsi="Calibri" w:cs="Calibri"/>
          <w:sz w:val="22"/>
          <w:szCs w:val="22"/>
          <w:lang w:val="x-none" w:eastAsia="en-US"/>
        </w:rPr>
        <w:t>ewentualnych napraw</w:t>
      </w:r>
      <w:r w:rsidRPr="00F87380">
        <w:rPr>
          <w:rFonts w:ascii="Calibri" w:eastAsia="Calibri" w:hAnsi="Calibri" w:cs="Calibri"/>
          <w:sz w:val="22"/>
          <w:szCs w:val="22"/>
          <w:lang w:eastAsia="en-US"/>
        </w:rPr>
        <w:t>.</w:t>
      </w:r>
    </w:p>
    <w:p w14:paraId="60B511CA" w14:textId="77777777" w:rsidR="00E836ED" w:rsidRPr="00F87380" w:rsidRDefault="00E836ED" w:rsidP="00E836ED">
      <w:pPr>
        <w:numPr>
          <w:ilvl w:val="0"/>
          <w:numId w:val="66"/>
        </w:numPr>
        <w:spacing w:line="276" w:lineRule="auto"/>
        <w:contextualSpacing/>
        <w:jc w:val="both"/>
        <w:rPr>
          <w:rFonts w:ascii="Calibri" w:eastAsia="Calibri" w:hAnsi="Calibri" w:cs="Calibri"/>
          <w:sz w:val="22"/>
          <w:szCs w:val="22"/>
          <w:lang w:val="x-none" w:eastAsia="en-US"/>
        </w:rPr>
      </w:pPr>
      <w:bookmarkStart w:id="64" w:name="_Hlk157779418"/>
      <w:r>
        <w:rPr>
          <w:rFonts w:ascii="Calibri" w:eastAsia="Calibri" w:hAnsi="Calibri" w:cs="Calibri"/>
          <w:sz w:val="22"/>
          <w:szCs w:val="22"/>
          <w:lang w:val="x-none" w:eastAsia="en-US"/>
        </w:rPr>
        <w:t>Czas reakcji na zgłoszon</w:t>
      </w:r>
      <w:r>
        <w:rPr>
          <w:rFonts w:ascii="Calibri" w:eastAsia="Calibri" w:hAnsi="Calibri" w:cs="Calibri"/>
          <w:sz w:val="22"/>
          <w:szCs w:val="22"/>
          <w:lang w:eastAsia="en-US"/>
        </w:rPr>
        <w:t>y problem (u</w:t>
      </w:r>
      <w:proofErr w:type="spellStart"/>
      <w:r>
        <w:rPr>
          <w:rFonts w:ascii="Calibri" w:eastAsia="Calibri" w:hAnsi="Calibri" w:cs="Calibri"/>
          <w:sz w:val="22"/>
          <w:szCs w:val="22"/>
          <w:lang w:val="x-none" w:eastAsia="en-US"/>
        </w:rPr>
        <w:t>sterkę</w:t>
      </w:r>
      <w:proofErr w:type="spellEnd"/>
      <w:r>
        <w:rPr>
          <w:rFonts w:ascii="Calibri" w:eastAsia="Calibri" w:hAnsi="Calibri" w:cs="Calibri"/>
          <w:sz w:val="22"/>
          <w:szCs w:val="22"/>
          <w:lang w:eastAsia="en-US"/>
        </w:rPr>
        <w:t xml:space="preserve">, </w:t>
      </w:r>
      <w:r>
        <w:rPr>
          <w:rFonts w:ascii="Calibri" w:eastAsia="Calibri" w:hAnsi="Calibri" w:cs="Calibri"/>
          <w:sz w:val="22"/>
          <w:szCs w:val="22"/>
          <w:lang w:val="x-none" w:eastAsia="en-US"/>
        </w:rPr>
        <w:t>awari</w:t>
      </w:r>
      <w:r>
        <w:rPr>
          <w:rFonts w:ascii="Calibri" w:eastAsia="Calibri" w:hAnsi="Calibri" w:cs="Calibri"/>
          <w:sz w:val="22"/>
          <w:szCs w:val="22"/>
          <w:lang w:eastAsia="en-US"/>
        </w:rPr>
        <w:t>ę)</w:t>
      </w:r>
      <w:r>
        <w:rPr>
          <w:rFonts w:ascii="Calibri" w:eastAsia="Calibri" w:hAnsi="Calibri" w:cs="Calibri"/>
          <w:sz w:val="22"/>
          <w:szCs w:val="22"/>
          <w:lang w:val="x-none" w:eastAsia="en-US"/>
        </w:rPr>
        <w:t xml:space="preserve"> </w:t>
      </w:r>
      <w:r>
        <w:rPr>
          <w:rFonts w:ascii="Calibri" w:eastAsia="Calibri" w:hAnsi="Calibri" w:cs="Calibri"/>
          <w:sz w:val="22"/>
          <w:szCs w:val="22"/>
          <w:lang w:eastAsia="en-US"/>
        </w:rPr>
        <w:t xml:space="preserve">lub pytanie </w:t>
      </w:r>
      <w:r>
        <w:rPr>
          <w:rFonts w:ascii="Calibri" w:eastAsia="Calibri" w:hAnsi="Calibri" w:cs="Calibri"/>
          <w:sz w:val="22"/>
          <w:szCs w:val="22"/>
          <w:lang w:val="x-none" w:eastAsia="en-US"/>
        </w:rPr>
        <w:t xml:space="preserve">wynosi </w:t>
      </w:r>
      <w:r>
        <w:rPr>
          <w:rFonts w:ascii="Calibri" w:eastAsia="Calibri" w:hAnsi="Calibri" w:cs="Calibri"/>
          <w:sz w:val="22"/>
          <w:szCs w:val="22"/>
          <w:lang w:eastAsia="en-US"/>
        </w:rPr>
        <w:t xml:space="preserve">do 72 godzin (w dni robocze), </w:t>
      </w:r>
      <w:r w:rsidRPr="00F87380">
        <w:rPr>
          <w:rFonts w:ascii="Calibri" w:eastAsia="Calibri" w:hAnsi="Calibri" w:cs="Calibri"/>
          <w:sz w:val="22"/>
          <w:szCs w:val="22"/>
          <w:lang w:eastAsia="en-US"/>
        </w:rPr>
        <w:t>licząc od momentu</w:t>
      </w:r>
      <w:r w:rsidRPr="00F87380">
        <w:rPr>
          <w:rFonts w:ascii="Calibri" w:eastAsia="Calibri" w:hAnsi="Calibri" w:cs="Calibri"/>
          <w:sz w:val="22"/>
          <w:szCs w:val="22"/>
          <w:lang w:val="x-none" w:eastAsia="en-US"/>
        </w:rPr>
        <w:t xml:space="preserve"> </w:t>
      </w:r>
      <w:r w:rsidRPr="00F87380">
        <w:rPr>
          <w:rFonts w:ascii="Calibri" w:eastAsia="Calibri" w:hAnsi="Calibri" w:cs="Calibri"/>
          <w:sz w:val="22"/>
          <w:szCs w:val="22"/>
          <w:lang w:eastAsia="en-US"/>
        </w:rPr>
        <w:t>wysłania przez Zamawiającego zgłoszenia na adres e-mail: …………………………………….…</w:t>
      </w:r>
      <w:r w:rsidRPr="00F87380">
        <w:rPr>
          <w:rFonts w:ascii="Calibri" w:eastAsia="Calibri" w:hAnsi="Calibri" w:cs="Calibri"/>
          <w:sz w:val="22"/>
          <w:szCs w:val="22"/>
          <w:lang w:val="x-none" w:eastAsia="en-US"/>
        </w:rPr>
        <w:t xml:space="preserve">. </w:t>
      </w:r>
      <w:r w:rsidRPr="00F87380">
        <w:rPr>
          <w:rFonts w:ascii="Calibri" w:eastAsia="Calibri" w:hAnsi="Calibri" w:cs="Calibri"/>
          <w:sz w:val="22"/>
          <w:szCs w:val="22"/>
          <w:lang w:eastAsia="en-US"/>
        </w:rPr>
        <w:t>lub pod nr tel. ……………………………</w:t>
      </w:r>
    </w:p>
    <w:p w14:paraId="1D786999" w14:textId="77777777" w:rsidR="00E836ED" w:rsidRPr="00F87380" w:rsidRDefault="00E836ED" w:rsidP="00E836ED">
      <w:pPr>
        <w:numPr>
          <w:ilvl w:val="0"/>
          <w:numId w:val="66"/>
        </w:numPr>
        <w:spacing w:line="276" w:lineRule="auto"/>
        <w:contextualSpacing/>
        <w:jc w:val="both"/>
        <w:rPr>
          <w:rFonts w:ascii="Calibri" w:eastAsia="Calibri" w:hAnsi="Calibri" w:cs="Calibri"/>
          <w:sz w:val="22"/>
          <w:szCs w:val="22"/>
          <w:lang w:val="x-none" w:eastAsia="en-US"/>
        </w:rPr>
      </w:pPr>
      <w:r w:rsidRPr="00F87380">
        <w:rPr>
          <w:rFonts w:ascii="Calibri" w:eastAsia="Calibri" w:hAnsi="Calibri" w:cs="Calibri"/>
          <w:sz w:val="22"/>
          <w:szCs w:val="22"/>
          <w:lang w:val="x-none" w:eastAsia="en-US"/>
        </w:rPr>
        <w:t xml:space="preserve">Czas na naprawę wynosi </w:t>
      </w:r>
      <w:r w:rsidRPr="00F87380">
        <w:rPr>
          <w:rFonts w:ascii="Calibri" w:eastAsia="Calibri" w:hAnsi="Calibri" w:cs="Calibri"/>
          <w:sz w:val="22"/>
          <w:szCs w:val="22"/>
          <w:lang w:eastAsia="en-US"/>
        </w:rPr>
        <w:t>do 15</w:t>
      </w:r>
      <w:r w:rsidRPr="00F87380">
        <w:rPr>
          <w:rFonts w:ascii="Calibri" w:eastAsia="Calibri" w:hAnsi="Calibri" w:cs="Calibri"/>
          <w:sz w:val="22"/>
          <w:szCs w:val="22"/>
          <w:lang w:val="x-none" w:eastAsia="en-US"/>
        </w:rPr>
        <w:t xml:space="preserve"> dni roboczych</w:t>
      </w:r>
      <w:r w:rsidRPr="00F87380">
        <w:rPr>
          <w:rFonts w:ascii="Calibri" w:eastAsia="Calibri" w:hAnsi="Calibri" w:cs="Calibri"/>
          <w:sz w:val="22"/>
          <w:szCs w:val="22"/>
          <w:lang w:eastAsia="en-US"/>
        </w:rPr>
        <w:t xml:space="preserve"> od dnia zgłoszenia</w:t>
      </w:r>
      <w:r w:rsidRPr="00F87380">
        <w:rPr>
          <w:rFonts w:ascii="Calibri" w:eastAsia="Calibri" w:hAnsi="Calibri" w:cs="Calibri"/>
          <w:sz w:val="22"/>
          <w:szCs w:val="22"/>
          <w:lang w:val="x-none" w:eastAsia="en-US"/>
        </w:rPr>
        <w:t>. W uzasadnionych przypadkach termin naprawy może zostać wydłużony za zgodą Zamawiającego.</w:t>
      </w:r>
    </w:p>
    <w:bookmarkEnd w:id="64"/>
    <w:p w14:paraId="2F77C5AF" w14:textId="77777777" w:rsidR="00E836ED" w:rsidRDefault="00E836ED" w:rsidP="00E836ED">
      <w:pPr>
        <w:numPr>
          <w:ilvl w:val="0"/>
          <w:numId w:val="66"/>
        </w:numPr>
        <w:spacing w:line="276" w:lineRule="auto"/>
        <w:contextualSpacing/>
        <w:jc w:val="both"/>
        <w:rPr>
          <w:rFonts w:ascii="Calibri" w:eastAsia="Calibri" w:hAnsi="Calibri" w:cs="Calibri"/>
          <w:sz w:val="22"/>
          <w:szCs w:val="22"/>
          <w:lang w:val="x-none" w:eastAsia="en-US"/>
        </w:rPr>
      </w:pPr>
      <w:r w:rsidRPr="00F87380">
        <w:rPr>
          <w:rFonts w:ascii="Calibri" w:eastAsia="Calibri" w:hAnsi="Calibri" w:cs="Calibri"/>
          <w:sz w:val="22"/>
          <w:szCs w:val="22"/>
          <w:lang w:val="x-none" w:eastAsia="en-US"/>
        </w:rPr>
        <w:t>W przypadku wystąpienia w okresie gwarancji trzykrotnej usterki lub awarii tego samego urządzenia lub jego podzespołu, Wykonawca zobowiązany jest, na żądanie Zamawiającego, do wymiany tego urządzenia lub jego podzespołu na fabrycznie nowy, pozbawiony</w:t>
      </w:r>
      <w:r>
        <w:rPr>
          <w:rFonts w:ascii="Calibri" w:eastAsia="Calibri" w:hAnsi="Calibri" w:cs="Calibri"/>
          <w:sz w:val="22"/>
          <w:szCs w:val="22"/>
          <w:lang w:val="x-none" w:eastAsia="en-US"/>
        </w:rPr>
        <w:t xml:space="preserve"> wad. </w:t>
      </w:r>
    </w:p>
    <w:p w14:paraId="20E79FC5" w14:textId="77777777" w:rsidR="00E836ED" w:rsidRDefault="00E836ED" w:rsidP="00E836ED">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Okres gwarancji w przypadku trwania naprawy dłużej niż 1 dzień ulega przedłużeniu o pełną ilość dni trwania naprawy</w:t>
      </w:r>
      <w:r>
        <w:rPr>
          <w:rFonts w:ascii="Calibri" w:eastAsia="Calibri" w:hAnsi="Calibri" w:cs="Calibri"/>
          <w:sz w:val="22"/>
          <w:szCs w:val="22"/>
          <w:lang w:eastAsia="en-US"/>
        </w:rPr>
        <w:t>.</w:t>
      </w:r>
    </w:p>
    <w:p w14:paraId="70E91032" w14:textId="77777777" w:rsidR="00E836ED" w:rsidRDefault="00E836ED" w:rsidP="00E836ED">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Wykonawca ponosi odpowiedzialność z tytułu rękojmi na zasadach określonych w Kodeksie cywilnym, z zastrzeżeniem że uprawnienia Zamawiającego z tytułu rękojmi rozpoczynają swój bieg począwszy od dnia podpisania protokołu odbioru </w:t>
      </w:r>
      <w:r>
        <w:rPr>
          <w:rFonts w:ascii="Calibri" w:eastAsia="Calibri" w:hAnsi="Calibri" w:cs="Calibri"/>
          <w:sz w:val="22"/>
          <w:szCs w:val="22"/>
          <w:lang w:eastAsia="en-US"/>
        </w:rPr>
        <w:t>bez</w:t>
      </w:r>
      <w:r>
        <w:rPr>
          <w:rFonts w:ascii="Calibri" w:eastAsia="Calibri" w:hAnsi="Calibri" w:cs="Calibri"/>
          <w:sz w:val="22"/>
          <w:szCs w:val="22"/>
          <w:lang w:val="x-none" w:eastAsia="en-US"/>
        </w:rPr>
        <w:t xml:space="preserve"> zastrzeżeń.</w:t>
      </w:r>
    </w:p>
    <w:p w14:paraId="381F40E1" w14:textId="77777777" w:rsidR="00E836ED" w:rsidRDefault="00E836ED" w:rsidP="00E836ED">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Usuwanie usterek oraz awarii w ramach gwarancji i rękojmi za wady odbywa się na wyłączny koszt i ryzyko Wykonawcy.</w:t>
      </w:r>
    </w:p>
    <w:p w14:paraId="2208D52D" w14:textId="77777777" w:rsidR="00E836ED" w:rsidRDefault="00E836ED" w:rsidP="00E836ED">
      <w:pPr>
        <w:numPr>
          <w:ilvl w:val="0"/>
          <w:numId w:val="6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Uszkodzone nośniki danych pozostają u Zamawiającego.</w:t>
      </w:r>
    </w:p>
    <w:p w14:paraId="47E6E63B" w14:textId="77777777" w:rsidR="00E836ED" w:rsidRDefault="00E836ED" w:rsidP="00E836ED">
      <w:pPr>
        <w:tabs>
          <w:tab w:val="left" w:pos="360"/>
        </w:tabs>
        <w:spacing w:line="276" w:lineRule="auto"/>
        <w:jc w:val="center"/>
        <w:rPr>
          <w:rFonts w:asciiTheme="minorHAnsi" w:hAnsiTheme="minorHAnsi" w:cstheme="minorHAnsi"/>
          <w:color w:val="000000" w:themeColor="text1"/>
          <w:sz w:val="22"/>
          <w:szCs w:val="22"/>
        </w:rPr>
      </w:pPr>
    </w:p>
    <w:p w14:paraId="001B38D5" w14:textId="77777777" w:rsidR="00E836ED" w:rsidRDefault="00E836ED" w:rsidP="00E836ED">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2F5FFD3A" w14:textId="77777777" w:rsidR="00E836ED" w:rsidRDefault="00E836ED" w:rsidP="00E836ED">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1082563E" w14:textId="77777777" w:rsidR="00E836ED" w:rsidRDefault="00E836ED" w:rsidP="00E836ED">
      <w:pPr>
        <w:numPr>
          <w:ilvl w:val="0"/>
          <w:numId w:val="74"/>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733344EA" w14:textId="77777777" w:rsidR="00E836ED" w:rsidRDefault="00E836ED" w:rsidP="00E836ED">
      <w:pPr>
        <w:numPr>
          <w:ilvl w:val="0"/>
          <w:numId w:val="74"/>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10E7AE49" w14:textId="77777777" w:rsidR="00E836ED" w:rsidRDefault="00E836ED" w:rsidP="00E836ED">
      <w:pPr>
        <w:numPr>
          <w:ilvl w:val="0"/>
          <w:numId w:val="75"/>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realizacji zamówienia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wynagrodzenia umownego brutto, o którym mowa w § 3 ust. 1, za każdy dzień zwłoki;</w:t>
      </w:r>
    </w:p>
    <w:p w14:paraId="2315E1F1" w14:textId="77777777" w:rsidR="00E836ED" w:rsidRDefault="00E836ED" w:rsidP="00E836ED">
      <w:pPr>
        <w:numPr>
          <w:ilvl w:val="0"/>
          <w:numId w:val="75"/>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zwłoki w reakcji na zgłoszenie usterki lub awarii -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19898F9A" w14:textId="77777777" w:rsidR="00E836ED" w:rsidRDefault="00E836ED" w:rsidP="00E836ED">
      <w:pPr>
        <w:numPr>
          <w:ilvl w:val="0"/>
          <w:numId w:val="75"/>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usunięciu wad lub usterek, stwierdzonych przy odbiorze lub w okresie gwarancji i rękojmi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Pr>
          <w:rFonts w:ascii="Calibri" w:eastAsia="Calibri" w:hAnsi="Calibri" w:cs="Calibri"/>
          <w:sz w:val="22"/>
          <w:szCs w:val="22"/>
          <w:lang w:eastAsia="en-US"/>
        </w:rPr>
        <w:t xml:space="preserve">§ 4 ust. 2 lub </w:t>
      </w:r>
      <w:r>
        <w:rPr>
          <w:rFonts w:ascii="Calibri" w:eastAsia="Calibri" w:hAnsi="Calibri" w:cs="Calibri"/>
          <w:sz w:val="22"/>
          <w:szCs w:val="22"/>
          <w:lang w:val="x-none" w:eastAsia="en-US"/>
        </w:rPr>
        <w:t xml:space="preserve">§ 7 ust. </w:t>
      </w:r>
      <w:r>
        <w:rPr>
          <w:rFonts w:ascii="Calibri" w:eastAsia="Calibri" w:hAnsi="Calibri" w:cs="Calibri"/>
          <w:sz w:val="22"/>
          <w:szCs w:val="22"/>
          <w:lang w:eastAsia="en-US"/>
        </w:rPr>
        <w:t>3</w:t>
      </w:r>
      <w:r>
        <w:rPr>
          <w:rFonts w:ascii="Calibri" w:eastAsia="Calibri" w:hAnsi="Calibri" w:cs="Calibri"/>
          <w:sz w:val="22"/>
          <w:szCs w:val="22"/>
          <w:lang w:val="x-none" w:eastAsia="en-US"/>
        </w:rPr>
        <w:t xml:space="preserve">; </w:t>
      </w:r>
    </w:p>
    <w:p w14:paraId="4D56D180" w14:textId="77777777" w:rsidR="00E836ED" w:rsidRPr="00C82FDC" w:rsidRDefault="00E836ED" w:rsidP="00E836ED">
      <w:pPr>
        <w:numPr>
          <w:ilvl w:val="0"/>
          <w:numId w:val="75"/>
        </w:numPr>
        <w:tabs>
          <w:tab w:val="left" w:pos="360"/>
        </w:tabs>
        <w:suppressAutoHyphens/>
        <w:spacing w:line="276" w:lineRule="auto"/>
        <w:contextualSpacing/>
        <w:jc w:val="both"/>
        <w:rPr>
          <w:rFonts w:ascii="Calibri" w:eastAsia="Calibri" w:hAnsi="Calibri" w:cs="Calibri"/>
          <w:sz w:val="22"/>
          <w:szCs w:val="22"/>
          <w:lang w:val="x-none" w:eastAsia="en-US"/>
        </w:rPr>
      </w:pPr>
      <w:r w:rsidRPr="00C82FDC">
        <w:rPr>
          <w:rFonts w:ascii="Calibri" w:eastAsia="Calibri" w:hAnsi="Calibri" w:cs="Calibri"/>
          <w:sz w:val="22"/>
          <w:szCs w:val="22"/>
          <w:lang w:val="x-none" w:eastAsia="en-US"/>
        </w:rPr>
        <w:lastRenderedPageBreak/>
        <w:t xml:space="preserve">odstąpienia od umowy przez Wykonawcę z własnej winy lub przez Zamawiającego z przyczyny określonej w § 9 ust. 2 pkt 3 lub </w:t>
      </w:r>
      <w:r>
        <w:rPr>
          <w:rFonts w:ascii="Calibri" w:eastAsia="Calibri" w:hAnsi="Calibri" w:cs="Calibri"/>
          <w:sz w:val="22"/>
          <w:szCs w:val="22"/>
          <w:lang w:eastAsia="en-US"/>
        </w:rPr>
        <w:t>5</w:t>
      </w:r>
      <w:r w:rsidRPr="00C82FDC">
        <w:rPr>
          <w:rFonts w:ascii="Calibri" w:eastAsia="Calibri" w:hAnsi="Calibri" w:cs="Calibri"/>
          <w:sz w:val="22"/>
          <w:szCs w:val="22"/>
          <w:lang w:val="x-none" w:eastAsia="en-US"/>
        </w:rPr>
        <w:t xml:space="preserve"> - w wysokości 10% wynagrodzenia umownego brutto, o którym mowa w § 3 ust. 1.</w:t>
      </w:r>
    </w:p>
    <w:p w14:paraId="16AFEB14" w14:textId="77777777" w:rsidR="00E836ED" w:rsidRDefault="00E836ED" w:rsidP="00E836ED">
      <w:pPr>
        <w:numPr>
          <w:ilvl w:val="0"/>
          <w:numId w:val="74"/>
        </w:numPr>
        <w:suppressAutoHyphens/>
        <w:spacing w:line="276" w:lineRule="auto"/>
        <w:jc w:val="both"/>
        <w:rPr>
          <w:rFonts w:ascii="Calibri" w:hAnsi="Calibri" w:cs="Calibri"/>
          <w:sz w:val="22"/>
          <w:szCs w:val="22"/>
        </w:rPr>
      </w:pPr>
      <w:r w:rsidRPr="00C82FDC">
        <w:rPr>
          <w:rFonts w:ascii="Calibri" w:hAnsi="Calibri" w:cs="Calibri"/>
          <w:sz w:val="22"/>
          <w:szCs w:val="22"/>
        </w:rPr>
        <w:t>Zapłata kary umownej nie pozbawia Zamawiającego</w:t>
      </w:r>
      <w:r>
        <w:rPr>
          <w:rFonts w:ascii="Calibri" w:hAnsi="Calibri" w:cs="Calibri"/>
          <w:sz w:val="22"/>
          <w:szCs w:val="22"/>
        </w:rPr>
        <w:t xml:space="preserve"> prawa do dochodzenia odszkodowania uzupełniającego na zasadach ogólnych, przewidzianych w Kodeksie cywilnym.</w:t>
      </w:r>
    </w:p>
    <w:p w14:paraId="75DA0DFE" w14:textId="77777777" w:rsidR="00E836ED" w:rsidRDefault="00E836ED" w:rsidP="00E836ED">
      <w:pPr>
        <w:numPr>
          <w:ilvl w:val="0"/>
          <w:numId w:val="74"/>
        </w:numPr>
        <w:suppressAutoHyphens/>
        <w:spacing w:line="276" w:lineRule="auto"/>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4957BE29" w14:textId="77777777" w:rsidR="00E836ED" w:rsidRDefault="00E836ED" w:rsidP="00E836ED">
      <w:pPr>
        <w:shd w:val="clear" w:color="auto" w:fill="FFFFFF"/>
        <w:tabs>
          <w:tab w:val="left" w:leader="dot" w:pos="2232"/>
        </w:tabs>
        <w:ind w:right="23"/>
        <w:jc w:val="center"/>
        <w:rPr>
          <w:rFonts w:ascii="Calibri" w:hAnsi="Calibri"/>
          <w:sz w:val="22"/>
          <w:szCs w:val="22"/>
        </w:rPr>
      </w:pPr>
    </w:p>
    <w:p w14:paraId="46271285" w14:textId="77777777" w:rsidR="00E836ED" w:rsidRDefault="00E836ED" w:rsidP="00E836ED">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63FE5A2C" w14:textId="77777777" w:rsidR="00E836ED" w:rsidRDefault="00E836ED" w:rsidP="00E836ED">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2FD62C5E" w14:textId="77777777" w:rsidR="00E836ED" w:rsidRDefault="00E836ED" w:rsidP="00E836ED">
      <w:pPr>
        <w:numPr>
          <w:ilvl w:val="0"/>
          <w:numId w:val="67"/>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4670D895" w14:textId="77777777" w:rsidR="00E836ED" w:rsidRDefault="00E836ED" w:rsidP="00E836ED">
      <w:pPr>
        <w:numPr>
          <w:ilvl w:val="0"/>
          <w:numId w:val="67"/>
        </w:numPr>
        <w:spacing w:line="276" w:lineRule="auto"/>
        <w:jc w:val="both"/>
        <w:rPr>
          <w:rFonts w:ascii="Calibri" w:hAnsi="Calibri" w:cs="Calibri"/>
          <w:sz w:val="22"/>
          <w:szCs w:val="22"/>
        </w:rPr>
      </w:pPr>
      <w:r>
        <w:rPr>
          <w:rFonts w:ascii="Calibri" w:hAnsi="Calibri" w:cs="Calibri"/>
          <w:sz w:val="22"/>
          <w:szCs w:val="22"/>
        </w:rPr>
        <w:t>Ponadto Zamawiający może odstąpić od umowy w terminie 30 dni od dnia powzięcia wiadomości o okoliczności uzasadniającej odstąpienie, jeżeli:</w:t>
      </w:r>
    </w:p>
    <w:p w14:paraId="72319C13" w14:textId="77777777" w:rsidR="00E836ED" w:rsidRDefault="00E836ED" w:rsidP="00E836ED">
      <w:pPr>
        <w:numPr>
          <w:ilvl w:val="0"/>
          <w:numId w:val="76"/>
        </w:numPr>
        <w:spacing w:line="276" w:lineRule="auto"/>
        <w:jc w:val="both"/>
        <w:rPr>
          <w:rFonts w:ascii="Calibri" w:hAnsi="Calibri" w:cs="Calibri"/>
          <w:sz w:val="22"/>
          <w:szCs w:val="22"/>
        </w:rPr>
      </w:pPr>
      <w:r>
        <w:rPr>
          <w:rFonts w:ascii="Calibri" w:hAnsi="Calibri" w:cs="Calibri"/>
          <w:sz w:val="22"/>
          <w:szCs w:val="22"/>
        </w:rPr>
        <w:t>wszczęto postępowanie likwidacyjne wobec Wykonawcy;</w:t>
      </w:r>
    </w:p>
    <w:p w14:paraId="743D7DD5" w14:textId="77777777" w:rsidR="00E836ED" w:rsidRPr="00986BA2" w:rsidRDefault="00E836ED" w:rsidP="00E836ED">
      <w:pPr>
        <w:numPr>
          <w:ilvl w:val="0"/>
          <w:numId w:val="76"/>
        </w:numPr>
        <w:spacing w:line="276" w:lineRule="auto"/>
        <w:jc w:val="both"/>
        <w:rPr>
          <w:rFonts w:ascii="Calibri" w:hAnsi="Calibri" w:cs="Calibri"/>
          <w:sz w:val="22"/>
          <w:szCs w:val="22"/>
        </w:rPr>
      </w:pPr>
      <w:r w:rsidRPr="00986BA2">
        <w:rPr>
          <w:rFonts w:ascii="Calibri" w:hAnsi="Calibri" w:cs="Calibri"/>
          <w:sz w:val="22"/>
          <w:szCs w:val="22"/>
        </w:rPr>
        <w:t>wydano nakaz zajęcia majątku Wykonawcy;</w:t>
      </w:r>
    </w:p>
    <w:p w14:paraId="76115B2C" w14:textId="77777777" w:rsidR="00E836ED" w:rsidRPr="00986BA2" w:rsidRDefault="00E836ED" w:rsidP="00E836ED">
      <w:pPr>
        <w:numPr>
          <w:ilvl w:val="0"/>
          <w:numId w:val="76"/>
        </w:numPr>
        <w:spacing w:line="276" w:lineRule="auto"/>
        <w:jc w:val="both"/>
        <w:rPr>
          <w:rFonts w:ascii="Calibri" w:hAnsi="Calibri" w:cs="Calibri"/>
          <w:sz w:val="22"/>
          <w:szCs w:val="22"/>
        </w:rPr>
      </w:pPr>
      <w:r w:rsidRPr="00986BA2">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12E39E80" w14:textId="77777777" w:rsidR="00E836ED" w:rsidRPr="00986BA2" w:rsidRDefault="00E836ED" w:rsidP="00E836ED">
      <w:pPr>
        <w:numPr>
          <w:ilvl w:val="0"/>
          <w:numId w:val="76"/>
        </w:numPr>
        <w:spacing w:line="276" w:lineRule="auto"/>
        <w:jc w:val="both"/>
        <w:rPr>
          <w:rFonts w:ascii="Calibri" w:hAnsi="Calibri" w:cs="Calibri"/>
          <w:sz w:val="22"/>
          <w:szCs w:val="22"/>
        </w:rPr>
      </w:pPr>
      <w:r w:rsidRPr="00986BA2">
        <w:rPr>
          <w:rFonts w:ascii="Calibri" w:hAnsi="Calibri" w:cs="Calibri"/>
          <w:sz w:val="22"/>
          <w:szCs w:val="22"/>
        </w:rPr>
        <w:t>Wykonawca nie z własnej winy nie zrealizował przedmiotu umowy w terminie do dnia 6 grudnia 2024 r. lub nie z własnej winy w terminie do dnia 13 grudnia 2024 r. nie dostarczył  Zamawiającemu faktury;</w:t>
      </w:r>
    </w:p>
    <w:p w14:paraId="41443D30" w14:textId="77777777" w:rsidR="00E836ED" w:rsidRPr="00986BA2" w:rsidRDefault="00E836ED" w:rsidP="00E836ED">
      <w:pPr>
        <w:numPr>
          <w:ilvl w:val="0"/>
          <w:numId w:val="76"/>
        </w:numPr>
        <w:spacing w:line="276" w:lineRule="auto"/>
        <w:contextualSpacing/>
        <w:jc w:val="both"/>
        <w:rPr>
          <w:rFonts w:ascii="Calibri" w:eastAsia="Calibri" w:hAnsi="Calibri" w:cs="Calibri"/>
          <w:sz w:val="22"/>
          <w:szCs w:val="22"/>
          <w:lang w:val="x-none" w:eastAsia="en-US"/>
        </w:rPr>
      </w:pPr>
      <w:r w:rsidRPr="00986BA2">
        <w:rPr>
          <w:rFonts w:ascii="Calibri" w:eastAsia="Calibri" w:hAnsi="Calibri" w:cs="Calibri"/>
          <w:sz w:val="22"/>
          <w:szCs w:val="22"/>
          <w:lang w:val="x-none" w:eastAsia="en-US"/>
        </w:rPr>
        <w:t>Wykonawca trzykrotnie dostarczył produkt niewłaściwej jakości</w:t>
      </w:r>
      <w:r w:rsidRPr="00986BA2">
        <w:rPr>
          <w:rFonts w:ascii="Calibri" w:eastAsia="Calibri" w:hAnsi="Calibri" w:cs="Calibri"/>
          <w:sz w:val="22"/>
          <w:szCs w:val="22"/>
          <w:lang w:eastAsia="en-US"/>
        </w:rPr>
        <w:t xml:space="preserve"> lub wystąpiła okoliczność określona w § 4 ust. 3;</w:t>
      </w:r>
    </w:p>
    <w:p w14:paraId="71EC261D" w14:textId="77777777" w:rsidR="00E836ED" w:rsidRDefault="00E836ED" w:rsidP="00E836ED">
      <w:pPr>
        <w:numPr>
          <w:ilvl w:val="0"/>
          <w:numId w:val="76"/>
        </w:numPr>
        <w:spacing w:line="276" w:lineRule="auto"/>
        <w:jc w:val="both"/>
        <w:rPr>
          <w:rFonts w:ascii="Calibri" w:hAnsi="Calibri" w:cs="Calibri"/>
          <w:sz w:val="22"/>
          <w:szCs w:val="22"/>
        </w:rPr>
      </w:pPr>
      <w:r>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0B7F11E9" w14:textId="77777777" w:rsidR="00E836ED" w:rsidRDefault="00E836ED" w:rsidP="00E836ED">
      <w:pPr>
        <w:numPr>
          <w:ilvl w:val="0"/>
          <w:numId w:val="76"/>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24DED65D" w14:textId="77777777" w:rsidR="00E836ED" w:rsidRDefault="00E836ED" w:rsidP="00E836ED">
      <w:pPr>
        <w:numPr>
          <w:ilvl w:val="0"/>
          <w:numId w:val="67"/>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091AF6D1" w14:textId="3F721CB6" w:rsidR="00E836ED" w:rsidRPr="003117CA" w:rsidRDefault="00E836ED" w:rsidP="003117CA">
      <w:pPr>
        <w:numPr>
          <w:ilvl w:val="0"/>
          <w:numId w:val="67"/>
        </w:numPr>
        <w:spacing w:line="276" w:lineRule="auto"/>
        <w:jc w:val="both"/>
        <w:rPr>
          <w:rFonts w:ascii="Calibri" w:hAnsi="Calibri" w:cs="Calibri"/>
          <w:sz w:val="22"/>
          <w:szCs w:val="22"/>
        </w:rPr>
      </w:pPr>
      <w:r>
        <w:rPr>
          <w:rFonts w:ascii="Calibri" w:hAnsi="Calibri" w:cs="Calibri"/>
          <w:sz w:val="22"/>
          <w:szCs w:val="22"/>
        </w:rPr>
        <w:t>W przypadku, o którym mowa w ust. 2 pkt 3 i 5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4EF74AE3" w14:textId="77777777" w:rsidR="00900D4F" w:rsidRDefault="00900D4F" w:rsidP="00E836ED">
      <w:pPr>
        <w:spacing w:line="276" w:lineRule="auto"/>
        <w:jc w:val="center"/>
        <w:rPr>
          <w:rFonts w:ascii="Calibri" w:hAnsi="Calibri" w:cs="Calibri"/>
          <w:sz w:val="22"/>
          <w:szCs w:val="22"/>
        </w:rPr>
      </w:pPr>
    </w:p>
    <w:p w14:paraId="123F3EB2" w14:textId="77777777" w:rsidR="00900D4F" w:rsidRDefault="00900D4F" w:rsidP="00E836ED">
      <w:pPr>
        <w:spacing w:line="276" w:lineRule="auto"/>
        <w:jc w:val="center"/>
        <w:rPr>
          <w:rFonts w:ascii="Calibri" w:hAnsi="Calibri" w:cs="Calibri"/>
          <w:sz w:val="22"/>
          <w:szCs w:val="22"/>
        </w:rPr>
      </w:pPr>
    </w:p>
    <w:p w14:paraId="22D0C3C4" w14:textId="77777777" w:rsidR="00900D4F" w:rsidRDefault="00900D4F" w:rsidP="00E836ED">
      <w:pPr>
        <w:spacing w:line="276" w:lineRule="auto"/>
        <w:jc w:val="center"/>
        <w:rPr>
          <w:rFonts w:ascii="Calibri" w:hAnsi="Calibri" w:cs="Calibri"/>
          <w:sz w:val="22"/>
          <w:szCs w:val="22"/>
        </w:rPr>
      </w:pPr>
    </w:p>
    <w:p w14:paraId="6A7B699E" w14:textId="1AAE110C" w:rsidR="00E836ED" w:rsidRDefault="00E836ED" w:rsidP="00E836ED">
      <w:pPr>
        <w:spacing w:line="276" w:lineRule="auto"/>
        <w:jc w:val="center"/>
        <w:rPr>
          <w:rFonts w:ascii="Calibri" w:hAnsi="Calibri" w:cs="Calibri"/>
          <w:sz w:val="22"/>
          <w:szCs w:val="22"/>
        </w:rPr>
      </w:pPr>
      <w:r>
        <w:rPr>
          <w:rFonts w:ascii="Calibri" w:hAnsi="Calibri" w:cs="Calibri"/>
          <w:sz w:val="22"/>
          <w:szCs w:val="22"/>
        </w:rPr>
        <w:lastRenderedPageBreak/>
        <w:t>§ 10</w:t>
      </w:r>
    </w:p>
    <w:p w14:paraId="1B8FCD5C" w14:textId="77777777" w:rsidR="00E836ED" w:rsidRDefault="00E836ED" w:rsidP="00E836ED">
      <w:pPr>
        <w:spacing w:after="120" w:line="276" w:lineRule="auto"/>
        <w:jc w:val="center"/>
        <w:rPr>
          <w:rFonts w:ascii="Calibri" w:hAnsi="Calibri" w:cs="Calibri"/>
          <w:sz w:val="22"/>
          <w:szCs w:val="22"/>
        </w:rPr>
      </w:pPr>
      <w:r>
        <w:rPr>
          <w:rFonts w:ascii="Calibri" w:hAnsi="Calibri" w:cs="Calibri"/>
          <w:sz w:val="22"/>
          <w:szCs w:val="22"/>
        </w:rPr>
        <w:t>[Podwykonawstwo]</w:t>
      </w:r>
    </w:p>
    <w:p w14:paraId="76C5F8AB" w14:textId="77777777" w:rsidR="00E836ED" w:rsidRDefault="00E836ED" w:rsidP="00E836ED">
      <w:pPr>
        <w:numPr>
          <w:ilvl w:val="0"/>
          <w:numId w:val="77"/>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Ustalony w umowie zakres przedmiotu zamówienia realizowany będzie bez udziału / z udziałem następujących Podwykonawców</w:t>
      </w:r>
      <w:r>
        <w:rPr>
          <w:rFonts w:ascii="Calibri" w:eastAsia="Calibri" w:hAnsi="Calibri" w:cs="Calibri"/>
          <w:i/>
          <w:sz w:val="22"/>
          <w:szCs w:val="22"/>
          <w:vertAlign w:val="superscript"/>
          <w:lang w:val="x-none" w:eastAsia="en-US"/>
        </w:rPr>
        <w:footnoteReference w:id="2"/>
      </w:r>
      <w:r>
        <w:rPr>
          <w:rFonts w:ascii="Calibri" w:eastAsia="Calibri" w:hAnsi="Calibri" w:cs="Calibri"/>
          <w:sz w:val="22"/>
          <w:szCs w:val="22"/>
          <w:lang w:val="x-none" w:eastAsia="en-US"/>
        </w:rPr>
        <w:t xml:space="preserve">: </w:t>
      </w:r>
    </w:p>
    <w:p w14:paraId="23E1A572" w14:textId="77777777" w:rsidR="00E836ED" w:rsidRDefault="00E836ED" w:rsidP="00E836ED">
      <w:pPr>
        <w:numPr>
          <w:ilvl w:val="0"/>
          <w:numId w:val="78"/>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 - zakres: ……………………………………………… </w:t>
      </w:r>
    </w:p>
    <w:p w14:paraId="2294BA7E" w14:textId="77777777" w:rsidR="00E836ED" w:rsidRDefault="00E836ED" w:rsidP="00E836ED">
      <w:pPr>
        <w:numPr>
          <w:ilvl w:val="0"/>
          <w:numId w:val="78"/>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 zakres: ………………………………………………</w:t>
      </w:r>
      <w:r>
        <w:rPr>
          <w:rFonts w:ascii="Calibri" w:eastAsia="Calibri" w:hAnsi="Calibri" w:cs="Calibri"/>
          <w:i/>
          <w:iCs/>
          <w:sz w:val="22"/>
          <w:szCs w:val="22"/>
          <w:lang w:val="x-none" w:eastAsia="en-US"/>
        </w:rPr>
        <w:t xml:space="preserve"> </w:t>
      </w:r>
    </w:p>
    <w:p w14:paraId="3EC33077" w14:textId="77777777" w:rsidR="00E836ED" w:rsidRDefault="00E836ED" w:rsidP="00E836ED">
      <w:pPr>
        <w:numPr>
          <w:ilvl w:val="0"/>
          <w:numId w:val="77"/>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61272403" w14:textId="77777777" w:rsidR="00E836ED" w:rsidRDefault="00E836ED" w:rsidP="00E836ED">
      <w:pPr>
        <w:numPr>
          <w:ilvl w:val="0"/>
          <w:numId w:val="77"/>
        </w:numPr>
        <w:tabs>
          <w:tab w:val="left" w:pos="284"/>
        </w:tabs>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359D7EAD" w14:textId="77777777" w:rsidR="00E836ED" w:rsidRDefault="00E836ED" w:rsidP="00E836ED">
      <w:pPr>
        <w:numPr>
          <w:ilvl w:val="0"/>
          <w:numId w:val="77"/>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761188CA" w14:textId="77777777" w:rsidR="00E836ED" w:rsidRDefault="00E836ED" w:rsidP="00E836ED">
      <w:pPr>
        <w:spacing w:line="276" w:lineRule="auto"/>
        <w:jc w:val="center"/>
        <w:rPr>
          <w:rFonts w:asciiTheme="minorHAnsi" w:hAnsiTheme="minorHAnsi" w:cstheme="minorHAnsi"/>
          <w:color w:val="595959" w:themeColor="text1" w:themeTint="A6"/>
          <w:sz w:val="22"/>
          <w:szCs w:val="22"/>
        </w:rPr>
      </w:pPr>
    </w:p>
    <w:p w14:paraId="19B99456" w14:textId="77777777" w:rsidR="00E836ED" w:rsidRDefault="00E836ED" w:rsidP="00E836ED">
      <w:pPr>
        <w:spacing w:line="276" w:lineRule="auto"/>
        <w:jc w:val="center"/>
        <w:rPr>
          <w:rFonts w:ascii="Calibri" w:hAnsi="Calibri" w:cs="Calibri"/>
          <w:sz w:val="22"/>
          <w:szCs w:val="22"/>
        </w:rPr>
      </w:pPr>
      <w:r>
        <w:rPr>
          <w:rFonts w:ascii="Calibri" w:hAnsi="Calibri" w:cs="Calibri"/>
          <w:sz w:val="22"/>
          <w:szCs w:val="22"/>
        </w:rPr>
        <w:t>§ 11</w:t>
      </w:r>
    </w:p>
    <w:p w14:paraId="7F7C70E5" w14:textId="77777777" w:rsidR="00E836ED" w:rsidRDefault="00E836ED" w:rsidP="00E836ED">
      <w:pPr>
        <w:spacing w:after="120" w:line="276" w:lineRule="auto"/>
        <w:jc w:val="center"/>
        <w:rPr>
          <w:rFonts w:ascii="Calibri" w:hAnsi="Calibri" w:cs="Calibri"/>
          <w:sz w:val="22"/>
          <w:szCs w:val="22"/>
        </w:rPr>
      </w:pPr>
      <w:r>
        <w:rPr>
          <w:rFonts w:ascii="Calibri" w:hAnsi="Calibri" w:cs="Calibri"/>
          <w:sz w:val="22"/>
          <w:szCs w:val="22"/>
        </w:rPr>
        <w:t>[Zmiana umowy]</w:t>
      </w:r>
    </w:p>
    <w:p w14:paraId="6403F03C" w14:textId="77777777" w:rsidR="00E836ED" w:rsidRDefault="00E836ED" w:rsidP="00E836ED">
      <w:pPr>
        <w:numPr>
          <w:ilvl w:val="0"/>
          <w:numId w:val="79"/>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06240F22" w14:textId="77777777" w:rsidR="00E836ED" w:rsidRDefault="00E836ED" w:rsidP="00E836ED">
      <w:pPr>
        <w:numPr>
          <w:ilvl w:val="0"/>
          <w:numId w:val="79"/>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30653CF5" w14:textId="77777777" w:rsidR="00E836ED" w:rsidRDefault="00E836ED" w:rsidP="00E836ED">
      <w:pPr>
        <w:numPr>
          <w:ilvl w:val="0"/>
          <w:numId w:val="80"/>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36E03FEC" w14:textId="77777777" w:rsidR="00E836ED" w:rsidRDefault="00E836ED" w:rsidP="00E836ED">
      <w:pPr>
        <w:numPr>
          <w:ilvl w:val="0"/>
          <w:numId w:val="80"/>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danych identyfikacyjnych Wykonawcy lub Zamawiającego (adres siedziby, numerów: REGON, NIP, rachunku bankowego);</w:t>
      </w:r>
    </w:p>
    <w:p w14:paraId="54010E0F" w14:textId="77777777" w:rsidR="00E836ED" w:rsidRDefault="00E836ED" w:rsidP="00E836ED">
      <w:pPr>
        <w:numPr>
          <w:ilvl w:val="0"/>
          <w:numId w:val="80"/>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478540AC" w14:textId="77777777" w:rsidR="00E836ED" w:rsidRDefault="00E836ED" w:rsidP="00E836ED">
      <w:pPr>
        <w:numPr>
          <w:ilvl w:val="0"/>
          <w:numId w:val="80"/>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5E0EDD8D" w14:textId="77777777" w:rsidR="00E836ED" w:rsidRDefault="00E836ED" w:rsidP="00E836ED">
      <w:pPr>
        <w:numPr>
          <w:ilvl w:val="0"/>
          <w:numId w:val="80"/>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7B56469B" w14:textId="77777777" w:rsidR="00E836ED" w:rsidRDefault="00E836ED" w:rsidP="00E836ED">
      <w:pPr>
        <w:numPr>
          <w:ilvl w:val="0"/>
          <w:numId w:val="80"/>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terminu realizacji umowy:</w:t>
      </w:r>
    </w:p>
    <w:p w14:paraId="37DFA717" w14:textId="77777777" w:rsidR="00E836ED" w:rsidRDefault="00E836ED" w:rsidP="00E836ED">
      <w:pPr>
        <w:numPr>
          <w:ilvl w:val="0"/>
          <w:numId w:val="83"/>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lastRenderedPageBreak/>
        <w:t xml:space="preserve">w razie wystąpienia okoliczności niezależnych od Stron lub których Strony przy zachowaniu należytej staranności nie były w stanie uniknąć lub przewidzieć; </w:t>
      </w:r>
    </w:p>
    <w:p w14:paraId="1A19DDB9" w14:textId="77777777" w:rsidR="00E836ED" w:rsidRDefault="00E836ED" w:rsidP="00E836ED">
      <w:pPr>
        <w:numPr>
          <w:ilvl w:val="0"/>
          <w:numId w:val="83"/>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gdy konieczne okaże się przedłużenie terminu dostawy, z przyczyn organizacyjnych leżących po stronie Zamawiającego</w:t>
      </w:r>
      <w:r>
        <w:rPr>
          <w:rFonts w:ascii="Calibri" w:eastAsia="Calibri" w:hAnsi="Calibri" w:cs="Calibri"/>
          <w:sz w:val="22"/>
          <w:szCs w:val="22"/>
          <w:lang w:eastAsia="en-US"/>
        </w:rPr>
        <w:t>.</w:t>
      </w:r>
    </w:p>
    <w:p w14:paraId="6D5BB6CE" w14:textId="77777777" w:rsidR="00E836ED" w:rsidRDefault="00E836ED" w:rsidP="00E836ED">
      <w:pPr>
        <w:numPr>
          <w:ilvl w:val="0"/>
          <w:numId w:val="79"/>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7280EA4E" w14:textId="77777777" w:rsidR="00E836ED" w:rsidRDefault="00E836ED" w:rsidP="00E836ED">
      <w:pPr>
        <w:numPr>
          <w:ilvl w:val="0"/>
          <w:numId w:val="79"/>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56A99AB6" w14:textId="77777777" w:rsidR="00E836ED" w:rsidRDefault="00E836ED" w:rsidP="00E836ED">
      <w:pPr>
        <w:numPr>
          <w:ilvl w:val="0"/>
          <w:numId w:val="79"/>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43A11301" w14:textId="77777777" w:rsidR="00E836ED" w:rsidRDefault="00E836ED" w:rsidP="00E836ED">
      <w:pPr>
        <w:spacing w:line="276" w:lineRule="auto"/>
        <w:jc w:val="center"/>
        <w:rPr>
          <w:rFonts w:asciiTheme="minorHAnsi" w:hAnsiTheme="minorHAnsi" w:cstheme="minorHAnsi"/>
          <w:color w:val="000000" w:themeColor="text1"/>
          <w:sz w:val="22"/>
          <w:szCs w:val="22"/>
        </w:rPr>
      </w:pPr>
    </w:p>
    <w:p w14:paraId="1562F3DE" w14:textId="77777777" w:rsidR="00E836ED" w:rsidRDefault="00E836ED" w:rsidP="00E836ED">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103251B6" w14:textId="77777777" w:rsidR="00E836ED" w:rsidRDefault="00E836ED" w:rsidP="00E836ED">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75756039" w14:textId="77777777" w:rsidR="00E836ED" w:rsidRDefault="00E836ED" w:rsidP="00E836ED">
      <w:pPr>
        <w:numPr>
          <w:ilvl w:val="0"/>
          <w:numId w:val="8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21C72997" w14:textId="5B6432D2" w:rsidR="00E836ED" w:rsidRPr="003117CA" w:rsidRDefault="00E836ED" w:rsidP="003117CA">
      <w:pPr>
        <w:numPr>
          <w:ilvl w:val="0"/>
          <w:numId w:val="81"/>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5FADD147" w14:textId="77777777" w:rsidR="00900D4F" w:rsidRDefault="00900D4F" w:rsidP="00E836ED">
      <w:pPr>
        <w:spacing w:line="276" w:lineRule="auto"/>
        <w:jc w:val="center"/>
        <w:rPr>
          <w:rFonts w:asciiTheme="minorHAnsi" w:hAnsiTheme="minorHAnsi" w:cstheme="minorHAnsi"/>
          <w:color w:val="000000" w:themeColor="text1"/>
          <w:sz w:val="22"/>
          <w:szCs w:val="22"/>
        </w:rPr>
      </w:pPr>
    </w:p>
    <w:p w14:paraId="70933B34" w14:textId="2EB7E3E0" w:rsidR="00E836ED" w:rsidRDefault="00E836ED" w:rsidP="00E836ED">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5B532051" w14:textId="77777777" w:rsidR="00E836ED" w:rsidRDefault="00E836ED" w:rsidP="00E836ED">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1F0BA8F5" w14:textId="77777777" w:rsidR="00E836ED" w:rsidRPr="00986BA2" w:rsidRDefault="00E836ED" w:rsidP="00E836ED">
      <w:pPr>
        <w:numPr>
          <w:ilvl w:val="0"/>
          <w:numId w:val="60"/>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sprawach nieuregulowanych umową zastosowanie znajdą powszechnie obowiązujące przepisy </w:t>
      </w:r>
      <w:r w:rsidRPr="00986BA2">
        <w:rPr>
          <w:rFonts w:asciiTheme="minorHAnsi" w:hAnsiTheme="minorHAnsi" w:cstheme="minorHAnsi"/>
          <w:color w:val="000000" w:themeColor="text1"/>
          <w:sz w:val="22"/>
          <w:szCs w:val="22"/>
        </w:rPr>
        <w:t>prawa, w szczególności ustawa - Prawo zamówień publicznych.</w:t>
      </w:r>
    </w:p>
    <w:p w14:paraId="1D5D7734" w14:textId="77777777" w:rsidR="00E836ED" w:rsidRPr="00986BA2" w:rsidRDefault="00E836ED" w:rsidP="00E836ED">
      <w:pPr>
        <w:numPr>
          <w:ilvl w:val="0"/>
          <w:numId w:val="60"/>
        </w:numPr>
        <w:suppressAutoHyphens/>
        <w:spacing w:line="276" w:lineRule="auto"/>
        <w:jc w:val="both"/>
        <w:rPr>
          <w:rFonts w:asciiTheme="minorHAnsi" w:hAnsiTheme="minorHAnsi" w:cstheme="minorHAnsi"/>
          <w:color w:val="000000" w:themeColor="text1"/>
          <w:sz w:val="22"/>
          <w:szCs w:val="22"/>
        </w:rPr>
      </w:pPr>
      <w:r w:rsidRPr="00986BA2">
        <w:rPr>
          <w:rFonts w:asciiTheme="minorHAnsi" w:hAnsiTheme="minorHAnsi" w:cstheme="minorHAnsi"/>
          <w:color w:val="000000" w:themeColor="text1"/>
          <w:sz w:val="22"/>
          <w:szCs w:val="22"/>
        </w:rPr>
        <w:t>W przypadku odmiennych zapisów w innych częściach SWZ od zapisów niniejszej umowy, pierwszeństwo mają zapisy umowy.</w:t>
      </w:r>
    </w:p>
    <w:p w14:paraId="25B2C236" w14:textId="77777777" w:rsidR="00E836ED" w:rsidRDefault="00E836ED" w:rsidP="00E836ED">
      <w:pPr>
        <w:numPr>
          <w:ilvl w:val="0"/>
          <w:numId w:val="60"/>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55D14D8F" w14:textId="77777777" w:rsidR="00E836ED" w:rsidRDefault="00E836ED" w:rsidP="00E836ED">
      <w:pPr>
        <w:numPr>
          <w:ilvl w:val="0"/>
          <w:numId w:val="82"/>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59994CC7" w14:textId="77777777" w:rsidR="00E836ED" w:rsidRDefault="00E836ED" w:rsidP="00E836ED">
      <w:pPr>
        <w:numPr>
          <w:ilvl w:val="0"/>
          <w:numId w:val="82"/>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6923425C" w14:textId="77777777" w:rsidR="00E836ED" w:rsidRDefault="00E836ED" w:rsidP="00E836ED">
      <w:pPr>
        <w:numPr>
          <w:ilvl w:val="0"/>
          <w:numId w:val="82"/>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08B5BBFC" w14:textId="77777777" w:rsidR="00E836ED" w:rsidRDefault="00E836ED" w:rsidP="00E836ED">
      <w:pPr>
        <w:numPr>
          <w:ilvl w:val="0"/>
          <w:numId w:val="60"/>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3EF96FFD" w14:textId="77777777" w:rsidR="00E836ED" w:rsidRDefault="00E836ED" w:rsidP="00E836ED">
      <w:pPr>
        <w:spacing w:line="276" w:lineRule="auto"/>
        <w:ind w:left="1068" w:firstLine="348"/>
        <w:jc w:val="both"/>
        <w:rPr>
          <w:rFonts w:ascii="Calibri" w:eastAsia="Arial" w:hAnsi="Calibri" w:cs="Calibri"/>
          <w:b/>
          <w:color w:val="000000"/>
          <w:sz w:val="22"/>
          <w:szCs w:val="22"/>
          <w:lang w:eastAsia="ar-SA"/>
        </w:rPr>
      </w:pPr>
    </w:p>
    <w:p w14:paraId="024A14A8" w14:textId="77777777" w:rsidR="00E836ED" w:rsidRDefault="00E836ED" w:rsidP="00E836ED">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6F07190A" w14:textId="77777777" w:rsidR="00E836ED" w:rsidRDefault="00E836ED" w:rsidP="00E836ED">
      <w:pPr>
        <w:pStyle w:val="Tekstkomentarza"/>
        <w:rPr>
          <w:lang w:val="pl-PL"/>
        </w:rPr>
      </w:pPr>
    </w:p>
    <w:p w14:paraId="7E5894AF" w14:textId="704F1549" w:rsidR="00E836ED" w:rsidRDefault="00E836ED" w:rsidP="00E836ED">
      <w:pPr>
        <w:rPr>
          <w:rFonts w:ascii="Calibri" w:eastAsia="Calibri" w:hAnsi="Calibri" w:cs="Calibri"/>
          <w:b/>
          <w:sz w:val="22"/>
          <w:szCs w:val="22"/>
        </w:rPr>
      </w:pPr>
    </w:p>
    <w:p w14:paraId="24F083B6" w14:textId="233A5CE0" w:rsidR="003117CA" w:rsidRDefault="003117CA" w:rsidP="00E836ED">
      <w:pPr>
        <w:rPr>
          <w:rFonts w:ascii="Calibri" w:eastAsia="Calibri" w:hAnsi="Calibri" w:cs="Calibri"/>
          <w:b/>
          <w:sz w:val="22"/>
          <w:szCs w:val="22"/>
        </w:rPr>
      </w:pPr>
    </w:p>
    <w:p w14:paraId="1109C456" w14:textId="354C3579" w:rsidR="00900D4F" w:rsidRDefault="00900D4F" w:rsidP="00E836ED">
      <w:pPr>
        <w:rPr>
          <w:rFonts w:ascii="Calibri" w:eastAsia="Calibri" w:hAnsi="Calibri" w:cs="Calibri"/>
          <w:b/>
          <w:sz w:val="22"/>
          <w:szCs w:val="22"/>
        </w:rPr>
      </w:pPr>
    </w:p>
    <w:p w14:paraId="47AC3707" w14:textId="77777777" w:rsidR="00900D4F" w:rsidRDefault="00900D4F" w:rsidP="00E836ED">
      <w:pPr>
        <w:rPr>
          <w:rFonts w:ascii="Calibri" w:eastAsia="Calibri" w:hAnsi="Calibri" w:cs="Calibri"/>
          <w:b/>
          <w:sz w:val="22"/>
          <w:szCs w:val="22"/>
        </w:rPr>
      </w:pPr>
      <w:bookmarkStart w:id="65" w:name="_GoBack"/>
      <w:bookmarkEnd w:id="65"/>
    </w:p>
    <w:p w14:paraId="274CFEAD" w14:textId="77777777" w:rsidR="00E836ED" w:rsidRDefault="00E836ED" w:rsidP="00E836ED">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4FD30B7D" w14:textId="77777777" w:rsidR="00E836ED" w:rsidRDefault="00E836ED" w:rsidP="00E836ED">
      <w:pPr>
        <w:rPr>
          <w:rFonts w:ascii="Calibri" w:eastAsia="Calibri" w:hAnsi="Calibri" w:cs="Calibri"/>
          <w:i/>
          <w:sz w:val="22"/>
          <w:szCs w:val="22"/>
        </w:rPr>
      </w:pPr>
    </w:p>
    <w:p w14:paraId="6E6C8FAD" w14:textId="77777777" w:rsidR="00E836ED" w:rsidRDefault="00E836ED" w:rsidP="00E836ED">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55D0D4CF" w14:textId="77777777" w:rsidR="00E836ED" w:rsidRDefault="00E836ED" w:rsidP="00E836ED">
      <w:pPr>
        <w:jc w:val="both"/>
        <w:rPr>
          <w:rFonts w:ascii="Calibri" w:eastAsia="Calibri" w:hAnsi="Calibri" w:cs="Calibri"/>
          <w:color w:val="000000"/>
          <w:sz w:val="22"/>
          <w:szCs w:val="22"/>
        </w:rPr>
      </w:pPr>
    </w:p>
    <w:p w14:paraId="4780F7DE" w14:textId="77777777" w:rsidR="00E836ED" w:rsidRDefault="00E836ED" w:rsidP="00E836ED">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39B1E45A" w14:textId="77777777" w:rsidR="00E836ED" w:rsidRDefault="00E836ED" w:rsidP="00E836ED">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78922F54" w14:textId="77777777" w:rsidR="00E836ED" w:rsidRDefault="00E836ED" w:rsidP="00E836ED">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1B2E932B" w14:textId="77777777" w:rsidR="00E836ED" w:rsidRDefault="00E836ED" w:rsidP="00E836ED">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64D09097" w14:textId="77777777" w:rsidR="00E836ED" w:rsidRDefault="00E836ED" w:rsidP="00E836ED">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3047E4FF" w14:textId="77777777" w:rsidR="00E836ED" w:rsidRDefault="00E836ED" w:rsidP="00E836ED">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5128D2F1" w14:textId="77777777" w:rsidR="00E836ED" w:rsidRDefault="00E836ED" w:rsidP="00E836ED">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26314C42" w14:textId="77777777" w:rsidR="00E836ED" w:rsidRDefault="00E836ED" w:rsidP="00E836ED">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4C47383F" w14:textId="77777777" w:rsidR="00E836ED" w:rsidRDefault="00E836ED" w:rsidP="00E836ED">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6345B289" w14:textId="77777777" w:rsidR="00E836ED" w:rsidRDefault="00E836ED" w:rsidP="00E836ED">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03DF0FF5" w14:textId="77777777" w:rsidR="00E836ED" w:rsidRDefault="00E836ED" w:rsidP="00E836ED">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1F73E9D8" w14:textId="77777777" w:rsidR="00E836ED" w:rsidRPr="000A0262" w:rsidRDefault="00E836ED" w:rsidP="00E836ED">
      <w:pPr>
        <w:numPr>
          <w:ilvl w:val="0"/>
          <w:numId w:val="54"/>
        </w:numPr>
        <w:ind w:left="360"/>
        <w:jc w:val="both"/>
        <w:rPr>
          <w:rFonts w:ascii="Calibri" w:eastAsia="Calibri" w:hAnsi="Calibri" w:cs="Calibri"/>
          <w:color w:val="000000"/>
          <w:sz w:val="22"/>
          <w:szCs w:val="22"/>
          <w:lang w:eastAsia="en-US"/>
        </w:rPr>
      </w:pPr>
      <w:r w:rsidRPr="000A0262">
        <w:rPr>
          <w:rFonts w:ascii="Calibri" w:eastAsia="Calibri" w:hAnsi="Calibri" w:cs="Calibri"/>
          <w:color w:val="000000"/>
          <w:sz w:val="22"/>
          <w:szCs w:val="22"/>
          <w:lang w:eastAsia="en-US"/>
        </w:rPr>
        <w:t>Państwa Podmiot jest zobowiązany do przekazania powyższych informacji wszystkim osobom fizycznym wymienionym w pkt 3</w:t>
      </w:r>
      <w:r>
        <w:rPr>
          <w:rFonts w:ascii="Calibri" w:eastAsia="Calibri" w:hAnsi="Calibri" w:cs="Calibri"/>
          <w:color w:val="000000"/>
          <w:sz w:val="22"/>
          <w:szCs w:val="22"/>
          <w:lang w:eastAsia="en-US"/>
        </w:rPr>
        <w:t>.</w:t>
      </w:r>
    </w:p>
    <w:p w14:paraId="57910EF9" w14:textId="14C59FDB" w:rsidR="00BD24F2" w:rsidRPr="00EF4F39" w:rsidRDefault="00BD24F2" w:rsidP="00E836ED">
      <w:pPr>
        <w:shd w:val="clear" w:color="auto" w:fill="FFFFFF"/>
        <w:tabs>
          <w:tab w:val="left" w:leader="dot" w:pos="2232"/>
        </w:tabs>
        <w:ind w:right="23"/>
        <w:jc w:val="center"/>
        <w:rPr>
          <w:rFonts w:ascii="Calibri" w:hAnsi="Calibri" w:cs="Calibri"/>
          <w:sz w:val="22"/>
          <w:szCs w:val="22"/>
        </w:rPr>
      </w:pPr>
    </w:p>
    <w:sectPr w:rsidR="00BD24F2" w:rsidRPr="00EF4F39" w:rsidSect="00AC2791">
      <w:headerReference w:type="default" r:id="rId38"/>
      <w:footerReference w:type="even" r:id="rId39"/>
      <w:footerReference w:type="default" r:id="rId40"/>
      <w:headerReference w:type="first" r:id="rId41"/>
      <w:footerReference w:type="first" r:id="rId42"/>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BD67" w14:textId="77777777" w:rsidR="002A170B" w:rsidRDefault="002A170B">
      <w:r>
        <w:separator/>
      </w:r>
    </w:p>
  </w:endnote>
  <w:endnote w:type="continuationSeparator" w:id="0">
    <w:p w14:paraId="6C019C8B" w14:textId="77777777" w:rsidR="002A170B" w:rsidRDefault="002A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charset w:val="EE"/>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6F09" w14:textId="77777777" w:rsidR="002A170B" w:rsidRDefault="002A170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2A170B" w:rsidRDefault="002A170B">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7934" w14:textId="5450713A" w:rsidR="002A170B" w:rsidRPr="00AC2791" w:rsidRDefault="002A170B">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900D4F">
      <w:rPr>
        <w:rFonts w:asciiTheme="minorHAnsi" w:hAnsiTheme="minorHAnsi" w:cstheme="minorHAnsi"/>
        <w:b/>
        <w:bCs/>
        <w:noProof/>
        <w:sz w:val="18"/>
        <w:szCs w:val="18"/>
      </w:rPr>
      <w:t>37</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900D4F">
      <w:rPr>
        <w:rFonts w:asciiTheme="minorHAnsi" w:hAnsiTheme="minorHAnsi" w:cstheme="minorHAnsi"/>
        <w:b/>
        <w:bCs/>
        <w:noProof/>
        <w:sz w:val="18"/>
        <w:szCs w:val="18"/>
      </w:rPr>
      <w:t>38</w:t>
    </w:r>
    <w:r w:rsidRPr="00AC2791">
      <w:rPr>
        <w:rFonts w:asciiTheme="minorHAnsi" w:hAnsiTheme="minorHAnsi" w:cstheme="minorHAnsi"/>
        <w:b/>
        <w:bCs/>
        <w:sz w:val="18"/>
        <w:szCs w:val="18"/>
      </w:rPr>
      <w:fldChar w:fldCharType="end"/>
    </w:r>
  </w:p>
  <w:p w14:paraId="188CA86B" w14:textId="77777777" w:rsidR="002A170B" w:rsidRPr="00C8466E" w:rsidRDefault="002A170B"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83B4" w14:textId="77777777" w:rsidR="002A170B" w:rsidRDefault="002A170B">
    <w:pPr>
      <w:pStyle w:val="Stopka"/>
      <w:jc w:val="center"/>
    </w:pPr>
  </w:p>
  <w:p w14:paraId="77A64237" w14:textId="77777777" w:rsidR="002A170B" w:rsidRDefault="002A170B">
    <w:pPr>
      <w:pStyle w:val="Stopka"/>
      <w:jc w:val="center"/>
    </w:pPr>
  </w:p>
  <w:p w14:paraId="4047302A" w14:textId="77777777" w:rsidR="002A170B" w:rsidRPr="001E440E" w:rsidRDefault="002A170B"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7D70" w14:textId="77777777" w:rsidR="002A170B" w:rsidRDefault="002A170B">
      <w:r>
        <w:separator/>
      </w:r>
    </w:p>
  </w:footnote>
  <w:footnote w:type="continuationSeparator" w:id="0">
    <w:p w14:paraId="6539C004" w14:textId="77777777" w:rsidR="002A170B" w:rsidRDefault="002A170B">
      <w:r>
        <w:continuationSeparator/>
      </w:r>
    </w:p>
  </w:footnote>
  <w:footnote w:id="1">
    <w:p w14:paraId="3CDED404" w14:textId="77777777" w:rsidR="00E836ED" w:rsidRDefault="00E836ED" w:rsidP="00E836ED">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4B788168" w14:textId="77777777" w:rsidR="00E836ED" w:rsidRDefault="00E836ED" w:rsidP="00E836ED">
      <w:pPr>
        <w:pStyle w:val="Tekstprzypisudolnego"/>
      </w:pPr>
      <w:r>
        <w:rPr>
          <w:rStyle w:val="Odwoanieprzypisudolnego"/>
        </w:rPr>
        <w:footnoteRef/>
      </w:r>
      <w:r>
        <w:t xml:space="preserve"> Odpowiedni spośród zapisów zostanie wybrany po dokonaniu takich ustaleń.</w:t>
      </w:r>
    </w:p>
  </w:footnote>
  <w:footnote w:id="3">
    <w:p w14:paraId="69095875" w14:textId="77777777" w:rsidR="00E836ED" w:rsidRDefault="00E836ED" w:rsidP="00E836ED">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064C" w14:textId="11370300" w:rsidR="002A170B" w:rsidRPr="00E767BD" w:rsidRDefault="002A170B" w:rsidP="00E2668B">
    <w:pPr>
      <w:pStyle w:val="Nagwek"/>
      <w:spacing w:before="120"/>
      <w:jc w:val="right"/>
      <w:rPr>
        <w:sz w:val="20"/>
      </w:rPr>
    </w:pPr>
    <w:bookmarkStart w:id="66" w:name="_Hlk64869416"/>
    <w:bookmarkStart w:id="67" w:name="_Hlk64869417"/>
    <w:r w:rsidRPr="00E767BD">
      <w:rPr>
        <w:sz w:val="20"/>
      </w:rPr>
      <w:t xml:space="preserve">Specyfikacja warunków zamówienia </w:t>
    </w:r>
    <w:bookmarkStart w:id="68" w:name="_Hlk155778695"/>
    <w:bookmarkEnd w:id="66"/>
    <w:bookmarkEnd w:id="67"/>
    <w:r w:rsidRPr="005129FD">
      <w:rPr>
        <w:sz w:val="20"/>
      </w:rPr>
      <w:t>UE-01</w:t>
    </w:r>
    <w:r>
      <w:rPr>
        <w:sz w:val="20"/>
      </w:rPr>
      <w:t>/</w:t>
    </w:r>
    <w:r w:rsidR="00E836ED">
      <w:rPr>
        <w:sz w:val="20"/>
      </w:rPr>
      <w:t>50</w:t>
    </w:r>
    <w:r>
      <w:rPr>
        <w:sz w:val="20"/>
      </w:rPr>
      <w:t>/</w:t>
    </w:r>
    <w:r w:rsidRPr="005129FD">
      <w:rPr>
        <w:sz w:val="20"/>
      </w:rPr>
      <w:t>KPO/24</w:t>
    </w:r>
    <w:bookmarkEnd w:id="68"/>
    <w:r>
      <w:rPr>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4224" w14:textId="77777777" w:rsidR="002A170B" w:rsidRDefault="002A170B" w:rsidP="0038347A">
    <w:pPr>
      <w:jc w:val="center"/>
      <w:rPr>
        <w:rFonts w:ascii="Calibri" w:hAnsi="Calibri" w:cs="Arial"/>
        <w:b/>
      </w:rPr>
    </w:pPr>
  </w:p>
  <w:p w14:paraId="16DB25E3" w14:textId="77777777" w:rsidR="002A170B" w:rsidRDefault="002A170B" w:rsidP="00CB27C1">
    <w:pPr>
      <w:pStyle w:val="Nagwek"/>
    </w:pPr>
    <w:r>
      <w:t xml:space="preserve">                  </w:t>
    </w:r>
  </w:p>
  <w:p w14:paraId="704941E4" w14:textId="77777777" w:rsidR="002A170B" w:rsidRDefault="002A170B" w:rsidP="00CB27C1">
    <w:pPr>
      <w:pStyle w:val="Nagwek"/>
    </w:pPr>
  </w:p>
  <w:p w14:paraId="4571AC28" w14:textId="77777777" w:rsidR="002A170B" w:rsidRDefault="002A170B"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4A14DD5"/>
    <w:multiLevelType w:val="multilevel"/>
    <w:tmpl w:val="51721B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0B100B3E"/>
    <w:multiLevelType w:val="hybridMultilevel"/>
    <w:tmpl w:val="88C2F16A"/>
    <w:lvl w:ilvl="0" w:tplc="CCA8E5B2">
      <w:start w:val="1"/>
      <w:numFmt w:val="lowerLetter"/>
      <w:lvlText w:val="%1)"/>
      <w:lvlJc w:val="left"/>
      <w:pPr>
        <w:ind w:left="405" w:hanging="360"/>
      </w:pPr>
      <w:rPr>
        <w:rFonts w:hint="default"/>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CD19BB"/>
    <w:multiLevelType w:val="hybridMultilevel"/>
    <w:tmpl w:val="B5B43DB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9"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5"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0"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C6633F6"/>
    <w:multiLevelType w:val="multilevel"/>
    <w:tmpl w:val="CC04396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CB62B10"/>
    <w:multiLevelType w:val="hybridMultilevel"/>
    <w:tmpl w:val="60EA5C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50CC796E"/>
    <w:multiLevelType w:val="hybridMultilevel"/>
    <w:tmpl w:val="86F4AD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0F51807"/>
    <w:multiLevelType w:val="hybridMultilevel"/>
    <w:tmpl w:val="053C24F0"/>
    <w:lvl w:ilvl="0" w:tplc="658417DA">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9"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7"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4"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6"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2E4D02"/>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3"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9090DB4"/>
    <w:multiLevelType w:val="hybridMultilevel"/>
    <w:tmpl w:val="016022CC"/>
    <w:lvl w:ilvl="0" w:tplc="77D22E94">
      <w:start w:val="1"/>
      <w:numFmt w:val="bullet"/>
      <w:pStyle w:val="Nadpunk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1"/>
  </w:num>
  <w:num w:numId="2">
    <w:abstractNumId w:val="43"/>
  </w:num>
  <w:num w:numId="3">
    <w:abstractNumId w:val="38"/>
  </w:num>
  <w:num w:numId="4">
    <w:abstractNumId w:val="24"/>
  </w:num>
  <w:num w:numId="5">
    <w:abstractNumId w:val="73"/>
  </w:num>
  <w:num w:numId="6">
    <w:abstractNumId w:val="106"/>
  </w:num>
  <w:num w:numId="7">
    <w:abstractNumId w:val="80"/>
  </w:num>
  <w:num w:numId="8">
    <w:abstractNumId w:val="37"/>
  </w:num>
  <w:num w:numId="9">
    <w:abstractNumId w:val="74"/>
  </w:num>
  <w:num w:numId="10">
    <w:abstractNumId w:val="71"/>
  </w:num>
  <w:num w:numId="11">
    <w:abstractNumId w:val="57"/>
  </w:num>
  <w:num w:numId="12">
    <w:abstractNumId w:val="67"/>
  </w:num>
  <w:num w:numId="13">
    <w:abstractNumId w:val="60"/>
  </w:num>
  <w:num w:numId="14">
    <w:abstractNumId w:val="39"/>
  </w:num>
  <w:num w:numId="15">
    <w:abstractNumId w:val="27"/>
  </w:num>
  <w:num w:numId="16">
    <w:abstractNumId w:val="30"/>
  </w:num>
  <w:num w:numId="17">
    <w:abstractNumId w:val="66"/>
  </w:num>
  <w:num w:numId="18">
    <w:abstractNumId w:val="102"/>
  </w:num>
  <w:num w:numId="19">
    <w:abstractNumId w:val="78"/>
  </w:num>
  <w:num w:numId="20">
    <w:abstractNumId w:val="70"/>
  </w:num>
  <w:num w:numId="21">
    <w:abstractNumId w:val="98"/>
  </w:num>
  <w:num w:numId="22">
    <w:abstractNumId w:val="29"/>
  </w:num>
  <w:num w:numId="23">
    <w:abstractNumId w:val="36"/>
  </w:num>
  <w:num w:numId="24">
    <w:abstractNumId w:val="34"/>
  </w:num>
  <w:num w:numId="25">
    <w:abstractNumId w:val="81"/>
  </w:num>
  <w:num w:numId="26">
    <w:abstractNumId w:val="45"/>
  </w:num>
  <w:num w:numId="27">
    <w:abstractNumId w:val="28"/>
  </w:num>
  <w:num w:numId="28">
    <w:abstractNumId w:val="62"/>
  </w:num>
  <w:num w:numId="29">
    <w:abstractNumId w:val="25"/>
  </w:num>
  <w:num w:numId="30">
    <w:abstractNumId w:val="76"/>
  </w:num>
  <w:num w:numId="31">
    <w:abstractNumId w:val="91"/>
  </w:num>
  <w:num w:numId="32">
    <w:abstractNumId w:val="90"/>
  </w:num>
  <w:num w:numId="33">
    <w:abstractNumId w:val="93"/>
  </w:num>
  <w:num w:numId="34">
    <w:abstractNumId w:val="88"/>
  </w:num>
  <w:num w:numId="35">
    <w:abstractNumId w:val="47"/>
  </w:num>
  <w:num w:numId="36">
    <w:abstractNumId w:val="52"/>
  </w:num>
  <w:num w:numId="37">
    <w:abstractNumId w:val="92"/>
  </w:num>
  <w:num w:numId="38">
    <w:abstractNumId w:val="109"/>
  </w:num>
  <w:num w:numId="39">
    <w:abstractNumId w:val="53"/>
  </w:num>
  <w:num w:numId="40">
    <w:abstractNumId w:val="48"/>
  </w:num>
  <w:num w:numId="41">
    <w:abstractNumId w:val="96"/>
  </w:num>
  <w:num w:numId="42">
    <w:abstractNumId w:val="51"/>
  </w:num>
  <w:num w:numId="4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15"/>
  </w:num>
  <w:num w:numId="46">
    <w:abstractNumId w:val="63"/>
  </w:num>
  <w:num w:numId="47">
    <w:abstractNumId w:val="22"/>
  </w:num>
  <w:num w:numId="48">
    <w:abstractNumId w:val="69"/>
  </w:num>
  <w:num w:numId="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num>
  <w:num w:numId="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26"/>
  </w:num>
  <w:num w:numId="70">
    <w:abstractNumId w:val="83"/>
  </w:num>
  <w:num w:numId="71">
    <w:abstractNumId w:val="46"/>
  </w:num>
  <w:num w:numId="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characterSpacingControl w:val="doNotCompress"/>
  <w:hdrShapeDefaults>
    <o:shapedefaults v:ext="edit" spidmax="210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F3"/>
    <w:rsid w:val="00000784"/>
    <w:rsid w:val="00001258"/>
    <w:rsid w:val="00001C55"/>
    <w:rsid w:val="00001D19"/>
    <w:rsid w:val="00001F0A"/>
    <w:rsid w:val="000022F1"/>
    <w:rsid w:val="00002C02"/>
    <w:rsid w:val="0000356C"/>
    <w:rsid w:val="00003835"/>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CE4"/>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84D"/>
    <w:rsid w:val="00087FEF"/>
    <w:rsid w:val="00090603"/>
    <w:rsid w:val="000907FA"/>
    <w:rsid w:val="00091024"/>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1AD"/>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1D9"/>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DB9"/>
    <w:rsid w:val="00105DC2"/>
    <w:rsid w:val="001060CA"/>
    <w:rsid w:val="001061B9"/>
    <w:rsid w:val="00107A78"/>
    <w:rsid w:val="00107B98"/>
    <w:rsid w:val="0011017D"/>
    <w:rsid w:val="001109D3"/>
    <w:rsid w:val="001112E0"/>
    <w:rsid w:val="00111381"/>
    <w:rsid w:val="001113C6"/>
    <w:rsid w:val="00112203"/>
    <w:rsid w:val="00112D3A"/>
    <w:rsid w:val="00113FCA"/>
    <w:rsid w:val="0011451E"/>
    <w:rsid w:val="00115C31"/>
    <w:rsid w:val="00115FB9"/>
    <w:rsid w:val="00116D80"/>
    <w:rsid w:val="00116DCA"/>
    <w:rsid w:val="00116EFE"/>
    <w:rsid w:val="001171E2"/>
    <w:rsid w:val="00120201"/>
    <w:rsid w:val="001202CC"/>
    <w:rsid w:val="00120739"/>
    <w:rsid w:val="00120C29"/>
    <w:rsid w:val="00120E65"/>
    <w:rsid w:val="00121A65"/>
    <w:rsid w:val="00121DFE"/>
    <w:rsid w:val="00123BC7"/>
    <w:rsid w:val="00123C37"/>
    <w:rsid w:val="00124176"/>
    <w:rsid w:val="0012460A"/>
    <w:rsid w:val="00124F30"/>
    <w:rsid w:val="00124F8F"/>
    <w:rsid w:val="00125EEF"/>
    <w:rsid w:val="00126CD5"/>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53CA"/>
    <w:rsid w:val="001F599F"/>
    <w:rsid w:val="001F6047"/>
    <w:rsid w:val="001F6C84"/>
    <w:rsid w:val="001F7089"/>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3C3"/>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398"/>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D6E"/>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70B"/>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01"/>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35D"/>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17CA"/>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43A3"/>
    <w:rsid w:val="003258A6"/>
    <w:rsid w:val="00325B11"/>
    <w:rsid w:val="00326408"/>
    <w:rsid w:val="00326D2D"/>
    <w:rsid w:val="00327837"/>
    <w:rsid w:val="00327F12"/>
    <w:rsid w:val="0033049C"/>
    <w:rsid w:val="003309C8"/>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70"/>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9EA"/>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1FD1"/>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2EB7"/>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3D5"/>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390"/>
    <w:rsid w:val="00416679"/>
    <w:rsid w:val="00416BCF"/>
    <w:rsid w:val="00417979"/>
    <w:rsid w:val="00420361"/>
    <w:rsid w:val="00421AC0"/>
    <w:rsid w:val="00421EF5"/>
    <w:rsid w:val="004224A3"/>
    <w:rsid w:val="0042299F"/>
    <w:rsid w:val="00422B7D"/>
    <w:rsid w:val="004234E7"/>
    <w:rsid w:val="004236F8"/>
    <w:rsid w:val="00424161"/>
    <w:rsid w:val="0042472B"/>
    <w:rsid w:val="0042627D"/>
    <w:rsid w:val="00426381"/>
    <w:rsid w:val="004263AE"/>
    <w:rsid w:val="00426CE5"/>
    <w:rsid w:val="004271B1"/>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35D"/>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C1B"/>
    <w:rsid w:val="00460EB6"/>
    <w:rsid w:val="004610DC"/>
    <w:rsid w:val="00461A8D"/>
    <w:rsid w:val="00462A1F"/>
    <w:rsid w:val="00463967"/>
    <w:rsid w:val="004645A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3D5B"/>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1C24"/>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1A8"/>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6CF"/>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121"/>
    <w:rsid w:val="00525375"/>
    <w:rsid w:val="0052550E"/>
    <w:rsid w:val="0052587D"/>
    <w:rsid w:val="00525AFF"/>
    <w:rsid w:val="00525C20"/>
    <w:rsid w:val="00525DEC"/>
    <w:rsid w:val="00526586"/>
    <w:rsid w:val="005265D0"/>
    <w:rsid w:val="00527477"/>
    <w:rsid w:val="0052793A"/>
    <w:rsid w:val="00527DEE"/>
    <w:rsid w:val="00530149"/>
    <w:rsid w:val="00530675"/>
    <w:rsid w:val="005309AE"/>
    <w:rsid w:val="00530A8D"/>
    <w:rsid w:val="00530CEC"/>
    <w:rsid w:val="0053103B"/>
    <w:rsid w:val="00531664"/>
    <w:rsid w:val="00531909"/>
    <w:rsid w:val="00531F49"/>
    <w:rsid w:val="00532986"/>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4D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D5D"/>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18E"/>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2E84"/>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D3F"/>
    <w:rsid w:val="005C3DB9"/>
    <w:rsid w:val="005C52C3"/>
    <w:rsid w:val="005C52D2"/>
    <w:rsid w:val="005C5674"/>
    <w:rsid w:val="005C6100"/>
    <w:rsid w:val="005C6EDF"/>
    <w:rsid w:val="005C78BA"/>
    <w:rsid w:val="005D0995"/>
    <w:rsid w:val="005D0D4B"/>
    <w:rsid w:val="005D1E6B"/>
    <w:rsid w:val="005D225F"/>
    <w:rsid w:val="005D2431"/>
    <w:rsid w:val="005D2965"/>
    <w:rsid w:val="005D2D18"/>
    <w:rsid w:val="005D348F"/>
    <w:rsid w:val="005D3664"/>
    <w:rsid w:val="005D37CB"/>
    <w:rsid w:val="005D3A16"/>
    <w:rsid w:val="005D3CF4"/>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F0AE5"/>
    <w:rsid w:val="005F0AF7"/>
    <w:rsid w:val="005F20A6"/>
    <w:rsid w:val="005F2309"/>
    <w:rsid w:val="005F25AD"/>
    <w:rsid w:val="005F2939"/>
    <w:rsid w:val="005F2B4E"/>
    <w:rsid w:val="005F312A"/>
    <w:rsid w:val="005F44EA"/>
    <w:rsid w:val="005F4590"/>
    <w:rsid w:val="005F4756"/>
    <w:rsid w:val="005F47A5"/>
    <w:rsid w:val="005F49A9"/>
    <w:rsid w:val="005F4A96"/>
    <w:rsid w:val="005F4FD5"/>
    <w:rsid w:val="005F512C"/>
    <w:rsid w:val="005F53DE"/>
    <w:rsid w:val="005F56A7"/>
    <w:rsid w:val="005F5859"/>
    <w:rsid w:val="005F6133"/>
    <w:rsid w:val="005F6458"/>
    <w:rsid w:val="005F6764"/>
    <w:rsid w:val="005F7ADF"/>
    <w:rsid w:val="0060021A"/>
    <w:rsid w:val="00600393"/>
    <w:rsid w:val="00600EB1"/>
    <w:rsid w:val="0060112E"/>
    <w:rsid w:val="006017D6"/>
    <w:rsid w:val="00602971"/>
    <w:rsid w:val="00602EC6"/>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608"/>
    <w:rsid w:val="006148C0"/>
    <w:rsid w:val="00615218"/>
    <w:rsid w:val="00615801"/>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121"/>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6B2"/>
    <w:rsid w:val="0067393A"/>
    <w:rsid w:val="00673BEC"/>
    <w:rsid w:val="00673C00"/>
    <w:rsid w:val="00673E89"/>
    <w:rsid w:val="00674089"/>
    <w:rsid w:val="00674661"/>
    <w:rsid w:val="00674BDA"/>
    <w:rsid w:val="00674CDA"/>
    <w:rsid w:val="00674D05"/>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34E8"/>
    <w:rsid w:val="006A378B"/>
    <w:rsid w:val="006A38D7"/>
    <w:rsid w:val="006A3CDA"/>
    <w:rsid w:val="006A4DE8"/>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380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6AE2"/>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4F4F"/>
    <w:rsid w:val="00746101"/>
    <w:rsid w:val="00746568"/>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1F3A"/>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8BA"/>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87A92"/>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49A2"/>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B38"/>
    <w:rsid w:val="008A6C10"/>
    <w:rsid w:val="008A750F"/>
    <w:rsid w:val="008A7C95"/>
    <w:rsid w:val="008B0588"/>
    <w:rsid w:val="008B1119"/>
    <w:rsid w:val="008B17D1"/>
    <w:rsid w:val="008B3827"/>
    <w:rsid w:val="008B3EF7"/>
    <w:rsid w:val="008B414C"/>
    <w:rsid w:val="008B52F7"/>
    <w:rsid w:val="008B597F"/>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02B"/>
    <w:rsid w:val="008D28B0"/>
    <w:rsid w:val="008D30DB"/>
    <w:rsid w:val="008D3577"/>
    <w:rsid w:val="008D365A"/>
    <w:rsid w:val="008D3DFB"/>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0D4F"/>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83C"/>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37B1C"/>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3D1E"/>
    <w:rsid w:val="00964142"/>
    <w:rsid w:val="00964310"/>
    <w:rsid w:val="00964646"/>
    <w:rsid w:val="0096465C"/>
    <w:rsid w:val="00964C1B"/>
    <w:rsid w:val="009654E3"/>
    <w:rsid w:val="00965A4A"/>
    <w:rsid w:val="00965B54"/>
    <w:rsid w:val="009666AE"/>
    <w:rsid w:val="009669E2"/>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2D07"/>
    <w:rsid w:val="00993491"/>
    <w:rsid w:val="009939C8"/>
    <w:rsid w:val="009939DE"/>
    <w:rsid w:val="00994481"/>
    <w:rsid w:val="009944B2"/>
    <w:rsid w:val="0099491B"/>
    <w:rsid w:val="009957B7"/>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4AEF"/>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2940"/>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467"/>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4C8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22F"/>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DAC"/>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4EE"/>
    <w:rsid w:val="00A76580"/>
    <w:rsid w:val="00A76BCD"/>
    <w:rsid w:val="00A77787"/>
    <w:rsid w:val="00A80042"/>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749"/>
    <w:rsid w:val="00AB1AB0"/>
    <w:rsid w:val="00AB3524"/>
    <w:rsid w:val="00AB4142"/>
    <w:rsid w:val="00AB44D9"/>
    <w:rsid w:val="00AB4FF3"/>
    <w:rsid w:val="00AB540B"/>
    <w:rsid w:val="00AB5E37"/>
    <w:rsid w:val="00AB603F"/>
    <w:rsid w:val="00AB66F9"/>
    <w:rsid w:val="00AB6E69"/>
    <w:rsid w:val="00AB7014"/>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6E7"/>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1C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26C9"/>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319"/>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8D5"/>
    <w:rsid w:val="00BA7EF4"/>
    <w:rsid w:val="00BB0307"/>
    <w:rsid w:val="00BB0584"/>
    <w:rsid w:val="00BB0CE2"/>
    <w:rsid w:val="00BB1DA5"/>
    <w:rsid w:val="00BB1EC3"/>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19E9"/>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2"/>
    <w:rsid w:val="00BD24FF"/>
    <w:rsid w:val="00BD31D1"/>
    <w:rsid w:val="00BD374E"/>
    <w:rsid w:val="00BD57EC"/>
    <w:rsid w:val="00BD634C"/>
    <w:rsid w:val="00BD6A91"/>
    <w:rsid w:val="00BD6CCC"/>
    <w:rsid w:val="00BD6D38"/>
    <w:rsid w:val="00BD7C04"/>
    <w:rsid w:val="00BD7D1C"/>
    <w:rsid w:val="00BD7E6E"/>
    <w:rsid w:val="00BE01AB"/>
    <w:rsid w:val="00BE2974"/>
    <w:rsid w:val="00BE424A"/>
    <w:rsid w:val="00BE42CD"/>
    <w:rsid w:val="00BE4676"/>
    <w:rsid w:val="00BE5069"/>
    <w:rsid w:val="00BE5DE4"/>
    <w:rsid w:val="00BE6100"/>
    <w:rsid w:val="00BE6256"/>
    <w:rsid w:val="00BE65CA"/>
    <w:rsid w:val="00BE78A5"/>
    <w:rsid w:val="00BF01AE"/>
    <w:rsid w:val="00BF0B4B"/>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64C"/>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53A"/>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D8B"/>
    <w:rsid w:val="00C22F10"/>
    <w:rsid w:val="00C23336"/>
    <w:rsid w:val="00C23565"/>
    <w:rsid w:val="00C236BE"/>
    <w:rsid w:val="00C23837"/>
    <w:rsid w:val="00C23BCC"/>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2F93"/>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3F7D"/>
    <w:rsid w:val="00CF470B"/>
    <w:rsid w:val="00CF506A"/>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738"/>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19A2"/>
    <w:rsid w:val="00D821D6"/>
    <w:rsid w:val="00D8271E"/>
    <w:rsid w:val="00D839DF"/>
    <w:rsid w:val="00D8401D"/>
    <w:rsid w:val="00D84F3A"/>
    <w:rsid w:val="00D8501B"/>
    <w:rsid w:val="00D8565D"/>
    <w:rsid w:val="00D85805"/>
    <w:rsid w:val="00D85E64"/>
    <w:rsid w:val="00D86154"/>
    <w:rsid w:val="00D86902"/>
    <w:rsid w:val="00D86DF3"/>
    <w:rsid w:val="00D8714B"/>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2DB2"/>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0B20"/>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1C8"/>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119"/>
    <w:rsid w:val="00E042F2"/>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A74"/>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6ED"/>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97C11"/>
    <w:rsid w:val="00EA0039"/>
    <w:rsid w:val="00EA058C"/>
    <w:rsid w:val="00EA06EF"/>
    <w:rsid w:val="00EA0A55"/>
    <w:rsid w:val="00EA1878"/>
    <w:rsid w:val="00EA1A21"/>
    <w:rsid w:val="00EA1ED9"/>
    <w:rsid w:val="00EA2440"/>
    <w:rsid w:val="00EA26B7"/>
    <w:rsid w:val="00EA47AB"/>
    <w:rsid w:val="00EA54B0"/>
    <w:rsid w:val="00EA701B"/>
    <w:rsid w:val="00EA74FF"/>
    <w:rsid w:val="00EA77CE"/>
    <w:rsid w:val="00EA77FA"/>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1A2"/>
    <w:rsid w:val="00ED5202"/>
    <w:rsid w:val="00ED54EA"/>
    <w:rsid w:val="00ED5D1C"/>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1E"/>
    <w:rsid w:val="00EF4AFF"/>
    <w:rsid w:val="00EF4F39"/>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54F"/>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26"/>
    <w:rsid w:val="00F34BAE"/>
    <w:rsid w:val="00F351D4"/>
    <w:rsid w:val="00F358DA"/>
    <w:rsid w:val="00F35EA3"/>
    <w:rsid w:val="00F367C8"/>
    <w:rsid w:val="00F3759D"/>
    <w:rsid w:val="00F37A2C"/>
    <w:rsid w:val="00F37F56"/>
    <w:rsid w:val="00F402D6"/>
    <w:rsid w:val="00F4081B"/>
    <w:rsid w:val="00F40AFD"/>
    <w:rsid w:val="00F41108"/>
    <w:rsid w:val="00F41C71"/>
    <w:rsid w:val="00F41E38"/>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4CE9"/>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2CE"/>
    <w:rsid w:val="00F718CC"/>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453"/>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33"/>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1F56"/>
    <w:rsid w:val="00FB237E"/>
    <w:rsid w:val="00FB2549"/>
    <w:rsid w:val="00FB3128"/>
    <w:rsid w:val="00FB32E7"/>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8DD"/>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5715"/>
    <w:rsid w:val="00FE5B81"/>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85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paragraph" w:customStyle="1" w:styleId="Nadpunkt">
    <w:name w:val="Nadpunkt"/>
    <w:basedOn w:val="Normalny"/>
    <w:autoRedefine/>
    <w:qFormat/>
    <w:rsid w:val="00592E84"/>
    <w:pPr>
      <w:numPr>
        <w:numId w:val="53"/>
      </w:numPr>
      <w:spacing w:before="60" w:after="60"/>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56818745">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77906526">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46131399">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zoo_krakow/proceedings"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espd.uzp.gov.pl/" TargetMode="External"/><Relationship Id="rId37" Type="http://schemas.openxmlformats.org/officeDocument/2006/relationships/image" Target="media/image2.w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pn/izoo_krakow/proceedings" TargetMode="External"/><Relationship Id="rId31" Type="http://schemas.openxmlformats.org/officeDocument/2006/relationships/hyperlink" Target="https://platformazakupowa.pl/pn/izoo_krakow/proceeding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izoo_krakow/proceedings" TargetMode="Externa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55644-62E3-4862-867D-1F308EA6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38</Pages>
  <Words>15511</Words>
  <Characters>100271</Characters>
  <Application>Microsoft Office Word</Application>
  <DocSecurity>0</DocSecurity>
  <Lines>835</Lines>
  <Paragraphs>231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115551</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Mariusz Cichecki</cp:lastModifiedBy>
  <cp:revision>276</cp:revision>
  <cp:lastPrinted>2021-03-09T09:34:00Z</cp:lastPrinted>
  <dcterms:created xsi:type="dcterms:W3CDTF">2022-08-03T11:55:00Z</dcterms:created>
  <dcterms:modified xsi:type="dcterms:W3CDTF">2024-08-01T04:59:00Z</dcterms:modified>
</cp:coreProperties>
</file>