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B" w:rsidRPr="008E76E7" w:rsidRDefault="00BE3CAB" w:rsidP="006F7A5F">
      <w:pPr>
        <w:pStyle w:val="Zaczniki"/>
      </w:pPr>
      <w:bookmarkStart w:id="0" w:name="_Toc459984570"/>
      <w:bookmarkStart w:id="1" w:name="_Toc509559636"/>
      <w:bookmarkStart w:id="2" w:name="_Toc310775502"/>
      <w:bookmarkStart w:id="3" w:name="_Toc352051572"/>
      <w:bookmarkStart w:id="4" w:name="_Toc411855758"/>
      <w:r w:rsidRPr="008E76E7">
        <w:t xml:space="preserve">Załącznik do SIWZ – </w:t>
      </w:r>
      <w:r w:rsidR="005E18C4" w:rsidRPr="008E76E7">
        <w:t>Wzór f</w:t>
      </w:r>
      <w:r w:rsidRPr="008E76E7">
        <w:t>ormularz</w:t>
      </w:r>
      <w:r w:rsidR="005E18C4" w:rsidRPr="008E76E7">
        <w:t>a</w:t>
      </w:r>
      <w:r w:rsidRPr="008E76E7">
        <w:t xml:space="preserve"> jednolitego europejskiego dokumentu zamówienia</w:t>
      </w:r>
      <w:bookmarkEnd w:id="0"/>
      <w:bookmarkEnd w:id="1"/>
    </w:p>
    <w:p w:rsidR="00A23497" w:rsidRPr="00F50815" w:rsidRDefault="00A23497" w:rsidP="009A399A">
      <w:pPr>
        <w:ind w:left="5670" w:firstLine="567"/>
        <w:jc w:val="center"/>
        <w:outlineLvl w:val="1"/>
        <w:rPr>
          <w:rFonts w:asciiTheme="minorHAnsi" w:hAnsiTheme="minorHAnsi" w:cs="Arial"/>
          <w:b/>
          <w:color w:val="000000"/>
          <w:sz w:val="20"/>
          <w:szCs w:val="20"/>
        </w:rPr>
      </w:pPr>
    </w:p>
    <w:p w:rsidR="00804232" w:rsidRDefault="00804232" w:rsidP="00096F35">
      <w:pPr>
        <w:keepNext/>
        <w:spacing w:before="120" w:after="360"/>
        <w:jc w:val="center"/>
        <w:rPr>
          <w:rFonts w:asciiTheme="minorHAnsi" w:eastAsia="Calibri" w:hAnsiTheme="minorHAnsi" w:cs="Arial"/>
          <w:b/>
          <w:sz w:val="20"/>
          <w:szCs w:val="20"/>
          <w:lang w:eastAsia="en-GB"/>
        </w:rPr>
      </w:pPr>
    </w:p>
    <w:p w:rsidR="00FD266C" w:rsidRPr="006F7A5F" w:rsidRDefault="00FD266C" w:rsidP="00096F35">
      <w:pPr>
        <w:keepNext/>
        <w:spacing w:before="120" w:after="360"/>
        <w:jc w:val="center"/>
        <w:rPr>
          <w:rFonts w:asciiTheme="minorHAnsi" w:eastAsia="Calibri" w:hAnsiTheme="minorHAnsi" w:cs="Arial"/>
          <w:b/>
          <w:sz w:val="20"/>
          <w:szCs w:val="20"/>
          <w:lang w:eastAsia="en-GB"/>
        </w:rPr>
      </w:pPr>
      <w:r w:rsidRPr="006F7A5F">
        <w:rPr>
          <w:rFonts w:asciiTheme="minorHAnsi" w:eastAsia="Calibri" w:hAnsiTheme="minorHAnsi" w:cs="Arial"/>
          <w:b/>
          <w:sz w:val="20"/>
          <w:szCs w:val="20"/>
          <w:lang w:eastAsia="en-GB"/>
        </w:rPr>
        <w:t>FORMULARZ JEDNOLITEGO EUROPEJSKIEGO DOKUMENTU ZAMÓWIENIA</w:t>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Urzędowym Unii Europejskiej:</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Dz.U. UE S numer [], data [], strona [], </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Numer ogłoszenia w Dz.U. S: </w:t>
      </w:r>
      <w:r w:rsidR="00673736">
        <w:rPr>
          <w:rFonts w:asciiTheme="minorHAnsi" w:eastAsia="Calibri" w:hAnsiTheme="minorHAnsi" w:cs="Arial"/>
          <w:b/>
          <w:sz w:val="20"/>
          <w:szCs w:val="20"/>
          <w:lang w:eastAsia="en-GB"/>
        </w:rPr>
        <w:t>2019</w:t>
      </w:r>
      <w:r w:rsidRPr="00F50815">
        <w:rPr>
          <w:rFonts w:asciiTheme="minorHAnsi" w:eastAsia="Calibri" w:hAnsiTheme="minorHAnsi" w:cs="Arial"/>
          <w:b/>
          <w:sz w:val="20"/>
          <w:szCs w:val="20"/>
          <w:lang w:eastAsia="en-GB"/>
        </w:rPr>
        <w:t xml:space="preserve">/S </w:t>
      </w:r>
      <w:r w:rsidR="00673736">
        <w:rPr>
          <w:rFonts w:asciiTheme="minorHAnsi" w:eastAsia="Calibri" w:hAnsiTheme="minorHAnsi" w:cs="Arial"/>
          <w:b/>
          <w:sz w:val="20"/>
          <w:szCs w:val="20"/>
          <w:lang w:eastAsia="en-GB"/>
        </w:rPr>
        <w:t>080</w:t>
      </w:r>
      <w:r w:rsidRPr="00F50815">
        <w:rPr>
          <w:rFonts w:asciiTheme="minorHAnsi" w:eastAsia="Calibri" w:hAnsiTheme="minorHAnsi" w:cs="Arial"/>
          <w:b/>
          <w:sz w:val="20"/>
          <w:szCs w:val="20"/>
          <w:lang w:eastAsia="en-GB"/>
        </w:rPr>
        <w:t>–</w:t>
      </w:r>
      <w:r w:rsidR="00673736">
        <w:rPr>
          <w:rFonts w:asciiTheme="minorHAnsi" w:eastAsia="Calibri" w:hAnsiTheme="minorHAnsi" w:cs="Arial"/>
          <w:b/>
          <w:sz w:val="20"/>
          <w:szCs w:val="20"/>
          <w:lang w:eastAsia="en-GB"/>
        </w:rPr>
        <w:t>192741</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rsidR="00FD266C" w:rsidRPr="00F50815" w:rsidRDefault="00DC4B8D" w:rsidP="00F35F6A">
            <w:pPr>
              <w:jc w:val="both"/>
              <w:rPr>
                <w:rFonts w:asciiTheme="minorHAnsi" w:eastAsia="Calibri" w:hAnsiTheme="minorHAnsi" w:cs="Arial"/>
                <w:sz w:val="20"/>
                <w:szCs w:val="20"/>
                <w:lang w:eastAsia="en-GB"/>
              </w:rPr>
            </w:pPr>
            <w:r w:rsidRPr="00F50815">
              <w:rPr>
                <w:rFonts w:asciiTheme="minorHAnsi" w:hAnsiTheme="minorHAnsi" w:cs="Arial"/>
                <w:color w:val="000000"/>
                <w:sz w:val="20"/>
                <w:szCs w:val="20"/>
              </w:rPr>
              <w:t xml:space="preserve">"Przewozy Regionalne" sp. z o.o. </w:t>
            </w:r>
            <w:r w:rsidR="00F35F6A">
              <w:rPr>
                <w:rFonts w:asciiTheme="minorHAnsi" w:hAnsiTheme="minorHAnsi" w:cs="Arial"/>
                <w:color w:val="000000"/>
                <w:sz w:val="20"/>
                <w:szCs w:val="20"/>
              </w:rPr>
              <w:t>Oddział Opolski z siedzibą w Opolu ul. Krakowska 48, 45-075 Opole</w:t>
            </w:r>
          </w:p>
        </w:tc>
      </w:tr>
      <w:tr w:rsidR="00FD266C" w:rsidRPr="006F7A5F" w:rsidTr="00D743B2">
        <w:trPr>
          <w:trHeight w:val="485"/>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rsidR="00FD266C" w:rsidRDefault="002E442E" w:rsidP="000B4B75">
            <w:pPr>
              <w:jc w:val="both"/>
              <w:rPr>
                <w:rFonts w:asciiTheme="minorHAnsi" w:hAnsiTheme="minorHAnsi" w:cs="Arial"/>
                <w:sz w:val="20"/>
                <w:szCs w:val="20"/>
              </w:rPr>
            </w:pPr>
            <w:r w:rsidRPr="002E442E">
              <w:rPr>
                <w:rFonts w:asciiTheme="minorHAnsi" w:hAnsiTheme="minorHAnsi" w:cs="Arial"/>
                <w:sz w:val="20"/>
                <w:szCs w:val="20"/>
              </w:rPr>
              <w:t>Kolejowa komunikacja zastępcza na odcink</w:t>
            </w:r>
            <w:r w:rsidR="00B845E5">
              <w:rPr>
                <w:rFonts w:asciiTheme="minorHAnsi" w:hAnsiTheme="minorHAnsi" w:cs="Arial"/>
                <w:sz w:val="20"/>
                <w:szCs w:val="20"/>
              </w:rPr>
              <w:t>ach</w:t>
            </w:r>
            <w:r w:rsidRPr="002E442E">
              <w:rPr>
                <w:rFonts w:asciiTheme="minorHAnsi" w:hAnsiTheme="minorHAnsi" w:cs="Arial"/>
                <w:sz w:val="20"/>
                <w:szCs w:val="20"/>
              </w:rPr>
              <w:t xml:space="preserve"> </w:t>
            </w:r>
            <w:r w:rsidR="000B4B75" w:rsidRPr="000B4B75">
              <w:rPr>
                <w:rFonts w:asciiTheme="minorHAnsi" w:hAnsiTheme="minorHAnsi" w:cs="Arial"/>
                <w:sz w:val="20"/>
                <w:szCs w:val="20"/>
              </w:rPr>
              <w:t>Opole Główne – Kluczbork – Opole Główne oraz</w:t>
            </w:r>
            <w:r w:rsidR="000B4B75">
              <w:rPr>
                <w:rFonts w:asciiTheme="minorHAnsi" w:hAnsiTheme="minorHAnsi" w:cs="Arial"/>
                <w:sz w:val="20"/>
                <w:szCs w:val="20"/>
              </w:rPr>
              <w:t xml:space="preserve"> </w:t>
            </w:r>
            <w:r w:rsidR="000B4B75" w:rsidRPr="000B4B75">
              <w:rPr>
                <w:rFonts w:asciiTheme="minorHAnsi" w:hAnsiTheme="minorHAnsi" w:cs="Arial"/>
                <w:sz w:val="20"/>
                <w:szCs w:val="20"/>
              </w:rPr>
              <w:t>Nysa – Brzeg - Nysa</w:t>
            </w:r>
          </w:p>
          <w:p w:rsidR="00F07F17" w:rsidRPr="00F50815" w:rsidRDefault="00F07F17" w:rsidP="00F07F17">
            <w:pPr>
              <w:jc w:val="both"/>
              <w:rPr>
                <w:rFonts w:asciiTheme="minorHAnsi" w:eastAsia="Calibri" w:hAnsiTheme="minorHAnsi" w:cs="Arial"/>
                <w:sz w:val="20"/>
                <w:szCs w:val="20"/>
                <w:lang w:eastAsia="en-GB"/>
              </w:rPr>
            </w:pP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EE7E77" w:rsidP="000B4B75">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F35F6A">
              <w:rPr>
                <w:rFonts w:asciiTheme="minorHAnsi" w:hAnsiTheme="minorHAnsi" w:cs="Arial"/>
                <w:color w:val="000000"/>
                <w:sz w:val="20"/>
                <w:szCs w:val="20"/>
                <w:u w:val="single"/>
              </w:rPr>
              <w:t>a</w:t>
            </w:r>
            <w:r w:rsidR="00536E09">
              <w:rPr>
                <w:rFonts w:asciiTheme="minorHAnsi" w:hAnsiTheme="minorHAnsi" w:cs="Arial"/>
                <w:color w:val="000000"/>
                <w:sz w:val="20"/>
                <w:szCs w:val="20"/>
                <w:u w:val="single"/>
              </w:rPr>
              <w:t>-</w:t>
            </w:r>
            <w:r w:rsidR="003B07B5">
              <w:rPr>
                <w:rFonts w:asciiTheme="minorHAnsi" w:hAnsiTheme="minorHAnsi" w:cs="Arial"/>
                <w:color w:val="000000"/>
                <w:sz w:val="20"/>
                <w:szCs w:val="20"/>
                <w:u w:val="single"/>
              </w:rPr>
              <w:t>251</w:t>
            </w:r>
            <w:r w:rsidR="00FD503A">
              <w:rPr>
                <w:rFonts w:asciiTheme="minorHAnsi" w:hAnsiTheme="minorHAnsi" w:cs="Arial"/>
                <w:color w:val="000000"/>
                <w:sz w:val="20"/>
                <w:szCs w:val="20"/>
                <w:u w:val="single"/>
              </w:rPr>
              <w:t>/</w:t>
            </w:r>
            <w:r w:rsidR="000B4B75">
              <w:rPr>
                <w:rFonts w:asciiTheme="minorHAnsi" w:hAnsiTheme="minorHAnsi" w:cs="Arial"/>
                <w:color w:val="000000"/>
                <w:sz w:val="20"/>
                <w:szCs w:val="20"/>
                <w:u w:val="single"/>
              </w:rPr>
              <w:t>8</w:t>
            </w:r>
            <w:r w:rsidR="00FD503A">
              <w:rPr>
                <w:rFonts w:asciiTheme="minorHAnsi" w:hAnsiTheme="minorHAnsi" w:cs="Arial"/>
                <w:color w:val="000000"/>
                <w:sz w:val="20"/>
                <w:szCs w:val="20"/>
                <w:u w:val="single"/>
              </w:rPr>
              <w:t>/</w:t>
            </w:r>
            <w:r>
              <w:rPr>
                <w:rFonts w:asciiTheme="minorHAnsi" w:hAnsiTheme="minorHAnsi" w:cs="Arial"/>
                <w:color w:val="000000"/>
                <w:sz w:val="20"/>
                <w:szCs w:val="20"/>
                <w:u w:val="single"/>
              </w:rPr>
              <w:t>201</w:t>
            </w:r>
            <w:r w:rsidR="00F07F17">
              <w:rPr>
                <w:rFonts w:asciiTheme="minorHAnsi" w:hAnsiTheme="minorHAnsi" w:cs="Arial"/>
                <w:color w:val="000000"/>
                <w:sz w:val="20"/>
                <w:szCs w:val="20"/>
                <w:u w:val="single"/>
              </w:rPr>
              <w:t>9</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rsidR="00F07F17" w:rsidRDefault="00F07F17" w:rsidP="00FD266C">
      <w:pPr>
        <w:keepNext/>
        <w:jc w:val="center"/>
        <w:rPr>
          <w:rFonts w:asciiTheme="minorHAnsi" w:eastAsia="Calibri" w:hAnsiTheme="minorHAnsi" w:cs="Arial"/>
          <w:b/>
          <w:sz w:val="20"/>
          <w:szCs w:val="20"/>
          <w:lang w:eastAsia="en-GB"/>
        </w:rPr>
      </w:pP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Nazwa: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rPr>
          <w:trHeight w:val="137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rPr>
          <w:trHeight w:val="200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62976C8E" wp14:editId="662C7B52">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5383DCAB" wp14:editId="04B56AD6">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b) Jeżeli poświadczenie wpisu do wykazu lub wydania 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Rodzaj uczestnictwa: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9289" w:type="dxa"/>
            <w:gridSpan w:val="2"/>
            <w:shd w:val="clear" w:color="auto" w:fill="BFBFBF"/>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lastRenderedPageBreak/>
        <w:t>B: Informacje na temat przedstawicieli wykonawcy</w:t>
      </w:r>
    </w:p>
    <w:p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t xml:space="preserve">wraz z datą i miejscem urodzenia, jeżeli są wymagane: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Stanowisko/Działający(-a) jako:</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7" w:name="_DV_M1264"/>
      <w:bookmarkEnd w:id="7"/>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8" w:name="_DV_M1266"/>
      <w:bookmarkEnd w:id="8"/>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9" w:name="_DV_M1268"/>
      <w:bookmarkEnd w:id="9"/>
      <w:r w:rsidRPr="00F50815">
        <w:rPr>
          <w:rFonts w:asciiTheme="minorHAnsi" w:eastAsia="Calibri" w:hAnsiTheme="minorHAnsi" w:cs="Arial"/>
          <w:b/>
          <w:w w:val="0"/>
          <w:sz w:val="20"/>
          <w:szCs w:val="20"/>
          <w:vertAlign w:val="superscript"/>
          <w:lang w:eastAsia="en-GB"/>
        </w:rPr>
        <w:footnoteReference w:id="16"/>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skazania, czy wykonawca przedsięwziął </w:t>
            </w:r>
            <w:r w:rsidRPr="00F50815">
              <w:rPr>
                <w:rFonts w:asciiTheme="minorHAnsi" w:eastAsia="Calibri" w:hAnsiTheme="minorHAnsi" w:cs="Arial"/>
                <w:sz w:val="20"/>
                <w:szCs w:val="20"/>
                <w:lang w:eastAsia="en-GB"/>
              </w:rPr>
              <w:lastRenderedPageBreak/>
              <w:t>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 Tak [] Nie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70"/>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rsidTr="00D743B2">
        <w:trPr>
          <w:trHeight w:val="1977"/>
        </w:trPr>
        <w:tc>
          <w:tcPr>
            <w:tcW w:w="4644" w:type="dxa"/>
            <w:vMerge/>
            <w:shd w:val="clear" w:color="auto" w:fill="auto"/>
          </w:tcPr>
          <w:p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jc w:val="both"/>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w w:val="0"/>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406"/>
        </w:trPr>
        <w:tc>
          <w:tcPr>
            <w:tcW w:w="4644" w:type="dxa"/>
            <w:vMerge w:val="restart"/>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lastRenderedPageBreak/>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p>
        </w:tc>
      </w:tr>
      <w:tr w:rsidR="00FD266C" w:rsidRPr="006F7A5F" w:rsidTr="00D743B2">
        <w:trPr>
          <w:trHeight w:val="405"/>
        </w:trPr>
        <w:tc>
          <w:tcPr>
            <w:tcW w:w="4644" w:type="dxa"/>
            <w:vMerge/>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wykazania swojej rzetelności pomimo istnienia odpowiedniej podstawy wykluczenia („samooczyszczenie”)?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6E6D43" w:rsidP="00FD266C">
            <w:pPr>
              <w:rPr>
                <w:rFonts w:asciiTheme="minorHAnsi" w:eastAsia="Calibri" w:hAnsiTheme="minorHAnsi" w:cs="Arial"/>
                <w:b/>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11488" behindDoc="0" locked="0" layoutInCell="1" allowOverlap="1" wp14:anchorId="3ED037A2" wp14:editId="54F31BEA">
                      <wp:simplePos x="0" y="0"/>
                      <wp:positionH relativeFrom="column">
                        <wp:posOffset>2864809</wp:posOffset>
                      </wp:positionH>
                      <wp:positionV relativeFrom="paragraph">
                        <wp:posOffset>-11255</wp:posOffset>
                      </wp:positionV>
                      <wp:extent cx="2937132" cy="4172585"/>
                      <wp:effectExtent l="0" t="0" r="34925" b="18415"/>
                      <wp:wrapNone/>
                      <wp:docPr id="55" name="Łącznik prostoliniowy 55"/>
                      <wp:cNvGraphicFramePr/>
                      <a:graphic xmlns:a="http://schemas.openxmlformats.org/drawingml/2006/main">
                        <a:graphicData uri="http://schemas.microsoft.com/office/word/2010/wordprocessingShape">
                          <wps:wsp>
                            <wps:cNvCnPr/>
                            <wps:spPr>
                              <a:xfrm flipH="1">
                                <a:off x="0" y="0"/>
                                <a:ext cx="2937132" cy="4172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5"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25.6pt,-.9pt" to="456.85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710464" behindDoc="0" locked="0" layoutInCell="1" allowOverlap="1" wp14:anchorId="0D82C697" wp14:editId="6D093584">
                      <wp:simplePos x="0" y="0"/>
                      <wp:positionH relativeFrom="column">
                        <wp:posOffset>2864809</wp:posOffset>
                      </wp:positionH>
                      <wp:positionV relativeFrom="paragraph">
                        <wp:posOffset>-11254</wp:posOffset>
                      </wp:positionV>
                      <wp:extent cx="2995876" cy="4173166"/>
                      <wp:effectExtent l="0" t="0" r="33655" b="18415"/>
                      <wp:wrapNone/>
                      <wp:docPr id="54" name="Łącznik prostoliniowy 54"/>
                      <wp:cNvGraphicFramePr/>
                      <a:graphic xmlns:a="http://schemas.openxmlformats.org/drawingml/2006/main">
                        <a:graphicData uri="http://schemas.microsoft.com/office/word/2010/wordprocessingShape">
                          <wps:wsp>
                            <wps:cNvCnPr/>
                            <wps:spPr>
                              <a:xfrm>
                                <a:off x="0" y="0"/>
                                <a:ext cx="2995876" cy="4173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25.6pt,-.9pt" to="461.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" strokecolor="black [3040]"/>
                  </w:pict>
                </mc:Fallback>
              </mc:AlternateContent>
            </w:r>
            <w:r w:rsidR="00FD266C" w:rsidRPr="00F50815">
              <w:rPr>
                <w:rFonts w:asciiTheme="minorHAnsi" w:eastAsia="Calibri" w:hAnsiTheme="minorHAnsi" w:cs="Arial"/>
                <w:sz w:val="20"/>
                <w:szCs w:val="20"/>
                <w:lang w:eastAsia="en-GB"/>
              </w:rPr>
              <w:t>Czy wykonawca znajduje się w jednej z następujących sytuacji:</w:t>
            </w:r>
            <w:r w:rsidR="00FD266C" w:rsidRPr="00F50815">
              <w:rPr>
                <w:rFonts w:asciiTheme="minorHAnsi" w:eastAsia="Calibri" w:hAnsiTheme="minorHAnsi" w:cs="Arial"/>
                <w:sz w:val="20"/>
                <w:szCs w:val="20"/>
                <w:lang w:eastAsia="en-GB"/>
              </w:rPr>
              <w:br/>
              <w:t xml:space="preserve">a) </w:t>
            </w:r>
            <w:r w:rsidR="00FD266C" w:rsidRPr="00F50815">
              <w:rPr>
                <w:rFonts w:asciiTheme="minorHAnsi" w:eastAsia="Calibri" w:hAnsiTheme="minorHAnsi" w:cs="Arial"/>
                <w:b/>
                <w:sz w:val="20"/>
                <w:szCs w:val="20"/>
                <w:lang w:eastAsia="en-GB"/>
              </w:rPr>
              <w:t>zbankrutował</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 xml:space="preserve">b) </w:t>
            </w:r>
            <w:r w:rsidR="00FD266C" w:rsidRPr="00F50815">
              <w:rPr>
                <w:rFonts w:asciiTheme="minorHAnsi" w:eastAsia="Calibri" w:hAnsiTheme="minorHAnsi" w:cs="Arial"/>
                <w:b/>
                <w:sz w:val="20"/>
                <w:szCs w:val="20"/>
                <w:lang w:eastAsia="en-GB"/>
              </w:rPr>
              <w:t>prowadzone jest wobec niego postępowanie upadłościowe</w:t>
            </w:r>
            <w:r w:rsidR="00FD266C" w:rsidRPr="00F50815">
              <w:rPr>
                <w:rFonts w:asciiTheme="minorHAnsi" w:eastAsia="Calibri" w:hAnsiTheme="minorHAnsi" w:cs="Arial"/>
                <w:sz w:val="20"/>
                <w:szCs w:val="20"/>
                <w:lang w:eastAsia="en-GB"/>
              </w:rPr>
              <w:t xml:space="preserve"> lub likwidacyjne; lub</w:t>
            </w:r>
            <w:r w:rsidR="00FD266C" w:rsidRPr="00F50815">
              <w:rPr>
                <w:rFonts w:asciiTheme="minorHAnsi" w:eastAsia="Calibri" w:hAnsiTheme="minorHAnsi" w:cs="Arial"/>
                <w:sz w:val="20"/>
                <w:szCs w:val="20"/>
                <w:lang w:eastAsia="en-GB"/>
              </w:rPr>
              <w:br/>
              <w:t xml:space="preserve">c) zawarł </w:t>
            </w:r>
            <w:r w:rsidR="00FD266C" w:rsidRPr="00F50815">
              <w:rPr>
                <w:rFonts w:asciiTheme="minorHAnsi" w:eastAsia="Calibri" w:hAnsiTheme="minorHAnsi" w:cs="Arial"/>
                <w:b/>
                <w:sz w:val="20"/>
                <w:szCs w:val="20"/>
                <w:lang w:eastAsia="en-GB"/>
              </w:rPr>
              <w:t>układ z wierzycielami</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00FD266C" w:rsidRPr="00F50815">
              <w:rPr>
                <w:rFonts w:asciiTheme="minorHAnsi" w:eastAsia="Calibri" w:hAnsiTheme="minorHAnsi" w:cs="Arial"/>
                <w:sz w:val="20"/>
                <w:szCs w:val="20"/>
                <w:vertAlign w:val="superscript"/>
                <w:lang w:eastAsia="en-GB"/>
              </w:rPr>
              <w:footnoteReference w:id="27"/>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e) jego aktywami zarządza likwidator lub sąd; lub</w:t>
            </w:r>
            <w:r w:rsidR="00FD266C" w:rsidRPr="00F50815">
              <w:rPr>
                <w:rFonts w:asciiTheme="minorHAnsi" w:eastAsia="Calibri" w:hAnsiTheme="minorHAnsi" w:cs="Arial"/>
                <w:sz w:val="20"/>
                <w:szCs w:val="20"/>
                <w:lang w:eastAsia="en-GB"/>
              </w:rPr>
              <w:br/>
              <w:t>f) jego działalność gospodarcza jest zawieszona?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ind w:left="850"/>
              <w:jc w:val="both"/>
              <w:rPr>
                <w:rFonts w:asciiTheme="minorHAnsi" w:eastAsia="Calibri" w:hAnsiTheme="minorHAnsi" w:cs="Arial"/>
                <w:sz w:val="20"/>
                <w:szCs w:val="20"/>
                <w:lang w:eastAsia="en-GB"/>
              </w:rPr>
            </w:pP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rPr>
          <w:trHeight w:val="303"/>
        </w:trPr>
        <w:tc>
          <w:tcPr>
            <w:tcW w:w="4644" w:type="dxa"/>
            <w:vMerge w:val="restart"/>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2336" behindDoc="0" locked="0" layoutInCell="1" allowOverlap="1" wp14:anchorId="1556FEAB" wp14:editId="4574A762">
                      <wp:simplePos x="0" y="0"/>
                      <wp:positionH relativeFrom="column">
                        <wp:posOffset>2816171</wp:posOffset>
                      </wp:positionH>
                      <wp:positionV relativeFrom="paragraph">
                        <wp:posOffset>51557</wp:posOffset>
                      </wp:positionV>
                      <wp:extent cx="2986391" cy="875030"/>
                      <wp:effectExtent l="0" t="0" r="24130" b="20320"/>
                      <wp:wrapNone/>
                      <wp:docPr id="5" name="Łącznik prostoliniowy 5"/>
                      <wp:cNvGraphicFramePr/>
                      <a:graphic xmlns:a="http://schemas.openxmlformats.org/drawingml/2006/main">
                        <a:graphicData uri="http://schemas.microsoft.com/office/word/2010/wordprocessingShape">
                          <wps:wsp>
                            <wps:cNvCnPr/>
                            <wps:spPr>
                              <a:xfrm flipH="1">
                                <a:off x="0" y="0"/>
                                <a:ext cx="2986391"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1.75pt,4.05pt" to="456.9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" strokecolor="black [3040]"/>
                  </w:pict>
                </mc:Fallback>
              </mc:AlternateContent>
            </w:r>
            <w:r w:rsidR="00FD266C" w:rsidRPr="00F50815">
              <w:rPr>
                <w:rFonts w:asciiTheme="minorHAnsi" w:eastAsia="Calibri" w:hAnsiTheme="minorHAnsi" w:cs="Arial"/>
                <w:sz w:val="20"/>
                <w:szCs w:val="20"/>
                <w:lang w:eastAsia="en-GB"/>
              </w:rPr>
              <w:t xml:space="preserve">Czy wykonawca jest winien </w:t>
            </w:r>
            <w:r w:rsidR="00FD266C" w:rsidRPr="00F50815">
              <w:rPr>
                <w:rFonts w:asciiTheme="minorHAnsi" w:eastAsia="Calibri" w:hAnsiTheme="minorHAnsi" w:cs="Arial"/>
                <w:b/>
                <w:sz w:val="20"/>
                <w:szCs w:val="20"/>
                <w:lang w:eastAsia="en-GB"/>
              </w:rPr>
              <w:t>poważnego wykroczenia zawodowego</w:t>
            </w:r>
            <w:r w:rsidR="00FD266C" w:rsidRPr="00F50815">
              <w:rPr>
                <w:rFonts w:asciiTheme="minorHAnsi" w:eastAsia="Calibri" w:hAnsiTheme="minorHAnsi" w:cs="Arial"/>
                <w:b/>
                <w:sz w:val="20"/>
                <w:szCs w:val="20"/>
                <w:vertAlign w:val="superscript"/>
                <w:lang w:eastAsia="en-GB"/>
              </w:rPr>
              <w:footnoteReference w:id="29"/>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1312" behindDoc="0" locked="0" layoutInCell="1" allowOverlap="1" wp14:anchorId="27463C76" wp14:editId="4C8A36E2">
                      <wp:simplePos x="0" y="0"/>
                      <wp:positionH relativeFrom="column">
                        <wp:posOffset>-25131</wp:posOffset>
                      </wp:positionH>
                      <wp:positionV relativeFrom="paragraph">
                        <wp:posOffset>51557</wp:posOffset>
                      </wp:positionV>
                      <wp:extent cx="2937753" cy="875489"/>
                      <wp:effectExtent l="0" t="0" r="15240" b="20320"/>
                      <wp:wrapNone/>
                      <wp:docPr id="4" name="Łącznik prostoliniowy 4"/>
                      <wp:cNvGraphicFramePr/>
                      <a:graphic xmlns:a="http://schemas.openxmlformats.org/drawingml/2006/main">
                        <a:graphicData uri="http://schemas.microsoft.com/office/word/2010/wordprocessingShape">
                          <wps:wsp>
                            <wps:cNvCnPr/>
                            <wps:spPr>
                              <a:xfrm>
                                <a:off x="0" y="0"/>
                                <a:ext cx="2937753" cy="875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4.05pt" to="22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xml:space="preserve"> [……]</w:t>
            </w:r>
          </w:p>
        </w:tc>
      </w:tr>
      <w:tr w:rsidR="00FD266C" w:rsidRPr="006F7A5F" w:rsidTr="00D743B2">
        <w:trPr>
          <w:trHeight w:val="303"/>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515"/>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514"/>
        </w:trPr>
        <w:tc>
          <w:tcPr>
            <w:tcW w:w="4644" w:type="dxa"/>
            <w:vMerge/>
            <w:shd w:val="clear" w:color="auto" w:fill="auto"/>
          </w:tcPr>
          <w:p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1316"/>
        </w:trPr>
        <w:tc>
          <w:tcPr>
            <w:tcW w:w="4644" w:type="dxa"/>
            <w:shd w:val="clear" w:color="auto" w:fill="auto"/>
          </w:tcPr>
          <w:p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64384" behindDoc="0" locked="0" layoutInCell="1" allowOverlap="1" wp14:anchorId="6D6868E5" wp14:editId="598D0F80">
                      <wp:simplePos x="0" y="0"/>
                      <wp:positionH relativeFrom="column">
                        <wp:posOffset>2777260</wp:posOffset>
                      </wp:positionH>
                      <wp:positionV relativeFrom="paragraph">
                        <wp:posOffset>49881</wp:posOffset>
                      </wp:positionV>
                      <wp:extent cx="3015575" cy="777875"/>
                      <wp:effectExtent l="0" t="0" r="13970" b="22225"/>
                      <wp:wrapNone/>
                      <wp:docPr id="7" name="Łącznik prostoliniowy 7"/>
                      <wp:cNvGraphicFramePr/>
                      <a:graphic xmlns:a="http://schemas.openxmlformats.org/drawingml/2006/main">
                        <a:graphicData uri="http://schemas.microsoft.com/office/word/2010/wordprocessingShape">
                          <wps:wsp>
                            <wps:cNvCnPr/>
                            <wps:spPr>
                              <a:xfrm flipH="1">
                                <a:off x="0" y="0"/>
                                <a:ext cx="3015575"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18.7pt,3.95pt" to="456.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" strokecolor="black [3040]"/>
                  </w:pict>
                </mc:Fallback>
              </mc:AlternateContent>
            </w:r>
            <w:r w:rsidR="00FD266C" w:rsidRPr="00F50815">
              <w:rPr>
                <w:rFonts w:asciiTheme="minorHAnsi" w:eastAsia="Calibri" w:hAnsiTheme="minorHAnsi" w:cs="Arial"/>
                <w:w w:val="0"/>
                <w:sz w:val="20"/>
                <w:szCs w:val="20"/>
                <w:lang w:eastAsia="en-GB"/>
              </w:rPr>
              <w:t xml:space="preserve">Czy wykonawca wie o jakimkolwiek </w:t>
            </w:r>
            <w:r w:rsidR="00FD266C" w:rsidRPr="00F50815">
              <w:rPr>
                <w:rFonts w:asciiTheme="minorHAnsi" w:eastAsia="Calibri" w:hAnsiTheme="minorHAnsi" w:cs="Arial"/>
                <w:b/>
                <w:sz w:val="20"/>
                <w:szCs w:val="20"/>
                <w:lang w:eastAsia="en-GB"/>
              </w:rPr>
              <w:t>konflikcie interesów</w:t>
            </w:r>
            <w:r w:rsidR="00FD266C" w:rsidRPr="00F50815">
              <w:rPr>
                <w:rFonts w:asciiTheme="minorHAnsi" w:eastAsia="Calibri" w:hAnsiTheme="minorHAnsi" w:cs="Arial"/>
                <w:b/>
                <w:sz w:val="20"/>
                <w:szCs w:val="20"/>
                <w:vertAlign w:val="superscript"/>
                <w:lang w:eastAsia="en-GB"/>
              </w:rPr>
              <w:footnoteReference w:id="30"/>
            </w:r>
            <w:r w:rsidR="00FD266C" w:rsidRPr="00F50815">
              <w:rPr>
                <w:rFonts w:asciiTheme="minorHAnsi" w:eastAsia="Calibri" w:hAnsiTheme="minorHAnsi" w:cs="Arial"/>
                <w:sz w:val="20"/>
                <w:szCs w:val="20"/>
                <w:lang w:eastAsia="en-GB"/>
              </w:rPr>
              <w:t xml:space="preserve"> spowodowanym jego udziałem w postępowaniu o udzielenie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3360" behindDoc="0" locked="0" layoutInCell="1" allowOverlap="1" wp14:anchorId="13989A83" wp14:editId="606C547A">
                      <wp:simplePos x="0" y="0"/>
                      <wp:positionH relativeFrom="column">
                        <wp:posOffset>-44585</wp:posOffset>
                      </wp:positionH>
                      <wp:positionV relativeFrom="paragraph">
                        <wp:posOffset>49881</wp:posOffset>
                      </wp:positionV>
                      <wp:extent cx="3025302" cy="778213"/>
                      <wp:effectExtent l="0" t="0" r="22860" b="22225"/>
                      <wp:wrapNone/>
                      <wp:docPr id="6" name="Łącznik prostoliniowy 6"/>
                      <wp:cNvGraphicFramePr/>
                      <a:graphic xmlns:a="http://schemas.openxmlformats.org/drawingml/2006/main">
                        <a:graphicData uri="http://schemas.microsoft.com/office/word/2010/wordprocessingShape">
                          <wps:wsp>
                            <wps:cNvCnPr/>
                            <wps:spPr>
                              <a:xfrm>
                                <a:off x="0" y="0"/>
                                <a:ext cx="3025302"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3.95pt" to="234.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1544"/>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2"/>
        </w:trPr>
        <w:tc>
          <w:tcPr>
            <w:tcW w:w="4644" w:type="dxa"/>
            <w:vMerge w:val="restart"/>
            <w:shd w:val="clear" w:color="auto" w:fill="auto"/>
          </w:tcPr>
          <w:p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6432" behindDoc="0" locked="0" layoutInCell="1" allowOverlap="1" wp14:anchorId="36F1B1B3" wp14:editId="713AF0A6">
                      <wp:simplePos x="0" y="0"/>
                      <wp:positionH relativeFrom="column">
                        <wp:posOffset>2845354</wp:posOffset>
                      </wp:positionH>
                      <wp:positionV relativeFrom="paragraph">
                        <wp:posOffset>32654</wp:posOffset>
                      </wp:positionV>
                      <wp:extent cx="2946400" cy="1692613"/>
                      <wp:effectExtent l="0" t="0" r="25400" b="22225"/>
                      <wp:wrapNone/>
                      <wp:docPr id="10" name="Łącznik prostoliniowy 10"/>
                      <wp:cNvGraphicFramePr/>
                      <a:graphic xmlns:a="http://schemas.openxmlformats.org/drawingml/2006/main">
                        <a:graphicData uri="http://schemas.microsoft.com/office/word/2010/wordprocessingShape">
                          <wps:wsp>
                            <wps:cNvCnPr/>
                            <wps:spPr>
                              <a:xfrm flipH="1">
                                <a:off x="0" y="0"/>
                                <a:ext cx="2946400" cy="1692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24.05pt,2.55pt" to="456.0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5408" behindDoc="0" locked="0" layoutInCell="1" allowOverlap="1" wp14:anchorId="7D2EFB39" wp14:editId="0E68C1B5">
                      <wp:simplePos x="0" y="0"/>
                      <wp:positionH relativeFrom="column">
                        <wp:posOffset>2845354</wp:posOffset>
                      </wp:positionH>
                      <wp:positionV relativeFrom="paragraph">
                        <wp:posOffset>32654</wp:posOffset>
                      </wp:positionV>
                      <wp:extent cx="2946886" cy="1643975"/>
                      <wp:effectExtent l="0" t="0" r="25400" b="33020"/>
                      <wp:wrapNone/>
                      <wp:docPr id="9" name="Łącznik prostoliniowy 9"/>
                      <wp:cNvGraphicFramePr/>
                      <a:graphic xmlns:a="http://schemas.openxmlformats.org/drawingml/2006/main">
                        <a:graphicData uri="http://schemas.microsoft.com/office/word/2010/wordprocessingShape">
                          <wps:wsp>
                            <wps:cNvCnPr/>
                            <wps:spPr>
                              <a:xfrm>
                                <a:off x="0" y="0"/>
                                <a:ext cx="2946886" cy="164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4.05pt,2.55pt" to="45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00FD266C" w:rsidRPr="00F50815">
              <w:rPr>
                <w:rFonts w:asciiTheme="minorHAnsi" w:eastAsia="Calibri" w:hAnsiTheme="minorHAnsi" w:cs="Arial"/>
                <w:b/>
                <w:sz w:val="20"/>
                <w:szCs w:val="20"/>
                <w:lang w:eastAsia="en-GB"/>
              </w:rPr>
              <w:t>rozwiązana przed czasem</w:t>
            </w:r>
            <w:r w:rsidR="00FD266C"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1"/>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 xml:space="preserve">W przypadku gdy ma zastosowanie którakolwiek z podstaw wykluczenia o charakterze wyłącznie </w:t>
            </w:r>
            <w:r w:rsidRPr="00F50815">
              <w:rPr>
                <w:rFonts w:asciiTheme="minorHAnsi" w:eastAsia="Calibri" w:hAnsiTheme="minorHAnsi" w:cs="Arial"/>
                <w:b/>
                <w:sz w:val="20"/>
                <w:szCs w:val="20"/>
                <w:lang w:eastAsia="en-GB"/>
              </w:rPr>
              <w:lastRenderedPageBreak/>
              <w:t>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t>[……]</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IV: Kryteria kwalifikacji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63DBE3F1" wp14:editId="05C46E52">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5BC8E421" wp14:editId="44E4A380">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1261335B" wp14:editId="35FBD2F8">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w:t>
            </w:r>
            <w:r>
              <w:rPr>
                <w:rFonts w:asciiTheme="minorHAnsi" w:eastAsia="Calibri" w:hAnsiTheme="minorHAnsi" w:cs="Arial"/>
                <w:b/>
                <w:noProof/>
                <w:sz w:val="20"/>
                <w:szCs w:val="20"/>
              </w:rPr>
              <w:lastRenderedPageBreak/>
              <mc:AlternateContent>
                <mc:Choice Requires="wps">
                  <w:drawing>
                    <wp:anchor distT="0" distB="0" distL="114300" distR="114300" simplePos="0" relativeHeight="251674624" behindDoc="0" locked="0" layoutInCell="1" allowOverlap="1" wp14:anchorId="18D954AE" wp14:editId="64924FDB">
                      <wp:simplePos x="0" y="0"/>
                      <wp:positionH relativeFrom="column">
                        <wp:posOffset>2835626</wp:posOffset>
                      </wp:positionH>
                      <wp:positionV relativeFrom="paragraph">
                        <wp:posOffset>49881</wp:posOffset>
                      </wp:positionV>
                      <wp:extent cx="3025302" cy="865505"/>
                      <wp:effectExtent l="0" t="0" r="22860" b="29845"/>
                      <wp:wrapNone/>
                      <wp:docPr id="19" name="Łącznik prostoliniowy 19"/>
                      <wp:cNvGraphicFramePr/>
                      <a:graphic xmlns:a="http://schemas.openxmlformats.org/drawingml/2006/main">
                        <a:graphicData uri="http://schemas.microsoft.com/office/word/2010/wordprocessingShape">
                          <wps:wsp>
                            <wps:cNvCnPr/>
                            <wps:spPr>
                              <a:xfrm>
                                <a:off x="0" y="0"/>
                                <a:ext cx="3025302" cy="865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3.3pt,3.95pt" to="461.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" strokecolor="black [3040]"/>
                  </w:pict>
                </mc:Fallback>
              </mc:AlternateContent>
            </w:r>
            <w:r>
              <w:rPr>
                <w:rFonts w:asciiTheme="minorHAnsi" w:eastAsia="Calibri" w:hAnsiTheme="minorHAnsi" w:cs="Arial"/>
                <w:b/>
                <w:noProof/>
                <w:sz w:val="20"/>
                <w:szCs w:val="20"/>
              </w:rPr>
              <mc:AlternateContent>
                <mc:Choice Requires="wps">
                  <w:drawing>
                    <wp:anchor distT="0" distB="0" distL="114300" distR="114300" simplePos="0" relativeHeight="251673600" behindDoc="0" locked="0" layoutInCell="1" allowOverlap="1" wp14:anchorId="5C0E6AAF" wp14:editId="301FAB85">
                      <wp:simplePos x="0" y="0"/>
                      <wp:positionH relativeFrom="column">
                        <wp:posOffset>2835626</wp:posOffset>
                      </wp:positionH>
                      <wp:positionV relativeFrom="paragraph">
                        <wp:posOffset>49881</wp:posOffset>
                      </wp:positionV>
                      <wp:extent cx="2918298" cy="865762"/>
                      <wp:effectExtent l="0" t="0" r="15875" b="29845"/>
                      <wp:wrapNone/>
                      <wp:docPr id="18" name="Łącznik prostoliniowy 18"/>
                      <wp:cNvGraphicFramePr/>
                      <a:graphic xmlns:a="http://schemas.openxmlformats.org/drawingml/2006/main">
                        <a:graphicData uri="http://schemas.microsoft.com/office/word/2010/wordprocessingShape">
                          <wps:wsp>
                            <wps:cNvCnPr/>
                            <wps:spPr>
                              <a:xfrm flipH="1">
                                <a:off x="0" y="0"/>
                                <a:ext cx="2918298" cy="865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23.3pt,3.95pt" to="453.1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" strokecolor="black [3040]"/>
                  </w:pict>
                </mc:Fallback>
              </mc:AlternateContent>
            </w:r>
            <w:r w:rsidR="00FD266C" w:rsidRPr="00F50815">
              <w:rPr>
                <w:rFonts w:asciiTheme="minorHAnsi" w:eastAsia="Calibri" w:hAnsiTheme="minorHAnsi" w:cs="Arial"/>
                <w:b/>
                <w:sz w:val="20"/>
                <w:szCs w:val="20"/>
                <w:lang w:eastAsia="en-GB"/>
              </w:rPr>
              <w:t>obszarze i w ciągu określonej liczby lat wymaganej w 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4A03CF07" wp14:editId="0F2A24D9">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5ED4627C" wp14:editId="14D31E18">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0236398B" wp14:editId="754A2D29">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39B3696B" wp14:editId="32E01174">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590A51FA" wp14:editId="7BF7BE8E">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4) W odniesieniu do </w:t>
            </w:r>
            <w:r w:rsidRPr="00F50815">
              <w:rPr>
                <w:rFonts w:asciiTheme="minorHAnsi" w:eastAsia="Calibri" w:hAnsiTheme="minorHAnsi" w:cs="Arial"/>
                <w:b/>
                <w:sz w:val="20"/>
                <w:szCs w:val="20"/>
                <w:lang w:eastAsia="en-GB"/>
              </w:rPr>
              <w:t>wskaźników finansowych</w:t>
            </w:r>
            <w:r w:rsidRPr="00F50815">
              <w:rPr>
                <w:rFonts w:asciiTheme="minorHAnsi" w:eastAsia="Calibri" w:hAnsiTheme="minorHAnsi" w:cs="Arial"/>
                <w:b/>
                <w:sz w:val="20"/>
                <w:szCs w:val="20"/>
                <w:vertAlign w:val="superscript"/>
                <w:lang w:eastAsia="en-GB"/>
              </w:rPr>
              <w:footnoteReference w:id="35"/>
            </w:r>
            <w:r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wskaźnika(-ów) jest (są) następująca(-e):</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(określenie wymaganego wskaźnika – stosunek X do Y</w:t>
            </w:r>
            <w:r w:rsidRPr="00F50815">
              <w:rPr>
                <w:rFonts w:asciiTheme="minorHAnsi" w:eastAsia="Calibri" w:hAnsiTheme="minorHAnsi" w:cs="Arial"/>
                <w:sz w:val="20"/>
                <w:szCs w:val="20"/>
                <w:vertAlign w:val="superscript"/>
                <w:lang w:eastAsia="en-GB"/>
              </w:rPr>
              <w:footnoteReference w:id="36"/>
            </w:r>
            <w:r w:rsidRPr="00F50815">
              <w:rPr>
                <w:rFonts w:asciiTheme="minorHAnsi" w:eastAsia="Calibri" w:hAnsiTheme="minorHAnsi" w:cs="Arial"/>
                <w:sz w:val="20"/>
                <w:szCs w:val="20"/>
                <w:lang w:eastAsia="en-GB"/>
              </w:rPr>
              <w:t xml:space="preserve"> – oraz wartość):</w:t>
            </w:r>
            <w:r w:rsidRPr="00F50815">
              <w:rPr>
                <w:rFonts w:asciiTheme="minorHAnsi" w:eastAsia="Calibri" w:hAnsiTheme="minorHAnsi" w:cs="Arial"/>
                <w:sz w:val="20"/>
                <w:szCs w:val="20"/>
                <w:lang w:eastAsia="en-GB"/>
              </w:rPr>
              <w:br/>
              <w:t>[……], [……]</w:t>
            </w:r>
            <w:r w:rsidRPr="00F50815">
              <w:rPr>
                <w:rFonts w:asciiTheme="minorHAnsi" w:eastAsia="Calibri" w:hAnsiTheme="minorHAnsi" w:cs="Arial"/>
                <w:sz w:val="20"/>
                <w:szCs w:val="20"/>
                <w:vertAlign w:val="superscript"/>
                <w:lang w:eastAsia="en-GB"/>
              </w:rPr>
              <w:footnoteReference w:id="37"/>
            </w:r>
            <w:r w:rsidRPr="00F50815">
              <w:rPr>
                <w:rFonts w:asciiTheme="minorHAnsi" w:eastAsia="Calibri" w:hAnsiTheme="minorHAnsi" w:cs="Arial"/>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 waluta</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6A564C83" wp14:editId="0BC23268">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34147A14" wp14:editId="109C10E2">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bookmarkStart w:id="10" w:name="_DV_M4300"/>
            <w:bookmarkStart w:id="11" w:name="_DV_M4301"/>
            <w:bookmarkEnd w:id="10"/>
            <w:bookmarkEnd w:id="11"/>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4E4069BE" wp14:editId="18258E58">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73D28428" wp14:editId="6E24E997">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w:t>
            </w:r>
            <w:r w:rsidRPr="00F50815">
              <w:rPr>
                <w:rFonts w:asciiTheme="minorHAnsi" w:eastAsia="Calibri" w:hAnsiTheme="minorHAnsi" w:cs="Arial"/>
                <w:b/>
                <w:sz w:val="20"/>
                <w:szCs w:val="20"/>
                <w:lang w:eastAsia="en-GB"/>
              </w:rPr>
              <w:lastRenderedPageBreak/>
              <w:t>następujące główne dostawy określonego rodzaju lub wyświadczył następujące główne usługi 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Opis</w:t>
                  </w: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r>
          </w:tbl>
          <w:p w:rsidR="00FD266C" w:rsidRPr="00F50815" w:rsidRDefault="00FD266C" w:rsidP="00FD266C">
            <w:pPr>
              <w:jc w:val="both"/>
              <w:rPr>
                <w:rFonts w:asciiTheme="minorHAnsi" w:eastAsia="Calibri" w:hAnsiTheme="minorHAnsi" w:cs="Arial"/>
                <w:sz w:val="20"/>
                <w:szCs w:val="20"/>
                <w:lang w:eastAsia="en-GB"/>
              </w:rPr>
            </w:pP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192237D3" wp14:editId="50C457C4">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1767EA4C" wp14:editId="08943543">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38CC020A" wp14:editId="0577040A">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41E2B545" wp14:editId="3150F667">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0A099B32" wp14:editId="2D939579">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11DA014D" wp14:editId="73709F3E">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4299F72C" wp14:editId="27AC3152">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13ECE491" wp14:editId="020956FC">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3B5ABFE3" wp14:editId="2380461B">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0B0E2DBD" wp14:editId="39FD5A6B">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47827B89" wp14:editId="73CA073D">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2884B283" wp14:editId="05C10F1B">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5A6D252C" wp14:editId="2837E2D3">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03058A54" wp14:editId="06986B8C">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206281BA" wp14:editId="7E1778F3">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658802AA" wp14:editId="2DDB2A12">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4BE9C71C" wp14:editId="62885D74">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247614A4" wp14:editId="6102A7D3">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F50815">
        <w:rPr>
          <w:rFonts w:asciiTheme="minorHAnsi" w:eastAsia="Calibri" w:hAnsiTheme="minorHAnsi" w:cs="Arial"/>
          <w:smallCaps/>
          <w:sz w:val="20"/>
          <w:szCs w:val="20"/>
          <w:lang w:eastAsia="en-GB"/>
        </w:rPr>
        <w:t>D: Systemy zapewniania jakości i normy zarządzania środowiskowego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3DED3819" wp14:editId="508DE6E1">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6EDF30BC" wp14:editId="035D84D3">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35BD551D" wp14:editId="3B7717CC">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62D8B3EA" wp14:editId="2E7B0ACD">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415A1870" wp14:editId="386862D8">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17A4D05D" wp14:editId="28DA35BC">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564C3EBE" wp14:editId="460FE9DF">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6B8BEA99" wp14:editId="71B3E092">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96F35">
      <w:pPr>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bookmarkEnd w:id="2"/>
    <w:bookmarkEnd w:id="3"/>
    <w:bookmarkEnd w:id="4"/>
    <w:p w:rsidR="00E715EF" w:rsidRDefault="00E715EF" w:rsidP="00A16187">
      <w:pPr>
        <w:jc w:val="center"/>
        <w:rPr>
          <w:rFonts w:asciiTheme="minorHAnsi" w:hAnsiTheme="minorHAnsi" w:cs="Arial"/>
          <w:b/>
          <w:color w:val="000000"/>
          <w:sz w:val="20"/>
          <w:szCs w:val="20"/>
        </w:rPr>
      </w:pPr>
    </w:p>
    <w:sectPr w:rsidR="00E715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66" w:rsidRDefault="00455366" w:rsidP="00970980">
      <w:r>
        <w:separator/>
      </w:r>
    </w:p>
  </w:endnote>
  <w:endnote w:type="continuationSeparator" w:id="0">
    <w:p w:rsidR="00455366" w:rsidRDefault="00455366"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76" w:rsidRDefault="00D71576">
    <w:pPr>
      <w:pStyle w:val="Stopka"/>
      <w:jc w:val="center"/>
    </w:pPr>
    <w:r>
      <w:fldChar w:fldCharType="begin"/>
    </w:r>
    <w:r>
      <w:instrText>PAGE   \* MERGEFORMAT</w:instrText>
    </w:r>
    <w:r>
      <w:fldChar w:fldCharType="separate"/>
    </w:r>
    <w:r w:rsidR="000B4B75">
      <w:rPr>
        <w:noProof/>
      </w:rPr>
      <w:t>1</w:t>
    </w:r>
    <w:r>
      <w:fldChar w:fldCharType="end"/>
    </w:r>
  </w:p>
  <w:p w:rsidR="00D71576" w:rsidRDefault="00D71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66" w:rsidRDefault="00455366" w:rsidP="00970980">
      <w:r>
        <w:separator/>
      </w:r>
    </w:p>
  </w:footnote>
  <w:footnote w:type="continuationSeparator" w:id="0">
    <w:p w:rsidR="00455366" w:rsidRDefault="00455366" w:rsidP="00970980">
      <w:r>
        <w:continuationSeparator/>
      </w:r>
    </w:p>
  </w:footnote>
  <w:footnote w:id="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w:t>
      </w:r>
      <w:bookmarkStart w:id="5" w:name="_GoBack"/>
      <w:bookmarkEnd w:id="5"/>
      <w:r w:rsidRPr="003B6373">
        <w:rPr>
          <w:rFonts w:ascii="Arial" w:hAnsi="Arial" w:cs="Arial"/>
          <w:sz w:val="16"/>
          <w:szCs w:val="16"/>
        </w:rPr>
        <w:t>ówienia proszę podać nazwy wszystkich uczestniczących zamawiających.</w:t>
      </w:r>
    </w:p>
  </w:footnote>
  <w:footnote w:id="4">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51"/>
    <w:rsid w:val="00002867"/>
    <w:rsid w:val="000033E6"/>
    <w:rsid w:val="0000767D"/>
    <w:rsid w:val="000151D2"/>
    <w:rsid w:val="0002223E"/>
    <w:rsid w:val="00043076"/>
    <w:rsid w:val="00046D3C"/>
    <w:rsid w:val="0005198C"/>
    <w:rsid w:val="000536F2"/>
    <w:rsid w:val="00054E24"/>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4B75"/>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7158"/>
    <w:rsid w:val="00150A9C"/>
    <w:rsid w:val="001526EC"/>
    <w:rsid w:val="00152AE8"/>
    <w:rsid w:val="00154B5B"/>
    <w:rsid w:val="00155666"/>
    <w:rsid w:val="00156692"/>
    <w:rsid w:val="00160A89"/>
    <w:rsid w:val="00160B0C"/>
    <w:rsid w:val="00164742"/>
    <w:rsid w:val="00165B98"/>
    <w:rsid w:val="0016682B"/>
    <w:rsid w:val="001726F3"/>
    <w:rsid w:val="00174551"/>
    <w:rsid w:val="00177F51"/>
    <w:rsid w:val="0018277A"/>
    <w:rsid w:val="00182F7B"/>
    <w:rsid w:val="00184B33"/>
    <w:rsid w:val="00186E2D"/>
    <w:rsid w:val="00187AC1"/>
    <w:rsid w:val="00190EC9"/>
    <w:rsid w:val="001912B9"/>
    <w:rsid w:val="00192FB1"/>
    <w:rsid w:val="00197EDA"/>
    <w:rsid w:val="001A5F8C"/>
    <w:rsid w:val="001A6239"/>
    <w:rsid w:val="001A7AE3"/>
    <w:rsid w:val="001B321A"/>
    <w:rsid w:val="001B3B26"/>
    <w:rsid w:val="001B4CF2"/>
    <w:rsid w:val="001B6671"/>
    <w:rsid w:val="001C0907"/>
    <w:rsid w:val="001C2335"/>
    <w:rsid w:val="001C2FEE"/>
    <w:rsid w:val="001C3698"/>
    <w:rsid w:val="001C4F7D"/>
    <w:rsid w:val="001D0E04"/>
    <w:rsid w:val="001D2124"/>
    <w:rsid w:val="001D3E3D"/>
    <w:rsid w:val="001D5B7B"/>
    <w:rsid w:val="001D6A3E"/>
    <w:rsid w:val="001E0B28"/>
    <w:rsid w:val="001E38FD"/>
    <w:rsid w:val="001E7392"/>
    <w:rsid w:val="001E7821"/>
    <w:rsid w:val="001F0805"/>
    <w:rsid w:val="001F1FAB"/>
    <w:rsid w:val="001F2DA1"/>
    <w:rsid w:val="001F5AB0"/>
    <w:rsid w:val="001F5D10"/>
    <w:rsid w:val="0020113C"/>
    <w:rsid w:val="00201A36"/>
    <w:rsid w:val="00204B4B"/>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442E"/>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6E54"/>
    <w:rsid w:val="00351773"/>
    <w:rsid w:val="0035419E"/>
    <w:rsid w:val="0035709E"/>
    <w:rsid w:val="0035719C"/>
    <w:rsid w:val="0036048F"/>
    <w:rsid w:val="0036083E"/>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2E0"/>
    <w:rsid w:val="003A05DC"/>
    <w:rsid w:val="003A0BBB"/>
    <w:rsid w:val="003B07B5"/>
    <w:rsid w:val="003B20A2"/>
    <w:rsid w:val="003B6E4E"/>
    <w:rsid w:val="003C49E5"/>
    <w:rsid w:val="003C798B"/>
    <w:rsid w:val="003D00A7"/>
    <w:rsid w:val="003D0761"/>
    <w:rsid w:val="003D0ABD"/>
    <w:rsid w:val="003D1F6D"/>
    <w:rsid w:val="003D50C6"/>
    <w:rsid w:val="003E477D"/>
    <w:rsid w:val="003F3011"/>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6C72"/>
    <w:rsid w:val="004404E3"/>
    <w:rsid w:val="00445A78"/>
    <w:rsid w:val="0045117E"/>
    <w:rsid w:val="0045160A"/>
    <w:rsid w:val="0045501C"/>
    <w:rsid w:val="00455366"/>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39C9"/>
    <w:rsid w:val="00492A74"/>
    <w:rsid w:val="00493506"/>
    <w:rsid w:val="00493CC1"/>
    <w:rsid w:val="004948C7"/>
    <w:rsid w:val="0049641F"/>
    <w:rsid w:val="00497D19"/>
    <w:rsid w:val="004A0CA5"/>
    <w:rsid w:val="004A361F"/>
    <w:rsid w:val="004A78AE"/>
    <w:rsid w:val="004B018E"/>
    <w:rsid w:val="004B421D"/>
    <w:rsid w:val="004B6F0B"/>
    <w:rsid w:val="004C3D9B"/>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58EC"/>
    <w:rsid w:val="00516C6D"/>
    <w:rsid w:val="0052463F"/>
    <w:rsid w:val="0052758B"/>
    <w:rsid w:val="005279EB"/>
    <w:rsid w:val="00530ED1"/>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2B6B"/>
    <w:rsid w:val="00575AA5"/>
    <w:rsid w:val="0057676B"/>
    <w:rsid w:val="005779A0"/>
    <w:rsid w:val="005857EE"/>
    <w:rsid w:val="00590ABD"/>
    <w:rsid w:val="00590DA6"/>
    <w:rsid w:val="00591DFE"/>
    <w:rsid w:val="00591FE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374D"/>
    <w:rsid w:val="005F3F8D"/>
    <w:rsid w:val="005F4024"/>
    <w:rsid w:val="005F4234"/>
    <w:rsid w:val="00604AFE"/>
    <w:rsid w:val="00604F9F"/>
    <w:rsid w:val="00606AEF"/>
    <w:rsid w:val="00610A6A"/>
    <w:rsid w:val="0061150F"/>
    <w:rsid w:val="00614964"/>
    <w:rsid w:val="00616505"/>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5C90"/>
    <w:rsid w:val="00661489"/>
    <w:rsid w:val="00662495"/>
    <w:rsid w:val="00662EE8"/>
    <w:rsid w:val="00666C4C"/>
    <w:rsid w:val="006714B2"/>
    <w:rsid w:val="00671F1F"/>
    <w:rsid w:val="00673736"/>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40C6"/>
    <w:rsid w:val="006C4C46"/>
    <w:rsid w:val="006C5542"/>
    <w:rsid w:val="006D56A3"/>
    <w:rsid w:val="006D58BE"/>
    <w:rsid w:val="006D736D"/>
    <w:rsid w:val="006E1412"/>
    <w:rsid w:val="006E24A8"/>
    <w:rsid w:val="006E2506"/>
    <w:rsid w:val="006E359D"/>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9343D"/>
    <w:rsid w:val="00795250"/>
    <w:rsid w:val="007A143A"/>
    <w:rsid w:val="007A152F"/>
    <w:rsid w:val="007A2EDC"/>
    <w:rsid w:val="007A3562"/>
    <w:rsid w:val="007A40A9"/>
    <w:rsid w:val="007A5186"/>
    <w:rsid w:val="007A622E"/>
    <w:rsid w:val="007A6CDE"/>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5F9C"/>
    <w:rsid w:val="00826EB8"/>
    <w:rsid w:val="00831F12"/>
    <w:rsid w:val="008329E8"/>
    <w:rsid w:val="00833AAB"/>
    <w:rsid w:val="00834F18"/>
    <w:rsid w:val="008407CF"/>
    <w:rsid w:val="00842DD3"/>
    <w:rsid w:val="00845320"/>
    <w:rsid w:val="008462C5"/>
    <w:rsid w:val="00846F69"/>
    <w:rsid w:val="0085158D"/>
    <w:rsid w:val="0085541C"/>
    <w:rsid w:val="0085697B"/>
    <w:rsid w:val="00857D80"/>
    <w:rsid w:val="00862544"/>
    <w:rsid w:val="00863E81"/>
    <w:rsid w:val="00871FD8"/>
    <w:rsid w:val="0087331D"/>
    <w:rsid w:val="00874F36"/>
    <w:rsid w:val="008751DB"/>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E0237"/>
    <w:rsid w:val="008E1A76"/>
    <w:rsid w:val="008E3313"/>
    <w:rsid w:val="008E45B5"/>
    <w:rsid w:val="008E7499"/>
    <w:rsid w:val="008E76E7"/>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D5A"/>
    <w:rsid w:val="009805E9"/>
    <w:rsid w:val="00981099"/>
    <w:rsid w:val="00981C49"/>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55DD7"/>
    <w:rsid w:val="00A60621"/>
    <w:rsid w:val="00A64874"/>
    <w:rsid w:val="00A72A63"/>
    <w:rsid w:val="00A76FA9"/>
    <w:rsid w:val="00A81D32"/>
    <w:rsid w:val="00A81E62"/>
    <w:rsid w:val="00A864E9"/>
    <w:rsid w:val="00A9501A"/>
    <w:rsid w:val="00A964C1"/>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7A51"/>
    <w:rsid w:val="00B27B45"/>
    <w:rsid w:val="00B348D2"/>
    <w:rsid w:val="00B4061C"/>
    <w:rsid w:val="00B4085B"/>
    <w:rsid w:val="00B40DFA"/>
    <w:rsid w:val="00B40ED5"/>
    <w:rsid w:val="00B4337F"/>
    <w:rsid w:val="00B43C26"/>
    <w:rsid w:val="00B47017"/>
    <w:rsid w:val="00B52118"/>
    <w:rsid w:val="00B52C7A"/>
    <w:rsid w:val="00B540F5"/>
    <w:rsid w:val="00B60BB7"/>
    <w:rsid w:val="00B62A25"/>
    <w:rsid w:val="00B62D91"/>
    <w:rsid w:val="00B6320C"/>
    <w:rsid w:val="00B66238"/>
    <w:rsid w:val="00B72F39"/>
    <w:rsid w:val="00B758FD"/>
    <w:rsid w:val="00B827D0"/>
    <w:rsid w:val="00B845E5"/>
    <w:rsid w:val="00B92F79"/>
    <w:rsid w:val="00B95B99"/>
    <w:rsid w:val="00B9699C"/>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7385"/>
    <w:rsid w:val="00C6747C"/>
    <w:rsid w:val="00C70FC9"/>
    <w:rsid w:val="00C71717"/>
    <w:rsid w:val="00C729EC"/>
    <w:rsid w:val="00C732CA"/>
    <w:rsid w:val="00C76ACE"/>
    <w:rsid w:val="00C773A0"/>
    <w:rsid w:val="00C8061E"/>
    <w:rsid w:val="00C86AB2"/>
    <w:rsid w:val="00C92FE2"/>
    <w:rsid w:val="00C93AAC"/>
    <w:rsid w:val="00C93B3B"/>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30F9"/>
    <w:rsid w:val="00CF4BEB"/>
    <w:rsid w:val="00CF5B90"/>
    <w:rsid w:val="00CF5F02"/>
    <w:rsid w:val="00CF75F5"/>
    <w:rsid w:val="00D00E7E"/>
    <w:rsid w:val="00D026D0"/>
    <w:rsid w:val="00D10321"/>
    <w:rsid w:val="00D1090C"/>
    <w:rsid w:val="00D1151E"/>
    <w:rsid w:val="00D116B0"/>
    <w:rsid w:val="00D15EA9"/>
    <w:rsid w:val="00D16249"/>
    <w:rsid w:val="00D174A3"/>
    <w:rsid w:val="00D21FEF"/>
    <w:rsid w:val="00D22240"/>
    <w:rsid w:val="00D22249"/>
    <w:rsid w:val="00D24AC2"/>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D00"/>
    <w:rsid w:val="00D5536C"/>
    <w:rsid w:val="00D56C0B"/>
    <w:rsid w:val="00D577E3"/>
    <w:rsid w:val="00D661B9"/>
    <w:rsid w:val="00D66498"/>
    <w:rsid w:val="00D67AF4"/>
    <w:rsid w:val="00D71576"/>
    <w:rsid w:val="00D72655"/>
    <w:rsid w:val="00D726AA"/>
    <w:rsid w:val="00D743B2"/>
    <w:rsid w:val="00D75526"/>
    <w:rsid w:val="00D758AC"/>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76A7"/>
    <w:rsid w:val="00E27DBF"/>
    <w:rsid w:val="00E3298A"/>
    <w:rsid w:val="00E34009"/>
    <w:rsid w:val="00E35B5D"/>
    <w:rsid w:val="00E37145"/>
    <w:rsid w:val="00E4105F"/>
    <w:rsid w:val="00E41654"/>
    <w:rsid w:val="00E442BA"/>
    <w:rsid w:val="00E455E2"/>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96283-66E7-4690-8997-AE46EFE2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15</Pages>
  <Words>4506</Words>
  <Characters>27041</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31485</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L.Patoła</cp:lastModifiedBy>
  <cp:revision>43</cp:revision>
  <cp:lastPrinted>2019-02-22T07:57:00Z</cp:lastPrinted>
  <dcterms:created xsi:type="dcterms:W3CDTF">2018-02-26T07:12:00Z</dcterms:created>
  <dcterms:modified xsi:type="dcterms:W3CDTF">2019-05-17T06:26:00Z</dcterms:modified>
</cp:coreProperties>
</file>