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27D4EF79" w:rsidR="007E2FC1" w:rsidRPr="00F31719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 w:rsidRPr="00F31719">
        <w:rPr>
          <w:rFonts w:ascii="Arial" w:hAnsi="Arial"/>
          <w:b/>
          <w:bCs/>
        </w:rPr>
        <w:t xml:space="preserve">Załącznik nr </w:t>
      </w:r>
      <w:r w:rsidR="004A38FE">
        <w:rPr>
          <w:rFonts w:ascii="Arial" w:hAnsi="Arial"/>
          <w:b/>
          <w:bCs/>
        </w:rPr>
        <w:t>6</w:t>
      </w:r>
      <w:r w:rsidR="007E2FC1" w:rsidRPr="00F31719">
        <w:rPr>
          <w:rFonts w:ascii="Arial" w:hAnsi="Arial"/>
          <w:b/>
          <w:bCs/>
          <w:caps/>
        </w:rPr>
        <w:t xml:space="preserve"> </w:t>
      </w:r>
      <w:r w:rsidR="007E2FC1" w:rsidRPr="00F31719">
        <w:rPr>
          <w:rFonts w:ascii="Arial" w:hAnsi="Arial"/>
          <w:b/>
          <w:bCs/>
        </w:rPr>
        <w:t>d</w:t>
      </w:r>
      <w:r w:rsidR="0072128A" w:rsidRPr="00F31719">
        <w:rPr>
          <w:rFonts w:ascii="Arial" w:hAnsi="Arial"/>
          <w:b/>
          <w:bCs/>
        </w:rPr>
        <w:t xml:space="preserve">o </w:t>
      </w:r>
      <w:r w:rsidR="00B06C6E" w:rsidRPr="00F31719">
        <w:rPr>
          <w:rFonts w:ascii="Arial" w:hAnsi="Arial"/>
          <w:b/>
          <w:bCs/>
        </w:rPr>
        <w:t>SWZ</w:t>
      </w:r>
    </w:p>
    <w:p w14:paraId="24DE95F3" w14:textId="77777777" w:rsidR="00902D3A" w:rsidRPr="00C924C4" w:rsidRDefault="009845C3" w:rsidP="00902D3A">
      <w:pPr>
        <w:spacing w:line="276" w:lineRule="auto"/>
        <w:jc w:val="both"/>
        <w:rPr>
          <w:rFonts w:ascii="Arial" w:hAnsi="Arial" w:cs="Arial"/>
        </w:rPr>
      </w:pPr>
      <w:r w:rsidRPr="00F31719">
        <w:rPr>
          <w:rFonts w:ascii="Arial" w:hAnsi="Arial"/>
        </w:rPr>
        <w:t xml:space="preserve">                                                                               </w:t>
      </w:r>
      <w:r w:rsidR="006F6953" w:rsidRPr="00F31719">
        <w:rPr>
          <w:rFonts w:ascii="Arial" w:hAnsi="Arial"/>
        </w:rPr>
        <w:t xml:space="preserve">              </w:t>
      </w:r>
      <w:r w:rsidR="004D2BAC" w:rsidRPr="00F31719">
        <w:rPr>
          <w:rFonts w:ascii="Arial" w:hAnsi="Arial"/>
        </w:rPr>
        <w:t xml:space="preserve">   </w:t>
      </w:r>
      <w:r w:rsidR="00292406" w:rsidRPr="00F31719">
        <w:rPr>
          <w:rFonts w:ascii="Arial" w:hAnsi="Arial"/>
        </w:rPr>
        <w:t xml:space="preserve">    </w:t>
      </w:r>
      <w:r w:rsidR="001F51B3" w:rsidRPr="00F31719">
        <w:rPr>
          <w:rFonts w:ascii="Arial" w:hAnsi="Arial"/>
        </w:rPr>
        <w:t xml:space="preserve">  </w:t>
      </w:r>
      <w:r w:rsidR="00F60978" w:rsidRPr="00F31719">
        <w:rPr>
          <w:rFonts w:ascii="Arial" w:hAnsi="Arial"/>
        </w:rPr>
        <w:t xml:space="preserve">   </w:t>
      </w:r>
      <w:r w:rsidR="00721499" w:rsidRPr="00F31719">
        <w:rPr>
          <w:rFonts w:ascii="Arial" w:hAnsi="Arial"/>
        </w:rPr>
        <w:t xml:space="preserve"> </w:t>
      </w:r>
      <w:r w:rsidR="00F60978" w:rsidRPr="00F31719">
        <w:rPr>
          <w:rFonts w:ascii="Arial" w:hAnsi="Arial"/>
        </w:rPr>
        <w:t xml:space="preserve"> </w:t>
      </w:r>
      <w:r w:rsidR="00E03547" w:rsidRPr="00F31719">
        <w:rPr>
          <w:rFonts w:ascii="Arial" w:hAnsi="Arial"/>
        </w:rPr>
        <w:t>Nr postępowania</w:t>
      </w:r>
      <w:r w:rsidR="002D0560" w:rsidRPr="00F31719">
        <w:rPr>
          <w:rFonts w:ascii="Arial" w:hAnsi="Arial"/>
        </w:rPr>
        <w:t xml:space="preserve"> </w:t>
      </w:r>
      <w:bookmarkStart w:id="0" w:name="_Hlk148349202"/>
      <w:r w:rsidR="00902D3A">
        <w:rPr>
          <w:rFonts w:ascii="Arial" w:hAnsi="Arial" w:cs="Arial"/>
        </w:rPr>
        <w:t>28/Z-31</w:t>
      </w:r>
      <w:r w:rsidR="00902D3A" w:rsidRPr="00C924C4">
        <w:rPr>
          <w:rFonts w:ascii="Arial" w:hAnsi="Arial" w:cs="Arial"/>
        </w:rPr>
        <w:t>/</w:t>
      </w:r>
      <w:r w:rsidR="00902D3A">
        <w:rPr>
          <w:rFonts w:ascii="Arial" w:hAnsi="Arial" w:cs="Arial"/>
        </w:rPr>
        <w:t>PIiZ 2023/</w:t>
      </w:r>
      <w:r w:rsidR="00902D3A" w:rsidRPr="00C924C4">
        <w:rPr>
          <w:rFonts w:ascii="Arial" w:hAnsi="Arial" w:cs="Arial"/>
        </w:rPr>
        <w:t>PN/2023/</w:t>
      </w:r>
      <w:r w:rsidR="00902D3A">
        <w:rPr>
          <w:rFonts w:ascii="Arial" w:hAnsi="Arial" w:cs="Arial"/>
        </w:rPr>
        <w:t>D</w:t>
      </w:r>
      <w:bookmarkEnd w:id="0"/>
    </w:p>
    <w:p w14:paraId="0AD1ED63" w14:textId="0A2B50D0" w:rsidR="00B87840" w:rsidRDefault="00685286" w:rsidP="00550949">
      <w:pPr>
        <w:spacing w:line="276" w:lineRule="auto"/>
        <w:ind w:left="-426"/>
        <w:jc w:val="right"/>
      </w:pPr>
      <w:r w:rsidRPr="00685286">
        <w:tab/>
      </w:r>
      <w:r w:rsidRPr="00685286"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79A9929" w14:textId="77777777" w:rsidR="001A5FD1" w:rsidRPr="001A5FD1" w:rsidRDefault="00B45F96" w:rsidP="001A5FD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1A5FD1">
        <w:rPr>
          <w:rFonts w:ascii="Arial" w:hAnsi="Arial" w:cs="Arial"/>
          <w:i/>
          <w:sz w:val="22"/>
          <w:szCs w:val="22"/>
        </w:rPr>
        <w:t>„</w:t>
      </w:r>
      <w:r w:rsidR="001A5FD1" w:rsidRPr="001A5FD1">
        <w:rPr>
          <w:rFonts w:ascii="Arial" w:hAnsi="Arial" w:cs="Arial"/>
          <w:bCs/>
          <w:i/>
          <w:sz w:val="22"/>
          <w:szCs w:val="22"/>
        </w:rPr>
        <w:t xml:space="preserve">Dostawa defektoskopów, sond wraz z wyposażeniem z podziałem na: </w:t>
      </w:r>
    </w:p>
    <w:p w14:paraId="00F2A68B" w14:textId="77777777" w:rsidR="001A5FD1" w:rsidRPr="001A5FD1" w:rsidRDefault="001A5FD1" w:rsidP="001A5FD1">
      <w:pPr>
        <w:spacing w:line="360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1A5FD1">
        <w:rPr>
          <w:rFonts w:ascii="Arial" w:hAnsi="Arial" w:cs="Arial"/>
          <w:bCs/>
          <w:i/>
          <w:sz w:val="22"/>
          <w:szCs w:val="22"/>
        </w:rPr>
        <w:t>1)</w:t>
      </w:r>
      <w:r w:rsidRPr="001A5FD1">
        <w:rPr>
          <w:rFonts w:ascii="Arial" w:hAnsi="Arial" w:cs="Arial"/>
          <w:bCs/>
          <w:i/>
          <w:sz w:val="22"/>
          <w:szCs w:val="22"/>
        </w:rPr>
        <w:tab/>
        <w:t>Część I – dostawa defektoskopu prądowirowego,</w:t>
      </w:r>
    </w:p>
    <w:p w14:paraId="77EBE4A8" w14:textId="77777777" w:rsidR="001A5FD1" w:rsidRPr="001A5FD1" w:rsidRDefault="001A5FD1" w:rsidP="001A5FD1">
      <w:pPr>
        <w:spacing w:line="360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1A5FD1">
        <w:rPr>
          <w:rFonts w:ascii="Arial" w:hAnsi="Arial" w:cs="Arial"/>
          <w:bCs/>
          <w:i/>
          <w:sz w:val="22"/>
          <w:szCs w:val="22"/>
        </w:rPr>
        <w:t>2)</w:t>
      </w:r>
      <w:r w:rsidRPr="001A5FD1">
        <w:rPr>
          <w:rFonts w:ascii="Arial" w:hAnsi="Arial" w:cs="Arial"/>
          <w:bCs/>
          <w:i/>
          <w:sz w:val="22"/>
          <w:szCs w:val="22"/>
        </w:rPr>
        <w:tab/>
        <w:t>Część II – dostawa defektoskopu ultradźwiękowego,</w:t>
      </w:r>
    </w:p>
    <w:p w14:paraId="2FAFE9C9" w14:textId="77777777" w:rsidR="001A5FD1" w:rsidRPr="001A5FD1" w:rsidRDefault="001A5FD1" w:rsidP="001A5FD1">
      <w:pPr>
        <w:spacing w:line="360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1A5FD1">
        <w:rPr>
          <w:rFonts w:ascii="Arial" w:hAnsi="Arial" w:cs="Arial"/>
          <w:bCs/>
          <w:i/>
          <w:sz w:val="22"/>
          <w:szCs w:val="22"/>
        </w:rPr>
        <w:t>3)</w:t>
      </w:r>
      <w:r w:rsidRPr="001A5FD1">
        <w:rPr>
          <w:rFonts w:ascii="Arial" w:hAnsi="Arial" w:cs="Arial"/>
          <w:bCs/>
          <w:i/>
          <w:sz w:val="22"/>
          <w:szCs w:val="22"/>
        </w:rPr>
        <w:tab/>
        <w:t>Część III – dostawa walizek z wypełnieniem gąbkowym,</w:t>
      </w:r>
    </w:p>
    <w:p w14:paraId="37A7BB2C" w14:textId="0AA8807E" w:rsidR="00BF45FF" w:rsidRPr="001A5FD1" w:rsidRDefault="001A5FD1" w:rsidP="001A5FD1">
      <w:pPr>
        <w:spacing w:line="360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1A5FD1">
        <w:rPr>
          <w:rFonts w:ascii="Arial" w:hAnsi="Arial" w:cs="Arial"/>
          <w:bCs/>
          <w:i/>
          <w:sz w:val="22"/>
          <w:szCs w:val="22"/>
        </w:rPr>
        <w:t>4)</w:t>
      </w:r>
      <w:r w:rsidRPr="001A5FD1">
        <w:rPr>
          <w:rFonts w:ascii="Arial" w:hAnsi="Arial" w:cs="Arial"/>
          <w:bCs/>
          <w:i/>
          <w:sz w:val="22"/>
          <w:szCs w:val="22"/>
        </w:rPr>
        <w:tab/>
        <w:t>Część IV – dostawa sond prądowirowych, kable do sond prądowirowych</w:t>
      </w:r>
      <w:r w:rsidR="00BF45FF" w:rsidRPr="001A5FD1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B87840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B87840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B87840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677641">
        <w:rPr>
          <w:rFonts w:ascii="Arial" w:hAnsi="Arial"/>
          <w:sz w:val="22"/>
          <w:szCs w:val="22"/>
        </w:rPr>
        <w:lastRenderedPageBreak/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2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F717B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6542" w14:textId="77777777" w:rsidR="00D61F1A" w:rsidRDefault="00D61F1A">
      <w:r>
        <w:separator/>
      </w:r>
    </w:p>
  </w:endnote>
  <w:endnote w:type="continuationSeparator" w:id="0">
    <w:p w14:paraId="03B778D8" w14:textId="77777777" w:rsidR="00D61F1A" w:rsidRDefault="00D6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438CF323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9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BCCEBC" w14:textId="77777777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231AB5CE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0000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A73A" w14:textId="77777777" w:rsidR="00D61F1A" w:rsidRDefault="00D61F1A">
      <w:r>
        <w:separator/>
      </w:r>
    </w:p>
  </w:footnote>
  <w:footnote w:type="continuationSeparator" w:id="0">
    <w:p w14:paraId="419D0E0F" w14:textId="77777777" w:rsidR="00D61F1A" w:rsidRDefault="00D6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9368919">
    <w:abstractNumId w:val="5"/>
  </w:num>
  <w:num w:numId="2" w16cid:durableId="1811239409">
    <w:abstractNumId w:val="2"/>
  </w:num>
  <w:num w:numId="3" w16cid:durableId="677317005">
    <w:abstractNumId w:val="6"/>
  </w:num>
  <w:num w:numId="4" w16cid:durableId="659499740">
    <w:abstractNumId w:val="1"/>
  </w:num>
  <w:num w:numId="5" w16cid:durableId="1022827557">
    <w:abstractNumId w:val="4"/>
  </w:num>
  <w:num w:numId="6" w16cid:durableId="337732780">
    <w:abstractNumId w:val="3"/>
  </w:num>
  <w:num w:numId="7" w16cid:durableId="882257354">
    <w:abstractNumId w:val="0"/>
  </w:num>
  <w:num w:numId="8" w16cid:durableId="1365907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5314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954FB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92348"/>
    <w:rsid w:val="001940C9"/>
    <w:rsid w:val="001962D1"/>
    <w:rsid w:val="001A5FD1"/>
    <w:rsid w:val="001A7CC1"/>
    <w:rsid w:val="001C480F"/>
    <w:rsid w:val="001D0907"/>
    <w:rsid w:val="001D3A7E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3490C"/>
    <w:rsid w:val="00347A46"/>
    <w:rsid w:val="00353EB9"/>
    <w:rsid w:val="00360701"/>
    <w:rsid w:val="003735DA"/>
    <w:rsid w:val="003764C3"/>
    <w:rsid w:val="00382448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38FE"/>
    <w:rsid w:val="004C3E25"/>
    <w:rsid w:val="004D2BAC"/>
    <w:rsid w:val="004D4E4D"/>
    <w:rsid w:val="004E099D"/>
    <w:rsid w:val="00502633"/>
    <w:rsid w:val="005077D6"/>
    <w:rsid w:val="0053174C"/>
    <w:rsid w:val="005437D9"/>
    <w:rsid w:val="0055094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411C0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12BA5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2D3A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6B9E"/>
    <w:rsid w:val="00A05AEC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87840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1F1A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148E1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290F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17BB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24</cp:revision>
  <cp:lastPrinted>2023-10-18T10:28:00Z</cp:lastPrinted>
  <dcterms:created xsi:type="dcterms:W3CDTF">2021-06-02T10:12:00Z</dcterms:created>
  <dcterms:modified xsi:type="dcterms:W3CDTF">2023-10-18T10:29:00Z</dcterms:modified>
</cp:coreProperties>
</file>