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2242D" w14:textId="69FCF913" w:rsidR="001914D7" w:rsidRDefault="00317BCC" w:rsidP="001914D7">
      <w:p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AP</w:t>
      </w:r>
      <w:r w:rsidR="001914D7" w:rsidRPr="00894F39">
        <w:rPr>
          <w:rFonts w:ascii="Cambria" w:hAnsi="Cambria"/>
          <w:b/>
          <w:sz w:val="18"/>
          <w:szCs w:val="18"/>
        </w:rPr>
        <w:t>-272-</w:t>
      </w:r>
      <w:r>
        <w:rPr>
          <w:rFonts w:ascii="Cambria" w:hAnsi="Cambria"/>
          <w:b/>
          <w:sz w:val="18"/>
          <w:szCs w:val="18"/>
        </w:rPr>
        <w:t>TP-84/2024</w:t>
      </w:r>
    </w:p>
    <w:p w14:paraId="0324C128" w14:textId="7C115EA8" w:rsidR="00317BCC" w:rsidRPr="00894F39" w:rsidRDefault="00317BCC" w:rsidP="00317BCC">
      <w:pPr>
        <w:jc w:val="right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Załącznik nr 3 do SWZ – Oświadczenie Wykonawcy</w:t>
      </w:r>
    </w:p>
    <w:p w14:paraId="50DDBB2B" w14:textId="77777777" w:rsidR="00317BCC" w:rsidRDefault="00317BCC" w:rsidP="001914D7">
      <w:pPr>
        <w:rPr>
          <w:rFonts w:ascii="Cambria" w:hAnsi="Cambria"/>
          <w:b/>
        </w:rPr>
      </w:pPr>
    </w:p>
    <w:p w14:paraId="2272AF56" w14:textId="0D9965A9" w:rsidR="001914D7" w:rsidRPr="003F13C7" w:rsidRDefault="001914D7" w:rsidP="001914D7">
      <w:pPr>
        <w:rPr>
          <w:rFonts w:ascii="Cambria" w:hAnsi="Cambria"/>
          <w:b/>
        </w:rPr>
      </w:pPr>
      <w:r w:rsidRPr="003F13C7">
        <w:rPr>
          <w:rFonts w:ascii="Cambria" w:hAnsi="Cambria"/>
          <w:b/>
        </w:rPr>
        <w:t>Wykonawca:</w:t>
      </w:r>
    </w:p>
    <w:p w14:paraId="24BD4525" w14:textId="77777777" w:rsidR="001914D7" w:rsidRPr="003F13C7" w:rsidRDefault="001914D7" w:rsidP="001914D7">
      <w:pPr>
        <w:ind w:right="5528"/>
        <w:rPr>
          <w:rFonts w:ascii="Cambria" w:hAnsi="Cambria"/>
        </w:rPr>
      </w:pPr>
      <w:r w:rsidRPr="003F13C7">
        <w:rPr>
          <w:rFonts w:ascii="Cambria" w:hAnsi="Cambria"/>
        </w:rPr>
        <w:t>…………………………………………</w:t>
      </w:r>
    </w:p>
    <w:p w14:paraId="0C125A30" w14:textId="77777777" w:rsidR="001914D7" w:rsidRPr="00543B56" w:rsidRDefault="001914D7" w:rsidP="001914D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 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371A8A53" w14:textId="58268163" w:rsidR="001914D7" w:rsidRDefault="001914D7" w:rsidP="001914D7">
      <w:pPr>
        <w:rPr>
          <w:rFonts w:ascii="Cambria" w:hAnsi="Cambria"/>
          <w:u w:val="single"/>
        </w:rPr>
      </w:pPr>
      <w:r w:rsidRPr="003F13C7">
        <w:rPr>
          <w:rFonts w:ascii="Cambria" w:hAnsi="Cambria"/>
          <w:u w:val="single"/>
        </w:rPr>
        <w:t>reprezentowany przez:</w:t>
      </w:r>
    </w:p>
    <w:p w14:paraId="583E9186" w14:textId="77777777" w:rsidR="00317BCC" w:rsidRPr="003F13C7" w:rsidRDefault="00317BCC" w:rsidP="001914D7">
      <w:pPr>
        <w:rPr>
          <w:rFonts w:ascii="Cambria" w:hAnsi="Cambria"/>
          <w:u w:val="single"/>
        </w:rPr>
      </w:pPr>
    </w:p>
    <w:p w14:paraId="10397669" w14:textId="28EC4989" w:rsidR="001914D7" w:rsidRDefault="001914D7" w:rsidP="001914D7">
      <w:pPr>
        <w:spacing w:after="40"/>
        <w:ind w:right="5528"/>
        <w:rPr>
          <w:rFonts w:ascii="Cambria" w:hAnsi="Cambria"/>
        </w:rPr>
      </w:pPr>
      <w:r w:rsidRPr="003F13C7">
        <w:rPr>
          <w:rFonts w:ascii="Cambria" w:hAnsi="Cambria"/>
        </w:rPr>
        <w:t>…………………………………………</w:t>
      </w:r>
    </w:p>
    <w:p w14:paraId="07804EF9" w14:textId="77777777" w:rsidR="001914D7" w:rsidRPr="00543B56" w:rsidRDefault="001914D7" w:rsidP="001914D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03EB3FBB" w14:textId="77777777" w:rsidR="00317BCC" w:rsidRDefault="00317BCC" w:rsidP="001914D7">
      <w:pPr>
        <w:jc w:val="center"/>
        <w:rPr>
          <w:rFonts w:ascii="Cambria" w:hAnsi="Cambria"/>
          <w:b/>
        </w:rPr>
      </w:pPr>
    </w:p>
    <w:p w14:paraId="60625C1B" w14:textId="7361A45C" w:rsidR="001914D7" w:rsidRPr="00317BCC" w:rsidRDefault="001914D7" w:rsidP="001914D7">
      <w:pPr>
        <w:jc w:val="center"/>
        <w:rPr>
          <w:rFonts w:ascii="Arial" w:hAnsi="Arial"/>
        </w:rPr>
      </w:pPr>
      <w:r w:rsidRPr="00317BCC">
        <w:rPr>
          <w:rFonts w:ascii="Arial" w:hAnsi="Arial"/>
          <w:b/>
        </w:rPr>
        <w:t>OŚWIADCZENIE WYKONAWCY</w:t>
      </w:r>
    </w:p>
    <w:p w14:paraId="61BD9B5B" w14:textId="62EFE26A" w:rsidR="001914D7" w:rsidRPr="00317BCC" w:rsidRDefault="001914D7" w:rsidP="001914D7">
      <w:pPr>
        <w:jc w:val="center"/>
        <w:rPr>
          <w:rFonts w:ascii="Arial" w:hAnsi="Arial"/>
        </w:rPr>
      </w:pPr>
      <w:r w:rsidRPr="00317BCC">
        <w:rPr>
          <w:rFonts w:ascii="Arial" w:hAnsi="Arial"/>
          <w:b/>
        </w:rPr>
        <w:t>składane na podstawie art. 125 ust. 1 ustawy z dnia 11 września 2019r. Prawo zamówień publicznych</w:t>
      </w:r>
      <w:r w:rsidR="00317BCC">
        <w:rPr>
          <w:rFonts w:ascii="Arial" w:hAnsi="Arial"/>
          <w:b/>
        </w:rPr>
        <w:t xml:space="preserve"> </w:t>
      </w:r>
      <w:r w:rsidRPr="00317BCC">
        <w:rPr>
          <w:rFonts w:ascii="Arial" w:hAnsi="Arial"/>
          <w:b/>
        </w:rPr>
        <w:t xml:space="preserve"> (Dz. U. 202</w:t>
      </w:r>
      <w:r w:rsidR="00317BCC" w:rsidRPr="00317BCC">
        <w:rPr>
          <w:rFonts w:ascii="Arial" w:hAnsi="Arial"/>
          <w:b/>
        </w:rPr>
        <w:t>4</w:t>
      </w:r>
      <w:r w:rsidRPr="00317BCC">
        <w:rPr>
          <w:rFonts w:ascii="Arial" w:hAnsi="Arial"/>
          <w:b/>
        </w:rPr>
        <w:t xml:space="preserve"> r., poz. </w:t>
      </w:r>
      <w:r w:rsidR="00317BCC" w:rsidRPr="00317BCC">
        <w:rPr>
          <w:rFonts w:ascii="Arial" w:hAnsi="Arial"/>
          <w:b/>
        </w:rPr>
        <w:t xml:space="preserve">1320 </w:t>
      </w:r>
      <w:proofErr w:type="spellStart"/>
      <w:r w:rsidR="00317BCC" w:rsidRPr="00317BCC">
        <w:rPr>
          <w:rFonts w:ascii="Arial" w:hAnsi="Arial"/>
          <w:b/>
        </w:rPr>
        <w:t>t.j</w:t>
      </w:r>
      <w:proofErr w:type="spellEnd"/>
      <w:r w:rsidR="00317BCC" w:rsidRPr="00317BCC">
        <w:rPr>
          <w:rFonts w:ascii="Arial" w:hAnsi="Arial"/>
          <w:b/>
        </w:rPr>
        <w:t>.)</w:t>
      </w:r>
      <w:r w:rsidRPr="00317BCC">
        <w:rPr>
          <w:rFonts w:ascii="Arial" w:hAnsi="Arial"/>
          <w:b/>
        </w:rPr>
        <w:t xml:space="preserve"> zwanej dalej „ustawą </w:t>
      </w:r>
      <w:proofErr w:type="spellStart"/>
      <w:r w:rsidRPr="00317BCC">
        <w:rPr>
          <w:rFonts w:ascii="Arial" w:hAnsi="Arial"/>
          <w:b/>
        </w:rPr>
        <w:t>Pzp</w:t>
      </w:r>
      <w:proofErr w:type="spellEnd"/>
      <w:r w:rsidRPr="00317BCC">
        <w:rPr>
          <w:rFonts w:ascii="Arial" w:hAnsi="Arial"/>
          <w:b/>
        </w:rPr>
        <w:t>”</w:t>
      </w:r>
    </w:p>
    <w:p w14:paraId="41FDCB26" w14:textId="4CA98526" w:rsidR="001914D7" w:rsidRPr="00317BCC" w:rsidRDefault="001914D7" w:rsidP="001914D7">
      <w:pPr>
        <w:jc w:val="center"/>
        <w:rPr>
          <w:rFonts w:ascii="Arial" w:hAnsi="Arial"/>
          <w:b/>
          <w:bCs/>
          <w:iCs/>
          <w:u w:val="single"/>
        </w:rPr>
      </w:pPr>
      <w:r w:rsidRPr="00317BCC">
        <w:rPr>
          <w:rFonts w:ascii="Arial" w:hAnsi="Arial"/>
          <w:b/>
          <w:bCs/>
          <w:iCs/>
          <w:u w:val="single"/>
        </w:rPr>
        <w:t>DOTYCZĄCE PRZESŁANEK WYKLUCZENIA Z POSTĘPOWANIA</w:t>
      </w:r>
    </w:p>
    <w:p w14:paraId="1E65D262" w14:textId="77777777" w:rsidR="00317BCC" w:rsidRPr="00317BCC" w:rsidRDefault="00317BCC" w:rsidP="001914D7">
      <w:pPr>
        <w:jc w:val="center"/>
        <w:rPr>
          <w:rFonts w:ascii="Arial" w:hAnsi="Arial"/>
          <w:iCs/>
        </w:rPr>
      </w:pPr>
    </w:p>
    <w:p w14:paraId="40674985" w14:textId="4A3B4A32" w:rsidR="001914D7" w:rsidRPr="00317BCC" w:rsidRDefault="001914D7" w:rsidP="001914D7">
      <w:pPr>
        <w:spacing w:line="276" w:lineRule="auto"/>
        <w:jc w:val="both"/>
        <w:rPr>
          <w:rFonts w:ascii="Arial" w:hAnsi="Arial"/>
          <w:b/>
        </w:rPr>
      </w:pPr>
      <w:r w:rsidRPr="00317BCC">
        <w:rPr>
          <w:rFonts w:ascii="Arial" w:hAnsi="Arial"/>
        </w:rPr>
        <w:t>Na potrzeby</w:t>
      </w:r>
      <w:r w:rsidRPr="00317BCC">
        <w:rPr>
          <w:rFonts w:ascii="Arial" w:hAnsi="Arial"/>
          <w:bCs/>
        </w:rPr>
        <w:t xml:space="preserve"> postępowania o udzielenie zamówienia publicznego prowadzonego w trybie podstawowym bez negocjacji pn. </w:t>
      </w:r>
      <w:r w:rsidR="00317BCC" w:rsidRPr="00317BCC">
        <w:rPr>
          <w:rFonts w:ascii="Arial" w:eastAsia="Times New Roman" w:hAnsi="Arial"/>
          <w:spacing w:val="2"/>
          <w:lang w:eastAsia="pl-PL"/>
        </w:rPr>
        <w:t>. kompleksowa organizacja</w:t>
      </w:r>
      <w:r w:rsidR="00317BCC" w:rsidRPr="00317BCC">
        <w:rPr>
          <w:rFonts w:ascii="Arial" w:hAnsi="Arial"/>
          <w:b/>
          <w:bCs/>
        </w:rPr>
        <w:t xml:space="preserve"> </w:t>
      </w:r>
      <w:r w:rsidR="00317BCC" w:rsidRPr="00317BCC">
        <w:rPr>
          <w:rFonts w:ascii="Arial" w:eastAsia="Times New Roman" w:hAnsi="Arial"/>
          <w:spacing w:val="2"/>
          <w:lang w:eastAsia="pl-PL"/>
        </w:rPr>
        <w:t>seminarium w formie stacjonarnej w ramach realizacji projektu:</w:t>
      </w:r>
      <w:r w:rsidR="00317BCC" w:rsidRPr="00317BCC">
        <w:rPr>
          <w:rFonts w:ascii="Arial" w:eastAsia="Times New Roman" w:hAnsi="Arial"/>
          <w:b/>
          <w:bCs/>
          <w:spacing w:val="2"/>
          <w:lang w:eastAsia="pl-PL"/>
        </w:rPr>
        <w:t xml:space="preserve"> „</w:t>
      </w:r>
      <w:proofErr w:type="spellStart"/>
      <w:r w:rsidR="00317BCC" w:rsidRPr="00317BCC">
        <w:rPr>
          <w:rFonts w:ascii="Arial" w:eastAsia="Times New Roman" w:hAnsi="Arial"/>
          <w:b/>
          <w:bCs/>
          <w:spacing w:val="2"/>
          <w:lang w:eastAsia="pl-PL"/>
        </w:rPr>
        <w:t>Multisensoryczny</w:t>
      </w:r>
      <w:proofErr w:type="spellEnd"/>
      <w:r w:rsidR="00317BCC" w:rsidRPr="00317BCC">
        <w:rPr>
          <w:rFonts w:ascii="Arial" w:eastAsia="Times New Roman" w:hAnsi="Arial"/>
          <w:b/>
          <w:bCs/>
          <w:spacing w:val="2"/>
          <w:lang w:eastAsia="pl-PL"/>
        </w:rPr>
        <w:t xml:space="preserve"> system pomiarów oddziaływań termo-mechanicznych wraz z kompleksową analizą stanu warstwy wierzchniej stopów lotniczych wspomagany algorytmami uczenia maszynowego</w:t>
      </w:r>
      <w:r w:rsidR="00317BCC" w:rsidRPr="00317BCC">
        <w:rPr>
          <w:rFonts w:ascii="Arial" w:hAnsi="Arial"/>
        </w:rPr>
        <w:t xml:space="preserve"> </w:t>
      </w:r>
      <w:r w:rsidRPr="00317BCC">
        <w:rPr>
          <w:rFonts w:ascii="Arial" w:hAnsi="Arial"/>
        </w:rPr>
        <w:t>oświadczam/-my co następuje:</w:t>
      </w:r>
    </w:p>
    <w:p w14:paraId="557C4F8D" w14:textId="77777777" w:rsidR="001914D7" w:rsidRPr="00317BCC" w:rsidRDefault="001914D7" w:rsidP="001914D7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317BCC">
        <w:rPr>
          <w:rStyle w:val="normaltextrun"/>
          <w:rFonts w:ascii="Arial" w:hAnsi="Arial" w:cs="Arial"/>
          <w:sz w:val="20"/>
          <w:szCs w:val="20"/>
        </w:rPr>
        <w:t>OŚWIADCZENIA DOTYCZĄCE WYKONAWCY:</w:t>
      </w:r>
      <w:r w:rsidRPr="00317BCC">
        <w:rPr>
          <w:rStyle w:val="eop"/>
          <w:rFonts w:ascii="Arial" w:eastAsia="Calibri" w:hAnsi="Arial" w:cs="Arial"/>
          <w:sz w:val="20"/>
          <w:szCs w:val="20"/>
        </w:rPr>
        <w:t> </w:t>
      </w:r>
    </w:p>
    <w:p w14:paraId="1D04C511" w14:textId="77777777" w:rsidR="001914D7" w:rsidRPr="00317BCC" w:rsidRDefault="001914D7" w:rsidP="001914D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B08E5C8" w14:textId="77777777" w:rsidR="001914D7" w:rsidRPr="00317BCC" w:rsidRDefault="001914D7" w:rsidP="001914D7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bookmarkStart w:id="0" w:name="_Hlk71035670"/>
      <w:r w:rsidRPr="00317BCC">
        <w:rPr>
          <w:rStyle w:val="normaltextrun"/>
          <w:rFonts w:ascii="Arial" w:hAnsi="Arial" w:cs="Arial"/>
          <w:sz w:val="20"/>
          <w:szCs w:val="20"/>
        </w:rPr>
        <w:t xml:space="preserve">Oświadczam, że nie podlegam wykluczeniu z postępowania na podstawie art. 108 ust. 1  oraz art. 109 ust. 1 pkt 4 ustawy </w:t>
      </w:r>
      <w:proofErr w:type="spellStart"/>
      <w:r w:rsidRPr="00317BCC">
        <w:rPr>
          <w:rStyle w:val="normaltextrun"/>
          <w:rFonts w:ascii="Arial" w:hAnsi="Arial" w:cs="Arial"/>
          <w:sz w:val="20"/>
          <w:szCs w:val="20"/>
        </w:rPr>
        <w:t>Pzp</w:t>
      </w:r>
      <w:bookmarkEnd w:id="0"/>
      <w:proofErr w:type="spellEnd"/>
    </w:p>
    <w:p w14:paraId="7F6403DE" w14:textId="5B7EA779" w:rsidR="001914D7" w:rsidRPr="00317BCC" w:rsidRDefault="001914D7" w:rsidP="001914D7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317BCC">
        <w:rPr>
          <w:rStyle w:val="normaltextrun"/>
          <w:rFonts w:ascii="Arial" w:eastAsia="Calibri" w:hAnsi="Arial" w:cs="Arial"/>
          <w:sz w:val="20"/>
          <w:szCs w:val="20"/>
        </w:rPr>
        <w:t>Oświadczam, że nie podlegam wykluczeniu z postepowania na podstawie art. 7 Ustawy z dnia 13 kwietnia 2022r. o szczególnych rozwiązaniach w zakresie przeciwdziałania wspierania agresji na Ukrainę oraz służących ochronie bezpieczeństwa narodowego (Dz.U. z 202</w:t>
      </w:r>
      <w:r w:rsidR="00317BCC" w:rsidRPr="00317BCC">
        <w:rPr>
          <w:rStyle w:val="normaltextrun"/>
          <w:rFonts w:ascii="Arial" w:eastAsia="Calibri" w:hAnsi="Arial" w:cs="Arial"/>
          <w:sz w:val="20"/>
          <w:szCs w:val="20"/>
        </w:rPr>
        <w:t xml:space="preserve">4 </w:t>
      </w:r>
      <w:r w:rsidRPr="00317BCC">
        <w:rPr>
          <w:rStyle w:val="normaltextrun"/>
          <w:rFonts w:ascii="Arial" w:eastAsia="Calibri" w:hAnsi="Arial" w:cs="Arial"/>
          <w:sz w:val="20"/>
          <w:szCs w:val="20"/>
        </w:rPr>
        <w:t xml:space="preserve">r. poz. </w:t>
      </w:r>
      <w:r w:rsidR="00317BCC" w:rsidRPr="00317BCC">
        <w:rPr>
          <w:rStyle w:val="normaltextrun"/>
          <w:rFonts w:ascii="Arial" w:eastAsia="Calibri" w:hAnsi="Arial" w:cs="Arial"/>
          <w:sz w:val="20"/>
          <w:szCs w:val="20"/>
        </w:rPr>
        <w:t>507</w:t>
      </w:r>
      <w:r w:rsidRPr="00317BCC">
        <w:rPr>
          <w:rStyle w:val="normaltextrun"/>
          <w:rFonts w:ascii="Arial" w:eastAsia="Calibri" w:hAnsi="Arial" w:cs="Arial"/>
          <w:sz w:val="20"/>
          <w:szCs w:val="20"/>
        </w:rPr>
        <w:t>).</w:t>
      </w:r>
    </w:p>
    <w:p w14:paraId="7011201D" w14:textId="77777777" w:rsidR="001914D7" w:rsidRPr="00317BCC" w:rsidRDefault="001914D7" w:rsidP="001914D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317BCC">
        <w:rPr>
          <w:rFonts w:ascii="Arial" w:hAnsi="Arial" w:cs="Arial"/>
          <w:sz w:val="20"/>
          <w:szCs w:val="20"/>
        </w:rPr>
        <w:t xml:space="preserve">Oświadczam, że zachodzą w stosunku do nas podstawy wykluczenia z postępowania na podstawie art. …… ustawy </w:t>
      </w:r>
      <w:proofErr w:type="spellStart"/>
      <w:r w:rsidRPr="00317BCC">
        <w:rPr>
          <w:rFonts w:ascii="Arial" w:hAnsi="Arial" w:cs="Arial"/>
          <w:sz w:val="20"/>
          <w:szCs w:val="20"/>
        </w:rPr>
        <w:t>Pzp</w:t>
      </w:r>
      <w:proofErr w:type="spellEnd"/>
      <w:r w:rsidRPr="00317BCC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317BCC">
        <w:rPr>
          <w:rFonts w:ascii="Arial" w:hAnsi="Arial" w:cs="Arial"/>
          <w:sz w:val="20"/>
          <w:szCs w:val="20"/>
        </w:rPr>
        <w:t xml:space="preserve"> </w:t>
      </w:r>
      <w:r w:rsidRPr="00317BCC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art. 108 ust. 1 pkt 1), 2), 5) oraz w art. 109 ust.1 pkt 4) </w:t>
      </w:r>
      <w:r w:rsidRPr="00317BCC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17BCC">
        <w:rPr>
          <w:rFonts w:ascii="Arial" w:hAnsi="Arial" w:cs="Arial"/>
          <w:sz w:val="20"/>
          <w:szCs w:val="20"/>
        </w:rPr>
        <w:t>Pzp</w:t>
      </w:r>
      <w:proofErr w:type="spellEnd"/>
      <w:r w:rsidRPr="00317BCC">
        <w:rPr>
          <w:rFonts w:ascii="Arial" w:hAnsi="Arial" w:cs="Arial"/>
          <w:sz w:val="20"/>
          <w:szCs w:val="20"/>
        </w:rPr>
        <w:t xml:space="preserve"> podjąłem następujące środki naprawcze:</w:t>
      </w:r>
      <w:r w:rsidRPr="00317BCC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317BCC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………………………………………………………………………….…………………</w:t>
      </w:r>
      <w:r w:rsidRPr="00317BCC">
        <w:rPr>
          <w:rStyle w:val="eop"/>
          <w:rFonts w:ascii="Arial" w:eastAsia="Calibri" w:hAnsi="Arial" w:cs="Arial"/>
          <w:sz w:val="20"/>
          <w:szCs w:val="20"/>
        </w:rPr>
        <w:t> </w:t>
      </w:r>
    </w:p>
    <w:p w14:paraId="5C09F5F7" w14:textId="77777777" w:rsidR="001914D7" w:rsidRPr="00317BCC" w:rsidRDefault="001914D7" w:rsidP="001914D7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Arial" w:hAnsi="Arial" w:cs="Arial"/>
          <w:sz w:val="20"/>
          <w:szCs w:val="20"/>
        </w:rPr>
      </w:pPr>
      <w:r w:rsidRPr="00317BCC">
        <w:rPr>
          <w:rStyle w:val="eop"/>
          <w:rFonts w:ascii="Arial" w:eastAsia="Calibri" w:hAnsi="Arial" w:cs="Arial"/>
          <w:sz w:val="20"/>
          <w:szCs w:val="20"/>
        </w:rPr>
        <w:t> </w:t>
      </w:r>
    </w:p>
    <w:p w14:paraId="052DE145" w14:textId="77777777" w:rsidR="001914D7" w:rsidRPr="00317BCC" w:rsidRDefault="001914D7" w:rsidP="001914D7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2" w:name="_Hlk71036076"/>
      <w:r w:rsidRPr="00317BCC">
        <w:rPr>
          <w:rStyle w:val="normaltextrun"/>
          <w:rFonts w:ascii="Arial" w:hAnsi="Arial" w:cs="Arial"/>
          <w:sz w:val="20"/>
          <w:szCs w:val="20"/>
        </w:rPr>
        <w:t>OŚWIADCZENIE DOTYCZĄCE PODANYCH INFORMACJI:</w:t>
      </w:r>
      <w:r w:rsidRPr="00317BCC">
        <w:rPr>
          <w:rStyle w:val="eop"/>
          <w:rFonts w:ascii="Arial" w:eastAsia="Calibri" w:hAnsi="Arial" w:cs="Arial"/>
          <w:sz w:val="20"/>
          <w:szCs w:val="20"/>
        </w:rPr>
        <w:t> </w:t>
      </w:r>
      <w:bookmarkEnd w:id="2"/>
    </w:p>
    <w:p w14:paraId="4C27D40E" w14:textId="77777777" w:rsidR="001914D7" w:rsidRPr="00317BCC" w:rsidRDefault="001914D7" w:rsidP="001914D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3" w:name="_Hlk71036124"/>
      <w:r w:rsidRPr="00317BCC">
        <w:rPr>
          <w:rStyle w:val="normaltextrun"/>
          <w:rFonts w:ascii="Arial" w:hAnsi="Arial" w:cs="Arial"/>
          <w:sz w:val="20"/>
          <w:szCs w:val="20"/>
        </w:rPr>
        <w:t>Oświadczam, że wszystkie informacje podane w powyższych oświadczeniach są aktualne </w:t>
      </w:r>
      <w:r w:rsidRPr="00317BCC">
        <w:rPr>
          <w:rStyle w:val="scxw174579145"/>
          <w:rFonts w:ascii="Arial" w:eastAsia="Calibri" w:hAnsi="Arial" w:cs="Arial"/>
          <w:sz w:val="20"/>
          <w:szCs w:val="20"/>
        </w:rPr>
        <w:t> </w:t>
      </w:r>
      <w:r w:rsidRPr="00317BCC">
        <w:rPr>
          <w:rFonts w:ascii="Arial" w:hAnsi="Arial" w:cs="Arial"/>
          <w:sz w:val="20"/>
          <w:szCs w:val="20"/>
        </w:rPr>
        <w:br/>
      </w:r>
      <w:r w:rsidRPr="00317BCC">
        <w:rPr>
          <w:rStyle w:val="normaltextrun"/>
          <w:rFonts w:ascii="Arial" w:hAnsi="Arial" w:cs="Arial"/>
          <w:sz w:val="20"/>
          <w:szCs w:val="20"/>
        </w:rPr>
        <w:t xml:space="preserve">i zgodne z prawdą oraz </w:t>
      </w:r>
      <w:bookmarkEnd w:id="3"/>
      <w:r w:rsidRPr="00317BCC">
        <w:rPr>
          <w:rStyle w:val="normaltextrun"/>
          <w:rFonts w:ascii="Arial" w:hAnsi="Arial" w:cs="Arial"/>
          <w:sz w:val="20"/>
          <w:szCs w:val="20"/>
        </w:rPr>
        <w:t>zostały przedstawione z pełną świadomością konsekwencji wprowadzenia zamawiającego</w:t>
      </w:r>
      <w:r w:rsidRPr="00317BCC">
        <w:rPr>
          <w:rStyle w:val="normaltextrun"/>
          <w:rFonts w:ascii="Arial" w:hAnsi="Arial" w:cs="Arial"/>
          <w:sz w:val="20"/>
          <w:szCs w:val="20"/>
        </w:rPr>
        <w:br/>
        <w:t>w błąd przy przedstawianiu informacji.</w:t>
      </w:r>
      <w:r w:rsidRPr="00317BCC">
        <w:rPr>
          <w:rStyle w:val="eop"/>
          <w:rFonts w:ascii="Arial" w:eastAsia="Calibri" w:hAnsi="Arial" w:cs="Arial"/>
          <w:sz w:val="20"/>
          <w:szCs w:val="20"/>
        </w:rPr>
        <w:t> </w:t>
      </w:r>
    </w:p>
    <w:p w14:paraId="2EFEFB92" w14:textId="77777777" w:rsidR="001914D7" w:rsidRPr="00317BCC" w:rsidRDefault="001914D7" w:rsidP="001914D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17BCC">
        <w:rPr>
          <w:rStyle w:val="eop"/>
          <w:rFonts w:ascii="Arial" w:eastAsia="Calibri" w:hAnsi="Arial" w:cs="Arial"/>
          <w:sz w:val="20"/>
          <w:szCs w:val="20"/>
        </w:rPr>
        <w:t> </w:t>
      </w:r>
    </w:p>
    <w:p w14:paraId="0705EBC1" w14:textId="77777777" w:rsidR="001914D7" w:rsidRPr="00317BCC" w:rsidRDefault="001914D7" w:rsidP="001914D7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17BCC">
        <w:rPr>
          <w:rStyle w:val="eop"/>
          <w:rFonts w:ascii="Arial" w:eastAsia="Calibri" w:hAnsi="Arial" w:cs="Arial"/>
          <w:sz w:val="20"/>
          <w:szCs w:val="20"/>
        </w:rPr>
        <w:t> </w:t>
      </w:r>
      <w:r w:rsidRPr="00317BCC">
        <w:rPr>
          <w:rStyle w:val="normaltextrun"/>
          <w:rFonts w:ascii="Arial" w:hAnsi="Arial" w:cs="Arial"/>
          <w:sz w:val="20"/>
          <w:szCs w:val="20"/>
        </w:rPr>
        <w:t>INFORMACJA DOTYCZĄCA PODMIOTOWYCH ŚRODKÓW DOWODOWYCH:</w:t>
      </w:r>
      <w:r w:rsidRPr="00317BCC">
        <w:rPr>
          <w:rStyle w:val="eop"/>
          <w:rFonts w:ascii="Arial" w:eastAsia="Calibri" w:hAnsi="Arial" w:cs="Arial"/>
          <w:sz w:val="20"/>
          <w:szCs w:val="20"/>
        </w:rPr>
        <w:t> </w:t>
      </w:r>
    </w:p>
    <w:p w14:paraId="09320B2E" w14:textId="77777777" w:rsidR="001914D7" w:rsidRPr="00317BCC" w:rsidRDefault="001914D7" w:rsidP="001914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317BCC">
        <w:rPr>
          <w:rStyle w:val="normaltextrun"/>
          <w:rFonts w:ascii="Arial" w:hAnsi="Arial" w:cs="Arial"/>
          <w:sz w:val="20"/>
          <w:szCs w:val="20"/>
        </w:rPr>
        <w:t>Oświadczam, że Zamawiający może uzyskać podmiotowe środki dowodowe za pomocą bezpłatnych i ogólnodostępnych baz danych:</w:t>
      </w:r>
    </w:p>
    <w:p w14:paraId="5FE3A2CD" w14:textId="77777777" w:rsidR="001914D7" w:rsidRPr="00317BCC" w:rsidRDefault="001914D7" w:rsidP="001914D7">
      <w:pPr>
        <w:contextualSpacing/>
        <w:jc w:val="both"/>
        <w:rPr>
          <w:rFonts w:ascii="Arial" w:hAnsi="Arial"/>
        </w:rPr>
      </w:pPr>
      <w:r w:rsidRPr="00317BCC">
        <w:rPr>
          <w:rFonts w:ascii="Arial" w:hAnsi="Arial"/>
        </w:rPr>
        <w:t xml:space="preserve">□ ekrs.ms.gov.pl </w:t>
      </w:r>
      <w:r w:rsidRPr="00317BCC">
        <w:rPr>
          <w:rFonts w:ascii="Arial" w:hAnsi="Arial"/>
        </w:rPr>
        <w:tab/>
        <w:t xml:space="preserve">  – odpis z właściwego rejestru.</w:t>
      </w:r>
    </w:p>
    <w:p w14:paraId="3AE96A11" w14:textId="77777777" w:rsidR="001914D7" w:rsidRPr="00317BCC" w:rsidRDefault="001914D7" w:rsidP="001914D7">
      <w:pPr>
        <w:contextualSpacing/>
        <w:jc w:val="both"/>
        <w:rPr>
          <w:rFonts w:ascii="Arial" w:hAnsi="Arial"/>
        </w:rPr>
      </w:pPr>
      <w:r w:rsidRPr="00317BCC">
        <w:rPr>
          <w:rFonts w:ascii="Arial" w:hAnsi="Arial"/>
        </w:rPr>
        <w:t>□ prod.ceidg.gov.pl – informacja z centralnej ewidencji i informacji o działalności gospodarczej.</w:t>
      </w:r>
    </w:p>
    <w:p w14:paraId="2796CE9E" w14:textId="77777777" w:rsidR="001914D7" w:rsidRPr="00317BCC" w:rsidRDefault="001914D7" w:rsidP="001914D7">
      <w:pPr>
        <w:contextualSpacing/>
        <w:jc w:val="both"/>
        <w:rPr>
          <w:rFonts w:ascii="Arial" w:hAnsi="Arial"/>
        </w:rPr>
      </w:pPr>
      <w:r w:rsidRPr="00317BCC">
        <w:rPr>
          <w:rFonts w:ascii="Arial" w:hAnsi="Arial"/>
        </w:rPr>
        <w:t>□ ………………………… – inny rejestr.</w:t>
      </w:r>
    </w:p>
    <w:p w14:paraId="5F813EF7" w14:textId="77777777" w:rsidR="001914D7" w:rsidRPr="00317BCC" w:rsidRDefault="001914D7" w:rsidP="001914D7">
      <w:pPr>
        <w:ind w:left="-23"/>
        <w:jc w:val="both"/>
        <w:outlineLvl w:val="0"/>
        <w:rPr>
          <w:rFonts w:ascii="Arial" w:hAnsi="Arial"/>
        </w:rPr>
      </w:pPr>
    </w:p>
    <w:p w14:paraId="7C597314" w14:textId="77777777" w:rsidR="001914D7" w:rsidRPr="00317BCC" w:rsidRDefault="001914D7" w:rsidP="001914D7">
      <w:pPr>
        <w:spacing w:before="120"/>
        <w:ind w:left="5529"/>
        <w:jc w:val="center"/>
        <w:rPr>
          <w:rFonts w:ascii="Arial" w:hAnsi="Arial"/>
          <w:bCs/>
          <w:i/>
          <w:sz w:val="16"/>
          <w:szCs w:val="16"/>
        </w:rPr>
      </w:pPr>
      <w:r w:rsidRPr="00317BCC">
        <w:rPr>
          <w:rFonts w:ascii="Arial" w:hAnsi="Arial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0EA0AEF2" w14:textId="77777777" w:rsidR="001914D7" w:rsidRPr="00317BCC" w:rsidRDefault="001914D7" w:rsidP="001914D7">
      <w:pPr>
        <w:spacing w:before="120"/>
        <w:rPr>
          <w:rFonts w:ascii="Arial" w:hAnsi="Arial"/>
          <w:b/>
          <w:bCs/>
          <w:sz w:val="16"/>
          <w:szCs w:val="16"/>
        </w:rPr>
      </w:pPr>
      <w:r w:rsidRPr="00317BCC">
        <w:rPr>
          <w:rFonts w:ascii="Arial" w:hAnsi="Arial"/>
          <w:b/>
          <w:iCs/>
          <w:sz w:val="16"/>
          <w:szCs w:val="16"/>
          <w:u w:val="single"/>
        </w:rPr>
        <w:t xml:space="preserve">UWAGA: </w:t>
      </w:r>
      <w:r w:rsidRPr="00317BCC">
        <w:rPr>
          <w:rFonts w:ascii="Arial" w:hAnsi="Arial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p w14:paraId="7C264948" w14:textId="66E0FC1F" w:rsidR="007B1961" w:rsidRPr="00317BCC" w:rsidRDefault="007B1961" w:rsidP="001914D7">
      <w:pPr>
        <w:rPr>
          <w:rFonts w:ascii="Arial" w:hAnsi="Arial"/>
          <w:sz w:val="16"/>
          <w:szCs w:val="16"/>
        </w:rPr>
      </w:pPr>
    </w:p>
    <w:sectPr w:rsidR="007B1961" w:rsidRPr="00317BCC" w:rsidSect="00E96EE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6BC61" w14:textId="77777777" w:rsidR="00BD6FAD" w:rsidRDefault="00BD6FAD" w:rsidP="00AB2088">
      <w:r>
        <w:separator/>
      </w:r>
    </w:p>
  </w:endnote>
  <w:endnote w:type="continuationSeparator" w:id="0">
    <w:p w14:paraId="19E3F1E8" w14:textId="77777777" w:rsidR="00BD6FAD" w:rsidRDefault="00BD6FAD" w:rsidP="00AB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E2442" w14:textId="01ABFBF7" w:rsidR="00AB2088" w:rsidRPr="00AB2088" w:rsidRDefault="00B26020" w:rsidP="00AB2088">
    <w:pPr>
      <w:pStyle w:val="Stopka"/>
    </w:pPr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1447B7" wp14:editId="07812D1A">
              <wp:simplePos x="0" y="0"/>
              <wp:positionH relativeFrom="column">
                <wp:posOffset>859790</wp:posOffset>
              </wp:positionH>
              <wp:positionV relativeFrom="paragraph">
                <wp:posOffset>-216535</wp:posOffset>
              </wp:positionV>
              <wp:extent cx="4010025" cy="44894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448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02D0C" w14:textId="77777777" w:rsidR="00282A69" w:rsidRPr="00AB2088" w:rsidRDefault="00282A69" w:rsidP="00282A69">
                          <w:pPr>
                            <w:rPr>
                              <w:rFonts w:ascii="Arial" w:hAnsi="Arial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</w:pPr>
                          <w:r w:rsidRPr="00AB2088">
                            <w:rPr>
                              <w:rFonts w:ascii="Arial" w:hAnsi="Arial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49CD89D" w14:textId="77777777" w:rsidR="00AB2088" w:rsidRPr="00AB2088" w:rsidRDefault="00AB2088" w:rsidP="00626AC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B2088">
                            <w:rPr>
                              <w:rFonts w:ascii="Arial" w:hAnsi="Arial"/>
                              <w:i/>
                              <w:iC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1447B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7.7pt;margin-top:-17.05pt;width:315.75pt;height:35.3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" filled="f" stroked="f">
              <v:textbox style="mso-fit-shape-to-text:t">
                <w:txbxContent>
                  <w:p w14:paraId="11102D0C" w14:textId="77777777" w:rsidR="00282A69" w:rsidRPr="00AB2088" w:rsidRDefault="00282A69" w:rsidP="00282A69">
                    <w:pPr>
                      <w:rPr>
                        <w:rFonts w:ascii="Arial" w:hAnsi="Arial"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AB2088">
                      <w:rPr>
                        <w:rFonts w:ascii="Arial" w:hAnsi="Arial"/>
                        <w:i/>
                        <w:iCs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  <w:p w14:paraId="349CD89D" w14:textId="77777777" w:rsidR="00AB2088" w:rsidRPr="00AB2088" w:rsidRDefault="00AB2088" w:rsidP="00626AC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B2088">
                      <w:rPr>
                        <w:rFonts w:ascii="Arial" w:hAnsi="Arial"/>
                        <w:i/>
                        <w:iCs/>
                        <w:color w:val="000000"/>
                        <w:sz w:val="16"/>
                        <w:szCs w:val="16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C0C04" w14:textId="77777777" w:rsidR="00BD6FAD" w:rsidRDefault="00BD6FAD" w:rsidP="00AB2088">
      <w:r>
        <w:separator/>
      </w:r>
    </w:p>
  </w:footnote>
  <w:footnote w:type="continuationSeparator" w:id="0">
    <w:p w14:paraId="3D3458AE" w14:textId="77777777" w:rsidR="00BD6FAD" w:rsidRDefault="00BD6FAD" w:rsidP="00AB2088">
      <w:r>
        <w:continuationSeparator/>
      </w:r>
    </w:p>
  </w:footnote>
  <w:footnote w:id="1">
    <w:p w14:paraId="456423F3" w14:textId="77777777" w:rsidR="001914D7" w:rsidRPr="00D849DE" w:rsidRDefault="001914D7" w:rsidP="001914D7">
      <w:pPr>
        <w:pStyle w:val="Tekstprzypisudolnego"/>
        <w:rPr>
          <w:rFonts w:ascii="Cambria" w:hAnsi="Cambria"/>
          <w:sz w:val="16"/>
          <w:szCs w:val="16"/>
        </w:rPr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</w:t>
      </w:r>
      <w:r w:rsidRPr="00D849DE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2DC3F74C" w14:textId="77777777" w:rsidR="001914D7" w:rsidRDefault="001914D7" w:rsidP="001914D7">
      <w:pPr>
        <w:pStyle w:val="Tekstprzypisudolnego"/>
      </w:pPr>
      <w:r w:rsidRPr="00D849DE">
        <w:rPr>
          <w:rStyle w:val="Odwoanieprzypisudolnego"/>
          <w:rFonts w:ascii="Cambria" w:hAnsi="Cambria"/>
          <w:sz w:val="16"/>
          <w:szCs w:val="16"/>
        </w:rPr>
        <w:footnoteRef/>
      </w:r>
      <w:r w:rsidRPr="00D849DE">
        <w:rPr>
          <w:rFonts w:ascii="Cambria" w:hAnsi="Cambria"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C49F4" w14:textId="75DD7F5B" w:rsidR="00064F32" w:rsidRPr="00064F32" w:rsidRDefault="00423063" w:rsidP="00064F32">
    <w:pPr>
      <w:jc w:val="center"/>
      <w:rPr>
        <w:rFonts w:ascii="Arial" w:hAnsi="Arial"/>
        <w:i/>
        <w:iCs/>
        <w:color w:val="000000"/>
        <w:sz w:val="16"/>
        <w:szCs w:val="16"/>
      </w:rPr>
    </w:pPr>
    <w:r>
      <w:rPr>
        <w:rFonts w:ascii="Arial" w:hAnsi="Arial"/>
        <w:i/>
        <w:iCs/>
        <w:noProof/>
        <w:color w:val="000000"/>
        <w:sz w:val="16"/>
        <w:szCs w:val="16"/>
        <w:lang w:eastAsia="pl-PL" w:bidi="ar-SA"/>
      </w:rPr>
      <w:drawing>
        <wp:anchor distT="0" distB="0" distL="114300" distR="114300" simplePos="0" relativeHeight="251668480" behindDoc="1" locked="0" layoutInCell="1" allowOverlap="1" wp14:anchorId="4D6BC177" wp14:editId="74C849D0">
          <wp:simplePos x="0" y="0"/>
          <wp:positionH relativeFrom="column">
            <wp:posOffset>2061210</wp:posOffset>
          </wp:positionH>
          <wp:positionV relativeFrom="paragraph">
            <wp:posOffset>-180975</wp:posOffset>
          </wp:positionV>
          <wp:extent cx="1260767" cy="392400"/>
          <wp:effectExtent l="0" t="0" r="0" b="0"/>
          <wp:wrapTight wrapText="bothSides">
            <wp:wrapPolygon edited="0">
              <wp:start x="1959" y="1050"/>
              <wp:lineTo x="653" y="4201"/>
              <wp:lineTo x="653" y="16804"/>
              <wp:lineTo x="1959" y="19955"/>
              <wp:lineTo x="20893" y="19955"/>
              <wp:lineTo x="21219" y="6301"/>
              <wp:lineTo x="17302" y="3151"/>
              <wp:lineTo x="4244" y="1050"/>
              <wp:lineTo x="1959" y="105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767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A6F">
      <w:rPr>
        <w:rFonts w:ascii="Arial" w:hAnsi="Arial"/>
        <w:i/>
        <w:iCs/>
        <w:noProof/>
        <w:color w:val="000000"/>
        <w:sz w:val="16"/>
        <w:szCs w:val="16"/>
        <w:lang w:eastAsia="pl-PL" w:bidi="ar-SA"/>
      </w:rPr>
      <w:drawing>
        <wp:anchor distT="0" distB="0" distL="114300" distR="114300" simplePos="0" relativeHeight="251661312" behindDoc="0" locked="0" layoutInCell="1" allowOverlap="1" wp14:anchorId="535C9F19" wp14:editId="405F1E3C">
          <wp:simplePos x="0" y="0"/>
          <wp:positionH relativeFrom="column">
            <wp:posOffset>4319905</wp:posOffset>
          </wp:positionH>
          <wp:positionV relativeFrom="paragraph">
            <wp:posOffset>-127635</wp:posOffset>
          </wp:positionV>
          <wp:extent cx="1139744" cy="392400"/>
          <wp:effectExtent l="0" t="0" r="3810" b="825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744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A6F">
      <w:rPr>
        <w:noProof/>
        <w:lang w:eastAsia="pl-PL" w:bidi="ar-SA"/>
      </w:rPr>
      <w:drawing>
        <wp:anchor distT="0" distB="0" distL="114300" distR="114300" simplePos="0" relativeHeight="251667456" behindDoc="0" locked="0" layoutInCell="1" allowOverlap="1" wp14:anchorId="0326FBC7" wp14:editId="459E78F3">
          <wp:simplePos x="0" y="0"/>
          <wp:positionH relativeFrom="column">
            <wp:posOffset>5541645</wp:posOffset>
          </wp:positionH>
          <wp:positionV relativeFrom="paragraph">
            <wp:posOffset>-179070</wp:posOffset>
          </wp:positionV>
          <wp:extent cx="717348" cy="392400"/>
          <wp:effectExtent l="0" t="0" r="6985" b="8255"/>
          <wp:wrapTopAndBottom/>
          <wp:docPr id="1" name="Obraz 1" descr="Obraz znaleziony dla: politechnika rzeszowsk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 znaleziony dla: politechnika rzeszowska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48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D9D">
      <w:rPr>
        <w:rFonts w:ascii="Arial" w:hAnsi="Arial"/>
        <w:i/>
        <w:iCs/>
        <w:noProof/>
        <w:color w:val="000000"/>
        <w:sz w:val="16"/>
        <w:szCs w:val="16"/>
        <w:lang w:eastAsia="pl-PL" w:bidi="ar-SA"/>
      </w:rPr>
      <w:drawing>
        <wp:anchor distT="0" distB="0" distL="114300" distR="114300" simplePos="0" relativeHeight="251665408" behindDoc="0" locked="0" layoutInCell="1" allowOverlap="1" wp14:anchorId="787696F1" wp14:editId="4EAF7313">
          <wp:simplePos x="0" y="0"/>
          <wp:positionH relativeFrom="margin">
            <wp:posOffset>-532130</wp:posOffset>
          </wp:positionH>
          <wp:positionV relativeFrom="margin">
            <wp:posOffset>-1168400</wp:posOffset>
          </wp:positionV>
          <wp:extent cx="1177925" cy="392430"/>
          <wp:effectExtent l="0" t="0" r="3175" b="7620"/>
          <wp:wrapSquare wrapText="bothSides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92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2A69" w:rsidRPr="00AB2088">
      <w:rPr>
        <w:rFonts w:ascii="Arial" w:hAnsi="Arial"/>
        <w:i/>
        <w:iCs/>
        <w:color w:val="000000"/>
        <w:sz w:val="16"/>
        <w:szCs w:val="16"/>
      </w:rPr>
      <w:t>„</w:t>
    </w:r>
    <w:proofErr w:type="spellStart"/>
    <w:r w:rsidR="00064F32" w:rsidRPr="00064F32">
      <w:rPr>
        <w:rFonts w:ascii="Arial" w:hAnsi="Arial"/>
        <w:i/>
        <w:iCs/>
        <w:color w:val="000000"/>
        <w:sz w:val="16"/>
        <w:szCs w:val="16"/>
      </w:rPr>
      <w:t>Multisensoryczny</w:t>
    </w:r>
    <w:proofErr w:type="spellEnd"/>
    <w:r w:rsidR="00064F32" w:rsidRPr="00064F32">
      <w:rPr>
        <w:rFonts w:ascii="Arial" w:hAnsi="Arial"/>
        <w:i/>
        <w:iCs/>
        <w:color w:val="000000"/>
        <w:sz w:val="16"/>
        <w:szCs w:val="16"/>
      </w:rPr>
      <w:t xml:space="preserve"> system pomiarów oddziaływań termo-mechanicznych wraz z kompleksową </w:t>
    </w:r>
  </w:p>
  <w:p w14:paraId="7E3D44F1" w14:textId="70FDC5BE" w:rsidR="00282A69" w:rsidRPr="00AB2088" w:rsidRDefault="00064F32" w:rsidP="00064F32">
    <w:pPr>
      <w:jc w:val="center"/>
      <w:rPr>
        <w:sz w:val="16"/>
        <w:szCs w:val="16"/>
      </w:rPr>
    </w:pPr>
    <w:r w:rsidRPr="00064F32">
      <w:rPr>
        <w:rFonts w:ascii="Arial" w:hAnsi="Arial"/>
        <w:i/>
        <w:iCs/>
        <w:color w:val="000000"/>
        <w:sz w:val="16"/>
        <w:szCs w:val="16"/>
      </w:rPr>
      <w:t>analizą stanu warstwy wierzchniej stopów lotniczych wspomagany algorytmami uczenia maszynowego</w:t>
    </w:r>
    <w:r w:rsidR="00282A69">
      <w:rPr>
        <w:rFonts w:ascii="Arial" w:hAnsi="Arial"/>
        <w:i/>
        <w:iCs/>
        <w:color w:val="000000"/>
        <w:sz w:val="16"/>
        <w:szCs w:val="16"/>
      </w:rPr>
      <w:t xml:space="preserve">” </w:t>
    </w:r>
    <w:r w:rsidR="00282A69">
      <w:rPr>
        <w:rFonts w:ascii="Arial" w:hAnsi="Arial"/>
        <w:i/>
        <w:iCs/>
        <w:color w:val="000000"/>
        <w:sz w:val="16"/>
        <w:szCs w:val="16"/>
      </w:rPr>
      <w:br/>
      <w:t xml:space="preserve">Umowa </w:t>
    </w:r>
    <w:r w:rsidR="00282A69" w:rsidRPr="00AB2088">
      <w:rPr>
        <w:rFonts w:ascii="Arial" w:hAnsi="Arial"/>
        <w:i/>
        <w:iCs/>
        <w:color w:val="000000"/>
        <w:sz w:val="16"/>
        <w:szCs w:val="16"/>
      </w:rPr>
      <w:t>nr</w:t>
    </w:r>
    <w:r w:rsidR="00282A69">
      <w:rPr>
        <w:rFonts w:ascii="Arial" w:hAnsi="Arial"/>
        <w:i/>
        <w:iCs/>
        <w:color w:val="000000"/>
        <w:sz w:val="16"/>
        <w:szCs w:val="16"/>
      </w:rPr>
      <w:t>:</w:t>
    </w:r>
    <w:r w:rsidR="00282A69" w:rsidRPr="00AB2088">
      <w:rPr>
        <w:rFonts w:ascii="Arial" w:hAnsi="Arial"/>
        <w:i/>
        <w:iCs/>
        <w:color w:val="000000"/>
        <w:sz w:val="16"/>
        <w:szCs w:val="16"/>
      </w:rPr>
      <w:t xml:space="preserve"> </w:t>
    </w:r>
    <w:r w:rsidR="007E4A6F" w:rsidRPr="007E4A6F">
      <w:rPr>
        <w:rFonts w:ascii="Arial" w:hAnsi="Arial"/>
        <w:i/>
        <w:iCs/>
        <w:color w:val="000000"/>
        <w:sz w:val="16"/>
        <w:szCs w:val="16"/>
      </w:rPr>
      <w:t>PM-II/SP/0040/2024/02</w:t>
    </w:r>
  </w:p>
  <w:p w14:paraId="0F8AD6C7" w14:textId="4A94F5C0" w:rsidR="00B55C0E" w:rsidRDefault="00282A69" w:rsidP="00282A69">
    <w:pPr>
      <w:jc w:val="center"/>
      <w:rPr>
        <w:rFonts w:ascii="Arial" w:hAnsi="Arial"/>
        <w:i/>
        <w:iCs/>
        <w:color w:val="000000"/>
        <w:sz w:val="16"/>
        <w:szCs w:val="16"/>
      </w:rPr>
    </w:pPr>
    <w:r w:rsidRPr="00AB2088">
      <w:rPr>
        <w:rFonts w:ascii="Arial" w:hAnsi="Arial"/>
        <w:i/>
        <w:iCs/>
        <w:color w:val="000000"/>
        <w:sz w:val="16"/>
        <w:szCs w:val="16"/>
      </w:rPr>
      <w:t>Finansowan</w:t>
    </w:r>
    <w:r>
      <w:rPr>
        <w:rFonts w:ascii="Arial" w:hAnsi="Arial"/>
        <w:i/>
        <w:iCs/>
        <w:color w:val="000000"/>
        <w:sz w:val="16"/>
        <w:szCs w:val="16"/>
      </w:rPr>
      <w:t>i</w:t>
    </w:r>
    <w:r w:rsidRPr="00AB2088">
      <w:rPr>
        <w:rFonts w:ascii="Arial" w:hAnsi="Arial"/>
        <w:i/>
        <w:iCs/>
        <w:color w:val="000000"/>
        <w:sz w:val="16"/>
        <w:szCs w:val="16"/>
      </w:rPr>
      <w:t xml:space="preserve">e ze środków Ministerstwa Edukacji i Nauki w ramach </w:t>
    </w:r>
    <w:r>
      <w:rPr>
        <w:rFonts w:ascii="Arial" w:hAnsi="Arial"/>
        <w:i/>
        <w:iCs/>
        <w:color w:val="000000"/>
        <w:sz w:val="16"/>
        <w:szCs w:val="16"/>
      </w:rPr>
      <w:t>programu „</w:t>
    </w:r>
    <w:r w:rsidR="00B640B8">
      <w:rPr>
        <w:rFonts w:ascii="Arial" w:hAnsi="Arial"/>
        <w:i/>
        <w:iCs/>
        <w:color w:val="000000"/>
        <w:sz w:val="16"/>
        <w:szCs w:val="16"/>
      </w:rPr>
      <w:t>Polska Metrologia</w:t>
    </w:r>
    <w:r w:rsidR="007E4A6F">
      <w:rPr>
        <w:rFonts w:ascii="Arial" w:hAnsi="Arial"/>
        <w:i/>
        <w:iCs/>
        <w:color w:val="000000"/>
        <w:sz w:val="16"/>
        <w:szCs w:val="16"/>
      </w:rPr>
      <w:t xml:space="preserve"> II</w:t>
    </w:r>
    <w:r>
      <w:rPr>
        <w:rFonts w:ascii="Arial" w:hAnsi="Arial"/>
        <w:i/>
        <w:iCs/>
        <w:color w:val="000000"/>
        <w:sz w:val="16"/>
        <w:szCs w:val="16"/>
      </w:rPr>
      <w:t>”</w:t>
    </w:r>
  </w:p>
  <w:p w14:paraId="5C5E4245" w14:textId="77777777" w:rsidR="006B0248" w:rsidRPr="006B0248" w:rsidRDefault="006B0248" w:rsidP="00282A69">
    <w:pPr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2395"/>
    <w:multiLevelType w:val="multilevel"/>
    <w:tmpl w:val="9894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62BAF"/>
    <w:multiLevelType w:val="hybridMultilevel"/>
    <w:tmpl w:val="70B8D2DC"/>
    <w:lvl w:ilvl="0" w:tplc="DC66F162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E09A3"/>
    <w:multiLevelType w:val="hybridMultilevel"/>
    <w:tmpl w:val="4134E3DC"/>
    <w:lvl w:ilvl="0" w:tplc="5F743BC6">
      <w:start w:val="1"/>
      <w:numFmt w:val="bullet"/>
      <w:lvlText w:val="–"/>
      <w:lvlJc w:val="left"/>
      <w:pPr>
        <w:ind w:left="1496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06FA6808"/>
    <w:multiLevelType w:val="hybridMultilevel"/>
    <w:tmpl w:val="A9D85890"/>
    <w:lvl w:ilvl="0" w:tplc="F254190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63DB5"/>
    <w:multiLevelType w:val="multilevel"/>
    <w:tmpl w:val="16BE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0910FC"/>
    <w:multiLevelType w:val="hybridMultilevel"/>
    <w:tmpl w:val="823A7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111"/>
    <w:multiLevelType w:val="hybridMultilevel"/>
    <w:tmpl w:val="6FB25BBC"/>
    <w:lvl w:ilvl="0" w:tplc="75302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70896"/>
    <w:multiLevelType w:val="hybridMultilevel"/>
    <w:tmpl w:val="AFC6B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24ECF"/>
    <w:multiLevelType w:val="hybridMultilevel"/>
    <w:tmpl w:val="BAB0A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F033A"/>
    <w:multiLevelType w:val="hybridMultilevel"/>
    <w:tmpl w:val="10E0D246"/>
    <w:lvl w:ilvl="0" w:tplc="04AEF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D2354"/>
    <w:multiLevelType w:val="hybridMultilevel"/>
    <w:tmpl w:val="0D6C5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40B62"/>
    <w:multiLevelType w:val="hybridMultilevel"/>
    <w:tmpl w:val="C33C5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64AB4"/>
    <w:multiLevelType w:val="multilevel"/>
    <w:tmpl w:val="1A00E3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D753935"/>
    <w:multiLevelType w:val="hybridMultilevel"/>
    <w:tmpl w:val="F042B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F4BD4"/>
    <w:multiLevelType w:val="multilevel"/>
    <w:tmpl w:val="A66A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C34C0"/>
    <w:multiLevelType w:val="hybridMultilevel"/>
    <w:tmpl w:val="9B548CA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B314EA"/>
    <w:multiLevelType w:val="multilevel"/>
    <w:tmpl w:val="0B0C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709D6"/>
    <w:multiLevelType w:val="hybridMultilevel"/>
    <w:tmpl w:val="6630A314"/>
    <w:lvl w:ilvl="0" w:tplc="C7906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F4AB0"/>
    <w:multiLevelType w:val="hybridMultilevel"/>
    <w:tmpl w:val="42F4E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22C89"/>
    <w:multiLevelType w:val="hybridMultilevel"/>
    <w:tmpl w:val="8BCE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045A8"/>
    <w:multiLevelType w:val="hybridMultilevel"/>
    <w:tmpl w:val="F5847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75E32"/>
    <w:multiLevelType w:val="hybridMultilevel"/>
    <w:tmpl w:val="D9843474"/>
    <w:lvl w:ilvl="0" w:tplc="2E64F6F0">
      <w:numFmt w:val="bullet"/>
      <w:lvlText w:val="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E1CA2"/>
    <w:multiLevelType w:val="hybridMultilevel"/>
    <w:tmpl w:val="4B267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80978"/>
    <w:multiLevelType w:val="hybridMultilevel"/>
    <w:tmpl w:val="D8B083F6"/>
    <w:lvl w:ilvl="0" w:tplc="1826A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927BE"/>
    <w:multiLevelType w:val="hybridMultilevel"/>
    <w:tmpl w:val="CF98A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B2F82"/>
    <w:multiLevelType w:val="hybridMultilevel"/>
    <w:tmpl w:val="741233D4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7" w15:restartNumberingAfterBreak="0">
    <w:nsid w:val="723C39D0"/>
    <w:multiLevelType w:val="hybridMultilevel"/>
    <w:tmpl w:val="A2F05D9E"/>
    <w:lvl w:ilvl="0" w:tplc="C75472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8C200FD"/>
    <w:multiLevelType w:val="hybridMultilevel"/>
    <w:tmpl w:val="46BC0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8"/>
  </w:num>
  <w:num w:numId="4">
    <w:abstractNumId w:val="22"/>
  </w:num>
  <w:num w:numId="5">
    <w:abstractNumId w:val="9"/>
  </w:num>
  <w:num w:numId="6">
    <w:abstractNumId w:val="13"/>
  </w:num>
  <w:num w:numId="7">
    <w:abstractNumId w:val="12"/>
  </w:num>
  <w:num w:numId="8">
    <w:abstractNumId w:val="24"/>
  </w:num>
  <w:num w:numId="9">
    <w:abstractNumId w:val="18"/>
  </w:num>
  <w:num w:numId="10">
    <w:abstractNumId w:val="21"/>
  </w:num>
  <w:num w:numId="11">
    <w:abstractNumId w:val="23"/>
  </w:num>
  <w:num w:numId="12">
    <w:abstractNumId w:val="20"/>
  </w:num>
  <w:num w:numId="13">
    <w:abstractNumId w:val="8"/>
  </w:num>
  <w:num w:numId="14">
    <w:abstractNumId w:val="3"/>
  </w:num>
  <w:num w:numId="15">
    <w:abstractNumId w:val="16"/>
  </w:num>
  <w:num w:numId="16">
    <w:abstractNumId w:val="27"/>
  </w:num>
  <w:num w:numId="17">
    <w:abstractNumId w:val="0"/>
  </w:num>
  <w:num w:numId="18">
    <w:abstractNumId w:val="4"/>
  </w:num>
  <w:num w:numId="19">
    <w:abstractNumId w:val="19"/>
  </w:num>
  <w:num w:numId="20">
    <w:abstractNumId w:val="17"/>
  </w:num>
  <w:num w:numId="21">
    <w:abstractNumId w:val="14"/>
  </w:num>
  <w:num w:numId="22">
    <w:abstractNumId w:val="7"/>
  </w:num>
  <w:num w:numId="23">
    <w:abstractNumId w:val="2"/>
  </w:num>
  <w:num w:numId="24">
    <w:abstractNumId w:val="10"/>
  </w:num>
  <w:num w:numId="25">
    <w:abstractNumId w:val="26"/>
  </w:num>
  <w:num w:numId="26">
    <w:abstractNumId w:val="25"/>
  </w:num>
  <w:num w:numId="27">
    <w:abstractNumId w:val="11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97"/>
    <w:rsid w:val="00001461"/>
    <w:rsid w:val="000507F4"/>
    <w:rsid w:val="00060E74"/>
    <w:rsid w:val="00064F32"/>
    <w:rsid w:val="00071099"/>
    <w:rsid w:val="000A501E"/>
    <w:rsid w:val="000B2F9B"/>
    <w:rsid w:val="000D0C12"/>
    <w:rsid w:val="000E2237"/>
    <w:rsid w:val="001000A4"/>
    <w:rsid w:val="001052CC"/>
    <w:rsid w:val="00121617"/>
    <w:rsid w:val="001243CD"/>
    <w:rsid w:val="001812C2"/>
    <w:rsid w:val="001914D7"/>
    <w:rsid w:val="001C66CD"/>
    <w:rsid w:val="00227136"/>
    <w:rsid w:val="002313A6"/>
    <w:rsid w:val="00236A03"/>
    <w:rsid w:val="002468BD"/>
    <w:rsid w:val="002579C5"/>
    <w:rsid w:val="00282A69"/>
    <w:rsid w:val="002E1564"/>
    <w:rsid w:val="002E7947"/>
    <w:rsid w:val="002F6D63"/>
    <w:rsid w:val="0031754D"/>
    <w:rsid w:val="00317BCC"/>
    <w:rsid w:val="00360E19"/>
    <w:rsid w:val="00367C4A"/>
    <w:rsid w:val="003737B5"/>
    <w:rsid w:val="00387046"/>
    <w:rsid w:val="003A7CE1"/>
    <w:rsid w:val="003F3AB1"/>
    <w:rsid w:val="0041635C"/>
    <w:rsid w:val="00423063"/>
    <w:rsid w:val="00481344"/>
    <w:rsid w:val="004E6408"/>
    <w:rsid w:val="005015D3"/>
    <w:rsid w:val="00516EDB"/>
    <w:rsid w:val="00516F66"/>
    <w:rsid w:val="00523E99"/>
    <w:rsid w:val="0053369D"/>
    <w:rsid w:val="00575697"/>
    <w:rsid w:val="00596CDF"/>
    <w:rsid w:val="005F314A"/>
    <w:rsid w:val="00603570"/>
    <w:rsid w:val="00610E8A"/>
    <w:rsid w:val="00626AC5"/>
    <w:rsid w:val="00663969"/>
    <w:rsid w:val="00683B12"/>
    <w:rsid w:val="00686015"/>
    <w:rsid w:val="006B0248"/>
    <w:rsid w:val="006C1D04"/>
    <w:rsid w:val="00727162"/>
    <w:rsid w:val="007324D0"/>
    <w:rsid w:val="00747D9D"/>
    <w:rsid w:val="007945F5"/>
    <w:rsid w:val="007A7BC4"/>
    <w:rsid w:val="007B1961"/>
    <w:rsid w:val="007B3476"/>
    <w:rsid w:val="007C10F6"/>
    <w:rsid w:val="007E4A6F"/>
    <w:rsid w:val="00802A2E"/>
    <w:rsid w:val="00821C20"/>
    <w:rsid w:val="008238F1"/>
    <w:rsid w:val="00832B63"/>
    <w:rsid w:val="00852C9A"/>
    <w:rsid w:val="00870416"/>
    <w:rsid w:val="00887862"/>
    <w:rsid w:val="008B6AD0"/>
    <w:rsid w:val="008C2DF0"/>
    <w:rsid w:val="008D3F6E"/>
    <w:rsid w:val="00920CA6"/>
    <w:rsid w:val="0092122F"/>
    <w:rsid w:val="00936C61"/>
    <w:rsid w:val="00946A97"/>
    <w:rsid w:val="009508B4"/>
    <w:rsid w:val="00950CF1"/>
    <w:rsid w:val="009772F9"/>
    <w:rsid w:val="0099196A"/>
    <w:rsid w:val="009B2AD4"/>
    <w:rsid w:val="009C18B4"/>
    <w:rsid w:val="009C7BEF"/>
    <w:rsid w:val="009E6195"/>
    <w:rsid w:val="009F587E"/>
    <w:rsid w:val="00A20C96"/>
    <w:rsid w:val="00A34609"/>
    <w:rsid w:val="00A42E97"/>
    <w:rsid w:val="00A77F38"/>
    <w:rsid w:val="00AB2088"/>
    <w:rsid w:val="00B229DC"/>
    <w:rsid w:val="00B23F46"/>
    <w:rsid w:val="00B26020"/>
    <w:rsid w:val="00B50DA8"/>
    <w:rsid w:val="00B54D8F"/>
    <w:rsid w:val="00B55C0E"/>
    <w:rsid w:val="00B63094"/>
    <w:rsid w:val="00B640B8"/>
    <w:rsid w:val="00BB5C5C"/>
    <w:rsid w:val="00BC48A1"/>
    <w:rsid w:val="00BC5A6C"/>
    <w:rsid w:val="00BD6FAD"/>
    <w:rsid w:val="00BD7944"/>
    <w:rsid w:val="00C1026C"/>
    <w:rsid w:val="00C172DC"/>
    <w:rsid w:val="00C22D6D"/>
    <w:rsid w:val="00C373C8"/>
    <w:rsid w:val="00C47EC3"/>
    <w:rsid w:val="00C674E2"/>
    <w:rsid w:val="00C9074D"/>
    <w:rsid w:val="00CD41A3"/>
    <w:rsid w:val="00D36B77"/>
    <w:rsid w:val="00DB7B4D"/>
    <w:rsid w:val="00DC6973"/>
    <w:rsid w:val="00DE745D"/>
    <w:rsid w:val="00E04C50"/>
    <w:rsid w:val="00E318A9"/>
    <w:rsid w:val="00E40C85"/>
    <w:rsid w:val="00E862BE"/>
    <w:rsid w:val="00E87E50"/>
    <w:rsid w:val="00E96EEF"/>
    <w:rsid w:val="00EB5F3E"/>
    <w:rsid w:val="00F03F34"/>
    <w:rsid w:val="00F0425B"/>
    <w:rsid w:val="00F43FDB"/>
    <w:rsid w:val="00F906DB"/>
    <w:rsid w:val="00FB1618"/>
    <w:rsid w:val="00FC0AE6"/>
    <w:rsid w:val="00FD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7CF7B0"/>
  <w15:docId w15:val="{17BAC55B-E1C4-476D-BC24-3B961684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697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75697"/>
    <w:pPr>
      <w:spacing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56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697"/>
    <w:rPr>
      <w:rFonts w:ascii="Segoe UI" w:eastAsia="Calibri" w:hAnsi="Segoe UI" w:cs="Mangal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9772F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AB2088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AB2088"/>
    <w:rPr>
      <w:rFonts w:ascii="Calibri" w:eastAsia="Calibri" w:hAnsi="Calibri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B2088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AB2088"/>
    <w:rPr>
      <w:rFonts w:ascii="Calibri" w:eastAsia="Calibri" w:hAnsi="Calibri" w:cs="Mangal"/>
      <w:sz w:val="20"/>
      <w:szCs w:val="18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FC0AE6"/>
    <w:rPr>
      <w:color w:val="808080"/>
    </w:rPr>
  </w:style>
  <w:style w:type="table" w:styleId="Tabela-Siatka">
    <w:name w:val="Table Grid"/>
    <w:basedOn w:val="Standardowy"/>
    <w:uiPriority w:val="59"/>
    <w:rsid w:val="002579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2579C5"/>
  </w:style>
  <w:style w:type="character" w:customStyle="1" w:styleId="normaltextrun">
    <w:name w:val="normaltextrun"/>
    <w:basedOn w:val="Domylnaczcionkaakapitu"/>
    <w:rsid w:val="002579C5"/>
  </w:style>
  <w:style w:type="character" w:customStyle="1" w:styleId="eop">
    <w:name w:val="eop"/>
    <w:basedOn w:val="Domylnaczcionkaakapitu"/>
    <w:rsid w:val="002579C5"/>
  </w:style>
  <w:style w:type="character" w:styleId="Hipercze">
    <w:name w:val="Hyperlink"/>
    <w:basedOn w:val="Domylnaczcionkaakapitu"/>
    <w:uiPriority w:val="99"/>
    <w:unhideWhenUsed/>
    <w:rsid w:val="00C22D6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18B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9C18B4"/>
    <w:rPr>
      <w:rFonts w:ascii="Calibri" w:eastAsia="Calibri" w:hAnsi="Calibri" w:cs="Arial"/>
      <w:sz w:val="20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14D7"/>
    <w:pPr>
      <w:suppressAutoHyphens w:val="0"/>
      <w:ind w:left="720" w:hanging="720"/>
      <w:jc w:val="both"/>
    </w:pPr>
    <w:rPr>
      <w:rFonts w:ascii="Times New Roman" w:hAnsi="Times New Roman" w:cs="Times New Roman"/>
      <w:u w:color="000000"/>
      <w:lang w:val="x-none"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14D7"/>
    <w:rPr>
      <w:rFonts w:ascii="Times New Roman" w:eastAsia="Calibri" w:hAnsi="Times New Roman" w:cs="Times New Roman"/>
      <w:sz w:val="20"/>
      <w:szCs w:val="20"/>
      <w:u w:color="000000"/>
      <w:lang w:val="x-none" w:eastAsia="en-GB"/>
    </w:rPr>
  </w:style>
  <w:style w:type="character" w:styleId="Odwoanieprzypisudolnego">
    <w:name w:val="footnote reference"/>
    <w:uiPriority w:val="99"/>
    <w:unhideWhenUsed/>
    <w:rsid w:val="001914D7"/>
    <w:rPr>
      <w:vertAlign w:val="superscript"/>
    </w:rPr>
  </w:style>
  <w:style w:type="paragraph" w:customStyle="1" w:styleId="paragraph">
    <w:name w:val="paragraph"/>
    <w:basedOn w:val="Normalny"/>
    <w:rsid w:val="001914D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scxw174579145">
    <w:name w:val="scxw174579145"/>
    <w:basedOn w:val="Domylnaczcionkaakapitu"/>
    <w:rsid w:val="0019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3761-0220-4898-B1CA-F8D9887A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Radcy</dc:creator>
  <cp:lastModifiedBy>Katarzyna Czyż-Brzuszkiewicz</cp:lastModifiedBy>
  <cp:revision>3</cp:revision>
  <cp:lastPrinted>2024-10-25T06:45:00Z</cp:lastPrinted>
  <dcterms:created xsi:type="dcterms:W3CDTF">2024-11-07T11:48:00Z</dcterms:created>
  <dcterms:modified xsi:type="dcterms:W3CDTF">2024-11-07T11:51:00Z</dcterms:modified>
</cp:coreProperties>
</file>