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3358A801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9C673F">
        <w:rPr>
          <w:rFonts w:ascii="Arial" w:hAnsi="Arial" w:cs="Arial"/>
          <w:color w:val="000000" w:themeColor="text1"/>
          <w:sz w:val="20"/>
          <w:szCs w:val="20"/>
        </w:rPr>
        <w:t>355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AEC26B8" w14:textId="18335F4D" w:rsidR="00D920C8" w:rsidRPr="00D920C8" w:rsidRDefault="002B35C1" w:rsidP="00D920C8">
      <w:pPr>
        <w:pStyle w:val="Zwykytekst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920C8" w:rsidRPr="00D920C8">
        <w:rPr>
          <w:rFonts w:ascii="Arial" w:hAnsi="Arial" w:cs="Arial"/>
        </w:rPr>
        <w:t>....................., dnia …………………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530D6B9D" w14:textId="39ECDD56" w:rsidR="00BE4126" w:rsidRPr="00EB5C6D" w:rsidRDefault="00BE4126" w:rsidP="00D920C8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52856A9D" w14:textId="64265772" w:rsidR="003916B6" w:rsidRPr="008C3439" w:rsidRDefault="006F5EA1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916B6">
        <w:rPr>
          <w:rFonts w:ascii="Arial" w:hAnsi="Arial" w:cs="Arial"/>
          <w:color w:val="000000" w:themeColor="text1"/>
        </w:rPr>
        <w:t xml:space="preserve">1. </w:t>
      </w:r>
      <w:r w:rsidR="002F64AE" w:rsidRPr="003916B6">
        <w:rPr>
          <w:rFonts w:ascii="Arial" w:hAnsi="Arial" w:cs="Arial"/>
          <w:color w:val="000000" w:themeColor="text1"/>
        </w:rPr>
        <w:t xml:space="preserve">W związku z </w:t>
      </w:r>
      <w:r w:rsidR="00587F47" w:rsidRPr="003916B6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3916B6">
        <w:rPr>
          <w:rFonts w:ascii="Arial" w:hAnsi="Arial" w:cs="Arial"/>
          <w:color w:val="000000" w:themeColor="text1"/>
        </w:rPr>
        <w:t xml:space="preserve">podstawowym </w:t>
      </w:r>
      <w:r w:rsidR="00D920C8">
        <w:rPr>
          <w:rFonts w:ascii="Arial" w:hAnsi="Arial" w:cs="Arial"/>
          <w:color w:val="000000" w:themeColor="text1"/>
        </w:rPr>
        <w:br/>
        <w:t xml:space="preserve">     </w:t>
      </w:r>
      <w:r w:rsidR="00EB5C6D" w:rsidRPr="003916B6">
        <w:rPr>
          <w:rFonts w:ascii="Arial" w:hAnsi="Arial" w:cs="Arial"/>
          <w:color w:val="000000" w:themeColor="text1"/>
        </w:rPr>
        <w:t xml:space="preserve">z możliwością </w:t>
      </w:r>
      <w:r w:rsidR="00011B6D" w:rsidRPr="003916B6">
        <w:rPr>
          <w:rFonts w:ascii="Arial" w:hAnsi="Arial" w:cs="Arial"/>
          <w:color w:val="000000" w:themeColor="text1"/>
        </w:rPr>
        <w:t>negocjacji</w:t>
      </w:r>
      <w:r w:rsidR="00587F47" w:rsidRPr="003916B6">
        <w:rPr>
          <w:rFonts w:ascii="Arial" w:hAnsi="Arial" w:cs="Arial"/>
          <w:color w:val="000000" w:themeColor="text1"/>
        </w:rPr>
        <w:t xml:space="preserve"> pn</w:t>
      </w:r>
      <w:r w:rsidR="002F64AE" w:rsidRPr="003916B6">
        <w:rPr>
          <w:rFonts w:ascii="Arial" w:hAnsi="Arial" w:cs="Arial"/>
          <w:color w:val="000000" w:themeColor="text1"/>
        </w:rPr>
        <w:t>.:</w:t>
      </w:r>
      <w:r w:rsidR="002F64AE" w:rsidRPr="003916B6">
        <w:rPr>
          <w:rFonts w:ascii="Arial" w:hAnsi="Arial" w:cs="Arial"/>
          <w:b/>
          <w:color w:val="000000" w:themeColor="text1"/>
        </w:rPr>
        <w:t xml:space="preserve"> </w:t>
      </w:r>
      <w:r w:rsidR="0095443D">
        <w:rPr>
          <w:rFonts w:ascii="Arial" w:hAnsi="Arial" w:cs="Arial"/>
          <w:b/>
          <w:color w:val="000000" w:themeColor="text1"/>
        </w:rPr>
        <w:t>„</w:t>
      </w:r>
      <w:r w:rsidR="0095443D" w:rsidRPr="0095443D">
        <w:rPr>
          <w:rFonts w:ascii="Arial" w:hAnsi="Arial" w:cs="Arial"/>
          <w:b/>
          <w:color w:val="000000" w:themeColor="text1"/>
        </w:rPr>
        <w:t xml:space="preserve">Sprzedaż energii elektrycznej do Punktu </w:t>
      </w:r>
      <w:proofErr w:type="spellStart"/>
      <w:r w:rsidR="0095443D" w:rsidRPr="0095443D">
        <w:rPr>
          <w:rFonts w:ascii="Arial" w:hAnsi="Arial" w:cs="Arial"/>
          <w:b/>
          <w:color w:val="000000" w:themeColor="text1"/>
        </w:rPr>
        <w:t>Techniczno</w:t>
      </w:r>
      <w:proofErr w:type="spellEnd"/>
      <w:r w:rsidR="0095443D" w:rsidRPr="0095443D">
        <w:rPr>
          <w:rFonts w:ascii="Arial" w:hAnsi="Arial" w:cs="Arial"/>
          <w:b/>
          <w:color w:val="000000" w:themeColor="text1"/>
        </w:rPr>
        <w:t xml:space="preserve"> – </w:t>
      </w:r>
      <w:r w:rsidR="0095443D">
        <w:rPr>
          <w:rFonts w:ascii="Arial" w:hAnsi="Arial" w:cs="Arial"/>
          <w:b/>
          <w:color w:val="000000" w:themeColor="text1"/>
        </w:rPr>
        <w:t xml:space="preserve">  </w:t>
      </w:r>
      <w:r w:rsidR="0095443D">
        <w:rPr>
          <w:rFonts w:ascii="Arial" w:hAnsi="Arial" w:cs="Arial"/>
          <w:b/>
          <w:color w:val="000000" w:themeColor="text1"/>
        </w:rPr>
        <w:br/>
        <w:t xml:space="preserve">     </w:t>
      </w:r>
      <w:r w:rsidR="0095443D" w:rsidRPr="0095443D">
        <w:rPr>
          <w:rFonts w:ascii="Arial" w:hAnsi="Arial" w:cs="Arial"/>
          <w:b/>
          <w:color w:val="000000" w:themeColor="text1"/>
        </w:rPr>
        <w:t>Eksploatacyjnego Spółki „Koleje Małopolskie” Sp. z o.o.”</w:t>
      </w:r>
      <w:r w:rsidR="003916B6" w:rsidRPr="003916B6">
        <w:rPr>
          <w:rFonts w:ascii="Arial" w:hAnsi="Arial" w:cs="Arial"/>
        </w:rPr>
        <w:t xml:space="preserve">, </w:t>
      </w:r>
      <w:r w:rsidR="002F64AE" w:rsidRPr="006F5EA1">
        <w:rPr>
          <w:rFonts w:ascii="Arial" w:hAnsi="Arial" w:cs="Arial"/>
          <w:color w:val="000000" w:themeColor="text1"/>
        </w:rPr>
        <w:t>znak</w:t>
      </w:r>
      <w:r w:rsidR="002F64AE" w:rsidRPr="006F5EA1">
        <w:rPr>
          <w:rFonts w:ascii="Arial" w:hAnsi="Arial" w:cs="Arial"/>
          <w:b/>
          <w:color w:val="000000" w:themeColor="text1"/>
        </w:rPr>
        <w:t xml:space="preserve"> </w:t>
      </w:r>
      <w:r w:rsidR="002F64AE" w:rsidRPr="006F5EA1">
        <w:rPr>
          <w:rFonts w:ascii="Arial" w:hAnsi="Arial" w:cs="Arial"/>
          <w:color w:val="000000" w:themeColor="text1"/>
        </w:rPr>
        <w:t>sprawy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  <w:bookmarkStart w:id="0" w:name="_Hlk147821072"/>
      <w:r w:rsidR="00634844" w:rsidRPr="00634844">
        <w:rPr>
          <w:rFonts w:ascii="Arial" w:hAnsi="Arial" w:cs="Arial"/>
          <w:color w:val="000000" w:themeColor="text1"/>
        </w:rPr>
        <w:t>DZ.26.355.2023</w:t>
      </w:r>
      <w:bookmarkEnd w:id="0"/>
      <w:r w:rsidR="003C38BC">
        <w:rPr>
          <w:rFonts w:ascii="Arial" w:hAnsi="Arial" w:cs="Arial"/>
          <w:color w:val="000000" w:themeColor="text1"/>
        </w:rPr>
        <w:t>,</w:t>
      </w:r>
    </w:p>
    <w:p w14:paraId="4C375005" w14:textId="75B112EC" w:rsidR="006F5EA1" w:rsidRDefault="00D920C8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B13182" w:rsidRPr="006F5EA1">
        <w:rPr>
          <w:rFonts w:ascii="Arial" w:hAnsi="Arial" w:cs="Arial"/>
          <w:color w:val="000000" w:themeColor="text1"/>
        </w:rPr>
        <w:t>o</w:t>
      </w:r>
      <w:r w:rsidR="003333CA" w:rsidRPr="006F5EA1">
        <w:rPr>
          <w:rFonts w:ascii="Arial" w:hAnsi="Arial" w:cs="Arial"/>
          <w:color w:val="000000" w:themeColor="text1"/>
        </w:rPr>
        <w:t>feruję / oferujemy</w:t>
      </w:r>
      <w:r w:rsidR="00EB5C6D" w:rsidRPr="006F5EA1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261BFFBE" w:rsidR="006F5EA1" w:rsidRPr="00D920C8" w:rsidRDefault="00D920C8" w:rsidP="00D920C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="003333CA" w:rsidRPr="00D920C8">
        <w:rPr>
          <w:rFonts w:ascii="Arial" w:hAnsi="Arial" w:cs="Arial"/>
          <w:color w:val="000000" w:themeColor="text1"/>
          <w:sz w:val="18"/>
          <w:szCs w:val="18"/>
        </w:rPr>
        <w:t>(</w:t>
      </w:r>
      <w:r w:rsidR="003333CA" w:rsidRPr="00D920C8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* </w:t>
      </w:r>
      <w:r w:rsidR="00EB5C6D" w:rsidRPr="00D920C8">
        <w:rPr>
          <w:rFonts w:ascii="Arial" w:hAnsi="Arial" w:cs="Arial"/>
          <w:i/>
          <w:color w:val="000000" w:themeColor="text1"/>
          <w:sz w:val="18"/>
          <w:szCs w:val="18"/>
        </w:rPr>
        <w:t>n</w:t>
      </w:r>
      <w:r w:rsidR="003333CA" w:rsidRPr="00D920C8">
        <w:rPr>
          <w:rFonts w:ascii="Arial" w:hAnsi="Arial" w:cs="Arial"/>
          <w:i/>
          <w:color w:val="000000" w:themeColor="text1"/>
          <w:sz w:val="18"/>
          <w:szCs w:val="18"/>
        </w:rPr>
        <w:t>iepotrzebne skreślić</w:t>
      </w:r>
      <w:r w:rsidR="003333CA" w:rsidRPr="00D920C8">
        <w:rPr>
          <w:rFonts w:ascii="Arial" w:hAnsi="Arial" w:cs="Arial"/>
          <w:color w:val="000000" w:themeColor="text1"/>
          <w:sz w:val="18"/>
          <w:szCs w:val="18"/>
        </w:rPr>
        <w:t>)</w:t>
      </w:r>
      <w:r w:rsidR="002F64AE" w:rsidRPr="00D920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F404218" w14:textId="69DB41E0" w:rsidR="003C38BC" w:rsidRPr="003C38BC" w:rsidRDefault="00D920C8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2F64AE" w:rsidRPr="006F5EA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F5EA1">
        <w:rPr>
          <w:rFonts w:ascii="Arial" w:hAnsi="Arial" w:cs="Arial"/>
          <w:color w:val="000000" w:themeColor="text1"/>
        </w:rPr>
        <w:t xml:space="preserve">SWZ </w:t>
      </w:r>
      <w:r w:rsidR="003C38BC" w:rsidRPr="003C38BC">
        <w:rPr>
          <w:rFonts w:ascii="Arial" w:hAnsi="Arial" w:cs="Arial"/>
          <w:color w:val="000000" w:themeColor="text1"/>
        </w:rPr>
        <w:t xml:space="preserve">za łączną cenę </w:t>
      </w: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br/>
        <w:t xml:space="preserve">     </w:t>
      </w:r>
      <w:r w:rsidR="003C38BC" w:rsidRPr="003C38BC">
        <w:rPr>
          <w:rFonts w:ascii="Arial" w:hAnsi="Arial" w:cs="Arial"/>
          <w:color w:val="000000" w:themeColor="text1"/>
        </w:rPr>
        <w:t xml:space="preserve">wynikającą z Umowy stanowiącą górny limit wynagrodzenia, uwzględniającą wszelkie koszty, która </w:t>
      </w:r>
      <w:r>
        <w:rPr>
          <w:rFonts w:ascii="Arial" w:hAnsi="Arial" w:cs="Arial"/>
          <w:color w:val="000000" w:themeColor="text1"/>
        </w:rPr>
        <w:br/>
        <w:t xml:space="preserve">     </w:t>
      </w:r>
      <w:r w:rsidR="003C38BC" w:rsidRPr="003C38BC">
        <w:rPr>
          <w:rFonts w:ascii="Arial" w:hAnsi="Arial" w:cs="Arial"/>
          <w:color w:val="000000" w:themeColor="text1"/>
        </w:rPr>
        <w:t xml:space="preserve">wynosi nie więcej niż: </w:t>
      </w:r>
    </w:p>
    <w:p w14:paraId="1F3467B1" w14:textId="6108269D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cena netto</w:t>
      </w:r>
      <w:r w:rsidRPr="003C38BC">
        <w:rPr>
          <w:rFonts w:ascii="Arial" w:hAnsi="Arial" w:cs="Arial"/>
          <w:color w:val="000000" w:themeColor="text1"/>
        </w:rPr>
        <w:t>: ……………………………. zł (słownie: …………………………</w:t>
      </w:r>
      <w:r w:rsidR="00634844">
        <w:rPr>
          <w:rFonts w:ascii="Arial" w:hAnsi="Arial" w:cs="Arial"/>
          <w:color w:val="000000" w:themeColor="text1"/>
        </w:rPr>
        <w:t xml:space="preserve"> …./100</w:t>
      </w:r>
      <w:r w:rsidRPr="003C38BC">
        <w:rPr>
          <w:rFonts w:ascii="Arial" w:hAnsi="Arial" w:cs="Arial"/>
          <w:color w:val="000000" w:themeColor="text1"/>
        </w:rPr>
        <w:t xml:space="preserve">), </w:t>
      </w:r>
    </w:p>
    <w:p w14:paraId="387AA407" w14:textId="26485D26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podatek VAT</w:t>
      </w:r>
      <w:r w:rsidRPr="003C38BC">
        <w:rPr>
          <w:rFonts w:ascii="Arial" w:hAnsi="Arial" w:cs="Arial"/>
          <w:color w:val="000000" w:themeColor="text1"/>
        </w:rPr>
        <w:t>: ………………</w:t>
      </w:r>
      <w:r w:rsidR="00634844">
        <w:rPr>
          <w:rFonts w:ascii="Arial" w:hAnsi="Arial" w:cs="Arial"/>
          <w:color w:val="000000" w:themeColor="text1"/>
        </w:rPr>
        <w:t>………….</w:t>
      </w:r>
      <w:r w:rsidR="00D920C8">
        <w:rPr>
          <w:rFonts w:ascii="Arial" w:hAnsi="Arial" w:cs="Arial"/>
          <w:color w:val="000000" w:themeColor="text1"/>
        </w:rPr>
        <w:t>.</w:t>
      </w:r>
      <w:r w:rsidRPr="003C38BC">
        <w:rPr>
          <w:rFonts w:ascii="Arial" w:hAnsi="Arial" w:cs="Arial"/>
          <w:color w:val="000000" w:themeColor="text1"/>
        </w:rPr>
        <w:t>zł (słownie: …………………………</w:t>
      </w:r>
      <w:r w:rsidR="00634844">
        <w:rPr>
          <w:rFonts w:ascii="Arial" w:hAnsi="Arial" w:cs="Arial"/>
          <w:color w:val="000000" w:themeColor="text1"/>
        </w:rPr>
        <w:t xml:space="preserve"> …./100</w:t>
      </w:r>
      <w:r w:rsidRPr="003C38BC">
        <w:rPr>
          <w:rFonts w:ascii="Arial" w:hAnsi="Arial" w:cs="Arial"/>
          <w:color w:val="000000" w:themeColor="text1"/>
        </w:rPr>
        <w:t xml:space="preserve">), </w:t>
      </w:r>
    </w:p>
    <w:p w14:paraId="53F37942" w14:textId="412A5339" w:rsidR="003C38BC" w:rsidRPr="003C38BC" w:rsidRDefault="003C38BC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BC">
        <w:rPr>
          <w:rFonts w:ascii="Arial" w:hAnsi="Arial" w:cs="Arial"/>
          <w:b/>
          <w:color w:val="000000" w:themeColor="text1"/>
        </w:rPr>
        <w:t>cena brutto</w:t>
      </w:r>
      <w:r w:rsidRPr="003C38BC">
        <w:rPr>
          <w:rFonts w:ascii="Arial" w:hAnsi="Arial" w:cs="Arial"/>
          <w:color w:val="000000" w:themeColor="text1"/>
        </w:rPr>
        <w:t>: ……………………</w:t>
      </w:r>
      <w:r w:rsidR="00634844">
        <w:rPr>
          <w:rFonts w:ascii="Arial" w:hAnsi="Arial" w:cs="Arial"/>
          <w:color w:val="000000" w:themeColor="text1"/>
        </w:rPr>
        <w:t>……..</w:t>
      </w:r>
      <w:r w:rsidR="00D920C8">
        <w:rPr>
          <w:rFonts w:ascii="Arial" w:hAnsi="Arial" w:cs="Arial"/>
          <w:color w:val="000000" w:themeColor="text1"/>
        </w:rPr>
        <w:t>.</w:t>
      </w:r>
      <w:r w:rsidRPr="003C38BC">
        <w:rPr>
          <w:rFonts w:ascii="Arial" w:hAnsi="Arial" w:cs="Arial"/>
          <w:color w:val="000000" w:themeColor="text1"/>
        </w:rPr>
        <w:t xml:space="preserve"> zł (słownie:…………………………</w:t>
      </w:r>
      <w:r w:rsidR="00D920C8">
        <w:rPr>
          <w:rFonts w:ascii="Arial" w:hAnsi="Arial" w:cs="Arial"/>
          <w:color w:val="000000" w:themeColor="text1"/>
        </w:rPr>
        <w:t>.</w:t>
      </w:r>
      <w:r w:rsidR="00634844">
        <w:rPr>
          <w:rFonts w:ascii="Arial" w:hAnsi="Arial" w:cs="Arial"/>
          <w:color w:val="000000" w:themeColor="text1"/>
        </w:rPr>
        <w:t>. …./100</w:t>
      </w:r>
      <w:r w:rsidRPr="003C38BC">
        <w:rPr>
          <w:rFonts w:ascii="Arial" w:hAnsi="Arial" w:cs="Arial"/>
          <w:color w:val="000000" w:themeColor="text1"/>
        </w:rPr>
        <w:t>)</w:t>
      </w:r>
    </w:p>
    <w:p w14:paraId="2FBA8F56" w14:textId="36CE87F5" w:rsidR="003916B6" w:rsidRDefault="00587F47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 xml:space="preserve"> </w:t>
      </w:r>
    </w:p>
    <w:p w14:paraId="17288FA0" w14:textId="4594C2B6" w:rsidR="00C0255B" w:rsidRPr="00C0255B" w:rsidRDefault="00C0255B" w:rsidP="00C0255B">
      <w:pPr>
        <w:shd w:val="clear" w:color="auto" w:fill="FFFFFF" w:themeFill="background1"/>
        <w:spacing w:line="276" w:lineRule="auto"/>
        <w:jc w:val="both"/>
        <w:rPr>
          <w:rFonts w:ascii="Arial" w:eastAsia="MS Mincho" w:hAnsi="Arial" w:cs="Arial"/>
          <w:b/>
          <w:color w:val="000000" w:themeColor="text1"/>
          <w:szCs w:val="22"/>
          <w:lang w:eastAsia="en-US"/>
        </w:rPr>
      </w:pPr>
      <w:r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Powyższa Cena brutto </w:t>
      </w:r>
      <w:r w:rsidRPr="00C0255B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odpowiada wyliczeniu </w:t>
      </w:r>
      <w:r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z Formularza cenowego </w:t>
      </w:r>
      <w:r w:rsidR="00AA319F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(załącznik nr 1a do SWZ) </w:t>
      </w:r>
      <w:r w:rsidRPr="00C0255B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dokonanemu w oparciu o zaoferowane ceny jednostkowe za </w:t>
      </w:r>
      <w:r w:rsidR="00634844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>k</w:t>
      </w:r>
      <w:r w:rsidRPr="00C0255B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>Wh energii elektrycznej oraz opłaty dodatkowe w grup</w:t>
      </w:r>
      <w:r w:rsidR="00634844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>ie</w:t>
      </w:r>
      <w:r w:rsidRPr="00C0255B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 taryfow</w:t>
      </w:r>
      <w:r w:rsidR="00634844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 xml:space="preserve">ej </w:t>
      </w:r>
      <w:r w:rsidR="00634844" w:rsidRPr="00634844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>C22a</w:t>
      </w:r>
      <w:r w:rsidRPr="00C0255B">
        <w:rPr>
          <w:rFonts w:ascii="Arial" w:eastAsia="MS Mincho" w:hAnsi="Arial" w:cs="Arial"/>
          <w:b/>
          <w:color w:val="000000" w:themeColor="text1"/>
          <w:szCs w:val="22"/>
          <w:lang w:eastAsia="en-US"/>
        </w:rPr>
        <w:t>:</w:t>
      </w:r>
    </w:p>
    <w:p w14:paraId="401EB101" w14:textId="74793C57" w:rsidR="00FC62FC" w:rsidRDefault="00FC62FC" w:rsidP="00FC62F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color w:val="FF0000"/>
        </w:rPr>
      </w:pPr>
    </w:p>
    <w:p w14:paraId="0223E760" w14:textId="3E8CC269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D920C8">
        <w:rPr>
          <w:rFonts w:ascii="Arial" w:hAnsi="Arial" w:cs="Arial"/>
          <w:b/>
          <w:sz w:val="20"/>
          <w:szCs w:val="20"/>
        </w:rPr>
        <w:t>2</w:t>
      </w:r>
      <w:r w:rsidR="0095443D">
        <w:rPr>
          <w:rFonts w:ascii="Arial" w:hAnsi="Arial" w:cs="Arial"/>
          <w:b/>
          <w:sz w:val="20"/>
          <w:szCs w:val="20"/>
        </w:rPr>
        <w:t>2</w:t>
      </w:r>
      <w:r w:rsidR="00D920C8" w:rsidRPr="00B17BB8">
        <w:rPr>
          <w:rFonts w:ascii="Arial" w:hAnsi="Arial" w:cs="Arial"/>
          <w:b/>
          <w:sz w:val="20"/>
          <w:szCs w:val="20"/>
        </w:rPr>
        <w:t>.11.2023 r.</w:t>
      </w:r>
    </w:p>
    <w:p w14:paraId="366FF178" w14:textId="77777777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sz w:val="20"/>
          <w:szCs w:val="20"/>
        </w:rPr>
        <w:t xml:space="preserve">Termin płatności: </w:t>
      </w:r>
      <w:r w:rsidRPr="0095443D">
        <w:rPr>
          <w:rFonts w:ascii="Arial" w:hAnsi="Arial" w:cs="Arial"/>
          <w:sz w:val="20"/>
          <w:szCs w:val="20"/>
        </w:rPr>
        <w:t xml:space="preserve">21 dni </w:t>
      </w:r>
      <w:r w:rsidRPr="00634844">
        <w:rPr>
          <w:rFonts w:ascii="Arial" w:hAnsi="Arial" w:cs="Arial"/>
          <w:sz w:val="20"/>
          <w:szCs w:val="20"/>
        </w:rPr>
        <w:t>od daty doręczenia Zamawiającemu prawidłowo wystawionej faktury VAT.</w:t>
      </w:r>
    </w:p>
    <w:p w14:paraId="7F8F46C8" w14:textId="77777777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634844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63484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634844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634844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69B74B9" w14:textId="77777777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sz w:val="20"/>
          <w:szCs w:val="20"/>
        </w:rPr>
        <w:t>Oświadczam / oświadczamy</w:t>
      </w:r>
      <w:r w:rsidRPr="00634844">
        <w:rPr>
          <w:rFonts w:ascii="Arial" w:hAnsi="Arial" w:cs="Arial"/>
          <w:sz w:val="20"/>
          <w:szCs w:val="20"/>
          <w:vertAlign w:val="superscript"/>
        </w:rPr>
        <w:t>*</w:t>
      </w:r>
      <w:r w:rsidRPr="00634844">
        <w:rPr>
          <w:rFonts w:ascii="Arial" w:hAnsi="Arial" w:cs="Arial"/>
          <w:sz w:val="20"/>
          <w:szCs w:val="20"/>
        </w:rPr>
        <w:t xml:space="preserve">, że zapoznaliśmy się z dokumentacją postępowania i nie wnosimy do niego zastrzeżeń oraz zdobyliśmy konieczne informacje do przygotowania oferty. </w:t>
      </w:r>
    </w:p>
    <w:p w14:paraId="04D99FAC" w14:textId="77777777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634844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634844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634844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348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634844">
        <w:rPr>
          <w:rFonts w:ascii="Arial" w:hAnsi="Arial" w:cs="Arial"/>
          <w:sz w:val="20"/>
          <w:szCs w:val="20"/>
        </w:rPr>
        <w:t xml:space="preserve">. </w:t>
      </w:r>
    </w:p>
    <w:p w14:paraId="2BCF4162" w14:textId="34D0662F" w:rsidR="00634844" w:rsidRPr="00634844" w:rsidRDefault="00634844" w:rsidP="00634844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34844">
        <w:rPr>
          <w:rFonts w:ascii="Arial" w:hAnsi="Arial" w:cs="Arial"/>
          <w:sz w:val="20"/>
          <w:szCs w:val="20"/>
        </w:rPr>
        <w:t>Oświadczam / oświadczamy</w:t>
      </w:r>
      <w:r w:rsidRPr="00634844">
        <w:rPr>
          <w:rFonts w:ascii="Arial" w:hAnsi="Arial" w:cs="Arial"/>
          <w:sz w:val="20"/>
          <w:szCs w:val="20"/>
          <w:vertAlign w:val="superscript"/>
        </w:rPr>
        <w:t>*</w:t>
      </w:r>
      <w:r w:rsidRPr="00634844">
        <w:rPr>
          <w:rFonts w:ascii="Arial" w:hAnsi="Arial" w:cs="Arial"/>
          <w:sz w:val="20"/>
          <w:szCs w:val="20"/>
        </w:rPr>
        <w:t xml:space="preserve">, że </w:t>
      </w:r>
      <w:r w:rsidR="00D920C8">
        <w:rPr>
          <w:rFonts w:ascii="Arial" w:hAnsi="Arial" w:cs="Arial"/>
          <w:sz w:val="20"/>
          <w:szCs w:val="20"/>
        </w:rPr>
        <w:t>Istotne</w:t>
      </w:r>
      <w:r w:rsidRPr="00634844">
        <w:rPr>
          <w:rFonts w:ascii="Arial" w:hAnsi="Arial" w:cs="Arial"/>
          <w:sz w:val="20"/>
          <w:szCs w:val="20"/>
        </w:rPr>
        <w:t xml:space="preserve"> postanowienia umowy w sprawie zamówienia, zostały zaakceptowane. Zobowiązuję się / zobowiązujemy się</w:t>
      </w:r>
      <w:r w:rsidRPr="00634844">
        <w:rPr>
          <w:rFonts w:ascii="Arial" w:hAnsi="Arial" w:cs="Arial"/>
          <w:sz w:val="20"/>
          <w:szCs w:val="20"/>
          <w:vertAlign w:val="superscript"/>
        </w:rPr>
        <w:t>*</w:t>
      </w:r>
      <w:r w:rsidRPr="00634844">
        <w:rPr>
          <w:rFonts w:ascii="Arial" w:hAnsi="Arial" w:cs="Arial"/>
          <w:sz w:val="20"/>
          <w:szCs w:val="20"/>
        </w:rPr>
        <w:t>, w przypadku wyboru mojej / naszej</w:t>
      </w:r>
      <w:r w:rsidRPr="00634844">
        <w:rPr>
          <w:rFonts w:ascii="Arial" w:hAnsi="Arial" w:cs="Arial"/>
          <w:sz w:val="20"/>
          <w:szCs w:val="20"/>
          <w:vertAlign w:val="superscript"/>
        </w:rPr>
        <w:t>*</w:t>
      </w:r>
      <w:r w:rsidRPr="00634844">
        <w:rPr>
          <w:rFonts w:ascii="Arial" w:hAnsi="Arial" w:cs="Arial"/>
          <w:sz w:val="20"/>
          <w:szCs w:val="20"/>
        </w:rPr>
        <w:t xml:space="preserve"> oferty, do zawarcia Umowy w sprawie zamówienia na określonych w </w:t>
      </w:r>
      <w:r w:rsidR="00D920C8">
        <w:rPr>
          <w:rFonts w:ascii="Arial" w:hAnsi="Arial" w:cs="Arial"/>
          <w:sz w:val="20"/>
          <w:szCs w:val="20"/>
        </w:rPr>
        <w:t xml:space="preserve">Istotnych </w:t>
      </w:r>
      <w:r w:rsidRPr="00634844">
        <w:rPr>
          <w:rFonts w:ascii="Arial" w:hAnsi="Arial" w:cs="Arial"/>
          <w:sz w:val="20"/>
          <w:szCs w:val="20"/>
        </w:rPr>
        <w:t xml:space="preserve">postanowieniach umowy warunkach, terminie, a także w sposób wyznaczony przez Zamawiającego. </w:t>
      </w:r>
    </w:p>
    <w:p w14:paraId="490C1369" w14:textId="7777777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>Oświadczam / oświadczamy</w:t>
      </w:r>
      <w:bookmarkStart w:id="1" w:name="_Hlk147906397"/>
      <w:r w:rsidRPr="00634844">
        <w:rPr>
          <w:rFonts w:ascii="Arial" w:hAnsi="Arial" w:cs="Arial"/>
          <w:vertAlign w:val="superscript"/>
        </w:rPr>
        <w:t>*</w:t>
      </w:r>
      <w:bookmarkEnd w:id="1"/>
      <w:r w:rsidRPr="00634844">
        <w:rPr>
          <w:rFonts w:ascii="Arial" w:hAnsi="Arial" w:cs="Arial"/>
        </w:rPr>
        <w:t xml:space="preserve">, że: </w:t>
      </w:r>
    </w:p>
    <w:p w14:paraId="6F516F92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 xml:space="preserve">zamówienie zostanie zrealizowane w całości przez Wykonawcę; </w:t>
      </w:r>
    </w:p>
    <w:p w14:paraId="2232185F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>zamierzam / zamierzamy</w:t>
      </w:r>
      <w:r w:rsidRPr="00634844">
        <w:rPr>
          <w:rFonts w:ascii="Arial" w:hAnsi="Arial" w:cs="Arial"/>
          <w:vertAlign w:val="superscript"/>
        </w:rPr>
        <w:t>*</w:t>
      </w:r>
      <w:r w:rsidRPr="00634844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634844">
        <w:rPr>
          <w:rFonts w:ascii="Arial" w:hAnsi="Arial" w:cs="Arial"/>
          <w:vertAlign w:val="superscript"/>
        </w:rPr>
        <w:t>**</w:t>
      </w:r>
      <w:r w:rsidRPr="00634844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76DDB060" w14:textId="77777777" w:rsidR="00634844" w:rsidRPr="00D920C8" w:rsidRDefault="00634844" w:rsidP="0063484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920C8">
        <w:rPr>
          <w:rFonts w:ascii="Arial" w:hAnsi="Arial" w:cs="Arial"/>
          <w:i/>
          <w:sz w:val="18"/>
          <w:szCs w:val="18"/>
        </w:rPr>
        <w:t xml:space="preserve">Uwaga! </w:t>
      </w:r>
    </w:p>
    <w:p w14:paraId="31C45819" w14:textId="4EF3F1ED" w:rsidR="00634844" w:rsidRPr="00D920C8" w:rsidRDefault="00634844" w:rsidP="0063484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920C8">
        <w:rPr>
          <w:rFonts w:ascii="Arial" w:hAnsi="Arial" w:cs="Arial"/>
          <w:i/>
          <w:sz w:val="18"/>
          <w:szCs w:val="18"/>
          <w:vertAlign w:val="superscript"/>
        </w:rPr>
        <w:t xml:space="preserve">* </w:t>
      </w:r>
      <w:r w:rsidRPr="00D920C8">
        <w:rPr>
          <w:rFonts w:ascii="Arial" w:hAnsi="Arial" w:cs="Arial"/>
          <w:i/>
          <w:sz w:val="18"/>
          <w:szCs w:val="18"/>
        </w:rPr>
        <w:t xml:space="preserve">Niepotrzebne skreślić. </w:t>
      </w:r>
    </w:p>
    <w:p w14:paraId="7F94E816" w14:textId="77777777" w:rsidR="00D920C8" w:rsidRPr="00634844" w:rsidRDefault="00D920C8" w:rsidP="00634844">
      <w:pPr>
        <w:spacing w:line="276" w:lineRule="auto"/>
        <w:jc w:val="both"/>
        <w:rPr>
          <w:rFonts w:ascii="Arial" w:hAnsi="Arial" w:cs="Arial"/>
          <w:i/>
        </w:rPr>
      </w:pPr>
    </w:p>
    <w:p w14:paraId="54748F6C" w14:textId="77777777" w:rsidR="00634844" w:rsidRPr="00634844" w:rsidRDefault="00634844" w:rsidP="00634844">
      <w:pPr>
        <w:pStyle w:val="Zwykytekst"/>
        <w:numPr>
          <w:ilvl w:val="0"/>
          <w:numId w:val="35"/>
        </w:numPr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lastRenderedPageBreak/>
        <w:t xml:space="preserve">Oświadczamy, że podwykonawcy, dostawcy i podmioty, na których zdolności Wykonawca polega, w przypadku gdy przypada na nich ponad 10 % wartości zamówienia nie są podmiotami, o których mowa w pkt 13.1-13.3 . </w:t>
      </w:r>
    </w:p>
    <w:p w14:paraId="16AF01FF" w14:textId="77777777" w:rsidR="00634844" w:rsidRPr="00634844" w:rsidRDefault="00634844" w:rsidP="00D920C8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  <w:i/>
        </w:rPr>
      </w:pPr>
      <w:r w:rsidRPr="00634844">
        <w:rPr>
          <w:rFonts w:ascii="Arial" w:hAnsi="Arial" w:cs="Arial"/>
          <w:b/>
          <w:i/>
        </w:rPr>
        <w:t>Uwaga!</w:t>
      </w:r>
      <w:r w:rsidRPr="00634844">
        <w:rPr>
          <w:rFonts w:ascii="Arial" w:hAnsi="Arial" w:cs="Arial"/>
          <w:i/>
        </w:rPr>
        <w:t xml:space="preserve"> Wykonawca dostosuje treść oświadczenia, gdy podwykonawcy, dostawcy i podmioty, na których zdolności Wykonawca polega, w przypadku gdy przypada na nich ponad 10 % wartości zamówienia są podmiotami wskazanymi w pkt 13.1-13.3. </w:t>
      </w:r>
    </w:p>
    <w:p w14:paraId="52EC4C5B" w14:textId="29DC73D1" w:rsidR="00634844" w:rsidRPr="00D920C8" w:rsidRDefault="00634844" w:rsidP="0063484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920C8">
        <w:rPr>
          <w:rFonts w:ascii="Arial" w:hAnsi="Arial" w:cs="Arial"/>
          <w:i/>
          <w:sz w:val="18"/>
          <w:szCs w:val="18"/>
        </w:rPr>
        <w:t>** W przypadku, gdy Wykonawca nie wskaże części zamówienia, którą powierzy podwykonawcy przyjmuje się, że realizuje zamówienie samodzielnie.</w:t>
      </w:r>
    </w:p>
    <w:p w14:paraId="4E3A2C27" w14:textId="7777777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 xml:space="preserve">Przedstawicielem Wykonawcy odpowiedzialnym merytorycznie za kontakty i realizację Umowy </w:t>
      </w:r>
      <w:r w:rsidRPr="00634844">
        <w:rPr>
          <w:rFonts w:ascii="Arial" w:hAnsi="Arial" w:cs="Arial"/>
        </w:rPr>
        <w:br/>
        <w:t>z Zamawiającym będzie:</w:t>
      </w:r>
    </w:p>
    <w:p w14:paraId="28BCBFFE" w14:textId="77777777" w:rsidR="00634844" w:rsidRPr="00634844" w:rsidRDefault="00634844" w:rsidP="00634844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634844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634844">
        <w:rPr>
          <w:rFonts w:ascii="Arial" w:hAnsi="Arial" w:cs="Arial"/>
        </w:rPr>
        <w:br/>
      </w:r>
      <w:r w:rsidRPr="00634844">
        <w:rPr>
          <w:rFonts w:ascii="Arial" w:hAnsi="Arial" w:cs="Arial"/>
          <w:i/>
        </w:rPr>
        <w:t>(wpisać dane kontaktowe: imię, nazwisko, telefon, e-mail).</w:t>
      </w:r>
    </w:p>
    <w:p w14:paraId="6C1E355C" w14:textId="7777777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634844">
        <w:rPr>
          <w:rFonts w:ascii="Arial" w:hAnsi="Arial" w:cs="Arial"/>
        </w:rPr>
        <w:t>Wybór naszej oferty</w:t>
      </w:r>
      <w:r w:rsidRPr="00634844">
        <w:rPr>
          <w:rFonts w:ascii="Arial" w:hAnsi="Arial" w:cs="Arial"/>
          <w:i/>
        </w:rPr>
        <w:t xml:space="preserve"> </w:t>
      </w:r>
      <w:r w:rsidRPr="00634844">
        <w:rPr>
          <w:rFonts w:ascii="Arial" w:hAnsi="Arial" w:cs="Arial"/>
          <w:b/>
          <w:i/>
        </w:rPr>
        <w:t xml:space="preserve"> BĘDZIE / NIE BĘDZIE</w:t>
      </w:r>
      <w:r w:rsidRPr="00634844">
        <w:rPr>
          <w:rFonts w:ascii="Arial" w:hAnsi="Arial" w:cs="Arial"/>
          <w:b/>
          <w:i/>
          <w:vertAlign w:val="superscript"/>
        </w:rPr>
        <w:t>*</w:t>
      </w:r>
      <w:r w:rsidRPr="00634844">
        <w:rPr>
          <w:rFonts w:ascii="Arial" w:hAnsi="Arial" w:cs="Arial"/>
          <w:b/>
        </w:rPr>
        <w:t xml:space="preserve"> </w:t>
      </w:r>
      <w:r w:rsidRPr="00634844">
        <w:rPr>
          <w:rFonts w:ascii="Arial" w:hAnsi="Arial" w:cs="Arial"/>
        </w:rPr>
        <w:t xml:space="preserve"> prowadzić do powstania u Zamawiającego obowiązku podatkowego. **</w:t>
      </w:r>
    </w:p>
    <w:p w14:paraId="5DF1EC34" w14:textId="77777777" w:rsidR="00634844" w:rsidRPr="00D920C8" w:rsidRDefault="00634844" w:rsidP="00634844">
      <w:pPr>
        <w:pStyle w:val="Zwykytekst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D920C8">
        <w:rPr>
          <w:rFonts w:ascii="Arial" w:hAnsi="Arial" w:cs="Arial"/>
          <w:bCs/>
          <w:i/>
          <w:sz w:val="18"/>
          <w:szCs w:val="18"/>
          <w:vertAlign w:val="superscript"/>
        </w:rPr>
        <w:t xml:space="preserve">* </w:t>
      </w:r>
      <w:r w:rsidRPr="00D920C8">
        <w:rPr>
          <w:rFonts w:ascii="Arial" w:hAnsi="Arial" w:cs="Arial"/>
          <w:bCs/>
          <w:i/>
          <w:sz w:val="18"/>
          <w:szCs w:val="18"/>
        </w:rPr>
        <w:t>Niepotrzebne skreślić</w:t>
      </w:r>
    </w:p>
    <w:p w14:paraId="24FF6261" w14:textId="77777777" w:rsidR="00634844" w:rsidRPr="00D920C8" w:rsidRDefault="00634844" w:rsidP="00634844">
      <w:pPr>
        <w:pStyle w:val="Zwykytekst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D920C8">
        <w:rPr>
          <w:rFonts w:ascii="Arial" w:hAnsi="Arial" w:cs="Arial"/>
          <w:i/>
          <w:sz w:val="18"/>
          <w:szCs w:val="18"/>
        </w:rPr>
        <w:t xml:space="preserve">**UWAGA! </w:t>
      </w:r>
      <w:r w:rsidRPr="00D920C8">
        <w:rPr>
          <w:rFonts w:ascii="Arial" w:hAnsi="Arial" w:cs="Arial"/>
          <w:bCs/>
          <w:i/>
          <w:iCs/>
          <w:sz w:val="18"/>
          <w:szCs w:val="18"/>
        </w:rPr>
        <w:t xml:space="preserve">Jeżeli złożono ofertę, której wybór prowadziłby do powstania u Zamawiającego obowiązku podatkowego zgodnie z przepisami o podatku od towarów i usług: </w:t>
      </w:r>
    </w:p>
    <w:p w14:paraId="746DF4C2" w14:textId="309E83B8" w:rsidR="00634844" w:rsidRPr="00634844" w:rsidRDefault="00634844" w:rsidP="0063484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34844">
        <w:rPr>
          <w:rFonts w:ascii="Arial" w:hAnsi="Arial" w:cs="Arial"/>
          <w:bCs/>
          <w:i/>
          <w:iCs/>
        </w:rPr>
        <w:t xml:space="preserve">- Wykonawca, składając ofertę, </w:t>
      </w:r>
      <w:r w:rsidRPr="00634844">
        <w:rPr>
          <w:rFonts w:ascii="Arial" w:hAnsi="Arial" w:cs="Arial"/>
          <w:b/>
          <w:bCs/>
          <w:i/>
          <w:iCs/>
          <w:u w:val="single"/>
        </w:rPr>
        <w:t>dostosowuje</w:t>
      </w:r>
      <w:r w:rsidRPr="00634844">
        <w:rPr>
          <w:rFonts w:ascii="Arial" w:hAnsi="Arial" w:cs="Arial"/>
          <w:bCs/>
          <w:i/>
          <w:iCs/>
        </w:rPr>
        <w:t xml:space="preserve"> odpowiednio treść powyższego oświadczenia, </w:t>
      </w:r>
      <w:r w:rsidR="00D920C8">
        <w:rPr>
          <w:rFonts w:ascii="Arial" w:hAnsi="Arial" w:cs="Arial"/>
          <w:bCs/>
          <w:i/>
          <w:iCs/>
        </w:rPr>
        <w:t xml:space="preserve"> </w:t>
      </w:r>
      <w:r w:rsidR="00D920C8">
        <w:rPr>
          <w:rFonts w:ascii="Arial" w:hAnsi="Arial" w:cs="Arial"/>
          <w:bCs/>
          <w:i/>
          <w:iCs/>
        </w:rPr>
        <w:br/>
        <w:t xml:space="preserve">   </w:t>
      </w:r>
      <w:r w:rsidRPr="00634844">
        <w:rPr>
          <w:rFonts w:ascii="Arial" w:hAnsi="Arial" w:cs="Arial"/>
          <w:bCs/>
          <w:i/>
          <w:iCs/>
        </w:rPr>
        <w:t xml:space="preserve">informując Zamawiającego, czy wybór oferty będzie prowadzić do powstania u zamawiającego </w:t>
      </w:r>
      <w:r w:rsidR="00D920C8">
        <w:rPr>
          <w:rFonts w:ascii="Arial" w:hAnsi="Arial" w:cs="Arial"/>
          <w:bCs/>
          <w:i/>
          <w:iCs/>
        </w:rPr>
        <w:t xml:space="preserve"> </w:t>
      </w:r>
      <w:r w:rsidR="00D920C8">
        <w:rPr>
          <w:rFonts w:ascii="Arial" w:hAnsi="Arial" w:cs="Arial"/>
          <w:bCs/>
          <w:i/>
          <w:iCs/>
        </w:rPr>
        <w:br/>
        <w:t xml:space="preserve">   </w:t>
      </w:r>
      <w:r w:rsidRPr="00634844">
        <w:rPr>
          <w:rFonts w:ascii="Arial" w:hAnsi="Arial" w:cs="Arial"/>
          <w:bCs/>
          <w:i/>
          <w:iCs/>
        </w:rPr>
        <w:t xml:space="preserve">obowiązku podatkowego, wskazując nazwę (rodzaj) towaru lub usługi, których dostawa lub </w:t>
      </w:r>
      <w:r w:rsidR="00D920C8">
        <w:rPr>
          <w:rFonts w:ascii="Arial" w:hAnsi="Arial" w:cs="Arial"/>
          <w:bCs/>
          <w:i/>
          <w:iCs/>
        </w:rPr>
        <w:br/>
        <w:t xml:space="preserve">   </w:t>
      </w:r>
      <w:r w:rsidRPr="00634844">
        <w:rPr>
          <w:rFonts w:ascii="Arial" w:hAnsi="Arial" w:cs="Arial"/>
          <w:bCs/>
          <w:i/>
          <w:iCs/>
        </w:rPr>
        <w:t>świadczenie będzie prowadzić do jego powstania, oraz wskazując ich wartość bez kwoty podatku</w:t>
      </w:r>
      <w:r w:rsidRPr="00634844">
        <w:rPr>
          <w:rFonts w:ascii="Arial" w:hAnsi="Arial" w:cs="Arial"/>
          <w:bCs/>
          <w:i/>
        </w:rPr>
        <w:t>.</w:t>
      </w:r>
    </w:p>
    <w:p w14:paraId="3953A84B" w14:textId="5587BB66" w:rsidR="00634844" w:rsidRPr="00634844" w:rsidRDefault="00634844" w:rsidP="0063484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634844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</w:t>
      </w:r>
      <w:r w:rsidR="00D920C8">
        <w:rPr>
          <w:rFonts w:ascii="Arial" w:hAnsi="Arial" w:cs="Arial"/>
          <w:bCs/>
          <w:i/>
          <w:iCs/>
        </w:rPr>
        <w:br/>
        <w:t xml:space="preserve">   </w:t>
      </w:r>
      <w:r w:rsidRPr="00634844">
        <w:rPr>
          <w:rFonts w:ascii="Arial" w:hAnsi="Arial" w:cs="Arial"/>
          <w:bCs/>
          <w:i/>
          <w:iCs/>
        </w:rPr>
        <w:t xml:space="preserve">i usług, który miałby obowiązek rozliczyć zgodnie z tymi przepisami. </w:t>
      </w:r>
    </w:p>
    <w:p w14:paraId="596C1BC9" w14:textId="532D21C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634844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634844">
        <w:rPr>
          <w:rStyle w:val="markedcontent"/>
          <w:rFonts w:ascii="Arial" w:hAnsi="Arial" w:cs="Arial"/>
        </w:rPr>
        <w:t xml:space="preserve"> </w:t>
      </w:r>
      <w:r w:rsidRPr="00634844">
        <w:rPr>
          <w:rFonts w:ascii="Arial" w:hAnsi="Arial" w:cs="Arial"/>
        </w:rPr>
        <w:br/>
      </w:r>
      <w:r w:rsidRPr="00634844">
        <w:rPr>
          <w:rStyle w:val="markedcontent"/>
          <w:rFonts w:ascii="Arial" w:hAnsi="Arial" w:cs="Arial"/>
        </w:rPr>
        <w:t xml:space="preserve">Oświadczam, że ja - Wykonawca </w:t>
      </w:r>
      <w:r w:rsidRPr="00634844">
        <w:rPr>
          <w:rStyle w:val="markedcontent"/>
          <w:rFonts w:ascii="Arial" w:hAnsi="Arial" w:cs="Arial"/>
          <w:b/>
          <w:i/>
        </w:rPr>
        <w:t>NIE JESTEM</w:t>
      </w:r>
      <w:r w:rsidRPr="00634844">
        <w:rPr>
          <w:rStyle w:val="markedcontent"/>
          <w:rFonts w:ascii="Arial" w:hAnsi="Arial" w:cs="Arial"/>
        </w:rPr>
        <w:t xml:space="preserve"> powiązany osobowo lub kapitałowo </w:t>
      </w:r>
      <w:r w:rsidR="00D920C8">
        <w:rPr>
          <w:rStyle w:val="markedcontent"/>
          <w:rFonts w:ascii="Arial" w:hAnsi="Arial" w:cs="Arial"/>
        </w:rPr>
        <w:br/>
      </w:r>
      <w:r w:rsidRPr="00634844">
        <w:rPr>
          <w:rStyle w:val="markedcontent"/>
          <w:rFonts w:ascii="Arial" w:hAnsi="Arial" w:cs="Arial"/>
        </w:rPr>
        <w:t xml:space="preserve">z Zamawiającym***. </w:t>
      </w:r>
    </w:p>
    <w:p w14:paraId="2372E65B" w14:textId="0F985B80" w:rsidR="00634844" w:rsidRPr="00634844" w:rsidRDefault="00634844" w:rsidP="00634844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634844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9FBFFF6" w14:textId="77777777" w:rsidR="00634844" w:rsidRPr="00634844" w:rsidRDefault="00634844" w:rsidP="0063484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634844">
        <w:rPr>
          <w:rStyle w:val="markedcontent"/>
          <w:rFonts w:ascii="Arial" w:hAnsi="Arial" w:cs="Arial"/>
        </w:rPr>
        <w:t>***</w:t>
      </w:r>
      <w:r w:rsidRPr="00634844">
        <w:rPr>
          <w:rFonts w:ascii="Arial" w:hAnsi="Arial" w:cs="Arial"/>
          <w:bCs/>
          <w:i/>
          <w:iCs/>
        </w:rPr>
        <w:t xml:space="preserve">- Wykonawca, składając ofertę, </w:t>
      </w:r>
      <w:r w:rsidRPr="00634844">
        <w:rPr>
          <w:rFonts w:ascii="Arial" w:hAnsi="Arial" w:cs="Arial"/>
          <w:b/>
          <w:bCs/>
          <w:i/>
          <w:iCs/>
          <w:u w:val="single"/>
        </w:rPr>
        <w:t>dostosowuje</w:t>
      </w:r>
      <w:r w:rsidRPr="00634844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23973E1C" w14:textId="7777777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 w:rsidRPr="00634844">
        <w:rPr>
          <w:rFonts w:ascii="Arial" w:hAnsi="Arial" w:cs="Arial"/>
          <w:b/>
        </w:rPr>
        <w:t>Oświadczamy, że Wykonawca, którego reprezentuję nie jest:</w:t>
      </w:r>
    </w:p>
    <w:p w14:paraId="7C36856B" w14:textId="300E3308" w:rsidR="00634844" w:rsidRPr="00634844" w:rsidRDefault="00634844" w:rsidP="00D920C8">
      <w:pPr>
        <w:pStyle w:val="Zwykytekst"/>
        <w:numPr>
          <w:ilvl w:val="1"/>
          <w:numId w:val="3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i/>
          <w:iCs/>
        </w:rPr>
      </w:pPr>
      <w:r w:rsidRPr="00634844">
        <w:rPr>
          <w:rFonts w:ascii="Arial" w:hAnsi="Arial" w:cs="Arial"/>
        </w:rPr>
        <w:t xml:space="preserve">obywatelem rosyjskim lub osobą fizyczną lub prawną, podmiotem lub organem z siedzibą w </w:t>
      </w:r>
      <w:r w:rsidR="00D920C8">
        <w:rPr>
          <w:rFonts w:ascii="Arial" w:hAnsi="Arial" w:cs="Arial"/>
        </w:rPr>
        <w:br/>
        <w:t xml:space="preserve">    </w:t>
      </w:r>
      <w:r w:rsidRPr="00634844">
        <w:rPr>
          <w:rFonts w:ascii="Arial" w:hAnsi="Arial" w:cs="Arial"/>
        </w:rPr>
        <w:t>Rosji;</w:t>
      </w:r>
    </w:p>
    <w:p w14:paraId="52A9647D" w14:textId="6300BA7F" w:rsidR="00634844" w:rsidRPr="00634844" w:rsidRDefault="00634844" w:rsidP="00D920C8">
      <w:pPr>
        <w:pStyle w:val="Zwykytekst"/>
        <w:numPr>
          <w:ilvl w:val="1"/>
          <w:numId w:val="3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i/>
          <w:iCs/>
        </w:rPr>
      </w:pPr>
      <w:r w:rsidRPr="00634844">
        <w:rPr>
          <w:rFonts w:ascii="Arial" w:hAnsi="Arial" w:cs="Arial"/>
        </w:rPr>
        <w:t xml:space="preserve">osobą prawną, podmiotem lub organem, do których prawa własności bezpośrednio lub </w:t>
      </w:r>
      <w:r w:rsidR="00D920C8">
        <w:rPr>
          <w:rFonts w:ascii="Arial" w:hAnsi="Arial" w:cs="Arial"/>
        </w:rPr>
        <w:br/>
        <w:t xml:space="preserve">    </w:t>
      </w:r>
      <w:r w:rsidRPr="00634844">
        <w:rPr>
          <w:rFonts w:ascii="Arial" w:hAnsi="Arial" w:cs="Arial"/>
        </w:rPr>
        <w:t>pośrednio w ponad 50 % należą do podmiotu, o którym mowa w pkt 13.1; lub</w:t>
      </w:r>
    </w:p>
    <w:p w14:paraId="4780EABF" w14:textId="1D207A2A" w:rsidR="00634844" w:rsidRPr="00634844" w:rsidRDefault="00634844" w:rsidP="00D920C8">
      <w:pPr>
        <w:pStyle w:val="Zwykytekst"/>
        <w:numPr>
          <w:ilvl w:val="1"/>
          <w:numId w:val="3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i/>
          <w:iCs/>
        </w:rPr>
      </w:pPr>
      <w:r w:rsidRPr="00634844">
        <w:rPr>
          <w:rFonts w:ascii="Arial" w:hAnsi="Arial" w:cs="Arial"/>
        </w:rPr>
        <w:t xml:space="preserve">osobą fizyczną lub prawną, podmiotem lub organem działającym w imieniu lub pod </w:t>
      </w:r>
      <w:r w:rsidR="00D920C8">
        <w:rPr>
          <w:rFonts w:ascii="Arial" w:hAnsi="Arial" w:cs="Arial"/>
        </w:rPr>
        <w:br/>
        <w:t xml:space="preserve">    </w:t>
      </w:r>
      <w:r w:rsidRPr="00634844">
        <w:rPr>
          <w:rFonts w:ascii="Arial" w:hAnsi="Arial" w:cs="Arial"/>
        </w:rPr>
        <w:t>kierunkiem podmiotu, o którym mowa w pkt 13.1 lub 13.2,</w:t>
      </w:r>
    </w:p>
    <w:p w14:paraId="37BA8B56" w14:textId="77777777" w:rsidR="00634844" w:rsidRPr="00634844" w:rsidRDefault="00634844" w:rsidP="00634844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bCs/>
          <w:i/>
        </w:rPr>
      </w:pPr>
      <w:r w:rsidRPr="00634844">
        <w:rPr>
          <w:rFonts w:ascii="Arial" w:hAnsi="Arial" w:cs="Arial"/>
          <w:b/>
          <w:i/>
        </w:rPr>
        <w:t>Uwaga!</w:t>
      </w:r>
      <w:r w:rsidRPr="00634844">
        <w:rPr>
          <w:rFonts w:ascii="Arial" w:hAnsi="Arial" w:cs="Arial"/>
          <w:i/>
        </w:rPr>
        <w:t xml:space="preserve"> Wykonawca dostosuje treść oświadczenia, w przypadku, gdy Wykonawca jest podmiotem, o którym mowa w pkt 13.1-13.3</w:t>
      </w:r>
      <w:r w:rsidRPr="00634844">
        <w:rPr>
          <w:rFonts w:ascii="Arial" w:hAnsi="Arial" w:cs="Arial"/>
        </w:rPr>
        <w:t xml:space="preserve">. </w:t>
      </w:r>
    </w:p>
    <w:p w14:paraId="0A8035F1" w14:textId="77777777" w:rsidR="00634844" w:rsidRPr="00634844" w:rsidRDefault="00634844" w:rsidP="00634844">
      <w:pPr>
        <w:pStyle w:val="Zwykytek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u w:val="single"/>
        </w:rPr>
      </w:pPr>
      <w:r w:rsidRPr="00634844">
        <w:rPr>
          <w:rFonts w:ascii="Arial" w:hAnsi="Arial" w:cs="Arial"/>
          <w:u w:val="single"/>
        </w:rPr>
        <w:t>Załącznikami do oferty są:</w:t>
      </w:r>
    </w:p>
    <w:p w14:paraId="73A20DE7" w14:textId="065BB015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 xml:space="preserve">Formularz cenowy stanowiący załącznik nr </w:t>
      </w:r>
      <w:r w:rsidR="00D920C8">
        <w:rPr>
          <w:rFonts w:ascii="Arial" w:hAnsi="Arial" w:cs="Arial"/>
        </w:rPr>
        <w:t xml:space="preserve">1a </w:t>
      </w:r>
      <w:r w:rsidRPr="00634844">
        <w:rPr>
          <w:rFonts w:ascii="Arial" w:hAnsi="Arial" w:cs="Arial"/>
        </w:rPr>
        <w:t>do SWZ;</w:t>
      </w:r>
    </w:p>
    <w:p w14:paraId="2AFC4F54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>Oświadczenie stanowiące załącznik nr 3 do SWZ;</w:t>
      </w:r>
    </w:p>
    <w:p w14:paraId="2C7C1F76" w14:textId="418BABB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>Oświadczenie stanowiące załącznik nr 4 do SWZ</w:t>
      </w:r>
      <w:r w:rsidR="0095443D">
        <w:rPr>
          <w:rFonts w:ascii="Arial" w:hAnsi="Arial" w:cs="Arial"/>
        </w:rPr>
        <w:t>;</w:t>
      </w:r>
    </w:p>
    <w:p w14:paraId="30CFB275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lastRenderedPageBreak/>
        <w:t>Aktualny odpis z właściwego rejestru albo aktualne zaświadczenie o wpisie do Centralnej Ewidencji i Informacji o Działalności Gospodarczej (</w:t>
      </w:r>
      <w:r w:rsidRPr="00634844">
        <w:rPr>
          <w:rFonts w:ascii="Arial" w:hAnsi="Arial" w:cs="Arial"/>
          <w:b/>
        </w:rPr>
        <w:t>CEIDG)</w:t>
      </w:r>
      <w:r w:rsidRPr="00634844">
        <w:rPr>
          <w:rFonts w:ascii="Arial" w:hAnsi="Arial" w:cs="Arial"/>
        </w:rPr>
        <w:t xml:space="preserve">, jeżeli odrębne przepisy wymagają wpisu do rejestru lub CEIDG; </w:t>
      </w:r>
    </w:p>
    <w:p w14:paraId="2AFDFC03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 xml:space="preserve">Upoważnienie (pełnomocnictwo) do reprezentowania Wykonawcy w postępowaniu; </w:t>
      </w:r>
    </w:p>
    <w:p w14:paraId="6CB9B9D5" w14:textId="77777777" w:rsidR="00634844" w:rsidRPr="00634844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34844">
        <w:rPr>
          <w:rFonts w:ascii="Arial" w:hAnsi="Arial" w:cs="Arial"/>
        </w:rPr>
        <w:t>Umowa spółki cywilnej określająca sposób reprezentacji Wykonawcy (jeśli dotyczy);</w:t>
      </w:r>
    </w:p>
    <w:p w14:paraId="2C1B09CE" w14:textId="1B29766C" w:rsidR="00634844" w:rsidRPr="0095443D" w:rsidRDefault="00634844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  <w:b/>
        </w:rPr>
      </w:pPr>
      <w:r w:rsidRPr="00634844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</w:t>
      </w:r>
      <w:r w:rsidR="0095443D">
        <w:rPr>
          <w:rFonts w:ascii="Arial" w:hAnsi="Arial" w:cs="Arial"/>
        </w:rPr>
        <w:t>;</w:t>
      </w:r>
    </w:p>
    <w:p w14:paraId="79B5D99A" w14:textId="4DAB593F" w:rsidR="0095443D" w:rsidRPr="00634844" w:rsidRDefault="0095443D" w:rsidP="00634844">
      <w:pPr>
        <w:pStyle w:val="Zwykytekst"/>
        <w:numPr>
          <w:ilvl w:val="1"/>
          <w:numId w:val="35"/>
        </w:numPr>
        <w:spacing w:line="276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 s</w:t>
      </w:r>
      <w:bookmarkStart w:id="2" w:name="_GoBack"/>
      <w:bookmarkEnd w:id="2"/>
      <w:r>
        <w:rPr>
          <w:rFonts w:ascii="Arial" w:hAnsi="Arial" w:cs="Arial"/>
          <w:b/>
        </w:rPr>
        <w:t>tosowany przez Wykonawcę (jeżeli dotyczy).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2564F3C7" w:rsidR="00011031" w:rsidRDefault="00011031" w:rsidP="006F5EA1">
      <w:pPr>
        <w:spacing w:line="276" w:lineRule="auto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4E5C" w14:textId="77777777" w:rsidR="007242A2" w:rsidRDefault="007242A2" w:rsidP="00BE4126">
      <w:r>
        <w:separator/>
      </w:r>
    </w:p>
  </w:endnote>
  <w:endnote w:type="continuationSeparator" w:id="0">
    <w:p w14:paraId="440F2AAD" w14:textId="77777777" w:rsidR="007242A2" w:rsidRDefault="007242A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F4DF2ED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C37EA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8C37EA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7242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FB84" w14:textId="77777777" w:rsidR="007242A2" w:rsidRDefault="007242A2" w:rsidP="00BE4126">
      <w:r>
        <w:separator/>
      </w:r>
    </w:p>
  </w:footnote>
  <w:footnote w:type="continuationSeparator" w:id="0">
    <w:p w14:paraId="2A627DD4" w14:textId="77777777" w:rsidR="007242A2" w:rsidRDefault="007242A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A92EE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2258F9"/>
    <w:multiLevelType w:val="hybridMultilevel"/>
    <w:tmpl w:val="DB5847A0"/>
    <w:lvl w:ilvl="0" w:tplc="27648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267"/>
    <w:multiLevelType w:val="hybridMultilevel"/>
    <w:tmpl w:val="F9DAC06C"/>
    <w:lvl w:ilvl="0" w:tplc="1C44CA5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15E5B"/>
    <w:multiLevelType w:val="hybridMultilevel"/>
    <w:tmpl w:val="98D46432"/>
    <w:lvl w:ilvl="0" w:tplc="3E36EC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00000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6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7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A0863E8"/>
    <w:multiLevelType w:val="multilevel"/>
    <w:tmpl w:val="BB44C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2646"/>
    <w:multiLevelType w:val="multilevel"/>
    <w:tmpl w:val="2E3E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2667AC8"/>
    <w:multiLevelType w:val="hybridMultilevel"/>
    <w:tmpl w:val="5A0ACD1C"/>
    <w:lvl w:ilvl="0" w:tplc="8B62A9A0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25"/>
  </w:num>
  <w:num w:numId="6">
    <w:abstractNumId w:val="29"/>
  </w:num>
  <w:num w:numId="7">
    <w:abstractNumId w:val="22"/>
  </w:num>
  <w:num w:numId="8">
    <w:abstractNumId w:val="3"/>
  </w:num>
  <w:num w:numId="9">
    <w:abstractNumId w:val="8"/>
  </w:num>
  <w:num w:numId="10">
    <w:abstractNumId w:val="15"/>
  </w:num>
  <w:num w:numId="11">
    <w:abstractNumId w:val="30"/>
  </w:num>
  <w:num w:numId="12">
    <w:abstractNumId w:val="9"/>
  </w:num>
  <w:num w:numId="13">
    <w:abstractNumId w:val="33"/>
  </w:num>
  <w:num w:numId="14">
    <w:abstractNumId w:val="19"/>
  </w:num>
  <w:num w:numId="15">
    <w:abstractNumId w:val="24"/>
  </w:num>
  <w:num w:numId="16">
    <w:abstractNumId w:val="17"/>
  </w:num>
  <w:num w:numId="17">
    <w:abstractNumId w:val="12"/>
  </w:num>
  <w:num w:numId="18">
    <w:abstractNumId w:val="27"/>
  </w:num>
  <w:num w:numId="19">
    <w:abstractNumId w:val="13"/>
  </w:num>
  <w:num w:numId="20">
    <w:abstractNumId w:val="28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32"/>
  </w:num>
  <w:num w:numId="26">
    <w:abstractNumId w:val="23"/>
  </w:num>
  <w:num w:numId="27">
    <w:abstractNumId w:val="6"/>
  </w:num>
  <w:num w:numId="28">
    <w:abstractNumId w:val="20"/>
  </w:num>
  <w:num w:numId="29">
    <w:abstractNumId w:val="31"/>
  </w:num>
  <w:num w:numId="30">
    <w:abstractNumId w:val="11"/>
  </w:num>
  <w:num w:numId="31">
    <w:abstractNumId w:val="5"/>
  </w:num>
  <w:num w:numId="32">
    <w:abstractNumId w:val="10"/>
  </w:num>
  <w:num w:numId="33">
    <w:abstractNumId w:val="0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10B59"/>
    <w:rsid w:val="00011031"/>
    <w:rsid w:val="00011B6D"/>
    <w:rsid w:val="00017250"/>
    <w:rsid w:val="00023EC3"/>
    <w:rsid w:val="000315BC"/>
    <w:rsid w:val="000474C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10BB"/>
    <w:rsid w:val="000E5278"/>
    <w:rsid w:val="000F1CA7"/>
    <w:rsid w:val="00101672"/>
    <w:rsid w:val="00122FD9"/>
    <w:rsid w:val="00127B90"/>
    <w:rsid w:val="0016520D"/>
    <w:rsid w:val="00174A86"/>
    <w:rsid w:val="001811C7"/>
    <w:rsid w:val="001C08E7"/>
    <w:rsid w:val="001F3472"/>
    <w:rsid w:val="0020349F"/>
    <w:rsid w:val="00213436"/>
    <w:rsid w:val="002A1F4A"/>
    <w:rsid w:val="002B0ED7"/>
    <w:rsid w:val="002B35C1"/>
    <w:rsid w:val="002B3736"/>
    <w:rsid w:val="002B5460"/>
    <w:rsid w:val="002D08E5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916B6"/>
    <w:rsid w:val="003B05A4"/>
    <w:rsid w:val="003C38BC"/>
    <w:rsid w:val="003D0968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61387"/>
    <w:rsid w:val="0057692F"/>
    <w:rsid w:val="00582CDC"/>
    <w:rsid w:val="00587F47"/>
    <w:rsid w:val="005A1522"/>
    <w:rsid w:val="005D41AE"/>
    <w:rsid w:val="005F3BCB"/>
    <w:rsid w:val="005F7B78"/>
    <w:rsid w:val="00610B60"/>
    <w:rsid w:val="00634844"/>
    <w:rsid w:val="00635032"/>
    <w:rsid w:val="006463BD"/>
    <w:rsid w:val="00674EF5"/>
    <w:rsid w:val="006A48A1"/>
    <w:rsid w:val="006A5B7A"/>
    <w:rsid w:val="006B066A"/>
    <w:rsid w:val="006F5EA1"/>
    <w:rsid w:val="0071680D"/>
    <w:rsid w:val="007242A2"/>
    <w:rsid w:val="0077357C"/>
    <w:rsid w:val="00774449"/>
    <w:rsid w:val="007E24CE"/>
    <w:rsid w:val="00824F1C"/>
    <w:rsid w:val="008367E4"/>
    <w:rsid w:val="0084582C"/>
    <w:rsid w:val="0085570D"/>
    <w:rsid w:val="008937A0"/>
    <w:rsid w:val="008948CF"/>
    <w:rsid w:val="008C3439"/>
    <w:rsid w:val="008C37EA"/>
    <w:rsid w:val="008C568F"/>
    <w:rsid w:val="008D47B2"/>
    <w:rsid w:val="008E6CE9"/>
    <w:rsid w:val="00917CE5"/>
    <w:rsid w:val="009278A9"/>
    <w:rsid w:val="00940B6F"/>
    <w:rsid w:val="00945ECD"/>
    <w:rsid w:val="0095443D"/>
    <w:rsid w:val="009728D8"/>
    <w:rsid w:val="009812B7"/>
    <w:rsid w:val="009B3B43"/>
    <w:rsid w:val="009C2539"/>
    <w:rsid w:val="009C673F"/>
    <w:rsid w:val="009D7BE8"/>
    <w:rsid w:val="009E10ED"/>
    <w:rsid w:val="009E1EA8"/>
    <w:rsid w:val="00A10DD7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319F"/>
    <w:rsid w:val="00AA568A"/>
    <w:rsid w:val="00AC125A"/>
    <w:rsid w:val="00AD6978"/>
    <w:rsid w:val="00AE64C9"/>
    <w:rsid w:val="00B13182"/>
    <w:rsid w:val="00B42F43"/>
    <w:rsid w:val="00B47A91"/>
    <w:rsid w:val="00BE3927"/>
    <w:rsid w:val="00BE4126"/>
    <w:rsid w:val="00C0255B"/>
    <w:rsid w:val="00C1249F"/>
    <w:rsid w:val="00C20C3A"/>
    <w:rsid w:val="00C4247C"/>
    <w:rsid w:val="00C67B4A"/>
    <w:rsid w:val="00C97E36"/>
    <w:rsid w:val="00CB546A"/>
    <w:rsid w:val="00D01C4B"/>
    <w:rsid w:val="00D7523F"/>
    <w:rsid w:val="00D8684E"/>
    <w:rsid w:val="00D920C8"/>
    <w:rsid w:val="00DC2516"/>
    <w:rsid w:val="00DC542B"/>
    <w:rsid w:val="00DE7887"/>
    <w:rsid w:val="00E40679"/>
    <w:rsid w:val="00EB5C6D"/>
    <w:rsid w:val="00EE6748"/>
    <w:rsid w:val="00F42C0C"/>
    <w:rsid w:val="00F53BE7"/>
    <w:rsid w:val="00F5494D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3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</cp:revision>
  <cp:lastPrinted>2019-02-15T09:38:00Z</cp:lastPrinted>
  <dcterms:created xsi:type="dcterms:W3CDTF">2023-10-13T11:31:00Z</dcterms:created>
  <dcterms:modified xsi:type="dcterms:W3CDTF">2023-10-15T21:01:00Z</dcterms:modified>
</cp:coreProperties>
</file>