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5B18F" w14:textId="2602F786" w:rsidR="00441322" w:rsidRDefault="00E24C25">
      <w:r>
        <w:t>IZ.</w:t>
      </w:r>
      <w:r w:rsidR="008C0AB5">
        <w:t>260.</w:t>
      </w:r>
      <w:r w:rsidR="00AF402E">
        <w:t>4</w:t>
      </w:r>
      <w:r w:rsidR="008C0AB5">
        <w:t>.202</w:t>
      </w:r>
      <w:r w:rsidR="00BD0B32">
        <w:t>4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15FE5550" w:rsidR="00E24C25" w:rsidRDefault="00E24C25">
      <w:r>
        <w:t xml:space="preserve">Dotyczy postępowania w trybie podstawowym – </w:t>
      </w:r>
      <w:r w:rsidR="00146493">
        <w:t>art</w:t>
      </w:r>
      <w:r>
        <w:t>. 275 pkt 2 – na dostawę materiałów wod</w:t>
      </w:r>
      <w:r w:rsidR="00F65AEC">
        <w:t>no-kanalizacyjnych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157517ED" w:rsidR="00E24C25" w:rsidRDefault="00AF402E" w:rsidP="00E24C25">
            <w:r>
              <w:t>36659,51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AF402E" w14:paraId="35655A6A" w14:textId="77777777" w:rsidTr="00146493">
        <w:tc>
          <w:tcPr>
            <w:tcW w:w="480" w:type="dxa"/>
          </w:tcPr>
          <w:p w14:paraId="1BF9B0EE" w14:textId="102E07A3" w:rsidR="00AF402E" w:rsidRDefault="00AF402E" w:rsidP="00E24C25">
            <w:r>
              <w:t>2.</w:t>
            </w:r>
          </w:p>
        </w:tc>
        <w:tc>
          <w:tcPr>
            <w:tcW w:w="4075" w:type="dxa"/>
          </w:tcPr>
          <w:p w14:paraId="69BC1954" w14:textId="77777777" w:rsidR="00AF402E" w:rsidRDefault="00AF402E" w:rsidP="00E24C25">
            <w:r>
              <w:t>CETEL SERWIS SP. Z O.O.</w:t>
            </w:r>
          </w:p>
          <w:p w14:paraId="43F84920" w14:textId="77777777" w:rsidR="00AF402E" w:rsidRDefault="00AF402E" w:rsidP="00E24C25">
            <w:r>
              <w:t>Ul. Komornicka 16</w:t>
            </w:r>
          </w:p>
          <w:p w14:paraId="5505514F" w14:textId="1A50CAB0" w:rsidR="00AF402E" w:rsidRDefault="00AF402E" w:rsidP="00E24C25">
            <w:r>
              <w:t>62-052 Głuchowo</w:t>
            </w:r>
          </w:p>
        </w:tc>
        <w:tc>
          <w:tcPr>
            <w:tcW w:w="2253" w:type="dxa"/>
          </w:tcPr>
          <w:p w14:paraId="480D1C0A" w14:textId="231354B9" w:rsidR="00AF402E" w:rsidRDefault="00AF402E" w:rsidP="00E24C25">
            <w:r>
              <w:t>36696,42</w:t>
            </w:r>
          </w:p>
        </w:tc>
        <w:tc>
          <w:tcPr>
            <w:tcW w:w="2254" w:type="dxa"/>
          </w:tcPr>
          <w:p w14:paraId="39F98B64" w14:textId="37A60E6E" w:rsidR="00AF402E" w:rsidRDefault="00AF402E" w:rsidP="00E24C25">
            <w:r>
              <w:t>-</w:t>
            </w:r>
          </w:p>
        </w:tc>
      </w:tr>
    </w:tbl>
    <w:p w14:paraId="56007C81" w14:textId="4884BA5C" w:rsidR="00E24C25" w:rsidRDefault="00E24C25" w:rsidP="00E24C25"/>
    <w:p w14:paraId="4DD112C6" w14:textId="77777777" w:rsidR="00F65AEC" w:rsidRDefault="00F65AEC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3D1659"/>
    <w:rsid w:val="00441322"/>
    <w:rsid w:val="00671C2A"/>
    <w:rsid w:val="00737887"/>
    <w:rsid w:val="008C0AB5"/>
    <w:rsid w:val="00AF402E"/>
    <w:rsid w:val="00BB11A7"/>
    <w:rsid w:val="00BD0B32"/>
    <w:rsid w:val="00BE609A"/>
    <w:rsid w:val="00DA45B1"/>
    <w:rsid w:val="00E24C25"/>
    <w:rsid w:val="00E825AB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cp:lastPrinted>2023-06-26T09:16:00Z</cp:lastPrinted>
  <dcterms:created xsi:type="dcterms:W3CDTF">2024-06-14T08:39:00Z</dcterms:created>
  <dcterms:modified xsi:type="dcterms:W3CDTF">2024-06-14T08:39:00Z</dcterms:modified>
</cp:coreProperties>
</file>