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4D693E" w:rsidRPr="00010F4A" w:rsidRDefault="004D693E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010F4A" w:rsidRDefault="00E53473" w:rsidP="000262AE">
      <w:pPr>
        <w:rPr>
          <w:rFonts w:asciiTheme="minorHAnsi" w:eastAsia="Calibri" w:hAnsiTheme="minorHAnsi" w:cstheme="minorHAnsi"/>
          <w:sz w:val="20"/>
          <w:lang w:eastAsia="en-US"/>
        </w:rPr>
      </w:pPr>
      <w:r w:rsidRPr="00010F4A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AE4136" w:rsidRPr="00010F4A">
        <w:rPr>
          <w:rFonts w:asciiTheme="minorHAnsi" w:eastAsia="Calibri" w:hAnsiTheme="minorHAnsi" w:cstheme="minorHAnsi"/>
          <w:sz w:val="20"/>
          <w:lang w:eastAsia="en-US"/>
        </w:rPr>
        <w:t>4</w:t>
      </w:r>
      <w:r w:rsidR="005A05FF" w:rsidRPr="00010F4A">
        <w:rPr>
          <w:rFonts w:asciiTheme="minorHAnsi" w:eastAsia="Calibri" w:hAnsiTheme="minorHAnsi" w:cstheme="minorHAnsi"/>
          <w:sz w:val="20"/>
          <w:lang w:eastAsia="en-US"/>
        </w:rPr>
        <w:t>-</w:t>
      </w:r>
      <w:bookmarkStart w:id="0" w:name="_GoBack"/>
      <w:bookmarkEnd w:id="0"/>
      <w:r w:rsidR="00BA270C" w:rsidRPr="00BA270C">
        <w:rPr>
          <w:rFonts w:asciiTheme="minorHAnsi" w:eastAsia="Calibri" w:hAnsiTheme="minorHAnsi" w:cstheme="minorHAnsi"/>
          <w:sz w:val="20"/>
          <w:lang w:eastAsia="en-US"/>
        </w:rPr>
        <w:t>848</w:t>
      </w:r>
      <w:r w:rsidR="001E1E80" w:rsidRPr="00010F4A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 w:rsidRPr="00010F4A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010F4A" w:rsidRDefault="005A05FF" w:rsidP="000262AE">
      <w:pPr>
        <w:pStyle w:val="Tekstpodstawowy"/>
        <w:widowControl/>
        <w:rPr>
          <w:rFonts w:asciiTheme="minorHAnsi" w:eastAsia="Calibri" w:hAnsiTheme="minorHAnsi" w:cstheme="minorHAnsi"/>
        </w:rPr>
      </w:pPr>
      <w:r w:rsidRPr="00010F4A">
        <w:rPr>
          <w:rFonts w:asciiTheme="minorHAnsi" w:eastAsia="Calibri" w:hAnsiTheme="minorHAnsi" w:cstheme="minorHAnsi"/>
        </w:rPr>
        <w:t xml:space="preserve">Poznań, </w:t>
      </w:r>
      <w:r w:rsidR="00010F4A" w:rsidRPr="00010F4A">
        <w:rPr>
          <w:rFonts w:asciiTheme="minorHAnsi" w:eastAsia="Calibri" w:hAnsiTheme="minorHAnsi" w:cstheme="minorHAnsi"/>
        </w:rPr>
        <w:t>06</w:t>
      </w:r>
      <w:r w:rsidRPr="00010F4A">
        <w:rPr>
          <w:rFonts w:asciiTheme="minorHAnsi" w:eastAsia="Calibri" w:hAnsiTheme="minorHAnsi" w:cstheme="minorHAnsi"/>
        </w:rPr>
        <w:t>.</w:t>
      </w:r>
      <w:r w:rsidR="000262AE" w:rsidRPr="00010F4A">
        <w:rPr>
          <w:rFonts w:asciiTheme="minorHAnsi" w:eastAsia="Calibri" w:hAnsiTheme="minorHAnsi" w:cstheme="minorHAnsi"/>
        </w:rPr>
        <w:t>07</w:t>
      </w:r>
      <w:r w:rsidR="001E1E80" w:rsidRPr="00010F4A">
        <w:rPr>
          <w:rFonts w:asciiTheme="minorHAnsi" w:eastAsia="Calibri" w:hAnsiTheme="minorHAnsi" w:cstheme="minorHAnsi"/>
        </w:rPr>
        <w:t>.2023</w:t>
      </w:r>
      <w:r w:rsidRPr="00010F4A">
        <w:rPr>
          <w:rFonts w:asciiTheme="minorHAnsi" w:eastAsia="Calibri" w:hAnsiTheme="minorHAnsi" w:cstheme="minorHAnsi"/>
        </w:rPr>
        <w:t xml:space="preserve"> r.</w:t>
      </w:r>
    </w:p>
    <w:p w:rsidR="005A05FF" w:rsidRPr="00010F4A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10F4A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010F4A" w:rsidRDefault="00E55116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10F4A" w:rsidRDefault="005A05FF" w:rsidP="000262AE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010F4A" w:rsidRDefault="005A05FF" w:rsidP="000262AE">
      <w:pPr>
        <w:jc w:val="center"/>
        <w:rPr>
          <w:rFonts w:asciiTheme="minorHAnsi" w:eastAsia="Calibri" w:hAnsiTheme="minorHAnsi" w:cstheme="minorHAnsi"/>
          <w:sz w:val="20"/>
        </w:rPr>
      </w:pPr>
      <w:r w:rsidRPr="00010F4A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010F4A" w:rsidRDefault="005A05FF" w:rsidP="000262AE">
      <w:pPr>
        <w:rPr>
          <w:rFonts w:asciiTheme="minorHAnsi" w:eastAsia="Calibri" w:hAnsiTheme="minorHAnsi" w:cstheme="minorHAnsi"/>
          <w:sz w:val="20"/>
        </w:rPr>
      </w:pPr>
    </w:p>
    <w:p w:rsidR="009635FA" w:rsidRPr="00010F4A" w:rsidRDefault="005A05FF" w:rsidP="00010F4A">
      <w:pPr>
        <w:jc w:val="both"/>
        <w:rPr>
          <w:rFonts w:ascii="Calibri" w:hAnsi="Calibri" w:cs="Calibri"/>
          <w:b/>
          <w:sz w:val="20"/>
        </w:rPr>
      </w:pPr>
      <w:r w:rsidRPr="00010F4A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010F4A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010F4A">
        <w:rPr>
          <w:rFonts w:asciiTheme="minorHAnsi" w:eastAsia="Calibri" w:hAnsiTheme="minorHAnsi" w:cstheme="minorHAnsi"/>
          <w:b/>
          <w:sz w:val="20"/>
        </w:rPr>
        <w:t>:</w:t>
      </w:r>
      <w:r w:rsidRPr="00010F4A">
        <w:rPr>
          <w:rFonts w:asciiTheme="minorHAnsi" w:hAnsiTheme="minorHAnsi" w:cstheme="minorHAnsi"/>
          <w:b/>
          <w:sz w:val="20"/>
        </w:rPr>
        <w:t xml:space="preserve"> </w:t>
      </w:r>
      <w:r w:rsidR="00010F4A" w:rsidRPr="00010F4A">
        <w:rPr>
          <w:rFonts w:ascii="Calibri" w:hAnsi="Calibri" w:cs="Calibri"/>
          <w:b/>
          <w:sz w:val="20"/>
        </w:rPr>
        <w:t xml:space="preserve">Remont pomieszczeń w budynkach Uniwersytetu Ekonomicznego w Poznaniu w 2023 r. (ZP/028/23) </w:t>
      </w:r>
      <w:r w:rsidR="009635FA" w:rsidRPr="00010F4A">
        <w:rPr>
          <w:rFonts w:asciiTheme="minorHAnsi" w:eastAsia="Calibri" w:hAnsiTheme="minorHAnsi" w:cstheme="minorHAnsi"/>
          <w:sz w:val="20"/>
        </w:rPr>
        <w:t xml:space="preserve">prowadzonym </w:t>
      </w:r>
      <w:r w:rsidR="000262AE" w:rsidRPr="00010F4A">
        <w:rPr>
          <w:rFonts w:asciiTheme="minorHAnsi" w:eastAsia="Calibri" w:hAnsiTheme="minorHAnsi" w:cstheme="minorHAnsi"/>
          <w:sz w:val="20"/>
        </w:rPr>
        <w:t xml:space="preserve">jako </w:t>
      </w:r>
      <w:r w:rsidR="00010F4A" w:rsidRPr="00010F4A">
        <w:rPr>
          <w:rFonts w:asciiTheme="minorHAnsi" w:eastAsia="Calibri" w:hAnsiTheme="minorHAnsi" w:cstheme="minorHAnsi"/>
          <w:sz w:val="20"/>
        </w:rPr>
        <w:t xml:space="preserve">tryb podstawowy bez negocjacji </w:t>
      </w:r>
      <w:r w:rsidR="000262AE" w:rsidRPr="00010F4A">
        <w:rPr>
          <w:rFonts w:asciiTheme="minorHAnsi" w:eastAsia="Calibri" w:hAnsiTheme="minorHAnsi" w:cstheme="minorHAnsi"/>
          <w:sz w:val="20"/>
        </w:rPr>
        <w:t xml:space="preserve"> </w:t>
      </w:r>
      <w:r w:rsidR="00010F4A">
        <w:rPr>
          <w:rFonts w:asciiTheme="minorHAnsi" w:eastAsia="Calibri" w:hAnsiTheme="minorHAnsi" w:cstheme="minorHAnsi"/>
          <w:sz w:val="20"/>
        </w:rPr>
        <w:t>wpłynęło pytanie</w:t>
      </w:r>
      <w:r w:rsidR="009635FA" w:rsidRPr="00010F4A">
        <w:rPr>
          <w:rFonts w:asciiTheme="minorHAnsi" w:eastAsia="Calibri" w:hAnsiTheme="minorHAnsi" w:cstheme="minorHAnsi"/>
          <w:sz w:val="20"/>
        </w:rPr>
        <w:t xml:space="preserve"> na które niniejszym Zamawiający odpowiada:</w:t>
      </w:r>
      <w:r w:rsidR="009635FA" w:rsidRPr="00010F4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:rsidR="009635FA" w:rsidRPr="00010F4A" w:rsidRDefault="009635FA" w:rsidP="000262AE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113E83" w:rsidRPr="00010F4A" w:rsidRDefault="00113E83" w:rsidP="000262AE">
      <w:pPr>
        <w:ind w:left="-142"/>
        <w:rPr>
          <w:rFonts w:asciiTheme="minorHAnsi" w:eastAsia="Calibri" w:hAnsiTheme="minorHAnsi" w:cstheme="minorHAnsi"/>
          <w:sz w:val="20"/>
          <w:lang w:eastAsia="en-US"/>
        </w:rPr>
      </w:pPr>
    </w:p>
    <w:p w:rsidR="000262AE" w:rsidRPr="00010F4A" w:rsidRDefault="00113E83" w:rsidP="000262AE">
      <w:pPr>
        <w:ind w:left="-142"/>
        <w:rPr>
          <w:rFonts w:asciiTheme="minorHAnsi" w:eastAsia="Calibri" w:hAnsiTheme="minorHAnsi" w:cstheme="minorHAnsi"/>
          <w:b/>
          <w:sz w:val="20"/>
          <w:lang w:eastAsia="en-US"/>
        </w:rPr>
      </w:pPr>
      <w:r w:rsidRPr="00010F4A">
        <w:rPr>
          <w:rFonts w:asciiTheme="minorHAnsi" w:eastAsia="Calibri" w:hAnsiTheme="minorHAnsi" w:cstheme="minorHAnsi"/>
          <w:b/>
          <w:sz w:val="20"/>
          <w:lang w:eastAsia="en-US"/>
        </w:rPr>
        <w:t>Pytanie nr 1 :</w:t>
      </w:r>
      <w:r w:rsidR="000262AE" w:rsidRPr="00010F4A">
        <w:rPr>
          <w:rFonts w:asciiTheme="minorHAnsi" w:hAnsiTheme="minorHAnsi" w:cstheme="minorHAnsi"/>
          <w:sz w:val="20"/>
        </w:rPr>
        <w:br/>
      </w:r>
      <w:r w:rsidR="00010F4A" w:rsidRPr="00010F4A">
        <w:rPr>
          <w:rFonts w:asciiTheme="minorHAnsi" w:hAnsiTheme="minorHAnsi" w:cstheme="minorHAnsi"/>
          <w:sz w:val="20"/>
        </w:rPr>
        <w:t>„Czy Zamawiający może udostępnić kosztorysy w formacie  ATH”</w:t>
      </w:r>
    </w:p>
    <w:p w:rsidR="004D693E" w:rsidRPr="00010F4A" w:rsidRDefault="004D693E" w:rsidP="000262AE">
      <w:pPr>
        <w:shd w:val="clear" w:color="auto" w:fill="FFFFFF"/>
        <w:rPr>
          <w:rFonts w:asciiTheme="minorHAnsi" w:hAnsiTheme="minorHAnsi" w:cstheme="minorHAnsi"/>
          <w:sz w:val="20"/>
        </w:rPr>
      </w:pPr>
    </w:p>
    <w:p w:rsidR="004D693E" w:rsidRPr="00010F4A" w:rsidRDefault="004D693E" w:rsidP="000262AE">
      <w:pPr>
        <w:shd w:val="clear" w:color="auto" w:fill="FFFFFF"/>
        <w:ind w:left="-284" w:firstLine="142"/>
        <w:rPr>
          <w:rFonts w:asciiTheme="minorHAnsi" w:hAnsiTheme="minorHAnsi" w:cstheme="minorHAnsi"/>
          <w:b/>
          <w:sz w:val="20"/>
        </w:rPr>
      </w:pPr>
      <w:r w:rsidRPr="00010F4A">
        <w:rPr>
          <w:rFonts w:asciiTheme="minorHAnsi" w:hAnsiTheme="minorHAnsi" w:cstheme="minorHAnsi"/>
          <w:b/>
          <w:sz w:val="20"/>
        </w:rPr>
        <w:t>Odpowiedź:</w:t>
      </w:r>
    </w:p>
    <w:p w:rsidR="004D693E" w:rsidRPr="00010F4A" w:rsidRDefault="00010F4A" w:rsidP="00010F4A">
      <w:pPr>
        <w:shd w:val="clear" w:color="auto" w:fill="FFFFFF"/>
        <w:ind w:left="-142"/>
        <w:jc w:val="both"/>
        <w:rPr>
          <w:rFonts w:asciiTheme="minorHAnsi" w:hAnsiTheme="minorHAnsi" w:cstheme="minorHAnsi"/>
          <w:sz w:val="20"/>
        </w:rPr>
      </w:pPr>
      <w:r w:rsidRPr="00010F4A">
        <w:rPr>
          <w:rFonts w:ascii="Calibri" w:hAnsi="Calibri" w:cs="Calibri"/>
          <w:sz w:val="20"/>
          <w:shd w:val="clear" w:color="auto" w:fill="FFFFFF"/>
        </w:rPr>
        <w:t>Zamawiający nie posiada przedmiaru w formacie ATH</w:t>
      </w: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Default="00AE4136" w:rsidP="00AE4136">
      <w:pPr>
        <w:jc w:val="both"/>
        <w:rPr>
          <w:rFonts w:asciiTheme="majorHAnsi" w:hAnsiTheme="majorHAnsi" w:cstheme="majorHAnsi"/>
          <w:sz w:val="20"/>
        </w:rPr>
      </w:pPr>
    </w:p>
    <w:p w:rsidR="00AE4136" w:rsidRPr="00EB1827" w:rsidRDefault="00AE4136" w:rsidP="00AE4136">
      <w:pPr>
        <w:jc w:val="both"/>
        <w:rPr>
          <w:rFonts w:asciiTheme="majorHAnsi" w:hAnsiTheme="majorHAnsi" w:cstheme="majorHAnsi"/>
          <w:b/>
          <w:sz w:val="20"/>
        </w:rPr>
      </w:pPr>
    </w:p>
    <w:p w:rsidR="00981DE7" w:rsidRPr="00736B1C" w:rsidRDefault="00981DE7" w:rsidP="00517253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inorHAnsi" w:hAnsiTheme="minorHAnsi" w:cstheme="minorHAnsi"/>
          <w:b/>
          <w:sz w:val="20"/>
        </w:rPr>
      </w:pPr>
    </w:p>
    <w:sectPr w:rsidR="00981DE7" w:rsidRPr="00736B1C" w:rsidSect="00517253">
      <w:headerReference w:type="default" r:id="rId8"/>
      <w:footerReference w:type="default" r:id="rId9"/>
      <w:pgSz w:w="11905" w:h="16837"/>
      <w:pgMar w:top="1135" w:right="1415" w:bottom="993" w:left="1440" w:header="708" w:footer="3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6" w:rsidRDefault="00AE4136" w:rsidP="004D755B">
      <w:r>
        <w:separator/>
      </w:r>
    </w:p>
  </w:endnote>
  <w:endnote w:type="continuationSeparator" w:id="0">
    <w:p w:rsidR="00AE4136" w:rsidRDefault="00AE413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AE4136" w:rsidRPr="00E84ED8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AE4136" w:rsidRPr="00E4433E" w:rsidRDefault="00AE4136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AE4136" w:rsidRDefault="00AE4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6" w:rsidRDefault="00AE4136" w:rsidP="004D755B">
      <w:r>
        <w:separator/>
      </w:r>
    </w:p>
  </w:footnote>
  <w:footnote w:type="continuationSeparator" w:id="0">
    <w:p w:rsidR="00AE4136" w:rsidRDefault="00AE413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36" w:rsidRDefault="00AE4136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35834"/>
    <w:multiLevelType w:val="multilevel"/>
    <w:tmpl w:val="2BA2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2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5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D277C"/>
    <w:multiLevelType w:val="hybridMultilevel"/>
    <w:tmpl w:val="2B84F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2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C705676"/>
    <w:multiLevelType w:val="hybridMultilevel"/>
    <w:tmpl w:val="3334A2C6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2F6192E"/>
    <w:multiLevelType w:val="hybridMultilevel"/>
    <w:tmpl w:val="45CAC2CE"/>
    <w:lvl w:ilvl="0" w:tplc="4EB8475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40"/>
  </w:num>
  <w:num w:numId="3">
    <w:abstractNumId w:val="28"/>
  </w:num>
  <w:num w:numId="4">
    <w:abstractNumId w:val="30"/>
  </w:num>
  <w:num w:numId="5">
    <w:abstractNumId w:val="25"/>
  </w:num>
  <w:num w:numId="6">
    <w:abstractNumId w:val="39"/>
  </w:num>
  <w:num w:numId="7">
    <w:abstractNumId w:val="17"/>
  </w:num>
  <w:num w:numId="8">
    <w:abstractNumId w:val="10"/>
  </w:num>
  <w:num w:numId="9">
    <w:abstractNumId w:val="19"/>
  </w:num>
  <w:num w:numId="10">
    <w:abstractNumId w:val="27"/>
  </w:num>
  <w:num w:numId="11">
    <w:abstractNumId w:val="42"/>
  </w:num>
  <w:num w:numId="12">
    <w:abstractNumId w:val="24"/>
  </w:num>
  <w:num w:numId="13">
    <w:abstractNumId w:val="13"/>
  </w:num>
  <w:num w:numId="14">
    <w:abstractNumId w:val="8"/>
  </w:num>
  <w:num w:numId="15">
    <w:abstractNumId w:val="41"/>
  </w:num>
  <w:num w:numId="16">
    <w:abstractNumId w:val="16"/>
  </w:num>
  <w:num w:numId="17">
    <w:abstractNumId w:val="29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6"/>
  </w:num>
  <w:num w:numId="22">
    <w:abstractNumId w:val="32"/>
  </w:num>
  <w:num w:numId="23">
    <w:abstractNumId w:val="12"/>
  </w:num>
  <w:num w:numId="24">
    <w:abstractNumId w:val="22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8"/>
  </w:num>
  <w:num w:numId="28">
    <w:abstractNumId w:val="7"/>
  </w:num>
  <w:num w:numId="29">
    <w:abstractNumId w:val="0"/>
  </w:num>
  <w:num w:numId="30">
    <w:abstractNumId w:val="20"/>
  </w:num>
  <w:num w:numId="31">
    <w:abstractNumId w:val="5"/>
  </w:num>
  <w:num w:numId="32">
    <w:abstractNumId w:val="23"/>
  </w:num>
  <w:num w:numId="33">
    <w:abstractNumId w:val="35"/>
  </w:num>
  <w:num w:numId="34">
    <w:abstractNumId w:val="31"/>
  </w:num>
  <w:num w:numId="35">
    <w:abstractNumId w:val="11"/>
  </w:num>
  <w:num w:numId="36">
    <w:abstractNumId w:val="6"/>
  </w:num>
  <w:num w:numId="37">
    <w:abstractNumId w:val="33"/>
  </w:num>
  <w:num w:numId="38">
    <w:abstractNumId w:val="15"/>
  </w:num>
  <w:num w:numId="39">
    <w:abstractNumId w:val="3"/>
  </w:num>
  <w:num w:numId="40">
    <w:abstractNumId w:val="26"/>
  </w:num>
  <w:num w:numId="41">
    <w:abstractNumId w:val="21"/>
  </w:num>
  <w:num w:numId="42">
    <w:abstractNumId w:val="34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0F4A"/>
    <w:rsid w:val="000229A9"/>
    <w:rsid w:val="000262AE"/>
    <w:rsid w:val="000547E3"/>
    <w:rsid w:val="00063FE4"/>
    <w:rsid w:val="000A28D8"/>
    <w:rsid w:val="000D20D8"/>
    <w:rsid w:val="000F1433"/>
    <w:rsid w:val="000F3991"/>
    <w:rsid w:val="0010443C"/>
    <w:rsid w:val="0011029C"/>
    <w:rsid w:val="00113E83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693E"/>
    <w:rsid w:val="004D755B"/>
    <w:rsid w:val="004E43F0"/>
    <w:rsid w:val="00500225"/>
    <w:rsid w:val="005049C3"/>
    <w:rsid w:val="00517253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35FA"/>
    <w:rsid w:val="0096621F"/>
    <w:rsid w:val="00981DE7"/>
    <w:rsid w:val="009820BA"/>
    <w:rsid w:val="009955DC"/>
    <w:rsid w:val="009A3D2F"/>
    <w:rsid w:val="009B2C26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AE4136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270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276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40108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57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1A371-1BF7-4D18-939B-06839324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EF8067D2</Template>
  <TotalTime>588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64</cp:revision>
  <cp:lastPrinted>2023-04-14T09:06:00Z</cp:lastPrinted>
  <dcterms:created xsi:type="dcterms:W3CDTF">2021-03-11T10:42:00Z</dcterms:created>
  <dcterms:modified xsi:type="dcterms:W3CDTF">2023-07-05T12:13:00Z</dcterms:modified>
</cp:coreProperties>
</file>