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81759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E7DBC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81759A"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.07.2022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7A4D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1522/22</w:t>
      </w:r>
    </w:p>
    <w:p w:rsidR="00E12696" w:rsidRPr="00355468" w:rsidRDefault="00E12696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-………………</w:t>
      </w: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EF009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08470E" w:rsidRPr="00EF0095" w:rsidRDefault="0008470E" w:rsidP="00C1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Informacja o wyborze najkorzystniejszej oferty</w:t>
      </w:r>
    </w:p>
    <w:p w:rsidR="0081759A" w:rsidRPr="00C16A1C" w:rsidRDefault="000125E3" w:rsidP="00C16A1C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dotyczy postępowania o udzielenie zamówienia publicznego </w:t>
      </w:r>
      <w:r w:rsidR="00D17D2A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na</w:t>
      </w:r>
      <w:r w:rsidR="0081759A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17D2A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roboty budowlane</w:t>
      </w:r>
      <w:r w:rsidR="00D17D2A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 trybie podstawowym</w:t>
      </w:r>
      <w:r w:rsidR="00A44517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F6505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możliwością </w:t>
      </w:r>
      <w:r w:rsidR="00DF56C6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prowadzenia </w:t>
      </w:r>
      <w:r w:rsidR="00967418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negocjacji</w:t>
      </w:r>
      <w:r w:rsidR="00A44517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</w:t>
      </w:r>
      <w:r w:rsidR="00D17D2A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A44517" w:rsidRPr="00EF009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:rsidR="0081759A" w:rsidRPr="0081759A" w:rsidRDefault="0081759A" w:rsidP="00C16A1C">
      <w:pPr>
        <w:spacing w:line="240" w:lineRule="auto"/>
        <w:rPr>
          <w:rFonts w:ascii="Times New Roman" w:hAnsi="Times New Roman" w:cs="Times New Roman"/>
          <w:b/>
        </w:rPr>
      </w:pPr>
      <w:r w:rsidRPr="0081759A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czynnym”</w:t>
      </w:r>
    </w:p>
    <w:p w:rsidR="0081759A" w:rsidRPr="004F6505" w:rsidRDefault="0081759A" w:rsidP="00C16A1C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Nr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spr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 31/</w:t>
      </w:r>
      <w:r w:rsidR="004D27E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</w:p>
    <w:p w:rsidR="000125E3" w:rsidRPr="00296177" w:rsidRDefault="000125E3" w:rsidP="00C16A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AF0978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AF0978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AF0978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AF097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AF0978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AF0978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AF0978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>działając na podstawie art. 253 ust. 1 pkt. 1</w:t>
      </w:r>
      <w:r w:rsidR="009133F6">
        <w:rPr>
          <w:rFonts w:ascii="Times New Roman" w:eastAsiaTheme="minorEastAsia" w:hAnsi="Times New Roman" w:cs="Times New Roman"/>
          <w:lang w:eastAsia="pl-PL"/>
        </w:rPr>
        <w:t xml:space="preserve"> i ust.2 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AF0978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AF0978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>Dz. U. z 2</w:t>
      </w:r>
      <w:r w:rsidR="00AF0978" w:rsidRPr="00AF0978">
        <w:rPr>
          <w:rFonts w:ascii="Times New Roman" w:eastAsiaTheme="minorEastAsia" w:hAnsi="Times New Roman" w:cs="Times New Roman"/>
          <w:bCs/>
          <w:lang w:eastAsia="pl-PL"/>
        </w:rPr>
        <w:t>021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AF097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F0978" w:rsidRPr="00AF0978">
        <w:rPr>
          <w:rFonts w:ascii="Times New Roman" w:eastAsiaTheme="minorEastAsia" w:hAnsi="Times New Roman" w:cs="Times New Roman"/>
          <w:bCs/>
          <w:lang w:eastAsia="pl-PL"/>
        </w:rPr>
        <w:t>1129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497C6E" w:rsidRPr="00AF0978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AF0978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CE72F1" w:rsidRPr="00AF0978">
        <w:rPr>
          <w:rFonts w:ascii="Times New Roman" w:eastAsiaTheme="minorEastAsia" w:hAnsi="Times New Roman" w:cs="Times New Roman"/>
          <w:lang w:eastAsia="pl-PL"/>
        </w:rPr>
        <w:t xml:space="preserve"> na</w:t>
      </w:r>
      <w:r w:rsidR="00C465EE" w:rsidRPr="00AF0978">
        <w:rPr>
          <w:rFonts w:ascii="Times New Roman" w:eastAsiaTheme="minorEastAsia" w:hAnsi="Times New Roman" w:cs="Times New Roman"/>
          <w:lang w:eastAsia="pl-PL"/>
        </w:rPr>
        <w:t>:</w:t>
      </w:r>
    </w:p>
    <w:p w:rsidR="0008470E" w:rsidRPr="00AF0978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81759A" w:rsidRPr="00AF0978" w:rsidRDefault="0081759A" w:rsidP="0081759A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0978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497C6E" w:rsidRPr="00AF09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ferta nr </w:t>
      </w:r>
      <w:r w:rsidRPr="00AF09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="000125E3" w:rsidRPr="00AF0978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81759A" w:rsidRPr="0081759A" w:rsidRDefault="0081759A" w:rsidP="008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EKO-TERM </w:t>
      </w:r>
      <w:proofErr w:type="spellStart"/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S.c</w:t>
      </w:r>
      <w:proofErr w:type="spellEnd"/>
    </w:p>
    <w:p w:rsidR="0081759A" w:rsidRPr="0081759A" w:rsidRDefault="0081759A" w:rsidP="008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Paweł </w:t>
      </w:r>
      <w:proofErr w:type="spellStart"/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Węska</w:t>
      </w:r>
      <w:proofErr w:type="spellEnd"/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Jarosław Żak</w:t>
      </w:r>
    </w:p>
    <w:p w:rsidR="0081759A" w:rsidRPr="0081759A" w:rsidRDefault="0081759A" w:rsidP="008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Witosa 88</w:t>
      </w:r>
    </w:p>
    <w:p w:rsidR="0081759A" w:rsidRPr="00AF0978" w:rsidRDefault="0081759A" w:rsidP="008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175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25-561 Kielce</w:t>
      </w:r>
    </w:p>
    <w:p w:rsidR="0081759A" w:rsidRPr="00AF0978" w:rsidRDefault="0081759A" w:rsidP="008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125E3" w:rsidRPr="00AF0978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  <w:r w:rsidRPr="00AF0978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81759A" w:rsidRPr="00AF0978">
        <w:rPr>
          <w:rFonts w:ascii="Times New Roman" w:eastAsia="Calibri" w:hAnsi="Times New Roman" w:cs="Times New Roman"/>
          <w:color w:val="000000"/>
        </w:rPr>
        <w:t xml:space="preserve"> 307 500,00 zł </w:t>
      </w:r>
    </w:p>
    <w:p w:rsidR="000125E3" w:rsidRPr="00AF0978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AF0978">
        <w:rPr>
          <w:rFonts w:ascii="Times New Roman" w:eastAsia="Calibri" w:hAnsi="Times New Roman" w:cs="Times New Roman"/>
          <w:color w:val="000000"/>
        </w:rPr>
        <w:t>II kryterium –</w:t>
      </w:r>
      <w:r w:rsidR="0081759A" w:rsidRPr="00AF0978">
        <w:rPr>
          <w:rFonts w:ascii="Times New Roman" w:eastAsia="Times New Roman" w:hAnsi="Times New Roman" w:cs="Times New Roman"/>
          <w:lang w:eastAsia="pl-PL"/>
        </w:rPr>
        <w:t xml:space="preserve">okres gwarancji – 7 lat </w:t>
      </w:r>
    </w:p>
    <w:p w:rsidR="0081759A" w:rsidRPr="00AF0978" w:rsidRDefault="0081759A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</w:p>
    <w:p w:rsidR="000125E3" w:rsidRPr="00AF0978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AF0978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81759A" w:rsidRPr="00AF0978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100,00 </w:t>
      </w:r>
      <w:r w:rsidRPr="00AF0978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AF0978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81759A" w:rsidRPr="00AF0978">
        <w:rPr>
          <w:rFonts w:ascii="Times New Roman" w:eastAsia="Calibri" w:hAnsi="Times New Roman" w:cs="Times New Roman"/>
          <w:b/>
          <w:bCs/>
          <w:color w:val="000000"/>
        </w:rPr>
        <w:t xml:space="preserve">60,00 </w:t>
      </w:r>
      <w:r w:rsidRPr="00AF0978">
        <w:rPr>
          <w:rFonts w:ascii="Times New Roman" w:eastAsia="Calibri" w:hAnsi="Times New Roman" w:cs="Times New Roman"/>
          <w:b/>
          <w:bCs/>
          <w:color w:val="000000"/>
        </w:rPr>
        <w:t xml:space="preserve">pkt.,  kryterium:  </w:t>
      </w:r>
      <w:r w:rsidR="0081759A" w:rsidRPr="00AF0978">
        <w:rPr>
          <w:rFonts w:ascii="Times New Roman" w:eastAsia="Times New Roman" w:hAnsi="Times New Roman" w:cs="Times New Roman"/>
          <w:b/>
          <w:lang w:eastAsia="pl-PL"/>
        </w:rPr>
        <w:t xml:space="preserve">okres gwarancji </w:t>
      </w:r>
      <w:r w:rsidR="0093106E" w:rsidRPr="00AF0978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81759A" w:rsidRPr="00AF0978">
        <w:rPr>
          <w:rFonts w:ascii="Times New Roman" w:eastAsia="Calibri" w:hAnsi="Times New Roman" w:cs="Times New Roman"/>
          <w:b/>
          <w:bCs/>
          <w:color w:val="000000"/>
        </w:rPr>
        <w:t xml:space="preserve">40,00 </w:t>
      </w:r>
      <w:r w:rsidR="0093106E" w:rsidRPr="00AF0978">
        <w:rPr>
          <w:rFonts w:ascii="Times New Roman" w:eastAsia="Calibri" w:hAnsi="Times New Roman" w:cs="Times New Roman"/>
          <w:b/>
          <w:bCs/>
          <w:color w:val="000000"/>
        </w:rPr>
        <w:t>,</w:t>
      </w:r>
      <w:r w:rsidRPr="00AF0978">
        <w:rPr>
          <w:rFonts w:ascii="Times New Roman" w:eastAsia="Calibri" w:hAnsi="Times New Roman" w:cs="Times New Roman"/>
          <w:b/>
          <w:bCs/>
          <w:color w:val="000000"/>
        </w:rPr>
        <w:t xml:space="preserve"> pkt</w:t>
      </w:r>
    </w:p>
    <w:p w:rsidR="000125E3" w:rsidRPr="00AF0978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AF0978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15256D" w:rsidRPr="00AF0978" w:rsidRDefault="0015256D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AF0978">
        <w:rPr>
          <w:rFonts w:ascii="Times New Roman" w:eastAsia="Calibri" w:hAnsi="Times New Roman" w:cs="Times New Roman"/>
          <w:bCs/>
          <w:color w:val="000000"/>
        </w:rPr>
        <w:t>W postępowaniu złożono</w:t>
      </w:r>
      <w:r w:rsidR="0081759A" w:rsidRPr="00AF0978">
        <w:rPr>
          <w:rFonts w:ascii="Times New Roman" w:eastAsia="Calibri" w:hAnsi="Times New Roman" w:cs="Times New Roman"/>
          <w:bCs/>
          <w:color w:val="000000"/>
        </w:rPr>
        <w:t xml:space="preserve"> dwie ważne </w:t>
      </w:r>
      <w:r w:rsidR="008323C9" w:rsidRPr="00AF0978">
        <w:rPr>
          <w:rFonts w:ascii="Times New Roman" w:eastAsia="Calibri" w:hAnsi="Times New Roman" w:cs="Times New Roman"/>
          <w:bCs/>
          <w:color w:val="000000"/>
        </w:rPr>
        <w:t xml:space="preserve"> ofer</w:t>
      </w:r>
      <w:r w:rsidR="0081759A" w:rsidRPr="00AF0978">
        <w:rPr>
          <w:rFonts w:ascii="Times New Roman" w:eastAsia="Calibri" w:hAnsi="Times New Roman" w:cs="Times New Roman"/>
          <w:bCs/>
          <w:color w:val="000000"/>
        </w:rPr>
        <w:t>ty.</w:t>
      </w:r>
      <w:r w:rsidRPr="00AF0978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 w:rsidR="00C4561E" w:rsidRPr="00AF0978">
        <w:rPr>
          <w:rFonts w:ascii="Times New Roman" w:eastAsia="Calibri" w:hAnsi="Times New Roman" w:cs="Times New Roman"/>
          <w:bCs/>
          <w:color w:val="000000"/>
        </w:rPr>
        <w:t xml:space="preserve">1 </w:t>
      </w:r>
      <w:r w:rsidRPr="00AF0978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425DB" w:rsidRPr="00AF0978">
        <w:rPr>
          <w:rFonts w:ascii="Times New Roman" w:eastAsia="Calibri" w:hAnsi="Times New Roman" w:cs="Times New Roman"/>
          <w:bCs/>
          <w:color w:val="000000"/>
        </w:rPr>
        <w:t>to</w:t>
      </w:r>
      <w:r w:rsidRPr="00AF0978">
        <w:rPr>
          <w:rFonts w:ascii="Times New Roman" w:eastAsia="Calibri" w:hAnsi="Times New Roman" w:cs="Times New Roman"/>
          <w:bCs/>
          <w:color w:val="000000"/>
        </w:rPr>
        <w:t xml:space="preserve"> najkorzystniejsza</w:t>
      </w:r>
      <w:r w:rsidR="005425DB" w:rsidRPr="00AF0978">
        <w:rPr>
          <w:rFonts w:ascii="Times New Roman" w:eastAsia="Calibri" w:hAnsi="Times New Roman" w:cs="Times New Roman"/>
          <w:bCs/>
          <w:color w:val="000000"/>
        </w:rPr>
        <w:t xml:space="preserve"> oferta</w:t>
      </w:r>
      <w:r w:rsidRPr="00AF0978">
        <w:rPr>
          <w:rFonts w:ascii="Times New Roman" w:eastAsia="Calibri" w:hAnsi="Times New Roman" w:cs="Times New Roman"/>
          <w:bCs/>
          <w:color w:val="000000"/>
        </w:rPr>
        <w:t xml:space="preserve">, która przedstawia najkorzystniejszy stosunek jakości </w:t>
      </w:r>
      <w:r w:rsidR="00BC069E" w:rsidRPr="00AF0978">
        <w:rPr>
          <w:rFonts w:ascii="Times New Roman" w:eastAsia="Calibri" w:hAnsi="Times New Roman" w:cs="Times New Roman"/>
          <w:bCs/>
          <w:color w:val="000000"/>
        </w:rPr>
        <w:t xml:space="preserve">tj. </w:t>
      </w:r>
      <w:r w:rsidR="00C4561E" w:rsidRPr="00AF0978">
        <w:rPr>
          <w:rFonts w:ascii="Times New Roman" w:eastAsia="Calibri" w:hAnsi="Times New Roman" w:cs="Times New Roman"/>
          <w:bCs/>
          <w:color w:val="000000"/>
        </w:rPr>
        <w:t xml:space="preserve">okresu gwarancji </w:t>
      </w:r>
      <w:r w:rsidRPr="00AF0978">
        <w:rPr>
          <w:rFonts w:ascii="Times New Roman" w:eastAsia="Calibri" w:hAnsi="Times New Roman" w:cs="Times New Roman"/>
          <w:bCs/>
          <w:color w:val="000000"/>
        </w:rPr>
        <w:t xml:space="preserve"> do ceny. Oferta otrzymała łącznie</w:t>
      </w:r>
      <w:r w:rsidR="00FE75F4" w:rsidRPr="00AF0978">
        <w:rPr>
          <w:rFonts w:ascii="Times New Roman" w:eastAsia="Calibri" w:hAnsi="Times New Roman" w:cs="Times New Roman"/>
          <w:bCs/>
          <w:color w:val="000000"/>
        </w:rPr>
        <w:t xml:space="preserve"> 100,00 </w:t>
      </w:r>
      <w:r w:rsidRPr="00AF0978">
        <w:rPr>
          <w:rFonts w:ascii="Times New Roman" w:eastAsia="Calibri" w:hAnsi="Times New Roman" w:cs="Times New Roman"/>
          <w:bCs/>
          <w:color w:val="000000"/>
        </w:rPr>
        <w:t xml:space="preserve">pkt. </w:t>
      </w:r>
      <w:r w:rsidRPr="00AF0978">
        <w:rPr>
          <w:rFonts w:ascii="Times New Roman" w:eastAsia="Calibri" w:hAnsi="Times New Roman" w:cs="Times New Roman"/>
          <w:color w:val="000000"/>
        </w:rPr>
        <w:t>Cena najkorzystniej</w:t>
      </w:r>
      <w:r w:rsidR="000013E5" w:rsidRPr="00AF0978">
        <w:rPr>
          <w:rFonts w:ascii="Times New Roman" w:eastAsia="Calibri" w:hAnsi="Times New Roman" w:cs="Times New Roman"/>
          <w:color w:val="000000"/>
        </w:rPr>
        <w:t xml:space="preserve">szej oferty mieści się w kwocie, którą </w:t>
      </w:r>
      <w:r w:rsidRPr="00AF0978">
        <w:rPr>
          <w:rFonts w:ascii="Times New Roman" w:eastAsia="Calibri" w:hAnsi="Times New Roman" w:cs="Times New Roman"/>
          <w:color w:val="000000"/>
        </w:rPr>
        <w:t xml:space="preserve">Zamawiający </w:t>
      </w:r>
      <w:r w:rsidR="006D3E42" w:rsidRPr="00AF0978">
        <w:rPr>
          <w:rFonts w:ascii="Times New Roman" w:eastAsia="Calibri" w:hAnsi="Times New Roman" w:cs="Times New Roman"/>
          <w:color w:val="000000"/>
        </w:rPr>
        <w:t xml:space="preserve">zamierza </w:t>
      </w:r>
      <w:r w:rsidRPr="00AF0978">
        <w:rPr>
          <w:rFonts w:ascii="Times New Roman" w:eastAsia="Calibri" w:hAnsi="Times New Roman" w:cs="Times New Roman"/>
          <w:color w:val="000000"/>
        </w:rPr>
        <w:t xml:space="preserve">przeznaczyć na </w:t>
      </w:r>
      <w:r w:rsidR="006D3E42" w:rsidRPr="00AF0978">
        <w:rPr>
          <w:rFonts w:ascii="Times New Roman" w:eastAsia="Calibri" w:hAnsi="Times New Roman" w:cs="Times New Roman"/>
          <w:color w:val="000000"/>
        </w:rPr>
        <w:t xml:space="preserve">sfinansowanie </w:t>
      </w:r>
      <w:r w:rsidRPr="00AF0978">
        <w:rPr>
          <w:rFonts w:ascii="Times New Roman" w:eastAsia="Calibri" w:hAnsi="Times New Roman" w:cs="Times New Roman"/>
          <w:color w:val="000000"/>
        </w:rPr>
        <w:t xml:space="preserve">zamówienia. </w:t>
      </w:r>
    </w:p>
    <w:p w:rsidR="00DD06E4" w:rsidRPr="00AF0978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886C1D" w:rsidRPr="00AF0978" w:rsidRDefault="00886C1D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978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</w:t>
      </w:r>
      <w:r w:rsidR="0042564C" w:rsidRPr="00AF0978">
        <w:rPr>
          <w:rFonts w:ascii="Times New Roman" w:eastAsia="Times New Roman" w:hAnsi="Times New Roman" w:cs="Times New Roman"/>
          <w:b/>
          <w:lang w:eastAsia="pl-PL"/>
        </w:rPr>
        <w:t xml:space="preserve"> 14.07.2022</w:t>
      </w:r>
      <w:r w:rsidRPr="00AF09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r., do godziny</w:t>
      </w:r>
      <w:r w:rsidR="0042564C" w:rsidRPr="00AF09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12.00</w:t>
      </w:r>
      <w:r w:rsidRPr="00AF09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– </w:t>
      </w:r>
      <w:r w:rsidRPr="00AF0978">
        <w:rPr>
          <w:rFonts w:ascii="Times New Roman" w:eastAsia="Times New Roman" w:hAnsi="Times New Roman" w:cs="Times New Roman"/>
          <w:b/>
          <w:lang w:eastAsia="pl-PL"/>
        </w:rPr>
        <w:t xml:space="preserve">wpłynęło  </w:t>
      </w:r>
      <w:r w:rsidR="00DE59B5" w:rsidRPr="00AF09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564C" w:rsidRPr="00AF0978">
        <w:rPr>
          <w:rFonts w:ascii="Times New Roman" w:eastAsia="Times New Roman" w:hAnsi="Times New Roman" w:cs="Times New Roman"/>
          <w:b/>
          <w:lang w:eastAsia="pl-PL"/>
        </w:rPr>
        <w:t>dwie</w:t>
      </w:r>
      <w:r w:rsidRPr="00AF0978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42564C" w:rsidRPr="00AF0978">
        <w:rPr>
          <w:rFonts w:ascii="Times New Roman" w:eastAsia="Times New Roman" w:hAnsi="Times New Roman" w:cs="Times New Roman"/>
          <w:b/>
          <w:lang w:eastAsia="pl-PL"/>
        </w:rPr>
        <w:t>y</w:t>
      </w:r>
      <w:r w:rsidRPr="00AF09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F0978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AF0978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E59B5" w:rsidRPr="00AF0978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:rsidR="00886C1D" w:rsidRPr="00AF0978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86C1D" w:rsidRDefault="00FC2900" w:rsidP="00DD6B92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AF0978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</w:t>
      </w:r>
      <w:r w:rsidR="00886C1D" w:rsidRPr="00AF0978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, </w:t>
      </w:r>
      <w:r w:rsidR="007938A6" w:rsidRPr="00AF0978">
        <w:rPr>
          <w:rFonts w:ascii="Times New Roman" w:eastAsia="Arial Black" w:hAnsi="Times New Roman" w:cs="Times New Roman"/>
          <w:b/>
          <w:u w:val="single"/>
          <w:lang w:eastAsia="pl-PL"/>
        </w:rPr>
        <w:t>których oferty zostały otwarte</w:t>
      </w:r>
      <w:r w:rsidR="00886C1D" w:rsidRPr="00AF0978">
        <w:rPr>
          <w:rFonts w:ascii="Times New Roman" w:eastAsia="Arial Black" w:hAnsi="Times New Roman" w:cs="Times New Roman"/>
          <w:b/>
          <w:u w:val="single"/>
          <w:lang w:eastAsia="pl-PL"/>
        </w:rPr>
        <w:t>:</w:t>
      </w:r>
    </w:p>
    <w:p w:rsidR="00C16A1C" w:rsidRDefault="00C16A1C" w:rsidP="00DD6B92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</w:p>
    <w:p w:rsidR="00C16A1C" w:rsidRPr="00DD6B92" w:rsidRDefault="00C16A1C" w:rsidP="00DD6B92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42564C" w:rsidRPr="0042564C" w:rsidRDefault="0042564C" w:rsidP="0042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EKO-TERM </w:t>
      </w:r>
      <w:proofErr w:type="spellStart"/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S.c</w:t>
      </w:r>
      <w:proofErr w:type="spellEnd"/>
    </w:p>
    <w:p w:rsidR="0042564C" w:rsidRPr="0042564C" w:rsidRDefault="0042564C" w:rsidP="0042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Paweł </w:t>
      </w:r>
      <w:proofErr w:type="spellStart"/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Węska</w:t>
      </w:r>
      <w:proofErr w:type="spellEnd"/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Jarosław Żak</w:t>
      </w:r>
    </w:p>
    <w:p w:rsidR="0042564C" w:rsidRPr="0042564C" w:rsidRDefault="0042564C" w:rsidP="0042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Witosa 88</w:t>
      </w:r>
    </w:p>
    <w:p w:rsidR="0042564C" w:rsidRPr="0042564C" w:rsidRDefault="0042564C" w:rsidP="0042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25-561 Kielce</w:t>
      </w:r>
    </w:p>
    <w:p w:rsidR="0042564C" w:rsidRPr="0042564C" w:rsidRDefault="0042564C" w:rsidP="00425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</w:t>
      </w:r>
      <w:bookmarkStart w:id="0" w:name="_Hlk108788354"/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-  </w:t>
      </w:r>
      <w:r w:rsidRPr="0042564C">
        <w:rPr>
          <w:rFonts w:ascii="Times New Roman" w:eastAsiaTheme="minorEastAsia" w:hAnsi="Times New Roman" w:cs="Times New Roman"/>
          <w:b/>
          <w:lang w:eastAsia="pl-PL"/>
        </w:rPr>
        <w:t xml:space="preserve">307 500,00 zł  </w:t>
      </w:r>
      <w:bookmarkEnd w:id="0"/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OFERTA NR 2</w:t>
      </w:r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ENERGO-THERM ENGINEERING </w:t>
      </w:r>
      <w:proofErr w:type="spellStart"/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Sp.zo.o</w:t>
      </w:r>
      <w:proofErr w:type="spellEnd"/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ul. K. Namysłowskiego 2</w:t>
      </w:r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22-400 Zamość </w:t>
      </w:r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Cena brutto – 428 040,00 zł </w:t>
      </w:r>
    </w:p>
    <w:p w:rsidR="0042564C" w:rsidRPr="0042564C" w:rsidRDefault="0042564C" w:rsidP="0042564C">
      <w:pPr>
        <w:rPr>
          <w:rFonts w:ascii="Times New Roman" w:eastAsiaTheme="minorEastAsia" w:hAnsi="Times New Roman" w:cs="Times New Roman"/>
          <w:b/>
          <w:lang w:eastAsia="pl-PL"/>
        </w:rPr>
      </w:pPr>
    </w:p>
    <w:p w:rsidR="0042564C" w:rsidRPr="0042564C" w:rsidRDefault="0042564C" w:rsidP="0042564C">
      <w:pPr>
        <w:rPr>
          <w:rFonts w:ascii="Times New Roman" w:hAnsi="Times New Roman" w:cs="Times New Roman"/>
          <w:b/>
        </w:rPr>
      </w:pPr>
      <w:r w:rsidRPr="0042564C">
        <w:rPr>
          <w:rFonts w:ascii="Times New Roman" w:hAnsi="Times New Roman" w:cs="Times New Roman"/>
          <w:b/>
        </w:rPr>
        <w:t xml:space="preserve">Zamawiający przeznaczył  na </w:t>
      </w:r>
      <w:r w:rsidR="0032064D">
        <w:rPr>
          <w:rFonts w:ascii="Times New Roman" w:hAnsi="Times New Roman" w:cs="Times New Roman"/>
          <w:b/>
        </w:rPr>
        <w:t xml:space="preserve">sfinansowanie </w:t>
      </w:r>
      <w:r w:rsidRPr="0042564C">
        <w:rPr>
          <w:rFonts w:ascii="Times New Roman" w:hAnsi="Times New Roman" w:cs="Times New Roman"/>
          <w:b/>
        </w:rPr>
        <w:t xml:space="preserve"> zamówienia  </w:t>
      </w: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338 000,00  zł brutt</w:t>
      </w:r>
      <w:r w:rsidRPr="00AF09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</w:p>
    <w:p w:rsidR="00886C1D" w:rsidRPr="00AF0978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8C2E24" w:rsidRPr="00AF0978" w:rsidRDefault="008C2E24" w:rsidP="007B45E7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:rsidR="005B6400" w:rsidRPr="00AF0978" w:rsidRDefault="008C2E24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AF097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RANKING OFERT</w:t>
      </w:r>
      <w:r w:rsidR="007B45E7" w:rsidRPr="00AF097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8C2E24" w:rsidRPr="00AF0978" w:rsidRDefault="008C2E24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8C2E24" w:rsidRPr="00AF0978" w:rsidRDefault="008C2E24" w:rsidP="008C2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AF0978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</w:t>
      </w:r>
      <w:r w:rsidR="00BE7DB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AF0978">
        <w:rPr>
          <w:rFonts w:ascii="Times New Roman" w:eastAsia="Times New Roman" w:hAnsi="Times New Roman" w:cs="Times New Roman"/>
          <w:u w:val="single"/>
          <w:lang w:eastAsia="pl-PL"/>
        </w:rPr>
        <w:t>następującymi kryteriami i ich punktami:</w:t>
      </w:r>
    </w:p>
    <w:p w:rsidR="0042564C" w:rsidRPr="00AF0978" w:rsidRDefault="0042564C" w:rsidP="008C2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2564C" w:rsidRPr="00AF0978" w:rsidRDefault="0042564C" w:rsidP="008C2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2564C" w:rsidRPr="0042564C" w:rsidRDefault="0042564C" w:rsidP="0042564C">
      <w:pPr>
        <w:rPr>
          <w:rFonts w:ascii="Times New Roman" w:hAnsi="Times New Roman" w:cs="Times New Roman"/>
          <w:color w:val="000000" w:themeColor="text1"/>
        </w:rPr>
      </w:pPr>
      <w:r w:rsidRPr="0042564C">
        <w:rPr>
          <w:rFonts w:ascii="Times New Roman" w:eastAsia="Arial Unicode MS" w:hAnsi="Times New Roman" w:cs="Times New Roman"/>
          <w:b/>
          <w:color w:val="000000" w:themeColor="text1"/>
        </w:rPr>
        <w:t xml:space="preserve">Cena -  60 %  </w:t>
      </w:r>
      <w:r w:rsidRPr="0042564C">
        <w:rPr>
          <w:rFonts w:ascii="Times New Roman" w:hAnsi="Times New Roman" w:cs="Times New Roman"/>
          <w:b/>
          <w:color w:val="000000" w:themeColor="text1"/>
        </w:rPr>
        <w:t>(</w:t>
      </w:r>
      <w:r w:rsidRPr="0042564C">
        <w:rPr>
          <w:rFonts w:ascii="Times New Roman" w:hAnsi="Times New Roman" w:cs="Times New Roman"/>
          <w:color w:val="000000" w:themeColor="text1"/>
        </w:rPr>
        <w:t xml:space="preserve">60 pkt - maksymalna liczba punktów, która może być przyznana) </w:t>
      </w:r>
    </w:p>
    <w:p w:rsidR="0042564C" w:rsidRPr="0042564C" w:rsidRDefault="0042564C" w:rsidP="0042564C">
      <w:pPr>
        <w:rPr>
          <w:rFonts w:ascii="Times New Roman" w:hAnsi="Times New Roman" w:cs="Times New Roman"/>
        </w:rPr>
      </w:pPr>
      <w:r w:rsidRPr="0042564C">
        <w:rPr>
          <w:rFonts w:ascii="Times New Roman" w:eastAsia="Arial Unicode MS" w:hAnsi="Times New Roman" w:cs="Times New Roman"/>
          <w:b/>
          <w:color w:val="000000" w:themeColor="text1"/>
        </w:rPr>
        <w:t>Okres  gwarancji  - 40 %</w:t>
      </w:r>
      <w:r w:rsidRPr="0042564C">
        <w:rPr>
          <w:rFonts w:ascii="Times New Roman" w:hAnsi="Times New Roman" w:cs="Times New Roman"/>
          <w:b/>
          <w:color w:val="000000" w:themeColor="text1"/>
        </w:rPr>
        <w:t>(</w:t>
      </w:r>
      <w:r w:rsidRPr="0042564C">
        <w:rPr>
          <w:rFonts w:ascii="Times New Roman" w:hAnsi="Times New Roman" w:cs="Times New Roman"/>
          <w:color w:val="000000" w:themeColor="text1"/>
        </w:rPr>
        <w:t xml:space="preserve"> 40 pkt - maksymalna </w:t>
      </w:r>
      <w:r w:rsidRPr="0042564C">
        <w:rPr>
          <w:rFonts w:ascii="Times New Roman" w:hAnsi="Times New Roman" w:cs="Times New Roman"/>
        </w:rPr>
        <w:t xml:space="preserve">liczba punktów, która może być przyznana) </w:t>
      </w:r>
    </w:p>
    <w:p w:rsidR="0042564C" w:rsidRPr="0042564C" w:rsidRDefault="0042564C" w:rsidP="0042564C">
      <w:pPr>
        <w:suppressAutoHyphens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b/>
          <w:lang w:eastAsia="zh-CN"/>
        </w:rPr>
        <w:t>1)</w:t>
      </w:r>
      <w:r w:rsidRPr="0042564C">
        <w:rPr>
          <w:rFonts w:ascii="Times New Roman" w:hAnsi="Times New Roman" w:cs="Times New Roman"/>
          <w:lang w:eastAsia="zh-CN"/>
        </w:rPr>
        <w:t xml:space="preserve"> Wyliczenie i przyznanie punktacji każdej z ofert za zaproponowaną cenę na podstawie następującego wzoru: </w:t>
      </w:r>
    </w:p>
    <w:p w:rsidR="0042564C" w:rsidRPr="0042564C" w:rsidRDefault="0042564C" w:rsidP="0042564C">
      <w:pPr>
        <w:suppressAutoHyphens/>
        <w:ind w:left="360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 xml:space="preserve">P obliczana=(X min/X obliczana) x 60 </w:t>
      </w:r>
    </w:p>
    <w:p w:rsidR="0042564C" w:rsidRPr="0042564C" w:rsidRDefault="0042564C" w:rsidP="0042564C">
      <w:pPr>
        <w:suppressAutoHyphens/>
        <w:ind w:left="360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 xml:space="preserve">gdzie : </w:t>
      </w:r>
    </w:p>
    <w:p w:rsidR="0042564C" w:rsidRPr="0042564C" w:rsidRDefault="0042564C" w:rsidP="0042564C">
      <w:pPr>
        <w:suppressAutoHyphens/>
        <w:ind w:left="360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 xml:space="preserve">P obliczana - punktacja ,którą należy wyznaczyć </w:t>
      </w:r>
    </w:p>
    <w:p w:rsidR="0042564C" w:rsidRPr="0042564C" w:rsidRDefault="0042564C" w:rsidP="0042564C">
      <w:pPr>
        <w:suppressAutoHyphens/>
        <w:ind w:left="360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 xml:space="preserve">X min - najniższa wartość w danym kryterium spośród złożonych ofert </w:t>
      </w:r>
    </w:p>
    <w:p w:rsidR="0042564C" w:rsidRPr="0042564C" w:rsidRDefault="0042564C" w:rsidP="0042564C">
      <w:pPr>
        <w:suppressAutoHyphens/>
        <w:ind w:left="360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>X obliczana - wartość obliczanej oferty w danym kryterium</w:t>
      </w:r>
    </w:p>
    <w:p w:rsidR="0042564C" w:rsidRPr="0042564C" w:rsidRDefault="0042564C" w:rsidP="0042564C">
      <w:pPr>
        <w:tabs>
          <w:tab w:val="left" w:pos="426"/>
        </w:tabs>
        <w:suppressAutoHyphens/>
        <w:ind w:left="360"/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eastAsia="Arial Unicode MS" w:hAnsi="Times New Roman" w:cs="Times New Roman"/>
          <w:lang w:eastAsia="zh-CN"/>
        </w:rPr>
        <w:t>Cena ofertowa brutto ma być wyrażona w złotych polskich z dokładnością do dwóch miejsc po przecinku.</w:t>
      </w:r>
      <w:bookmarkStart w:id="1" w:name="_Hlk481737460"/>
      <w:bookmarkEnd w:id="1"/>
    </w:p>
    <w:p w:rsidR="0042564C" w:rsidRPr="0042564C" w:rsidRDefault="0042564C" w:rsidP="0042564C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b/>
          <w:lang w:eastAsia="zh-CN"/>
        </w:rPr>
        <w:t>2)</w:t>
      </w:r>
      <w:r w:rsidRPr="0042564C">
        <w:rPr>
          <w:rFonts w:ascii="Times New Roman" w:hAnsi="Times New Roman" w:cs="Times New Roman"/>
          <w:lang w:eastAsia="zh-CN"/>
        </w:rPr>
        <w:t xml:space="preserve">Wyliczenie i przyznanie punktacji każdej z ofert za zaproponowany okres gwarancji w następujący sposób: 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</w:rPr>
        <w:t xml:space="preserve">       5 lat –  0 pkt ( wymagany  przez Zamawiającego minimalny okres gwarancji ) 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</w:rPr>
        <w:t xml:space="preserve">       6 lat–  20 pkt 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</w:rPr>
        <w:t xml:space="preserve">       7 lat lub więcej  – 40 pkt 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</w:rPr>
        <w:t>Oferty zawierające okres gwarancji krótszy niż 5 lat  zostaną   odrzucone,  jako  niezgodne</w:t>
      </w:r>
      <w:r w:rsidRPr="0042564C">
        <w:rPr>
          <w:rFonts w:ascii="Times New Roman" w:hAnsi="Times New Roman" w:cs="Times New Roman"/>
          <w:lang w:eastAsia="zh-CN"/>
        </w:rPr>
        <w:t xml:space="preserve"> </w:t>
      </w:r>
      <w:r w:rsidRPr="0042564C">
        <w:rPr>
          <w:rFonts w:ascii="Times New Roman" w:hAnsi="Times New Roman" w:cs="Times New Roman"/>
        </w:rPr>
        <w:t>z warunkami zamówienia  natomiast w  przypadku  ofert   zawierających okres   gwarancji dłuższy  niż  7 lat,</w:t>
      </w:r>
      <w:r w:rsidRPr="0042564C">
        <w:rPr>
          <w:rFonts w:ascii="Times New Roman" w:hAnsi="Times New Roman" w:cs="Times New Roman"/>
          <w:lang w:eastAsia="zh-CN"/>
        </w:rPr>
        <w:t xml:space="preserve"> </w:t>
      </w:r>
      <w:r w:rsidRPr="0042564C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</w:rPr>
        <w:t>W przypadku, gdy Wykonawca  nie wskaże  w  ofercie   okresu  gwarancji, Wykonawca zobowiązany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</w:rPr>
        <w:lastRenderedPageBreak/>
        <w:t>jest   udzielić    Zamawiającemu  gwarancji    na okres  5 lat i   do  wyliczenia i przyznania</w:t>
      </w:r>
      <w:r w:rsidRPr="0042564C">
        <w:rPr>
          <w:rFonts w:ascii="Times New Roman" w:hAnsi="Times New Roman" w:cs="Times New Roman"/>
          <w:lang w:eastAsia="zh-CN"/>
        </w:rPr>
        <w:t xml:space="preserve"> </w:t>
      </w:r>
      <w:r w:rsidRPr="0042564C">
        <w:rPr>
          <w:rFonts w:ascii="Times New Roman" w:hAnsi="Times New Roman" w:cs="Times New Roman"/>
        </w:rPr>
        <w:t>ofercie punktacji przyjęte zostanie 5 lat.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b/>
          <w:bCs/>
        </w:rPr>
        <w:t xml:space="preserve">3)  </w:t>
      </w:r>
      <w:r w:rsidRPr="0042564C">
        <w:rPr>
          <w:rFonts w:ascii="Times New Roman" w:hAnsi="Times New Roman" w:cs="Times New Roman"/>
          <w:lang w:eastAsia="zh-CN"/>
        </w:rPr>
        <w:t xml:space="preserve">Zsumowanie punktacji za dwa kryteria dla każdej z ofert i na tej podstawie dokonanie wyboru najkorzystniejszej oferty. </w:t>
      </w:r>
    </w:p>
    <w:p w:rsidR="0042564C" w:rsidRPr="0042564C" w:rsidRDefault="0042564C" w:rsidP="0042564C">
      <w:pPr>
        <w:suppressAutoHyphens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42564C">
        <w:rPr>
          <w:rFonts w:ascii="Times New Roman" w:hAnsi="Times New Roman" w:cs="Times New Roman"/>
          <w:lang w:eastAsia="zh-CN"/>
        </w:rPr>
        <w:t>Pobliczana</w:t>
      </w:r>
      <w:proofErr w:type="spellEnd"/>
      <w:r w:rsidRPr="0042564C">
        <w:rPr>
          <w:rFonts w:ascii="Times New Roman" w:hAnsi="Times New Roman" w:cs="Times New Roman"/>
          <w:lang w:eastAsia="zh-CN"/>
        </w:rPr>
        <w:t xml:space="preserve"> za cenę + </w:t>
      </w:r>
      <w:proofErr w:type="spellStart"/>
      <w:r w:rsidRPr="0042564C">
        <w:rPr>
          <w:rFonts w:ascii="Times New Roman" w:hAnsi="Times New Roman" w:cs="Times New Roman"/>
          <w:lang w:eastAsia="zh-CN"/>
        </w:rPr>
        <w:t>Pobliczana</w:t>
      </w:r>
      <w:proofErr w:type="spellEnd"/>
      <w:r w:rsidRPr="0042564C">
        <w:rPr>
          <w:rFonts w:ascii="Times New Roman" w:hAnsi="Times New Roman" w:cs="Times New Roman"/>
          <w:lang w:eastAsia="zh-CN"/>
        </w:rPr>
        <w:t xml:space="preserve"> za okres gwarancji = Liczba punktów przyznanych ofercie </w:t>
      </w:r>
    </w:p>
    <w:p w:rsidR="0042564C" w:rsidRPr="0042564C" w:rsidRDefault="0042564C" w:rsidP="0042564C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>Do porównania Zamawiający przyjmie podane przez Wykonawców w formularzu ofertowym:</w:t>
      </w:r>
      <w:r w:rsidRPr="0042564C">
        <w:rPr>
          <w:rFonts w:ascii="Times New Roman" w:hAnsi="Times New Roman" w:cs="Times New Roman"/>
          <w:b/>
          <w:lang w:eastAsia="zh-CN"/>
        </w:rPr>
        <w:t xml:space="preserve">  cenę brutto</w:t>
      </w:r>
      <w:r w:rsidRPr="0042564C">
        <w:rPr>
          <w:rFonts w:ascii="Times New Roman" w:hAnsi="Times New Roman" w:cs="Times New Roman"/>
          <w:lang w:eastAsia="zh-CN"/>
        </w:rPr>
        <w:t xml:space="preserve"> </w:t>
      </w:r>
      <w:r w:rsidRPr="0042564C">
        <w:rPr>
          <w:rFonts w:ascii="Times New Roman" w:hAnsi="Times New Roman" w:cs="Times New Roman"/>
          <w:b/>
          <w:lang w:eastAsia="zh-CN"/>
        </w:rPr>
        <w:t>za realizację przedmiotu zamówienia</w:t>
      </w:r>
      <w:r w:rsidRPr="0042564C">
        <w:rPr>
          <w:rFonts w:ascii="Times New Roman" w:hAnsi="Times New Roman" w:cs="Times New Roman"/>
          <w:lang w:eastAsia="zh-CN"/>
        </w:rPr>
        <w:t xml:space="preserve">, </w:t>
      </w:r>
      <w:r w:rsidRPr="0042564C">
        <w:rPr>
          <w:rFonts w:ascii="Times New Roman" w:hAnsi="Times New Roman" w:cs="Times New Roman"/>
          <w:b/>
          <w:u w:val="single"/>
        </w:rPr>
        <w:t>okres gwarancji podany w pełnych latach ten sposób, że do wyboru : 5  lub 6 lub 7   lub większą od 7  ilość  lat gwarancji .</w:t>
      </w:r>
    </w:p>
    <w:p w:rsidR="0042564C" w:rsidRPr="0042564C" w:rsidRDefault="0042564C" w:rsidP="0042564C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>Za ofertę najkorzystniejszą uznana zostanie oferta, spośród złożonych, ważnych i niepodlegających odrzuceniu ofert, która uzyska największą ilość punktów.</w:t>
      </w:r>
    </w:p>
    <w:p w:rsidR="0042564C" w:rsidRPr="0042564C" w:rsidRDefault="0042564C" w:rsidP="0042564C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42564C">
        <w:rPr>
          <w:rFonts w:ascii="Times New Roman" w:hAnsi="Times New Roman" w:cs="Times New Roman"/>
          <w:lang w:eastAsia="zh-CN"/>
        </w:rPr>
        <w:t xml:space="preserve">Obliczenia będą dokonane z dokładnością do dwóch miejsc po przecinku. </w:t>
      </w:r>
    </w:p>
    <w:p w:rsidR="0042564C" w:rsidRPr="0042564C" w:rsidRDefault="0042564C" w:rsidP="0042564C">
      <w:pPr>
        <w:jc w:val="both"/>
        <w:rPr>
          <w:rFonts w:ascii="Times New Roman" w:hAnsi="Times New Roman" w:cs="Times New Roman"/>
          <w:u w:val="single"/>
        </w:rPr>
      </w:pPr>
      <w:r w:rsidRPr="0042564C">
        <w:rPr>
          <w:rFonts w:ascii="Times New Roman" w:hAnsi="Times New Roman" w:cs="Times New Roman"/>
          <w:u w:val="single"/>
        </w:rPr>
        <w:t xml:space="preserve">W  formularzu ofertowym Wykonawca poda cenę oferty brutto za Etap I realizacji zamówienia, cenę oferty brutto za Etap II realizacji zamówienia oraz cenę oferty brutto za Etap I  </w:t>
      </w:r>
      <w:proofErr w:type="spellStart"/>
      <w:r w:rsidRPr="0042564C">
        <w:rPr>
          <w:rFonts w:ascii="Times New Roman" w:hAnsi="Times New Roman" w:cs="Times New Roman"/>
          <w:u w:val="single"/>
        </w:rPr>
        <w:t>i</w:t>
      </w:r>
      <w:proofErr w:type="spellEnd"/>
      <w:r w:rsidRPr="0042564C">
        <w:rPr>
          <w:rFonts w:ascii="Times New Roman" w:hAnsi="Times New Roman" w:cs="Times New Roman"/>
          <w:u w:val="single"/>
        </w:rPr>
        <w:t xml:space="preserve"> Etap II  łącznie.</w:t>
      </w:r>
    </w:p>
    <w:p w:rsidR="0042564C" w:rsidRPr="0042564C" w:rsidRDefault="0042564C" w:rsidP="004256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42564C" w:rsidRPr="0042564C" w:rsidRDefault="0042564C" w:rsidP="0042564C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42564C">
        <w:rPr>
          <w:rFonts w:ascii="Times New Roman" w:hAnsi="Times New Roman" w:cs="Times New Roman"/>
          <w:b/>
        </w:rPr>
        <w:t>WYLICZENIE PUNKTACJI i RANKING OFERT</w:t>
      </w:r>
    </w:p>
    <w:p w:rsidR="0042564C" w:rsidRPr="0042564C" w:rsidRDefault="0042564C" w:rsidP="0042564C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42564C">
        <w:rPr>
          <w:rFonts w:ascii="Times New Roman" w:eastAsia="Times New Roman" w:hAnsi="Times New Roman" w:cs="Times New Roman"/>
          <w:lang w:val="nl-NL" w:eastAsia="pl-PL"/>
        </w:rPr>
        <w:t xml:space="preserve">Oferta nr 1  –  </w:t>
      </w:r>
      <w:r w:rsidRPr="004256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bookmarkStart w:id="2" w:name="_Hlk108788370"/>
      <w:r w:rsidRPr="0042564C">
        <w:rPr>
          <w:rFonts w:ascii="Times New Roman" w:eastAsiaTheme="minorEastAsia" w:hAnsi="Times New Roman" w:cs="Times New Roman"/>
          <w:b/>
          <w:lang w:eastAsia="pl-PL"/>
        </w:rPr>
        <w:t xml:space="preserve">307 500,00  </w:t>
      </w:r>
      <w:bookmarkEnd w:id="2"/>
      <w:r w:rsidRPr="0042564C">
        <w:rPr>
          <w:rFonts w:ascii="Times New Roman" w:eastAsiaTheme="minorEastAsia" w:hAnsi="Times New Roman" w:cs="Times New Roman"/>
          <w:b/>
          <w:lang w:eastAsia="pl-PL"/>
        </w:rPr>
        <w:t xml:space="preserve">/307 500,00  </w:t>
      </w:r>
      <w:r w:rsidRPr="0042564C">
        <w:rPr>
          <w:rFonts w:ascii="Times New Roman" w:eastAsia="Times New Roman" w:hAnsi="Times New Roman" w:cs="Times New Roman"/>
          <w:lang w:val="nl-NL" w:eastAsia="pl-PL"/>
        </w:rPr>
        <w:t xml:space="preserve"> x 60= 60,00  pkt </w:t>
      </w:r>
    </w:p>
    <w:p w:rsidR="0042564C" w:rsidRPr="0042564C" w:rsidRDefault="0042564C" w:rsidP="0042564C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42564C">
        <w:rPr>
          <w:rFonts w:ascii="Times New Roman" w:eastAsia="Times New Roman" w:hAnsi="Times New Roman" w:cs="Times New Roman"/>
          <w:lang w:val="nl-NL" w:eastAsia="pl-PL"/>
        </w:rPr>
        <w:tab/>
      </w:r>
      <w:r w:rsidRPr="0042564C">
        <w:rPr>
          <w:rFonts w:ascii="Times New Roman" w:eastAsia="Times New Roman" w:hAnsi="Times New Roman" w:cs="Times New Roman"/>
          <w:lang w:val="nl-NL" w:eastAsia="pl-PL"/>
        </w:rPr>
        <w:tab/>
      </w:r>
      <w:bookmarkStart w:id="3" w:name="_Hlk108788677"/>
      <w:r w:rsidRPr="0042564C">
        <w:rPr>
          <w:rFonts w:ascii="Times New Roman" w:eastAsia="Times New Roman" w:hAnsi="Times New Roman" w:cs="Times New Roman"/>
          <w:lang w:val="nl-NL" w:eastAsia="pl-PL"/>
        </w:rPr>
        <w:t>7 lat gwarancji – 40,00 pkt</w:t>
      </w:r>
      <w:bookmarkEnd w:id="3"/>
    </w:p>
    <w:p w:rsidR="0042564C" w:rsidRPr="0042564C" w:rsidRDefault="0042564C" w:rsidP="0042564C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  <w:r w:rsidRPr="0042564C">
        <w:rPr>
          <w:rFonts w:ascii="Times New Roman" w:eastAsia="Times New Roman" w:hAnsi="Times New Roman" w:cs="Times New Roman"/>
          <w:lang w:val="nl-NL" w:eastAsia="pl-PL"/>
        </w:rPr>
        <w:tab/>
      </w:r>
      <w:r w:rsidRPr="0042564C">
        <w:rPr>
          <w:rFonts w:ascii="Times New Roman" w:eastAsia="Times New Roman" w:hAnsi="Times New Roman" w:cs="Times New Roman"/>
          <w:lang w:val="nl-NL" w:eastAsia="pl-PL"/>
        </w:rPr>
        <w:tab/>
        <w:t>60+40= 100,00 pkt</w:t>
      </w:r>
    </w:p>
    <w:p w:rsidR="0042564C" w:rsidRPr="0042564C" w:rsidRDefault="0042564C" w:rsidP="004256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42564C">
        <w:rPr>
          <w:rFonts w:ascii="Times New Roman" w:eastAsia="Times New Roman" w:hAnsi="Times New Roman" w:cs="Times New Roman"/>
          <w:b/>
          <w:lang w:val="nl-NL" w:eastAsia="pl-PL"/>
        </w:rPr>
        <w:tab/>
      </w:r>
      <w:r w:rsidRPr="0042564C">
        <w:rPr>
          <w:rFonts w:ascii="Times New Roman" w:eastAsia="Times New Roman" w:hAnsi="Times New Roman" w:cs="Times New Roman"/>
          <w:b/>
          <w:lang w:val="nl-NL" w:eastAsia="pl-PL"/>
        </w:rPr>
        <w:tab/>
      </w:r>
    </w:p>
    <w:p w:rsidR="0042564C" w:rsidRPr="0042564C" w:rsidRDefault="0042564C" w:rsidP="0042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2564C">
        <w:rPr>
          <w:rFonts w:ascii="Times New Roman" w:eastAsia="Times New Roman" w:hAnsi="Times New Roman" w:cs="Times New Roman"/>
          <w:lang w:val="nl-NL" w:eastAsia="pl-PL"/>
        </w:rPr>
        <w:t xml:space="preserve">             Oferta nr 2 –   </w:t>
      </w:r>
      <w:r w:rsidRPr="0042564C">
        <w:rPr>
          <w:rFonts w:ascii="Times New Roman" w:eastAsia="Times New Roman" w:hAnsi="Times New Roman" w:cs="Times New Roman"/>
          <w:b/>
          <w:lang w:val="nl-NL" w:eastAsia="pl-PL"/>
        </w:rPr>
        <w:t xml:space="preserve">307 500,00/ </w:t>
      </w: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428 040,00   </w:t>
      </w:r>
      <w:r w:rsidRPr="0042564C">
        <w:rPr>
          <w:rFonts w:ascii="Times New Roman" w:eastAsia="Times New Roman" w:hAnsi="Times New Roman" w:cs="Times New Roman"/>
          <w:lang w:val="nl-NL" w:eastAsia="pl-PL"/>
        </w:rPr>
        <w:t xml:space="preserve">  </w:t>
      </w:r>
      <w:r w:rsidRPr="0042564C">
        <w:rPr>
          <w:rFonts w:ascii="Times New Roman" w:eastAsia="Times New Roman" w:hAnsi="Times New Roman" w:cs="Times New Roman"/>
          <w:color w:val="000000" w:themeColor="text1"/>
        </w:rPr>
        <w:t>x 60  = 43,10 pkt.</w:t>
      </w:r>
    </w:p>
    <w:p w:rsidR="0042564C" w:rsidRPr="0042564C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ab/>
      </w: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ab/>
      </w:r>
      <w:r w:rsidRPr="0042564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ab/>
      </w:r>
      <w:r w:rsidRPr="0042564C">
        <w:rPr>
          <w:rFonts w:ascii="Times New Roman" w:eastAsia="Times New Roman" w:hAnsi="Times New Roman" w:cs="Times New Roman"/>
          <w:lang w:val="nl-NL" w:eastAsia="pl-PL"/>
        </w:rPr>
        <w:t>7 lat gwarancji – 40,00 pkt</w:t>
      </w:r>
    </w:p>
    <w:p w:rsidR="0042564C" w:rsidRPr="0042564C" w:rsidRDefault="0042564C" w:rsidP="0042564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4C">
        <w:rPr>
          <w:rFonts w:ascii="Times New Roman" w:eastAsia="Times New Roman" w:hAnsi="Times New Roman" w:cs="Times New Roman"/>
          <w:color w:val="000000" w:themeColor="text1"/>
        </w:rPr>
        <w:tab/>
      </w:r>
      <w:r w:rsidRPr="0042564C">
        <w:rPr>
          <w:rFonts w:ascii="Times New Roman" w:eastAsia="Times New Roman" w:hAnsi="Times New Roman" w:cs="Times New Roman"/>
          <w:color w:val="000000" w:themeColor="text1"/>
        </w:rPr>
        <w:tab/>
        <w:t>43,10  + 40= 83,10 pkt</w:t>
      </w:r>
    </w:p>
    <w:p w:rsidR="0042564C" w:rsidRPr="0042564C" w:rsidRDefault="0042564C" w:rsidP="0042564C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val="nl-NL" w:eastAsia="pl-PL"/>
        </w:rPr>
      </w:pPr>
    </w:p>
    <w:p w:rsidR="0042564C" w:rsidRPr="0042564C" w:rsidRDefault="0042564C" w:rsidP="004256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42564C" w:rsidRPr="0042564C" w:rsidRDefault="0042564C" w:rsidP="004256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4256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Pr="0042564C">
        <w:rPr>
          <w:rFonts w:ascii="Times New Roman" w:eastAsia="Times New Roman" w:hAnsi="Times New Roman" w:cs="Times New Roman"/>
          <w:u w:val="single"/>
          <w:lang w:eastAsia="pl-PL"/>
        </w:rPr>
        <w:t xml:space="preserve">Ranking ofert  </w:t>
      </w:r>
    </w:p>
    <w:p w:rsidR="0042564C" w:rsidRPr="0042564C" w:rsidRDefault="0042564C" w:rsidP="004256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42564C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42564C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1 – 100,00 pkt</w:t>
      </w:r>
    </w:p>
    <w:p w:rsidR="0042564C" w:rsidRPr="0042564C" w:rsidRDefault="0042564C" w:rsidP="004256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42564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</w:t>
      </w:r>
      <w:r w:rsidRPr="0042564C">
        <w:rPr>
          <w:rFonts w:ascii="Times New Roman" w:eastAsia="Times New Roman" w:hAnsi="Times New Roman" w:cs="Times New Roman"/>
          <w:lang w:eastAsia="pl-PL"/>
        </w:rPr>
        <w:t>2 miejsce – oferta nr 2  – 83,10  pkt</w:t>
      </w:r>
    </w:p>
    <w:p w:rsidR="0042564C" w:rsidRPr="00AF0978" w:rsidRDefault="0042564C" w:rsidP="008C2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C2E24" w:rsidRPr="00AF0978" w:rsidRDefault="008C2E24" w:rsidP="00425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8C2E24" w:rsidRDefault="008C2E24" w:rsidP="0008470E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8C2E24" w:rsidRPr="00497C6E" w:rsidRDefault="00490B66" w:rsidP="00490B66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A6409" w:rsidRPr="005A6409" w:rsidRDefault="005A6409" w:rsidP="005A640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A6409">
        <w:rPr>
          <w:rFonts w:ascii="Times New Roman" w:hAnsi="Times New Roman" w:cs="Times New Roman"/>
        </w:rPr>
        <w:t>KIEROWNIK</w:t>
      </w:r>
    </w:p>
    <w:p w:rsidR="005A6409" w:rsidRPr="005A6409" w:rsidRDefault="005A6409" w:rsidP="005A6409">
      <w:pPr>
        <w:spacing w:after="0"/>
        <w:jc w:val="both"/>
        <w:rPr>
          <w:rFonts w:ascii="Times New Roman" w:hAnsi="Times New Roman" w:cs="Times New Roman"/>
        </w:rPr>
      </w:pP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  <w:t xml:space="preserve">Sekcji </w:t>
      </w:r>
      <w:proofErr w:type="spellStart"/>
      <w:r w:rsidRPr="005A6409">
        <w:rPr>
          <w:rFonts w:ascii="Times New Roman" w:hAnsi="Times New Roman" w:cs="Times New Roman"/>
        </w:rPr>
        <w:t>Zamówien</w:t>
      </w:r>
      <w:proofErr w:type="spellEnd"/>
      <w:r w:rsidRPr="005A6409">
        <w:rPr>
          <w:rFonts w:ascii="Times New Roman" w:hAnsi="Times New Roman" w:cs="Times New Roman"/>
        </w:rPr>
        <w:t xml:space="preserve"> Publicznych</w:t>
      </w:r>
    </w:p>
    <w:p w:rsidR="005A6409" w:rsidRPr="005A6409" w:rsidRDefault="005A6409" w:rsidP="005A6409">
      <w:pPr>
        <w:spacing w:after="0"/>
        <w:jc w:val="both"/>
        <w:rPr>
          <w:rFonts w:ascii="Times New Roman" w:hAnsi="Times New Roman" w:cs="Times New Roman"/>
        </w:rPr>
      </w:pP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5A6409">
        <w:rPr>
          <w:rFonts w:ascii="Times New Roman" w:hAnsi="Times New Roman" w:cs="Times New Roman"/>
        </w:rPr>
        <w:t>zs</w:t>
      </w:r>
      <w:proofErr w:type="spellEnd"/>
      <w:r w:rsidRPr="005A6409">
        <w:rPr>
          <w:rFonts w:ascii="Times New Roman" w:hAnsi="Times New Roman" w:cs="Times New Roman"/>
        </w:rPr>
        <w:t>. w Radomiu</w:t>
      </w:r>
    </w:p>
    <w:p w:rsidR="005A6409" w:rsidRPr="005A6409" w:rsidRDefault="005A6409" w:rsidP="005A6409">
      <w:pPr>
        <w:spacing w:after="0"/>
        <w:jc w:val="both"/>
        <w:rPr>
          <w:rFonts w:ascii="Times New Roman" w:hAnsi="Times New Roman" w:cs="Times New Roman"/>
        </w:rPr>
      </w:pP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</w:r>
      <w:r w:rsidRPr="005A6409">
        <w:rPr>
          <w:rFonts w:ascii="Times New Roman" w:hAnsi="Times New Roman" w:cs="Times New Roman"/>
        </w:rPr>
        <w:tab/>
        <w:t>Justyna Kowalska</w:t>
      </w: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Default="0008470E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F498C" w:rsidRDefault="009F498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EF009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4" w:name="_GoBack"/>
      <w:bookmarkEnd w:id="4"/>
    </w:p>
    <w:p w:rsidR="0042564C" w:rsidRPr="00EF0095" w:rsidRDefault="0042564C" w:rsidP="0042564C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oferty przekazano Wykonawcom</w:t>
      </w:r>
      <w:r w:rsidR="00F624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udostępniono </w:t>
      </w: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</w:t>
      </w:r>
      <w:r w:rsidR="00F624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Open </w:t>
      </w:r>
      <w:proofErr w:type="spellStart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0C68BF"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</w:t>
      </w:r>
      <w:r w:rsidR="00BE7DB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6</w:t>
      </w:r>
      <w:r w:rsidR="000C68BF"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.07.2022r</w:t>
      </w:r>
      <w:r w:rsidR="003B4F1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42564C" w:rsidRPr="00EF0095" w:rsidRDefault="0042564C" w:rsidP="00DC1BB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42564C" w:rsidRPr="00EF0095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42564C" w:rsidRPr="00EF0095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Przesłano e-mailem </w:t>
      </w:r>
    </w:p>
    <w:p w:rsidR="0042564C" w:rsidRPr="00EF0095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proofErr w:type="spellStart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</w:t>
      </w:r>
      <w:r w:rsidR="00DC1BBB"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  <w:proofErr w:type="spellEnd"/>
      <w:r w:rsidRPr="00EF009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42564C" w:rsidRPr="00497C6E" w:rsidRDefault="0042564C" w:rsidP="0042564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>
      <w:pPr>
        <w:spacing w:after="0" w:line="240" w:lineRule="auto"/>
        <w:rPr>
          <w:rFonts w:eastAsiaTheme="minorEastAsia"/>
          <w:lang w:eastAsia="pl-PL"/>
        </w:rPr>
      </w:pPr>
    </w:p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Default="0008470E" w:rsidP="0008470E"/>
    <w:p w:rsidR="0008470E" w:rsidRDefault="0008470E" w:rsidP="0008470E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470E" w:rsidRDefault="0008470E" w:rsidP="0008470E"/>
    <w:p w:rsidR="0008470E" w:rsidRDefault="0008470E" w:rsidP="0008470E"/>
    <w:p w:rsidR="0008470E" w:rsidRDefault="0008470E" w:rsidP="0008470E"/>
    <w:p w:rsidR="00CD3B62" w:rsidRDefault="005A640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745CF"/>
    <w:rsid w:val="0008166D"/>
    <w:rsid w:val="0008470E"/>
    <w:rsid w:val="000C34D2"/>
    <w:rsid w:val="000C68BF"/>
    <w:rsid w:val="001148C0"/>
    <w:rsid w:val="0015256D"/>
    <w:rsid w:val="0020650C"/>
    <w:rsid w:val="00206C87"/>
    <w:rsid w:val="00207B8A"/>
    <w:rsid w:val="00233BDF"/>
    <w:rsid w:val="00281AC4"/>
    <w:rsid w:val="00286B36"/>
    <w:rsid w:val="00296177"/>
    <w:rsid w:val="003061D5"/>
    <w:rsid w:val="00306629"/>
    <w:rsid w:val="0032064D"/>
    <w:rsid w:val="00321D89"/>
    <w:rsid w:val="00347548"/>
    <w:rsid w:val="00396289"/>
    <w:rsid w:val="003B4F1E"/>
    <w:rsid w:val="0042564C"/>
    <w:rsid w:val="004351E0"/>
    <w:rsid w:val="00440544"/>
    <w:rsid w:val="00443624"/>
    <w:rsid w:val="0044366C"/>
    <w:rsid w:val="00457E7D"/>
    <w:rsid w:val="00490B66"/>
    <w:rsid w:val="00497C6E"/>
    <w:rsid w:val="004A0935"/>
    <w:rsid w:val="004B6457"/>
    <w:rsid w:val="004D27EE"/>
    <w:rsid w:val="004F6505"/>
    <w:rsid w:val="00503F94"/>
    <w:rsid w:val="005425DB"/>
    <w:rsid w:val="005A6409"/>
    <w:rsid w:val="005B6400"/>
    <w:rsid w:val="00616CF6"/>
    <w:rsid w:val="00637912"/>
    <w:rsid w:val="00683C42"/>
    <w:rsid w:val="00696FE3"/>
    <w:rsid w:val="006C0B8E"/>
    <w:rsid w:val="006D3E42"/>
    <w:rsid w:val="006E55EF"/>
    <w:rsid w:val="006F5C8E"/>
    <w:rsid w:val="007252A4"/>
    <w:rsid w:val="00726342"/>
    <w:rsid w:val="0076471E"/>
    <w:rsid w:val="007938A6"/>
    <w:rsid w:val="007A4D2E"/>
    <w:rsid w:val="007B45E7"/>
    <w:rsid w:val="007E271D"/>
    <w:rsid w:val="007E398F"/>
    <w:rsid w:val="007F5C45"/>
    <w:rsid w:val="0081759A"/>
    <w:rsid w:val="008323C9"/>
    <w:rsid w:val="00834CBA"/>
    <w:rsid w:val="0086037F"/>
    <w:rsid w:val="00886C1D"/>
    <w:rsid w:val="008C2E24"/>
    <w:rsid w:val="008C767F"/>
    <w:rsid w:val="009133F6"/>
    <w:rsid w:val="0093106E"/>
    <w:rsid w:val="00955CED"/>
    <w:rsid w:val="009632A1"/>
    <w:rsid w:val="00967418"/>
    <w:rsid w:val="009F498C"/>
    <w:rsid w:val="00A1373B"/>
    <w:rsid w:val="00A346FE"/>
    <w:rsid w:val="00A44517"/>
    <w:rsid w:val="00A74479"/>
    <w:rsid w:val="00AA000E"/>
    <w:rsid w:val="00AD013D"/>
    <w:rsid w:val="00AD4963"/>
    <w:rsid w:val="00AF0978"/>
    <w:rsid w:val="00B222F2"/>
    <w:rsid w:val="00B2266A"/>
    <w:rsid w:val="00B22CB6"/>
    <w:rsid w:val="00B9735F"/>
    <w:rsid w:val="00BC069E"/>
    <w:rsid w:val="00BE552B"/>
    <w:rsid w:val="00BE7DBC"/>
    <w:rsid w:val="00BF3182"/>
    <w:rsid w:val="00C11B44"/>
    <w:rsid w:val="00C16A1C"/>
    <w:rsid w:val="00C4561E"/>
    <w:rsid w:val="00C465EE"/>
    <w:rsid w:val="00C50E07"/>
    <w:rsid w:val="00C54636"/>
    <w:rsid w:val="00CD304E"/>
    <w:rsid w:val="00CE72F1"/>
    <w:rsid w:val="00CF76EC"/>
    <w:rsid w:val="00D17D2A"/>
    <w:rsid w:val="00D878A1"/>
    <w:rsid w:val="00DB1D2D"/>
    <w:rsid w:val="00DC1BBB"/>
    <w:rsid w:val="00DD06E4"/>
    <w:rsid w:val="00DD6B92"/>
    <w:rsid w:val="00DE50D6"/>
    <w:rsid w:val="00DE59B5"/>
    <w:rsid w:val="00DF56C6"/>
    <w:rsid w:val="00E12696"/>
    <w:rsid w:val="00E50EF0"/>
    <w:rsid w:val="00EE2D24"/>
    <w:rsid w:val="00EF001A"/>
    <w:rsid w:val="00EF0095"/>
    <w:rsid w:val="00F16204"/>
    <w:rsid w:val="00F43E0F"/>
    <w:rsid w:val="00F62420"/>
    <w:rsid w:val="00F92B86"/>
    <w:rsid w:val="00FC2900"/>
    <w:rsid w:val="00FD77D5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FB88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4D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30A0-9916-4F50-99CD-23DA206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30</cp:revision>
  <cp:lastPrinted>2022-07-26T06:41:00Z</cp:lastPrinted>
  <dcterms:created xsi:type="dcterms:W3CDTF">2022-04-28T13:22:00Z</dcterms:created>
  <dcterms:modified xsi:type="dcterms:W3CDTF">2022-07-26T08:27:00Z</dcterms:modified>
</cp:coreProperties>
</file>