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441CB7">
      <w:pPr>
        <w:pStyle w:val="Nagwek2"/>
        <w:jc w:val="center"/>
        <w:rPr>
          <w:rFonts w:asciiTheme="minorHAnsi" w:hAnsiTheme="minorHAnsi"/>
        </w:rPr>
      </w:pPr>
      <w:bookmarkStart w:id="0" w:name="_Toc127858886"/>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441CB7">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441CB7">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441CB7">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A73FB7" w:rsidRDefault="00BF5B75" w:rsidP="00441CB7">
      <w:pPr>
        <w:rPr>
          <w:rFonts w:asciiTheme="minorHAnsi" w:hAnsiTheme="minorHAnsi" w:cstheme="minorHAnsi"/>
          <w:b/>
          <w:bCs/>
          <w:lang w:eastAsia="ar-SA"/>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A73FB7">
        <w:rPr>
          <w:rFonts w:asciiTheme="minorHAnsi" w:hAnsiTheme="minorHAnsi" w:cstheme="minorHAnsi"/>
        </w:rPr>
        <w:t>2</w:t>
      </w:r>
      <w:r w:rsidR="006204E8" w:rsidRPr="00BB4161">
        <w:rPr>
          <w:rFonts w:asciiTheme="minorHAnsi" w:hAnsiTheme="minorHAnsi" w:cstheme="minorHAnsi"/>
        </w:rPr>
        <w:t xml:space="preserve"> r. poz. </w:t>
      </w:r>
      <w:r w:rsidR="0050032A">
        <w:rPr>
          <w:rFonts w:asciiTheme="minorHAnsi" w:hAnsiTheme="minorHAnsi" w:cstheme="minorHAnsi"/>
        </w:rPr>
        <w:t>1</w:t>
      </w:r>
      <w:r w:rsidR="00A73FB7">
        <w:rPr>
          <w:rFonts w:asciiTheme="minorHAnsi" w:hAnsiTheme="minorHAnsi" w:cstheme="minorHAnsi"/>
        </w:rPr>
        <w:t>710</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bookmarkStart w:id="5" w:name="_Hlk127795657"/>
      <w:r w:rsidR="00A73FB7" w:rsidRPr="00A73FB7">
        <w:rPr>
          <w:rFonts w:asciiTheme="minorHAnsi" w:hAnsiTheme="minorHAnsi" w:cstheme="minorHAnsi"/>
          <w:b/>
          <w:bCs/>
          <w:lang w:eastAsia="ar-SA"/>
        </w:rPr>
        <w:t>„Pełnienie funkcji inspektora nadzoru nad realizacją scaleniowych prac geodezyjnych w ramach Scalenia gruntów położonych na obszarze wsi Jelcza, Tczyca, Uniejów-Parcela i Wierzbie</w:t>
      </w:r>
      <w:bookmarkEnd w:id="5"/>
      <w:r w:rsidR="00A73FB7" w:rsidRPr="00A73FB7">
        <w:rPr>
          <w:rFonts w:asciiTheme="minorHAnsi" w:hAnsiTheme="minorHAnsi" w:cstheme="minorHAnsi"/>
          <w:b/>
          <w:bCs/>
          <w:lang w:eastAsia="ar-SA"/>
        </w:rPr>
        <w:t>”</w:t>
      </w:r>
      <w:r w:rsidR="00A73FB7" w:rsidRPr="00A73FB7">
        <w:rPr>
          <w:rFonts w:asciiTheme="minorHAnsi" w:hAnsiTheme="minorHAnsi" w:cstheme="minorHAnsi"/>
          <w:bCs/>
          <w:lang w:eastAsia="ar-SA"/>
        </w:rPr>
        <w:t>, realizowanej w ramach poddziałania „Wsparcie na inwestycje związane z rozwojem, modernizacją i dostosowywaniem rolnictwa i leśnictwa” objętego Programem Rozwoju Obszarów Wiejskich na lata 2014-2020.</w:t>
      </w:r>
      <w:bookmarkEnd w:id="4"/>
    </w:p>
    <w:p w:rsidR="00B65816" w:rsidRPr="00BB4161" w:rsidRDefault="004865D5" w:rsidP="00441CB7">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441CB7">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043BDA">
        <w:rPr>
          <w:rFonts w:asciiTheme="minorHAnsi" w:hAnsiTheme="minorHAnsi" w:cstheme="minorHAnsi"/>
          <w:b/>
          <w:caps/>
        </w:rPr>
        <w:t>r</w:t>
      </w:r>
      <w:r w:rsidR="003F649B" w:rsidRPr="00BB4161">
        <w:rPr>
          <w:rFonts w:asciiTheme="minorHAnsi" w:hAnsiTheme="minorHAnsi" w:cstheme="minorHAnsi"/>
          <w:b/>
          <w:caps/>
        </w:rPr>
        <w:t>.272.</w:t>
      </w:r>
      <w:r w:rsidR="00A73FB7">
        <w:rPr>
          <w:rFonts w:asciiTheme="minorHAnsi" w:hAnsiTheme="minorHAnsi" w:cstheme="minorHAnsi"/>
          <w:b/>
          <w:caps/>
        </w:rPr>
        <w:t>2</w:t>
      </w:r>
      <w:r w:rsidR="003F649B" w:rsidRPr="00BB4161">
        <w:rPr>
          <w:rFonts w:asciiTheme="minorHAnsi" w:hAnsiTheme="minorHAnsi" w:cstheme="minorHAnsi"/>
          <w:b/>
          <w:caps/>
        </w:rPr>
        <w:t>.202</w:t>
      </w:r>
      <w:r w:rsidR="00A73FB7">
        <w:rPr>
          <w:rFonts w:asciiTheme="minorHAnsi" w:hAnsiTheme="minorHAnsi" w:cstheme="minorHAnsi"/>
          <w:b/>
          <w:caps/>
        </w:rPr>
        <w:t>3</w:t>
      </w:r>
    </w:p>
    <w:p w:rsidR="00BD11A4" w:rsidRPr="00BB4161" w:rsidRDefault="004F3BFC" w:rsidP="00441CB7">
      <w:pPr>
        <w:pStyle w:val="Nagwek3"/>
        <w:spacing w:line="360" w:lineRule="auto"/>
        <w:rPr>
          <w:rFonts w:asciiTheme="minorHAnsi" w:hAnsiTheme="minorHAnsi"/>
        </w:rPr>
      </w:pPr>
      <w:bookmarkStart w:id="6" w:name="_Toc127858887"/>
      <w:r w:rsidRPr="00BB4161">
        <w:rPr>
          <w:rFonts w:asciiTheme="minorHAnsi" w:hAnsiTheme="minorHAnsi"/>
        </w:rPr>
        <w:t>Nazwa oraz adres zamawiającego</w:t>
      </w:r>
      <w:bookmarkEnd w:id="6"/>
    </w:p>
    <w:p w:rsidR="006204E8" w:rsidRPr="00BB4161" w:rsidRDefault="00065BAD" w:rsidP="00441CB7">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441CB7">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441CB7">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441CB7">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441CB7">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441CB7">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BB4161">
        <w:rPr>
          <w:rFonts w:asciiTheme="minorHAnsi" w:hAnsiTheme="minorHAnsi" w:cstheme="minorHAnsi"/>
          <w:b/>
        </w:rPr>
        <w:t>przetargi@powiat.miechow.pl</w:t>
      </w:r>
    </w:p>
    <w:p w:rsidR="001B2E05" w:rsidRPr="00BB4161" w:rsidRDefault="0027581E" w:rsidP="00441CB7">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441CB7">
      <w:pPr>
        <w:pStyle w:val="Nagwek3"/>
        <w:spacing w:line="360" w:lineRule="auto"/>
        <w:rPr>
          <w:rFonts w:asciiTheme="minorHAnsi" w:hAnsiTheme="minorHAnsi"/>
        </w:rPr>
      </w:pPr>
      <w:bookmarkStart w:id="7" w:name="_Toc127858888"/>
      <w:r w:rsidRPr="00BB4161">
        <w:rPr>
          <w:rFonts w:asciiTheme="minorHAnsi" w:hAnsiTheme="minorHAnsi"/>
        </w:rPr>
        <w:lastRenderedPageBreak/>
        <w:t>Ochrona danych osobowych</w:t>
      </w:r>
      <w:bookmarkEnd w:id="7"/>
    </w:p>
    <w:p w:rsidR="00AA36F2" w:rsidRPr="00E14B59" w:rsidRDefault="00AA36F2" w:rsidP="00AA36F2">
      <w:pPr>
        <w:widowControl w:val="0"/>
        <w:numPr>
          <w:ilvl w:val="0"/>
          <w:numId w:val="21"/>
        </w:numPr>
        <w:tabs>
          <w:tab w:val="num" w:pos="284"/>
        </w:tabs>
        <w:suppressAutoHyphens/>
        <w:autoSpaceDN w:val="0"/>
        <w:ind w:left="284" w:hanging="284"/>
        <w:textAlignment w:val="baseline"/>
        <w:rPr>
          <w:rFonts w:asciiTheme="minorHAnsi" w:hAnsiTheme="minorHAnsi" w:cstheme="minorHAnsi"/>
        </w:rPr>
      </w:pPr>
      <w:r w:rsidRPr="00E14B59">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 xml:space="preserve">administratorem Pani/Pana danych osobowych jest </w:t>
      </w:r>
      <w:r w:rsidRPr="00E14B59">
        <w:rPr>
          <w:rFonts w:asciiTheme="minorHAnsi" w:hAnsiTheme="minorHAnsi" w:cstheme="minorHAnsi"/>
          <w:b/>
        </w:rPr>
        <w:t>Starostwo Powiatowe w Miechowie</w:t>
      </w:r>
      <w:r w:rsidRPr="00E14B59">
        <w:rPr>
          <w:rFonts w:asciiTheme="minorHAnsi" w:hAnsiTheme="minorHAnsi" w:cstheme="minorHAnsi"/>
        </w:rPr>
        <w:t>;</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odbiorcami Pani/Pana danych osobowych będą osoby lub podmioty, którym udostępniona zostanie dokumentacja postępowania w oparciu o art. 74 ustawy P.Z.P.</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obowiązek podania przez Panią/Pana danych osobowych bezpośrednio Pani/Pana dotyczących jest wymogiem ustawowym określonym w przepisanych ustawy P.Z.P., związanym z udziałem w postępowaniu o udzielenie zamówienia publicznego.</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w odniesieniu do Pani/Pana danych osobowych decyzje nie będą podejmowane w sposób zautomatyzowany, stosownie do art. 22 RODO.</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posiada Pani/Pan:</w:t>
      </w:r>
    </w:p>
    <w:p w:rsidR="00AA36F2" w:rsidRPr="00E14B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E14B59">
        <w:rPr>
          <w:rFonts w:asciiTheme="minorHAnsi" w:hAnsiTheme="minorHAnsi" w:cstheme="minorHAnsi"/>
        </w:rPr>
        <w:tab/>
        <w:t xml:space="preserve">na podstawie art. 15 RODO prawo dostępu do danych osobowych Pani/Pana dotyczących (w przypadku, gdy skorzystanie z tego prawa wymagałoby po stronie administratora niewspółmiernie dużego wysiłku może zostać Pani/Pan </w:t>
      </w:r>
      <w:r w:rsidRPr="00E14B59">
        <w:rPr>
          <w:rFonts w:asciiTheme="minorHAnsi" w:hAnsiTheme="minorHAnsi" w:cstheme="minorHAnsi"/>
        </w:rPr>
        <w:lastRenderedPageBreak/>
        <w:t>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A36F2" w:rsidRPr="00E14B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E14B59">
        <w:rPr>
          <w:rFonts w:asciiTheme="minorHAnsi" w:hAnsiTheme="minorHAnsi" w:cstheme="minorHAnsi"/>
        </w:rPr>
        <w:tab/>
        <w:t>na podstawie art. 16 RODO prawo do sprostowania Pani/Pana danych osobowych (</w:t>
      </w:r>
      <w:r w:rsidRPr="00E14B59">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14B59">
        <w:rPr>
          <w:rFonts w:asciiTheme="minorHAnsi" w:hAnsiTheme="minorHAnsi" w:cstheme="minorHAnsi"/>
        </w:rPr>
        <w:t>);</w:t>
      </w:r>
    </w:p>
    <w:p w:rsidR="00AA36F2" w:rsidRPr="00E14B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E14B59">
        <w:rPr>
          <w:rFonts w:asciiTheme="minorHAnsi" w:hAnsiTheme="minorHAnsi" w:cstheme="minorHAnsi"/>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14B59">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4B59">
        <w:rPr>
          <w:rFonts w:asciiTheme="minorHAnsi" w:hAnsiTheme="minorHAnsi" w:cstheme="minorHAnsi"/>
        </w:rPr>
        <w:t>);</w:t>
      </w:r>
    </w:p>
    <w:p w:rsidR="00AA36F2" w:rsidRPr="00E14B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E14B59">
        <w:rPr>
          <w:rFonts w:asciiTheme="minorHAnsi" w:hAnsiTheme="minorHAnsi" w:cstheme="minorHAnsi"/>
        </w:rPr>
        <w:tab/>
        <w:t xml:space="preserve">prawo do wniesienia skargi do Prezesa Urzędu Ochrony Danych Osobowych, gdy uzna Pani/Pan, że przetwarzanie danych osobowych Pani/Pana dotyczących narusza przepisy RODO; </w:t>
      </w:r>
      <w:r w:rsidRPr="00E14B59">
        <w:rPr>
          <w:rFonts w:asciiTheme="minorHAnsi" w:hAnsiTheme="minorHAnsi" w:cstheme="minorHAnsi"/>
          <w:i/>
        </w:rPr>
        <w:t xml:space="preserve"> </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nie przysługuje Pani/Panu:</w:t>
      </w:r>
    </w:p>
    <w:p w:rsidR="00AA36F2" w:rsidRPr="00E14B59" w:rsidRDefault="00AA36F2" w:rsidP="00AA36F2">
      <w:pPr>
        <w:widowControl w:val="0"/>
        <w:numPr>
          <w:ilvl w:val="0"/>
          <w:numId w:val="31"/>
        </w:numPr>
        <w:suppressAutoHyphens/>
        <w:autoSpaceDN w:val="0"/>
        <w:ind w:left="1008" w:hanging="392"/>
        <w:textAlignment w:val="baseline"/>
        <w:rPr>
          <w:rFonts w:asciiTheme="minorHAnsi" w:hAnsiTheme="minorHAnsi" w:cstheme="minorHAnsi"/>
        </w:rPr>
      </w:pPr>
      <w:r w:rsidRPr="00E14B59">
        <w:rPr>
          <w:rFonts w:asciiTheme="minorHAnsi" w:hAnsiTheme="minorHAnsi" w:cstheme="minorHAnsi"/>
        </w:rPr>
        <w:tab/>
        <w:t>w związku z art. 17 ust. 3 lit. b, d lub e RODO prawo do usunięcia danych osobowych;</w:t>
      </w:r>
    </w:p>
    <w:p w:rsidR="00AA36F2" w:rsidRPr="00E14B59" w:rsidRDefault="00AA36F2" w:rsidP="00AA36F2">
      <w:pPr>
        <w:widowControl w:val="0"/>
        <w:numPr>
          <w:ilvl w:val="0"/>
          <w:numId w:val="31"/>
        </w:numPr>
        <w:suppressAutoHyphens/>
        <w:autoSpaceDN w:val="0"/>
        <w:ind w:left="1008" w:hanging="392"/>
        <w:textAlignment w:val="baseline"/>
        <w:rPr>
          <w:rFonts w:asciiTheme="minorHAnsi" w:hAnsiTheme="minorHAnsi" w:cstheme="minorHAnsi"/>
        </w:rPr>
      </w:pPr>
      <w:r w:rsidRPr="00E14B59">
        <w:rPr>
          <w:rFonts w:asciiTheme="minorHAnsi" w:hAnsiTheme="minorHAnsi" w:cstheme="minorHAnsi"/>
        </w:rPr>
        <w:tab/>
        <w:t>prawo do przenoszenia danych osobowych, o którym mowa w art. 20 RODO;</w:t>
      </w:r>
    </w:p>
    <w:p w:rsidR="00AA36F2" w:rsidRPr="00E14B59" w:rsidRDefault="00AA36F2" w:rsidP="00AA36F2">
      <w:pPr>
        <w:widowControl w:val="0"/>
        <w:numPr>
          <w:ilvl w:val="0"/>
          <w:numId w:val="31"/>
        </w:numPr>
        <w:suppressAutoHyphens/>
        <w:autoSpaceDN w:val="0"/>
        <w:ind w:left="1008" w:hanging="392"/>
        <w:textAlignment w:val="baseline"/>
        <w:rPr>
          <w:rFonts w:asciiTheme="minorHAnsi" w:hAnsiTheme="minorHAnsi" w:cstheme="minorHAnsi"/>
        </w:rPr>
      </w:pPr>
      <w:r w:rsidRPr="00E14B59">
        <w:rPr>
          <w:rFonts w:asciiTheme="minorHAnsi" w:hAnsiTheme="minorHAnsi" w:cstheme="minorHAnsi"/>
        </w:rPr>
        <w:tab/>
        <w:t xml:space="preserve">na podstawie art. 21 RODO prawo sprzeciwu, wobec przetwarzania danych osobowych, gdyż podstawą prawną przetwarzania Pani/Pana danych osobowych jest art. 6 ust. 1 lit. c RODO; </w:t>
      </w:r>
    </w:p>
    <w:p w:rsidR="00AA36F2" w:rsidRPr="00E14B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 xml:space="preserve">przysługuje Pani/Panu prawo wniesienia skargi do organu nadzorczego na niezgodne z RODO przetwarzanie Pani/Pana danych osobowych przez administratora. Organem </w:t>
      </w:r>
      <w:r w:rsidRPr="00E14B59">
        <w:rPr>
          <w:rFonts w:asciiTheme="minorHAnsi" w:hAnsiTheme="minorHAnsi" w:cstheme="minorHAnsi"/>
        </w:rPr>
        <w:lastRenderedPageBreak/>
        <w:t>właściwym dla przedmiotowej skargi jest Urząd Ochrony Danych Osobowych, ul. Stawki 2, 00-193 Warszawa.</w:t>
      </w:r>
    </w:p>
    <w:p w:rsidR="007B7462" w:rsidRPr="00BB4161" w:rsidRDefault="007856E3" w:rsidP="00441CB7">
      <w:pPr>
        <w:pStyle w:val="Nagwek3"/>
        <w:spacing w:line="360" w:lineRule="auto"/>
        <w:rPr>
          <w:rFonts w:asciiTheme="minorHAnsi" w:hAnsiTheme="minorHAnsi"/>
        </w:rPr>
      </w:pPr>
      <w:bookmarkStart w:id="8" w:name="_Toc127858889"/>
      <w:r w:rsidRPr="00BB4161">
        <w:rPr>
          <w:rFonts w:asciiTheme="minorHAnsi" w:hAnsiTheme="minorHAnsi"/>
        </w:rPr>
        <w:t>Tryb udzielenia zamówienia</w:t>
      </w:r>
      <w:bookmarkEnd w:id="8"/>
    </w:p>
    <w:p w:rsidR="00F56513"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441CB7">
      <w:pPr>
        <w:pStyle w:val="Nagwek3"/>
        <w:spacing w:line="360" w:lineRule="auto"/>
        <w:rPr>
          <w:rFonts w:asciiTheme="minorHAnsi" w:hAnsiTheme="minorHAnsi"/>
        </w:rPr>
      </w:pPr>
      <w:bookmarkStart w:id="9" w:name="_Toc127858890"/>
      <w:r w:rsidRPr="00BB4161">
        <w:rPr>
          <w:rFonts w:asciiTheme="minorHAnsi" w:hAnsiTheme="minorHAnsi"/>
        </w:rPr>
        <w:t>Opis przedmiotu zamówienia</w:t>
      </w:r>
      <w:bookmarkEnd w:id="9"/>
    </w:p>
    <w:p w:rsidR="00B96705" w:rsidRPr="00AA36F2" w:rsidRDefault="00E04A0C" w:rsidP="00AA36F2">
      <w:pPr>
        <w:pStyle w:val="AwypP2"/>
        <w:spacing w:before="0" w:after="0" w:line="360" w:lineRule="auto"/>
        <w:rPr>
          <w:rFonts w:eastAsia="Calibri"/>
          <w:sz w:val="24"/>
          <w:szCs w:val="24"/>
        </w:rPr>
      </w:pPr>
      <w:r w:rsidRPr="00B96705">
        <w:rPr>
          <w:rFonts w:asciiTheme="minorHAnsi" w:hAnsiTheme="minorHAnsi" w:cstheme="minorHAnsi"/>
        </w:rPr>
        <w:tab/>
      </w:r>
      <w:r w:rsidR="00E37F70" w:rsidRPr="00AA36F2">
        <w:rPr>
          <w:rFonts w:asciiTheme="minorHAnsi" w:hAnsiTheme="minorHAnsi" w:cstheme="minorHAnsi"/>
          <w:sz w:val="24"/>
          <w:szCs w:val="24"/>
        </w:rPr>
        <w:t>Przedmiotem zamówienia jest</w:t>
      </w:r>
      <w:r w:rsidR="006204E8" w:rsidRPr="00AA36F2">
        <w:rPr>
          <w:rFonts w:asciiTheme="minorHAnsi" w:hAnsiTheme="minorHAnsi" w:cstheme="minorHAnsi"/>
          <w:sz w:val="24"/>
          <w:szCs w:val="24"/>
        </w:rPr>
        <w:t xml:space="preserve"> </w:t>
      </w:r>
      <w:r w:rsidR="00782439" w:rsidRPr="00AA36F2">
        <w:rPr>
          <w:rFonts w:asciiTheme="minorHAnsi" w:hAnsiTheme="minorHAnsi" w:cstheme="minorHAnsi"/>
          <w:sz w:val="24"/>
          <w:szCs w:val="24"/>
        </w:rPr>
        <w:t>wykonanie usługi n</w:t>
      </w:r>
      <w:r w:rsidR="0026074B" w:rsidRPr="00AA36F2">
        <w:rPr>
          <w:rFonts w:asciiTheme="minorHAnsi" w:hAnsiTheme="minorHAnsi" w:cstheme="minorHAnsi"/>
          <w:bCs/>
          <w:sz w:val="24"/>
          <w:szCs w:val="24"/>
          <w:lang w:eastAsia="ar-SA"/>
        </w:rPr>
        <w:t>adz</w:t>
      </w:r>
      <w:r w:rsidR="00782439" w:rsidRPr="00AA36F2">
        <w:rPr>
          <w:rFonts w:asciiTheme="minorHAnsi" w:hAnsiTheme="minorHAnsi" w:cstheme="minorHAnsi"/>
          <w:bCs/>
          <w:sz w:val="24"/>
          <w:szCs w:val="24"/>
          <w:lang w:eastAsia="ar-SA"/>
        </w:rPr>
        <w:t>oru</w:t>
      </w:r>
      <w:r w:rsidR="0026074B" w:rsidRPr="00AA36F2">
        <w:rPr>
          <w:rFonts w:asciiTheme="minorHAnsi" w:hAnsiTheme="minorHAnsi" w:cstheme="minorHAnsi"/>
          <w:bCs/>
          <w:sz w:val="24"/>
          <w:szCs w:val="24"/>
          <w:lang w:eastAsia="ar-SA"/>
        </w:rPr>
        <w:t xml:space="preserve"> </w:t>
      </w:r>
      <w:r w:rsidR="00644B08" w:rsidRPr="00AA36F2">
        <w:rPr>
          <w:rFonts w:asciiTheme="minorHAnsi" w:hAnsiTheme="minorHAnsi" w:cstheme="minorHAnsi"/>
          <w:bCs/>
          <w:sz w:val="24"/>
          <w:szCs w:val="24"/>
          <w:lang w:eastAsia="ar-SA"/>
        </w:rPr>
        <w:t xml:space="preserve">nad prawidłowym wykonaniem zadania </w:t>
      </w:r>
      <w:r w:rsidR="00B96705" w:rsidRPr="00AA36F2">
        <w:rPr>
          <w:rFonts w:eastAsia="Calibri"/>
          <w:sz w:val="24"/>
          <w:szCs w:val="24"/>
        </w:rPr>
        <w:t>nad realizacją scaleniowych prac geodezyjnych w ramach Scalenia gruntów położonych na obszarze wsi Jelcza, Tczyca, Uniejów-Parcela i Wierzbie”, realizowanej w</w:t>
      </w:r>
      <w:r w:rsidR="00AA36F2">
        <w:rPr>
          <w:rFonts w:eastAsia="Calibri"/>
          <w:sz w:val="24"/>
          <w:szCs w:val="24"/>
        </w:rPr>
        <w:t> </w:t>
      </w:r>
      <w:r w:rsidR="00B96705" w:rsidRPr="00AA36F2">
        <w:rPr>
          <w:rFonts w:eastAsia="Calibri"/>
          <w:sz w:val="24"/>
          <w:szCs w:val="24"/>
        </w:rPr>
        <w:t>ramach poddziałania „Wsparcie na inwestycje związane z rozwojem, modernizacją i</w:t>
      </w:r>
      <w:r w:rsidR="00AA36F2">
        <w:rPr>
          <w:rFonts w:eastAsia="Calibri"/>
          <w:sz w:val="24"/>
          <w:szCs w:val="24"/>
        </w:rPr>
        <w:t> </w:t>
      </w:r>
      <w:r w:rsidR="00B96705" w:rsidRPr="00AA36F2">
        <w:rPr>
          <w:rFonts w:eastAsia="Calibri"/>
          <w:sz w:val="24"/>
          <w:szCs w:val="24"/>
        </w:rPr>
        <w:t>dostosowywaniem rolnictwa i leśnictwa” objętego Programem Rozwoju Obszarów Wiejskich na lata 2014-2020.</w:t>
      </w:r>
    </w:p>
    <w:p w:rsidR="00C66289" w:rsidRPr="00B96705" w:rsidRDefault="00C66289" w:rsidP="007F1B68">
      <w:pPr>
        <w:pStyle w:val="Akapitzlist"/>
        <w:numPr>
          <w:ilvl w:val="0"/>
          <w:numId w:val="20"/>
        </w:numPr>
        <w:tabs>
          <w:tab w:val="clear" w:pos="595"/>
        </w:tabs>
        <w:rPr>
          <w:rFonts w:asciiTheme="minorHAnsi" w:hAnsiTheme="minorHAnsi" w:cstheme="minorHAnsi"/>
        </w:rPr>
      </w:pPr>
      <w:r w:rsidRPr="00B96705">
        <w:rPr>
          <w:rFonts w:asciiTheme="minorHAnsi" w:hAnsiTheme="minorHAnsi" w:cstheme="minorHAnsi"/>
        </w:rPr>
        <w:t xml:space="preserve">Przedmiot zadania jest szczegółowo określony w </w:t>
      </w:r>
      <w:r w:rsidR="008A3830" w:rsidRPr="00B96705">
        <w:rPr>
          <w:rFonts w:asciiTheme="minorHAnsi" w:eastAsia="TimesNewRomanPS-BoldMT" w:hAnsiTheme="minorHAnsi" w:cstheme="minorHAnsi"/>
          <w:lang w:eastAsia="ar-SA"/>
        </w:rPr>
        <w:t>Warunkach</w:t>
      </w:r>
      <w:r w:rsidRPr="00B96705">
        <w:rPr>
          <w:rFonts w:asciiTheme="minorHAnsi" w:eastAsia="TimesNewRomanPS-BoldMT" w:hAnsiTheme="minorHAnsi" w:cstheme="minorHAnsi"/>
          <w:lang w:eastAsia="ar-SA"/>
        </w:rPr>
        <w:t xml:space="preserve"> techniczn</w:t>
      </w:r>
      <w:r w:rsidR="00DF253C" w:rsidRPr="00B96705">
        <w:rPr>
          <w:rFonts w:asciiTheme="minorHAnsi" w:eastAsia="TimesNewRomanPS-BoldMT" w:hAnsiTheme="minorHAnsi" w:cstheme="minorHAnsi"/>
          <w:lang w:eastAsia="ar-SA"/>
        </w:rPr>
        <w:t>ych</w:t>
      </w:r>
      <w:r w:rsidRPr="00B96705">
        <w:rPr>
          <w:rFonts w:asciiTheme="minorHAnsi" w:eastAsia="TimesNewRomanPS-BoldMT" w:hAnsiTheme="minorHAnsi" w:cstheme="minorHAnsi"/>
          <w:lang w:eastAsia="ar-SA"/>
        </w:rPr>
        <w:t xml:space="preserve"> wykonania </w:t>
      </w:r>
      <w:r w:rsidR="00DF253C" w:rsidRPr="00B96705">
        <w:rPr>
          <w:rFonts w:asciiTheme="minorHAnsi" w:eastAsia="TimesNewRomanPS-BoldMT" w:hAnsiTheme="minorHAnsi" w:cstheme="minorHAnsi"/>
          <w:lang w:eastAsia="ar-SA"/>
        </w:rPr>
        <w:t>zamówienia</w:t>
      </w:r>
      <w:r w:rsidRPr="00B96705">
        <w:rPr>
          <w:rFonts w:asciiTheme="minorHAnsi" w:hAnsiTheme="minorHAnsi" w:cstheme="minorHAnsi"/>
        </w:rPr>
        <w:t xml:space="preserve"> stanowiący </w:t>
      </w:r>
      <w:r w:rsidRPr="009B5A14">
        <w:rPr>
          <w:rFonts w:asciiTheme="minorHAnsi" w:hAnsiTheme="minorHAnsi" w:cstheme="minorHAnsi"/>
        </w:rPr>
        <w:t xml:space="preserve">załącznik nr </w:t>
      </w:r>
      <w:r w:rsidR="00646417" w:rsidRPr="009B5A14">
        <w:rPr>
          <w:rFonts w:asciiTheme="minorHAnsi" w:hAnsiTheme="minorHAnsi" w:cstheme="minorHAnsi"/>
        </w:rPr>
        <w:t>4</w:t>
      </w:r>
      <w:r w:rsidRPr="009B5A14">
        <w:rPr>
          <w:rFonts w:asciiTheme="minorHAnsi" w:hAnsiTheme="minorHAnsi" w:cstheme="minorHAnsi"/>
        </w:rPr>
        <w:t xml:space="preserve"> do niniejszej </w:t>
      </w:r>
      <w:r w:rsidRPr="00B96705">
        <w:rPr>
          <w:rFonts w:asciiTheme="minorHAnsi" w:hAnsiTheme="minorHAnsi" w:cstheme="minorHAnsi"/>
        </w:rPr>
        <w:t>specyfikacji.</w:t>
      </w:r>
    </w:p>
    <w:p w:rsidR="006A3CB5" w:rsidRPr="00BB4161" w:rsidRDefault="00C1770E" w:rsidP="00441CB7">
      <w:pPr>
        <w:numPr>
          <w:ilvl w:val="0"/>
          <w:numId w:val="20"/>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84698C" w:rsidP="00441CB7">
      <w:pPr>
        <w:tabs>
          <w:tab w:val="left" w:pos="3855"/>
        </w:tabs>
        <w:ind w:left="434" w:hanging="8"/>
        <w:rPr>
          <w:rFonts w:asciiTheme="minorHAnsi" w:hAnsiTheme="minorHAnsi" w:cstheme="minorHAnsi"/>
        </w:rPr>
      </w:pPr>
      <w:r w:rsidRPr="00BB4161">
        <w:rPr>
          <w:rFonts w:asciiTheme="minorHAnsi" w:eastAsia="Calibri" w:hAnsiTheme="minorHAnsi" w:cstheme="minorHAnsi"/>
        </w:rPr>
        <w:t>71700000-5</w:t>
      </w:r>
    </w:p>
    <w:p w:rsidR="00930DD9" w:rsidRPr="00BB4161"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p>
    <w:p w:rsidR="0054168E" w:rsidRPr="00BB4161"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41CB7">
      <w:pPr>
        <w:pStyle w:val="Akapitzlist"/>
        <w:numPr>
          <w:ilvl w:val="0"/>
          <w:numId w:val="20"/>
        </w:numPr>
        <w:tabs>
          <w:tab w:val="clear" w:pos="595"/>
        </w:tabs>
        <w:ind w:left="462" w:hanging="462"/>
        <w:rPr>
          <w:rFonts w:asciiTheme="minorHAnsi" w:hAnsiTheme="minorHAnsi" w:cstheme="minorHAnsi"/>
        </w:rPr>
      </w:pPr>
      <w:r w:rsidRPr="00BB4161">
        <w:rPr>
          <w:rFonts w:asciiTheme="minorHAnsi" w:hAnsiTheme="minorHAnsi" w:cstheme="minorHAnsi"/>
        </w:rPr>
        <w:lastRenderedPageBreak/>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5A6BC1" w:rsidRPr="00BB4161" w:rsidRDefault="00243036" w:rsidP="00441CB7">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r w:rsidR="00312F78">
        <w:rPr>
          <w:rFonts w:asciiTheme="minorHAnsi" w:hAnsiTheme="minorHAnsi" w:cstheme="minorHAnsi"/>
        </w:rPr>
        <w:t xml:space="preserve"> po zakończeniu </w:t>
      </w:r>
      <w:r w:rsidR="00C019FB">
        <w:rPr>
          <w:rFonts w:asciiTheme="minorHAnsi" w:hAnsiTheme="minorHAnsi" w:cstheme="minorHAnsi"/>
        </w:rPr>
        <w:t>poszczególnych etapów.</w:t>
      </w:r>
    </w:p>
    <w:p w:rsidR="006204E8" w:rsidRPr="00BB4161" w:rsidRDefault="003B6DB1" w:rsidP="00441CB7">
      <w:pPr>
        <w:pStyle w:val="Nagwek3"/>
        <w:spacing w:line="360" w:lineRule="auto"/>
        <w:rPr>
          <w:rFonts w:asciiTheme="minorHAnsi" w:hAnsiTheme="minorHAnsi"/>
        </w:rPr>
      </w:pPr>
      <w:bookmarkStart w:id="10" w:name="_Toc127858891"/>
      <w:r w:rsidRPr="00BB4161">
        <w:rPr>
          <w:rFonts w:asciiTheme="minorHAnsi" w:hAnsiTheme="minorHAnsi"/>
        </w:rPr>
        <w:t>Wizja lokalna</w:t>
      </w:r>
      <w:bookmarkEnd w:id="10"/>
    </w:p>
    <w:p w:rsidR="006204E8" w:rsidRPr="00BB4161" w:rsidRDefault="007E6247" w:rsidP="00441CB7">
      <w:pPr>
        <w:pStyle w:val="arimr"/>
        <w:widowControl/>
        <w:numPr>
          <w:ilvl w:val="0"/>
          <w:numId w:val="35"/>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w:t>
      </w:r>
      <w:r w:rsidR="00B26007">
        <w:rPr>
          <w:rFonts w:asciiTheme="minorHAnsi" w:hAnsiTheme="minorHAnsi" w:cstheme="minorHAnsi"/>
          <w:szCs w:val="24"/>
          <w:lang w:val="pl-PL"/>
        </w:rPr>
        <w:t>nie wymaga wizji lokalnej</w:t>
      </w:r>
      <w:r w:rsidR="006204E8" w:rsidRPr="00BB4161">
        <w:rPr>
          <w:rFonts w:asciiTheme="minorHAnsi" w:hAnsiTheme="minorHAnsi" w:cstheme="minorHAnsi"/>
          <w:szCs w:val="24"/>
          <w:lang w:val="pl-PL"/>
        </w:rPr>
        <w:t xml:space="preserve">. </w:t>
      </w:r>
    </w:p>
    <w:p w:rsidR="00497A91" w:rsidRPr="00BB4161" w:rsidRDefault="003B6DB1" w:rsidP="00441CB7">
      <w:pPr>
        <w:pStyle w:val="Nagwek3"/>
        <w:spacing w:line="360" w:lineRule="auto"/>
        <w:rPr>
          <w:rFonts w:asciiTheme="minorHAnsi" w:hAnsiTheme="minorHAnsi"/>
        </w:rPr>
      </w:pPr>
      <w:bookmarkStart w:id="11" w:name="_Toc127858892"/>
      <w:r w:rsidRPr="00BB4161">
        <w:rPr>
          <w:rFonts w:asciiTheme="minorHAnsi" w:hAnsiTheme="minorHAnsi"/>
        </w:rPr>
        <w:t>Podwykonawstwo</w:t>
      </w:r>
      <w:bookmarkEnd w:id="11"/>
    </w:p>
    <w:p w:rsidR="00E8086A" w:rsidRPr="00BB4161" w:rsidRDefault="007E6247" w:rsidP="00441CB7">
      <w:pPr>
        <w:pStyle w:val="arimr"/>
        <w:widowControl/>
        <w:numPr>
          <w:ilvl w:val="0"/>
          <w:numId w:val="28"/>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441CB7">
      <w:pPr>
        <w:pStyle w:val="Nagwek3"/>
        <w:spacing w:line="360" w:lineRule="auto"/>
        <w:rPr>
          <w:rFonts w:asciiTheme="minorHAnsi" w:hAnsiTheme="minorHAnsi"/>
        </w:rPr>
      </w:pPr>
      <w:bookmarkStart w:id="12" w:name="_Toc127858893"/>
      <w:r w:rsidRPr="00BB4161">
        <w:rPr>
          <w:rFonts w:asciiTheme="minorHAnsi" w:hAnsiTheme="minorHAnsi"/>
        </w:rPr>
        <w:t>Termin wykonania zamówienia</w:t>
      </w:r>
      <w:bookmarkEnd w:id="12"/>
    </w:p>
    <w:p w:rsidR="0050032A" w:rsidRPr="005467AA" w:rsidRDefault="007E6247" w:rsidP="00441CB7">
      <w:pPr>
        <w:numPr>
          <w:ilvl w:val="0"/>
          <w:numId w:val="5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5467AA" w:rsidRPr="009B3590" w:rsidRDefault="005467AA" w:rsidP="005467AA">
      <w:pPr>
        <w:suppressAutoHyphens/>
        <w:ind w:left="720"/>
        <w:jc w:val="both"/>
      </w:pPr>
      <w:r w:rsidRPr="009B3590">
        <w:t>28.06.2024r.</w:t>
      </w:r>
    </w:p>
    <w:p w:rsidR="006204E8" w:rsidRPr="009B3590" w:rsidRDefault="007E6247" w:rsidP="00441CB7">
      <w:pPr>
        <w:pStyle w:val="pkt"/>
        <w:numPr>
          <w:ilvl w:val="0"/>
          <w:numId w:val="34"/>
        </w:numPr>
        <w:spacing w:before="0" w:after="0"/>
        <w:ind w:left="426" w:hanging="426"/>
        <w:jc w:val="left"/>
        <w:rPr>
          <w:rFonts w:asciiTheme="minorHAnsi" w:hAnsiTheme="minorHAnsi" w:cstheme="minorHAnsi"/>
          <w:szCs w:val="24"/>
        </w:rPr>
      </w:pPr>
      <w:r w:rsidRPr="009B3590">
        <w:rPr>
          <w:rFonts w:asciiTheme="minorHAnsi" w:hAnsiTheme="minorHAnsi" w:cstheme="minorHAnsi"/>
          <w:szCs w:val="24"/>
        </w:rPr>
        <w:tab/>
      </w:r>
      <w:r w:rsidR="006204E8" w:rsidRPr="009B3590">
        <w:rPr>
          <w:rFonts w:asciiTheme="minorHAnsi" w:hAnsiTheme="minorHAnsi" w:cstheme="minorHAnsi"/>
          <w:szCs w:val="24"/>
        </w:rPr>
        <w:t xml:space="preserve">Szczegółowe zagadnienia dotyczące terminu realizacji umowy uregulowane są we wzorze umowy stanowiącej </w:t>
      </w:r>
      <w:r w:rsidR="006204E8" w:rsidRPr="009B3590">
        <w:rPr>
          <w:rFonts w:asciiTheme="minorHAnsi" w:hAnsiTheme="minorHAnsi" w:cstheme="minorHAnsi"/>
          <w:b/>
          <w:bCs/>
          <w:szCs w:val="24"/>
        </w:rPr>
        <w:t xml:space="preserve">załącznik nr </w:t>
      </w:r>
      <w:r w:rsidR="00830F1A" w:rsidRPr="009B3590">
        <w:rPr>
          <w:rFonts w:asciiTheme="minorHAnsi" w:hAnsiTheme="minorHAnsi" w:cstheme="minorHAnsi"/>
          <w:b/>
          <w:bCs/>
          <w:szCs w:val="24"/>
        </w:rPr>
        <w:t>2</w:t>
      </w:r>
      <w:r w:rsidR="006204E8" w:rsidRPr="009B3590">
        <w:rPr>
          <w:rFonts w:asciiTheme="minorHAnsi" w:hAnsiTheme="minorHAnsi" w:cstheme="minorHAnsi"/>
          <w:b/>
          <w:bCs/>
          <w:szCs w:val="24"/>
        </w:rPr>
        <w:t xml:space="preserve"> do SWZ</w:t>
      </w:r>
      <w:r w:rsidR="006204E8" w:rsidRPr="009B3590">
        <w:rPr>
          <w:rFonts w:asciiTheme="minorHAnsi" w:hAnsiTheme="minorHAnsi" w:cstheme="minorHAnsi"/>
          <w:szCs w:val="24"/>
        </w:rPr>
        <w:t>.</w:t>
      </w:r>
    </w:p>
    <w:p w:rsidR="00E37F70" w:rsidRPr="00BB4161" w:rsidRDefault="003B6DB1" w:rsidP="00441CB7">
      <w:pPr>
        <w:pStyle w:val="Nagwek3"/>
        <w:spacing w:line="360" w:lineRule="auto"/>
        <w:rPr>
          <w:rFonts w:asciiTheme="minorHAnsi" w:hAnsiTheme="minorHAnsi"/>
        </w:rPr>
      </w:pPr>
      <w:bookmarkStart w:id="13" w:name="_Toc127858894"/>
      <w:r w:rsidRPr="00BB4161">
        <w:rPr>
          <w:rFonts w:asciiTheme="minorHAnsi" w:hAnsiTheme="minorHAnsi"/>
        </w:rPr>
        <w:t>Warunki udziału w postępowaniu</w:t>
      </w:r>
      <w:bookmarkEnd w:id="13"/>
    </w:p>
    <w:p w:rsidR="008539CF" w:rsidRPr="00BB4161" w:rsidRDefault="007E6247" w:rsidP="00441CB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4" w:name="bookmark3"/>
    </w:p>
    <w:p w:rsidR="008539CF" w:rsidRPr="00BB4161" w:rsidRDefault="007E6247" w:rsidP="00441CB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4"/>
    </w:p>
    <w:p w:rsidR="0004244F" w:rsidRPr="00BB4161"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BB4161" w:rsidRDefault="00197602" w:rsidP="007543CE">
      <w:pPr>
        <w:pStyle w:val="Teksttreci0"/>
        <w:spacing w:line="360" w:lineRule="auto"/>
        <w:ind w:left="868" w:right="23" w:hanging="17"/>
        <w:rPr>
          <w:rFonts w:asciiTheme="minorHAnsi" w:hAnsiTheme="minorHAnsi" w:cstheme="minorHAnsi"/>
          <w:sz w:val="24"/>
          <w:szCs w:val="24"/>
          <w:lang w:val="pl-PL"/>
        </w:rPr>
      </w:pPr>
      <w:r w:rsidRPr="00197602">
        <w:rPr>
          <w:rFonts w:asciiTheme="minorHAnsi" w:hAnsiTheme="minorHAnsi" w:cstheme="minorHAnsi"/>
          <w:sz w:val="24"/>
          <w:szCs w:val="24"/>
          <w:lang w:val="pl-PL"/>
        </w:rPr>
        <w:t>Zamawiający nie stawia warunku w powyższym zakresie</w:t>
      </w:r>
    </w:p>
    <w:p w:rsidR="008539CF" w:rsidRPr="00BB4161"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441CB7">
      <w:pPr>
        <w:pStyle w:val="Teksttreci0"/>
        <w:shd w:val="clear" w:color="auto" w:fill="auto"/>
        <w:spacing w:line="360" w:lineRule="auto"/>
        <w:ind w:left="868" w:right="20" w:firstLine="0"/>
        <w:rPr>
          <w:rFonts w:asciiTheme="minorHAnsi" w:hAnsiTheme="minorHAnsi" w:cstheme="minorHAnsi"/>
          <w:sz w:val="24"/>
          <w:szCs w:val="24"/>
          <w:lang w:val="pl-PL"/>
        </w:rPr>
      </w:pPr>
      <w:bookmarkStart w:id="15" w:name="_Hlk127862745"/>
      <w:r w:rsidRPr="00BB4161">
        <w:rPr>
          <w:rFonts w:asciiTheme="minorHAnsi" w:hAnsiTheme="minorHAnsi" w:cstheme="minorHAnsi"/>
          <w:sz w:val="24"/>
          <w:szCs w:val="24"/>
          <w:lang w:val="pl-PL"/>
        </w:rPr>
        <w:t>Zamawiający nie stawia warunku w powyższym zakresie.</w:t>
      </w:r>
    </w:p>
    <w:bookmarkEnd w:id="15"/>
    <w:p w:rsidR="00141FCB" w:rsidRPr="00BB4161" w:rsidRDefault="00547D88"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F00544" w:rsidRPr="00145F47" w:rsidRDefault="00141FCB" w:rsidP="00145F47">
      <w:pPr>
        <w:pStyle w:val="Teksttreci0"/>
        <w:shd w:val="clear" w:color="auto" w:fill="auto"/>
        <w:spacing w:line="360" w:lineRule="auto"/>
        <w:ind w:left="868" w:right="20" w:firstLine="0"/>
        <w:rPr>
          <w:rFonts w:asciiTheme="minorHAnsi" w:eastAsia="Calibri" w:hAnsiTheme="minorHAnsi" w:cstheme="minorHAnsi"/>
          <w:sz w:val="24"/>
          <w:szCs w:val="24"/>
        </w:rPr>
      </w:pPr>
      <w:r w:rsidRPr="00BB4161">
        <w:rPr>
          <w:rFonts w:asciiTheme="minorHAnsi" w:hAnsiTheme="minorHAnsi" w:cstheme="minorHAnsi"/>
          <w:sz w:val="24"/>
          <w:szCs w:val="24"/>
          <w:lang w:val="pl-PL"/>
        </w:rPr>
        <w:t>Wykonawca spełni warunek, jeżeli</w:t>
      </w:r>
      <w:r w:rsidR="00145F47">
        <w:rPr>
          <w:rFonts w:asciiTheme="minorHAnsi" w:hAnsiTheme="minorHAnsi" w:cstheme="minorHAnsi"/>
          <w:sz w:val="24"/>
          <w:szCs w:val="24"/>
          <w:lang w:val="pl-PL"/>
        </w:rPr>
        <w:t xml:space="preserve"> </w:t>
      </w:r>
      <w:r w:rsidR="006C68F1">
        <w:rPr>
          <w:rFonts w:asciiTheme="minorHAnsi" w:hAnsiTheme="minorHAnsi" w:cstheme="minorHAnsi"/>
          <w:sz w:val="24"/>
          <w:szCs w:val="24"/>
          <w:lang w:val="pl-PL"/>
        </w:rPr>
        <w:t xml:space="preserve">posiada </w:t>
      </w:r>
      <w:r w:rsidR="00145F47" w:rsidRPr="00145F47">
        <w:rPr>
          <w:rFonts w:asciiTheme="minorHAnsi" w:eastAsia="Calibri" w:hAnsiTheme="minorHAnsi" w:cstheme="minorHAnsi"/>
          <w:sz w:val="24"/>
          <w:szCs w:val="24"/>
        </w:rPr>
        <w:t>uprawnienia</w:t>
      </w:r>
      <w:r w:rsidR="00145F47">
        <w:rPr>
          <w:rFonts w:asciiTheme="minorHAnsi" w:eastAsia="Calibri" w:hAnsiTheme="minorHAnsi" w:cstheme="minorHAnsi"/>
          <w:sz w:val="24"/>
          <w:szCs w:val="24"/>
        </w:rPr>
        <w:t xml:space="preserve"> </w:t>
      </w:r>
      <w:r w:rsidR="00145F47" w:rsidRPr="00145F47">
        <w:rPr>
          <w:rFonts w:asciiTheme="minorHAnsi" w:eastAsia="Calibri" w:hAnsiTheme="minorHAnsi" w:cstheme="minorHAnsi"/>
          <w:sz w:val="24"/>
          <w:szCs w:val="24"/>
        </w:rPr>
        <w:t xml:space="preserve">wydane w zakresie geodezyjnego urządzania terenów rolnych i leśnych opisane w art.  43 pkt 5 ustawy z </w:t>
      </w:r>
      <w:r w:rsidR="00145F47" w:rsidRPr="00145F47">
        <w:rPr>
          <w:rFonts w:asciiTheme="minorHAnsi" w:eastAsia="Calibri" w:hAnsiTheme="minorHAnsi" w:cstheme="minorHAnsi"/>
          <w:sz w:val="24"/>
          <w:szCs w:val="24"/>
        </w:rPr>
        <w:lastRenderedPageBreak/>
        <w:t>dnia 17 maja 1989 r. Prawo geodezyjne i kartograficzne</w:t>
      </w:r>
      <w:r w:rsidR="006C68F1">
        <w:rPr>
          <w:rFonts w:asciiTheme="minorHAnsi" w:eastAsia="Calibri" w:hAnsiTheme="minorHAnsi" w:cstheme="minorHAnsi"/>
          <w:sz w:val="24"/>
          <w:szCs w:val="24"/>
        </w:rPr>
        <w:t xml:space="preserve">, bądź </w:t>
      </w:r>
      <w:r w:rsidR="006C68F1" w:rsidRPr="006C68F1">
        <w:rPr>
          <w:rFonts w:asciiTheme="minorHAnsi" w:eastAsia="Calibri" w:hAnsiTheme="minorHAnsi" w:cstheme="minorHAnsi"/>
          <w:sz w:val="24"/>
          <w:szCs w:val="24"/>
        </w:rPr>
        <w:t>dysponuje minimum jedną</w:t>
      </w:r>
      <w:r w:rsidR="008521A6">
        <w:rPr>
          <w:rFonts w:asciiTheme="minorHAnsi" w:eastAsia="Calibri" w:hAnsiTheme="minorHAnsi" w:cstheme="minorHAnsi"/>
          <w:sz w:val="24"/>
          <w:szCs w:val="24"/>
        </w:rPr>
        <w:t xml:space="preserve"> osobą</w:t>
      </w:r>
      <w:r w:rsidR="006C68F1">
        <w:rPr>
          <w:rFonts w:asciiTheme="minorHAnsi" w:eastAsia="Calibri" w:hAnsiTheme="minorHAnsi" w:cstheme="minorHAnsi"/>
          <w:sz w:val="24"/>
          <w:szCs w:val="24"/>
        </w:rPr>
        <w:t xml:space="preserve"> </w:t>
      </w:r>
      <w:r w:rsidR="00682E09">
        <w:rPr>
          <w:rFonts w:asciiTheme="minorHAnsi" w:eastAsia="Calibri" w:hAnsiTheme="minorHAnsi" w:cstheme="minorHAnsi"/>
          <w:sz w:val="24"/>
          <w:szCs w:val="24"/>
        </w:rPr>
        <w:t xml:space="preserve">posiadającą w/w uprawnienia, która jest </w:t>
      </w:r>
      <w:r w:rsidR="006C68F1">
        <w:rPr>
          <w:rFonts w:asciiTheme="minorHAnsi" w:eastAsia="Calibri" w:hAnsiTheme="minorHAnsi" w:cstheme="minorHAnsi"/>
          <w:sz w:val="24"/>
          <w:szCs w:val="24"/>
        </w:rPr>
        <w:t xml:space="preserve">zatrudnioną </w:t>
      </w:r>
      <w:r w:rsidR="00F70722" w:rsidRPr="00F70722">
        <w:rPr>
          <w:rFonts w:asciiTheme="minorHAnsi" w:eastAsia="Calibri" w:hAnsiTheme="minorHAnsi" w:cstheme="minorHAnsi"/>
          <w:sz w:val="24"/>
          <w:szCs w:val="24"/>
        </w:rPr>
        <w:t>przez wykonawcę na podstawie stosunku pracy wykonując</w:t>
      </w:r>
      <w:r w:rsidR="00152A26">
        <w:rPr>
          <w:rFonts w:asciiTheme="minorHAnsi" w:eastAsia="Calibri" w:hAnsiTheme="minorHAnsi" w:cstheme="minorHAnsi"/>
          <w:sz w:val="24"/>
          <w:szCs w:val="24"/>
        </w:rPr>
        <w:t>ą</w:t>
      </w:r>
      <w:r w:rsidR="00F70722" w:rsidRPr="00F70722">
        <w:rPr>
          <w:rFonts w:asciiTheme="minorHAnsi" w:eastAsia="Calibri" w:hAnsiTheme="minorHAnsi" w:cstheme="minorHAnsi"/>
          <w:sz w:val="24"/>
          <w:szCs w:val="24"/>
        </w:rPr>
        <w:t xml:space="preserve"> wskazane przez zamawiającego czynności w zakresie realizacji zamówienia, jeżeli wykonanie tych czynności polega na wykonywaniu pracy w sposób określony w art. 22 § 1 ustawy z dnia 26 czerwca 1974r. - Kodeks pracy (Dz. U. z 2022 r. poz. 1510)</w:t>
      </w:r>
    </w:p>
    <w:p w:rsidR="00505F53" w:rsidRPr="00BB4161" w:rsidRDefault="002240A5" w:rsidP="00441CB7">
      <w:pPr>
        <w:pStyle w:val="Akapitzlist"/>
        <w:numPr>
          <w:ilvl w:val="0"/>
          <w:numId w:val="12"/>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441CB7">
      <w:pPr>
        <w:pStyle w:val="Nagwek3"/>
        <w:spacing w:line="360" w:lineRule="auto"/>
        <w:rPr>
          <w:rFonts w:asciiTheme="minorHAnsi" w:hAnsiTheme="minorHAnsi"/>
          <w:iCs/>
        </w:rPr>
      </w:pPr>
      <w:bookmarkStart w:id="16" w:name="_Toc127858895"/>
      <w:r w:rsidRPr="00BB4161">
        <w:rPr>
          <w:rFonts w:asciiTheme="minorHAnsi" w:hAnsiTheme="minorHAnsi"/>
        </w:rPr>
        <w:t>Podstawy wykluczenia z postępowania</w:t>
      </w:r>
      <w:bookmarkEnd w:id="16"/>
    </w:p>
    <w:p w:rsidR="00FE528B" w:rsidRPr="00BB4161" w:rsidRDefault="00FB0A07" w:rsidP="00441CB7">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441CB7">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41CB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413BD0" w:rsidRPr="00FD4745" w:rsidRDefault="002240A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AD7AEF" w:rsidRPr="00BB4161">
        <w:rPr>
          <w:rFonts w:asciiTheme="minorHAnsi" w:hAnsiTheme="minorHAnsi" w:cstheme="minorHAnsi"/>
          <w:sz w:val="24"/>
          <w:szCs w:val="24"/>
          <w:lang w:val="pl-PL"/>
        </w:rPr>
        <w:t xml:space="preserve">109 ust. 1 </w:t>
      </w:r>
      <w:r w:rsidR="00413BD0" w:rsidRPr="00BB4161">
        <w:rPr>
          <w:rFonts w:asciiTheme="minorHAnsi" w:hAnsiTheme="minorHAnsi" w:cstheme="minorHAnsi"/>
          <w:sz w:val="24"/>
          <w:szCs w:val="24"/>
          <w:lang w:val="pl-PL"/>
        </w:rPr>
        <w:t xml:space="preserve">pkt. </w:t>
      </w:r>
      <w:r w:rsidR="008756A3" w:rsidRPr="00BB4161">
        <w:rPr>
          <w:rFonts w:asciiTheme="minorHAnsi" w:hAnsiTheme="minorHAnsi" w:cstheme="minorHAnsi"/>
          <w:sz w:val="24"/>
          <w:szCs w:val="24"/>
          <w:lang w:val="pl-PL"/>
        </w:rPr>
        <w:t>1</w:t>
      </w:r>
    </w:p>
    <w:p w:rsidR="00FD4745" w:rsidRPr="00BB4161" w:rsidRDefault="00FD474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BB4161" w:rsidRDefault="00FE528B" w:rsidP="00441CB7">
      <w:pPr>
        <w:pStyle w:val="Default"/>
        <w:numPr>
          <w:ilvl w:val="0"/>
          <w:numId w:val="40"/>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41CB7">
      <w:pPr>
        <w:pStyle w:val="Default"/>
        <w:numPr>
          <w:ilvl w:val="0"/>
          <w:numId w:val="40"/>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wykonawców składa 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41CB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441CB7">
      <w:pPr>
        <w:pStyle w:val="Nagwek3"/>
        <w:spacing w:line="360" w:lineRule="auto"/>
        <w:rPr>
          <w:rFonts w:asciiTheme="minorHAnsi" w:hAnsiTheme="minorHAnsi" w:cstheme="minorHAnsi"/>
        </w:rPr>
      </w:pPr>
      <w:bookmarkStart w:id="17" w:name="_Toc127858896"/>
      <w:bookmarkStart w:id="18" w:name="bookmark11"/>
      <w:r w:rsidRPr="004D1F75">
        <w:rPr>
          <w:rFonts w:asciiTheme="minorHAnsi" w:hAnsiTheme="minorHAnsi" w:cstheme="minorHAnsi"/>
        </w:rPr>
        <w:lastRenderedPageBreak/>
        <w:t>Oświadczenia i dokumenty, jakie zobowiązani są dostarczyć wykonawcy w celu potwierdzenia spełniania warunków udziału w postępowaniu oraz wykazania braku podstaw wykluczenia</w:t>
      </w:r>
      <w:bookmarkEnd w:id="17"/>
      <w:r w:rsidRPr="004D1F75">
        <w:rPr>
          <w:rFonts w:asciiTheme="minorHAnsi" w:hAnsiTheme="minorHAnsi" w:cstheme="minorHAnsi"/>
        </w:rPr>
        <w:t xml:space="preserve"> </w:t>
      </w:r>
    </w:p>
    <w:p w:rsidR="0023248F" w:rsidRPr="004D1F75" w:rsidRDefault="0023248F" w:rsidP="00441CB7">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19" w:name="_Hlk66083412"/>
      <w:r w:rsidRPr="004D1F75">
        <w:rPr>
          <w:rFonts w:asciiTheme="minorHAnsi" w:hAnsiTheme="minorHAnsi" w:cstheme="minorHAnsi"/>
        </w:rPr>
        <w:t xml:space="preserve">o spełnianiu warunków udziału w postępowaniu </w:t>
      </w:r>
      <w:bookmarkEnd w:id="19"/>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0" w:name="_Hlk69887595"/>
      <w:r w:rsidRPr="004D1F75">
        <w:rPr>
          <w:rFonts w:asciiTheme="minorHAnsi" w:hAnsiTheme="minorHAnsi" w:cstheme="minorHAnsi"/>
          <w:b/>
        </w:rPr>
        <w:t>Załącznik nr 3 do SWZ)</w:t>
      </w:r>
      <w:bookmarkEnd w:id="20"/>
      <w:r w:rsidRPr="004D1F75">
        <w:rPr>
          <w:rFonts w:asciiTheme="minorHAnsi" w:hAnsiTheme="minorHAnsi" w:cstheme="minorHAnsi"/>
        </w:rPr>
        <w:t>;</w:t>
      </w:r>
    </w:p>
    <w:p w:rsidR="0023248F" w:rsidRPr="004D1F75" w:rsidRDefault="0023248F" w:rsidP="00441CB7">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Default="0023248F" w:rsidP="00441CB7">
      <w:pPr>
        <w:pStyle w:val="Akapitzlist"/>
        <w:numPr>
          <w:ilvl w:val="0"/>
          <w:numId w:val="25"/>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441CB7">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441CB7">
      <w:pPr>
        <w:pStyle w:val="Nagwek3"/>
        <w:spacing w:line="360" w:lineRule="auto"/>
        <w:rPr>
          <w:rFonts w:asciiTheme="minorHAnsi" w:hAnsiTheme="minorHAnsi" w:cstheme="minorHAnsi"/>
        </w:rPr>
      </w:pPr>
      <w:bookmarkStart w:id="21" w:name="_Toc127858897"/>
      <w:r w:rsidRPr="004D1F75">
        <w:rPr>
          <w:rFonts w:asciiTheme="minorHAnsi" w:hAnsiTheme="minorHAnsi" w:cstheme="minorHAnsi"/>
        </w:rPr>
        <w:t>Poleganie na zasobach innych podmiotów</w:t>
      </w:r>
      <w:bookmarkEnd w:id="21"/>
    </w:p>
    <w:p w:rsidR="0023248F" w:rsidRPr="004D1F75" w:rsidRDefault="0023248F" w:rsidP="00441CB7">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441CB7">
      <w:pPr>
        <w:pStyle w:val="Nagwek3"/>
        <w:spacing w:line="360" w:lineRule="auto"/>
        <w:rPr>
          <w:rFonts w:asciiTheme="minorHAnsi" w:hAnsiTheme="minorHAnsi" w:cstheme="minorHAnsi"/>
        </w:rPr>
      </w:pPr>
      <w:bookmarkStart w:id="22" w:name="_Toc127858898"/>
      <w:r w:rsidRPr="004D1F75">
        <w:rPr>
          <w:rFonts w:asciiTheme="minorHAnsi" w:hAnsiTheme="minorHAnsi" w:cstheme="minorHAnsi"/>
        </w:rPr>
        <w:t>Informacja dla wykonawców wspólnie ubiegających się o udzielenie zamówienia (spółki cywilne/ konsorcja)</w:t>
      </w:r>
      <w:bookmarkEnd w:id="22"/>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lastRenderedPageBreak/>
        <w:tab/>
        <w:t>Oświadczenia i dokumenty potwierdzające brak podstaw do wykluczenia z postępowania składa każdy z Wykonawców wspólnie ubiegających się o zamówienie.</w:t>
      </w:r>
    </w:p>
    <w:p w:rsidR="00974EE8" w:rsidRPr="00BB4161" w:rsidRDefault="00F12C25" w:rsidP="00441CB7">
      <w:pPr>
        <w:pStyle w:val="Nagwek3"/>
        <w:spacing w:line="360" w:lineRule="auto"/>
        <w:rPr>
          <w:rFonts w:asciiTheme="minorHAnsi" w:hAnsiTheme="minorHAnsi"/>
        </w:rPr>
      </w:pPr>
      <w:bookmarkStart w:id="23" w:name="_Toc127858899"/>
      <w:r w:rsidRPr="00BB4161">
        <w:rPr>
          <w:rFonts w:asciiTheme="minorHAnsi" w:hAnsiTheme="minorHAnsi"/>
        </w:rPr>
        <w:t xml:space="preserve">Sposób komunikacji oraz </w:t>
      </w:r>
      <w:bookmarkEnd w:id="18"/>
      <w:r w:rsidRPr="00BB4161">
        <w:rPr>
          <w:rFonts w:asciiTheme="minorHAnsi" w:hAnsiTheme="minorHAnsi"/>
        </w:rPr>
        <w:t xml:space="preserve">wyjaśnienia treści </w:t>
      </w:r>
      <w:r w:rsidR="00A33578" w:rsidRPr="00BB4161">
        <w:rPr>
          <w:rFonts w:asciiTheme="minorHAnsi" w:hAnsiTheme="minorHAnsi"/>
        </w:rPr>
        <w:t>SWZ</w:t>
      </w:r>
      <w:bookmarkEnd w:id="23"/>
    </w:p>
    <w:p w:rsidR="0025493A" w:rsidRPr="00BB4161" w:rsidRDefault="003F7649" w:rsidP="00441CB7">
      <w:pPr>
        <w:pStyle w:val="Akapitzlist"/>
        <w:numPr>
          <w:ilvl w:val="1"/>
          <w:numId w:val="18"/>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dnia 18 lipca 2002 r. o świadczeniu usług drogą elektroniczną (Dz. U. z 20</w:t>
      </w:r>
      <w:r w:rsidR="005467AA">
        <w:rPr>
          <w:rFonts w:asciiTheme="minorHAnsi" w:hAnsiTheme="minorHAnsi" w:cstheme="minorHAnsi"/>
          <w:bCs/>
        </w:rPr>
        <w:t>20</w:t>
      </w:r>
      <w:r w:rsidR="004D7E91" w:rsidRPr="00BB4161">
        <w:rPr>
          <w:rFonts w:asciiTheme="minorHAnsi" w:hAnsiTheme="minorHAnsi" w:cstheme="minorHAnsi"/>
          <w:bCs/>
        </w:rPr>
        <w:t xml:space="preserve"> r. poz. </w:t>
      </w:r>
      <w:r w:rsidR="00346655">
        <w:rPr>
          <w:rFonts w:asciiTheme="minorHAnsi" w:hAnsiTheme="minorHAnsi" w:cstheme="minorHAnsi"/>
          <w:bCs/>
        </w:rPr>
        <w:t>344</w:t>
      </w:r>
      <w:r w:rsidR="004D7E91" w:rsidRPr="00BB4161">
        <w:rPr>
          <w:rFonts w:asciiTheme="minorHAnsi" w:hAnsiTheme="minorHAnsi" w:cstheme="minorHAnsi"/>
          <w:bCs/>
        </w:rPr>
        <w:t xml:space="preserve">). </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w:t>
      </w:r>
      <w:proofErr w:type="spellStart"/>
      <w:r w:rsidRPr="00BB4161">
        <w:rPr>
          <w:rFonts w:asciiTheme="minorHAnsi" w:hAnsiTheme="minorHAnsi" w:cstheme="minorHAnsi"/>
          <w:lang w:eastAsia="zh-CN"/>
        </w:rPr>
        <w:t>Oczkowicz</w:t>
      </w:r>
      <w:proofErr w:type="spellEnd"/>
      <w:r w:rsidRPr="00BB4161">
        <w:rPr>
          <w:rFonts w:asciiTheme="minorHAnsi" w:hAnsiTheme="minorHAnsi" w:cstheme="minorHAnsi"/>
          <w:lang w:eastAsia="zh-CN"/>
        </w:rPr>
        <w:t xml:space="preserve">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0152DC" w:rsidRPr="00BB4161">
        <w:rPr>
          <w:rFonts w:asciiTheme="minorHAnsi" w:hAnsiTheme="minorHAnsi" w:cstheme="minorHAnsi"/>
          <w:lang w:eastAsia="zh-CN"/>
        </w:rPr>
        <w:t>Krzysztof Szwaja</w:t>
      </w:r>
      <w:r w:rsidRPr="00BB4161">
        <w:rPr>
          <w:rFonts w:asciiTheme="minorHAnsi" w:hAnsiTheme="minorHAnsi" w:cstheme="minorHAnsi"/>
          <w:lang w:eastAsia="zh-CN"/>
        </w:rPr>
        <w:t>.</w:t>
      </w:r>
    </w:p>
    <w:p w:rsidR="00525507" w:rsidRPr="00BB4161" w:rsidRDefault="00F82FB8" w:rsidP="00441CB7">
      <w:pPr>
        <w:pStyle w:val="Akapitzlist"/>
        <w:numPr>
          <w:ilvl w:val="1"/>
          <w:numId w:val="18"/>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41CB7">
      <w:pPr>
        <w:pStyle w:val="Akapitzlist"/>
        <w:numPr>
          <w:ilvl w:val="1"/>
          <w:numId w:val="18"/>
        </w:numPr>
        <w:ind w:left="448" w:right="91" w:hanging="448"/>
        <w:rPr>
          <w:rFonts w:asciiTheme="minorHAnsi" w:hAnsiTheme="minorHAnsi" w:cstheme="minorHAnsi"/>
          <w:bCs/>
        </w:rPr>
      </w:pPr>
      <w:bookmarkStart w:id="24"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24"/>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41CB7">
      <w:pPr>
        <w:pStyle w:val="Akapitzlist"/>
        <w:numPr>
          <w:ilvl w:val="1"/>
          <w:numId w:val="5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41CB7">
      <w:pPr>
        <w:pStyle w:val="Akapitzlist"/>
        <w:numPr>
          <w:ilvl w:val="1"/>
          <w:numId w:val="53"/>
        </w:numPr>
        <w:ind w:right="92"/>
        <w:rPr>
          <w:rFonts w:asciiTheme="minorHAnsi" w:eastAsia="Calibri" w:hAnsiTheme="minorHAnsi" w:cstheme="minorHAnsi"/>
          <w:kern w:val="3"/>
        </w:rPr>
      </w:pPr>
      <w:r w:rsidRPr="00D031E9">
        <w:rPr>
          <w:rFonts w:asciiTheme="minorHAnsi" w:eastAsia="Calibri" w:hAnsiTheme="minorHAnsi" w:cstheme="minorHAnsi"/>
          <w:kern w:val="3"/>
        </w:rPr>
        <w:lastRenderedPageBreak/>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41CB7">
      <w:pPr>
        <w:pStyle w:val="Akapitzlist"/>
        <w:numPr>
          <w:ilvl w:val="1"/>
          <w:numId w:val="5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441CB7">
      <w:pPr>
        <w:pStyle w:val="Nagwek3"/>
        <w:spacing w:line="360" w:lineRule="auto"/>
        <w:rPr>
          <w:rFonts w:asciiTheme="minorHAnsi" w:hAnsiTheme="minorHAnsi"/>
        </w:rPr>
      </w:pPr>
      <w:bookmarkStart w:id="25" w:name="bookmark12"/>
      <w:bookmarkStart w:id="26" w:name="_Toc127858900"/>
      <w:r w:rsidRPr="00BB4161">
        <w:rPr>
          <w:rFonts w:asciiTheme="minorHAnsi" w:hAnsiTheme="minorHAnsi"/>
        </w:rPr>
        <w:t>Opis sposobu przygotowania ofer</w:t>
      </w:r>
      <w:bookmarkEnd w:id="25"/>
      <w:r w:rsidRPr="00BB4161">
        <w:rPr>
          <w:rFonts w:asciiTheme="minorHAnsi" w:hAnsiTheme="minorHAnsi"/>
        </w:rPr>
        <w:t>t oraz wymagania formalne dotyczące składanych oświadczeń i dokumentów</w:t>
      </w:r>
      <w:bookmarkEnd w:id="26"/>
    </w:p>
    <w:p w:rsidR="0034764B" w:rsidRPr="00BB4161" w:rsidRDefault="004214EF" w:rsidP="00441CB7">
      <w:pPr>
        <w:pStyle w:val="Akapitzlist"/>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41CB7">
      <w:pPr>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41CB7">
      <w:pPr>
        <w:numPr>
          <w:ilvl w:val="0"/>
          <w:numId w:val="19"/>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41CB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441CB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p>
    <w:p w:rsidR="0034764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7F00C7">
        <w:rPr>
          <w:rFonts w:asciiTheme="minorHAnsi" w:eastAsia="Verdana" w:hAnsiTheme="minorHAnsi" w:cstheme="minorHAnsi"/>
        </w:rPr>
        <w:t>22</w:t>
      </w:r>
      <w:r w:rsidR="00CB06F2" w:rsidRPr="00BB4161">
        <w:rPr>
          <w:rFonts w:asciiTheme="minorHAnsi" w:eastAsia="Verdana" w:hAnsiTheme="minorHAnsi" w:cstheme="minorHAnsi"/>
        </w:rPr>
        <w:t xml:space="preserve"> r. </w:t>
      </w:r>
      <w:r w:rsidR="00CB06F2" w:rsidRPr="00BB4161">
        <w:rPr>
          <w:rFonts w:asciiTheme="minorHAnsi" w:eastAsia="Verdana" w:hAnsiTheme="minorHAnsi" w:cstheme="minorHAnsi"/>
        </w:rPr>
        <w:lastRenderedPageBreak/>
        <w:t xml:space="preserve">poz. </w:t>
      </w:r>
      <w:r w:rsidR="00D026A6" w:rsidRPr="00BB4161">
        <w:rPr>
          <w:rFonts w:asciiTheme="minorHAnsi" w:eastAsia="Verdana" w:hAnsiTheme="minorHAnsi" w:cstheme="minorHAnsi"/>
        </w:rPr>
        <w:t>1</w:t>
      </w:r>
      <w:r w:rsidR="007F00C7">
        <w:rPr>
          <w:rFonts w:asciiTheme="minorHAnsi" w:eastAsia="Verdana" w:hAnsiTheme="minorHAnsi" w:cstheme="minorHAnsi"/>
        </w:rPr>
        <w:t>233</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41CB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41CB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441CB7">
      <w:pPr>
        <w:pStyle w:val="Nagwek3"/>
        <w:spacing w:line="360" w:lineRule="auto"/>
        <w:rPr>
          <w:rFonts w:asciiTheme="minorHAnsi" w:hAnsiTheme="minorHAnsi"/>
        </w:rPr>
      </w:pPr>
      <w:bookmarkStart w:id="27" w:name="_Toc127858901"/>
      <w:r w:rsidRPr="00BB4161">
        <w:rPr>
          <w:rFonts w:asciiTheme="minorHAnsi" w:hAnsiTheme="minorHAnsi"/>
        </w:rPr>
        <w:t>Sposób obliczenia ceny oferty</w:t>
      </w:r>
      <w:bookmarkEnd w:id="27"/>
    </w:p>
    <w:p w:rsidR="009A1DE8"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441CB7">
      <w:pPr>
        <w:numPr>
          <w:ilvl w:val="0"/>
          <w:numId w:val="23"/>
        </w:numPr>
        <w:suppressAutoHyphens/>
        <w:ind w:left="426" w:hanging="426"/>
        <w:rPr>
          <w:rFonts w:asciiTheme="minorHAnsi" w:hAnsiTheme="minorHAnsi" w:cstheme="minorHAnsi"/>
          <w:b/>
        </w:rPr>
      </w:pPr>
      <w:r w:rsidRPr="00BB4161">
        <w:rPr>
          <w:rFonts w:asciiTheme="minorHAnsi" w:hAnsiTheme="minorHAnsi" w:cstheme="minorHAnsi"/>
        </w:rPr>
        <w:lastRenderedPageBreak/>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 usług (Dz. U. z 20</w:t>
      </w:r>
      <w:r w:rsidR="007F00C7">
        <w:rPr>
          <w:rFonts w:asciiTheme="minorHAnsi" w:hAnsiTheme="minorHAnsi" w:cstheme="minorHAnsi"/>
        </w:rPr>
        <w:t>22</w:t>
      </w:r>
      <w:r w:rsidR="00166665" w:rsidRPr="00BB4161">
        <w:rPr>
          <w:rFonts w:asciiTheme="minorHAnsi" w:hAnsiTheme="minorHAnsi" w:cstheme="minorHAnsi"/>
        </w:rPr>
        <w:t xml:space="preserve"> r. poz. </w:t>
      </w:r>
      <w:r w:rsidR="007F00C7">
        <w:rPr>
          <w:rFonts w:asciiTheme="minorHAnsi" w:hAnsiTheme="minorHAnsi" w:cstheme="minorHAnsi"/>
        </w:rPr>
        <w:t>931</w:t>
      </w:r>
      <w:r w:rsidR="00166665" w:rsidRPr="00BB4161">
        <w:rPr>
          <w:rFonts w:asciiTheme="minorHAnsi" w:hAnsiTheme="minorHAnsi" w:cstheme="minorHAnsi"/>
        </w:rPr>
        <w:t xml:space="preserve">,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BB4161" w:rsidRDefault="00885760" w:rsidP="00441CB7">
      <w:pPr>
        <w:pStyle w:val="Nagwek3"/>
        <w:spacing w:line="360" w:lineRule="auto"/>
        <w:rPr>
          <w:rFonts w:asciiTheme="minorHAnsi" w:hAnsiTheme="minorHAnsi"/>
        </w:rPr>
      </w:pPr>
      <w:bookmarkStart w:id="28" w:name="_Toc127858902"/>
      <w:r w:rsidRPr="00BB4161">
        <w:rPr>
          <w:rFonts w:asciiTheme="minorHAnsi" w:hAnsiTheme="minorHAnsi"/>
        </w:rPr>
        <w:t>Wymagania dotyczące wadium</w:t>
      </w:r>
      <w:bookmarkEnd w:id="28"/>
    </w:p>
    <w:p w:rsidR="002F5D0A" w:rsidRPr="00BB4161" w:rsidRDefault="002F5D0A" w:rsidP="00441CB7">
      <w:pPr>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441CB7">
      <w:pPr>
        <w:pStyle w:val="Nagwek3"/>
        <w:spacing w:line="360" w:lineRule="auto"/>
        <w:rPr>
          <w:rFonts w:asciiTheme="minorHAnsi" w:hAnsiTheme="minorHAnsi"/>
        </w:rPr>
      </w:pPr>
      <w:bookmarkStart w:id="29" w:name="_Toc127858903"/>
      <w:r w:rsidRPr="00BB4161">
        <w:rPr>
          <w:rFonts w:asciiTheme="minorHAnsi" w:hAnsiTheme="minorHAnsi"/>
        </w:rPr>
        <w:t>Termin związania ofertą</w:t>
      </w:r>
      <w:bookmarkEnd w:id="29"/>
    </w:p>
    <w:p w:rsidR="006204E8" w:rsidRPr="00BB4161" w:rsidRDefault="00552FBA" w:rsidP="00441CB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EC0B92">
        <w:rPr>
          <w:rFonts w:asciiTheme="minorHAnsi" w:hAnsiTheme="minorHAnsi" w:cstheme="minorHAnsi"/>
          <w:b/>
          <w:color w:val="000000" w:themeColor="text1"/>
          <w:lang w:eastAsia="ar-SA"/>
        </w:rPr>
        <w:t>do</w:t>
      </w:r>
      <w:r w:rsidR="00E1108D" w:rsidRPr="00407388">
        <w:rPr>
          <w:rFonts w:asciiTheme="minorHAnsi" w:hAnsiTheme="minorHAnsi" w:cstheme="minorHAnsi"/>
          <w:b/>
          <w:color w:val="000000" w:themeColor="text1"/>
          <w:lang w:eastAsia="ar-SA"/>
        </w:rPr>
        <w:t xml:space="preserve"> </w:t>
      </w:r>
      <w:r w:rsidR="008865A5">
        <w:rPr>
          <w:rFonts w:asciiTheme="minorHAnsi" w:hAnsiTheme="minorHAnsi" w:cstheme="minorHAnsi"/>
          <w:b/>
          <w:color w:val="000000" w:themeColor="text1"/>
          <w:lang w:eastAsia="ar-SA"/>
        </w:rPr>
        <w:t>31</w:t>
      </w:r>
      <w:r w:rsidR="00E1108D" w:rsidRPr="00407388">
        <w:rPr>
          <w:rFonts w:asciiTheme="minorHAnsi" w:hAnsiTheme="minorHAnsi" w:cstheme="minorHAnsi"/>
          <w:b/>
          <w:color w:val="000000" w:themeColor="text1"/>
          <w:lang w:eastAsia="ar-SA"/>
        </w:rPr>
        <w:t xml:space="preserve"> </w:t>
      </w:r>
      <w:r w:rsidR="008865A5">
        <w:rPr>
          <w:rFonts w:asciiTheme="minorHAnsi" w:hAnsiTheme="minorHAnsi" w:cstheme="minorHAnsi"/>
          <w:b/>
          <w:color w:val="000000" w:themeColor="text1"/>
          <w:lang w:eastAsia="ar-SA"/>
        </w:rPr>
        <w:t xml:space="preserve">marca </w:t>
      </w:r>
      <w:r w:rsidR="00E1108D" w:rsidRPr="00407388">
        <w:rPr>
          <w:rFonts w:asciiTheme="minorHAnsi" w:hAnsiTheme="minorHAnsi" w:cstheme="minorHAnsi"/>
          <w:b/>
          <w:color w:val="000000" w:themeColor="text1"/>
          <w:lang w:eastAsia="ar-SA"/>
        </w:rPr>
        <w:t>202</w:t>
      </w:r>
      <w:r w:rsidR="008865A5">
        <w:rPr>
          <w:rFonts w:asciiTheme="minorHAnsi" w:hAnsiTheme="minorHAnsi" w:cstheme="minorHAnsi"/>
          <w:b/>
          <w:color w:val="000000" w:themeColor="text1"/>
          <w:lang w:eastAsia="ar-SA"/>
        </w:rPr>
        <w:t>3</w:t>
      </w:r>
      <w:r w:rsidR="00BF2012">
        <w:rPr>
          <w:rFonts w:asciiTheme="minorHAnsi" w:hAnsiTheme="minorHAnsi" w:cstheme="minorHAnsi"/>
          <w:b/>
          <w:color w:val="000000" w:themeColor="text1"/>
          <w:lang w:eastAsia="ar-SA"/>
        </w:rPr>
        <w:t xml:space="preserve"> r</w:t>
      </w:r>
      <w:r w:rsidR="00E1108D" w:rsidRPr="00407388">
        <w:rPr>
          <w:rFonts w:asciiTheme="minorHAnsi" w:hAnsiTheme="minorHAnsi" w:cstheme="minorHAnsi"/>
          <w:b/>
          <w:color w:val="000000" w:themeColor="text1"/>
          <w:lang w:eastAsia="ar-SA"/>
        </w:rPr>
        <w:t>.</w:t>
      </w:r>
    </w:p>
    <w:p w:rsidR="006204E8" w:rsidRPr="00BB4161" w:rsidRDefault="006204E8" w:rsidP="00441CB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441CB7">
      <w:pPr>
        <w:pStyle w:val="Nagwek3"/>
        <w:spacing w:line="360" w:lineRule="auto"/>
        <w:rPr>
          <w:rFonts w:asciiTheme="minorHAnsi" w:hAnsiTheme="minorHAnsi"/>
        </w:rPr>
      </w:pPr>
      <w:bookmarkStart w:id="30" w:name="_Toc127858904"/>
      <w:r w:rsidRPr="00BB4161">
        <w:rPr>
          <w:rFonts w:asciiTheme="minorHAnsi" w:hAnsiTheme="minorHAnsi"/>
        </w:rPr>
        <w:t>Sposób i termin składania i otwarcia ofert</w:t>
      </w:r>
      <w:bookmarkEnd w:id="30"/>
    </w:p>
    <w:p w:rsidR="00B5063F" w:rsidRPr="009512DD" w:rsidRDefault="00710865"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4517C1">
        <w:rPr>
          <w:rFonts w:asciiTheme="minorHAnsi" w:hAnsiTheme="minorHAnsi" w:cstheme="minorHAnsi"/>
          <w:b/>
        </w:rPr>
        <w:t>02</w:t>
      </w:r>
      <w:r w:rsidR="004F7761" w:rsidRPr="009512DD">
        <w:rPr>
          <w:rFonts w:asciiTheme="minorHAnsi" w:hAnsiTheme="minorHAnsi" w:cstheme="minorHAnsi"/>
          <w:b/>
        </w:rPr>
        <w:t xml:space="preserve"> </w:t>
      </w:r>
      <w:proofErr w:type="gramStart"/>
      <w:r w:rsidR="004517C1">
        <w:rPr>
          <w:rFonts w:asciiTheme="minorHAnsi" w:hAnsiTheme="minorHAnsi" w:cstheme="minorHAnsi"/>
          <w:b/>
        </w:rPr>
        <w:t xml:space="preserve">marca </w:t>
      </w:r>
      <w:r w:rsidR="00EB1612" w:rsidRPr="009512DD">
        <w:rPr>
          <w:rFonts w:asciiTheme="minorHAnsi" w:hAnsiTheme="minorHAnsi" w:cstheme="minorHAnsi"/>
          <w:b/>
        </w:rPr>
        <w:t xml:space="preserve"> </w:t>
      </w:r>
      <w:r w:rsidR="004F7761" w:rsidRPr="009512DD">
        <w:rPr>
          <w:rFonts w:asciiTheme="minorHAnsi" w:hAnsiTheme="minorHAnsi" w:cstheme="minorHAnsi"/>
          <w:b/>
        </w:rPr>
        <w:t>202</w:t>
      </w:r>
      <w:r w:rsidR="004517C1">
        <w:rPr>
          <w:rFonts w:asciiTheme="minorHAnsi" w:hAnsiTheme="minorHAnsi" w:cstheme="minorHAnsi"/>
          <w:b/>
        </w:rPr>
        <w:t>3</w:t>
      </w:r>
      <w:proofErr w:type="gramEnd"/>
      <w:r w:rsidRPr="009512DD">
        <w:rPr>
          <w:rFonts w:asciiTheme="minorHAnsi" w:hAnsiTheme="minorHAnsi" w:cstheme="minorHAnsi"/>
          <w:caps/>
        </w:rPr>
        <w:t xml:space="preserve"> </w:t>
      </w:r>
      <w:r w:rsidR="00B5063F" w:rsidRPr="009512DD">
        <w:rPr>
          <w:rFonts w:asciiTheme="minorHAnsi" w:hAnsiTheme="minorHAnsi" w:cstheme="minorHAnsi"/>
          <w:b/>
        </w:rPr>
        <w:t xml:space="preserve">r.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441CB7">
      <w:pPr>
        <w:numPr>
          <w:ilvl w:val="0"/>
          <w:numId w:val="11"/>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4517C1">
        <w:rPr>
          <w:rFonts w:asciiTheme="minorHAnsi" w:hAnsiTheme="minorHAnsi" w:cstheme="minorHAnsi"/>
          <w:b/>
        </w:rPr>
        <w:t>02</w:t>
      </w:r>
      <w:r w:rsidR="00CE7FE5">
        <w:rPr>
          <w:rFonts w:asciiTheme="minorHAnsi" w:hAnsiTheme="minorHAnsi" w:cstheme="minorHAnsi"/>
          <w:b/>
        </w:rPr>
        <w:t xml:space="preserve"> </w:t>
      </w:r>
      <w:proofErr w:type="gramStart"/>
      <w:r w:rsidR="004517C1">
        <w:rPr>
          <w:rFonts w:asciiTheme="minorHAnsi" w:hAnsiTheme="minorHAnsi" w:cstheme="minorHAnsi"/>
          <w:b/>
        </w:rPr>
        <w:t xml:space="preserve">marca </w:t>
      </w:r>
      <w:r w:rsidR="00653B75" w:rsidRPr="009512DD">
        <w:rPr>
          <w:rFonts w:asciiTheme="minorHAnsi" w:hAnsiTheme="minorHAnsi" w:cstheme="minorHAnsi"/>
          <w:b/>
        </w:rPr>
        <w:t xml:space="preserve"> 202</w:t>
      </w:r>
      <w:r w:rsidR="004517C1">
        <w:rPr>
          <w:rFonts w:asciiTheme="minorHAnsi" w:hAnsiTheme="minorHAnsi" w:cstheme="minorHAnsi"/>
          <w:b/>
        </w:rPr>
        <w:t>3</w:t>
      </w:r>
      <w:proofErr w:type="gramEnd"/>
      <w:r w:rsidR="00115F5C" w:rsidRPr="009512DD">
        <w:rPr>
          <w:rFonts w:asciiTheme="minorHAnsi" w:hAnsiTheme="minorHAnsi" w:cstheme="minorHAnsi"/>
          <w:b/>
        </w:rPr>
        <w:t xml:space="preserve"> r.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8C04C3">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441CB7">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441CB7">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441CB7">
      <w:pPr>
        <w:pStyle w:val="Nagwek3"/>
        <w:spacing w:line="360" w:lineRule="auto"/>
        <w:rPr>
          <w:rFonts w:asciiTheme="minorHAnsi" w:hAnsiTheme="minorHAnsi"/>
        </w:rPr>
      </w:pPr>
      <w:r w:rsidRPr="00BB4161">
        <w:rPr>
          <w:rFonts w:asciiTheme="minorHAnsi" w:hAnsiTheme="minorHAnsi"/>
        </w:rPr>
        <w:lastRenderedPageBreak/>
        <w:tab/>
      </w:r>
      <w:bookmarkStart w:id="31" w:name="_Toc127858905"/>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31"/>
    </w:p>
    <w:p w:rsidR="00343DB5" w:rsidRPr="00BB4161" w:rsidRDefault="00D36AE2" w:rsidP="00441CB7">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441CB7">
      <w:pPr>
        <w:pStyle w:val="Akapitzlist"/>
        <w:numPr>
          <w:ilvl w:val="0"/>
          <w:numId w:val="50"/>
        </w:numPr>
        <w:rPr>
          <w:rFonts w:asciiTheme="minorHAnsi" w:hAnsiTheme="minorHAnsi" w:cstheme="minorHAnsi"/>
        </w:rPr>
      </w:pPr>
      <w:bookmarkStart w:id="32" w:name="_Hlk64362892"/>
      <w:r w:rsidRPr="00BB4161">
        <w:rPr>
          <w:rFonts w:asciiTheme="minorHAnsi" w:hAnsiTheme="minorHAnsi" w:cstheme="minorHAnsi"/>
          <w:b/>
          <w:bCs/>
          <w:lang w:eastAsia="ar-SA"/>
        </w:rPr>
        <w:t xml:space="preserve">cena brutto </w:t>
      </w:r>
      <w:bookmarkEnd w:id="32"/>
      <w:r w:rsidRPr="00BB4161">
        <w:rPr>
          <w:rFonts w:asciiTheme="minorHAnsi" w:hAnsiTheme="minorHAnsi" w:cstheme="minorHAnsi"/>
          <w:b/>
          <w:bCs/>
          <w:lang w:eastAsia="ar-SA"/>
        </w:rPr>
        <w:t>– 60 %</w:t>
      </w:r>
      <w:bookmarkStart w:id="33" w:name="_Hlk43973482"/>
      <w:bookmarkEnd w:id="33"/>
    </w:p>
    <w:p w:rsidR="00343DB5" w:rsidRPr="00BB4161" w:rsidRDefault="00343DB5" w:rsidP="007B019D">
      <w:pPr>
        <w:ind w:firstLine="426"/>
        <w:rPr>
          <w:rFonts w:asciiTheme="minorHAnsi" w:hAnsiTheme="minorHAnsi" w:cstheme="minorHAnsi"/>
        </w:rPr>
      </w:pPr>
      <w:r w:rsidRPr="00BB4161">
        <w:rPr>
          <w:rFonts w:asciiTheme="minorHAnsi" w:hAnsiTheme="minorHAnsi" w:cstheme="minorHAnsi"/>
        </w:rPr>
        <w:t>Oferty oceniane będą wg wzoru:</w:t>
      </w:r>
      <w:r w:rsidR="007B019D">
        <w:rPr>
          <w:rFonts w:asciiTheme="minorHAnsi" w:hAnsiTheme="minorHAnsi" w:cstheme="minorHAnsi"/>
        </w:rPr>
        <w:t xml:space="preserve"> </w:t>
      </w:r>
      <w:r w:rsidRPr="007B019D">
        <w:rPr>
          <w:rFonts w:asciiTheme="minorHAnsi" w:hAnsiTheme="minorHAnsi" w:cstheme="minorHAnsi"/>
          <w:b/>
        </w:rPr>
        <w:t>P = P1 + P2</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gdzie: P – ilość punktów przyznanych ofercie w łącznej punktacji ocenianych kryteriów.</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P2 – ilość punktów przyznanych ofercie w kryterium doświadczenie osoby</w:t>
      </w:r>
    </w:p>
    <w:p w:rsidR="00343DB5" w:rsidRPr="00BB4161" w:rsidRDefault="00343DB5" w:rsidP="00441CB7">
      <w:pPr>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441CB7">
      <w:pPr>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441CB7">
      <w:pPr>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441CB7">
      <w:pPr>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BB4161" w:rsidRDefault="008D288F" w:rsidP="00441CB7">
      <w:pPr>
        <w:pStyle w:val="Akapitzlist"/>
        <w:numPr>
          <w:ilvl w:val="0"/>
          <w:numId w:val="50"/>
        </w:numPr>
        <w:rPr>
          <w:rFonts w:asciiTheme="minorHAnsi" w:hAnsiTheme="minorHAnsi" w:cstheme="minorHAnsi"/>
        </w:rPr>
      </w:pPr>
      <w:r w:rsidRPr="00BB4161">
        <w:rPr>
          <w:rFonts w:asciiTheme="minorHAnsi" w:hAnsiTheme="minorHAnsi" w:cstheme="minorHAnsi"/>
          <w:b/>
          <w:bCs/>
          <w:lang w:eastAsia="ar-SA"/>
        </w:rPr>
        <w:t>doświadczenie osoby w sprawowaniu nadzoru – 40 %</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W kryterium doświadczenie osoby oferty oceniane będą w następujący sposób:</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nych przez osobę wyznaczoną do realizacji zamówienia:</w:t>
      </w:r>
      <w:r w:rsidRPr="00BB4161">
        <w:rPr>
          <w:rFonts w:asciiTheme="minorHAnsi" w:hAnsiTheme="minorHAnsi" w:cstheme="minorHAnsi"/>
        </w:rPr>
        <w:t xml:space="preserve"> </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2 nadzory = 20pkt.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3 nadzory= 30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4 nadzory= 40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Maksymalna ilość punktów w punktacji kryterium doświadczenie osoby wynosi 40 pkt., w</w:t>
      </w:r>
      <w:r w:rsidRPr="00BB4161">
        <w:rPr>
          <w:rFonts w:asciiTheme="minorHAnsi" w:eastAsia="Calibri" w:hAnsiTheme="minorHAnsi" w:cstheme="minorHAnsi"/>
        </w:rPr>
        <w:t xml:space="preserve"> przypadku udokumentowania większej liczby nadzorów, wykonawca otrzyma maksymalną liczbę punktów (to jest 40 punktów)</w:t>
      </w:r>
      <w:bookmarkStart w:id="34" w:name="_Hlk358708171"/>
      <w:bookmarkEnd w:id="34"/>
      <w:r w:rsidRPr="00BB4161">
        <w:rPr>
          <w:rFonts w:asciiTheme="minorHAnsi" w:eastAsia="Calibri" w:hAnsiTheme="minorHAnsi" w:cstheme="minorHAnsi"/>
        </w:rPr>
        <w:t>.</w:t>
      </w:r>
    </w:p>
    <w:p w:rsidR="00343DB5" w:rsidRPr="00BB4161" w:rsidRDefault="00343DB5" w:rsidP="00441CB7">
      <w:pPr>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lastRenderedPageBreak/>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w:t>
      </w:r>
      <w:r w:rsidR="004517C1">
        <w:rPr>
          <w:rFonts w:asciiTheme="minorHAnsi" w:hAnsiTheme="minorHAnsi" w:cstheme="minorHAnsi"/>
          <w:iCs/>
          <w:lang w:eastAsia="ar-SA"/>
        </w:rPr>
        <w:t>2</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w:t>
      </w:r>
      <w:r w:rsidR="004517C1">
        <w:rPr>
          <w:rFonts w:asciiTheme="minorHAnsi" w:hAnsiTheme="minorHAnsi" w:cstheme="minorHAnsi"/>
          <w:iCs/>
          <w:lang w:eastAsia="ar-SA"/>
        </w:rPr>
        <w:t>710</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441CB7">
      <w:pPr>
        <w:ind w:left="567"/>
        <w:rPr>
          <w:rFonts w:asciiTheme="minorHAnsi" w:hAnsiTheme="minorHAnsi" w:cstheme="minorHAnsi"/>
          <w:lang w:eastAsia="ar-SA"/>
        </w:rPr>
      </w:pPr>
      <w:r w:rsidRPr="00BB4161">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B4161" w:rsidRDefault="008411E8" w:rsidP="00441CB7">
      <w:pPr>
        <w:pStyle w:val="Nagwek3"/>
        <w:spacing w:line="360" w:lineRule="auto"/>
        <w:rPr>
          <w:rFonts w:asciiTheme="minorHAnsi" w:hAnsiTheme="minorHAnsi"/>
        </w:rPr>
      </w:pPr>
      <w:r w:rsidRPr="00BB4161">
        <w:rPr>
          <w:rFonts w:asciiTheme="minorHAnsi" w:hAnsiTheme="minorHAnsi"/>
        </w:rPr>
        <w:tab/>
      </w:r>
      <w:bookmarkStart w:id="35" w:name="_Toc127858906"/>
      <w:r w:rsidR="007F76E7" w:rsidRPr="00BB4161">
        <w:rPr>
          <w:rFonts w:asciiTheme="minorHAnsi" w:hAnsiTheme="minorHAnsi"/>
        </w:rPr>
        <w:t>Informacje o formalnościach, jakie powinny być dopełnione po wyborze oferty w celu zawarcia umowy w sprawie zamówienia publicznego</w:t>
      </w:r>
      <w:bookmarkEnd w:id="35"/>
    </w:p>
    <w:p w:rsidR="00EC2888"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441CB7">
      <w:pPr>
        <w:pStyle w:val="Nagwek3"/>
        <w:spacing w:line="360" w:lineRule="auto"/>
        <w:rPr>
          <w:rFonts w:asciiTheme="minorHAnsi" w:hAnsiTheme="minorHAnsi"/>
        </w:rPr>
      </w:pPr>
      <w:bookmarkStart w:id="36" w:name="_Toc127858907"/>
      <w:r w:rsidRPr="00BB4161">
        <w:rPr>
          <w:rFonts w:asciiTheme="minorHAnsi" w:hAnsiTheme="minorHAnsi"/>
        </w:rPr>
        <w:t>Wymagania dotyczące zabezpieczenia należytego wykonania umowy</w:t>
      </w:r>
      <w:bookmarkEnd w:id="36"/>
    </w:p>
    <w:p w:rsidR="0016416A" w:rsidRPr="00BB4161" w:rsidRDefault="00FD5C82" w:rsidP="00441CB7">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441CB7">
      <w:pPr>
        <w:pStyle w:val="Nagwek3"/>
        <w:spacing w:line="360" w:lineRule="auto"/>
        <w:rPr>
          <w:rFonts w:asciiTheme="minorHAnsi" w:hAnsiTheme="minorHAnsi"/>
        </w:rPr>
      </w:pPr>
      <w:bookmarkStart w:id="37" w:name="_Toc127858908"/>
      <w:r w:rsidRPr="00BB4161">
        <w:rPr>
          <w:rFonts w:asciiTheme="minorHAnsi" w:hAnsiTheme="minorHAnsi"/>
        </w:rPr>
        <w:lastRenderedPageBreak/>
        <w:t>Informacje o treści zawieranej umowy oraz możliwości jej zmiany</w:t>
      </w:r>
      <w:bookmarkEnd w:id="37"/>
    </w:p>
    <w:p w:rsidR="00FA3063"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441CB7">
      <w:pPr>
        <w:pStyle w:val="Nagwek3"/>
        <w:spacing w:line="360" w:lineRule="auto"/>
        <w:rPr>
          <w:rFonts w:asciiTheme="minorHAnsi" w:hAnsiTheme="minorHAnsi"/>
        </w:rPr>
      </w:pPr>
      <w:bookmarkStart w:id="38" w:name="_Toc127858909"/>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38"/>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441CB7">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441CB7">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441CB7">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441CB7">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441CB7">
      <w:pPr>
        <w:suppressAutoHyphens/>
        <w:ind w:left="709" w:hanging="425"/>
        <w:rPr>
          <w:rFonts w:asciiTheme="minorHAnsi" w:hAnsiTheme="minorHAnsi" w:cstheme="minorHAnsi"/>
        </w:rPr>
      </w:pPr>
      <w:r w:rsidRPr="00BB4161">
        <w:rPr>
          <w:rFonts w:asciiTheme="minorHAnsi" w:hAnsiTheme="minorHAnsi" w:cstheme="minorHAnsi"/>
        </w:rPr>
        <w:lastRenderedPageBreak/>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441CB7">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441CB7">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41CB7">
      <w:pPr>
        <w:pStyle w:val="Akapitzlist"/>
        <w:numPr>
          <w:ilvl w:val="0"/>
          <w:numId w:val="24"/>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441CB7">
      <w:pPr>
        <w:pStyle w:val="Nagwek3"/>
        <w:spacing w:line="360" w:lineRule="auto"/>
        <w:rPr>
          <w:rFonts w:asciiTheme="minorHAnsi" w:hAnsiTheme="minorHAnsi"/>
        </w:rPr>
      </w:pPr>
      <w:r w:rsidRPr="00BB4161">
        <w:rPr>
          <w:rFonts w:asciiTheme="minorHAnsi" w:hAnsiTheme="minorHAnsi"/>
        </w:rPr>
        <w:tab/>
      </w:r>
      <w:bookmarkStart w:id="39" w:name="_Toc127858910"/>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39"/>
    </w:p>
    <w:bookmarkEnd w:id="1"/>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603DAD" w:rsidRDefault="00305169" w:rsidP="00441CB7">
      <w:pPr>
        <w:pStyle w:val="Akapitzlist"/>
        <w:numPr>
          <w:ilvl w:val="0"/>
          <w:numId w:val="51"/>
        </w:numPr>
        <w:ind w:left="567" w:right="20" w:hanging="425"/>
        <w:rPr>
          <w:rFonts w:asciiTheme="minorHAnsi" w:eastAsia="Verdana" w:hAnsiTheme="minorHAnsi" w:cstheme="minorHAnsi"/>
        </w:rPr>
      </w:pPr>
      <w:r w:rsidRPr="00215AB3">
        <w:rPr>
          <w:rFonts w:asciiTheme="minorHAnsi" w:eastAsia="Verdana" w:hAnsiTheme="minorHAnsi" w:cstheme="minorHAnsi"/>
          <w:b/>
        </w:rPr>
        <w:lastRenderedPageBreak/>
        <w:t xml:space="preserve">Załącznik </w:t>
      </w:r>
      <w:r w:rsidR="00EB1612" w:rsidRPr="00215AB3">
        <w:rPr>
          <w:rFonts w:asciiTheme="minorHAnsi" w:eastAsia="Verdana" w:hAnsiTheme="minorHAnsi" w:cstheme="minorHAnsi"/>
          <w:b/>
        </w:rPr>
        <w:t>4</w:t>
      </w:r>
      <w:r w:rsidR="009351FA" w:rsidRPr="00215AB3">
        <w:rPr>
          <w:rFonts w:asciiTheme="minorHAnsi" w:eastAsia="Verdana" w:hAnsiTheme="minorHAnsi" w:cstheme="minorHAnsi"/>
        </w:rPr>
        <w:t xml:space="preserve"> -</w:t>
      </w:r>
      <w:r w:rsidRPr="00215AB3">
        <w:rPr>
          <w:rFonts w:asciiTheme="minorHAnsi" w:eastAsia="Verdana" w:hAnsiTheme="minorHAnsi" w:cstheme="minorHAnsi"/>
        </w:rPr>
        <w:t xml:space="preserve"> </w:t>
      </w:r>
      <w:r w:rsidR="009351FA" w:rsidRPr="00215AB3">
        <w:rPr>
          <w:rFonts w:asciiTheme="minorHAnsi" w:eastAsia="Verdana" w:hAnsiTheme="minorHAnsi" w:cstheme="minorHAnsi"/>
        </w:rPr>
        <w:t>Warunki techniczne</w:t>
      </w:r>
      <w:r w:rsidR="007222AD">
        <w:rPr>
          <w:rFonts w:asciiTheme="minorHAnsi" w:eastAsia="Verdana" w:hAnsiTheme="minorHAnsi" w:cstheme="minorHAnsi"/>
        </w:rPr>
        <w:t xml:space="preserve"> wykonania zamówienia</w:t>
      </w:r>
    </w:p>
    <w:p w:rsidR="008E31BC" w:rsidRPr="00BB4161" w:rsidRDefault="008E31BC" w:rsidP="00441CB7">
      <w:pPr>
        <w:rPr>
          <w:rFonts w:asciiTheme="minorHAnsi" w:hAnsiTheme="minorHAnsi" w:cs="Calibri"/>
        </w:rPr>
      </w:pPr>
      <w:r w:rsidRPr="00BB4161">
        <w:rPr>
          <w:rFonts w:asciiTheme="minorHAnsi" w:hAnsiTheme="minorHAnsi" w:cs="Calibri"/>
        </w:rPr>
        <w:t>Zatwierdzono:</w:t>
      </w:r>
    </w:p>
    <w:p w:rsidR="008E31BC" w:rsidRPr="00BB4161" w:rsidRDefault="008E31BC" w:rsidP="00441CB7">
      <w:pPr>
        <w:rPr>
          <w:rFonts w:asciiTheme="minorHAnsi" w:hAnsiTheme="minorHAnsi" w:cs="Calibri"/>
        </w:rPr>
      </w:pPr>
      <w:r w:rsidRPr="00BB4161">
        <w:rPr>
          <w:rFonts w:asciiTheme="minorHAnsi" w:hAnsiTheme="minorHAnsi" w:cs="Calibri"/>
        </w:rPr>
        <w:t xml:space="preserve">dnia </w:t>
      </w:r>
      <w:r w:rsidR="00C0408D">
        <w:rPr>
          <w:rFonts w:asciiTheme="minorHAnsi" w:hAnsiTheme="minorHAnsi" w:cs="Calibri"/>
        </w:rPr>
        <w:t>21.02.2023 r.</w:t>
      </w:r>
      <w:bookmarkStart w:id="40" w:name="_GoBack"/>
      <w:bookmarkEnd w:id="40"/>
    </w:p>
    <w:p w:rsidR="007F1B68" w:rsidRDefault="008E31BC" w:rsidP="00441CB7">
      <w:pPr>
        <w:rPr>
          <w:rFonts w:asciiTheme="minorHAnsi" w:hAnsiTheme="minorHAnsi" w:cs="Calibri"/>
          <w:lang w:eastAsia="ar-SA"/>
        </w:rPr>
      </w:pPr>
      <w:r w:rsidRPr="00BB4161">
        <w:rPr>
          <w:rFonts w:asciiTheme="minorHAnsi" w:hAnsiTheme="minorHAnsi" w:cs="Calibri"/>
          <w:lang w:eastAsia="ar-SA"/>
        </w:rPr>
        <w:t>Maria Sztuk Sekretarz Powiatu</w:t>
      </w:r>
    </w:p>
    <w:p w:rsidR="007F1B68" w:rsidRDefault="007F1B68" w:rsidP="007F1B68">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742CD6">
          <w:pPr>
            <w:pStyle w:val="Nagwekspisutreci"/>
            <w:spacing w:before="0" w:line="400" w:lineRule="exact"/>
            <w:rPr>
              <w:rFonts w:asciiTheme="minorHAnsi" w:hAnsiTheme="minorHAnsi"/>
              <w:color w:val="auto"/>
              <w:sz w:val="24"/>
              <w:szCs w:val="24"/>
            </w:rPr>
          </w:pPr>
          <w:r w:rsidRPr="00B23CF0">
            <w:rPr>
              <w:rFonts w:asciiTheme="minorHAnsi" w:hAnsiTheme="minorHAnsi"/>
              <w:color w:val="auto"/>
              <w:sz w:val="24"/>
              <w:szCs w:val="24"/>
            </w:rPr>
            <w:t>Spis treści</w:t>
          </w:r>
        </w:p>
        <w:p w:rsidR="007F1B68" w:rsidRDefault="00CD305E" w:rsidP="00742CD6">
          <w:pPr>
            <w:pStyle w:val="Spistreci2"/>
            <w:tabs>
              <w:tab w:val="right" w:leader="dot" w:pos="9202"/>
            </w:tabs>
            <w:spacing w:after="0" w:line="400" w:lineRule="exact"/>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27858886" w:history="1">
            <w:r w:rsidR="007F1B68" w:rsidRPr="00647535">
              <w:rPr>
                <w:rStyle w:val="Hipercze"/>
                <w:noProof/>
              </w:rPr>
              <w:t>Specyfikacja warunków zamówienia</w:t>
            </w:r>
            <w:r w:rsidR="007F1B68">
              <w:rPr>
                <w:noProof/>
                <w:webHidden/>
              </w:rPr>
              <w:tab/>
            </w:r>
            <w:r w:rsidR="007F1B68">
              <w:rPr>
                <w:noProof/>
                <w:webHidden/>
              </w:rPr>
              <w:fldChar w:fldCharType="begin"/>
            </w:r>
            <w:r w:rsidR="007F1B68">
              <w:rPr>
                <w:noProof/>
                <w:webHidden/>
              </w:rPr>
              <w:instrText xml:space="preserve"> PAGEREF _Toc127858886 \h </w:instrText>
            </w:r>
            <w:r w:rsidR="007F1B68">
              <w:rPr>
                <w:noProof/>
                <w:webHidden/>
              </w:rPr>
            </w:r>
            <w:r w:rsidR="007F1B68">
              <w:rPr>
                <w:noProof/>
                <w:webHidden/>
              </w:rPr>
              <w:fldChar w:fldCharType="separate"/>
            </w:r>
            <w:r w:rsidR="007F1B68">
              <w:rPr>
                <w:noProof/>
                <w:webHidden/>
              </w:rPr>
              <w:t>1</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87" w:history="1">
            <w:r w:rsidR="007F1B68" w:rsidRPr="00647535">
              <w:rPr>
                <w:rStyle w:val="Hipercze"/>
                <w:noProof/>
              </w:rPr>
              <w:t>I.</w:t>
            </w:r>
            <w:r w:rsidR="007F1B68">
              <w:rPr>
                <w:rFonts w:asciiTheme="minorHAnsi" w:eastAsiaTheme="minorEastAsia" w:hAnsiTheme="minorHAnsi" w:cstheme="minorBidi"/>
                <w:noProof/>
                <w:sz w:val="22"/>
                <w:szCs w:val="22"/>
              </w:rPr>
              <w:tab/>
            </w:r>
            <w:r w:rsidR="007F1B68" w:rsidRPr="00647535">
              <w:rPr>
                <w:rStyle w:val="Hipercze"/>
                <w:noProof/>
              </w:rPr>
              <w:t>Nazwa oraz adres zamawiającego</w:t>
            </w:r>
            <w:r w:rsidR="007F1B68">
              <w:rPr>
                <w:noProof/>
                <w:webHidden/>
              </w:rPr>
              <w:tab/>
            </w:r>
            <w:r w:rsidR="007F1B68">
              <w:rPr>
                <w:noProof/>
                <w:webHidden/>
              </w:rPr>
              <w:fldChar w:fldCharType="begin"/>
            </w:r>
            <w:r w:rsidR="007F1B68">
              <w:rPr>
                <w:noProof/>
                <w:webHidden/>
              </w:rPr>
              <w:instrText xml:space="preserve"> PAGEREF _Toc127858887 \h </w:instrText>
            </w:r>
            <w:r w:rsidR="007F1B68">
              <w:rPr>
                <w:noProof/>
                <w:webHidden/>
              </w:rPr>
            </w:r>
            <w:r w:rsidR="007F1B68">
              <w:rPr>
                <w:noProof/>
                <w:webHidden/>
              </w:rPr>
              <w:fldChar w:fldCharType="separate"/>
            </w:r>
            <w:r w:rsidR="007F1B68">
              <w:rPr>
                <w:noProof/>
                <w:webHidden/>
              </w:rPr>
              <w:t>1</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88" w:history="1">
            <w:r w:rsidR="007F1B68" w:rsidRPr="00647535">
              <w:rPr>
                <w:rStyle w:val="Hipercze"/>
                <w:noProof/>
              </w:rPr>
              <w:t>II.</w:t>
            </w:r>
            <w:r w:rsidR="007F1B68">
              <w:rPr>
                <w:rFonts w:asciiTheme="minorHAnsi" w:eastAsiaTheme="minorEastAsia" w:hAnsiTheme="minorHAnsi" w:cstheme="minorBidi"/>
                <w:noProof/>
                <w:sz w:val="22"/>
                <w:szCs w:val="22"/>
              </w:rPr>
              <w:tab/>
            </w:r>
            <w:r w:rsidR="007F1B68" w:rsidRPr="00647535">
              <w:rPr>
                <w:rStyle w:val="Hipercze"/>
                <w:noProof/>
              </w:rPr>
              <w:t>Ochrona danych osobowych</w:t>
            </w:r>
            <w:r w:rsidR="007F1B68">
              <w:rPr>
                <w:noProof/>
                <w:webHidden/>
              </w:rPr>
              <w:tab/>
            </w:r>
            <w:r w:rsidR="007F1B68">
              <w:rPr>
                <w:noProof/>
                <w:webHidden/>
              </w:rPr>
              <w:fldChar w:fldCharType="begin"/>
            </w:r>
            <w:r w:rsidR="007F1B68">
              <w:rPr>
                <w:noProof/>
                <w:webHidden/>
              </w:rPr>
              <w:instrText xml:space="preserve"> PAGEREF _Toc127858888 \h </w:instrText>
            </w:r>
            <w:r w:rsidR="007F1B68">
              <w:rPr>
                <w:noProof/>
                <w:webHidden/>
              </w:rPr>
            </w:r>
            <w:r w:rsidR="007F1B68">
              <w:rPr>
                <w:noProof/>
                <w:webHidden/>
              </w:rPr>
              <w:fldChar w:fldCharType="separate"/>
            </w:r>
            <w:r w:rsidR="007F1B68">
              <w:rPr>
                <w:noProof/>
                <w:webHidden/>
              </w:rPr>
              <w:t>1</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89" w:history="1">
            <w:r w:rsidR="007F1B68" w:rsidRPr="00647535">
              <w:rPr>
                <w:rStyle w:val="Hipercze"/>
                <w:noProof/>
              </w:rPr>
              <w:t>III.</w:t>
            </w:r>
            <w:r w:rsidR="007F1B68">
              <w:rPr>
                <w:rFonts w:asciiTheme="minorHAnsi" w:eastAsiaTheme="minorEastAsia" w:hAnsiTheme="minorHAnsi" w:cstheme="minorBidi"/>
                <w:noProof/>
                <w:sz w:val="22"/>
                <w:szCs w:val="22"/>
              </w:rPr>
              <w:tab/>
            </w:r>
            <w:r w:rsidR="007F1B68" w:rsidRPr="00647535">
              <w:rPr>
                <w:rStyle w:val="Hipercze"/>
                <w:noProof/>
              </w:rPr>
              <w:t>Tryb udzielenia zamówienia</w:t>
            </w:r>
            <w:r w:rsidR="007F1B68">
              <w:rPr>
                <w:noProof/>
                <w:webHidden/>
              </w:rPr>
              <w:tab/>
            </w:r>
            <w:r w:rsidR="007F1B68">
              <w:rPr>
                <w:noProof/>
                <w:webHidden/>
              </w:rPr>
              <w:fldChar w:fldCharType="begin"/>
            </w:r>
            <w:r w:rsidR="007F1B68">
              <w:rPr>
                <w:noProof/>
                <w:webHidden/>
              </w:rPr>
              <w:instrText xml:space="preserve"> PAGEREF _Toc127858889 \h </w:instrText>
            </w:r>
            <w:r w:rsidR="007F1B68">
              <w:rPr>
                <w:noProof/>
                <w:webHidden/>
              </w:rPr>
            </w:r>
            <w:r w:rsidR="007F1B68">
              <w:rPr>
                <w:noProof/>
                <w:webHidden/>
              </w:rPr>
              <w:fldChar w:fldCharType="separate"/>
            </w:r>
            <w:r w:rsidR="007F1B68">
              <w:rPr>
                <w:noProof/>
                <w:webHidden/>
              </w:rPr>
              <w:t>3</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0" w:history="1">
            <w:r w:rsidR="007F1B68" w:rsidRPr="00647535">
              <w:rPr>
                <w:rStyle w:val="Hipercze"/>
                <w:noProof/>
              </w:rPr>
              <w:t>IV.</w:t>
            </w:r>
            <w:r w:rsidR="007F1B68">
              <w:rPr>
                <w:rFonts w:asciiTheme="minorHAnsi" w:eastAsiaTheme="minorEastAsia" w:hAnsiTheme="minorHAnsi" w:cstheme="minorBidi"/>
                <w:noProof/>
                <w:sz w:val="22"/>
                <w:szCs w:val="22"/>
              </w:rPr>
              <w:tab/>
            </w:r>
            <w:r w:rsidR="007F1B68" w:rsidRPr="00647535">
              <w:rPr>
                <w:rStyle w:val="Hipercze"/>
                <w:noProof/>
              </w:rPr>
              <w:t>Opis przedmiotu zamówienia</w:t>
            </w:r>
            <w:r w:rsidR="007F1B68">
              <w:rPr>
                <w:noProof/>
                <w:webHidden/>
              </w:rPr>
              <w:tab/>
            </w:r>
            <w:r w:rsidR="007F1B68">
              <w:rPr>
                <w:noProof/>
                <w:webHidden/>
              </w:rPr>
              <w:fldChar w:fldCharType="begin"/>
            </w:r>
            <w:r w:rsidR="007F1B68">
              <w:rPr>
                <w:noProof/>
                <w:webHidden/>
              </w:rPr>
              <w:instrText xml:space="preserve"> PAGEREF _Toc127858890 \h </w:instrText>
            </w:r>
            <w:r w:rsidR="007F1B68">
              <w:rPr>
                <w:noProof/>
                <w:webHidden/>
              </w:rPr>
            </w:r>
            <w:r w:rsidR="007F1B68">
              <w:rPr>
                <w:noProof/>
                <w:webHidden/>
              </w:rPr>
              <w:fldChar w:fldCharType="separate"/>
            </w:r>
            <w:r w:rsidR="007F1B68">
              <w:rPr>
                <w:noProof/>
                <w:webHidden/>
              </w:rPr>
              <w:t>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1" w:history="1">
            <w:r w:rsidR="007F1B68" w:rsidRPr="00647535">
              <w:rPr>
                <w:rStyle w:val="Hipercze"/>
                <w:noProof/>
              </w:rPr>
              <w:t>V.</w:t>
            </w:r>
            <w:r w:rsidR="007F1B68">
              <w:rPr>
                <w:rFonts w:asciiTheme="minorHAnsi" w:eastAsiaTheme="minorEastAsia" w:hAnsiTheme="minorHAnsi" w:cstheme="minorBidi"/>
                <w:noProof/>
                <w:sz w:val="22"/>
                <w:szCs w:val="22"/>
              </w:rPr>
              <w:tab/>
            </w:r>
            <w:r w:rsidR="007F1B68" w:rsidRPr="00647535">
              <w:rPr>
                <w:rStyle w:val="Hipercze"/>
                <w:noProof/>
              </w:rPr>
              <w:t>Wizja lokalna</w:t>
            </w:r>
            <w:r w:rsidR="007F1B68">
              <w:rPr>
                <w:noProof/>
                <w:webHidden/>
              </w:rPr>
              <w:tab/>
            </w:r>
            <w:r w:rsidR="007F1B68">
              <w:rPr>
                <w:noProof/>
                <w:webHidden/>
              </w:rPr>
              <w:fldChar w:fldCharType="begin"/>
            </w:r>
            <w:r w:rsidR="007F1B68">
              <w:rPr>
                <w:noProof/>
                <w:webHidden/>
              </w:rPr>
              <w:instrText xml:space="preserve"> PAGEREF _Toc127858891 \h </w:instrText>
            </w:r>
            <w:r w:rsidR="007F1B68">
              <w:rPr>
                <w:noProof/>
                <w:webHidden/>
              </w:rPr>
            </w:r>
            <w:r w:rsidR="007F1B68">
              <w:rPr>
                <w:noProof/>
                <w:webHidden/>
              </w:rPr>
              <w:fldChar w:fldCharType="separate"/>
            </w:r>
            <w:r w:rsidR="007F1B68">
              <w:rPr>
                <w:noProof/>
                <w:webHidden/>
              </w:rPr>
              <w:t>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2" w:history="1">
            <w:r w:rsidR="007F1B68" w:rsidRPr="00647535">
              <w:rPr>
                <w:rStyle w:val="Hipercze"/>
                <w:noProof/>
              </w:rPr>
              <w:t>VI.</w:t>
            </w:r>
            <w:r w:rsidR="007F1B68">
              <w:rPr>
                <w:rFonts w:asciiTheme="minorHAnsi" w:eastAsiaTheme="minorEastAsia" w:hAnsiTheme="minorHAnsi" w:cstheme="minorBidi"/>
                <w:noProof/>
                <w:sz w:val="22"/>
                <w:szCs w:val="22"/>
              </w:rPr>
              <w:tab/>
            </w:r>
            <w:r w:rsidR="007F1B68" w:rsidRPr="00647535">
              <w:rPr>
                <w:rStyle w:val="Hipercze"/>
                <w:noProof/>
              </w:rPr>
              <w:t>Podwykonawstwo</w:t>
            </w:r>
            <w:r w:rsidR="007F1B68">
              <w:rPr>
                <w:noProof/>
                <w:webHidden/>
              </w:rPr>
              <w:tab/>
            </w:r>
            <w:r w:rsidR="007F1B68">
              <w:rPr>
                <w:noProof/>
                <w:webHidden/>
              </w:rPr>
              <w:fldChar w:fldCharType="begin"/>
            </w:r>
            <w:r w:rsidR="007F1B68">
              <w:rPr>
                <w:noProof/>
                <w:webHidden/>
              </w:rPr>
              <w:instrText xml:space="preserve"> PAGEREF _Toc127858892 \h </w:instrText>
            </w:r>
            <w:r w:rsidR="007F1B68">
              <w:rPr>
                <w:noProof/>
                <w:webHidden/>
              </w:rPr>
            </w:r>
            <w:r w:rsidR="007F1B68">
              <w:rPr>
                <w:noProof/>
                <w:webHidden/>
              </w:rPr>
              <w:fldChar w:fldCharType="separate"/>
            </w:r>
            <w:r w:rsidR="007F1B68">
              <w:rPr>
                <w:noProof/>
                <w:webHidden/>
              </w:rPr>
              <w:t>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3" w:history="1">
            <w:r w:rsidR="007F1B68" w:rsidRPr="00647535">
              <w:rPr>
                <w:rStyle w:val="Hipercze"/>
                <w:noProof/>
              </w:rPr>
              <w:t>VII.</w:t>
            </w:r>
            <w:r w:rsidR="007F1B68">
              <w:rPr>
                <w:rFonts w:asciiTheme="minorHAnsi" w:eastAsiaTheme="minorEastAsia" w:hAnsiTheme="minorHAnsi" w:cstheme="minorBidi"/>
                <w:noProof/>
                <w:sz w:val="22"/>
                <w:szCs w:val="22"/>
              </w:rPr>
              <w:tab/>
            </w:r>
            <w:r w:rsidR="007F1B68" w:rsidRPr="00647535">
              <w:rPr>
                <w:rStyle w:val="Hipercze"/>
                <w:noProof/>
              </w:rPr>
              <w:t>Termin wykonania zamówienia</w:t>
            </w:r>
            <w:r w:rsidR="007F1B68">
              <w:rPr>
                <w:noProof/>
                <w:webHidden/>
              </w:rPr>
              <w:tab/>
            </w:r>
            <w:r w:rsidR="007F1B68">
              <w:rPr>
                <w:noProof/>
                <w:webHidden/>
              </w:rPr>
              <w:fldChar w:fldCharType="begin"/>
            </w:r>
            <w:r w:rsidR="007F1B68">
              <w:rPr>
                <w:noProof/>
                <w:webHidden/>
              </w:rPr>
              <w:instrText xml:space="preserve"> PAGEREF _Toc127858893 \h </w:instrText>
            </w:r>
            <w:r w:rsidR="007F1B68">
              <w:rPr>
                <w:noProof/>
                <w:webHidden/>
              </w:rPr>
            </w:r>
            <w:r w:rsidR="007F1B68">
              <w:rPr>
                <w:noProof/>
                <w:webHidden/>
              </w:rPr>
              <w:fldChar w:fldCharType="separate"/>
            </w:r>
            <w:r w:rsidR="007F1B68">
              <w:rPr>
                <w:noProof/>
                <w:webHidden/>
              </w:rPr>
              <w:t>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4" w:history="1">
            <w:r w:rsidR="007F1B68" w:rsidRPr="00647535">
              <w:rPr>
                <w:rStyle w:val="Hipercze"/>
                <w:noProof/>
              </w:rPr>
              <w:t>VIII.</w:t>
            </w:r>
            <w:r w:rsidR="007F1B68">
              <w:rPr>
                <w:rFonts w:asciiTheme="minorHAnsi" w:eastAsiaTheme="minorEastAsia" w:hAnsiTheme="minorHAnsi" w:cstheme="minorBidi"/>
                <w:noProof/>
                <w:sz w:val="22"/>
                <w:szCs w:val="22"/>
              </w:rPr>
              <w:tab/>
            </w:r>
            <w:r w:rsidR="007F1B68" w:rsidRPr="00647535">
              <w:rPr>
                <w:rStyle w:val="Hipercze"/>
                <w:noProof/>
              </w:rPr>
              <w:t>Warunki udziału w postępowaniu</w:t>
            </w:r>
            <w:r w:rsidR="007F1B68">
              <w:rPr>
                <w:noProof/>
                <w:webHidden/>
              </w:rPr>
              <w:tab/>
            </w:r>
            <w:r w:rsidR="007F1B68">
              <w:rPr>
                <w:noProof/>
                <w:webHidden/>
              </w:rPr>
              <w:fldChar w:fldCharType="begin"/>
            </w:r>
            <w:r w:rsidR="007F1B68">
              <w:rPr>
                <w:noProof/>
                <w:webHidden/>
              </w:rPr>
              <w:instrText xml:space="preserve"> PAGEREF _Toc127858894 \h </w:instrText>
            </w:r>
            <w:r w:rsidR="007F1B68">
              <w:rPr>
                <w:noProof/>
                <w:webHidden/>
              </w:rPr>
            </w:r>
            <w:r w:rsidR="007F1B68">
              <w:rPr>
                <w:noProof/>
                <w:webHidden/>
              </w:rPr>
              <w:fldChar w:fldCharType="separate"/>
            </w:r>
            <w:r w:rsidR="007F1B68">
              <w:rPr>
                <w:noProof/>
                <w:webHidden/>
              </w:rPr>
              <w:t>5</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5" w:history="1">
            <w:r w:rsidR="007F1B68" w:rsidRPr="00647535">
              <w:rPr>
                <w:rStyle w:val="Hipercze"/>
                <w:iCs/>
                <w:noProof/>
              </w:rPr>
              <w:t>IX.</w:t>
            </w:r>
            <w:r w:rsidR="007F1B68">
              <w:rPr>
                <w:rFonts w:asciiTheme="minorHAnsi" w:eastAsiaTheme="minorEastAsia" w:hAnsiTheme="minorHAnsi" w:cstheme="minorBidi"/>
                <w:noProof/>
                <w:sz w:val="22"/>
                <w:szCs w:val="22"/>
              </w:rPr>
              <w:tab/>
            </w:r>
            <w:r w:rsidR="007F1B68" w:rsidRPr="00647535">
              <w:rPr>
                <w:rStyle w:val="Hipercze"/>
                <w:noProof/>
              </w:rPr>
              <w:t>Podstawy wykluczenia z postępowania</w:t>
            </w:r>
            <w:r w:rsidR="007F1B68">
              <w:rPr>
                <w:noProof/>
                <w:webHidden/>
              </w:rPr>
              <w:tab/>
            </w:r>
            <w:r w:rsidR="007F1B68">
              <w:rPr>
                <w:noProof/>
                <w:webHidden/>
              </w:rPr>
              <w:fldChar w:fldCharType="begin"/>
            </w:r>
            <w:r w:rsidR="007F1B68">
              <w:rPr>
                <w:noProof/>
                <w:webHidden/>
              </w:rPr>
              <w:instrText xml:space="preserve"> PAGEREF _Toc127858895 \h </w:instrText>
            </w:r>
            <w:r w:rsidR="007F1B68">
              <w:rPr>
                <w:noProof/>
                <w:webHidden/>
              </w:rPr>
            </w:r>
            <w:r w:rsidR="007F1B68">
              <w:rPr>
                <w:noProof/>
                <w:webHidden/>
              </w:rPr>
              <w:fldChar w:fldCharType="separate"/>
            </w:r>
            <w:r w:rsidR="007F1B68">
              <w:rPr>
                <w:noProof/>
                <w:webHidden/>
              </w:rPr>
              <w:t>5</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6" w:history="1">
            <w:r w:rsidR="007F1B68" w:rsidRPr="00647535">
              <w:rPr>
                <w:rStyle w:val="Hipercze"/>
                <w:noProof/>
              </w:rPr>
              <w:t>X.</w:t>
            </w:r>
            <w:r w:rsidR="007F1B68">
              <w:rPr>
                <w:rFonts w:asciiTheme="minorHAnsi" w:eastAsiaTheme="minorEastAsia" w:hAnsiTheme="minorHAnsi" w:cstheme="minorBidi"/>
                <w:noProof/>
                <w:sz w:val="22"/>
                <w:szCs w:val="22"/>
              </w:rPr>
              <w:tab/>
            </w:r>
            <w:r w:rsidR="007F1B68" w:rsidRPr="00647535">
              <w:rPr>
                <w:rStyle w:val="Hipercze"/>
                <w:rFonts w:cstheme="minorHAnsi"/>
                <w:noProof/>
              </w:rPr>
              <w:t>Oświadczenia i dokumenty, jakie zobowiązani są dostarczyć wykonawcy w celu potwierdzenia spełniania warunków udziału w postępowaniu oraz wykazania braku podstaw wykluczenia</w:t>
            </w:r>
            <w:r w:rsidR="007F1B68">
              <w:rPr>
                <w:noProof/>
                <w:webHidden/>
              </w:rPr>
              <w:tab/>
            </w:r>
            <w:r w:rsidR="007F1B68">
              <w:rPr>
                <w:noProof/>
                <w:webHidden/>
              </w:rPr>
              <w:fldChar w:fldCharType="begin"/>
            </w:r>
            <w:r w:rsidR="007F1B68">
              <w:rPr>
                <w:noProof/>
                <w:webHidden/>
              </w:rPr>
              <w:instrText xml:space="preserve"> PAGEREF _Toc127858896 \h </w:instrText>
            </w:r>
            <w:r w:rsidR="007F1B68">
              <w:rPr>
                <w:noProof/>
                <w:webHidden/>
              </w:rPr>
            </w:r>
            <w:r w:rsidR="007F1B68">
              <w:rPr>
                <w:noProof/>
                <w:webHidden/>
              </w:rPr>
              <w:fldChar w:fldCharType="separate"/>
            </w:r>
            <w:r w:rsidR="007F1B68">
              <w:rPr>
                <w:noProof/>
                <w:webHidden/>
              </w:rPr>
              <w:t>6</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7" w:history="1">
            <w:r w:rsidR="007F1B68" w:rsidRPr="00647535">
              <w:rPr>
                <w:rStyle w:val="Hipercze"/>
                <w:noProof/>
              </w:rPr>
              <w:t>XI.</w:t>
            </w:r>
            <w:r w:rsidR="007F1B68">
              <w:rPr>
                <w:rFonts w:asciiTheme="minorHAnsi" w:eastAsiaTheme="minorEastAsia" w:hAnsiTheme="minorHAnsi" w:cstheme="minorBidi"/>
                <w:noProof/>
                <w:sz w:val="22"/>
                <w:szCs w:val="22"/>
              </w:rPr>
              <w:tab/>
            </w:r>
            <w:r w:rsidR="007F1B68" w:rsidRPr="00647535">
              <w:rPr>
                <w:rStyle w:val="Hipercze"/>
                <w:rFonts w:cstheme="minorHAnsi"/>
                <w:noProof/>
              </w:rPr>
              <w:t>Poleganie na zasobach innych podmiotów</w:t>
            </w:r>
            <w:r w:rsidR="007F1B68">
              <w:rPr>
                <w:noProof/>
                <w:webHidden/>
              </w:rPr>
              <w:tab/>
            </w:r>
            <w:r w:rsidR="007F1B68">
              <w:rPr>
                <w:noProof/>
                <w:webHidden/>
              </w:rPr>
              <w:fldChar w:fldCharType="begin"/>
            </w:r>
            <w:r w:rsidR="007F1B68">
              <w:rPr>
                <w:noProof/>
                <w:webHidden/>
              </w:rPr>
              <w:instrText xml:space="preserve"> PAGEREF _Toc127858897 \h </w:instrText>
            </w:r>
            <w:r w:rsidR="007F1B68">
              <w:rPr>
                <w:noProof/>
                <w:webHidden/>
              </w:rPr>
            </w:r>
            <w:r w:rsidR="007F1B68">
              <w:rPr>
                <w:noProof/>
                <w:webHidden/>
              </w:rPr>
              <w:fldChar w:fldCharType="separate"/>
            </w:r>
            <w:r w:rsidR="007F1B68">
              <w:rPr>
                <w:noProof/>
                <w:webHidden/>
              </w:rPr>
              <w:t>6</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8" w:history="1">
            <w:r w:rsidR="007F1B68" w:rsidRPr="00647535">
              <w:rPr>
                <w:rStyle w:val="Hipercze"/>
                <w:noProof/>
              </w:rPr>
              <w:t>XII.</w:t>
            </w:r>
            <w:r w:rsidR="007F1B68">
              <w:rPr>
                <w:rFonts w:asciiTheme="minorHAnsi" w:eastAsiaTheme="minorEastAsia" w:hAnsiTheme="minorHAnsi" w:cstheme="minorBidi"/>
                <w:noProof/>
                <w:sz w:val="22"/>
                <w:szCs w:val="22"/>
              </w:rPr>
              <w:tab/>
            </w:r>
            <w:r w:rsidR="007F1B68" w:rsidRPr="00647535">
              <w:rPr>
                <w:rStyle w:val="Hipercze"/>
                <w:rFonts w:cstheme="minorHAnsi"/>
                <w:noProof/>
              </w:rPr>
              <w:t>Informacja dla wykonawców wspólnie ubiegających się o udzielenie zamówienia (spółki cywilne/ konsorcja)</w:t>
            </w:r>
            <w:r w:rsidR="007F1B68">
              <w:rPr>
                <w:noProof/>
                <w:webHidden/>
              </w:rPr>
              <w:tab/>
            </w:r>
            <w:r w:rsidR="007F1B68">
              <w:rPr>
                <w:noProof/>
                <w:webHidden/>
              </w:rPr>
              <w:fldChar w:fldCharType="begin"/>
            </w:r>
            <w:r w:rsidR="007F1B68">
              <w:rPr>
                <w:noProof/>
                <w:webHidden/>
              </w:rPr>
              <w:instrText xml:space="preserve"> PAGEREF _Toc127858898 \h </w:instrText>
            </w:r>
            <w:r w:rsidR="007F1B68">
              <w:rPr>
                <w:noProof/>
                <w:webHidden/>
              </w:rPr>
            </w:r>
            <w:r w:rsidR="007F1B68">
              <w:rPr>
                <w:noProof/>
                <w:webHidden/>
              </w:rPr>
              <w:fldChar w:fldCharType="separate"/>
            </w:r>
            <w:r w:rsidR="007F1B68">
              <w:rPr>
                <w:noProof/>
                <w:webHidden/>
              </w:rPr>
              <w:t>6</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899" w:history="1">
            <w:r w:rsidR="007F1B68" w:rsidRPr="00647535">
              <w:rPr>
                <w:rStyle w:val="Hipercze"/>
                <w:noProof/>
              </w:rPr>
              <w:t>XIII.</w:t>
            </w:r>
            <w:r w:rsidR="007F1B68">
              <w:rPr>
                <w:rFonts w:asciiTheme="minorHAnsi" w:eastAsiaTheme="minorEastAsia" w:hAnsiTheme="minorHAnsi" w:cstheme="minorBidi"/>
                <w:noProof/>
                <w:sz w:val="22"/>
                <w:szCs w:val="22"/>
              </w:rPr>
              <w:tab/>
            </w:r>
            <w:r w:rsidR="007F1B68" w:rsidRPr="00647535">
              <w:rPr>
                <w:rStyle w:val="Hipercze"/>
                <w:noProof/>
              </w:rPr>
              <w:t>Sposób komunikacji oraz wyjaśnienia treści SWZ</w:t>
            </w:r>
            <w:r w:rsidR="007F1B68">
              <w:rPr>
                <w:noProof/>
                <w:webHidden/>
              </w:rPr>
              <w:tab/>
            </w:r>
            <w:r w:rsidR="007F1B68">
              <w:rPr>
                <w:noProof/>
                <w:webHidden/>
              </w:rPr>
              <w:fldChar w:fldCharType="begin"/>
            </w:r>
            <w:r w:rsidR="007F1B68">
              <w:rPr>
                <w:noProof/>
                <w:webHidden/>
              </w:rPr>
              <w:instrText xml:space="preserve"> PAGEREF _Toc127858899 \h </w:instrText>
            </w:r>
            <w:r w:rsidR="007F1B68">
              <w:rPr>
                <w:noProof/>
                <w:webHidden/>
              </w:rPr>
            </w:r>
            <w:r w:rsidR="007F1B68">
              <w:rPr>
                <w:noProof/>
                <w:webHidden/>
              </w:rPr>
              <w:fldChar w:fldCharType="separate"/>
            </w:r>
            <w:r w:rsidR="007F1B68">
              <w:rPr>
                <w:noProof/>
                <w:webHidden/>
              </w:rPr>
              <w:t>7</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0" w:history="1">
            <w:r w:rsidR="007F1B68" w:rsidRPr="00647535">
              <w:rPr>
                <w:rStyle w:val="Hipercze"/>
                <w:noProof/>
              </w:rPr>
              <w:t>XIV.</w:t>
            </w:r>
            <w:r w:rsidR="007F1B68">
              <w:rPr>
                <w:rFonts w:asciiTheme="minorHAnsi" w:eastAsiaTheme="minorEastAsia" w:hAnsiTheme="minorHAnsi" w:cstheme="minorBidi"/>
                <w:noProof/>
                <w:sz w:val="22"/>
                <w:szCs w:val="22"/>
              </w:rPr>
              <w:tab/>
            </w:r>
            <w:r w:rsidR="007F1B68" w:rsidRPr="00647535">
              <w:rPr>
                <w:rStyle w:val="Hipercze"/>
                <w:noProof/>
              </w:rPr>
              <w:t>Opis sposobu przygotowania ofert oraz wymagania formalne dotyczące składanych oświadczeń i dokumentów</w:t>
            </w:r>
            <w:r w:rsidR="007F1B68">
              <w:rPr>
                <w:noProof/>
                <w:webHidden/>
              </w:rPr>
              <w:tab/>
            </w:r>
            <w:r w:rsidR="007F1B68">
              <w:rPr>
                <w:noProof/>
                <w:webHidden/>
              </w:rPr>
              <w:fldChar w:fldCharType="begin"/>
            </w:r>
            <w:r w:rsidR="007F1B68">
              <w:rPr>
                <w:noProof/>
                <w:webHidden/>
              </w:rPr>
              <w:instrText xml:space="preserve"> PAGEREF _Toc127858900 \h </w:instrText>
            </w:r>
            <w:r w:rsidR="007F1B68">
              <w:rPr>
                <w:noProof/>
                <w:webHidden/>
              </w:rPr>
            </w:r>
            <w:r w:rsidR="007F1B68">
              <w:rPr>
                <w:noProof/>
                <w:webHidden/>
              </w:rPr>
              <w:fldChar w:fldCharType="separate"/>
            </w:r>
            <w:r w:rsidR="007F1B68">
              <w:rPr>
                <w:noProof/>
                <w:webHidden/>
              </w:rPr>
              <w:t>10</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1" w:history="1">
            <w:r w:rsidR="007F1B68" w:rsidRPr="00647535">
              <w:rPr>
                <w:rStyle w:val="Hipercze"/>
                <w:noProof/>
              </w:rPr>
              <w:t>XV.</w:t>
            </w:r>
            <w:r w:rsidR="007F1B68">
              <w:rPr>
                <w:rFonts w:asciiTheme="minorHAnsi" w:eastAsiaTheme="minorEastAsia" w:hAnsiTheme="minorHAnsi" w:cstheme="minorBidi"/>
                <w:noProof/>
                <w:sz w:val="22"/>
                <w:szCs w:val="22"/>
              </w:rPr>
              <w:tab/>
            </w:r>
            <w:r w:rsidR="007F1B68" w:rsidRPr="00647535">
              <w:rPr>
                <w:rStyle w:val="Hipercze"/>
                <w:noProof/>
              </w:rPr>
              <w:t>Sposób obliczenia ceny oferty</w:t>
            </w:r>
            <w:r w:rsidR="007F1B68">
              <w:rPr>
                <w:noProof/>
                <w:webHidden/>
              </w:rPr>
              <w:tab/>
            </w:r>
            <w:r w:rsidR="007F1B68">
              <w:rPr>
                <w:noProof/>
                <w:webHidden/>
              </w:rPr>
              <w:fldChar w:fldCharType="begin"/>
            </w:r>
            <w:r w:rsidR="007F1B68">
              <w:rPr>
                <w:noProof/>
                <w:webHidden/>
              </w:rPr>
              <w:instrText xml:space="preserve"> PAGEREF _Toc127858901 \h </w:instrText>
            </w:r>
            <w:r w:rsidR="007F1B68">
              <w:rPr>
                <w:noProof/>
                <w:webHidden/>
              </w:rPr>
            </w:r>
            <w:r w:rsidR="007F1B68">
              <w:rPr>
                <w:noProof/>
                <w:webHidden/>
              </w:rPr>
              <w:fldChar w:fldCharType="separate"/>
            </w:r>
            <w:r w:rsidR="007F1B68">
              <w:rPr>
                <w:noProof/>
                <w:webHidden/>
              </w:rPr>
              <w:t>11</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2" w:history="1">
            <w:r w:rsidR="007F1B68" w:rsidRPr="00647535">
              <w:rPr>
                <w:rStyle w:val="Hipercze"/>
                <w:noProof/>
              </w:rPr>
              <w:t>XVI.</w:t>
            </w:r>
            <w:r w:rsidR="007F1B68">
              <w:rPr>
                <w:rFonts w:asciiTheme="minorHAnsi" w:eastAsiaTheme="minorEastAsia" w:hAnsiTheme="minorHAnsi" w:cstheme="minorBidi"/>
                <w:noProof/>
                <w:sz w:val="22"/>
                <w:szCs w:val="22"/>
              </w:rPr>
              <w:tab/>
            </w:r>
            <w:r w:rsidR="007F1B68" w:rsidRPr="00647535">
              <w:rPr>
                <w:rStyle w:val="Hipercze"/>
                <w:noProof/>
              </w:rPr>
              <w:t>Wymagania dotyczące wadium</w:t>
            </w:r>
            <w:r w:rsidR="007F1B68">
              <w:rPr>
                <w:noProof/>
                <w:webHidden/>
              </w:rPr>
              <w:tab/>
            </w:r>
            <w:r w:rsidR="007F1B68">
              <w:rPr>
                <w:noProof/>
                <w:webHidden/>
              </w:rPr>
              <w:fldChar w:fldCharType="begin"/>
            </w:r>
            <w:r w:rsidR="007F1B68">
              <w:rPr>
                <w:noProof/>
                <w:webHidden/>
              </w:rPr>
              <w:instrText xml:space="preserve"> PAGEREF _Toc127858902 \h </w:instrText>
            </w:r>
            <w:r w:rsidR="007F1B68">
              <w:rPr>
                <w:noProof/>
                <w:webHidden/>
              </w:rPr>
            </w:r>
            <w:r w:rsidR="007F1B68">
              <w:rPr>
                <w:noProof/>
                <w:webHidden/>
              </w:rPr>
              <w:fldChar w:fldCharType="separate"/>
            </w:r>
            <w:r w:rsidR="007F1B68">
              <w:rPr>
                <w:noProof/>
                <w:webHidden/>
              </w:rPr>
              <w:t>11</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3" w:history="1">
            <w:r w:rsidR="007F1B68" w:rsidRPr="00647535">
              <w:rPr>
                <w:rStyle w:val="Hipercze"/>
                <w:noProof/>
              </w:rPr>
              <w:t>XVII.</w:t>
            </w:r>
            <w:r w:rsidR="007F1B68">
              <w:rPr>
                <w:rFonts w:asciiTheme="minorHAnsi" w:eastAsiaTheme="minorEastAsia" w:hAnsiTheme="minorHAnsi" w:cstheme="minorBidi"/>
                <w:noProof/>
                <w:sz w:val="22"/>
                <w:szCs w:val="22"/>
              </w:rPr>
              <w:tab/>
            </w:r>
            <w:r w:rsidR="007F1B68" w:rsidRPr="00647535">
              <w:rPr>
                <w:rStyle w:val="Hipercze"/>
                <w:noProof/>
              </w:rPr>
              <w:t>Termin związania ofertą</w:t>
            </w:r>
            <w:r w:rsidR="007F1B68">
              <w:rPr>
                <w:noProof/>
                <w:webHidden/>
              </w:rPr>
              <w:tab/>
            </w:r>
            <w:r w:rsidR="007F1B68">
              <w:rPr>
                <w:noProof/>
                <w:webHidden/>
              </w:rPr>
              <w:fldChar w:fldCharType="begin"/>
            </w:r>
            <w:r w:rsidR="007F1B68">
              <w:rPr>
                <w:noProof/>
                <w:webHidden/>
              </w:rPr>
              <w:instrText xml:space="preserve"> PAGEREF _Toc127858903 \h </w:instrText>
            </w:r>
            <w:r w:rsidR="007F1B68">
              <w:rPr>
                <w:noProof/>
                <w:webHidden/>
              </w:rPr>
            </w:r>
            <w:r w:rsidR="007F1B68">
              <w:rPr>
                <w:noProof/>
                <w:webHidden/>
              </w:rPr>
              <w:fldChar w:fldCharType="separate"/>
            </w:r>
            <w:r w:rsidR="007F1B68">
              <w:rPr>
                <w:noProof/>
                <w:webHidden/>
              </w:rPr>
              <w:t>11</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4" w:history="1">
            <w:r w:rsidR="007F1B68" w:rsidRPr="00647535">
              <w:rPr>
                <w:rStyle w:val="Hipercze"/>
                <w:noProof/>
              </w:rPr>
              <w:t>XVIII.</w:t>
            </w:r>
            <w:r w:rsidR="007F1B68">
              <w:rPr>
                <w:rFonts w:asciiTheme="minorHAnsi" w:eastAsiaTheme="minorEastAsia" w:hAnsiTheme="minorHAnsi" w:cstheme="minorBidi"/>
                <w:noProof/>
                <w:sz w:val="22"/>
                <w:szCs w:val="22"/>
              </w:rPr>
              <w:tab/>
            </w:r>
            <w:r w:rsidR="007F1B68" w:rsidRPr="00647535">
              <w:rPr>
                <w:rStyle w:val="Hipercze"/>
                <w:noProof/>
              </w:rPr>
              <w:t>Sposób i termin składania i otwarcia ofert</w:t>
            </w:r>
            <w:r w:rsidR="007F1B68">
              <w:rPr>
                <w:noProof/>
                <w:webHidden/>
              </w:rPr>
              <w:tab/>
            </w:r>
            <w:r w:rsidR="007F1B68">
              <w:rPr>
                <w:noProof/>
                <w:webHidden/>
              </w:rPr>
              <w:fldChar w:fldCharType="begin"/>
            </w:r>
            <w:r w:rsidR="007F1B68">
              <w:rPr>
                <w:noProof/>
                <w:webHidden/>
              </w:rPr>
              <w:instrText xml:space="preserve"> PAGEREF _Toc127858904 \h </w:instrText>
            </w:r>
            <w:r w:rsidR="007F1B68">
              <w:rPr>
                <w:noProof/>
                <w:webHidden/>
              </w:rPr>
            </w:r>
            <w:r w:rsidR="007F1B68">
              <w:rPr>
                <w:noProof/>
                <w:webHidden/>
              </w:rPr>
              <w:fldChar w:fldCharType="separate"/>
            </w:r>
            <w:r w:rsidR="007F1B68">
              <w:rPr>
                <w:noProof/>
                <w:webHidden/>
              </w:rPr>
              <w:t>12</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5" w:history="1">
            <w:r w:rsidR="007F1B68" w:rsidRPr="00647535">
              <w:rPr>
                <w:rStyle w:val="Hipercze"/>
                <w:noProof/>
              </w:rPr>
              <w:t>XIX.</w:t>
            </w:r>
            <w:r w:rsidR="007F1B68">
              <w:rPr>
                <w:rFonts w:asciiTheme="minorHAnsi" w:eastAsiaTheme="minorEastAsia" w:hAnsiTheme="minorHAnsi" w:cstheme="minorBidi"/>
                <w:noProof/>
                <w:sz w:val="22"/>
                <w:szCs w:val="22"/>
              </w:rPr>
              <w:tab/>
            </w:r>
            <w:r w:rsidR="007F1B68" w:rsidRPr="00647535">
              <w:rPr>
                <w:rStyle w:val="Hipercze"/>
                <w:noProof/>
              </w:rPr>
              <w:t>Opis kryteriów oceny ofert, wraz z podaniem wag tych kryteriów i sposobu oceny ofert</w:t>
            </w:r>
            <w:r w:rsidR="007F1B68">
              <w:rPr>
                <w:noProof/>
                <w:webHidden/>
              </w:rPr>
              <w:tab/>
            </w:r>
            <w:r w:rsidR="007F1B68">
              <w:rPr>
                <w:noProof/>
                <w:webHidden/>
              </w:rPr>
              <w:fldChar w:fldCharType="begin"/>
            </w:r>
            <w:r w:rsidR="007F1B68">
              <w:rPr>
                <w:noProof/>
                <w:webHidden/>
              </w:rPr>
              <w:instrText xml:space="preserve"> PAGEREF _Toc127858905 \h </w:instrText>
            </w:r>
            <w:r w:rsidR="007F1B68">
              <w:rPr>
                <w:noProof/>
                <w:webHidden/>
              </w:rPr>
            </w:r>
            <w:r w:rsidR="007F1B68">
              <w:rPr>
                <w:noProof/>
                <w:webHidden/>
              </w:rPr>
              <w:fldChar w:fldCharType="separate"/>
            </w:r>
            <w:r w:rsidR="007F1B68">
              <w:rPr>
                <w:noProof/>
                <w:webHidden/>
              </w:rPr>
              <w:t>12</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6" w:history="1">
            <w:r w:rsidR="007F1B68" w:rsidRPr="00647535">
              <w:rPr>
                <w:rStyle w:val="Hipercze"/>
                <w:noProof/>
              </w:rPr>
              <w:t>XX.</w:t>
            </w:r>
            <w:r w:rsidR="007F1B68">
              <w:rPr>
                <w:rFonts w:asciiTheme="minorHAnsi" w:eastAsiaTheme="minorEastAsia" w:hAnsiTheme="minorHAnsi" w:cstheme="minorBidi"/>
                <w:noProof/>
                <w:sz w:val="22"/>
                <w:szCs w:val="22"/>
              </w:rPr>
              <w:tab/>
            </w:r>
            <w:r w:rsidR="007F1B68" w:rsidRPr="00647535">
              <w:rPr>
                <w:rStyle w:val="Hipercze"/>
                <w:noProof/>
              </w:rPr>
              <w:t>Informacje o formalnościach, jakie powinny być dopełnione po wyborze oferty w celu zawarcia umowy w sprawie zamówienia publicznego</w:t>
            </w:r>
            <w:r w:rsidR="007F1B68">
              <w:rPr>
                <w:noProof/>
                <w:webHidden/>
              </w:rPr>
              <w:tab/>
            </w:r>
            <w:r w:rsidR="007F1B68">
              <w:rPr>
                <w:noProof/>
                <w:webHidden/>
              </w:rPr>
              <w:fldChar w:fldCharType="begin"/>
            </w:r>
            <w:r w:rsidR="007F1B68">
              <w:rPr>
                <w:noProof/>
                <w:webHidden/>
              </w:rPr>
              <w:instrText xml:space="preserve"> PAGEREF _Toc127858906 \h </w:instrText>
            </w:r>
            <w:r w:rsidR="007F1B68">
              <w:rPr>
                <w:noProof/>
                <w:webHidden/>
              </w:rPr>
            </w:r>
            <w:r w:rsidR="007F1B68">
              <w:rPr>
                <w:noProof/>
                <w:webHidden/>
              </w:rPr>
              <w:fldChar w:fldCharType="separate"/>
            </w:r>
            <w:r w:rsidR="007F1B68">
              <w:rPr>
                <w:noProof/>
                <w:webHidden/>
              </w:rPr>
              <w:t>13</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7" w:history="1">
            <w:r w:rsidR="007F1B68" w:rsidRPr="00647535">
              <w:rPr>
                <w:rStyle w:val="Hipercze"/>
                <w:noProof/>
              </w:rPr>
              <w:t>XXI.</w:t>
            </w:r>
            <w:r w:rsidR="007F1B68">
              <w:rPr>
                <w:rFonts w:asciiTheme="minorHAnsi" w:eastAsiaTheme="minorEastAsia" w:hAnsiTheme="minorHAnsi" w:cstheme="minorBidi"/>
                <w:noProof/>
                <w:sz w:val="22"/>
                <w:szCs w:val="22"/>
              </w:rPr>
              <w:tab/>
            </w:r>
            <w:r w:rsidR="007F1B68" w:rsidRPr="00647535">
              <w:rPr>
                <w:rStyle w:val="Hipercze"/>
                <w:noProof/>
              </w:rPr>
              <w:t>Wymagania dotyczące zabezpieczenia należytego wykonania umowy</w:t>
            </w:r>
            <w:r w:rsidR="007F1B68">
              <w:rPr>
                <w:noProof/>
                <w:webHidden/>
              </w:rPr>
              <w:tab/>
            </w:r>
            <w:r w:rsidR="007F1B68">
              <w:rPr>
                <w:noProof/>
                <w:webHidden/>
              </w:rPr>
              <w:fldChar w:fldCharType="begin"/>
            </w:r>
            <w:r w:rsidR="007F1B68">
              <w:rPr>
                <w:noProof/>
                <w:webHidden/>
              </w:rPr>
              <w:instrText xml:space="preserve"> PAGEREF _Toc127858907 \h </w:instrText>
            </w:r>
            <w:r w:rsidR="007F1B68">
              <w:rPr>
                <w:noProof/>
                <w:webHidden/>
              </w:rPr>
            </w:r>
            <w:r w:rsidR="007F1B68">
              <w:rPr>
                <w:noProof/>
                <w:webHidden/>
              </w:rPr>
              <w:fldChar w:fldCharType="separate"/>
            </w:r>
            <w:r w:rsidR="007F1B68">
              <w:rPr>
                <w:noProof/>
                <w:webHidden/>
              </w:rPr>
              <w:t>14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8" w:history="1">
            <w:r w:rsidR="007F1B68" w:rsidRPr="00647535">
              <w:rPr>
                <w:rStyle w:val="Hipercze"/>
                <w:noProof/>
              </w:rPr>
              <w:t>XXII.</w:t>
            </w:r>
            <w:r w:rsidR="007F1B68">
              <w:rPr>
                <w:rFonts w:asciiTheme="minorHAnsi" w:eastAsiaTheme="minorEastAsia" w:hAnsiTheme="minorHAnsi" w:cstheme="minorBidi"/>
                <w:noProof/>
                <w:sz w:val="22"/>
                <w:szCs w:val="22"/>
              </w:rPr>
              <w:tab/>
            </w:r>
            <w:r w:rsidR="007F1B68" w:rsidRPr="00647535">
              <w:rPr>
                <w:rStyle w:val="Hipercze"/>
                <w:noProof/>
              </w:rPr>
              <w:t>Informacje o treści zawieranej umowy oraz możliwości jej zmiany</w:t>
            </w:r>
            <w:r w:rsidR="007F1B68">
              <w:rPr>
                <w:noProof/>
                <w:webHidden/>
              </w:rPr>
              <w:tab/>
            </w:r>
            <w:r w:rsidR="007F1B68">
              <w:rPr>
                <w:noProof/>
                <w:webHidden/>
              </w:rPr>
              <w:fldChar w:fldCharType="begin"/>
            </w:r>
            <w:r w:rsidR="007F1B68">
              <w:rPr>
                <w:noProof/>
                <w:webHidden/>
              </w:rPr>
              <w:instrText xml:space="preserve"> PAGEREF _Toc127858908 \h </w:instrText>
            </w:r>
            <w:r w:rsidR="007F1B68">
              <w:rPr>
                <w:noProof/>
                <w:webHidden/>
              </w:rPr>
            </w:r>
            <w:r w:rsidR="007F1B68">
              <w:rPr>
                <w:noProof/>
                <w:webHidden/>
              </w:rPr>
              <w:fldChar w:fldCharType="separate"/>
            </w:r>
            <w:r w:rsidR="007F1B68">
              <w:rPr>
                <w:noProof/>
                <w:webHidden/>
              </w:rPr>
              <w:t>14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09" w:history="1">
            <w:r w:rsidR="007F1B68" w:rsidRPr="00647535">
              <w:rPr>
                <w:rStyle w:val="Hipercze"/>
                <w:noProof/>
              </w:rPr>
              <w:t>XXIII.</w:t>
            </w:r>
            <w:r w:rsidR="007F1B68">
              <w:rPr>
                <w:rFonts w:asciiTheme="minorHAnsi" w:eastAsiaTheme="minorEastAsia" w:hAnsiTheme="minorHAnsi" w:cstheme="minorBidi"/>
                <w:noProof/>
                <w:sz w:val="22"/>
                <w:szCs w:val="22"/>
              </w:rPr>
              <w:tab/>
            </w:r>
            <w:r w:rsidR="007F1B68" w:rsidRPr="00647535">
              <w:rPr>
                <w:rStyle w:val="Hipercze"/>
                <w:noProof/>
              </w:rPr>
              <w:t>Pouczenie o środkach ochrony prawnej przysługujących wykonawcy</w:t>
            </w:r>
            <w:r w:rsidR="007F1B68">
              <w:rPr>
                <w:noProof/>
                <w:webHidden/>
              </w:rPr>
              <w:tab/>
            </w:r>
            <w:r w:rsidR="007F1B68">
              <w:rPr>
                <w:noProof/>
                <w:webHidden/>
              </w:rPr>
              <w:fldChar w:fldCharType="begin"/>
            </w:r>
            <w:r w:rsidR="007F1B68">
              <w:rPr>
                <w:noProof/>
                <w:webHidden/>
              </w:rPr>
              <w:instrText xml:space="preserve"> PAGEREF _Toc127858909 \h </w:instrText>
            </w:r>
            <w:r w:rsidR="007F1B68">
              <w:rPr>
                <w:noProof/>
                <w:webHidden/>
              </w:rPr>
            </w:r>
            <w:r w:rsidR="007F1B68">
              <w:rPr>
                <w:noProof/>
                <w:webHidden/>
              </w:rPr>
              <w:fldChar w:fldCharType="separate"/>
            </w:r>
            <w:r w:rsidR="007F1B68">
              <w:rPr>
                <w:noProof/>
                <w:webHidden/>
              </w:rPr>
              <w:t>14</w:t>
            </w:r>
            <w:r w:rsidR="007F1B68">
              <w:rPr>
                <w:noProof/>
                <w:webHidden/>
              </w:rPr>
              <w:fldChar w:fldCharType="end"/>
            </w:r>
          </w:hyperlink>
        </w:p>
        <w:p w:rsidR="007F1B68" w:rsidRDefault="00C4055E" w:rsidP="00742CD6">
          <w:pPr>
            <w:pStyle w:val="Spistreci3"/>
            <w:spacing w:line="400" w:lineRule="exact"/>
            <w:rPr>
              <w:rFonts w:asciiTheme="minorHAnsi" w:eastAsiaTheme="minorEastAsia" w:hAnsiTheme="minorHAnsi" w:cstheme="minorBidi"/>
              <w:noProof/>
              <w:sz w:val="22"/>
              <w:szCs w:val="22"/>
            </w:rPr>
          </w:pPr>
          <w:hyperlink w:anchor="_Toc127858910" w:history="1">
            <w:r w:rsidR="007F1B68" w:rsidRPr="00647535">
              <w:rPr>
                <w:rStyle w:val="Hipercze"/>
                <w:noProof/>
              </w:rPr>
              <w:t>XXIV.</w:t>
            </w:r>
            <w:r w:rsidR="007F1B68">
              <w:rPr>
                <w:rFonts w:asciiTheme="minorHAnsi" w:eastAsiaTheme="minorEastAsia" w:hAnsiTheme="minorHAnsi" w:cstheme="minorBidi"/>
                <w:noProof/>
                <w:sz w:val="22"/>
                <w:szCs w:val="22"/>
              </w:rPr>
              <w:tab/>
            </w:r>
            <w:r w:rsidR="007F1B68" w:rsidRPr="00647535">
              <w:rPr>
                <w:rStyle w:val="Hipercze"/>
                <w:noProof/>
              </w:rPr>
              <w:t>Wykaz załączników do swz:</w:t>
            </w:r>
            <w:r w:rsidR="007F1B68">
              <w:rPr>
                <w:noProof/>
                <w:webHidden/>
              </w:rPr>
              <w:tab/>
            </w:r>
            <w:r w:rsidR="007F1B68">
              <w:rPr>
                <w:noProof/>
                <w:webHidden/>
              </w:rPr>
              <w:fldChar w:fldCharType="begin"/>
            </w:r>
            <w:r w:rsidR="007F1B68">
              <w:rPr>
                <w:noProof/>
                <w:webHidden/>
              </w:rPr>
              <w:instrText xml:space="preserve"> PAGEREF _Toc127858910 \h </w:instrText>
            </w:r>
            <w:r w:rsidR="007F1B68">
              <w:rPr>
                <w:noProof/>
                <w:webHidden/>
              </w:rPr>
            </w:r>
            <w:r w:rsidR="007F1B68">
              <w:rPr>
                <w:noProof/>
                <w:webHidden/>
              </w:rPr>
              <w:fldChar w:fldCharType="separate"/>
            </w:r>
            <w:r w:rsidR="007F1B68">
              <w:rPr>
                <w:noProof/>
                <w:webHidden/>
              </w:rPr>
              <w:t>16</w:t>
            </w:r>
            <w:r w:rsidR="007F1B68">
              <w:rPr>
                <w:noProof/>
                <w:webHidden/>
              </w:rPr>
              <w:fldChar w:fldCharType="end"/>
            </w:r>
          </w:hyperlink>
        </w:p>
        <w:p w:rsidR="00CD305E" w:rsidRPr="00BB4161" w:rsidRDefault="00CD305E" w:rsidP="00742CD6">
          <w:pPr>
            <w:spacing w:line="400" w:lineRule="exact"/>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8521A6">
      <w:headerReference w:type="default" r:id="rId16"/>
      <w:footerReference w:type="default" r:id="rId17"/>
      <w:headerReference w:type="first" r:id="rId18"/>
      <w:pgSz w:w="11906" w:h="16838"/>
      <w:pgMar w:top="2745" w:right="1418" w:bottom="1276" w:left="1276" w:header="28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55E" w:rsidRDefault="00C4055E">
      <w:r>
        <w:separator/>
      </w:r>
    </w:p>
  </w:endnote>
  <w:endnote w:type="continuationSeparator" w:id="0">
    <w:p w:rsidR="00C4055E" w:rsidRDefault="00C4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68" w:rsidRPr="003D6D27" w:rsidRDefault="007F1B6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55E" w:rsidRDefault="00C4055E">
      <w:r>
        <w:separator/>
      </w:r>
    </w:p>
  </w:footnote>
  <w:footnote w:type="continuationSeparator" w:id="0">
    <w:p w:rsidR="00C4055E" w:rsidRDefault="00C4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68" w:rsidRDefault="009D1CD8" w:rsidP="00AA36F2">
    <w:pPr>
      <w:pStyle w:val="Nagwek"/>
      <w:tabs>
        <w:tab w:val="clear" w:pos="4536"/>
        <w:tab w:val="clear" w:pos="9072"/>
        <w:tab w:val="left" w:pos="450"/>
      </w:tabs>
      <w:rPr>
        <w:rFonts w:ascii="Arial" w:hAnsi="Arial" w:cs="Arial"/>
      </w:rPr>
    </w:pPr>
    <w:r w:rsidRPr="009D1CD8">
      <w:rPr>
        <w:noProof/>
      </w:rPr>
      <w:drawing>
        <wp:inline distT="0" distB="0" distL="0" distR="0">
          <wp:extent cx="5849620" cy="109270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1092706"/>
                  </a:xfrm>
                  <a:prstGeom prst="rect">
                    <a:avLst/>
                  </a:prstGeom>
                  <a:noFill/>
                  <a:ln>
                    <a:noFill/>
                  </a:ln>
                </pic:spPr>
              </pic:pic>
            </a:graphicData>
          </a:graphic>
        </wp:inline>
      </w:drawing>
    </w:r>
    <w:r w:rsidR="007F1B68" w:rsidRPr="00CC15C9">
      <w:rPr>
        <w:rFonts w:ascii="Arial" w:hAnsi="Arial" w:cs="Arial"/>
      </w:rPr>
      <w:t>Or.272.</w:t>
    </w:r>
    <w:r w:rsidR="007F1B68">
      <w:rPr>
        <w:rFonts w:ascii="Arial" w:hAnsi="Arial" w:cs="Arial"/>
      </w:rPr>
      <w:t>2</w:t>
    </w:r>
    <w:r w:rsidR="007F1B68" w:rsidRPr="00CC15C9">
      <w:rPr>
        <w:rFonts w:ascii="Arial" w:hAnsi="Arial" w:cs="Arial"/>
      </w:rPr>
      <w:t>.202</w:t>
    </w:r>
    <w:r w:rsidR="007F1B68">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68" w:rsidRPr="00457068" w:rsidRDefault="007F1B6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E1E3B62"/>
    <w:multiLevelType w:val="multilevel"/>
    <w:tmpl w:val="35EADC96"/>
    <w:lvl w:ilvl="0">
      <w:start w:val="1"/>
      <w:numFmt w:val="decimal"/>
      <w:pStyle w:val="AwypP2"/>
      <w:lvlText w:val="%1."/>
      <w:lvlJc w:val="left"/>
      <w:pPr>
        <w:ind w:left="397" w:hanging="397"/>
      </w:pPr>
    </w:lvl>
    <w:lvl w:ilvl="1">
      <w:start w:val="1"/>
      <w:numFmt w:val="decimal"/>
      <w:lvlText w:val="%2)"/>
      <w:lvlJc w:val="left"/>
      <w:pPr>
        <w:ind w:left="680" w:hanging="283"/>
      </w:pPr>
    </w:lvl>
    <w:lvl w:ilvl="2">
      <w:start w:val="1"/>
      <w:numFmt w:val="lowerLetter"/>
      <w:lvlText w:val="%3)"/>
      <w:lvlJc w:val="right"/>
      <w:pPr>
        <w:tabs>
          <w:tab w:val="num" w:pos="1134"/>
        </w:tabs>
        <w:ind w:left="1021"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9"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6"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40"/>
  </w:num>
  <w:num w:numId="3">
    <w:abstractNumId w:val="2"/>
  </w:num>
  <w:num w:numId="4">
    <w:abstractNumId w:val="1"/>
  </w:num>
  <w:num w:numId="5">
    <w:abstractNumId w:val="0"/>
  </w:num>
  <w:num w:numId="6">
    <w:abstractNumId w:val="51"/>
  </w:num>
  <w:num w:numId="7">
    <w:abstractNumId w:val="11"/>
  </w:num>
  <w:num w:numId="8">
    <w:abstractNumId w:val="27"/>
  </w:num>
  <w:num w:numId="9">
    <w:abstractNumId w:val="21"/>
  </w:num>
  <w:num w:numId="10">
    <w:abstractNumId w:val="28"/>
  </w:num>
  <w:num w:numId="11">
    <w:abstractNumId w:val="12"/>
  </w:num>
  <w:num w:numId="12">
    <w:abstractNumId w:val="48"/>
  </w:num>
  <w:num w:numId="13">
    <w:abstractNumId w:val="46"/>
  </w:num>
  <w:num w:numId="14">
    <w:abstractNumId w:val="35"/>
  </w:num>
  <w:num w:numId="15">
    <w:abstractNumId w:val="44"/>
    <w:lvlOverride w:ilvl="0">
      <w:startOverride w:val="1"/>
    </w:lvlOverride>
  </w:num>
  <w:num w:numId="16">
    <w:abstractNumId w:val="37"/>
    <w:lvlOverride w:ilvl="0">
      <w:startOverride w:val="1"/>
    </w:lvlOverride>
  </w:num>
  <w:num w:numId="17">
    <w:abstractNumId w:val="26"/>
  </w:num>
  <w:num w:numId="18">
    <w:abstractNumId w:val="15"/>
  </w:num>
  <w:num w:numId="19">
    <w:abstractNumId w:val="45"/>
  </w:num>
  <w:num w:numId="20">
    <w:abstractNumId w:val="16"/>
  </w:num>
  <w:num w:numId="21">
    <w:abstractNumId w:val="54"/>
  </w:num>
  <w:num w:numId="22">
    <w:abstractNumId w:val="56"/>
  </w:num>
  <w:num w:numId="23">
    <w:abstractNumId w:val="30"/>
  </w:num>
  <w:num w:numId="24">
    <w:abstractNumId w:val="34"/>
  </w:num>
  <w:num w:numId="25">
    <w:abstractNumId w:val="31"/>
  </w:num>
  <w:num w:numId="26">
    <w:abstractNumId w:val="20"/>
  </w:num>
  <w:num w:numId="27">
    <w:abstractNumId w:val="43"/>
  </w:num>
  <w:num w:numId="28">
    <w:abstractNumId w:val="22"/>
  </w:num>
  <w:num w:numId="29">
    <w:abstractNumId w:val="24"/>
  </w:num>
  <w:num w:numId="30">
    <w:abstractNumId w:val="25"/>
  </w:num>
  <w:num w:numId="31">
    <w:abstractNumId w:val="53"/>
  </w:num>
  <w:num w:numId="32">
    <w:abstractNumId w:val="50"/>
  </w:num>
  <w:num w:numId="33">
    <w:abstractNumId w:val="41"/>
  </w:num>
  <w:num w:numId="34">
    <w:abstractNumId w:val="39"/>
  </w:num>
  <w:num w:numId="35">
    <w:abstractNumId w:val="10"/>
  </w:num>
  <w:num w:numId="36">
    <w:abstractNumId w:val="32"/>
  </w:num>
  <w:num w:numId="37">
    <w:abstractNumId w:val="17"/>
  </w:num>
  <w:num w:numId="38">
    <w:abstractNumId w:val="49"/>
  </w:num>
  <w:num w:numId="39">
    <w:abstractNumId w:val="57"/>
  </w:num>
  <w:num w:numId="40">
    <w:abstractNumId w:val="47"/>
  </w:num>
  <w:num w:numId="41">
    <w:abstractNumId w:val="14"/>
  </w:num>
  <w:num w:numId="42">
    <w:abstractNumId w:val="13"/>
  </w:num>
  <w:num w:numId="43">
    <w:abstractNumId w:val="55"/>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8"/>
  </w:num>
  <w:num w:numId="45">
    <w:abstractNumId w:val="23"/>
  </w:num>
  <w:num w:numId="46">
    <w:abstractNumId w:val="33"/>
  </w:num>
  <w:num w:numId="47">
    <w:abstractNumId w:val="19"/>
  </w:num>
  <w:num w:numId="48">
    <w:abstractNumId w:val="55"/>
  </w:num>
  <w:num w:numId="49">
    <w:abstractNumId w:val="18"/>
  </w:num>
  <w:num w:numId="50">
    <w:abstractNumId w:val="42"/>
  </w:num>
  <w:num w:numId="51">
    <w:abstractNumId w:val="29"/>
  </w:num>
  <w:num w:numId="52">
    <w:abstractNumId w:val="7"/>
  </w:num>
  <w:num w:numId="53">
    <w:abstractNumId w:val="38"/>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2478"/>
    <w:rsid w:val="00002FA6"/>
    <w:rsid w:val="0000407A"/>
    <w:rsid w:val="000040AC"/>
    <w:rsid w:val="000041A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198"/>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1B81"/>
    <w:rsid w:val="00084848"/>
    <w:rsid w:val="00084ABB"/>
    <w:rsid w:val="00085C65"/>
    <w:rsid w:val="000861F8"/>
    <w:rsid w:val="00086CAD"/>
    <w:rsid w:val="000878E9"/>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B1A"/>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BD8"/>
    <w:rsid w:val="00133CDA"/>
    <w:rsid w:val="00136D2E"/>
    <w:rsid w:val="00137624"/>
    <w:rsid w:val="00137E21"/>
    <w:rsid w:val="00140DB0"/>
    <w:rsid w:val="00141D3A"/>
    <w:rsid w:val="00141FCB"/>
    <w:rsid w:val="00142D70"/>
    <w:rsid w:val="001444FF"/>
    <w:rsid w:val="00144904"/>
    <w:rsid w:val="001457E2"/>
    <w:rsid w:val="00145A35"/>
    <w:rsid w:val="00145F47"/>
    <w:rsid w:val="00146B9B"/>
    <w:rsid w:val="00146CFB"/>
    <w:rsid w:val="0014758A"/>
    <w:rsid w:val="00147686"/>
    <w:rsid w:val="0015002F"/>
    <w:rsid w:val="00152A26"/>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02"/>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D"/>
    <w:rsid w:val="002316CF"/>
    <w:rsid w:val="00231D20"/>
    <w:rsid w:val="0023248F"/>
    <w:rsid w:val="00232A15"/>
    <w:rsid w:val="002339C9"/>
    <w:rsid w:val="00233E27"/>
    <w:rsid w:val="00235C45"/>
    <w:rsid w:val="00235F23"/>
    <w:rsid w:val="002370D0"/>
    <w:rsid w:val="002371A5"/>
    <w:rsid w:val="0024081B"/>
    <w:rsid w:val="0024154A"/>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D98"/>
    <w:rsid w:val="0026074B"/>
    <w:rsid w:val="002617B8"/>
    <w:rsid w:val="002636C4"/>
    <w:rsid w:val="00263AF9"/>
    <w:rsid w:val="0026735F"/>
    <w:rsid w:val="00270106"/>
    <w:rsid w:val="0027066E"/>
    <w:rsid w:val="002707A2"/>
    <w:rsid w:val="0027260C"/>
    <w:rsid w:val="00273440"/>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6A6"/>
    <w:rsid w:val="002D4D8B"/>
    <w:rsid w:val="002D4F05"/>
    <w:rsid w:val="002D537D"/>
    <w:rsid w:val="002D737A"/>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6655"/>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5E4"/>
    <w:rsid w:val="003716A7"/>
    <w:rsid w:val="003718DC"/>
    <w:rsid w:val="00371F60"/>
    <w:rsid w:val="003743E3"/>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680"/>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CB7"/>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17C1"/>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C1"/>
    <w:rsid w:val="00481C87"/>
    <w:rsid w:val="00482460"/>
    <w:rsid w:val="004831A8"/>
    <w:rsid w:val="004836E1"/>
    <w:rsid w:val="004847F3"/>
    <w:rsid w:val="0048550B"/>
    <w:rsid w:val="004865D5"/>
    <w:rsid w:val="00490D09"/>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4458"/>
    <w:rsid w:val="00525388"/>
    <w:rsid w:val="00525507"/>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67AA"/>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042E"/>
    <w:rsid w:val="005A1889"/>
    <w:rsid w:val="005A3582"/>
    <w:rsid w:val="005A3AD2"/>
    <w:rsid w:val="005A4F14"/>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416"/>
    <w:rsid w:val="005F6BC2"/>
    <w:rsid w:val="005F7330"/>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65D"/>
    <w:rsid w:val="00673C92"/>
    <w:rsid w:val="006761EE"/>
    <w:rsid w:val="006763AB"/>
    <w:rsid w:val="00676BA0"/>
    <w:rsid w:val="00676CA4"/>
    <w:rsid w:val="00682507"/>
    <w:rsid w:val="00682E09"/>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3206"/>
    <w:rsid w:val="006C45B7"/>
    <w:rsid w:val="006C67C3"/>
    <w:rsid w:val="006C68F1"/>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59C0"/>
    <w:rsid w:val="00726AA2"/>
    <w:rsid w:val="007270A0"/>
    <w:rsid w:val="007270F3"/>
    <w:rsid w:val="007272ED"/>
    <w:rsid w:val="0073043F"/>
    <w:rsid w:val="00732544"/>
    <w:rsid w:val="00732E2B"/>
    <w:rsid w:val="00733069"/>
    <w:rsid w:val="00733DCB"/>
    <w:rsid w:val="007347F0"/>
    <w:rsid w:val="00736EB2"/>
    <w:rsid w:val="007371F8"/>
    <w:rsid w:val="007372CC"/>
    <w:rsid w:val="0073753E"/>
    <w:rsid w:val="00740603"/>
    <w:rsid w:val="0074168D"/>
    <w:rsid w:val="00741949"/>
    <w:rsid w:val="007420EB"/>
    <w:rsid w:val="007423E3"/>
    <w:rsid w:val="00742CD6"/>
    <w:rsid w:val="007438F8"/>
    <w:rsid w:val="00745856"/>
    <w:rsid w:val="00747581"/>
    <w:rsid w:val="00750AE6"/>
    <w:rsid w:val="007511BF"/>
    <w:rsid w:val="00751997"/>
    <w:rsid w:val="00752FF9"/>
    <w:rsid w:val="007539A3"/>
    <w:rsid w:val="007543CE"/>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6D57"/>
    <w:rsid w:val="00767666"/>
    <w:rsid w:val="00767673"/>
    <w:rsid w:val="00767DBB"/>
    <w:rsid w:val="00767E21"/>
    <w:rsid w:val="00770AE1"/>
    <w:rsid w:val="0077102A"/>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582B"/>
    <w:rsid w:val="007C6051"/>
    <w:rsid w:val="007C6C35"/>
    <w:rsid w:val="007C7451"/>
    <w:rsid w:val="007C74EA"/>
    <w:rsid w:val="007D00B6"/>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F00C7"/>
    <w:rsid w:val="007F1B68"/>
    <w:rsid w:val="007F329E"/>
    <w:rsid w:val="007F4D4E"/>
    <w:rsid w:val="007F5617"/>
    <w:rsid w:val="007F751D"/>
    <w:rsid w:val="007F76E7"/>
    <w:rsid w:val="007F79BD"/>
    <w:rsid w:val="00800EFF"/>
    <w:rsid w:val="00800FA9"/>
    <w:rsid w:val="00801B57"/>
    <w:rsid w:val="00801FBF"/>
    <w:rsid w:val="008026F7"/>
    <w:rsid w:val="00804A12"/>
    <w:rsid w:val="00807141"/>
    <w:rsid w:val="00810956"/>
    <w:rsid w:val="00812443"/>
    <w:rsid w:val="0081248B"/>
    <w:rsid w:val="0081516B"/>
    <w:rsid w:val="00815B5E"/>
    <w:rsid w:val="00822799"/>
    <w:rsid w:val="008228F7"/>
    <w:rsid w:val="008239BD"/>
    <w:rsid w:val="008252B2"/>
    <w:rsid w:val="00825AB2"/>
    <w:rsid w:val="00825D50"/>
    <w:rsid w:val="008263F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1A6"/>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921"/>
    <w:rsid w:val="00883A35"/>
    <w:rsid w:val="00883AC4"/>
    <w:rsid w:val="00883BF5"/>
    <w:rsid w:val="008846A9"/>
    <w:rsid w:val="008854A7"/>
    <w:rsid w:val="00885760"/>
    <w:rsid w:val="008865A5"/>
    <w:rsid w:val="00890390"/>
    <w:rsid w:val="00892C4D"/>
    <w:rsid w:val="0089511D"/>
    <w:rsid w:val="008975A8"/>
    <w:rsid w:val="008A00A1"/>
    <w:rsid w:val="008A1362"/>
    <w:rsid w:val="008A35D0"/>
    <w:rsid w:val="008A383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604"/>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3BB"/>
    <w:rsid w:val="00941516"/>
    <w:rsid w:val="00941972"/>
    <w:rsid w:val="00942B7E"/>
    <w:rsid w:val="00944163"/>
    <w:rsid w:val="009451AA"/>
    <w:rsid w:val="0094542A"/>
    <w:rsid w:val="00946A3B"/>
    <w:rsid w:val="009479A1"/>
    <w:rsid w:val="00950A03"/>
    <w:rsid w:val="009512DD"/>
    <w:rsid w:val="00951550"/>
    <w:rsid w:val="00951D84"/>
    <w:rsid w:val="00952895"/>
    <w:rsid w:val="009538F6"/>
    <w:rsid w:val="00955A1D"/>
    <w:rsid w:val="00957A25"/>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3590"/>
    <w:rsid w:val="009B48E2"/>
    <w:rsid w:val="009B5A14"/>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1CD8"/>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93F"/>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552D"/>
    <w:rsid w:val="00A56590"/>
    <w:rsid w:val="00A56D9B"/>
    <w:rsid w:val="00A57172"/>
    <w:rsid w:val="00A57A8F"/>
    <w:rsid w:val="00A6053F"/>
    <w:rsid w:val="00A611A1"/>
    <w:rsid w:val="00A61A2B"/>
    <w:rsid w:val="00A61DE0"/>
    <w:rsid w:val="00A62794"/>
    <w:rsid w:val="00A70612"/>
    <w:rsid w:val="00A70D7C"/>
    <w:rsid w:val="00A710F9"/>
    <w:rsid w:val="00A714E0"/>
    <w:rsid w:val="00A71678"/>
    <w:rsid w:val="00A72A50"/>
    <w:rsid w:val="00A73FB7"/>
    <w:rsid w:val="00A74747"/>
    <w:rsid w:val="00A752C2"/>
    <w:rsid w:val="00A75A99"/>
    <w:rsid w:val="00A768FB"/>
    <w:rsid w:val="00A76ADE"/>
    <w:rsid w:val="00A7734C"/>
    <w:rsid w:val="00A804CC"/>
    <w:rsid w:val="00A80D8B"/>
    <w:rsid w:val="00A816A6"/>
    <w:rsid w:val="00A81A75"/>
    <w:rsid w:val="00A839AD"/>
    <w:rsid w:val="00A85D9B"/>
    <w:rsid w:val="00A877AA"/>
    <w:rsid w:val="00A92FCB"/>
    <w:rsid w:val="00A94A99"/>
    <w:rsid w:val="00A95718"/>
    <w:rsid w:val="00A959A7"/>
    <w:rsid w:val="00A979DE"/>
    <w:rsid w:val="00AA102D"/>
    <w:rsid w:val="00AA1630"/>
    <w:rsid w:val="00AA1F40"/>
    <w:rsid w:val="00AA273F"/>
    <w:rsid w:val="00AA2C42"/>
    <w:rsid w:val="00AA36F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10B"/>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226D"/>
    <w:rsid w:val="00B52732"/>
    <w:rsid w:val="00B54B3C"/>
    <w:rsid w:val="00B56CB1"/>
    <w:rsid w:val="00B56DA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3E5E"/>
    <w:rsid w:val="00B85862"/>
    <w:rsid w:val="00B868D3"/>
    <w:rsid w:val="00B91EC0"/>
    <w:rsid w:val="00B91EE0"/>
    <w:rsid w:val="00B940AE"/>
    <w:rsid w:val="00B948A1"/>
    <w:rsid w:val="00B96705"/>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C76E0"/>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0"/>
    <w:rsid w:val="00BE2AA2"/>
    <w:rsid w:val="00BE32AD"/>
    <w:rsid w:val="00BE386C"/>
    <w:rsid w:val="00BE3FBE"/>
    <w:rsid w:val="00BE4E93"/>
    <w:rsid w:val="00BE553A"/>
    <w:rsid w:val="00BE75CB"/>
    <w:rsid w:val="00BF0883"/>
    <w:rsid w:val="00BF093D"/>
    <w:rsid w:val="00BF14F1"/>
    <w:rsid w:val="00BF2012"/>
    <w:rsid w:val="00BF21BC"/>
    <w:rsid w:val="00BF5B75"/>
    <w:rsid w:val="00BF64E8"/>
    <w:rsid w:val="00BF6ABE"/>
    <w:rsid w:val="00BF72E9"/>
    <w:rsid w:val="00C00D9E"/>
    <w:rsid w:val="00C01278"/>
    <w:rsid w:val="00C019FB"/>
    <w:rsid w:val="00C02F89"/>
    <w:rsid w:val="00C03D69"/>
    <w:rsid w:val="00C0408D"/>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B45"/>
    <w:rsid w:val="00C4055E"/>
    <w:rsid w:val="00C405EF"/>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3BC8"/>
    <w:rsid w:val="00C84485"/>
    <w:rsid w:val="00C84CF5"/>
    <w:rsid w:val="00C8609D"/>
    <w:rsid w:val="00C86603"/>
    <w:rsid w:val="00C8724A"/>
    <w:rsid w:val="00C92765"/>
    <w:rsid w:val="00C92942"/>
    <w:rsid w:val="00C92CEB"/>
    <w:rsid w:val="00C9305F"/>
    <w:rsid w:val="00C9417A"/>
    <w:rsid w:val="00C95BE3"/>
    <w:rsid w:val="00C972A5"/>
    <w:rsid w:val="00C97B43"/>
    <w:rsid w:val="00C97D8D"/>
    <w:rsid w:val="00CA0556"/>
    <w:rsid w:val="00CA06FA"/>
    <w:rsid w:val="00CA2795"/>
    <w:rsid w:val="00CA2C1E"/>
    <w:rsid w:val="00CA30AD"/>
    <w:rsid w:val="00CA4289"/>
    <w:rsid w:val="00CA6100"/>
    <w:rsid w:val="00CA799D"/>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3DEA"/>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555E"/>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637"/>
    <w:rsid w:val="00D33C9D"/>
    <w:rsid w:val="00D33EDF"/>
    <w:rsid w:val="00D35BB2"/>
    <w:rsid w:val="00D36A2C"/>
    <w:rsid w:val="00D36AE2"/>
    <w:rsid w:val="00D3796B"/>
    <w:rsid w:val="00D43A22"/>
    <w:rsid w:val="00D441BA"/>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52DF"/>
    <w:rsid w:val="00D86011"/>
    <w:rsid w:val="00D8710C"/>
    <w:rsid w:val="00D91D06"/>
    <w:rsid w:val="00D94DF6"/>
    <w:rsid w:val="00D9503C"/>
    <w:rsid w:val="00D9570E"/>
    <w:rsid w:val="00D95B71"/>
    <w:rsid w:val="00D966C1"/>
    <w:rsid w:val="00DA1905"/>
    <w:rsid w:val="00DA200A"/>
    <w:rsid w:val="00DA22E2"/>
    <w:rsid w:val="00DA29EC"/>
    <w:rsid w:val="00DA3001"/>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ED9"/>
    <w:rsid w:val="00F358C0"/>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0722"/>
    <w:rsid w:val="00F7123F"/>
    <w:rsid w:val="00F7171B"/>
    <w:rsid w:val="00F71EBE"/>
    <w:rsid w:val="00F72EFC"/>
    <w:rsid w:val="00F74F25"/>
    <w:rsid w:val="00F757A9"/>
    <w:rsid w:val="00F7689B"/>
    <w:rsid w:val="00F8117E"/>
    <w:rsid w:val="00F82107"/>
    <w:rsid w:val="00F82FB8"/>
    <w:rsid w:val="00F83806"/>
    <w:rsid w:val="00F8483B"/>
    <w:rsid w:val="00F86F50"/>
    <w:rsid w:val="00F87442"/>
    <w:rsid w:val="00F90BE8"/>
    <w:rsid w:val="00F92341"/>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30"/>
    <w:rsid w:val="00FD5586"/>
    <w:rsid w:val="00FD5727"/>
    <w:rsid w:val="00FD5C82"/>
    <w:rsid w:val="00FD61F2"/>
    <w:rsid w:val="00FD6571"/>
    <w:rsid w:val="00FD781A"/>
    <w:rsid w:val="00FD7D78"/>
    <w:rsid w:val="00FE00B3"/>
    <w:rsid w:val="00FE3553"/>
    <w:rsid w:val="00FE4554"/>
    <w:rsid w:val="00FE528B"/>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A9F0C"/>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AwypP2Znak">
    <w:name w:val="A wyp P2 Znak"/>
    <w:basedOn w:val="Domylnaczcionkaakapitu"/>
    <w:link w:val="AwypP2"/>
    <w:locked/>
    <w:rsid w:val="00B96705"/>
    <w:rPr>
      <w:rFonts w:ascii="Calibri" w:hAnsi="Calibri" w:cs="Calibri"/>
      <w:sz w:val="22"/>
      <w:szCs w:val="22"/>
      <w:lang w:eastAsia="en-US"/>
    </w:rPr>
  </w:style>
  <w:style w:type="paragraph" w:customStyle="1" w:styleId="AwypP2">
    <w:name w:val="A wyp P2"/>
    <w:basedOn w:val="Nagwek4"/>
    <w:link w:val="AwypP2Znak"/>
    <w:qFormat/>
    <w:rsid w:val="00B96705"/>
    <w:pPr>
      <w:keepNext w:val="0"/>
      <w:numPr>
        <w:numId w:val="54"/>
      </w:numPr>
      <w:tabs>
        <w:tab w:val="left" w:pos="357"/>
      </w:tabs>
      <w:spacing w:before="60" w:line="288" w:lineRule="auto"/>
      <w:jc w:val="both"/>
    </w:pPr>
    <w:rPr>
      <w:rFonts w:cs="Calibr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4679267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0280603">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A77B-0CDA-49D9-985C-DF8AC7E5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19</Pages>
  <Words>4759</Words>
  <Characters>28560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Specyfikacja Warunków Zamówienia Or.272.9..2022</vt:lpstr>
    </vt:vector>
  </TitlesOfParts>
  <Company/>
  <LinksUpToDate>false</LinksUpToDate>
  <CharactersWithSpaces>33253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Or.272.9..2022</dc:title>
  <dc:creator>Michał Rak</dc:creator>
  <cp:keywords>Specyfikacja Warunków Zamówienia; Or.272.9.2022</cp:keywords>
  <dc:description>ZNAKI:48676</dc:description>
  <cp:lastModifiedBy>Michał Rak</cp:lastModifiedBy>
  <cp:revision>61</cp:revision>
  <cp:lastPrinted>2022-07-20T09:54:00Z</cp:lastPrinted>
  <dcterms:created xsi:type="dcterms:W3CDTF">2021-03-30T09:41:00Z</dcterms:created>
  <dcterms:modified xsi:type="dcterms:W3CDTF">2023-02-21T08:35:00Z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