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5A01C4" w:rsidRDefault="00905F0D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Wykonawcy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9E73E1" w:rsidP="009E73E1">
      <w:pPr>
        <w:tabs>
          <w:tab w:val="center" w:pos="4536"/>
          <w:tab w:val="left" w:pos="77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3562CE"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</w:t>
      </w:r>
      <w:r w:rsidR="009E73E1">
        <w:rPr>
          <w:rFonts w:ascii="Calibri" w:hAnsi="Calibri" w:cs="Calibri"/>
          <w:b/>
          <w:kern w:val="2"/>
          <w:szCs w:val="24"/>
          <w:lang w:eastAsia="ar-SA"/>
        </w:rPr>
        <w:t>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9E73E1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C298F" w:rsidRDefault="00FC298F" w:rsidP="00FC298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Świadczenie usługi zarządzania powstałą w ramach SBO infrastrukturą</w:t>
      </w:r>
    </w:p>
    <w:p w:rsidR="00C178EC" w:rsidRPr="009702F5" w:rsidRDefault="00FC298F" w:rsidP="00FC298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sportową położoną na nieruchomości przy ul. Skalistej 23 w Szczecinie</w:t>
      </w:r>
    </w:p>
    <w:p w:rsidR="0048290F" w:rsidRPr="007A34A7" w:rsidRDefault="00FC298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>
        <w:rPr>
          <w:rFonts w:asciiTheme="minorHAnsi" w:hAnsiTheme="minorHAnsi" w:cstheme="minorHAnsi"/>
          <w:kern w:val="2"/>
          <w:szCs w:val="24"/>
          <w:lang w:eastAsia="ar-SA"/>
        </w:rPr>
        <w:t xml:space="preserve">   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77643E" w:rsidP="00673B2A">
      <w:pPr>
        <w:ind w:right="284"/>
        <w:jc w:val="both"/>
        <w:rPr>
          <w:rFonts w:ascii="Calibri" w:hAnsi="Calibri" w:cs="Calibri"/>
          <w:szCs w:val="24"/>
        </w:rPr>
      </w:pPr>
      <w:r w:rsidRPr="009702F5">
        <w:rPr>
          <w:rFonts w:ascii="Calibri" w:hAnsi="Calibri" w:cs="Calibri"/>
          <w:b/>
          <w:szCs w:val="24"/>
        </w:rPr>
        <w:t xml:space="preserve">Ponadto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9702F5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pkt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3562CE" w:rsidRPr="007A34A7" w:rsidRDefault="003562CE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7A34A7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7A34A7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7A34A7">
        <w:rPr>
          <w:rFonts w:asciiTheme="minorHAnsi" w:hAnsiTheme="minorHAnsi" w:cstheme="minorHAnsi"/>
          <w:color w:val="FF0000"/>
          <w:szCs w:val="24"/>
        </w:rPr>
        <w:t xml:space="preserve"> zgodnie z </w:t>
      </w:r>
      <w:r w:rsidRPr="007A34A7">
        <w:rPr>
          <w:rFonts w:asciiTheme="minorHAnsi" w:hAnsiTheme="minorHAnsi" w:cstheme="minorHAnsi"/>
          <w:i/>
          <w:color w:val="FF0000"/>
          <w:szCs w:val="24"/>
        </w:rPr>
        <w:t>Rozporządzeniem Prezesa Rady Ministrów z dnia 30 grudnia 202</w:t>
      </w:r>
      <w:r w:rsidR="00960A23" w:rsidRPr="007A34A7">
        <w:rPr>
          <w:rFonts w:asciiTheme="minorHAnsi" w:hAnsiTheme="minorHAnsi" w:cstheme="minorHAnsi"/>
          <w:i/>
          <w:color w:val="FF0000"/>
          <w:szCs w:val="24"/>
        </w:rPr>
        <w:t>0</w:t>
      </w:r>
      <w:r w:rsidRPr="007A34A7">
        <w:rPr>
          <w:rFonts w:asciiTheme="minorHAnsi" w:hAnsiTheme="minorHAnsi" w:cstheme="minorHAnsi"/>
          <w:i/>
          <w:color w:val="FF0000"/>
          <w:szCs w:val="24"/>
        </w:rPr>
        <w:t xml:space="preserve"> r. </w:t>
      </w:r>
      <w:r w:rsidRPr="007A34A7">
        <w:rPr>
          <w:rFonts w:asciiTheme="minorHAnsi" w:hAnsiTheme="minorHAnsi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A53875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905F0D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5A01C4" w:rsidRDefault="00FC298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</w:t>
    </w:r>
    <w:r w:rsidR="009E73E1">
      <w:rPr>
        <w:rFonts w:ascii="Calibri" w:hAnsi="Calibri" w:cs="Calibri"/>
        <w:sz w:val="22"/>
        <w:szCs w:val="22"/>
      </w:rPr>
      <w:t>11</w:t>
    </w:r>
    <w:r w:rsidR="005A01C4">
      <w:rPr>
        <w:rFonts w:ascii="Calibri" w:hAnsi="Calibri" w:cs="Calibri"/>
        <w:sz w:val="22"/>
        <w:szCs w:val="22"/>
      </w:rPr>
      <w:t>-TP/2</w:t>
    </w:r>
    <w:r w:rsidR="009E73E1">
      <w:rPr>
        <w:rFonts w:ascii="Calibri" w:hAnsi="Calibri" w:cs="Calibri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05F0D"/>
    <w:rsid w:val="00932357"/>
    <w:rsid w:val="009476E3"/>
    <w:rsid w:val="00960A23"/>
    <w:rsid w:val="00963E8A"/>
    <w:rsid w:val="009702F5"/>
    <w:rsid w:val="009B3C0F"/>
    <w:rsid w:val="009D65E6"/>
    <w:rsid w:val="009E73E1"/>
    <w:rsid w:val="009F259B"/>
    <w:rsid w:val="00A02DB7"/>
    <w:rsid w:val="00A0653E"/>
    <w:rsid w:val="00A10957"/>
    <w:rsid w:val="00A52F5D"/>
    <w:rsid w:val="00A53875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178EC"/>
    <w:rsid w:val="00C66D7B"/>
    <w:rsid w:val="00CB0251"/>
    <w:rsid w:val="00CC3971"/>
    <w:rsid w:val="00CF5203"/>
    <w:rsid w:val="00D127BC"/>
    <w:rsid w:val="00D413A6"/>
    <w:rsid w:val="00D81E69"/>
    <w:rsid w:val="00DF77CA"/>
    <w:rsid w:val="00E2795E"/>
    <w:rsid w:val="00E95160"/>
    <w:rsid w:val="00F05845"/>
    <w:rsid w:val="00F20D70"/>
    <w:rsid w:val="00F475A5"/>
    <w:rsid w:val="00F763D3"/>
    <w:rsid w:val="00FA339E"/>
    <w:rsid w:val="00FC298F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FD0D66"/>
  <w15:docId w15:val="{80CB4D65-E3E7-4390-B5D2-BECE7CD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C5C55-08B0-431B-9A7D-2757D378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12</cp:revision>
  <cp:lastPrinted>2022-03-11T09:17:00Z</cp:lastPrinted>
  <dcterms:created xsi:type="dcterms:W3CDTF">2021-02-19T12:01:00Z</dcterms:created>
  <dcterms:modified xsi:type="dcterms:W3CDTF">2022-03-11T09:18:00Z</dcterms:modified>
</cp:coreProperties>
</file>