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FB117" w14:textId="77777777" w:rsidR="00C254B5" w:rsidRDefault="00C254B5" w:rsidP="00FA399F">
      <w:pPr>
        <w:spacing w:after="200" w:line="276" w:lineRule="auto"/>
        <w:jc w:val="right"/>
        <w:rPr>
          <w:rFonts w:ascii="Times New Roman" w:hAnsi="Times New Roman"/>
          <w:b/>
        </w:rPr>
      </w:pPr>
    </w:p>
    <w:p w14:paraId="2B597920" w14:textId="77777777" w:rsidR="00C254B5" w:rsidRDefault="00C254B5" w:rsidP="00FA399F">
      <w:pPr>
        <w:spacing w:after="200" w:line="276" w:lineRule="auto"/>
        <w:jc w:val="right"/>
        <w:rPr>
          <w:rFonts w:ascii="Times New Roman" w:hAnsi="Times New Roman"/>
          <w:b/>
        </w:rPr>
      </w:pPr>
    </w:p>
    <w:p w14:paraId="68D246CF" w14:textId="5B17A520" w:rsidR="00870239" w:rsidRDefault="00FA399F" w:rsidP="00FA399F">
      <w:pPr>
        <w:spacing w:after="200" w:line="276" w:lineRule="auto"/>
        <w:jc w:val="right"/>
        <w:rPr>
          <w:rFonts w:ascii="Times New Roman" w:hAnsi="Times New Roman"/>
          <w:b/>
        </w:rPr>
      </w:pPr>
      <w:r w:rsidRPr="00870239">
        <w:rPr>
          <w:rFonts w:ascii="Times New Roman" w:hAnsi="Times New Roman"/>
          <w:b/>
        </w:rPr>
        <w:t>Załącznik nr 3.1 do Formularza Oferty</w:t>
      </w:r>
    </w:p>
    <w:p w14:paraId="58173A21" w14:textId="384D10B7" w:rsidR="001C77C2" w:rsidRDefault="001C77C2" w:rsidP="001C77C2">
      <w:pPr>
        <w:spacing w:after="200" w:line="276" w:lineRule="auto"/>
        <w:rPr>
          <w:rFonts w:ascii="Times New Roman" w:hAnsi="Times New Roman"/>
          <w:b/>
        </w:rPr>
      </w:pPr>
      <w:r w:rsidRPr="001C77C2">
        <w:rPr>
          <w:rFonts w:ascii="Times New Roman" w:hAnsi="Times New Roman"/>
          <w:b/>
        </w:rPr>
        <w:t>O.033.</w:t>
      </w:r>
      <w:r w:rsidR="00162439">
        <w:rPr>
          <w:rFonts w:ascii="Times New Roman" w:hAnsi="Times New Roman"/>
          <w:b/>
        </w:rPr>
        <w:t>17</w:t>
      </w:r>
      <w:r w:rsidRPr="001C77C2">
        <w:rPr>
          <w:rFonts w:ascii="Times New Roman" w:hAnsi="Times New Roman"/>
          <w:b/>
        </w:rPr>
        <w:t>.2022</w:t>
      </w:r>
    </w:p>
    <w:p w14:paraId="6B756C96" w14:textId="77777777" w:rsidR="00C254B5" w:rsidRDefault="00C254B5" w:rsidP="00870239">
      <w:pPr>
        <w:spacing w:after="200" w:line="276" w:lineRule="auto"/>
        <w:jc w:val="center"/>
        <w:rPr>
          <w:rFonts w:ascii="Times New Roman" w:hAnsi="Times New Roman"/>
          <w:b/>
        </w:rPr>
      </w:pPr>
    </w:p>
    <w:p w14:paraId="061D03E3" w14:textId="6B05C9AF" w:rsidR="00FA399F" w:rsidRDefault="00FA399F" w:rsidP="00870239">
      <w:pPr>
        <w:spacing w:after="200" w:line="276" w:lineRule="auto"/>
        <w:jc w:val="center"/>
        <w:rPr>
          <w:rFonts w:ascii="Times New Roman" w:hAnsi="Times New Roman"/>
          <w:b/>
        </w:rPr>
      </w:pPr>
      <w:r w:rsidRPr="00870239">
        <w:rPr>
          <w:rFonts w:ascii="Times New Roman" w:hAnsi="Times New Roman"/>
          <w:b/>
        </w:rPr>
        <w:t>WYKAZ PARAMETRÓW OFEROWANEGO SPRZĘTU</w:t>
      </w:r>
    </w:p>
    <w:p w14:paraId="0FD6D19C" w14:textId="43C94E86" w:rsidR="009D6A3C" w:rsidRPr="00870239" w:rsidRDefault="009D6A3C" w:rsidP="00870239">
      <w:pPr>
        <w:spacing w:after="200" w:line="276" w:lineRule="auto"/>
        <w:jc w:val="center"/>
        <w:rPr>
          <w:rFonts w:ascii="Times New Roman" w:hAnsi="Times New Roman"/>
          <w:b/>
          <w:bCs/>
          <w:color w:val="FF0000"/>
          <w:lang w:eastAsia="en-US"/>
        </w:rPr>
      </w:pPr>
      <w:r>
        <w:rPr>
          <w:rFonts w:ascii="Times New Roman" w:hAnsi="Times New Roman"/>
          <w:b/>
        </w:rPr>
        <w:t>Część 1</w:t>
      </w:r>
    </w:p>
    <w:p w14:paraId="222ACE0B" w14:textId="77777777" w:rsidR="00FA399F" w:rsidRPr="00870239" w:rsidRDefault="00FA399F" w:rsidP="00FA399F">
      <w:pPr>
        <w:spacing w:before="360"/>
        <w:rPr>
          <w:rFonts w:ascii="Times New Roman" w:hAnsi="Times New Roman"/>
        </w:rPr>
      </w:pPr>
      <w:r w:rsidRPr="00870239">
        <w:rPr>
          <w:rFonts w:ascii="Times New Roman" w:hAnsi="Times New Roman"/>
        </w:rPr>
        <w:t>……………………………….</w:t>
      </w:r>
    </w:p>
    <w:p w14:paraId="5F2F46C6" w14:textId="77777777" w:rsidR="00FA399F" w:rsidRPr="00870239" w:rsidRDefault="00FA399F" w:rsidP="00FA399F">
      <w:pPr>
        <w:spacing w:after="120"/>
        <w:rPr>
          <w:rFonts w:ascii="Times New Roman" w:hAnsi="Times New Roman"/>
        </w:rPr>
      </w:pPr>
      <w:r w:rsidRPr="00870239">
        <w:rPr>
          <w:rFonts w:ascii="Times New Roman" w:hAnsi="Times New Roman"/>
        </w:rPr>
        <w:t xml:space="preserve">(nazwa Wykonawcy) </w:t>
      </w:r>
    </w:p>
    <w:p w14:paraId="0718DA8C" w14:textId="77777777" w:rsidR="00130FB4" w:rsidRDefault="00130FB4" w:rsidP="00870239">
      <w:pPr>
        <w:spacing w:after="120"/>
        <w:jc w:val="both"/>
        <w:rPr>
          <w:rFonts w:ascii="Times New Roman" w:hAnsi="Times New Roman"/>
        </w:rPr>
      </w:pPr>
    </w:p>
    <w:p w14:paraId="33BAFE69" w14:textId="473C32CB" w:rsidR="00FA399F" w:rsidRPr="00870239" w:rsidRDefault="00FA399F" w:rsidP="00870239">
      <w:pPr>
        <w:spacing w:after="120"/>
        <w:jc w:val="both"/>
        <w:rPr>
          <w:rFonts w:ascii="Times New Roman" w:hAnsi="Times New Roman"/>
        </w:rPr>
      </w:pPr>
      <w:r w:rsidRPr="00870239">
        <w:rPr>
          <w:rFonts w:ascii="Times New Roman" w:hAnsi="Times New Roman"/>
        </w:rPr>
        <w:t>Przystępując do prowa</w:t>
      </w:r>
      <w:smartTag w:uri="urn:schemas-microsoft-com:office:smarttags" w:element="PersonName">
        <w:r w:rsidRPr="00870239">
          <w:rPr>
            <w:rFonts w:ascii="Times New Roman" w:hAnsi="Times New Roman"/>
          </w:rPr>
          <w:t>dz</w:t>
        </w:r>
      </w:smartTag>
      <w:r w:rsidRPr="00870239">
        <w:rPr>
          <w:rFonts w:ascii="Times New Roman" w:hAnsi="Times New Roman"/>
        </w:rPr>
        <w:t>onego przez Gminę Łapy postępowania o udzielenie zamówienia którego przedmiotem jest</w:t>
      </w:r>
      <w:r w:rsidRPr="00870239">
        <w:rPr>
          <w:rFonts w:ascii="Times New Roman" w:hAnsi="Times New Roman"/>
          <w:b/>
          <w:iCs/>
        </w:rPr>
        <w:t xml:space="preserve"> </w:t>
      </w:r>
      <w:r w:rsidR="00162439" w:rsidRPr="00162439">
        <w:rPr>
          <w:rFonts w:ascii="Times New Roman" w:hAnsi="Times New Roman"/>
          <w:b/>
        </w:rPr>
        <w:t>"Dostawa zestawów komputerowych i laptopów wraz z systemem operacyjnym oraz programu antywirusowego w ramach projektu pn. „Cyfrowa Gmina”</w:t>
      </w:r>
      <w:r w:rsidRPr="00870239">
        <w:rPr>
          <w:rFonts w:ascii="Times New Roman" w:hAnsi="Times New Roman"/>
          <w:b/>
        </w:rPr>
        <w:t>,</w:t>
      </w:r>
      <w:r w:rsidRPr="00870239">
        <w:rPr>
          <w:rFonts w:ascii="Times New Roman" w:hAnsi="Times New Roman"/>
          <w:b/>
          <w:bCs/>
          <w:iCs/>
        </w:rPr>
        <w:t xml:space="preserve"> </w:t>
      </w:r>
      <w:r w:rsidR="00C254B5">
        <w:rPr>
          <w:rFonts w:ascii="Times New Roman" w:hAnsi="Times New Roman"/>
          <w:b/>
          <w:bCs/>
          <w:iCs/>
        </w:rPr>
        <w:t xml:space="preserve">w zakresie części 1, </w:t>
      </w:r>
      <w:r w:rsidRPr="00870239">
        <w:rPr>
          <w:rFonts w:ascii="Times New Roman" w:hAnsi="Times New Roman"/>
        </w:rPr>
        <w:t>oznaczonego nr</w:t>
      </w:r>
      <w:r w:rsidRPr="00870239">
        <w:rPr>
          <w:rFonts w:ascii="Times New Roman" w:hAnsi="Times New Roman"/>
          <w:b/>
        </w:rPr>
        <w:t xml:space="preserve"> O</w:t>
      </w:r>
      <w:r w:rsidR="00870239">
        <w:rPr>
          <w:rFonts w:ascii="Times New Roman" w:hAnsi="Times New Roman"/>
          <w:b/>
        </w:rPr>
        <w:t>.</w:t>
      </w:r>
      <w:r w:rsidRPr="00870239">
        <w:rPr>
          <w:rFonts w:ascii="Times New Roman" w:hAnsi="Times New Roman"/>
          <w:b/>
        </w:rPr>
        <w:t>033.</w:t>
      </w:r>
      <w:r w:rsidR="00162439">
        <w:rPr>
          <w:rFonts w:ascii="Times New Roman" w:hAnsi="Times New Roman"/>
          <w:b/>
        </w:rPr>
        <w:t>17</w:t>
      </w:r>
      <w:r w:rsidRPr="00870239">
        <w:rPr>
          <w:rFonts w:ascii="Times New Roman" w:hAnsi="Times New Roman"/>
          <w:b/>
        </w:rPr>
        <w:t>.202</w:t>
      </w:r>
      <w:r w:rsidR="001C77C2">
        <w:rPr>
          <w:rFonts w:ascii="Times New Roman" w:hAnsi="Times New Roman"/>
          <w:b/>
        </w:rPr>
        <w:t>2</w:t>
      </w:r>
      <w:r w:rsidRPr="00870239">
        <w:rPr>
          <w:rFonts w:ascii="Times New Roman" w:hAnsi="Times New Roman"/>
          <w:b/>
          <w:bCs/>
        </w:rPr>
        <w:t xml:space="preserve">, </w:t>
      </w:r>
      <w:r w:rsidRPr="00870239">
        <w:rPr>
          <w:rFonts w:ascii="Times New Roman" w:hAnsi="Times New Roman"/>
        </w:rPr>
        <w:t>składam poniższy wykaz i potwierdzam, że zaoferowany sprzęt posiada poniższe parametry techniczne:</w:t>
      </w:r>
    </w:p>
    <w:p w14:paraId="06507DC8" w14:textId="77777777" w:rsidR="00E5196C" w:rsidRDefault="00E5196C" w:rsidP="00FA399F">
      <w:pPr>
        <w:rPr>
          <w:rFonts w:ascii="Times New Roman" w:hAnsi="Times New Roman"/>
          <w:b/>
          <w:u w:val="single"/>
        </w:rPr>
      </w:pPr>
    </w:p>
    <w:p w14:paraId="4F90846D" w14:textId="77777777" w:rsidR="008A50D7" w:rsidRDefault="008A50D7" w:rsidP="00FA399F">
      <w:pPr>
        <w:rPr>
          <w:rFonts w:ascii="Times New Roman" w:hAnsi="Times New Roman"/>
          <w:b/>
          <w:u w:val="single"/>
        </w:rPr>
      </w:pPr>
    </w:p>
    <w:p w14:paraId="27BECBE0" w14:textId="63F88198" w:rsidR="00FA399F" w:rsidRPr="00870239" w:rsidRDefault="00FA399F" w:rsidP="00FA399F">
      <w:pPr>
        <w:rPr>
          <w:rFonts w:ascii="Times New Roman" w:hAnsi="Times New Roman"/>
          <w:b/>
          <w:u w:val="single"/>
        </w:rPr>
      </w:pPr>
      <w:r w:rsidRPr="00870239">
        <w:rPr>
          <w:rFonts w:ascii="Times New Roman" w:hAnsi="Times New Roman"/>
          <w:b/>
          <w:u w:val="single"/>
        </w:rPr>
        <w:t>UWAGA</w:t>
      </w:r>
    </w:p>
    <w:p w14:paraId="72F8A7DE" w14:textId="43947787" w:rsidR="00E033FE" w:rsidRDefault="00FA399F" w:rsidP="00E033FE">
      <w:pPr>
        <w:jc w:val="both"/>
        <w:rPr>
          <w:rFonts w:ascii="Times New Roman" w:hAnsi="Times New Roman"/>
          <w:b/>
          <w:bCs/>
        </w:rPr>
      </w:pPr>
      <w:r w:rsidRPr="00A7599C">
        <w:rPr>
          <w:rFonts w:ascii="Times New Roman" w:hAnsi="Times New Roman"/>
        </w:rPr>
        <w:t xml:space="preserve">Wykonawca zobowiązany jest do potwierdzenia wszystkich wymagań zawartych w przedmiotowym Wykazie. </w:t>
      </w:r>
      <w:r w:rsidR="00E033FE" w:rsidRPr="003F6E89">
        <w:rPr>
          <w:rFonts w:ascii="Times New Roman" w:hAnsi="Times New Roman"/>
          <w:b/>
          <w:bCs/>
        </w:rPr>
        <w:t>W miejscach wykropkowanych należy wypisać parametry oferowanego sprzętu, a w okienkach odznaczyć  znakiem „X”  zaoferowany parametr. Brak jednoznacznych informacji o oferowanych parametrach – nie wypełnienie wszy</w:t>
      </w:r>
      <w:r w:rsidR="00162439">
        <w:rPr>
          <w:rFonts w:ascii="Times New Roman" w:hAnsi="Times New Roman"/>
          <w:b/>
          <w:bCs/>
        </w:rPr>
        <w:t>stkich wskazanych parametrów – może</w:t>
      </w:r>
      <w:r w:rsidR="00E033FE" w:rsidRPr="003F6E89">
        <w:rPr>
          <w:rFonts w:ascii="Times New Roman" w:hAnsi="Times New Roman"/>
          <w:b/>
          <w:bCs/>
        </w:rPr>
        <w:t xml:space="preserve"> skutkowa</w:t>
      </w:r>
      <w:r w:rsidR="00162439">
        <w:rPr>
          <w:rFonts w:ascii="Times New Roman" w:hAnsi="Times New Roman"/>
          <w:b/>
          <w:bCs/>
        </w:rPr>
        <w:t>ć</w:t>
      </w:r>
      <w:r w:rsidR="00E033FE" w:rsidRPr="003F6E89">
        <w:rPr>
          <w:rFonts w:ascii="Times New Roman" w:hAnsi="Times New Roman"/>
          <w:b/>
          <w:bCs/>
        </w:rPr>
        <w:t xml:space="preserve"> odrzuceniem oferty na podstawie art.226 ust.1 pkt 5 – jej treść będzie niezgodna z warunkami zamówienia</w:t>
      </w:r>
      <w:r w:rsidR="00E033FE">
        <w:rPr>
          <w:rFonts w:ascii="Times New Roman" w:hAnsi="Times New Roman"/>
          <w:b/>
          <w:bCs/>
        </w:rPr>
        <w:t>.</w:t>
      </w:r>
    </w:p>
    <w:p w14:paraId="70EAC25B" w14:textId="77777777" w:rsidR="008A50D7" w:rsidRPr="003F6E89" w:rsidRDefault="008A50D7" w:rsidP="00E033FE">
      <w:pPr>
        <w:jc w:val="both"/>
        <w:rPr>
          <w:rFonts w:ascii="Times New Roman" w:hAnsi="Times New Roman"/>
          <w:b/>
          <w:bCs/>
        </w:rPr>
      </w:pPr>
    </w:p>
    <w:p w14:paraId="14610BEE" w14:textId="492522B6" w:rsidR="00FA399F" w:rsidRPr="00A7599C" w:rsidRDefault="005F6905" w:rsidP="00A7599C">
      <w:pPr>
        <w:jc w:val="both"/>
        <w:rPr>
          <w:rFonts w:ascii="Times New Roman" w:hAnsi="Times New Roman"/>
          <w:b/>
        </w:rPr>
      </w:pPr>
      <w:r>
        <w:rPr>
          <w:rFonts w:ascii="Times New Roman" w:hAnsi="Times New Roman"/>
        </w:rPr>
        <w:t xml:space="preserve"> </w:t>
      </w:r>
    </w:p>
    <w:p w14:paraId="06007C6C" w14:textId="55061BFE" w:rsidR="00FA399F" w:rsidRPr="00870239" w:rsidRDefault="00162439" w:rsidP="00FA399F">
      <w:pPr>
        <w:numPr>
          <w:ilvl w:val="6"/>
          <w:numId w:val="1"/>
        </w:numPr>
        <w:tabs>
          <w:tab w:val="clear" w:pos="5040"/>
          <w:tab w:val="num" w:pos="0"/>
        </w:tabs>
        <w:spacing w:after="120"/>
        <w:ind w:left="284" w:hanging="284"/>
        <w:rPr>
          <w:rFonts w:ascii="Times New Roman" w:hAnsi="Times New Roman"/>
          <w:b/>
          <w:bCs/>
          <w:i/>
        </w:rPr>
      </w:pPr>
      <w:r w:rsidRPr="00162439">
        <w:rPr>
          <w:rFonts w:ascii="Times New Roman" w:hAnsi="Times New Roman"/>
          <w:b/>
        </w:rPr>
        <w:lastRenderedPageBreak/>
        <w:t>Stacjonarny zestaw komputerowy (monitor</w:t>
      </w:r>
      <w:r>
        <w:rPr>
          <w:rFonts w:ascii="Times New Roman" w:hAnsi="Times New Roman"/>
          <w:b/>
        </w:rPr>
        <w:t xml:space="preserve"> </w:t>
      </w:r>
      <w:r w:rsidRPr="00162439">
        <w:rPr>
          <w:rFonts w:ascii="Times New Roman" w:hAnsi="Times New Roman"/>
          <w:b/>
        </w:rPr>
        <w:t>+</w:t>
      </w:r>
      <w:r>
        <w:rPr>
          <w:rFonts w:ascii="Times New Roman" w:hAnsi="Times New Roman"/>
          <w:b/>
        </w:rPr>
        <w:t xml:space="preserve"> </w:t>
      </w:r>
      <w:r w:rsidRPr="00162439">
        <w:rPr>
          <w:rFonts w:ascii="Times New Roman" w:hAnsi="Times New Roman"/>
          <w:b/>
        </w:rPr>
        <w:t>komputer</w:t>
      </w:r>
      <w:r>
        <w:rPr>
          <w:rFonts w:ascii="Times New Roman" w:hAnsi="Times New Roman"/>
          <w:b/>
        </w:rPr>
        <w:t xml:space="preserve"> </w:t>
      </w:r>
      <w:r w:rsidRPr="00162439">
        <w:rPr>
          <w:rFonts w:ascii="Times New Roman" w:hAnsi="Times New Roman"/>
          <w:b/>
        </w:rPr>
        <w:t>+</w:t>
      </w:r>
      <w:r>
        <w:rPr>
          <w:rFonts w:ascii="Times New Roman" w:hAnsi="Times New Roman"/>
          <w:b/>
        </w:rPr>
        <w:t xml:space="preserve"> </w:t>
      </w:r>
      <w:r w:rsidRPr="00162439">
        <w:rPr>
          <w:rFonts w:ascii="Times New Roman" w:hAnsi="Times New Roman"/>
          <w:b/>
        </w:rPr>
        <w:t>mysz</w:t>
      </w:r>
      <w:r>
        <w:rPr>
          <w:rFonts w:ascii="Times New Roman" w:hAnsi="Times New Roman"/>
          <w:b/>
        </w:rPr>
        <w:t xml:space="preserve"> </w:t>
      </w:r>
      <w:r w:rsidRPr="00162439">
        <w:rPr>
          <w:rFonts w:ascii="Times New Roman" w:hAnsi="Times New Roman"/>
          <w:b/>
        </w:rPr>
        <w:t>+</w:t>
      </w:r>
      <w:r>
        <w:rPr>
          <w:rFonts w:ascii="Times New Roman" w:hAnsi="Times New Roman"/>
          <w:b/>
        </w:rPr>
        <w:t xml:space="preserve"> </w:t>
      </w:r>
      <w:r w:rsidRPr="00162439">
        <w:rPr>
          <w:rFonts w:ascii="Times New Roman" w:hAnsi="Times New Roman"/>
          <w:b/>
        </w:rPr>
        <w:t>klawiatura</w:t>
      </w:r>
      <w:r>
        <w:rPr>
          <w:rFonts w:ascii="Times New Roman" w:hAnsi="Times New Roman"/>
          <w:b/>
        </w:rPr>
        <w:t xml:space="preserve"> </w:t>
      </w:r>
      <w:r w:rsidRPr="00162439">
        <w:rPr>
          <w:rFonts w:ascii="Times New Roman" w:hAnsi="Times New Roman"/>
          <w:b/>
        </w:rPr>
        <w:t>+</w:t>
      </w:r>
      <w:r>
        <w:rPr>
          <w:rFonts w:ascii="Times New Roman" w:hAnsi="Times New Roman"/>
          <w:b/>
        </w:rPr>
        <w:t xml:space="preserve"> </w:t>
      </w:r>
      <w:proofErr w:type="spellStart"/>
      <w:r w:rsidRPr="00162439">
        <w:rPr>
          <w:rFonts w:ascii="Times New Roman" w:hAnsi="Times New Roman"/>
          <w:b/>
        </w:rPr>
        <w:t>ups</w:t>
      </w:r>
      <w:proofErr w:type="spellEnd"/>
      <w:r w:rsidRPr="00162439">
        <w:rPr>
          <w:rFonts w:ascii="Times New Roman" w:hAnsi="Times New Roman"/>
          <w:b/>
        </w:rPr>
        <w:t>) będzie wykorzystywany dla potrzeb aplikacji biurowych, aplikacji księgowych, aplikacji obliczeniowych, dostępu do Internetu oraz poczty elektronicznej, jako lokalna baza danych, stacja programistyczna</w:t>
      </w:r>
      <w:r w:rsidR="00407E4D" w:rsidRPr="00870239">
        <w:rPr>
          <w:rFonts w:ascii="Times New Roman" w:hAnsi="Times New Roman"/>
          <w:b/>
        </w:rPr>
        <w:t>.</w:t>
      </w:r>
    </w:p>
    <w:p w14:paraId="1BE34BEE" w14:textId="77777777" w:rsidR="00E5196C" w:rsidRDefault="00E5196C" w:rsidP="00FA399F">
      <w:pPr>
        <w:spacing w:after="120"/>
        <w:ind w:left="284"/>
        <w:rPr>
          <w:rFonts w:ascii="Times New Roman" w:hAnsi="Times New Roman"/>
        </w:rPr>
      </w:pPr>
    </w:p>
    <w:p w14:paraId="5BB1E2A5" w14:textId="77777777" w:rsidR="00FA399F" w:rsidRPr="00870239" w:rsidRDefault="00FA399F" w:rsidP="00FA399F">
      <w:pPr>
        <w:spacing w:after="120"/>
        <w:ind w:left="284"/>
        <w:rPr>
          <w:rFonts w:ascii="Times New Roman" w:hAnsi="Times New Roman"/>
        </w:rPr>
      </w:pPr>
      <w:r w:rsidRPr="00870239">
        <w:rPr>
          <w:rFonts w:ascii="Times New Roman" w:hAnsi="Times New Roman"/>
        </w:rPr>
        <w:t>Producent ________________________ Model_________________________</w:t>
      </w:r>
    </w:p>
    <w:p w14:paraId="7F46BF5F" w14:textId="77777777" w:rsidR="00FA399F" w:rsidRPr="00870239" w:rsidRDefault="00FA399F" w:rsidP="00FA399F">
      <w:pPr>
        <w:shd w:val="clear" w:color="auto" w:fill="FFFFFF"/>
        <w:suppressAutoHyphens/>
        <w:ind w:left="4536" w:firstLine="567"/>
        <w:rPr>
          <w:rFonts w:ascii="Times New Roman" w:hAnsi="Times New Roman"/>
          <w:b/>
          <w:lang w:eastAsia="ar-SA"/>
        </w:rPr>
      </w:pPr>
    </w:p>
    <w:tbl>
      <w:tblPr>
        <w:tblW w:w="13923" w:type="dxa"/>
        <w:tblInd w:w="-5" w:type="dxa"/>
        <w:tblCellMar>
          <w:left w:w="70" w:type="dxa"/>
          <w:right w:w="70" w:type="dxa"/>
        </w:tblCellMar>
        <w:tblLook w:val="04A0" w:firstRow="1" w:lastRow="0" w:firstColumn="1" w:lastColumn="0" w:noHBand="0" w:noVBand="1"/>
      </w:tblPr>
      <w:tblGrid>
        <w:gridCol w:w="1113"/>
        <w:gridCol w:w="3725"/>
        <w:gridCol w:w="4660"/>
        <w:gridCol w:w="4425"/>
      </w:tblGrid>
      <w:tr w:rsidR="00FA399F" w:rsidRPr="00870239" w14:paraId="25389DE9" w14:textId="77777777" w:rsidTr="000A6F5F">
        <w:trPr>
          <w:trHeight w:val="300"/>
        </w:trPr>
        <w:tc>
          <w:tcPr>
            <w:tcW w:w="1113" w:type="dxa"/>
            <w:tcBorders>
              <w:top w:val="single" w:sz="4" w:space="0" w:color="auto"/>
              <w:left w:val="single" w:sz="4" w:space="0" w:color="auto"/>
              <w:bottom w:val="single" w:sz="4" w:space="0" w:color="auto"/>
              <w:right w:val="single" w:sz="4" w:space="0" w:color="auto"/>
            </w:tcBorders>
          </w:tcPr>
          <w:p w14:paraId="5828A482" w14:textId="77777777" w:rsidR="00FA399F" w:rsidRPr="00130FB4" w:rsidRDefault="00FA399F" w:rsidP="00000EE5">
            <w:pPr>
              <w:spacing w:line="276" w:lineRule="auto"/>
              <w:rPr>
                <w:rFonts w:ascii="Times New Roman" w:hAnsi="Times New Roman"/>
                <w:b/>
                <w:bCs/>
                <w:sz w:val="22"/>
                <w:szCs w:val="22"/>
              </w:rPr>
            </w:pPr>
            <w:r w:rsidRPr="00130FB4">
              <w:rPr>
                <w:rFonts w:ascii="Times New Roman" w:hAnsi="Times New Roman"/>
                <w:b/>
                <w:bCs/>
                <w:sz w:val="22"/>
                <w:szCs w:val="22"/>
              </w:rPr>
              <w:t>Lp.</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2A3BF8F4" w14:textId="77777777" w:rsidR="00FA399F" w:rsidRPr="00130FB4" w:rsidRDefault="00FA399F" w:rsidP="00000EE5">
            <w:pPr>
              <w:spacing w:line="276" w:lineRule="auto"/>
              <w:rPr>
                <w:rFonts w:ascii="Times New Roman" w:hAnsi="Times New Roman"/>
                <w:b/>
                <w:color w:val="000000"/>
                <w:sz w:val="22"/>
                <w:szCs w:val="22"/>
              </w:rPr>
            </w:pPr>
            <w:r w:rsidRPr="00130FB4">
              <w:rPr>
                <w:rFonts w:ascii="Times New Roman" w:hAnsi="Times New Roman"/>
                <w:b/>
                <w:color w:val="000000"/>
                <w:sz w:val="22"/>
                <w:szCs w:val="22"/>
              </w:rPr>
              <w:t>Nazwa komponentu/wymagania/elementu/</w:t>
            </w:r>
          </w:p>
          <w:p w14:paraId="59CA676E" w14:textId="77777777" w:rsidR="00FA399F" w:rsidRPr="00130FB4" w:rsidRDefault="00FA399F" w:rsidP="00000EE5">
            <w:pPr>
              <w:spacing w:line="276" w:lineRule="auto"/>
              <w:rPr>
                <w:rFonts w:ascii="Times New Roman" w:hAnsi="Times New Roman"/>
                <w:b/>
                <w:bCs/>
                <w:sz w:val="22"/>
                <w:szCs w:val="22"/>
              </w:rPr>
            </w:pPr>
            <w:r w:rsidRPr="00130FB4">
              <w:rPr>
                <w:rFonts w:ascii="Times New Roman" w:hAnsi="Times New Roman"/>
                <w:b/>
                <w:color w:val="000000"/>
                <w:sz w:val="22"/>
                <w:szCs w:val="22"/>
              </w:rPr>
              <w:t>parametru lub cechy</w:t>
            </w:r>
          </w:p>
        </w:tc>
        <w:tc>
          <w:tcPr>
            <w:tcW w:w="4660" w:type="dxa"/>
            <w:tcBorders>
              <w:top w:val="single" w:sz="4" w:space="0" w:color="auto"/>
              <w:left w:val="nil"/>
              <w:bottom w:val="single" w:sz="4" w:space="0" w:color="auto"/>
              <w:right w:val="single" w:sz="4" w:space="0" w:color="auto"/>
            </w:tcBorders>
            <w:shd w:val="clear" w:color="auto" w:fill="auto"/>
            <w:vAlign w:val="center"/>
          </w:tcPr>
          <w:p w14:paraId="44EEC90B" w14:textId="77777777" w:rsidR="00FA399F" w:rsidRPr="00130FB4" w:rsidRDefault="00FA399F" w:rsidP="00000EE5">
            <w:pPr>
              <w:spacing w:line="276" w:lineRule="auto"/>
              <w:jc w:val="both"/>
              <w:rPr>
                <w:rFonts w:ascii="Times New Roman" w:hAnsi="Times New Roman"/>
                <w:b/>
              </w:rPr>
            </w:pPr>
            <w:r w:rsidRPr="00130FB4">
              <w:rPr>
                <w:rFonts w:ascii="Times New Roman" w:hAnsi="Times New Roman"/>
                <w:b/>
                <w:bCs/>
                <w:iCs/>
                <w:color w:val="000000"/>
                <w:lang w:eastAsia="ar-SA"/>
              </w:rPr>
              <w:t xml:space="preserve">Wymagane przez Zamawiającego minimalne parametry techniczne </w:t>
            </w:r>
          </w:p>
        </w:tc>
        <w:tc>
          <w:tcPr>
            <w:tcW w:w="4425" w:type="dxa"/>
            <w:tcBorders>
              <w:top w:val="single" w:sz="4" w:space="0" w:color="auto"/>
              <w:left w:val="nil"/>
              <w:bottom w:val="single" w:sz="4" w:space="0" w:color="auto"/>
              <w:right w:val="single" w:sz="4" w:space="0" w:color="auto"/>
            </w:tcBorders>
          </w:tcPr>
          <w:p w14:paraId="17A37BEC" w14:textId="77777777" w:rsidR="00FA399F" w:rsidRPr="00130FB4" w:rsidRDefault="00FA399F" w:rsidP="00000EE5">
            <w:pPr>
              <w:spacing w:line="276" w:lineRule="auto"/>
              <w:jc w:val="both"/>
              <w:rPr>
                <w:rFonts w:ascii="Times New Roman" w:hAnsi="Times New Roman"/>
                <w:b/>
                <w:bCs/>
                <w:iCs/>
                <w:color w:val="000000"/>
                <w:lang w:eastAsia="ar-SA"/>
              </w:rPr>
            </w:pPr>
            <w:r w:rsidRPr="00130FB4">
              <w:rPr>
                <w:rFonts w:ascii="Times New Roman" w:hAnsi="Times New Roman"/>
                <w:b/>
                <w:bCs/>
                <w:iCs/>
                <w:color w:val="000000"/>
                <w:lang w:eastAsia="ar-SA"/>
              </w:rPr>
              <w:t xml:space="preserve">Oferowane parametry techniczne  </w:t>
            </w:r>
          </w:p>
          <w:p w14:paraId="75D5C6CD" w14:textId="77777777" w:rsidR="00FA399F" w:rsidRPr="00130FB4" w:rsidRDefault="00FA399F" w:rsidP="00000EE5">
            <w:pPr>
              <w:spacing w:line="276" w:lineRule="auto"/>
              <w:jc w:val="both"/>
              <w:rPr>
                <w:rFonts w:ascii="Times New Roman" w:hAnsi="Times New Roman"/>
                <w:b/>
              </w:rPr>
            </w:pPr>
            <w:r w:rsidRPr="00130FB4">
              <w:rPr>
                <w:rFonts w:ascii="Times New Roman" w:hAnsi="Times New Roman"/>
                <w:b/>
                <w:bCs/>
                <w:iCs/>
                <w:color w:val="000000"/>
                <w:lang w:eastAsia="ar-SA"/>
              </w:rPr>
              <w:t>(szczegółowy opis)</w:t>
            </w:r>
          </w:p>
        </w:tc>
      </w:tr>
      <w:tr w:rsidR="00FA399F" w:rsidRPr="00870239" w14:paraId="1684B4E8" w14:textId="77777777" w:rsidTr="000A6F5F">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080EBBCE" w14:textId="77777777" w:rsidR="00FA399F" w:rsidRPr="00130FB4" w:rsidRDefault="00FA399F" w:rsidP="00E5196C">
            <w:pPr>
              <w:spacing w:line="276" w:lineRule="auto"/>
              <w:jc w:val="center"/>
              <w:rPr>
                <w:rFonts w:ascii="Times New Roman" w:hAnsi="Times New Roman"/>
                <w:b/>
                <w:bCs/>
                <w:sz w:val="22"/>
                <w:szCs w:val="22"/>
              </w:rPr>
            </w:pPr>
          </w:p>
          <w:p w14:paraId="38477E3E" w14:textId="77777777" w:rsidR="00FA399F" w:rsidRPr="00130FB4" w:rsidRDefault="00FA399F" w:rsidP="00E5196C">
            <w:pPr>
              <w:spacing w:line="276" w:lineRule="auto"/>
              <w:jc w:val="center"/>
              <w:rPr>
                <w:rFonts w:ascii="Times New Roman" w:hAnsi="Times New Roman"/>
                <w:b/>
                <w:bCs/>
                <w:sz w:val="22"/>
                <w:szCs w:val="22"/>
              </w:rPr>
            </w:pPr>
          </w:p>
          <w:p w14:paraId="29C2D10A" w14:textId="765F242D" w:rsidR="00FA399F" w:rsidRPr="00130FB4" w:rsidRDefault="00162439" w:rsidP="00E5196C">
            <w:pPr>
              <w:spacing w:line="276" w:lineRule="auto"/>
              <w:jc w:val="center"/>
              <w:rPr>
                <w:rFonts w:ascii="Times New Roman" w:hAnsi="Times New Roman"/>
                <w:b/>
                <w:bCs/>
                <w:sz w:val="22"/>
                <w:szCs w:val="22"/>
              </w:rPr>
            </w:pPr>
            <w:r>
              <w:rPr>
                <w:rFonts w:ascii="Times New Roman" w:hAnsi="Times New Roman"/>
                <w:b/>
                <w:bCs/>
                <w:sz w:val="22"/>
                <w:szCs w:val="22"/>
              </w:rPr>
              <w:t>1</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2F2C" w14:textId="345280FE" w:rsidR="00FA399F" w:rsidRPr="00130FB4" w:rsidRDefault="00407E4D" w:rsidP="00000EE5">
            <w:pPr>
              <w:spacing w:line="276" w:lineRule="auto"/>
              <w:rPr>
                <w:rFonts w:ascii="Times New Roman" w:hAnsi="Times New Roman"/>
                <w:b/>
                <w:bCs/>
                <w:sz w:val="22"/>
                <w:szCs w:val="22"/>
              </w:rPr>
            </w:pPr>
            <w:bookmarkStart w:id="0" w:name="_Hlk45789774"/>
            <w:r w:rsidRPr="00130FB4">
              <w:rPr>
                <w:rFonts w:ascii="Times New Roman" w:hAnsi="Times New Roman"/>
                <w:b/>
                <w:bCs/>
                <w:sz w:val="22"/>
                <w:szCs w:val="22"/>
              </w:rPr>
              <w:t>Wydajność</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1A5069DA" w14:textId="4C701DCA" w:rsidR="00FA399F" w:rsidRPr="00870239" w:rsidRDefault="00162439" w:rsidP="00FA399F">
            <w:pPr>
              <w:spacing w:line="276" w:lineRule="auto"/>
              <w:jc w:val="both"/>
              <w:rPr>
                <w:rFonts w:ascii="Times New Roman" w:hAnsi="Times New Roman"/>
                <w:color w:val="FF0000"/>
                <w:sz w:val="22"/>
                <w:szCs w:val="22"/>
              </w:rPr>
            </w:pPr>
            <w:r w:rsidRPr="00162439">
              <w:rPr>
                <w:rFonts w:ascii="Times New Roman" w:hAnsi="Times New Roman"/>
                <w:sz w:val="22"/>
                <w:szCs w:val="22"/>
              </w:rPr>
              <w:t xml:space="preserve">Wydajność - procesor osiągający w teście </w:t>
            </w:r>
            <w:proofErr w:type="spellStart"/>
            <w:r w:rsidRPr="00162439">
              <w:rPr>
                <w:rFonts w:ascii="Times New Roman" w:hAnsi="Times New Roman"/>
                <w:sz w:val="22"/>
                <w:szCs w:val="22"/>
              </w:rPr>
              <w:t>PassMark</w:t>
            </w:r>
            <w:proofErr w:type="spellEnd"/>
            <w:r w:rsidRPr="00162439">
              <w:rPr>
                <w:rFonts w:ascii="Times New Roman" w:hAnsi="Times New Roman"/>
                <w:sz w:val="22"/>
                <w:szCs w:val="22"/>
              </w:rPr>
              <w:t xml:space="preserve"> Performance Test,  co najmniej 12300 punktów w kategorii </w:t>
            </w:r>
            <w:proofErr w:type="spellStart"/>
            <w:r w:rsidRPr="00162439">
              <w:rPr>
                <w:rFonts w:ascii="Times New Roman" w:hAnsi="Times New Roman"/>
                <w:sz w:val="22"/>
                <w:szCs w:val="22"/>
              </w:rPr>
              <w:t>Average</w:t>
            </w:r>
            <w:proofErr w:type="spellEnd"/>
            <w:r w:rsidRPr="00162439">
              <w:rPr>
                <w:rFonts w:ascii="Times New Roman" w:hAnsi="Times New Roman"/>
                <w:sz w:val="22"/>
                <w:szCs w:val="22"/>
              </w:rPr>
              <w:t xml:space="preserve"> CPU Mark zgodnie z zestawieniem opublikowanym na stronie WWW: https://www.cpubenchmark.net/desktop.html w dniu ogłoszenia niniejszego postępowania zamieszczony jako Załączniku nr 5 do SWZ</w:t>
            </w:r>
          </w:p>
        </w:tc>
        <w:tc>
          <w:tcPr>
            <w:tcW w:w="4425" w:type="dxa"/>
            <w:tcBorders>
              <w:top w:val="single" w:sz="4" w:space="0" w:color="auto"/>
              <w:left w:val="nil"/>
              <w:bottom w:val="single" w:sz="4" w:space="0" w:color="auto"/>
              <w:right w:val="single" w:sz="4" w:space="0" w:color="auto"/>
            </w:tcBorders>
          </w:tcPr>
          <w:p w14:paraId="2FB16F3C" w14:textId="77777777" w:rsidR="00FA399F" w:rsidRDefault="00561415" w:rsidP="00561415">
            <w:pPr>
              <w:spacing w:line="276" w:lineRule="auto"/>
              <w:jc w:val="both"/>
              <w:rPr>
                <w:rFonts w:ascii="Times New Roman" w:hAnsi="Times New Roman"/>
              </w:rPr>
            </w:pPr>
            <w:r w:rsidRPr="00561415">
              <w:rPr>
                <w:rFonts w:ascii="Times New Roman" w:hAnsi="Times New Roman"/>
              </w:rPr>
              <w:t xml:space="preserve">Wydajność - procesor osiągający w teście </w:t>
            </w:r>
            <w:proofErr w:type="spellStart"/>
            <w:r w:rsidRPr="00561415">
              <w:rPr>
                <w:rFonts w:ascii="Times New Roman" w:hAnsi="Times New Roman"/>
              </w:rPr>
              <w:t>PassMark</w:t>
            </w:r>
            <w:proofErr w:type="spellEnd"/>
            <w:r w:rsidRPr="00561415">
              <w:rPr>
                <w:rFonts w:ascii="Times New Roman" w:hAnsi="Times New Roman"/>
              </w:rPr>
              <w:t xml:space="preserve"> Performance Test</w:t>
            </w:r>
            <w:r>
              <w:rPr>
                <w:rFonts w:ascii="Times New Roman" w:hAnsi="Times New Roman"/>
              </w:rPr>
              <w:t>:</w:t>
            </w:r>
          </w:p>
          <w:p w14:paraId="3D73697B" w14:textId="77777777" w:rsidR="00162439" w:rsidRDefault="00162439" w:rsidP="00561415">
            <w:pPr>
              <w:spacing w:line="276" w:lineRule="auto"/>
              <w:jc w:val="both"/>
              <w:rPr>
                <w:rFonts w:ascii="Times New Roman" w:hAnsi="Times New Roman"/>
              </w:rPr>
            </w:pPr>
          </w:p>
          <w:p w14:paraId="2457B113" w14:textId="357948E7" w:rsidR="00561415" w:rsidRPr="00F520A7" w:rsidRDefault="00162439" w:rsidP="00162439">
            <w:pPr>
              <w:pStyle w:val="Akapitzlist"/>
              <w:numPr>
                <w:ilvl w:val="0"/>
                <w:numId w:val="37"/>
              </w:numPr>
              <w:spacing w:line="276" w:lineRule="auto"/>
              <w:jc w:val="both"/>
              <w:rPr>
                <w:rFonts w:ascii="Times New Roman" w:hAnsi="Times New Roman"/>
              </w:rPr>
            </w:pPr>
            <w:r w:rsidRPr="00162439">
              <w:rPr>
                <w:rFonts w:ascii="Times New Roman" w:hAnsi="Times New Roman"/>
                <w:lang w:val="pl-PL"/>
              </w:rPr>
              <w:t xml:space="preserve">co najmniej 12300 </w:t>
            </w:r>
          </w:p>
          <w:p w14:paraId="59A5049E" w14:textId="74F01165" w:rsidR="00F520A7" w:rsidRPr="00F520A7" w:rsidRDefault="00F520A7" w:rsidP="00F520A7">
            <w:pPr>
              <w:pStyle w:val="Akapitzlist"/>
              <w:numPr>
                <w:ilvl w:val="0"/>
                <w:numId w:val="45"/>
              </w:numPr>
              <w:rPr>
                <w:rFonts w:ascii="Times New Roman" w:hAnsi="Times New Roman"/>
              </w:rPr>
            </w:pPr>
            <w:bookmarkStart w:id="1" w:name="_GoBack"/>
            <w:r w:rsidRPr="00F520A7">
              <w:rPr>
                <w:rFonts w:ascii="Times New Roman" w:hAnsi="Times New Roman"/>
              </w:rPr>
              <w:t>model procesora (producent, nazwa, typ,) .....</w:t>
            </w:r>
            <w:r>
              <w:rPr>
                <w:rFonts w:ascii="Times New Roman" w:hAnsi="Times New Roman"/>
                <w:lang w:val="pl-PL"/>
              </w:rPr>
              <w:t>..........................</w:t>
            </w:r>
            <w:r w:rsidRPr="00F520A7">
              <w:rPr>
                <w:rFonts w:ascii="Times New Roman" w:hAnsi="Times New Roman"/>
              </w:rPr>
              <w:t>..........</w:t>
            </w:r>
          </w:p>
          <w:bookmarkEnd w:id="1"/>
          <w:p w14:paraId="43FB1817" w14:textId="77777777" w:rsidR="00F520A7" w:rsidRPr="00561415" w:rsidRDefault="00F520A7" w:rsidP="00F520A7">
            <w:pPr>
              <w:pStyle w:val="Akapitzlist"/>
              <w:spacing w:line="276" w:lineRule="auto"/>
              <w:ind w:left="720"/>
              <w:jc w:val="both"/>
              <w:rPr>
                <w:rFonts w:ascii="Times New Roman" w:hAnsi="Times New Roman"/>
              </w:rPr>
            </w:pPr>
          </w:p>
          <w:p w14:paraId="19F992E2" w14:textId="3191B256" w:rsidR="00561415" w:rsidRPr="00561415" w:rsidRDefault="00561415" w:rsidP="00162439">
            <w:pPr>
              <w:pStyle w:val="Akapitzlist"/>
              <w:spacing w:line="276" w:lineRule="auto"/>
              <w:ind w:left="720"/>
              <w:jc w:val="both"/>
              <w:rPr>
                <w:rFonts w:ascii="Times New Roman" w:hAnsi="Times New Roman"/>
              </w:rPr>
            </w:pPr>
          </w:p>
        </w:tc>
      </w:tr>
      <w:tr w:rsidR="00FA399F" w:rsidRPr="00870239" w14:paraId="540AE7FF" w14:textId="77777777" w:rsidTr="000A6F5F">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7C1CE2B9" w14:textId="77777777" w:rsidR="00FA399F" w:rsidRPr="00130FB4" w:rsidRDefault="00FA399F" w:rsidP="00E5196C">
            <w:pPr>
              <w:spacing w:line="276" w:lineRule="auto"/>
              <w:jc w:val="center"/>
              <w:rPr>
                <w:rFonts w:ascii="Times New Roman" w:hAnsi="Times New Roman"/>
                <w:b/>
                <w:bCs/>
                <w:sz w:val="22"/>
                <w:szCs w:val="22"/>
              </w:rPr>
            </w:pPr>
          </w:p>
          <w:p w14:paraId="7B32C71E" w14:textId="23A94176" w:rsidR="00FA399F" w:rsidRPr="00130FB4" w:rsidRDefault="00162439" w:rsidP="00E5196C">
            <w:pPr>
              <w:spacing w:line="276" w:lineRule="auto"/>
              <w:jc w:val="center"/>
              <w:rPr>
                <w:rFonts w:ascii="Times New Roman" w:hAnsi="Times New Roman"/>
                <w:b/>
                <w:bCs/>
                <w:sz w:val="22"/>
                <w:szCs w:val="22"/>
              </w:rPr>
            </w:pPr>
            <w:r>
              <w:rPr>
                <w:rFonts w:ascii="Times New Roman" w:hAnsi="Times New Roman"/>
                <w:b/>
                <w:bCs/>
                <w:sz w:val="22"/>
                <w:szCs w:val="22"/>
              </w:rPr>
              <w:t>2</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DCA19" w14:textId="24EE1BF1" w:rsidR="00FA399F" w:rsidRPr="00130FB4" w:rsidRDefault="00FA399F" w:rsidP="00000EE5">
            <w:pPr>
              <w:spacing w:line="276" w:lineRule="auto"/>
              <w:rPr>
                <w:rFonts w:ascii="Times New Roman" w:hAnsi="Times New Roman"/>
                <w:b/>
                <w:bCs/>
                <w:sz w:val="22"/>
                <w:szCs w:val="22"/>
              </w:rPr>
            </w:pPr>
            <w:r w:rsidRPr="00130FB4">
              <w:rPr>
                <w:rFonts w:ascii="Times New Roman" w:hAnsi="Times New Roman"/>
                <w:b/>
                <w:bCs/>
                <w:sz w:val="22"/>
                <w:szCs w:val="22"/>
              </w:rPr>
              <w:t xml:space="preserve">Pamięć </w:t>
            </w:r>
            <w:r w:rsidR="00407E4D" w:rsidRPr="00130FB4">
              <w:rPr>
                <w:rFonts w:ascii="Times New Roman" w:hAnsi="Times New Roman"/>
                <w:b/>
                <w:bCs/>
                <w:sz w:val="22"/>
                <w:szCs w:val="22"/>
              </w:rPr>
              <w:t>RAM</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158B9EE5" w14:textId="77777777" w:rsidR="00162439" w:rsidRDefault="00162439" w:rsidP="00000EE5">
            <w:pPr>
              <w:spacing w:line="276" w:lineRule="auto"/>
              <w:jc w:val="both"/>
              <w:rPr>
                <w:rFonts w:ascii="Times New Roman" w:hAnsi="Times New Roman"/>
                <w:sz w:val="22"/>
                <w:szCs w:val="22"/>
              </w:rPr>
            </w:pPr>
            <w:r w:rsidRPr="00162439">
              <w:rPr>
                <w:rFonts w:ascii="Times New Roman" w:hAnsi="Times New Roman"/>
                <w:sz w:val="22"/>
                <w:szCs w:val="22"/>
              </w:rPr>
              <w:t xml:space="preserve">Pamięć RAM – min. 16GB DDR4 o częstotliwości min. 2666MHz </w:t>
            </w:r>
            <w:proofErr w:type="spellStart"/>
            <w:r w:rsidRPr="00162439">
              <w:rPr>
                <w:rFonts w:ascii="Times New Roman" w:hAnsi="Times New Roman"/>
                <w:sz w:val="22"/>
                <w:szCs w:val="22"/>
              </w:rPr>
              <w:t>nonECC</w:t>
            </w:r>
            <w:proofErr w:type="spellEnd"/>
            <w:r w:rsidRPr="00162439">
              <w:rPr>
                <w:rFonts w:ascii="Times New Roman" w:hAnsi="Times New Roman"/>
                <w:sz w:val="22"/>
                <w:szCs w:val="22"/>
              </w:rPr>
              <w:t xml:space="preserve">. </w:t>
            </w:r>
          </w:p>
          <w:p w14:paraId="3A0F1931" w14:textId="285B8425" w:rsidR="00FA399F" w:rsidRPr="00870239" w:rsidRDefault="00162439" w:rsidP="00000EE5">
            <w:pPr>
              <w:spacing w:line="276" w:lineRule="auto"/>
              <w:jc w:val="both"/>
              <w:rPr>
                <w:rFonts w:ascii="Times New Roman" w:hAnsi="Times New Roman"/>
                <w:sz w:val="22"/>
                <w:szCs w:val="22"/>
              </w:rPr>
            </w:pPr>
            <w:r w:rsidRPr="00162439">
              <w:rPr>
                <w:rFonts w:ascii="Times New Roman" w:hAnsi="Times New Roman"/>
                <w:sz w:val="22"/>
                <w:szCs w:val="22"/>
              </w:rPr>
              <w:t>Nie dopuszcza się pamięci wlutowanych w płytę główną</w:t>
            </w:r>
          </w:p>
        </w:tc>
        <w:tc>
          <w:tcPr>
            <w:tcW w:w="4425" w:type="dxa"/>
            <w:tcBorders>
              <w:top w:val="single" w:sz="4" w:space="0" w:color="auto"/>
              <w:left w:val="nil"/>
              <w:bottom w:val="single" w:sz="4" w:space="0" w:color="auto"/>
              <w:right w:val="single" w:sz="4" w:space="0" w:color="auto"/>
            </w:tcBorders>
          </w:tcPr>
          <w:p w14:paraId="70464D28" w14:textId="6149DE15" w:rsidR="00FA399F" w:rsidRPr="00561415" w:rsidRDefault="00561415" w:rsidP="00561415">
            <w:pPr>
              <w:spacing w:line="276" w:lineRule="auto"/>
              <w:jc w:val="both"/>
              <w:rPr>
                <w:rFonts w:ascii="Times New Roman" w:hAnsi="Times New Roman"/>
              </w:rPr>
            </w:pPr>
            <w:r w:rsidRPr="00561415">
              <w:rPr>
                <w:rFonts w:ascii="Times New Roman" w:hAnsi="Times New Roman"/>
                <w:sz w:val="22"/>
                <w:szCs w:val="22"/>
              </w:rPr>
              <w:t xml:space="preserve">Pamięć RAM – </w:t>
            </w:r>
            <w:r>
              <w:rPr>
                <w:rFonts w:ascii="Times New Roman" w:hAnsi="Times New Roman"/>
                <w:sz w:val="22"/>
                <w:szCs w:val="22"/>
              </w:rPr>
              <w:t xml:space="preserve">……..  </w:t>
            </w:r>
            <w:r w:rsidRPr="00561415">
              <w:rPr>
                <w:rFonts w:ascii="Times New Roman" w:hAnsi="Times New Roman"/>
                <w:sz w:val="22"/>
                <w:szCs w:val="22"/>
              </w:rPr>
              <w:t>GB DDR4 o częstotliwości</w:t>
            </w:r>
            <w:r>
              <w:rPr>
                <w:rFonts w:ascii="Times New Roman" w:hAnsi="Times New Roman"/>
                <w:sz w:val="22"/>
                <w:szCs w:val="22"/>
              </w:rPr>
              <w:t xml:space="preserve"> </w:t>
            </w:r>
            <w:r w:rsidRPr="00561415">
              <w:rPr>
                <w:rFonts w:ascii="Times New Roman" w:hAnsi="Times New Roman"/>
                <w:sz w:val="22"/>
                <w:szCs w:val="22"/>
              </w:rPr>
              <w:t>MH</w:t>
            </w:r>
            <w:r>
              <w:rPr>
                <w:rFonts w:ascii="Times New Roman" w:hAnsi="Times New Roman"/>
                <w:sz w:val="22"/>
                <w:szCs w:val="22"/>
              </w:rPr>
              <w:t xml:space="preserve">……………….. </w:t>
            </w:r>
          </w:p>
        </w:tc>
      </w:tr>
      <w:tr w:rsidR="00407E4D" w:rsidRPr="00870239" w14:paraId="3BAC3752" w14:textId="77777777" w:rsidTr="000A6F5F">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76A83811" w14:textId="6E8D423D" w:rsidR="00407E4D" w:rsidRPr="00130FB4" w:rsidRDefault="00162439" w:rsidP="00E5196C">
            <w:pPr>
              <w:spacing w:line="276" w:lineRule="auto"/>
              <w:jc w:val="center"/>
              <w:rPr>
                <w:rFonts w:ascii="Times New Roman" w:hAnsi="Times New Roman"/>
                <w:b/>
                <w:bCs/>
                <w:sz w:val="22"/>
                <w:szCs w:val="22"/>
              </w:rPr>
            </w:pPr>
            <w:r>
              <w:rPr>
                <w:rFonts w:ascii="Times New Roman" w:hAnsi="Times New Roman"/>
                <w:b/>
                <w:bCs/>
                <w:sz w:val="22"/>
                <w:szCs w:val="22"/>
              </w:rPr>
              <w:t>3</w:t>
            </w:r>
          </w:p>
        </w:tc>
        <w:tc>
          <w:tcPr>
            <w:tcW w:w="3725" w:type="dxa"/>
            <w:tcBorders>
              <w:top w:val="single" w:sz="4" w:space="0" w:color="auto"/>
              <w:left w:val="single" w:sz="4" w:space="0" w:color="auto"/>
              <w:bottom w:val="single" w:sz="4" w:space="0" w:color="auto"/>
              <w:right w:val="single" w:sz="4" w:space="0" w:color="auto"/>
            </w:tcBorders>
            <w:shd w:val="clear" w:color="auto" w:fill="auto"/>
          </w:tcPr>
          <w:p w14:paraId="2E7BCA87" w14:textId="7F2832DC" w:rsidR="00407E4D" w:rsidRPr="00130FB4" w:rsidRDefault="00407E4D" w:rsidP="00407E4D">
            <w:pPr>
              <w:spacing w:line="276" w:lineRule="auto"/>
              <w:rPr>
                <w:rFonts w:ascii="Times New Roman" w:hAnsi="Times New Roman"/>
                <w:b/>
                <w:bCs/>
                <w:sz w:val="22"/>
                <w:szCs w:val="22"/>
              </w:rPr>
            </w:pPr>
            <w:r w:rsidRPr="00130FB4">
              <w:rPr>
                <w:rFonts w:ascii="Times New Roman" w:hAnsi="Times New Roman"/>
                <w:b/>
                <w:bCs/>
                <w:sz w:val="22"/>
                <w:szCs w:val="22"/>
              </w:rPr>
              <w:t>Pamięć masowa</w:t>
            </w:r>
          </w:p>
        </w:tc>
        <w:tc>
          <w:tcPr>
            <w:tcW w:w="4660" w:type="dxa"/>
            <w:tcBorders>
              <w:top w:val="single" w:sz="4" w:space="0" w:color="auto"/>
              <w:left w:val="nil"/>
              <w:bottom w:val="single" w:sz="4" w:space="0" w:color="auto"/>
              <w:right w:val="single" w:sz="4" w:space="0" w:color="auto"/>
            </w:tcBorders>
            <w:shd w:val="clear" w:color="auto" w:fill="auto"/>
          </w:tcPr>
          <w:p w14:paraId="5E157BAD" w14:textId="7842F237" w:rsidR="00407E4D" w:rsidRPr="00870239" w:rsidRDefault="00162439" w:rsidP="00407E4D">
            <w:pPr>
              <w:spacing w:line="276" w:lineRule="auto"/>
              <w:jc w:val="both"/>
              <w:rPr>
                <w:rFonts w:ascii="Times New Roman" w:hAnsi="Times New Roman"/>
                <w:sz w:val="22"/>
                <w:szCs w:val="22"/>
              </w:rPr>
            </w:pPr>
            <w:r w:rsidRPr="00162439">
              <w:rPr>
                <w:rFonts w:ascii="Times New Roman" w:hAnsi="Times New Roman"/>
              </w:rPr>
              <w:t xml:space="preserve">M.2 </w:t>
            </w:r>
            <w:proofErr w:type="spellStart"/>
            <w:r w:rsidRPr="00162439">
              <w:rPr>
                <w:rFonts w:ascii="Times New Roman" w:hAnsi="Times New Roman"/>
              </w:rPr>
              <w:t>NVMe</w:t>
            </w:r>
            <w:proofErr w:type="spellEnd"/>
            <w:r w:rsidRPr="00162439">
              <w:rPr>
                <w:rFonts w:ascii="Times New Roman" w:hAnsi="Times New Roman"/>
              </w:rPr>
              <w:t xml:space="preserve"> min. 500 GB SSD </w:t>
            </w:r>
            <w:proofErr w:type="spellStart"/>
            <w:r w:rsidRPr="00162439">
              <w:rPr>
                <w:rFonts w:ascii="Times New Roman" w:hAnsi="Times New Roman"/>
              </w:rPr>
              <w:t>PCie</w:t>
            </w:r>
            <w:proofErr w:type="spellEnd"/>
            <w:r w:rsidRPr="00162439">
              <w:rPr>
                <w:rFonts w:ascii="Times New Roman" w:hAnsi="Times New Roman"/>
              </w:rPr>
              <w:t xml:space="preserve"> + wolne miejsce na dysk 3,5”</w:t>
            </w:r>
          </w:p>
        </w:tc>
        <w:tc>
          <w:tcPr>
            <w:tcW w:w="4425" w:type="dxa"/>
            <w:tcBorders>
              <w:top w:val="single" w:sz="4" w:space="0" w:color="auto"/>
              <w:left w:val="nil"/>
              <w:bottom w:val="single" w:sz="4" w:space="0" w:color="auto"/>
              <w:right w:val="single" w:sz="4" w:space="0" w:color="auto"/>
            </w:tcBorders>
          </w:tcPr>
          <w:p w14:paraId="7936857E" w14:textId="2DFAD579" w:rsidR="00407E4D" w:rsidRPr="00870239" w:rsidRDefault="00561415" w:rsidP="00407E4D">
            <w:pPr>
              <w:spacing w:line="276" w:lineRule="auto"/>
              <w:jc w:val="both"/>
              <w:rPr>
                <w:rFonts w:ascii="Times New Roman" w:hAnsi="Times New Roman"/>
              </w:rPr>
            </w:pPr>
            <w:r>
              <w:rPr>
                <w:rFonts w:ascii="Times New Roman" w:hAnsi="Times New Roman"/>
              </w:rPr>
              <w:t xml:space="preserve">Pamięć masowa: </w:t>
            </w:r>
            <w:r w:rsidRPr="00561415">
              <w:rPr>
                <w:rFonts w:ascii="Times New Roman" w:hAnsi="Times New Roman"/>
              </w:rPr>
              <w:t xml:space="preserve">M.2 </w:t>
            </w:r>
            <w:proofErr w:type="spellStart"/>
            <w:r w:rsidRPr="00561415">
              <w:rPr>
                <w:rFonts w:ascii="Times New Roman" w:hAnsi="Times New Roman"/>
              </w:rPr>
              <w:t>NVMe</w:t>
            </w:r>
            <w:proofErr w:type="spellEnd"/>
            <w:r w:rsidRPr="00561415">
              <w:rPr>
                <w:rFonts w:ascii="Times New Roman" w:hAnsi="Times New Roman"/>
              </w:rPr>
              <w:t xml:space="preserve"> </w:t>
            </w:r>
            <w:r>
              <w:rPr>
                <w:rFonts w:ascii="Times New Roman" w:hAnsi="Times New Roman"/>
              </w:rPr>
              <w:t>…………….</w:t>
            </w:r>
            <w:r w:rsidRPr="00561415">
              <w:rPr>
                <w:rFonts w:ascii="Times New Roman" w:hAnsi="Times New Roman"/>
              </w:rPr>
              <w:t xml:space="preserve"> GB SSD </w:t>
            </w:r>
            <w:proofErr w:type="spellStart"/>
            <w:r w:rsidRPr="00561415">
              <w:rPr>
                <w:rFonts w:ascii="Times New Roman" w:hAnsi="Times New Roman"/>
              </w:rPr>
              <w:t>PCie</w:t>
            </w:r>
            <w:proofErr w:type="spellEnd"/>
            <w:r w:rsidR="00162439">
              <w:rPr>
                <w:rFonts w:ascii="Times New Roman" w:hAnsi="Times New Roman"/>
              </w:rPr>
              <w:t xml:space="preserve"> + wolne miejsce na dysk3,5”</w:t>
            </w:r>
          </w:p>
        </w:tc>
      </w:tr>
      <w:tr w:rsidR="00FA399F" w:rsidRPr="00870239" w14:paraId="06CEBA69" w14:textId="77777777" w:rsidTr="000A6F5F">
        <w:trPr>
          <w:trHeight w:val="300"/>
        </w:trPr>
        <w:tc>
          <w:tcPr>
            <w:tcW w:w="1113" w:type="dxa"/>
            <w:tcBorders>
              <w:top w:val="nil"/>
              <w:left w:val="single" w:sz="4" w:space="0" w:color="auto"/>
              <w:bottom w:val="single" w:sz="4" w:space="0" w:color="auto"/>
              <w:right w:val="single" w:sz="4" w:space="0" w:color="auto"/>
            </w:tcBorders>
            <w:vAlign w:val="center"/>
          </w:tcPr>
          <w:p w14:paraId="41731434" w14:textId="77777777" w:rsidR="00FA399F" w:rsidRPr="00130FB4" w:rsidRDefault="00FA399F" w:rsidP="00E5196C">
            <w:pPr>
              <w:spacing w:line="276" w:lineRule="auto"/>
              <w:jc w:val="center"/>
              <w:rPr>
                <w:rFonts w:ascii="Times New Roman" w:hAnsi="Times New Roman"/>
                <w:b/>
                <w:bCs/>
                <w:sz w:val="22"/>
                <w:szCs w:val="22"/>
              </w:rPr>
            </w:pPr>
          </w:p>
          <w:p w14:paraId="76DADE50" w14:textId="0CC24E55" w:rsidR="00FA399F" w:rsidRPr="00130FB4" w:rsidRDefault="00162439" w:rsidP="00E5196C">
            <w:pPr>
              <w:spacing w:before="120" w:line="276" w:lineRule="auto"/>
              <w:jc w:val="center"/>
              <w:rPr>
                <w:rFonts w:ascii="Times New Roman" w:hAnsi="Times New Roman"/>
                <w:b/>
                <w:bCs/>
                <w:sz w:val="22"/>
                <w:szCs w:val="22"/>
              </w:rPr>
            </w:pPr>
            <w:r>
              <w:rPr>
                <w:rFonts w:ascii="Times New Roman" w:hAnsi="Times New Roman"/>
                <w:b/>
                <w:bCs/>
                <w:sz w:val="22"/>
                <w:szCs w:val="22"/>
              </w:rPr>
              <w:t>4</w:t>
            </w:r>
          </w:p>
        </w:tc>
        <w:tc>
          <w:tcPr>
            <w:tcW w:w="3725" w:type="dxa"/>
            <w:tcBorders>
              <w:top w:val="nil"/>
              <w:left w:val="single" w:sz="4" w:space="0" w:color="auto"/>
              <w:bottom w:val="single" w:sz="4" w:space="0" w:color="auto"/>
              <w:right w:val="single" w:sz="4" w:space="0" w:color="auto"/>
            </w:tcBorders>
            <w:shd w:val="clear" w:color="auto" w:fill="auto"/>
            <w:vAlign w:val="center"/>
            <w:hideMark/>
          </w:tcPr>
          <w:p w14:paraId="458F9195" w14:textId="77777777" w:rsidR="00FA399F" w:rsidRPr="00130FB4" w:rsidRDefault="00FA399F" w:rsidP="00000EE5">
            <w:pPr>
              <w:spacing w:line="276" w:lineRule="auto"/>
              <w:rPr>
                <w:rFonts w:ascii="Times New Roman" w:hAnsi="Times New Roman"/>
                <w:b/>
                <w:bCs/>
                <w:sz w:val="22"/>
                <w:szCs w:val="22"/>
              </w:rPr>
            </w:pPr>
            <w:r w:rsidRPr="00130FB4">
              <w:rPr>
                <w:rFonts w:ascii="Times New Roman" w:hAnsi="Times New Roman"/>
                <w:b/>
                <w:bCs/>
                <w:sz w:val="22"/>
                <w:szCs w:val="22"/>
              </w:rPr>
              <w:t>Karta graficzna</w:t>
            </w:r>
          </w:p>
        </w:tc>
        <w:tc>
          <w:tcPr>
            <w:tcW w:w="4660" w:type="dxa"/>
            <w:tcBorders>
              <w:top w:val="nil"/>
              <w:left w:val="nil"/>
              <w:bottom w:val="single" w:sz="4" w:space="0" w:color="auto"/>
              <w:right w:val="single" w:sz="4" w:space="0" w:color="auto"/>
            </w:tcBorders>
            <w:shd w:val="clear" w:color="auto" w:fill="auto"/>
            <w:vAlign w:val="center"/>
            <w:hideMark/>
          </w:tcPr>
          <w:p w14:paraId="79FA32EF" w14:textId="07B368D1" w:rsidR="00FA399F" w:rsidRPr="00870239" w:rsidRDefault="00130FB4" w:rsidP="00000EE5">
            <w:pPr>
              <w:autoSpaceDE w:val="0"/>
              <w:autoSpaceDN w:val="0"/>
              <w:spacing w:line="276" w:lineRule="auto"/>
              <w:jc w:val="both"/>
              <w:rPr>
                <w:rFonts w:ascii="Times New Roman" w:hAnsi="Times New Roman"/>
                <w:sz w:val="22"/>
                <w:szCs w:val="22"/>
              </w:rPr>
            </w:pPr>
            <w:r w:rsidRPr="00130FB4">
              <w:rPr>
                <w:rFonts w:ascii="Times New Roman" w:hAnsi="Times New Roman"/>
                <w:sz w:val="22"/>
                <w:szCs w:val="22"/>
              </w:rPr>
              <w:t>Zintegrowana</w:t>
            </w:r>
          </w:p>
        </w:tc>
        <w:tc>
          <w:tcPr>
            <w:tcW w:w="4425" w:type="dxa"/>
            <w:tcBorders>
              <w:top w:val="nil"/>
              <w:left w:val="nil"/>
              <w:bottom w:val="single" w:sz="4" w:space="0" w:color="auto"/>
              <w:right w:val="single" w:sz="4" w:space="0" w:color="auto"/>
            </w:tcBorders>
          </w:tcPr>
          <w:p w14:paraId="32FD6620" w14:textId="77777777" w:rsidR="00FA399F" w:rsidRPr="00561415" w:rsidRDefault="00561415" w:rsidP="00561415">
            <w:pPr>
              <w:pStyle w:val="Akapitzlist"/>
              <w:numPr>
                <w:ilvl w:val="0"/>
                <w:numId w:val="39"/>
              </w:numPr>
              <w:autoSpaceDE w:val="0"/>
              <w:autoSpaceDN w:val="0"/>
              <w:spacing w:line="276" w:lineRule="auto"/>
              <w:jc w:val="both"/>
              <w:rPr>
                <w:rFonts w:ascii="Times New Roman" w:hAnsi="Times New Roman"/>
              </w:rPr>
            </w:pPr>
            <w:r>
              <w:rPr>
                <w:rFonts w:ascii="Times New Roman" w:hAnsi="Times New Roman"/>
                <w:lang w:val="pl-PL"/>
              </w:rPr>
              <w:t>TAK</w:t>
            </w:r>
          </w:p>
          <w:p w14:paraId="0E8105F8" w14:textId="166C28B8" w:rsidR="00561415" w:rsidRPr="00561415" w:rsidRDefault="00561415" w:rsidP="00561415">
            <w:pPr>
              <w:pStyle w:val="Akapitzlist"/>
              <w:numPr>
                <w:ilvl w:val="0"/>
                <w:numId w:val="39"/>
              </w:numPr>
              <w:autoSpaceDE w:val="0"/>
              <w:autoSpaceDN w:val="0"/>
              <w:spacing w:line="276" w:lineRule="auto"/>
              <w:jc w:val="both"/>
              <w:rPr>
                <w:rFonts w:ascii="Times New Roman" w:hAnsi="Times New Roman"/>
              </w:rPr>
            </w:pPr>
            <w:r>
              <w:rPr>
                <w:rFonts w:ascii="Times New Roman" w:hAnsi="Times New Roman"/>
                <w:lang w:val="pl-PL"/>
              </w:rPr>
              <w:t>NIE</w:t>
            </w:r>
          </w:p>
        </w:tc>
      </w:tr>
      <w:tr w:rsidR="00FA399F" w:rsidRPr="00870239" w14:paraId="07C898D3" w14:textId="77777777" w:rsidTr="000A6F5F">
        <w:trPr>
          <w:trHeight w:val="300"/>
        </w:trPr>
        <w:tc>
          <w:tcPr>
            <w:tcW w:w="1113" w:type="dxa"/>
            <w:tcBorders>
              <w:top w:val="nil"/>
              <w:left w:val="single" w:sz="4" w:space="0" w:color="auto"/>
              <w:bottom w:val="single" w:sz="4" w:space="0" w:color="auto"/>
              <w:right w:val="single" w:sz="4" w:space="0" w:color="auto"/>
            </w:tcBorders>
            <w:vAlign w:val="center"/>
          </w:tcPr>
          <w:p w14:paraId="503FD498" w14:textId="77777777" w:rsidR="00FA399F" w:rsidRPr="00130FB4" w:rsidRDefault="00FA399F" w:rsidP="00E5196C">
            <w:pPr>
              <w:spacing w:line="276" w:lineRule="auto"/>
              <w:jc w:val="center"/>
              <w:rPr>
                <w:rFonts w:ascii="Times New Roman" w:hAnsi="Times New Roman"/>
                <w:b/>
                <w:bCs/>
                <w:sz w:val="22"/>
                <w:szCs w:val="22"/>
              </w:rPr>
            </w:pPr>
          </w:p>
          <w:p w14:paraId="3BCBA5CF" w14:textId="77777777" w:rsidR="00FA399F" w:rsidRPr="00130FB4" w:rsidRDefault="00FA399F" w:rsidP="00E5196C">
            <w:pPr>
              <w:spacing w:line="276" w:lineRule="auto"/>
              <w:jc w:val="center"/>
              <w:rPr>
                <w:rFonts w:ascii="Times New Roman" w:hAnsi="Times New Roman"/>
                <w:b/>
                <w:bCs/>
                <w:sz w:val="22"/>
                <w:szCs w:val="22"/>
              </w:rPr>
            </w:pPr>
          </w:p>
          <w:p w14:paraId="0EA4C0D5" w14:textId="77777777" w:rsidR="00FA399F" w:rsidRPr="00130FB4" w:rsidRDefault="00FA399F" w:rsidP="00E5196C">
            <w:pPr>
              <w:spacing w:line="276" w:lineRule="auto"/>
              <w:jc w:val="center"/>
              <w:rPr>
                <w:rFonts w:ascii="Times New Roman" w:hAnsi="Times New Roman"/>
                <w:b/>
                <w:bCs/>
                <w:sz w:val="22"/>
                <w:szCs w:val="22"/>
              </w:rPr>
            </w:pPr>
          </w:p>
          <w:p w14:paraId="61865B8E" w14:textId="77777777" w:rsidR="00FA399F" w:rsidRPr="00130FB4" w:rsidRDefault="00FA399F" w:rsidP="00E5196C">
            <w:pPr>
              <w:spacing w:line="276" w:lineRule="auto"/>
              <w:jc w:val="center"/>
              <w:rPr>
                <w:rFonts w:ascii="Times New Roman" w:hAnsi="Times New Roman"/>
                <w:b/>
                <w:bCs/>
                <w:sz w:val="22"/>
                <w:szCs w:val="22"/>
              </w:rPr>
            </w:pPr>
          </w:p>
          <w:p w14:paraId="7A734EEB" w14:textId="5C545C2B" w:rsidR="00FA399F" w:rsidRPr="00130FB4" w:rsidRDefault="00C254B5" w:rsidP="00E5196C">
            <w:pPr>
              <w:spacing w:before="360" w:line="276" w:lineRule="auto"/>
              <w:jc w:val="center"/>
              <w:rPr>
                <w:rFonts w:ascii="Times New Roman" w:hAnsi="Times New Roman"/>
                <w:b/>
                <w:bCs/>
                <w:sz w:val="22"/>
                <w:szCs w:val="22"/>
              </w:rPr>
            </w:pPr>
            <w:r>
              <w:rPr>
                <w:rFonts w:ascii="Times New Roman" w:hAnsi="Times New Roman"/>
                <w:b/>
                <w:bCs/>
                <w:sz w:val="22"/>
                <w:szCs w:val="22"/>
              </w:rPr>
              <w:t>5</w:t>
            </w:r>
          </w:p>
          <w:p w14:paraId="34A782A3" w14:textId="77777777" w:rsidR="00FA399F" w:rsidRPr="00130FB4" w:rsidRDefault="00FA399F" w:rsidP="00E5196C">
            <w:pPr>
              <w:spacing w:line="276" w:lineRule="auto"/>
              <w:jc w:val="center"/>
              <w:rPr>
                <w:rFonts w:ascii="Times New Roman" w:hAnsi="Times New Roman"/>
                <w:b/>
                <w:bCs/>
                <w:sz w:val="22"/>
                <w:szCs w:val="22"/>
              </w:rPr>
            </w:pPr>
          </w:p>
        </w:tc>
        <w:tc>
          <w:tcPr>
            <w:tcW w:w="3725" w:type="dxa"/>
            <w:tcBorders>
              <w:top w:val="nil"/>
              <w:left w:val="single" w:sz="4" w:space="0" w:color="auto"/>
              <w:bottom w:val="single" w:sz="4" w:space="0" w:color="auto"/>
              <w:right w:val="single" w:sz="4" w:space="0" w:color="auto"/>
            </w:tcBorders>
            <w:shd w:val="clear" w:color="auto" w:fill="auto"/>
            <w:vAlign w:val="center"/>
            <w:hideMark/>
          </w:tcPr>
          <w:p w14:paraId="194B6509" w14:textId="78EE0945" w:rsidR="00FA399F" w:rsidRPr="00130FB4" w:rsidRDefault="00045BC0" w:rsidP="00000EE5">
            <w:pPr>
              <w:spacing w:line="276" w:lineRule="auto"/>
              <w:rPr>
                <w:rFonts w:ascii="Times New Roman" w:hAnsi="Times New Roman"/>
                <w:b/>
                <w:bCs/>
                <w:sz w:val="22"/>
                <w:szCs w:val="22"/>
              </w:rPr>
            </w:pPr>
            <w:r w:rsidRPr="00130FB4">
              <w:rPr>
                <w:rFonts w:ascii="Times New Roman" w:hAnsi="Times New Roman"/>
                <w:b/>
                <w:bCs/>
                <w:sz w:val="22"/>
                <w:szCs w:val="22"/>
              </w:rPr>
              <w:t>Multimedia</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693696AC" w14:textId="69440422" w:rsidR="00FA399F" w:rsidRPr="004133F3" w:rsidRDefault="00162439" w:rsidP="00130FB4">
            <w:pPr>
              <w:spacing w:after="160" w:line="276" w:lineRule="auto"/>
              <w:jc w:val="both"/>
              <w:rPr>
                <w:rFonts w:ascii="Times New Roman" w:hAnsi="Times New Roman"/>
                <w:sz w:val="22"/>
                <w:szCs w:val="22"/>
              </w:rPr>
            </w:pPr>
            <w:r w:rsidRPr="00162439">
              <w:rPr>
                <w:rFonts w:ascii="Times New Roman" w:hAnsi="Times New Roman"/>
                <w:sz w:val="22"/>
                <w:szCs w:val="22"/>
              </w:rPr>
              <w:t xml:space="preserve">Dwukanałowa karta dźwiękowa zintegrowana z płytą główną, zgodna z High Definition  Audio , Napęd optyczny: Nagrywarka  DVD+/-RW </w:t>
            </w:r>
            <w:proofErr w:type="spellStart"/>
            <w:r w:rsidRPr="00162439">
              <w:rPr>
                <w:rFonts w:ascii="Times New Roman" w:hAnsi="Times New Roman"/>
                <w:sz w:val="22"/>
                <w:szCs w:val="22"/>
              </w:rPr>
              <w:t>DualLayer</w:t>
            </w:r>
            <w:proofErr w:type="spellEnd"/>
            <w:r w:rsidRPr="00162439">
              <w:rPr>
                <w:rFonts w:ascii="Times New Roman" w:hAnsi="Times New Roman"/>
                <w:sz w:val="22"/>
                <w:szCs w:val="22"/>
              </w:rPr>
              <w:t xml:space="preserve">, HDMI: 1 </w:t>
            </w:r>
            <w:proofErr w:type="spellStart"/>
            <w:r w:rsidRPr="00162439">
              <w:rPr>
                <w:rFonts w:ascii="Times New Roman" w:hAnsi="Times New Roman"/>
                <w:sz w:val="22"/>
                <w:szCs w:val="22"/>
              </w:rPr>
              <w:t>szt</w:t>
            </w:r>
            <w:proofErr w:type="spellEnd"/>
            <w:r w:rsidRPr="00162439">
              <w:rPr>
                <w:rFonts w:ascii="Times New Roman" w:hAnsi="Times New Roman"/>
                <w:sz w:val="22"/>
                <w:szCs w:val="22"/>
              </w:rPr>
              <w:t xml:space="preserve">, VGA (RGB): 1 </w:t>
            </w:r>
            <w:proofErr w:type="spellStart"/>
            <w:r w:rsidRPr="00162439">
              <w:rPr>
                <w:rFonts w:ascii="Times New Roman" w:hAnsi="Times New Roman"/>
                <w:sz w:val="22"/>
                <w:szCs w:val="22"/>
              </w:rPr>
              <w:t>szt</w:t>
            </w:r>
            <w:proofErr w:type="spellEnd"/>
          </w:p>
        </w:tc>
        <w:tc>
          <w:tcPr>
            <w:tcW w:w="4425" w:type="dxa"/>
            <w:tcBorders>
              <w:top w:val="single" w:sz="4" w:space="0" w:color="auto"/>
              <w:left w:val="nil"/>
              <w:bottom w:val="single" w:sz="4" w:space="0" w:color="auto"/>
              <w:right w:val="single" w:sz="4" w:space="0" w:color="auto"/>
            </w:tcBorders>
          </w:tcPr>
          <w:p w14:paraId="0A817244" w14:textId="39F3C790" w:rsidR="00454F83" w:rsidRDefault="00561415" w:rsidP="00AC79E1">
            <w:pPr>
              <w:pStyle w:val="Akapitzlist"/>
              <w:numPr>
                <w:ilvl w:val="0"/>
                <w:numId w:val="40"/>
              </w:numPr>
              <w:spacing w:line="276" w:lineRule="auto"/>
              <w:ind w:left="637" w:hanging="283"/>
              <w:jc w:val="both"/>
              <w:rPr>
                <w:rFonts w:ascii="Times New Roman" w:hAnsi="Times New Roman"/>
                <w:lang w:eastAsia="pl-PL"/>
              </w:rPr>
            </w:pPr>
            <w:r w:rsidRPr="00561415">
              <w:rPr>
                <w:rFonts w:ascii="Times New Roman" w:hAnsi="Times New Roman"/>
                <w:lang w:eastAsia="pl-PL"/>
              </w:rPr>
              <w:t>Dwukanałowa karta dźwiękowa zintegrowana z płytą główną, zgodna z High Definition</w:t>
            </w:r>
            <w:r w:rsidR="00162439">
              <w:rPr>
                <w:rFonts w:ascii="Times New Roman" w:hAnsi="Times New Roman"/>
                <w:lang w:val="pl-PL" w:eastAsia="pl-PL"/>
              </w:rPr>
              <w:t xml:space="preserve"> Audio</w:t>
            </w:r>
            <w:r w:rsidRPr="00561415">
              <w:rPr>
                <w:rFonts w:ascii="Times New Roman" w:hAnsi="Times New Roman"/>
                <w:lang w:eastAsia="pl-PL"/>
              </w:rPr>
              <w:t>,</w:t>
            </w:r>
          </w:p>
          <w:p w14:paraId="37D50337" w14:textId="07C78CFF" w:rsidR="00454F83" w:rsidRDefault="00162439" w:rsidP="00AC79E1">
            <w:pPr>
              <w:pStyle w:val="Akapitzlist"/>
              <w:numPr>
                <w:ilvl w:val="0"/>
                <w:numId w:val="40"/>
              </w:numPr>
              <w:spacing w:line="276" w:lineRule="auto"/>
              <w:ind w:left="637" w:hanging="283"/>
              <w:jc w:val="both"/>
              <w:rPr>
                <w:rFonts w:ascii="Times New Roman" w:hAnsi="Times New Roman"/>
                <w:lang w:eastAsia="pl-PL"/>
              </w:rPr>
            </w:pPr>
            <w:r>
              <w:rPr>
                <w:rFonts w:ascii="Times New Roman" w:hAnsi="Times New Roman"/>
                <w:lang w:val="pl-PL" w:eastAsia="pl-PL"/>
              </w:rPr>
              <w:t>Napęd optyczny</w:t>
            </w:r>
            <w:r>
              <w:rPr>
                <w:rFonts w:ascii="Times New Roman" w:hAnsi="Times New Roman"/>
                <w:lang w:eastAsia="pl-PL"/>
              </w:rPr>
              <w:t>:</w:t>
            </w:r>
          </w:p>
          <w:p w14:paraId="31FF6F27" w14:textId="0D78CC69" w:rsidR="00162439" w:rsidRDefault="00162439" w:rsidP="00162439">
            <w:pPr>
              <w:pStyle w:val="Akapitzlist"/>
              <w:spacing w:line="276" w:lineRule="auto"/>
              <w:ind w:left="637"/>
              <w:jc w:val="both"/>
              <w:rPr>
                <w:rFonts w:ascii="Times New Roman" w:hAnsi="Times New Roman"/>
                <w:lang w:eastAsia="pl-PL"/>
              </w:rPr>
            </w:pPr>
            <w:r w:rsidRPr="00162439">
              <w:rPr>
                <w:rFonts w:ascii="Times New Roman" w:hAnsi="Times New Roman"/>
                <w:sz w:val="22"/>
                <w:szCs w:val="22"/>
              </w:rPr>
              <w:t xml:space="preserve">Nagrywarka  DVD+/-RW </w:t>
            </w:r>
            <w:proofErr w:type="spellStart"/>
            <w:r w:rsidRPr="00162439">
              <w:rPr>
                <w:rFonts w:ascii="Times New Roman" w:hAnsi="Times New Roman"/>
                <w:sz w:val="22"/>
                <w:szCs w:val="22"/>
              </w:rPr>
              <w:t>DualLayer</w:t>
            </w:r>
            <w:proofErr w:type="spellEnd"/>
            <w:r w:rsidRPr="00162439">
              <w:rPr>
                <w:rFonts w:ascii="Times New Roman" w:hAnsi="Times New Roman"/>
                <w:sz w:val="22"/>
                <w:szCs w:val="22"/>
              </w:rPr>
              <w:t xml:space="preserve">, HDMI: 1 </w:t>
            </w:r>
            <w:proofErr w:type="spellStart"/>
            <w:r w:rsidRPr="00162439">
              <w:rPr>
                <w:rFonts w:ascii="Times New Roman" w:hAnsi="Times New Roman"/>
                <w:sz w:val="22"/>
                <w:szCs w:val="22"/>
              </w:rPr>
              <w:t>szt</w:t>
            </w:r>
            <w:proofErr w:type="spellEnd"/>
            <w:r w:rsidRPr="00162439">
              <w:rPr>
                <w:rFonts w:ascii="Times New Roman" w:hAnsi="Times New Roman"/>
                <w:sz w:val="22"/>
                <w:szCs w:val="22"/>
              </w:rPr>
              <w:t xml:space="preserve">, VGA (RGB): 1 </w:t>
            </w:r>
            <w:proofErr w:type="spellStart"/>
            <w:r w:rsidRPr="00162439">
              <w:rPr>
                <w:rFonts w:ascii="Times New Roman" w:hAnsi="Times New Roman"/>
                <w:sz w:val="22"/>
                <w:szCs w:val="22"/>
              </w:rPr>
              <w:t>szt</w:t>
            </w:r>
            <w:proofErr w:type="spellEnd"/>
          </w:p>
          <w:p w14:paraId="6E3F2703" w14:textId="4CADE583" w:rsidR="00FA399F" w:rsidRPr="00870239" w:rsidRDefault="00FA399F" w:rsidP="00162439">
            <w:pPr>
              <w:pStyle w:val="Akapitzlist"/>
              <w:spacing w:line="276" w:lineRule="auto"/>
              <w:ind w:left="637"/>
              <w:jc w:val="both"/>
              <w:rPr>
                <w:rFonts w:ascii="Times New Roman" w:hAnsi="Times New Roman"/>
                <w:lang w:eastAsia="pl-PL"/>
              </w:rPr>
            </w:pPr>
          </w:p>
        </w:tc>
      </w:tr>
      <w:tr w:rsidR="00FA399F" w:rsidRPr="00870239" w14:paraId="3C6B979A" w14:textId="77777777" w:rsidTr="000A6F5F">
        <w:trPr>
          <w:trHeight w:val="256"/>
        </w:trPr>
        <w:tc>
          <w:tcPr>
            <w:tcW w:w="1113" w:type="dxa"/>
            <w:tcBorders>
              <w:top w:val="single" w:sz="4" w:space="0" w:color="auto"/>
              <w:left w:val="single" w:sz="4" w:space="0" w:color="auto"/>
              <w:bottom w:val="single" w:sz="4" w:space="0" w:color="auto"/>
              <w:right w:val="single" w:sz="4" w:space="0" w:color="auto"/>
            </w:tcBorders>
            <w:vAlign w:val="center"/>
          </w:tcPr>
          <w:p w14:paraId="377DC287" w14:textId="3C44EF2E" w:rsidR="00FA399F" w:rsidRPr="00130FB4" w:rsidRDefault="00C254B5" w:rsidP="00130FB4">
            <w:pPr>
              <w:spacing w:before="360" w:line="276" w:lineRule="auto"/>
              <w:jc w:val="center"/>
              <w:rPr>
                <w:rFonts w:ascii="Times New Roman" w:hAnsi="Times New Roman"/>
                <w:b/>
                <w:bCs/>
                <w:sz w:val="22"/>
                <w:szCs w:val="22"/>
              </w:rPr>
            </w:pPr>
            <w:r>
              <w:rPr>
                <w:rFonts w:ascii="Times New Roman" w:hAnsi="Times New Roman"/>
                <w:b/>
                <w:bCs/>
                <w:sz w:val="22"/>
                <w:szCs w:val="22"/>
              </w:rPr>
              <w:t>6</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C83A4" w14:textId="1543D591" w:rsidR="00FA399F" w:rsidRPr="00130FB4" w:rsidRDefault="00045BC0" w:rsidP="00000EE5">
            <w:pPr>
              <w:spacing w:line="276" w:lineRule="auto"/>
              <w:rPr>
                <w:rFonts w:ascii="Times New Roman" w:hAnsi="Times New Roman"/>
                <w:b/>
                <w:bCs/>
                <w:sz w:val="22"/>
                <w:szCs w:val="22"/>
              </w:rPr>
            </w:pPr>
            <w:r w:rsidRPr="00130FB4">
              <w:rPr>
                <w:rFonts w:ascii="Times New Roman" w:hAnsi="Times New Roman"/>
                <w:b/>
                <w:bCs/>
                <w:sz w:val="22"/>
                <w:szCs w:val="22"/>
              </w:rPr>
              <w:t>Waga</w:t>
            </w:r>
            <w:r w:rsidR="00162439">
              <w:rPr>
                <w:rFonts w:ascii="Times New Roman" w:hAnsi="Times New Roman"/>
                <w:b/>
                <w:bCs/>
                <w:sz w:val="22"/>
                <w:szCs w:val="22"/>
              </w:rPr>
              <w:t xml:space="preserve"> i wymiary</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573192D" w14:textId="78F77AF3" w:rsidR="00FA399F" w:rsidRPr="00870239" w:rsidRDefault="00162439" w:rsidP="00000EE5">
            <w:pPr>
              <w:spacing w:line="276" w:lineRule="auto"/>
              <w:jc w:val="both"/>
              <w:rPr>
                <w:rFonts w:ascii="Times New Roman" w:hAnsi="Times New Roman"/>
                <w:sz w:val="22"/>
                <w:szCs w:val="22"/>
              </w:rPr>
            </w:pPr>
            <w:r w:rsidRPr="00162439">
              <w:rPr>
                <w:rFonts w:ascii="Times New Roman" w:hAnsi="Times New Roman"/>
                <w:sz w:val="22"/>
                <w:szCs w:val="22"/>
              </w:rPr>
              <w:t>Waga komputera nie większa niż 6kg. Wymiary poniżej 360x170x300mm [wysokość x szerokość x głębokość]</w:t>
            </w:r>
          </w:p>
        </w:tc>
        <w:tc>
          <w:tcPr>
            <w:tcW w:w="4425" w:type="dxa"/>
            <w:tcBorders>
              <w:top w:val="single" w:sz="4" w:space="0" w:color="auto"/>
              <w:left w:val="nil"/>
              <w:bottom w:val="single" w:sz="4" w:space="0" w:color="auto"/>
              <w:right w:val="single" w:sz="4" w:space="0" w:color="auto"/>
            </w:tcBorders>
          </w:tcPr>
          <w:p w14:paraId="4934C373" w14:textId="55BCD047" w:rsidR="00FA399F" w:rsidRPr="00162439" w:rsidRDefault="00454F83" w:rsidP="00AC79E1">
            <w:pPr>
              <w:pStyle w:val="Akapitzlist"/>
              <w:numPr>
                <w:ilvl w:val="0"/>
                <w:numId w:val="41"/>
              </w:numPr>
              <w:spacing w:line="276" w:lineRule="auto"/>
              <w:ind w:left="637" w:hanging="283"/>
              <w:jc w:val="both"/>
              <w:rPr>
                <w:rFonts w:ascii="Times New Roman" w:hAnsi="Times New Roman"/>
              </w:rPr>
            </w:pPr>
            <w:r>
              <w:rPr>
                <w:rFonts w:ascii="Times New Roman" w:hAnsi="Times New Roman"/>
                <w:lang w:val="pl-PL"/>
              </w:rPr>
              <w:t xml:space="preserve">Waga komputera: ………. </w:t>
            </w:r>
            <w:r w:rsidR="00162439">
              <w:rPr>
                <w:rFonts w:ascii="Times New Roman" w:hAnsi="Times New Roman"/>
                <w:lang w:val="pl-PL"/>
              </w:rPr>
              <w:t>K</w:t>
            </w:r>
            <w:r>
              <w:rPr>
                <w:rFonts w:ascii="Times New Roman" w:hAnsi="Times New Roman"/>
                <w:lang w:val="pl-PL"/>
              </w:rPr>
              <w:t>g</w:t>
            </w:r>
          </w:p>
          <w:p w14:paraId="0CC2859D" w14:textId="77777777" w:rsidR="00162439" w:rsidRPr="00162439" w:rsidRDefault="00162439" w:rsidP="00AC79E1">
            <w:pPr>
              <w:pStyle w:val="Akapitzlist"/>
              <w:numPr>
                <w:ilvl w:val="0"/>
                <w:numId w:val="41"/>
              </w:numPr>
              <w:spacing w:line="276" w:lineRule="auto"/>
              <w:ind w:left="637" w:hanging="283"/>
              <w:jc w:val="both"/>
              <w:rPr>
                <w:rFonts w:ascii="Times New Roman" w:hAnsi="Times New Roman"/>
              </w:rPr>
            </w:pPr>
            <w:r>
              <w:rPr>
                <w:rFonts w:ascii="Times New Roman" w:hAnsi="Times New Roman"/>
                <w:lang w:val="pl-PL"/>
              </w:rPr>
              <w:t xml:space="preserve">Wymiary: </w:t>
            </w:r>
          </w:p>
          <w:p w14:paraId="36D90F58" w14:textId="77777777" w:rsidR="00162439" w:rsidRDefault="00162439" w:rsidP="00162439">
            <w:pPr>
              <w:pStyle w:val="Akapitzlist"/>
              <w:spacing w:line="276" w:lineRule="auto"/>
              <w:ind w:left="637"/>
              <w:jc w:val="both"/>
              <w:rPr>
                <w:rFonts w:ascii="Times New Roman" w:hAnsi="Times New Roman"/>
                <w:lang w:val="pl-PL"/>
              </w:rPr>
            </w:pPr>
            <w:r>
              <w:rPr>
                <w:rFonts w:ascii="Times New Roman" w:hAnsi="Times New Roman"/>
                <w:lang w:val="pl-PL"/>
              </w:rPr>
              <w:t>wysokość …….</w:t>
            </w:r>
          </w:p>
          <w:p w14:paraId="134D5C93" w14:textId="72EA7517" w:rsidR="00162439" w:rsidRDefault="00162439" w:rsidP="00162439">
            <w:pPr>
              <w:pStyle w:val="Akapitzlist"/>
              <w:spacing w:line="276" w:lineRule="auto"/>
              <w:ind w:left="637"/>
              <w:jc w:val="both"/>
              <w:rPr>
                <w:rFonts w:ascii="Times New Roman" w:hAnsi="Times New Roman"/>
                <w:lang w:val="pl-PL"/>
              </w:rPr>
            </w:pPr>
            <w:r>
              <w:rPr>
                <w:rFonts w:ascii="Times New Roman" w:hAnsi="Times New Roman"/>
                <w:lang w:val="pl-PL"/>
              </w:rPr>
              <w:t>szerokość ……</w:t>
            </w:r>
          </w:p>
          <w:p w14:paraId="2B998AB9" w14:textId="7D9B70D6" w:rsidR="00162439" w:rsidRPr="00454F83" w:rsidRDefault="00162439" w:rsidP="00162439">
            <w:pPr>
              <w:pStyle w:val="Akapitzlist"/>
              <w:spacing w:line="276" w:lineRule="auto"/>
              <w:ind w:left="637"/>
              <w:jc w:val="both"/>
              <w:rPr>
                <w:rFonts w:ascii="Times New Roman" w:hAnsi="Times New Roman"/>
              </w:rPr>
            </w:pPr>
            <w:r>
              <w:rPr>
                <w:rFonts w:ascii="Times New Roman" w:hAnsi="Times New Roman"/>
                <w:lang w:val="pl-PL"/>
              </w:rPr>
              <w:t>głębokość ……..</w:t>
            </w:r>
          </w:p>
        </w:tc>
      </w:tr>
      <w:tr w:rsidR="00EF67D0" w:rsidRPr="00870239" w14:paraId="2B63B5F4" w14:textId="77777777" w:rsidTr="000A6F5F">
        <w:trPr>
          <w:trHeight w:val="256"/>
        </w:trPr>
        <w:tc>
          <w:tcPr>
            <w:tcW w:w="1113" w:type="dxa"/>
            <w:tcBorders>
              <w:top w:val="single" w:sz="4" w:space="0" w:color="auto"/>
              <w:left w:val="single" w:sz="4" w:space="0" w:color="auto"/>
              <w:bottom w:val="single" w:sz="4" w:space="0" w:color="auto"/>
              <w:right w:val="single" w:sz="4" w:space="0" w:color="auto"/>
            </w:tcBorders>
            <w:vAlign w:val="center"/>
          </w:tcPr>
          <w:p w14:paraId="5C083088" w14:textId="3B989705" w:rsidR="00EF67D0" w:rsidRPr="00130FB4" w:rsidRDefault="00C254B5" w:rsidP="00130FB4">
            <w:pPr>
              <w:spacing w:before="360" w:line="276" w:lineRule="auto"/>
              <w:jc w:val="center"/>
              <w:rPr>
                <w:rFonts w:ascii="Times New Roman" w:hAnsi="Times New Roman"/>
                <w:b/>
                <w:bCs/>
                <w:sz w:val="22"/>
                <w:szCs w:val="22"/>
              </w:rPr>
            </w:pPr>
            <w:r>
              <w:rPr>
                <w:rFonts w:ascii="Times New Roman" w:hAnsi="Times New Roman"/>
                <w:b/>
                <w:bCs/>
                <w:sz w:val="22"/>
                <w:szCs w:val="22"/>
              </w:rPr>
              <w:t>7</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13AA913" w14:textId="2B48276F" w:rsidR="00EF67D0" w:rsidRPr="00130FB4" w:rsidRDefault="00EF67D0" w:rsidP="00000EE5">
            <w:pPr>
              <w:spacing w:line="276" w:lineRule="auto"/>
              <w:rPr>
                <w:rFonts w:ascii="Times New Roman" w:hAnsi="Times New Roman"/>
                <w:b/>
                <w:bCs/>
                <w:sz w:val="22"/>
                <w:szCs w:val="22"/>
              </w:rPr>
            </w:pPr>
            <w:r>
              <w:rPr>
                <w:rFonts w:ascii="Times New Roman" w:hAnsi="Times New Roman"/>
                <w:b/>
                <w:bCs/>
                <w:sz w:val="22"/>
                <w:szCs w:val="22"/>
              </w:rPr>
              <w:t>Obudowa</w:t>
            </w:r>
          </w:p>
        </w:tc>
        <w:tc>
          <w:tcPr>
            <w:tcW w:w="4660" w:type="dxa"/>
            <w:tcBorders>
              <w:top w:val="single" w:sz="4" w:space="0" w:color="auto"/>
              <w:left w:val="nil"/>
              <w:bottom w:val="single" w:sz="4" w:space="0" w:color="auto"/>
              <w:right w:val="single" w:sz="4" w:space="0" w:color="auto"/>
            </w:tcBorders>
            <w:shd w:val="clear" w:color="auto" w:fill="auto"/>
            <w:vAlign w:val="center"/>
          </w:tcPr>
          <w:p w14:paraId="6BBFA074" w14:textId="77777777" w:rsidR="00EF67D0" w:rsidRPr="00EF67D0" w:rsidRDefault="00EF67D0" w:rsidP="00EF67D0">
            <w:pPr>
              <w:spacing w:line="276" w:lineRule="auto"/>
              <w:jc w:val="both"/>
              <w:rPr>
                <w:rFonts w:ascii="Times New Roman" w:hAnsi="Times New Roman"/>
                <w:sz w:val="22"/>
                <w:szCs w:val="22"/>
              </w:rPr>
            </w:pPr>
            <w:r w:rsidRPr="00EF67D0">
              <w:rPr>
                <w:rFonts w:ascii="Times New Roman" w:hAnsi="Times New Roman"/>
                <w:sz w:val="22"/>
                <w:szCs w:val="22"/>
              </w:rPr>
              <w:t xml:space="preserve">Typ: Mini Tower. Wykonana z trwałych materiałów. Obudowa musi umożliwiać zastosowanie zabezpieczenia fizycznego w postaci linki metalowej (złącze blokady </w:t>
            </w:r>
            <w:proofErr w:type="spellStart"/>
            <w:r w:rsidRPr="00EF67D0">
              <w:rPr>
                <w:rFonts w:ascii="Times New Roman" w:hAnsi="Times New Roman"/>
                <w:sz w:val="22"/>
                <w:szCs w:val="22"/>
              </w:rPr>
              <w:t>Kensingtona</w:t>
            </w:r>
            <w:proofErr w:type="spellEnd"/>
            <w:r w:rsidRPr="00EF67D0">
              <w:rPr>
                <w:rFonts w:ascii="Times New Roman" w:hAnsi="Times New Roman"/>
                <w:sz w:val="22"/>
                <w:szCs w:val="22"/>
              </w:rPr>
              <w:t>) oraz kłódki (oczko w obudowie do założenia kłódki).</w:t>
            </w:r>
          </w:p>
          <w:p w14:paraId="02750550" w14:textId="317B5FCE" w:rsidR="00EF67D0" w:rsidRPr="00162439" w:rsidRDefault="00EF67D0" w:rsidP="00EF67D0">
            <w:pPr>
              <w:spacing w:line="276" w:lineRule="auto"/>
              <w:jc w:val="both"/>
              <w:rPr>
                <w:rFonts w:ascii="Times New Roman" w:hAnsi="Times New Roman"/>
                <w:sz w:val="22"/>
                <w:szCs w:val="22"/>
              </w:rPr>
            </w:pPr>
            <w:r w:rsidRPr="00EF67D0">
              <w:rPr>
                <w:rFonts w:ascii="Times New Roman" w:hAnsi="Times New Roman"/>
                <w:sz w:val="22"/>
                <w:szCs w:val="22"/>
              </w:rPr>
              <w:t>Każdy komputer powinien być oznaczony niepowtarzalnym numerem seryjnym umieszczonym na obudowie, oraz musi być wpisany na stałe w BIOS.</w:t>
            </w:r>
          </w:p>
        </w:tc>
        <w:tc>
          <w:tcPr>
            <w:tcW w:w="4425" w:type="dxa"/>
            <w:tcBorders>
              <w:top w:val="single" w:sz="4" w:space="0" w:color="auto"/>
              <w:left w:val="nil"/>
              <w:bottom w:val="single" w:sz="4" w:space="0" w:color="auto"/>
              <w:right w:val="single" w:sz="4" w:space="0" w:color="auto"/>
            </w:tcBorders>
          </w:tcPr>
          <w:p w14:paraId="292CBAE5" w14:textId="77777777" w:rsidR="00EF67D0" w:rsidRPr="00EF67D0" w:rsidRDefault="00EF67D0" w:rsidP="00EF67D0">
            <w:pPr>
              <w:pStyle w:val="Akapitzlist"/>
              <w:numPr>
                <w:ilvl w:val="0"/>
                <w:numId w:val="39"/>
              </w:numPr>
              <w:autoSpaceDE w:val="0"/>
              <w:autoSpaceDN w:val="0"/>
              <w:spacing w:line="276" w:lineRule="auto"/>
              <w:jc w:val="both"/>
              <w:rPr>
                <w:rFonts w:ascii="Times New Roman" w:hAnsi="Times New Roman"/>
              </w:rPr>
            </w:pPr>
            <w:r>
              <w:rPr>
                <w:rFonts w:ascii="Times New Roman" w:hAnsi="Times New Roman"/>
                <w:lang w:val="pl-PL"/>
              </w:rPr>
              <w:t>TAK</w:t>
            </w:r>
          </w:p>
          <w:p w14:paraId="1922A32E" w14:textId="60DACC6A" w:rsidR="00EF67D0" w:rsidRPr="00561415" w:rsidRDefault="00EF67D0" w:rsidP="00EF67D0">
            <w:pPr>
              <w:pStyle w:val="Akapitzlist"/>
              <w:numPr>
                <w:ilvl w:val="0"/>
                <w:numId w:val="39"/>
              </w:numPr>
              <w:autoSpaceDE w:val="0"/>
              <w:autoSpaceDN w:val="0"/>
              <w:spacing w:line="276" w:lineRule="auto"/>
              <w:jc w:val="both"/>
              <w:rPr>
                <w:rFonts w:ascii="Times New Roman" w:hAnsi="Times New Roman"/>
              </w:rPr>
            </w:pPr>
            <w:r>
              <w:rPr>
                <w:rFonts w:ascii="Times New Roman" w:hAnsi="Times New Roman"/>
                <w:lang w:val="pl-PL"/>
              </w:rPr>
              <w:t>NIE</w:t>
            </w:r>
          </w:p>
          <w:p w14:paraId="5E598582" w14:textId="44E0DAE5" w:rsidR="00EF67D0" w:rsidRDefault="00EF67D0" w:rsidP="00EF67D0">
            <w:pPr>
              <w:pStyle w:val="Akapitzlist"/>
              <w:spacing w:line="276" w:lineRule="auto"/>
              <w:ind w:left="637"/>
              <w:jc w:val="both"/>
              <w:rPr>
                <w:rFonts w:ascii="Times New Roman" w:hAnsi="Times New Roman"/>
                <w:lang w:val="pl-PL"/>
              </w:rPr>
            </w:pPr>
          </w:p>
        </w:tc>
      </w:tr>
      <w:tr w:rsidR="00407E4D" w:rsidRPr="00870239" w14:paraId="501C630D" w14:textId="77777777" w:rsidTr="000A6F5F">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37582FA1" w14:textId="0F5B1F9A" w:rsidR="00407E4D" w:rsidRPr="00130FB4" w:rsidRDefault="00C254B5" w:rsidP="00E5196C">
            <w:pPr>
              <w:spacing w:before="840" w:line="276" w:lineRule="auto"/>
              <w:jc w:val="center"/>
              <w:rPr>
                <w:rFonts w:ascii="Times New Roman" w:hAnsi="Times New Roman"/>
                <w:b/>
                <w:bCs/>
                <w:sz w:val="22"/>
                <w:szCs w:val="22"/>
              </w:rPr>
            </w:pPr>
            <w:r>
              <w:rPr>
                <w:rFonts w:ascii="Times New Roman" w:hAnsi="Times New Roman"/>
                <w:b/>
                <w:bCs/>
                <w:sz w:val="22"/>
                <w:szCs w:val="22"/>
              </w:rPr>
              <w:t>8</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D27FD5E" w14:textId="34FA550C" w:rsidR="00407E4D" w:rsidRPr="00130FB4" w:rsidRDefault="00407E4D" w:rsidP="00000EE5">
            <w:pPr>
              <w:spacing w:line="276" w:lineRule="auto"/>
              <w:rPr>
                <w:rFonts w:ascii="Times New Roman" w:hAnsi="Times New Roman"/>
                <w:b/>
                <w:bCs/>
                <w:sz w:val="22"/>
                <w:szCs w:val="22"/>
              </w:rPr>
            </w:pPr>
            <w:r w:rsidRPr="00130FB4">
              <w:rPr>
                <w:rFonts w:ascii="Times New Roman" w:hAnsi="Times New Roman"/>
                <w:b/>
                <w:bCs/>
                <w:sz w:val="22"/>
                <w:szCs w:val="22"/>
              </w:rPr>
              <w:t>Wirtualizacja</w:t>
            </w:r>
          </w:p>
        </w:tc>
        <w:tc>
          <w:tcPr>
            <w:tcW w:w="4660" w:type="dxa"/>
            <w:tcBorders>
              <w:top w:val="single" w:sz="4" w:space="0" w:color="auto"/>
              <w:left w:val="nil"/>
              <w:bottom w:val="single" w:sz="4" w:space="0" w:color="auto"/>
              <w:right w:val="single" w:sz="4" w:space="0" w:color="auto"/>
            </w:tcBorders>
            <w:shd w:val="clear" w:color="auto" w:fill="auto"/>
            <w:vAlign w:val="center"/>
          </w:tcPr>
          <w:p w14:paraId="122FDCBD" w14:textId="726872BA" w:rsidR="00967A8D" w:rsidRPr="004133F3" w:rsidRDefault="00EF67D0" w:rsidP="004133F3">
            <w:pPr>
              <w:spacing w:line="276" w:lineRule="auto"/>
              <w:rPr>
                <w:rFonts w:ascii="Times New Roman" w:hAnsi="Times New Roman"/>
                <w:sz w:val="22"/>
                <w:szCs w:val="22"/>
              </w:rPr>
            </w:pPr>
            <w:r w:rsidRPr="00EF67D0">
              <w:rPr>
                <w:rFonts w:ascii="Times New Roman" w:hAnsi="Times New Roman"/>
              </w:rPr>
              <w:t xml:space="preserve">Sprzętowe wsparcie technologii wirtualizacji procesorów, pamięci i urządzeń I/O realizowane łącznie w procesorze, chipsecie płyty głównej oraz w BIOS systemu (możliwość włączenia/wyłączenia </w:t>
            </w:r>
            <w:r w:rsidRPr="00EF67D0">
              <w:rPr>
                <w:rFonts w:ascii="Times New Roman" w:hAnsi="Times New Roman"/>
              </w:rPr>
              <w:lastRenderedPageBreak/>
              <w:t>sprzętowego wsparcia wirtualizacji dla poszczególnych komponentów systemu).</w:t>
            </w:r>
          </w:p>
        </w:tc>
        <w:tc>
          <w:tcPr>
            <w:tcW w:w="4425" w:type="dxa"/>
            <w:tcBorders>
              <w:top w:val="single" w:sz="4" w:space="0" w:color="auto"/>
              <w:left w:val="nil"/>
              <w:bottom w:val="single" w:sz="4" w:space="0" w:color="auto"/>
              <w:right w:val="single" w:sz="4" w:space="0" w:color="auto"/>
            </w:tcBorders>
          </w:tcPr>
          <w:p w14:paraId="44732895" w14:textId="12777444" w:rsidR="00407E4D" w:rsidRPr="00454F83" w:rsidRDefault="00454F83" w:rsidP="00AC79E1">
            <w:pPr>
              <w:pStyle w:val="Akapitzlist"/>
              <w:numPr>
                <w:ilvl w:val="0"/>
                <w:numId w:val="41"/>
              </w:numPr>
              <w:spacing w:line="276" w:lineRule="auto"/>
              <w:ind w:left="637" w:hanging="283"/>
              <w:jc w:val="both"/>
              <w:rPr>
                <w:rFonts w:ascii="Times New Roman" w:hAnsi="Times New Roman"/>
              </w:rPr>
            </w:pPr>
            <w:r>
              <w:rPr>
                <w:rFonts w:ascii="Times New Roman" w:hAnsi="Times New Roman"/>
                <w:lang w:val="pl-PL"/>
              </w:rPr>
              <w:lastRenderedPageBreak/>
              <w:t>SPEŁNIA</w:t>
            </w:r>
          </w:p>
          <w:p w14:paraId="5133ED1D" w14:textId="7D825AEC" w:rsidR="00454F83" w:rsidRPr="00454F83" w:rsidRDefault="00454F83" w:rsidP="00AC79E1">
            <w:pPr>
              <w:pStyle w:val="Akapitzlist"/>
              <w:numPr>
                <w:ilvl w:val="0"/>
                <w:numId w:val="41"/>
              </w:numPr>
              <w:spacing w:line="276" w:lineRule="auto"/>
              <w:ind w:left="637" w:hanging="283"/>
              <w:jc w:val="both"/>
              <w:rPr>
                <w:rFonts w:ascii="Times New Roman" w:hAnsi="Times New Roman"/>
              </w:rPr>
            </w:pPr>
            <w:r>
              <w:rPr>
                <w:rFonts w:ascii="Times New Roman" w:hAnsi="Times New Roman"/>
                <w:lang w:val="pl-PL"/>
              </w:rPr>
              <w:t>NIE NIESPENIA</w:t>
            </w:r>
          </w:p>
        </w:tc>
      </w:tr>
      <w:tr w:rsidR="00FA399F" w:rsidRPr="00870239" w14:paraId="1C1E2FD1" w14:textId="77777777" w:rsidTr="000A6F5F">
        <w:trPr>
          <w:trHeight w:val="300"/>
        </w:trPr>
        <w:tc>
          <w:tcPr>
            <w:tcW w:w="1113" w:type="dxa"/>
            <w:tcBorders>
              <w:top w:val="nil"/>
              <w:left w:val="single" w:sz="4" w:space="0" w:color="auto"/>
              <w:bottom w:val="single" w:sz="4" w:space="0" w:color="auto"/>
              <w:right w:val="single" w:sz="4" w:space="0" w:color="auto"/>
            </w:tcBorders>
            <w:vAlign w:val="center"/>
          </w:tcPr>
          <w:p w14:paraId="06A3B1DC" w14:textId="3E7047C0" w:rsidR="00FA399F" w:rsidRPr="00130FB4" w:rsidRDefault="00FA399F" w:rsidP="00E5196C">
            <w:pPr>
              <w:spacing w:line="276" w:lineRule="auto"/>
              <w:jc w:val="center"/>
              <w:rPr>
                <w:rFonts w:ascii="Times New Roman" w:hAnsi="Times New Roman"/>
                <w:b/>
                <w:bCs/>
                <w:sz w:val="22"/>
                <w:szCs w:val="22"/>
              </w:rPr>
            </w:pPr>
          </w:p>
          <w:p w14:paraId="50EB0044" w14:textId="77777777" w:rsidR="00FA399F" w:rsidRPr="00130FB4" w:rsidRDefault="00FA399F" w:rsidP="00E5196C">
            <w:pPr>
              <w:spacing w:line="276" w:lineRule="auto"/>
              <w:jc w:val="center"/>
              <w:rPr>
                <w:rFonts w:ascii="Times New Roman" w:hAnsi="Times New Roman"/>
                <w:b/>
                <w:bCs/>
                <w:sz w:val="22"/>
                <w:szCs w:val="22"/>
              </w:rPr>
            </w:pPr>
          </w:p>
          <w:p w14:paraId="62760525" w14:textId="77777777" w:rsidR="00FA399F" w:rsidRPr="00130FB4" w:rsidRDefault="00FA399F" w:rsidP="00E5196C">
            <w:pPr>
              <w:spacing w:line="276" w:lineRule="auto"/>
              <w:jc w:val="center"/>
              <w:rPr>
                <w:rFonts w:ascii="Times New Roman" w:hAnsi="Times New Roman"/>
                <w:b/>
                <w:bCs/>
                <w:sz w:val="22"/>
                <w:szCs w:val="22"/>
              </w:rPr>
            </w:pPr>
          </w:p>
          <w:p w14:paraId="64B0517A" w14:textId="77777777" w:rsidR="00FA399F" w:rsidRPr="00130FB4" w:rsidRDefault="00FA399F" w:rsidP="00E5196C">
            <w:pPr>
              <w:spacing w:line="276" w:lineRule="auto"/>
              <w:jc w:val="center"/>
              <w:rPr>
                <w:rFonts w:ascii="Times New Roman" w:hAnsi="Times New Roman"/>
                <w:b/>
                <w:bCs/>
                <w:sz w:val="22"/>
                <w:szCs w:val="22"/>
              </w:rPr>
            </w:pPr>
          </w:p>
          <w:p w14:paraId="5B32AAE2" w14:textId="77777777" w:rsidR="00FA399F" w:rsidRPr="00130FB4" w:rsidRDefault="00FA399F" w:rsidP="00E5196C">
            <w:pPr>
              <w:spacing w:line="276" w:lineRule="auto"/>
              <w:jc w:val="center"/>
              <w:rPr>
                <w:rFonts w:ascii="Times New Roman" w:hAnsi="Times New Roman"/>
                <w:b/>
                <w:bCs/>
                <w:sz w:val="22"/>
                <w:szCs w:val="22"/>
              </w:rPr>
            </w:pPr>
          </w:p>
          <w:p w14:paraId="41D279B7" w14:textId="1556F083" w:rsidR="00FA399F" w:rsidRPr="00130FB4" w:rsidRDefault="00C254B5" w:rsidP="00E5196C">
            <w:pPr>
              <w:spacing w:line="276" w:lineRule="auto"/>
              <w:jc w:val="center"/>
              <w:rPr>
                <w:rFonts w:ascii="Times New Roman" w:hAnsi="Times New Roman"/>
                <w:b/>
                <w:bCs/>
                <w:sz w:val="22"/>
                <w:szCs w:val="22"/>
              </w:rPr>
            </w:pPr>
            <w:r>
              <w:rPr>
                <w:rFonts w:ascii="Times New Roman" w:hAnsi="Times New Roman"/>
                <w:b/>
                <w:bCs/>
                <w:sz w:val="22"/>
                <w:szCs w:val="22"/>
              </w:rPr>
              <w:t>9</w:t>
            </w:r>
          </w:p>
          <w:p w14:paraId="4294449C" w14:textId="77777777" w:rsidR="00FA399F" w:rsidRPr="00130FB4" w:rsidRDefault="00FA399F" w:rsidP="00E5196C">
            <w:pPr>
              <w:spacing w:line="276" w:lineRule="auto"/>
              <w:jc w:val="center"/>
              <w:rPr>
                <w:rFonts w:ascii="Times New Roman" w:hAnsi="Times New Roman"/>
                <w:b/>
                <w:bCs/>
                <w:sz w:val="22"/>
                <w:szCs w:val="22"/>
              </w:rPr>
            </w:pPr>
          </w:p>
          <w:p w14:paraId="4D18FA6D" w14:textId="77777777" w:rsidR="00FA399F" w:rsidRPr="00130FB4" w:rsidRDefault="00FA399F" w:rsidP="00E5196C">
            <w:pPr>
              <w:spacing w:line="276" w:lineRule="auto"/>
              <w:jc w:val="center"/>
              <w:rPr>
                <w:rFonts w:ascii="Times New Roman" w:hAnsi="Times New Roman"/>
                <w:b/>
                <w:bCs/>
                <w:sz w:val="22"/>
                <w:szCs w:val="22"/>
              </w:rPr>
            </w:pPr>
          </w:p>
          <w:p w14:paraId="524BF4B3" w14:textId="77777777" w:rsidR="00FA399F" w:rsidRPr="00130FB4" w:rsidRDefault="00FA399F" w:rsidP="00E5196C">
            <w:pPr>
              <w:spacing w:line="276" w:lineRule="auto"/>
              <w:jc w:val="center"/>
              <w:rPr>
                <w:rFonts w:ascii="Times New Roman" w:hAnsi="Times New Roman"/>
                <w:b/>
                <w:bCs/>
                <w:sz w:val="22"/>
                <w:szCs w:val="22"/>
              </w:rPr>
            </w:pPr>
          </w:p>
          <w:p w14:paraId="46F74D58" w14:textId="70682E5C" w:rsidR="00FA399F" w:rsidRPr="00130FB4" w:rsidRDefault="00FA399F" w:rsidP="00E5196C">
            <w:pPr>
              <w:spacing w:before="360" w:line="276" w:lineRule="auto"/>
              <w:jc w:val="center"/>
              <w:rPr>
                <w:rFonts w:ascii="Times New Roman" w:hAnsi="Times New Roman"/>
                <w:b/>
                <w:bCs/>
                <w:sz w:val="22"/>
                <w:szCs w:val="22"/>
              </w:rPr>
            </w:pPr>
          </w:p>
        </w:tc>
        <w:tc>
          <w:tcPr>
            <w:tcW w:w="3725" w:type="dxa"/>
            <w:tcBorders>
              <w:top w:val="nil"/>
              <w:left w:val="single" w:sz="4" w:space="0" w:color="auto"/>
              <w:bottom w:val="single" w:sz="4" w:space="0" w:color="auto"/>
              <w:right w:val="single" w:sz="4" w:space="0" w:color="auto"/>
            </w:tcBorders>
            <w:shd w:val="clear" w:color="auto" w:fill="auto"/>
            <w:vAlign w:val="center"/>
            <w:hideMark/>
          </w:tcPr>
          <w:p w14:paraId="185F0C67" w14:textId="42588666" w:rsidR="00FA399F" w:rsidRPr="00130FB4" w:rsidRDefault="00EF691B" w:rsidP="00000EE5">
            <w:pPr>
              <w:spacing w:line="276" w:lineRule="auto"/>
              <w:rPr>
                <w:rFonts w:ascii="Times New Roman" w:hAnsi="Times New Roman"/>
                <w:b/>
                <w:bCs/>
                <w:sz w:val="22"/>
                <w:szCs w:val="22"/>
              </w:rPr>
            </w:pPr>
            <w:r w:rsidRPr="00130FB4">
              <w:rPr>
                <w:rFonts w:ascii="Times New Roman" w:hAnsi="Times New Roman"/>
                <w:b/>
                <w:bCs/>
                <w:sz w:val="22"/>
                <w:szCs w:val="22"/>
              </w:rPr>
              <w:t>BIOS</w:t>
            </w:r>
          </w:p>
        </w:tc>
        <w:tc>
          <w:tcPr>
            <w:tcW w:w="4660" w:type="dxa"/>
            <w:tcBorders>
              <w:top w:val="nil"/>
              <w:left w:val="nil"/>
              <w:bottom w:val="single" w:sz="4" w:space="0" w:color="auto"/>
              <w:right w:val="single" w:sz="4" w:space="0" w:color="auto"/>
            </w:tcBorders>
            <w:shd w:val="clear" w:color="auto" w:fill="auto"/>
            <w:vAlign w:val="center"/>
          </w:tcPr>
          <w:p w14:paraId="55391406" w14:textId="77777777" w:rsidR="00EF67D0" w:rsidRPr="00EF67D0" w:rsidRDefault="00EF67D0" w:rsidP="00EF67D0">
            <w:pPr>
              <w:spacing w:line="276" w:lineRule="auto"/>
              <w:rPr>
                <w:rFonts w:ascii="Times New Roman" w:hAnsi="Times New Roman"/>
              </w:rPr>
            </w:pPr>
            <w:r w:rsidRPr="00EF67D0">
              <w:rPr>
                <w:rFonts w:ascii="Times New Roman" w:hAnsi="Times New Roman"/>
              </w:rPr>
              <w:t>BIOS zgodny ze specyfikacją UEFI, pełna obsługa za pomocą klawiatury i samego urządzenia wskazującego. Możliwość, bez uruchamiania systemu operacyjnego z dysku twardego komputera lub innych, podłączonych do niego urządzeń zewnętrznych odczytania z BIOS informacji o: wersji BIOS, numerze seryjnym, wielkości, pamięci RAM. Prędkości zainstalowanego procesora zainstalowanym dysku twardym (a w szczególności o jego pojemności),.</w:t>
            </w:r>
          </w:p>
          <w:p w14:paraId="09C1FE67" w14:textId="77777777" w:rsidR="00EF67D0" w:rsidRPr="00EF67D0" w:rsidRDefault="00EF67D0" w:rsidP="00EF67D0">
            <w:pPr>
              <w:spacing w:line="276" w:lineRule="auto"/>
              <w:rPr>
                <w:rFonts w:ascii="Times New Roman" w:hAnsi="Times New Roman"/>
              </w:rPr>
            </w:pPr>
            <w:r w:rsidRPr="00EF67D0">
              <w:rPr>
                <w:rFonts w:ascii="Times New Roman" w:hAnsi="Times New Roman"/>
              </w:rPr>
              <w:t>Funkcja blokowania/odblokowania BOOT-</w:t>
            </w:r>
            <w:proofErr w:type="spellStart"/>
            <w:r w:rsidRPr="00EF67D0">
              <w:rPr>
                <w:rFonts w:ascii="Times New Roman" w:hAnsi="Times New Roman"/>
              </w:rPr>
              <w:t>owania</w:t>
            </w:r>
            <w:proofErr w:type="spellEnd"/>
            <w:r w:rsidRPr="00EF67D0">
              <w:rPr>
                <w:rFonts w:ascii="Times New Roman" w:hAnsi="Times New Roman"/>
              </w:rPr>
              <w:t xml:space="preserve"> stacji roboczej z zewnętrznych urządzeń. Funkcja blokowania/odblokowania BOOT-</w:t>
            </w:r>
            <w:proofErr w:type="spellStart"/>
            <w:r w:rsidRPr="00EF67D0">
              <w:rPr>
                <w:rFonts w:ascii="Times New Roman" w:hAnsi="Times New Roman"/>
              </w:rPr>
              <w:t>owania</w:t>
            </w:r>
            <w:proofErr w:type="spellEnd"/>
            <w:r w:rsidRPr="00EF67D0">
              <w:rPr>
                <w:rFonts w:ascii="Times New Roman" w:hAnsi="Times New Roman"/>
              </w:rPr>
              <w:t xml:space="preserve"> stacji roboczej z USB.</w:t>
            </w:r>
          </w:p>
          <w:p w14:paraId="72496F2F" w14:textId="77777777" w:rsidR="00EF67D0" w:rsidRPr="00EF67D0" w:rsidRDefault="00EF67D0" w:rsidP="00EF67D0">
            <w:pPr>
              <w:spacing w:line="276" w:lineRule="auto"/>
              <w:rPr>
                <w:rFonts w:ascii="Times New Roman" w:hAnsi="Times New Roman"/>
              </w:rPr>
            </w:pPr>
            <w:r w:rsidRPr="00EF67D0">
              <w:rPr>
                <w:rFonts w:ascii="Times New Roman" w:hAnsi="Times New Roman"/>
              </w:rPr>
              <w:t xml:space="preserve">Możliwość, bez uruchamiania systemu operacyjnego z dysku twardego komputera lub innych, podłączonych do niego urządzeń zewnętrznych, ustawienia haseł na poziomie administratora </w:t>
            </w:r>
          </w:p>
          <w:p w14:paraId="063B6001" w14:textId="77777777" w:rsidR="00EF67D0" w:rsidRPr="00EF67D0" w:rsidRDefault="00EF67D0" w:rsidP="00EF67D0">
            <w:pPr>
              <w:spacing w:line="276" w:lineRule="auto"/>
              <w:rPr>
                <w:rFonts w:ascii="Times New Roman" w:hAnsi="Times New Roman"/>
              </w:rPr>
            </w:pPr>
            <w:r w:rsidRPr="00EF67D0">
              <w:rPr>
                <w:rFonts w:ascii="Times New Roman" w:hAnsi="Times New Roman"/>
              </w:rPr>
              <w:t>Możliwość włączenia/wyłączenia wbudowanej karty sieciowej LAN</w:t>
            </w:r>
          </w:p>
          <w:p w14:paraId="2EDEB8A4" w14:textId="77777777" w:rsidR="00EF67D0" w:rsidRPr="00EF67D0" w:rsidRDefault="00EF67D0" w:rsidP="00EF67D0">
            <w:pPr>
              <w:spacing w:line="276" w:lineRule="auto"/>
              <w:rPr>
                <w:rFonts w:ascii="Times New Roman" w:hAnsi="Times New Roman"/>
              </w:rPr>
            </w:pPr>
            <w:r w:rsidRPr="00EF67D0">
              <w:rPr>
                <w:rFonts w:ascii="Times New Roman" w:hAnsi="Times New Roman"/>
              </w:rPr>
              <w:t>Możliwość włączenia/wyłączenia zintegrowanego kontrolera USB, kontrolera audio, mikrofonu, głośników.</w:t>
            </w:r>
          </w:p>
          <w:p w14:paraId="5F61FAF5" w14:textId="315E40D9" w:rsidR="00967A8D" w:rsidRPr="004133F3" w:rsidRDefault="00EF67D0" w:rsidP="00EF67D0">
            <w:pPr>
              <w:spacing w:line="276" w:lineRule="auto"/>
              <w:rPr>
                <w:rFonts w:ascii="Times New Roman" w:hAnsi="Times New Roman"/>
              </w:rPr>
            </w:pPr>
            <w:r w:rsidRPr="00EF67D0">
              <w:rPr>
                <w:rFonts w:ascii="Times New Roman" w:hAnsi="Times New Roman"/>
              </w:rPr>
              <w:lastRenderedPageBreak/>
              <w:t xml:space="preserve">Oferowany BIOS musi posiadać poza swoją wewnętrzną strukturą menu szybkiego </w:t>
            </w:r>
            <w:proofErr w:type="spellStart"/>
            <w:r w:rsidRPr="00EF67D0">
              <w:rPr>
                <w:rFonts w:ascii="Times New Roman" w:hAnsi="Times New Roman"/>
              </w:rPr>
              <w:t>boot’owania</w:t>
            </w:r>
            <w:proofErr w:type="spellEnd"/>
            <w:r w:rsidRPr="00EF67D0">
              <w:rPr>
                <w:rFonts w:ascii="Times New Roman" w:hAnsi="Times New Roman"/>
              </w:rPr>
              <w:t>, które umożliwia min.: uruchamianie systemu z zainstalowanego HDD, uruchamianie systemu z urządzeń zewnętrznych typu HDD-USB, USB Pendrive, uruchamianie systemu z serwera za pośrednictwem zintegrowanej karty sieciowej,</w:t>
            </w:r>
          </w:p>
        </w:tc>
        <w:tc>
          <w:tcPr>
            <w:tcW w:w="4425" w:type="dxa"/>
            <w:tcBorders>
              <w:top w:val="nil"/>
              <w:left w:val="nil"/>
              <w:bottom w:val="single" w:sz="4" w:space="0" w:color="auto"/>
              <w:right w:val="single" w:sz="4" w:space="0" w:color="auto"/>
            </w:tcBorders>
          </w:tcPr>
          <w:p w14:paraId="0BBF9F8C" w14:textId="778D8238" w:rsidR="00454F83" w:rsidRPr="00454F83" w:rsidRDefault="00454F83" w:rsidP="00AC79E1">
            <w:pPr>
              <w:pStyle w:val="Akapitzlist"/>
              <w:numPr>
                <w:ilvl w:val="0"/>
                <w:numId w:val="41"/>
              </w:numPr>
              <w:spacing w:line="276" w:lineRule="auto"/>
              <w:ind w:left="637" w:hanging="283"/>
              <w:jc w:val="both"/>
              <w:rPr>
                <w:rFonts w:ascii="Times New Roman" w:hAnsi="Times New Roman"/>
              </w:rPr>
            </w:pPr>
            <w:r>
              <w:rPr>
                <w:rFonts w:ascii="Times New Roman" w:hAnsi="Times New Roman"/>
                <w:lang w:val="pl-PL"/>
              </w:rPr>
              <w:lastRenderedPageBreak/>
              <w:t>SPEŁNIA</w:t>
            </w:r>
          </w:p>
          <w:p w14:paraId="4CE584A3" w14:textId="17EC7EC1" w:rsidR="00FA399F" w:rsidRPr="00870239" w:rsidRDefault="00454F83" w:rsidP="00AC79E1">
            <w:pPr>
              <w:pStyle w:val="Akapitzlist"/>
              <w:numPr>
                <w:ilvl w:val="0"/>
                <w:numId w:val="41"/>
              </w:numPr>
              <w:spacing w:before="0" w:after="0" w:line="276" w:lineRule="auto"/>
              <w:ind w:left="637" w:hanging="283"/>
              <w:jc w:val="both"/>
              <w:rPr>
                <w:rFonts w:ascii="Times New Roman" w:hAnsi="Times New Roman"/>
                <w:lang w:eastAsia="pl-PL"/>
              </w:rPr>
            </w:pPr>
            <w:r>
              <w:rPr>
                <w:rFonts w:ascii="Times New Roman" w:hAnsi="Times New Roman"/>
                <w:lang w:val="pl-PL"/>
              </w:rPr>
              <w:t>NIE SPEŁNIA</w:t>
            </w:r>
          </w:p>
        </w:tc>
      </w:tr>
      <w:tr w:rsidR="00407E4D" w:rsidRPr="00870239" w14:paraId="72D4C21B" w14:textId="77777777" w:rsidTr="000A6F5F">
        <w:trPr>
          <w:trHeight w:val="300"/>
        </w:trPr>
        <w:tc>
          <w:tcPr>
            <w:tcW w:w="1113" w:type="dxa"/>
            <w:tcBorders>
              <w:top w:val="nil"/>
              <w:left w:val="single" w:sz="4" w:space="0" w:color="auto"/>
              <w:bottom w:val="single" w:sz="4" w:space="0" w:color="auto"/>
              <w:right w:val="single" w:sz="4" w:space="0" w:color="auto"/>
            </w:tcBorders>
            <w:vAlign w:val="center"/>
          </w:tcPr>
          <w:p w14:paraId="69018BB5" w14:textId="44124103" w:rsidR="00407E4D" w:rsidRPr="00130FB4" w:rsidRDefault="00C254B5" w:rsidP="00E5196C">
            <w:pPr>
              <w:spacing w:line="276" w:lineRule="auto"/>
              <w:jc w:val="center"/>
              <w:rPr>
                <w:rFonts w:ascii="Times New Roman" w:hAnsi="Times New Roman"/>
                <w:b/>
                <w:bCs/>
                <w:sz w:val="22"/>
                <w:szCs w:val="22"/>
              </w:rPr>
            </w:pPr>
            <w:r>
              <w:rPr>
                <w:rFonts w:ascii="Times New Roman" w:hAnsi="Times New Roman"/>
                <w:b/>
                <w:bCs/>
                <w:sz w:val="22"/>
                <w:szCs w:val="22"/>
              </w:rPr>
              <w:lastRenderedPageBreak/>
              <w:t>10</w:t>
            </w:r>
          </w:p>
        </w:tc>
        <w:tc>
          <w:tcPr>
            <w:tcW w:w="3725" w:type="dxa"/>
            <w:tcBorders>
              <w:top w:val="nil"/>
              <w:left w:val="single" w:sz="4" w:space="0" w:color="auto"/>
              <w:bottom w:val="single" w:sz="4" w:space="0" w:color="auto"/>
              <w:right w:val="single" w:sz="4" w:space="0" w:color="auto"/>
            </w:tcBorders>
            <w:shd w:val="clear" w:color="auto" w:fill="auto"/>
            <w:vAlign w:val="center"/>
          </w:tcPr>
          <w:p w14:paraId="7B5988C6" w14:textId="32447D6B" w:rsidR="00407E4D" w:rsidRPr="00130FB4" w:rsidRDefault="00407E4D" w:rsidP="00000EE5">
            <w:pPr>
              <w:spacing w:line="276" w:lineRule="auto"/>
              <w:rPr>
                <w:rFonts w:ascii="Times New Roman" w:hAnsi="Times New Roman"/>
                <w:b/>
                <w:bCs/>
                <w:sz w:val="22"/>
                <w:szCs w:val="22"/>
              </w:rPr>
            </w:pPr>
            <w:r w:rsidRPr="00130FB4">
              <w:rPr>
                <w:rFonts w:ascii="Times New Roman" w:hAnsi="Times New Roman"/>
                <w:b/>
                <w:bCs/>
                <w:sz w:val="22"/>
                <w:szCs w:val="22"/>
              </w:rPr>
              <w:t>Bezpieczeństwo</w:t>
            </w:r>
          </w:p>
        </w:tc>
        <w:tc>
          <w:tcPr>
            <w:tcW w:w="4660" w:type="dxa"/>
            <w:tcBorders>
              <w:top w:val="nil"/>
              <w:left w:val="nil"/>
              <w:bottom w:val="single" w:sz="4" w:space="0" w:color="auto"/>
              <w:right w:val="single" w:sz="4" w:space="0" w:color="auto"/>
            </w:tcBorders>
            <w:shd w:val="clear" w:color="auto" w:fill="auto"/>
            <w:vAlign w:val="center"/>
          </w:tcPr>
          <w:p w14:paraId="34E114F5" w14:textId="360228A3" w:rsidR="00407E4D" w:rsidRPr="0038446A" w:rsidRDefault="00EF67D0" w:rsidP="00967A8D">
            <w:pPr>
              <w:spacing w:line="276" w:lineRule="auto"/>
              <w:rPr>
                <w:rFonts w:ascii="Times New Roman" w:hAnsi="Times New Roman"/>
              </w:rPr>
            </w:pPr>
            <w:r w:rsidRPr="00EF67D0">
              <w:rPr>
                <w:rFonts w:ascii="Times New Roman" w:hAnsi="Times New Roman"/>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4425" w:type="dxa"/>
            <w:tcBorders>
              <w:top w:val="nil"/>
              <w:left w:val="nil"/>
              <w:bottom w:val="single" w:sz="4" w:space="0" w:color="auto"/>
              <w:right w:val="single" w:sz="4" w:space="0" w:color="auto"/>
            </w:tcBorders>
          </w:tcPr>
          <w:p w14:paraId="5EB5BE99" w14:textId="77777777" w:rsidR="00454F83" w:rsidRPr="00454F83" w:rsidRDefault="00454F83" w:rsidP="00454F83">
            <w:pPr>
              <w:pStyle w:val="Akapitzlist"/>
              <w:spacing w:line="276" w:lineRule="auto"/>
              <w:ind w:left="354"/>
              <w:jc w:val="both"/>
              <w:rPr>
                <w:rFonts w:ascii="Times New Roman" w:hAnsi="Times New Roman"/>
                <w:lang w:eastAsia="pl-PL"/>
              </w:rPr>
            </w:pPr>
            <w:r w:rsidRPr="00454F83">
              <w:rPr>
                <w:rFonts w:ascii="Times New Roman" w:hAnsi="Times New Roman"/>
                <w:lang w:eastAsia="pl-PL"/>
              </w:rPr>
              <w:t></w:t>
            </w:r>
            <w:r w:rsidRPr="00454F83">
              <w:rPr>
                <w:rFonts w:ascii="Times New Roman" w:hAnsi="Times New Roman"/>
                <w:lang w:eastAsia="pl-PL"/>
              </w:rPr>
              <w:tab/>
              <w:t>SPEŁNIA</w:t>
            </w:r>
          </w:p>
          <w:p w14:paraId="39EDCCC0" w14:textId="7D5DE565" w:rsidR="00407E4D" w:rsidRPr="00870239" w:rsidRDefault="00454F83" w:rsidP="00454F83">
            <w:pPr>
              <w:pStyle w:val="Akapitzlist"/>
              <w:spacing w:before="0" w:after="0" w:line="276" w:lineRule="auto"/>
              <w:ind w:left="354"/>
              <w:jc w:val="both"/>
              <w:rPr>
                <w:rFonts w:ascii="Times New Roman" w:hAnsi="Times New Roman"/>
                <w:lang w:eastAsia="pl-PL"/>
              </w:rPr>
            </w:pPr>
            <w:r w:rsidRPr="00454F83">
              <w:rPr>
                <w:rFonts w:ascii="Times New Roman" w:hAnsi="Times New Roman"/>
                <w:lang w:eastAsia="pl-PL"/>
              </w:rPr>
              <w:t></w:t>
            </w:r>
            <w:r w:rsidRPr="00454F83">
              <w:rPr>
                <w:rFonts w:ascii="Times New Roman" w:hAnsi="Times New Roman"/>
                <w:lang w:eastAsia="pl-PL"/>
              </w:rPr>
              <w:tab/>
              <w:t>NIE NIESPENIA</w:t>
            </w:r>
          </w:p>
        </w:tc>
      </w:tr>
      <w:tr w:rsidR="005F78A5" w:rsidRPr="00870239" w14:paraId="080F7917" w14:textId="77777777" w:rsidTr="000A6F5F">
        <w:trPr>
          <w:trHeight w:val="300"/>
        </w:trPr>
        <w:tc>
          <w:tcPr>
            <w:tcW w:w="1113" w:type="dxa"/>
            <w:tcBorders>
              <w:top w:val="nil"/>
              <w:left w:val="single" w:sz="4" w:space="0" w:color="auto"/>
              <w:bottom w:val="single" w:sz="4" w:space="0" w:color="auto"/>
              <w:right w:val="single" w:sz="4" w:space="0" w:color="auto"/>
            </w:tcBorders>
            <w:vAlign w:val="center"/>
          </w:tcPr>
          <w:p w14:paraId="48BEB77A" w14:textId="50B6A2A1" w:rsidR="005F78A5" w:rsidRPr="00130FB4" w:rsidRDefault="00C254B5" w:rsidP="00E5196C">
            <w:pPr>
              <w:spacing w:line="276" w:lineRule="auto"/>
              <w:jc w:val="center"/>
              <w:rPr>
                <w:rFonts w:ascii="Times New Roman" w:hAnsi="Times New Roman"/>
                <w:b/>
                <w:bCs/>
                <w:sz w:val="22"/>
                <w:szCs w:val="22"/>
              </w:rPr>
            </w:pPr>
            <w:r>
              <w:rPr>
                <w:rFonts w:ascii="Times New Roman" w:hAnsi="Times New Roman"/>
                <w:b/>
                <w:bCs/>
                <w:sz w:val="22"/>
                <w:szCs w:val="22"/>
              </w:rPr>
              <w:t>11</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5791AA58" w14:textId="0F25AC62" w:rsidR="005F78A5" w:rsidRPr="00130FB4" w:rsidRDefault="005F78A5" w:rsidP="005F78A5">
            <w:pPr>
              <w:spacing w:line="276" w:lineRule="auto"/>
              <w:rPr>
                <w:rFonts w:ascii="Times New Roman" w:hAnsi="Times New Roman"/>
                <w:b/>
                <w:bCs/>
                <w:sz w:val="22"/>
                <w:szCs w:val="22"/>
              </w:rPr>
            </w:pPr>
            <w:r w:rsidRPr="00130FB4">
              <w:rPr>
                <w:rFonts w:ascii="Times New Roman" w:hAnsi="Times New Roman"/>
                <w:b/>
                <w:bCs/>
                <w:sz w:val="22"/>
                <w:szCs w:val="22"/>
              </w:rPr>
              <w:t>Certyfikaty</w:t>
            </w:r>
          </w:p>
        </w:tc>
        <w:tc>
          <w:tcPr>
            <w:tcW w:w="4660" w:type="dxa"/>
            <w:tcBorders>
              <w:top w:val="single" w:sz="4" w:space="0" w:color="auto"/>
              <w:left w:val="nil"/>
              <w:bottom w:val="single" w:sz="4" w:space="0" w:color="auto"/>
              <w:right w:val="single" w:sz="4" w:space="0" w:color="auto"/>
            </w:tcBorders>
            <w:shd w:val="clear" w:color="auto" w:fill="auto"/>
            <w:vAlign w:val="center"/>
          </w:tcPr>
          <w:p w14:paraId="1FEB45C7" w14:textId="77777777" w:rsidR="00EF67D0" w:rsidRPr="00EF67D0" w:rsidRDefault="00EF67D0" w:rsidP="00EF67D0">
            <w:pPr>
              <w:rPr>
                <w:rFonts w:ascii="Times New Roman" w:hAnsi="Times New Roman"/>
              </w:rPr>
            </w:pPr>
            <w:r w:rsidRPr="00EF67D0">
              <w:rPr>
                <w:rFonts w:ascii="Times New Roman" w:hAnsi="Times New Roman"/>
              </w:rPr>
              <w:t>Certyfikat ISO 9001 dla producenta sprzętu</w:t>
            </w:r>
          </w:p>
          <w:p w14:paraId="1FE0998B" w14:textId="77777777" w:rsidR="00EF67D0" w:rsidRPr="00EF67D0" w:rsidRDefault="00EF67D0" w:rsidP="00EF67D0">
            <w:pPr>
              <w:rPr>
                <w:rFonts w:ascii="Times New Roman" w:hAnsi="Times New Roman"/>
              </w:rPr>
            </w:pPr>
            <w:r w:rsidRPr="00EF67D0">
              <w:rPr>
                <w:rFonts w:ascii="Times New Roman" w:hAnsi="Times New Roman"/>
              </w:rPr>
              <w:t>Certyfikat ISO 14001 dla producenta sprzętu</w:t>
            </w:r>
          </w:p>
          <w:p w14:paraId="066F3075" w14:textId="77777777" w:rsidR="00EF67D0" w:rsidRPr="00EF67D0" w:rsidRDefault="00EF67D0" w:rsidP="00EF67D0">
            <w:pPr>
              <w:rPr>
                <w:rFonts w:ascii="Times New Roman" w:hAnsi="Times New Roman"/>
              </w:rPr>
            </w:pPr>
            <w:r w:rsidRPr="00EF67D0">
              <w:rPr>
                <w:rFonts w:ascii="Times New Roman" w:hAnsi="Times New Roman"/>
              </w:rPr>
              <w:t>Deklaracja zgodności CE</w:t>
            </w:r>
          </w:p>
          <w:p w14:paraId="72A2AC80" w14:textId="77777777" w:rsidR="00EF67D0" w:rsidRPr="00EF67D0" w:rsidRDefault="00EF67D0" w:rsidP="00EF67D0">
            <w:pPr>
              <w:rPr>
                <w:rFonts w:ascii="Times New Roman" w:hAnsi="Times New Roman"/>
              </w:rPr>
            </w:pPr>
            <w:r w:rsidRPr="00EF67D0">
              <w:rPr>
                <w:rFonts w:ascii="Times New Roman" w:hAnsi="Times New Roman"/>
              </w:rPr>
              <w:t xml:space="preserve">Potwierdzenie spełnienia kryteriów środowiskowych, w tym zgodności z dyrektywą </w:t>
            </w:r>
            <w:proofErr w:type="spellStart"/>
            <w:r w:rsidRPr="00EF67D0">
              <w:rPr>
                <w:rFonts w:ascii="Times New Roman" w:hAnsi="Times New Roman"/>
              </w:rPr>
              <w:t>RoHS</w:t>
            </w:r>
            <w:proofErr w:type="spellEnd"/>
            <w:r w:rsidRPr="00EF67D0">
              <w:rPr>
                <w:rFonts w:ascii="Times New Roman" w:hAnsi="Times New Roman"/>
              </w:rPr>
              <w:t xml:space="preserve"> Unii Europejskiej o eliminacji substancji niebezpiecznych w postaci oświadczenia producenta jednostki</w:t>
            </w:r>
          </w:p>
          <w:p w14:paraId="65C0ACF3" w14:textId="77777777" w:rsidR="00EF67D0" w:rsidRPr="00EF67D0" w:rsidRDefault="00EF67D0" w:rsidP="00EF67D0">
            <w:pPr>
              <w:rPr>
                <w:rFonts w:ascii="Times New Roman" w:hAnsi="Times New Roman"/>
              </w:rPr>
            </w:pPr>
            <w:r w:rsidRPr="00EF67D0">
              <w:rPr>
                <w:rFonts w:ascii="Times New Roman" w:hAnsi="Times New Roman"/>
              </w:rPr>
              <w:t>Certyfikat Energy Star min. 8.0</w:t>
            </w:r>
          </w:p>
          <w:p w14:paraId="2BB7C942" w14:textId="77777777" w:rsidR="00EF67D0" w:rsidRPr="00EF67D0" w:rsidRDefault="00EF67D0" w:rsidP="00EF67D0">
            <w:pPr>
              <w:rPr>
                <w:rFonts w:ascii="Times New Roman" w:hAnsi="Times New Roman"/>
              </w:rPr>
            </w:pPr>
            <w:r w:rsidRPr="00EF67D0">
              <w:rPr>
                <w:rFonts w:ascii="Times New Roman" w:hAnsi="Times New Roman"/>
              </w:rPr>
              <w:lastRenderedPageBreak/>
              <w:t xml:space="preserve">− Certyfikat EPEAT na poziomie min. </w:t>
            </w:r>
            <w:proofErr w:type="spellStart"/>
            <w:r w:rsidRPr="00EF67D0">
              <w:rPr>
                <w:rFonts w:ascii="Times New Roman" w:hAnsi="Times New Roman"/>
              </w:rPr>
              <w:t>Bronze</w:t>
            </w:r>
            <w:proofErr w:type="spellEnd"/>
            <w:r w:rsidRPr="00EF67D0">
              <w:rPr>
                <w:rFonts w:ascii="Times New Roman" w:hAnsi="Times New Roman"/>
              </w:rPr>
              <w:t>. Wymagany wpis dotyczący oferowanego komputera w internetowym katalogu</w:t>
            </w:r>
          </w:p>
          <w:p w14:paraId="0A40E8CF" w14:textId="44B0C0CB" w:rsidR="009F7DA7" w:rsidRPr="004133F3" w:rsidRDefault="00EF67D0" w:rsidP="00EF67D0">
            <w:pPr>
              <w:rPr>
                <w:rFonts w:ascii="Times New Roman" w:hAnsi="Times New Roman"/>
              </w:rPr>
            </w:pPr>
            <w:r w:rsidRPr="00EF67D0">
              <w:rPr>
                <w:rFonts w:ascii="Times New Roman" w:hAnsi="Times New Roman"/>
              </w:rPr>
              <w:t>http://www.epeat.net - dopuszcza się wydruk ze strony internetowej</w:t>
            </w:r>
          </w:p>
        </w:tc>
        <w:tc>
          <w:tcPr>
            <w:tcW w:w="4425" w:type="dxa"/>
            <w:tcBorders>
              <w:top w:val="nil"/>
              <w:left w:val="nil"/>
              <w:bottom w:val="single" w:sz="4" w:space="0" w:color="auto"/>
              <w:right w:val="single" w:sz="4" w:space="0" w:color="auto"/>
            </w:tcBorders>
          </w:tcPr>
          <w:p w14:paraId="41A317AA" w14:textId="77777777" w:rsidR="00454F83" w:rsidRPr="00454F83" w:rsidRDefault="00454F83" w:rsidP="00AC79E1">
            <w:pPr>
              <w:pStyle w:val="Akapitzlist"/>
              <w:numPr>
                <w:ilvl w:val="0"/>
                <w:numId w:val="42"/>
              </w:numPr>
              <w:spacing w:line="276" w:lineRule="auto"/>
              <w:ind w:left="637" w:hanging="283"/>
              <w:jc w:val="both"/>
              <w:rPr>
                <w:rFonts w:ascii="Times New Roman" w:hAnsi="Times New Roman"/>
                <w:lang w:eastAsia="pl-PL"/>
              </w:rPr>
            </w:pPr>
            <w:r w:rsidRPr="00454F83">
              <w:rPr>
                <w:rFonts w:ascii="Times New Roman" w:hAnsi="Times New Roman"/>
                <w:lang w:eastAsia="pl-PL"/>
              </w:rPr>
              <w:lastRenderedPageBreak/>
              <w:t xml:space="preserve">Certyfikat ISO 9001 dla producenta sprzętu </w:t>
            </w:r>
          </w:p>
          <w:p w14:paraId="28CFB558" w14:textId="77777777" w:rsidR="00454F83" w:rsidRPr="00454F83" w:rsidRDefault="00454F83" w:rsidP="00AC79E1">
            <w:pPr>
              <w:pStyle w:val="Akapitzlist"/>
              <w:numPr>
                <w:ilvl w:val="0"/>
                <w:numId w:val="42"/>
              </w:numPr>
              <w:spacing w:line="276" w:lineRule="auto"/>
              <w:ind w:left="637" w:hanging="283"/>
              <w:jc w:val="both"/>
              <w:rPr>
                <w:rFonts w:ascii="Times New Roman" w:hAnsi="Times New Roman"/>
                <w:lang w:eastAsia="pl-PL"/>
              </w:rPr>
            </w:pPr>
            <w:r w:rsidRPr="00454F83">
              <w:rPr>
                <w:rFonts w:ascii="Times New Roman" w:hAnsi="Times New Roman"/>
                <w:lang w:eastAsia="pl-PL"/>
              </w:rPr>
              <w:t>Certyfikat ISO 14001 dla producenta sprzętu</w:t>
            </w:r>
          </w:p>
          <w:p w14:paraId="436CA99D" w14:textId="77777777" w:rsidR="00454F83" w:rsidRPr="00454F83" w:rsidRDefault="00454F83" w:rsidP="00AC79E1">
            <w:pPr>
              <w:pStyle w:val="Akapitzlist"/>
              <w:numPr>
                <w:ilvl w:val="0"/>
                <w:numId w:val="42"/>
              </w:numPr>
              <w:spacing w:line="276" w:lineRule="auto"/>
              <w:ind w:left="637" w:hanging="283"/>
              <w:jc w:val="both"/>
              <w:rPr>
                <w:rFonts w:ascii="Times New Roman" w:hAnsi="Times New Roman"/>
                <w:lang w:eastAsia="pl-PL"/>
              </w:rPr>
            </w:pPr>
            <w:r w:rsidRPr="00454F83">
              <w:rPr>
                <w:rFonts w:ascii="Times New Roman" w:hAnsi="Times New Roman"/>
                <w:lang w:eastAsia="pl-PL"/>
              </w:rPr>
              <w:t>Deklaracja zgodności CE</w:t>
            </w:r>
          </w:p>
          <w:p w14:paraId="3AB3D22A" w14:textId="77777777" w:rsidR="00454F83" w:rsidRPr="00454F83" w:rsidRDefault="00454F83" w:rsidP="00AC79E1">
            <w:pPr>
              <w:pStyle w:val="Akapitzlist"/>
              <w:numPr>
                <w:ilvl w:val="0"/>
                <w:numId w:val="42"/>
              </w:numPr>
              <w:spacing w:line="276" w:lineRule="auto"/>
              <w:ind w:left="637" w:hanging="283"/>
              <w:jc w:val="both"/>
              <w:rPr>
                <w:rFonts w:ascii="Times New Roman" w:hAnsi="Times New Roman"/>
                <w:lang w:eastAsia="pl-PL"/>
              </w:rPr>
            </w:pPr>
            <w:r w:rsidRPr="00454F83">
              <w:rPr>
                <w:rFonts w:ascii="Times New Roman" w:hAnsi="Times New Roman"/>
                <w:lang w:eastAsia="pl-PL"/>
              </w:rPr>
              <w:t xml:space="preserve">Potwierdzenie spełnienia kryteriów środowiskowych, w tym zgodności z </w:t>
            </w:r>
            <w:r w:rsidRPr="00454F83">
              <w:rPr>
                <w:rFonts w:ascii="Times New Roman" w:hAnsi="Times New Roman"/>
                <w:lang w:eastAsia="pl-PL"/>
              </w:rPr>
              <w:lastRenderedPageBreak/>
              <w:t xml:space="preserve">dyrektywą </w:t>
            </w:r>
            <w:proofErr w:type="spellStart"/>
            <w:r w:rsidRPr="00454F83">
              <w:rPr>
                <w:rFonts w:ascii="Times New Roman" w:hAnsi="Times New Roman"/>
                <w:lang w:eastAsia="pl-PL"/>
              </w:rPr>
              <w:t>RoHS</w:t>
            </w:r>
            <w:proofErr w:type="spellEnd"/>
            <w:r w:rsidRPr="00454F83">
              <w:rPr>
                <w:rFonts w:ascii="Times New Roman" w:hAnsi="Times New Roman"/>
                <w:lang w:eastAsia="pl-PL"/>
              </w:rPr>
              <w:t xml:space="preserve"> Unii Europejskiej o eliminacji substancji niebezpiecznych w postaci oświadczenia producenta jednostki</w:t>
            </w:r>
          </w:p>
          <w:p w14:paraId="4BE10117" w14:textId="77777777" w:rsidR="005F78A5" w:rsidRDefault="00454F83" w:rsidP="00AC79E1">
            <w:pPr>
              <w:pStyle w:val="Akapitzlist"/>
              <w:numPr>
                <w:ilvl w:val="0"/>
                <w:numId w:val="42"/>
              </w:numPr>
              <w:spacing w:before="0" w:after="0" w:line="276" w:lineRule="auto"/>
              <w:ind w:left="637" w:hanging="283"/>
              <w:jc w:val="both"/>
              <w:rPr>
                <w:rFonts w:ascii="Times New Roman" w:hAnsi="Times New Roman"/>
                <w:lang w:eastAsia="pl-PL"/>
              </w:rPr>
            </w:pPr>
            <w:r w:rsidRPr="00454F83">
              <w:rPr>
                <w:rFonts w:ascii="Times New Roman" w:hAnsi="Times New Roman"/>
                <w:lang w:eastAsia="pl-PL"/>
              </w:rPr>
              <w:t>Certyfikat Energy Star min. 8.0</w:t>
            </w:r>
          </w:p>
          <w:p w14:paraId="773003D2" w14:textId="71D95967" w:rsidR="00EF67D0" w:rsidRPr="00870239" w:rsidRDefault="00EF67D0" w:rsidP="00AC79E1">
            <w:pPr>
              <w:pStyle w:val="Akapitzlist"/>
              <w:numPr>
                <w:ilvl w:val="0"/>
                <w:numId w:val="42"/>
              </w:numPr>
              <w:spacing w:before="0" w:after="0" w:line="276" w:lineRule="auto"/>
              <w:ind w:left="637" w:hanging="283"/>
              <w:jc w:val="both"/>
              <w:rPr>
                <w:rFonts w:ascii="Times New Roman" w:hAnsi="Times New Roman"/>
                <w:lang w:eastAsia="pl-PL"/>
              </w:rPr>
            </w:pPr>
            <w:r w:rsidRPr="00EF67D0">
              <w:rPr>
                <w:rFonts w:ascii="Times New Roman" w:hAnsi="Times New Roman"/>
              </w:rPr>
              <w:t xml:space="preserve">Certyfikat EPEAT na poziomie min. </w:t>
            </w:r>
            <w:proofErr w:type="spellStart"/>
            <w:r w:rsidRPr="00EF67D0">
              <w:rPr>
                <w:rFonts w:ascii="Times New Roman" w:hAnsi="Times New Roman"/>
              </w:rPr>
              <w:t>Bronze</w:t>
            </w:r>
            <w:proofErr w:type="spellEnd"/>
            <w:r w:rsidRPr="00EF67D0">
              <w:rPr>
                <w:rFonts w:ascii="Times New Roman" w:hAnsi="Times New Roman"/>
              </w:rPr>
              <w:t>.</w:t>
            </w:r>
          </w:p>
        </w:tc>
      </w:tr>
      <w:tr w:rsidR="005F78A5" w:rsidRPr="00870239" w14:paraId="0BEDB82B" w14:textId="77777777" w:rsidTr="000A6F5F">
        <w:trPr>
          <w:trHeight w:val="671"/>
        </w:trPr>
        <w:tc>
          <w:tcPr>
            <w:tcW w:w="1113" w:type="dxa"/>
            <w:tcBorders>
              <w:top w:val="nil"/>
              <w:left w:val="single" w:sz="4" w:space="0" w:color="auto"/>
              <w:bottom w:val="single" w:sz="4" w:space="0" w:color="auto"/>
              <w:right w:val="single" w:sz="4" w:space="0" w:color="auto"/>
            </w:tcBorders>
            <w:vAlign w:val="center"/>
          </w:tcPr>
          <w:p w14:paraId="471339B5" w14:textId="068C98BC" w:rsidR="005F78A5" w:rsidRPr="00130FB4" w:rsidRDefault="005F78A5" w:rsidP="00C254B5">
            <w:pPr>
              <w:spacing w:line="276" w:lineRule="auto"/>
              <w:jc w:val="center"/>
              <w:rPr>
                <w:rFonts w:ascii="Times New Roman" w:hAnsi="Times New Roman"/>
                <w:b/>
                <w:bCs/>
                <w:sz w:val="22"/>
                <w:szCs w:val="22"/>
              </w:rPr>
            </w:pPr>
            <w:r w:rsidRPr="00130FB4">
              <w:rPr>
                <w:rFonts w:ascii="Times New Roman" w:hAnsi="Times New Roman"/>
                <w:b/>
                <w:bCs/>
                <w:sz w:val="22"/>
                <w:szCs w:val="22"/>
              </w:rPr>
              <w:lastRenderedPageBreak/>
              <w:t>1</w:t>
            </w:r>
            <w:r w:rsidR="00C254B5">
              <w:rPr>
                <w:rFonts w:ascii="Times New Roman" w:hAnsi="Times New Roman"/>
                <w:b/>
                <w:bCs/>
                <w:sz w:val="22"/>
                <w:szCs w:val="22"/>
              </w:rPr>
              <w:t>2</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799AFDE" w14:textId="46B0694D" w:rsidR="005F78A5" w:rsidRPr="00130FB4" w:rsidRDefault="005F78A5" w:rsidP="0038446A">
            <w:pPr>
              <w:spacing w:line="276" w:lineRule="auto"/>
              <w:rPr>
                <w:rFonts w:ascii="Times New Roman" w:hAnsi="Times New Roman"/>
                <w:b/>
                <w:bCs/>
                <w:sz w:val="22"/>
                <w:szCs w:val="22"/>
              </w:rPr>
            </w:pPr>
            <w:r w:rsidRPr="00130FB4">
              <w:rPr>
                <w:rFonts w:ascii="Times New Roman" w:hAnsi="Times New Roman"/>
                <w:b/>
                <w:bCs/>
                <w:sz w:val="22"/>
                <w:szCs w:val="22"/>
              </w:rPr>
              <w:t>System operacyjny</w:t>
            </w:r>
          </w:p>
        </w:tc>
        <w:tc>
          <w:tcPr>
            <w:tcW w:w="4660" w:type="dxa"/>
            <w:tcBorders>
              <w:top w:val="single" w:sz="4" w:space="0" w:color="auto"/>
              <w:left w:val="nil"/>
              <w:bottom w:val="single" w:sz="4" w:space="0" w:color="auto"/>
              <w:right w:val="single" w:sz="4" w:space="0" w:color="auto"/>
            </w:tcBorders>
            <w:shd w:val="clear" w:color="auto" w:fill="auto"/>
            <w:vAlign w:val="center"/>
          </w:tcPr>
          <w:p w14:paraId="6F21A7C1" w14:textId="77777777" w:rsidR="00EF67D0" w:rsidRPr="00EF67D0" w:rsidRDefault="00EF67D0" w:rsidP="00EF67D0">
            <w:pPr>
              <w:rPr>
                <w:rFonts w:ascii="Times New Roman" w:hAnsi="Times New Roman"/>
                <w:bCs/>
              </w:rPr>
            </w:pPr>
            <w:r w:rsidRPr="00EF67D0">
              <w:rPr>
                <w:rFonts w:ascii="Times New Roman" w:hAnsi="Times New Roman"/>
                <w:bCs/>
              </w:rPr>
              <w:t xml:space="preserve">W ofercie wymagane jest podanie producenta, pełnej nazwy i wersji systemu operacyjnego.  </w:t>
            </w:r>
          </w:p>
          <w:p w14:paraId="792D7D2A" w14:textId="77777777" w:rsidR="00EF67D0" w:rsidRPr="00EF67D0" w:rsidRDefault="00EF67D0" w:rsidP="00EF67D0">
            <w:pPr>
              <w:rPr>
                <w:rFonts w:ascii="Times New Roman" w:hAnsi="Times New Roman"/>
                <w:bCs/>
              </w:rPr>
            </w:pPr>
            <w:r w:rsidRPr="00EF67D0">
              <w:rPr>
                <w:rFonts w:ascii="Times New Roman" w:hAnsi="Times New Roman"/>
                <w:bCs/>
              </w:rPr>
              <w:t>System operacyjny klasy PC musi spełniać poniższe wymagania poprzez wbudowane mechanizmy, bez użycia dodatkowych aplikacji.</w:t>
            </w:r>
          </w:p>
          <w:p w14:paraId="61279D61" w14:textId="77777777" w:rsidR="00EF67D0" w:rsidRPr="00EF67D0" w:rsidRDefault="00EF67D0" w:rsidP="00EF67D0">
            <w:pPr>
              <w:rPr>
                <w:rFonts w:ascii="Times New Roman" w:hAnsi="Times New Roman"/>
                <w:bCs/>
              </w:rPr>
            </w:pPr>
            <w:r w:rsidRPr="00EF67D0">
              <w:rPr>
                <w:rFonts w:ascii="Times New Roman" w:hAnsi="Times New Roman"/>
                <w:bCs/>
              </w:rPr>
              <w:t>Możliwość dokonywania aktualizacji i poprawek systemu przez Internet oraz dodatkowo z możliwością wyboru instalowanych poprawek (możliwość scentralizowanego wyboru instalowanych poprawek dzięki dodatkowemu oprogramowaniu producenta).</w:t>
            </w:r>
          </w:p>
          <w:p w14:paraId="47CD8C72" w14:textId="77777777" w:rsidR="00EF67D0" w:rsidRPr="00EF67D0" w:rsidRDefault="00EF67D0" w:rsidP="00EF67D0">
            <w:pPr>
              <w:rPr>
                <w:rFonts w:ascii="Times New Roman" w:hAnsi="Times New Roman"/>
                <w:bCs/>
              </w:rPr>
            </w:pPr>
            <w:r w:rsidRPr="00EF67D0">
              <w:rPr>
                <w:rFonts w:ascii="Times New Roman" w:hAnsi="Times New Roman"/>
                <w:bCs/>
              </w:rPr>
              <w:t>Możliwość dokonywania uaktualnień sterowników urządzeń przez Internet – witrynę producenta systemu.</w:t>
            </w:r>
          </w:p>
          <w:p w14:paraId="3391D512" w14:textId="77777777" w:rsidR="00EF67D0" w:rsidRPr="00EF67D0" w:rsidRDefault="00EF67D0" w:rsidP="00EF67D0">
            <w:pPr>
              <w:rPr>
                <w:rFonts w:ascii="Times New Roman" w:hAnsi="Times New Roman"/>
                <w:bCs/>
              </w:rPr>
            </w:pPr>
            <w:r w:rsidRPr="00EF67D0">
              <w:rPr>
                <w:rFonts w:ascii="Times New Roman" w:hAnsi="Times New Roman"/>
                <w:bCs/>
              </w:rPr>
              <w:t>Darmowe aktualizacje w ramach wersji systemu operacyjnego przez Internet (niezbędne aktualizacje, poprawki, biuletyny bezpieczeństwa muszą być dostarczane bez dodatkowych opłat) – wymagane podanie w ofercie nazwy strony serwera WWW.</w:t>
            </w:r>
          </w:p>
          <w:p w14:paraId="7CA7DD57" w14:textId="77777777" w:rsidR="00EF67D0" w:rsidRPr="00EF67D0" w:rsidRDefault="00EF67D0" w:rsidP="00EF67D0">
            <w:pPr>
              <w:rPr>
                <w:rFonts w:ascii="Times New Roman" w:hAnsi="Times New Roman"/>
                <w:bCs/>
              </w:rPr>
            </w:pPr>
            <w:r w:rsidRPr="00EF67D0">
              <w:rPr>
                <w:rFonts w:ascii="Times New Roman" w:hAnsi="Times New Roman"/>
                <w:bCs/>
              </w:rPr>
              <w:t>System musi umożliwiać pracę w domenie.</w:t>
            </w:r>
          </w:p>
          <w:p w14:paraId="4EE34F96" w14:textId="77777777" w:rsidR="00EF67D0" w:rsidRPr="00EF67D0" w:rsidRDefault="00EF67D0" w:rsidP="00EF67D0">
            <w:pPr>
              <w:rPr>
                <w:rFonts w:ascii="Times New Roman" w:hAnsi="Times New Roman"/>
                <w:bCs/>
              </w:rPr>
            </w:pPr>
            <w:r w:rsidRPr="00EF67D0">
              <w:rPr>
                <w:rFonts w:ascii="Times New Roman" w:hAnsi="Times New Roman"/>
                <w:bCs/>
              </w:rPr>
              <w:lastRenderedPageBreak/>
              <w:t xml:space="preserve">Wymagane jest aby dostarczona licencja systemu operacyjnego dopuszczała instalację systemu operacyjnego producenta, którego wsparcie dodatkowe wygasa nie wcześniej niż 1 stycznia 2027 r.  </w:t>
            </w:r>
          </w:p>
          <w:p w14:paraId="01710670" w14:textId="77777777" w:rsidR="00EF67D0" w:rsidRPr="00EF67D0" w:rsidRDefault="00EF67D0" w:rsidP="00EF67D0">
            <w:pPr>
              <w:rPr>
                <w:rFonts w:ascii="Times New Roman" w:hAnsi="Times New Roman"/>
                <w:bCs/>
              </w:rPr>
            </w:pPr>
            <w:r w:rsidRPr="00EF67D0">
              <w:rPr>
                <w:rFonts w:ascii="Times New Roman" w:hAnsi="Times New Roman"/>
                <w:bCs/>
              </w:rPr>
              <w:t>Internetowa aktualizacja zapewniona w języku polskim.</w:t>
            </w:r>
          </w:p>
          <w:p w14:paraId="68109B1A" w14:textId="77777777" w:rsidR="00EF67D0" w:rsidRPr="00EF67D0" w:rsidRDefault="00EF67D0" w:rsidP="00EF67D0">
            <w:pPr>
              <w:rPr>
                <w:rFonts w:ascii="Times New Roman" w:hAnsi="Times New Roman"/>
                <w:bCs/>
              </w:rPr>
            </w:pPr>
            <w:r w:rsidRPr="00EF67D0">
              <w:rPr>
                <w:rFonts w:ascii="Times New Roman" w:hAnsi="Times New Roman"/>
                <w:bCs/>
              </w:rPr>
              <w:t>Wbudowana zapora internetowa (firewall) dla ochrony połączeń internetowych; zintegrowana z systemem konsola do zarządzania ustawieniami zapory i regułami IP v4 i v6.</w:t>
            </w:r>
          </w:p>
          <w:p w14:paraId="601B18EC" w14:textId="77777777" w:rsidR="00EF67D0" w:rsidRPr="00EF67D0" w:rsidRDefault="00EF67D0" w:rsidP="00EF67D0">
            <w:pPr>
              <w:rPr>
                <w:rFonts w:ascii="Times New Roman" w:hAnsi="Times New Roman"/>
                <w:bCs/>
              </w:rPr>
            </w:pPr>
            <w:r w:rsidRPr="00EF67D0">
              <w:rPr>
                <w:rFonts w:ascii="Times New Roman" w:hAnsi="Times New Roman"/>
                <w:bCs/>
              </w:rPr>
              <w:t>Wbudowane narzędzie do szyfrowania dysków w oparciu o TPM komputera.</w:t>
            </w:r>
          </w:p>
          <w:p w14:paraId="0A98114B" w14:textId="77777777" w:rsidR="00EF67D0" w:rsidRPr="00EF67D0" w:rsidRDefault="00EF67D0" w:rsidP="00EF67D0">
            <w:pPr>
              <w:rPr>
                <w:rFonts w:ascii="Times New Roman" w:hAnsi="Times New Roman"/>
                <w:bCs/>
              </w:rPr>
            </w:pPr>
            <w:r w:rsidRPr="00EF67D0">
              <w:rPr>
                <w:rFonts w:ascii="Times New Roman" w:hAnsi="Times New Roman"/>
                <w:bCs/>
              </w:rPr>
              <w:t xml:space="preserve">Zlokalizowane w języku polskim, co najmniej następujące elementy: menu, odtwarzacz multimediów, pomoc, komunikaty systemowe. </w:t>
            </w:r>
          </w:p>
          <w:p w14:paraId="06DC31E2" w14:textId="77777777" w:rsidR="00EF67D0" w:rsidRPr="00EF67D0" w:rsidRDefault="00EF67D0" w:rsidP="00EF67D0">
            <w:pPr>
              <w:rPr>
                <w:rFonts w:ascii="Times New Roman" w:hAnsi="Times New Roman"/>
                <w:bCs/>
              </w:rPr>
            </w:pPr>
            <w:r w:rsidRPr="00EF67D0">
              <w:rPr>
                <w:rFonts w:ascii="Times New Roman" w:hAnsi="Times New Roman"/>
                <w:bCs/>
              </w:rPr>
              <w:t xml:space="preserve">Wsparcie dla większości powszechnie używanych urządzeń peryferyjnych (drukarek, urządzeń sieciowych, standardów USB, </w:t>
            </w:r>
            <w:proofErr w:type="spellStart"/>
            <w:r w:rsidRPr="00EF67D0">
              <w:rPr>
                <w:rFonts w:ascii="Times New Roman" w:hAnsi="Times New Roman"/>
                <w:bCs/>
              </w:rPr>
              <w:t>Plug&amp;Play</w:t>
            </w:r>
            <w:proofErr w:type="spellEnd"/>
            <w:r w:rsidRPr="00EF67D0">
              <w:rPr>
                <w:rFonts w:ascii="Times New Roman" w:hAnsi="Times New Roman"/>
                <w:bCs/>
              </w:rPr>
              <w:t>, Wi-Fi).</w:t>
            </w:r>
          </w:p>
          <w:p w14:paraId="48725117" w14:textId="77777777" w:rsidR="00EF67D0" w:rsidRPr="00EF67D0" w:rsidRDefault="00EF67D0" w:rsidP="00EF67D0">
            <w:pPr>
              <w:rPr>
                <w:rFonts w:ascii="Times New Roman" w:hAnsi="Times New Roman"/>
                <w:bCs/>
              </w:rPr>
            </w:pPr>
            <w:r w:rsidRPr="00EF67D0">
              <w:rPr>
                <w:rFonts w:ascii="Times New Roman" w:hAnsi="Times New Roman"/>
                <w:bCs/>
              </w:rPr>
              <w:t>Funkcjonalność automatycznej zmiany domyślnej drukarki w zależności od sieci, do której podłączony jest komputer.</w:t>
            </w:r>
          </w:p>
          <w:p w14:paraId="649DBCB7" w14:textId="77777777" w:rsidR="00EF67D0" w:rsidRPr="00EF67D0" w:rsidRDefault="00EF67D0" w:rsidP="00EF67D0">
            <w:pPr>
              <w:rPr>
                <w:rFonts w:ascii="Times New Roman" w:hAnsi="Times New Roman"/>
                <w:bCs/>
              </w:rPr>
            </w:pPr>
            <w:r w:rsidRPr="00EF67D0">
              <w:rPr>
                <w:rFonts w:ascii="Times New Roman" w:hAnsi="Times New Roman"/>
                <w:bCs/>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125D9EC3" w14:textId="77777777" w:rsidR="00EF67D0" w:rsidRPr="00EF67D0" w:rsidRDefault="00EF67D0" w:rsidP="00EF67D0">
            <w:pPr>
              <w:rPr>
                <w:rFonts w:ascii="Times New Roman" w:hAnsi="Times New Roman"/>
                <w:bCs/>
              </w:rPr>
            </w:pPr>
            <w:r w:rsidRPr="00EF67D0">
              <w:rPr>
                <w:rFonts w:ascii="Times New Roman" w:hAnsi="Times New Roman"/>
                <w:bCs/>
              </w:rPr>
              <w:lastRenderedPageBreak/>
              <w:t>Możliwość zdalnej automatycznej instalacji, konfiguracji, administrowania oraz aktualizowania systemu.</w:t>
            </w:r>
          </w:p>
          <w:p w14:paraId="2CA04FFF" w14:textId="77777777" w:rsidR="00EF67D0" w:rsidRPr="00EF67D0" w:rsidRDefault="00EF67D0" w:rsidP="00EF67D0">
            <w:pPr>
              <w:rPr>
                <w:rFonts w:ascii="Times New Roman" w:hAnsi="Times New Roman"/>
                <w:bCs/>
              </w:rPr>
            </w:pPr>
            <w:r w:rsidRPr="00EF67D0">
              <w:rPr>
                <w:rFonts w:ascii="Times New Roman" w:hAnsi="Times New Roman"/>
                <w:bCs/>
              </w:rPr>
              <w:t>Zabezpieczony hasłem hierarchiczny dostęp do systemu, konta i profile użytkowników zarządzane zdalnie; praca systemu w trybie ochrony kont użytkowników.</w:t>
            </w:r>
          </w:p>
          <w:p w14:paraId="1D29A31C" w14:textId="77777777" w:rsidR="00EF67D0" w:rsidRPr="00EF67D0" w:rsidRDefault="00EF67D0" w:rsidP="00EF67D0">
            <w:pPr>
              <w:rPr>
                <w:rFonts w:ascii="Times New Roman" w:hAnsi="Times New Roman"/>
                <w:bCs/>
              </w:rPr>
            </w:pPr>
            <w:r w:rsidRPr="00EF67D0">
              <w:rPr>
                <w:rFonts w:ascii="Times New Roman" w:hAnsi="Times New Roman"/>
                <w:bCs/>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616328DC" w14:textId="77777777" w:rsidR="00EF67D0" w:rsidRPr="00EF67D0" w:rsidRDefault="00EF67D0" w:rsidP="00EF67D0">
            <w:pPr>
              <w:rPr>
                <w:rFonts w:ascii="Times New Roman" w:hAnsi="Times New Roman"/>
                <w:bCs/>
              </w:rPr>
            </w:pPr>
            <w:r w:rsidRPr="00EF67D0">
              <w:rPr>
                <w:rFonts w:ascii="Times New Roman" w:hAnsi="Times New Roman"/>
                <w:bCs/>
              </w:rPr>
              <w:t>Zintegrowane z systemem operacyjnym narzędzia zwalczające złośliwe oprogramowanie; aktualizacje dostępne u producenta nieodpłatnie bez ograniczeń czasowych.</w:t>
            </w:r>
          </w:p>
          <w:p w14:paraId="342368E6" w14:textId="77777777" w:rsidR="00EF67D0" w:rsidRPr="00EF67D0" w:rsidRDefault="00EF67D0" w:rsidP="00EF67D0">
            <w:pPr>
              <w:rPr>
                <w:rFonts w:ascii="Times New Roman" w:hAnsi="Times New Roman"/>
                <w:bCs/>
              </w:rPr>
            </w:pPr>
            <w:r w:rsidRPr="00EF67D0">
              <w:rPr>
                <w:rFonts w:ascii="Times New Roman" w:hAnsi="Times New Roman"/>
                <w:bCs/>
              </w:rPr>
              <w:t>Zintegrowany z systemem operacyjnym moduł synchronizacji komputera z urządzeniami zewnętrznymi.</w:t>
            </w:r>
          </w:p>
          <w:p w14:paraId="4D7C0563" w14:textId="77777777" w:rsidR="00EF67D0" w:rsidRPr="00EF67D0" w:rsidRDefault="00EF67D0" w:rsidP="00EF67D0">
            <w:pPr>
              <w:rPr>
                <w:rFonts w:ascii="Times New Roman" w:hAnsi="Times New Roman"/>
                <w:bCs/>
              </w:rPr>
            </w:pPr>
            <w:r w:rsidRPr="00EF67D0">
              <w:rPr>
                <w:rFonts w:ascii="Times New Roman" w:hAnsi="Times New Roman"/>
                <w:bCs/>
              </w:rPr>
              <w:t>Wbudowany system pomocy w języku polskim.</w:t>
            </w:r>
          </w:p>
          <w:p w14:paraId="29E78BE5" w14:textId="77777777" w:rsidR="00EF67D0" w:rsidRPr="00EF67D0" w:rsidRDefault="00EF67D0" w:rsidP="00EF67D0">
            <w:pPr>
              <w:rPr>
                <w:rFonts w:ascii="Times New Roman" w:hAnsi="Times New Roman"/>
                <w:bCs/>
              </w:rPr>
            </w:pPr>
            <w:r w:rsidRPr="00EF67D0">
              <w:rPr>
                <w:rFonts w:ascii="Times New Roman" w:hAnsi="Times New Roman"/>
                <w:bCs/>
              </w:rPr>
              <w:t>Możliwość przystosowania stanowiska dla osób niepełnosprawnych (np. słabo widzących).</w:t>
            </w:r>
          </w:p>
          <w:p w14:paraId="32EE9D5E" w14:textId="77777777" w:rsidR="00EF67D0" w:rsidRPr="00EF67D0" w:rsidRDefault="00EF67D0" w:rsidP="00EF67D0">
            <w:pPr>
              <w:rPr>
                <w:rFonts w:ascii="Times New Roman" w:hAnsi="Times New Roman"/>
                <w:bCs/>
              </w:rPr>
            </w:pPr>
            <w:r w:rsidRPr="00EF67D0">
              <w:rPr>
                <w:rFonts w:ascii="Times New Roman" w:hAnsi="Times New Roman"/>
                <w:bCs/>
              </w:rPr>
              <w:t>Zarządzanie stacją roboczą poprzez polityki rozumiane jako zestaw reguł definiujących lub ograniczających funkcjonalność systemu lub aplikacji.</w:t>
            </w:r>
          </w:p>
          <w:p w14:paraId="0717FC70" w14:textId="77777777" w:rsidR="00EF67D0" w:rsidRPr="00EF67D0" w:rsidRDefault="00EF67D0" w:rsidP="00EF67D0">
            <w:pPr>
              <w:rPr>
                <w:rFonts w:ascii="Times New Roman" w:hAnsi="Times New Roman"/>
                <w:bCs/>
              </w:rPr>
            </w:pPr>
            <w:r w:rsidRPr="00EF67D0">
              <w:rPr>
                <w:rFonts w:ascii="Times New Roman" w:hAnsi="Times New Roman"/>
                <w:bCs/>
              </w:rPr>
              <w:lastRenderedPageBreak/>
              <w:t>Wdrażanie IPSEC oparte na politykach – wdrażanie IPSEC oparte na zestawach reguł definiujących ustawienia zarządzanych w sposób centralny.</w:t>
            </w:r>
          </w:p>
          <w:p w14:paraId="3E3C0DA2" w14:textId="77777777" w:rsidR="00EF67D0" w:rsidRPr="00EF67D0" w:rsidRDefault="00EF67D0" w:rsidP="00EF67D0">
            <w:pPr>
              <w:rPr>
                <w:rFonts w:ascii="Times New Roman" w:hAnsi="Times New Roman"/>
                <w:bCs/>
              </w:rPr>
            </w:pPr>
            <w:r w:rsidRPr="00EF67D0">
              <w:rPr>
                <w:rFonts w:ascii="Times New Roman" w:hAnsi="Times New Roman"/>
                <w:bCs/>
              </w:rPr>
              <w:t>Automatyczne występowanie i używanie (wystawianie) certyfikatów PKI X.509.</w:t>
            </w:r>
          </w:p>
          <w:p w14:paraId="20E3DB7E" w14:textId="77777777" w:rsidR="00EF67D0" w:rsidRPr="00EF67D0" w:rsidRDefault="00EF67D0" w:rsidP="00EF67D0">
            <w:pPr>
              <w:rPr>
                <w:rFonts w:ascii="Times New Roman" w:hAnsi="Times New Roman"/>
                <w:bCs/>
              </w:rPr>
            </w:pPr>
            <w:r w:rsidRPr="00EF67D0">
              <w:rPr>
                <w:rFonts w:ascii="Times New Roman" w:hAnsi="Times New Roman"/>
                <w:bCs/>
              </w:rPr>
              <w:t xml:space="preserve">Wsparcie dla logowania przy pomocy </w:t>
            </w:r>
            <w:proofErr w:type="spellStart"/>
            <w:r w:rsidRPr="00EF67D0">
              <w:rPr>
                <w:rFonts w:ascii="Times New Roman" w:hAnsi="Times New Roman"/>
                <w:bCs/>
              </w:rPr>
              <w:t>smartcard</w:t>
            </w:r>
            <w:proofErr w:type="spellEnd"/>
            <w:r w:rsidRPr="00EF67D0">
              <w:rPr>
                <w:rFonts w:ascii="Times New Roman" w:hAnsi="Times New Roman"/>
                <w:bCs/>
              </w:rPr>
              <w:t>.</w:t>
            </w:r>
          </w:p>
          <w:p w14:paraId="606829DE" w14:textId="77777777" w:rsidR="00EF67D0" w:rsidRPr="00EF67D0" w:rsidRDefault="00EF67D0" w:rsidP="00EF67D0">
            <w:pPr>
              <w:rPr>
                <w:rFonts w:ascii="Times New Roman" w:hAnsi="Times New Roman"/>
                <w:bCs/>
              </w:rPr>
            </w:pPr>
            <w:r w:rsidRPr="00EF67D0">
              <w:rPr>
                <w:rFonts w:ascii="Times New Roman" w:hAnsi="Times New Roman"/>
                <w:bCs/>
              </w:rPr>
              <w:t>Rozbudowane polityki bezpieczeństwa – polityki dla systemu operacyjnego i dla wskazanych aplikacji.</w:t>
            </w:r>
          </w:p>
          <w:p w14:paraId="171B133A" w14:textId="77777777" w:rsidR="00EF67D0" w:rsidRPr="00EF67D0" w:rsidRDefault="00EF67D0" w:rsidP="00EF67D0">
            <w:pPr>
              <w:rPr>
                <w:rFonts w:ascii="Times New Roman" w:hAnsi="Times New Roman"/>
                <w:bCs/>
              </w:rPr>
            </w:pPr>
            <w:r w:rsidRPr="00EF67D0">
              <w:rPr>
                <w:rFonts w:ascii="Times New Roman" w:hAnsi="Times New Roman"/>
                <w:bCs/>
              </w:rPr>
              <w:t>Posiadanie narzędzi służących do administracji, do wykonywania kopii zapasowych polityk i ich odtwarzania oraz generowania raportów z ustawień polityk.</w:t>
            </w:r>
          </w:p>
          <w:p w14:paraId="04BD48ED" w14:textId="77777777" w:rsidR="00EF67D0" w:rsidRPr="00EF67D0" w:rsidRDefault="00EF67D0" w:rsidP="00EF67D0">
            <w:pPr>
              <w:rPr>
                <w:rFonts w:ascii="Times New Roman" w:hAnsi="Times New Roman"/>
                <w:bCs/>
              </w:rPr>
            </w:pPr>
            <w:r w:rsidRPr="00EF67D0">
              <w:rPr>
                <w:rFonts w:ascii="Times New Roman" w:hAnsi="Times New Roman"/>
                <w:bCs/>
              </w:rPr>
              <w:t>Wsparcie dla Sun Java i .NET Framework 1.1 i 2.0 i 3.0, 4.0, 5.0 – możliwość uruchomienia aplikacji działających we wskazanych środowiskach.</w:t>
            </w:r>
          </w:p>
          <w:p w14:paraId="6CA3700E" w14:textId="77777777" w:rsidR="00EF67D0" w:rsidRPr="00EF67D0" w:rsidRDefault="00EF67D0" w:rsidP="00EF67D0">
            <w:pPr>
              <w:rPr>
                <w:rFonts w:ascii="Times New Roman" w:hAnsi="Times New Roman"/>
                <w:bCs/>
              </w:rPr>
            </w:pPr>
            <w:r w:rsidRPr="00EF67D0">
              <w:rPr>
                <w:rFonts w:ascii="Times New Roman" w:hAnsi="Times New Roman"/>
                <w:bCs/>
              </w:rPr>
              <w:t xml:space="preserve">Wsparcie dla JScript i </w:t>
            </w:r>
            <w:proofErr w:type="spellStart"/>
            <w:r w:rsidRPr="00EF67D0">
              <w:rPr>
                <w:rFonts w:ascii="Times New Roman" w:hAnsi="Times New Roman"/>
                <w:bCs/>
              </w:rPr>
              <w:t>VBScript</w:t>
            </w:r>
            <w:proofErr w:type="spellEnd"/>
            <w:r w:rsidRPr="00EF67D0">
              <w:rPr>
                <w:rFonts w:ascii="Times New Roman" w:hAnsi="Times New Roman"/>
                <w:bCs/>
              </w:rPr>
              <w:t xml:space="preserve"> – możliwość uruchamiania interpretera poleceń.</w:t>
            </w:r>
          </w:p>
          <w:p w14:paraId="550EBF9F" w14:textId="77777777" w:rsidR="00EF67D0" w:rsidRPr="00EF67D0" w:rsidRDefault="00EF67D0" w:rsidP="00EF67D0">
            <w:pPr>
              <w:rPr>
                <w:rFonts w:ascii="Times New Roman" w:hAnsi="Times New Roman"/>
                <w:bCs/>
              </w:rPr>
            </w:pPr>
            <w:r w:rsidRPr="00EF67D0">
              <w:rPr>
                <w:rFonts w:ascii="Times New Roman" w:hAnsi="Times New Roman"/>
                <w:bCs/>
              </w:rPr>
              <w:t>Zdalna pomoc i współdzielenie aplikacji – możliwość zdalnego przejęcia sesji zalogowanego użytkownika celem rozwiązania problemu z komputerem.</w:t>
            </w:r>
          </w:p>
          <w:p w14:paraId="31DA1E64" w14:textId="77777777" w:rsidR="00EF67D0" w:rsidRPr="00EF67D0" w:rsidRDefault="00EF67D0" w:rsidP="00EF67D0">
            <w:pPr>
              <w:rPr>
                <w:rFonts w:ascii="Times New Roman" w:hAnsi="Times New Roman"/>
                <w:bCs/>
              </w:rPr>
            </w:pPr>
            <w:r w:rsidRPr="00EF67D0">
              <w:rPr>
                <w:rFonts w:ascii="Times New Roman" w:hAnsi="Times New Roman"/>
                <w:bCs/>
              </w:rPr>
              <w:t>Rozwiązanie służące do automatycznego zbudowania obrazu systemu wraz z aplikacjami. Obraz systemu służyć ma do automatycznego upowszechnienia systemu operacyjnego inicjowanego i wykonywanego w całości poprzez sieć komputerową.</w:t>
            </w:r>
          </w:p>
          <w:p w14:paraId="17CC9DD3" w14:textId="77777777" w:rsidR="00EF67D0" w:rsidRPr="00EF67D0" w:rsidRDefault="00EF67D0" w:rsidP="00EF67D0">
            <w:pPr>
              <w:rPr>
                <w:rFonts w:ascii="Times New Roman" w:hAnsi="Times New Roman"/>
                <w:bCs/>
              </w:rPr>
            </w:pPr>
            <w:r w:rsidRPr="00EF67D0">
              <w:rPr>
                <w:rFonts w:ascii="Times New Roman" w:hAnsi="Times New Roman"/>
                <w:bCs/>
              </w:rPr>
              <w:lastRenderedPageBreak/>
              <w:t>Rozwiązanie umożliwiające wdrożenie nowego obrazu poprzez zdalną instalację.</w:t>
            </w:r>
          </w:p>
          <w:p w14:paraId="1FCF63AC" w14:textId="77777777" w:rsidR="00EF67D0" w:rsidRPr="00EF67D0" w:rsidRDefault="00EF67D0" w:rsidP="00EF67D0">
            <w:pPr>
              <w:rPr>
                <w:rFonts w:ascii="Times New Roman" w:hAnsi="Times New Roman"/>
                <w:bCs/>
              </w:rPr>
            </w:pPr>
            <w:r w:rsidRPr="00EF67D0">
              <w:rPr>
                <w:rFonts w:ascii="Times New Roman" w:hAnsi="Times New Roman"/>
                <w:bCs/>
              </w:rPr>
              <w:t>Graficzne środowisko instalacji i konfiguracji.</w:t>
            </w:r>
          </w:p>
          <w:p w14:paraId="722F83EA" w14:textId="77777777" w:rsidR="00EF67D0" w:rsidRPr="00EF67D0" w:rsidRDefault="00EF67D0" w:rsidP="00EF67D0">
            <w:pPr>
              <w:rPr>
                <w:rFonts w:ascii="Times New Roman" w:hAnsi="Times New Roman"/>
                <w:bCs/>
              </w:rPr>
            </w:pPr>
            <w:r w:rsidRPr="00EF67D0">
              <w:rPr>
                <w:rFonts w:ascii="Times New Roman" w:hAnsi="Times New Roman"/>
                <w:bCs/>
              </w:rPr>
              <w:t xml:space="preserve">Transakcyjny system plików pozwalający na stosowanie przydziałów (ang. </w:t>
            </w:r>
            <w:proofErr w:type="spellStart"/>
            <w:r w:rsidRPr="00EF67D0">
              <w:rPr>
                <w:rFonts w:ascii="Times New Roman" w:hAnsi="Times New Roman"/>
                <w:bCs/>
              </w:rPr>
              <w:t>quota</w:t>
            </w:r>
            <w:proofErr w:type="spellEnd"/>
            <w:r w:rsidRPr="00EF67D0">
              <w:rPr>
                <w:rFonts w:ascii="Times New Roman" w:hAnsi="Times New Roman"/>
                <w:bCs/>
              </w:rPr>
              <w:t>) na dysku dla użytkowników oraz zapewniający większą niezawodność i pozwalający tworzyć kopie zapasowe.</w:t>
            </w:r>
          </w:p>
          <w:p w14:paraId="23E49E52" w14:textId="77777777" w:rsidR="00EF67D0" w:rsidRPr="00EF67D0" w:rsidRDefault="00EF67D0" w:rsidP="00EF67D0">
            <w:pPr>
              <w:rPr>
                <w:rFonts w:ascii="Times New Roman" w:hAnsi="Times New Roman"/>
                <w:bCs/>
              </w:rPr>
            </w:pPr>
            <w:r w:rsidRPr="00EF67D0">
              <w:rPr>
                <w:rFonts w:ascii="Times New Roman" w:hAnsi="Times New Roman"/>
                <w:bCs/>
              </w:rPr>
              <w:t>Zarządzanie kontami użytkowników sieci oraz urządzeniami sieciowymi tj. drukarki, modemy, woluminy dyskowe, usługi katalogowe.</w:t>
            </w:r>
          </w:p>
          <w:p w14:paraId="149A8270" w14:textId="77777777" w:rsidR="00EF67D0" w:rsidRPr="00EF67D0" w:rsidRDefault="00EF67D0" w:rsidP="00EF67D0">
            <w:pPr>
              <w:rPr>
                <w:rFonts w:ascii="Times New Roman" w:hAnsi="Times New Roman"/>
                <w:bCs/>
              </w:rPr>
            </w:pPr>
            <w:r w:rsidRPr="00EF67D0">
              <w:rPr>
                <w:rFonts w:ascii="Times New Roman" w:hAnsi="Times New Roman"/>
                <w:bCs/>
              </w:rPr>
              <w:t>Oprogramowanie dla tworzenia kopii zapasowych (backup); automatyczne wykonywanie kopii plików z możliwością automatycznego przywrócenia wersji wcześniejszej.</w:t>
            </w:r>
          </w:p>
          <w:p w14:paraId="068AC394" w14:textId="77777777" w:rsidR="00EF67D0" w:rsidRPr="00EF67D0" w:rsidRDefault="00EF67D0" w:rsidP="00EF67D0">
            <w:pPr>
              <w:rPr>
                <w:rFonts w:ascii="Times New Roman" w:hAnsi="Times New Roman"/>
                <w:bCs/>
              </w:rPr>
            </w:pPr>
            <w:r w:rsidRPr="00EF67D0">
              <w:rPr>
                <w:rFonts w:ascii="Times New Roman" w:hAnsi="Times New Roman"/>
                <w:bCs/>
              </w:rPr>
              <w:t>Możliwość przywracania plików systemowych.</w:t>
            </w:r>
          </w:p>
          <w:p w14:paraId="147DC3C9" w14:textId="77777777" w:rsidR="00EF67D0" w:rsidRPr="00EF67D0" w:rsidRDefault="00EF67D0" w:rsidP="00EF67D0">
            <w:pPr>
              <w:rPr>
                <w:rFonts w:ascii="Times New Roman" w:hAnsi="Times New Roman"/>
                <w:bCs/>
              </w:rPr>
            </w:pPr>
            <w:r w:rsidRPr="00EF67D0">
              <w:rPr>
                <w:rFonts w:ascii="Times New Roman" w:hAnsi="Times New Roman"/>
                <w:bCs/>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6DFCACB1" w14:textId="37CCA048" w:rsidR="005F78A5" w:rsidRPr="0038446A" w:rsidRDefault="00EF67D0" w:rsidP="00EF67D0">
            <w:pPr>
              <w:rPr>
                <w:rFonts w:ascii="Times New Roman" w:hAnsi="Times New Roman"/>
                <w:bCs/>
              </w:rPr>
            </w:pPr>
            <w:r w:rsidRPr="00EF67D0">
              <w:rPr>
                <w:rFonts w:ascii="Times New Roman" w:hAnsi="Times New Roman"/>
                <w:bCs/>
              </w:rPr>
              <w:t>System musi posiadać możliwość blokowania lub dopuszczania dowolnych urządzeń peryferyjnych za pomocą polityk grupowych (np. przy użyciu numerów identyfikacyjnych sprzętu).</w:t>
            </w:r>
          </w:p>
        </w:tc>
        <w:tc>
          <w:tcPr>
            <w:tcW w:w="4425" w:type="dxa"/>
            <w:tcBorders>
              <w:top w:val="nil"/>
              <w:left w:val="nil"/>
              <w:bottom w:val="single" w:sz="4" w:space="0" w:color="auto"/>
              <w:right w:val="single" w:sz="4" w:space="0" w:color="auto"/>
            </w:tcBorders>
          </w:tcPr>
          <w:p w14:paraId="2DC59BEA" w14:textId="77777777" w:rsidR="000A6F5F" w:rsidRDefault="000A6F5F" w:rsidP="005F78A5">
            <w:pPr>
              <w:pStyle w:val="Akapitzlist"/>
              <w:spacing w:before="0" w:after="0" w:line="276" w:lineRule="auto"/>
              <w:ind w:left="354"/>
              <w:jc w:val="both"/>
              <w:rPr>
                <w:rFonts w:ascii="Times New Roman" w:hAnsi="Times New Roman"/>
                <w:lang w:val="pl-PL" w:eastAsia="pl-PL"/>
              </w:rPr>
            </w:pPr>
          </w:p>
          <w:p w14:paraId="76BC7777" w14:textId="20A324C0" w:rsidR="005F78A5" w:rsidRDefault="00B02D5A" w:rsidP="005F78A5">
            <w:pPr>
              <w:pStyle w:val="Akapitzlist"/>
              <w:spacing w:before="0" w:after="0" w:line="276" w:lineRule="auto"/>
              <w:ind w:left="354"/>
              <w:jc w:val="both"/>
              <w:rPr>
                <w:rFonts w:ascii="Times New Roman" w:hAnsi="Times New Roman"/>
                <w:lang w:val="pl-PL" w:eastAsia="pl-PL"/>
              </w:rPr>
            </w:pPr>
            <w:r>
              <w:rPr>
                <w:rFonts w:ascii="Times New Roman" w:hAnsi="Times New Roman"/>
                <w:lang w:val="pl-PL" w:eastAsia="pl-PL"/>
              </w:rPr>
              <w:t>Producent: ……………………….</w:t>
            </w:r>
          </w:p>
          <w:p w14:paraId="08116784" w14:textId="5203547E" w:rsidR="00B02D5A" w:rsidRDefault="00B02D5A" w:rsidP="005F78A5">
            <w:pPr>
              <w:pStyle w:val="Akapitzlist"/>
              <w:spacing w:before="0" w:after="0" w:line="276" w:lineRule="auto"/>
              <w:ind w:left="354"/>
              <w:jc w:val="both"/>
              <w:rPr>
                <w:rFonts w:ascii="Times New Roman" w:hAnsi="Times New Roman"/>
                <w:lang w:val="pl-PL" w:eastAsia="pl-PL"/>
              </w:rPr>
            </w:pPr>
            <w:r>
              <w:rPr>
                <w:rFonts w:ascii="Times New Roman" w:hAnsi="Times New Roman"/>
                <w:lang w:val="pl-PL" w:eastAsia="pl-PL"/>
              </w:rPr>
              <w:t>Pełna nazwa i wersja systemu operacyjnego: ………………………..</w:t>
            </w:r>
          </w:p>
          <w:p w14:paraId="402DAEB7" w14:textId="77777777" w:rsidR="00EF67D0" w:rsidRDefault="00EF67D0" w:rsidP="005F78A5">
            <w:pPr>
              <w:pStyle w:val="Akapitzlist"/>
              <w:spacing w:before="0" w:after="0" w:line="276" w:lineRule="auto"/>
              <w:ind w:left="354"/>
              <w:jc w:val="both"/>
              <w:rPr>
                <w:rFonts w:ascii="Times New Roman" w:hAnsi="Times New Roman"/>
                <w:lang w:val="pl-PL" w:eastAsia="pl-PL"/>
              </w:rPr>
            </w:pPr>
          </w:p>
          <w:p w14:paraId="69FA7A5F" w14:textId="6384A1A7" w:rsidR="00EF67D0" w:rsidRPr="00EF67D0" w:rsidRDefault="00EF67D0" w:rsidP="00EF67D0">
            <w:pPr>
              <w:rPr>
                <w:rFonts w:ascii="Times New Roman" w:hAnsi="Times New Roman"/>
              </w:rPr>
            </w:pPr>
            <w:r>
              <w:rPr>
                <w:rFonts w:ascii="Times New Roman" w:hAnsi="Times New Roman"/>
              </w:rPr>
              <w:t xml:space="preserve">      </w:t>
            </w:r>
            <w:r w:rsidRPr="00EF67D0">
              <w:rPr>
                <w:rFonts w:ascii="Times New Roman" w:hAnsi="Times New Roman"/>
              </w:rPr>
              <w:t></w:t>
            </w:r>
            <w:r w:rsidRPr="00EF67D0">
              <w:rPr>
                <w:rFonts w:ascii="Times New Roman" w:hAnsi="Times New Roman"/>
              </w:rPr>
              <w:tab/>
              <w:t>SPEŁNIA</w:t>
            </w:r>
          </w:p>
          <w:p w14:paraId="3394840A" w14:textId="4935735D" w:rsidR="00EF67D0" w:rsidRDefault="00EF67D0" w:rsidP="00EF67D0">
            <w:pPr>
              <w:pStyle w:val="Akapitzlist"/>
              <w:spacing w:before="0" w:after="0" w:line="276" w:lineRule="auto"/>
              <w:ind w:left="354"/>
              <w:jc w:val="both"/>
              <w:rPr>
                <w:rFonts w:ascii="Times New Roman" w:hAnsi="Times New Roman"/>
                <w:lang w:val="pl-PL" w:eastAsia="pl-PL"/>
              </w:rPr>
            </w:pPr>
            <w:r w:rsidRPr="00EF67D0">
              <w:rPr>
                <w:rFonts w:ascii="Times New Roman" w:hAnsi="Times New Roman"/>
                <w:lang w:val="pl-PL" w:eastAsia="pl-PL"/>
              </w:rPr>
              <w:t></w:t>
            </w:r>
            <w:r w:rsidRPr="00EF67D0">
              <w:rPr>
                <w:rFonts w:ascii="Times New Roman" w:hAnsi="Times New Roman"/>
                <w:lang w:val="pl-PL" w:eastAsia="pl-PL"/>
              </w:rPr>
              <w:tab/>
              <w:t>NIE NIESPENIA</w:t>
            </w:r>
          </w:p>
          <w:p w14:paraId="64CD5138" w14:textId="77777777" w:rsidR="00B02D5A" w:rsidRDefault="00B02D5A" w:rsidP="005F78A5">
            <w:pPr>
              <w:pStyle w:val="Akapitzlist"/>
              <w:spacing w:before="0" w:after="0" w:line="276" w:lineRule="auto"/>
              <w:ind w:left="354"/>
              <w:jc w:val="both"/>
              <w:rPr>
                <w:rFonts w:ascii="Times New Roman" w:hAnsi="Times New Roman"/>
                <w:lang w:val="pl-PL" w:eastAsia="pl-PL"/>
              </w:rPr>
            </w:pPr>
          </w:p>
          <w:p w14:paraId="1179E25D" w14:textId="7C028767" w:rsidR="00B02D5A" w:rsidRPr="00B02D5A" w:rsidRDefault="00B02D5A" w:rsidP="005F78A5">
            <w:pPr>
              <w:pStyle w:val="Akapitzlist"/>
              <w:spacing w:before="0" w:after="0" w:line="276" w:lineRule="auto"/>
              <w:ind w:left="354"/>
              <w:jc w:val="both"/>
              <w:rPr>
                <w:rFonts w:ascii="Times New Roman" w:hAnsi="Times New Roman"/>
                <w:lang w:val="pl-PL" w:eastAsia="pl-PL"/>
              </w:rPr>
            </w:pPr>
          </w:p>
        </w:tc>
      </w:tr>
      <w:tr w:rsidR="00FA399F" w:rsidRPr="00870239" w14:paraId="0F6C693B" w14:textId="77777777" w:rsidTr="000A6F5F">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4D1D2D28" w14:textId="77777777" w:rsidR="00FA399F" w:rsidRPr="00130FB4" w:rsidRDefault="00FA399F" w:rsidP="00E5196C">
            <w:pPr>
              <w:spacing w:line="276" w:lineRule="auto"/>
              <w:jc w:val="center"/>
              <w:rPr>
                <w:rFonts w:ascii="Times New Roman" w:hAnsi="Times New Roman"/>
                <w:b/>
                <w:bCs/>
                <w:sz w:val="22"/>
                <w:szCs w:val="22"/>
              </w:rPr>
            </w:pPr>
          </w:p>
          <w:p w14:paraId="735A3544" w14:textId="65119D92" w:rsidR="00FA399F" w:rsidRPr="00130FB4" w:rsidRDefault="00FA399F" w:rsidP="00E5196C">
            <w:pPr>
              <w:spacing w:line="276" w:lineRule="auto"/>
              <w:jc w:val="center"/>
              <w:rPr>
                <w:rFonts w:ascii="Times New Roman" w:hAnsi="Times New Roman"/>
                <w:b/>
                <w:bCs/>
                <w:sz w:val="22"/>
                <w:szCs w:val="22"/>
              </w:rPr>
            </w:pPr>
            <w:r w:rsidRPr="00130FB4">
              <w:rPr>
                <w:rFonts w:ascii="Times New Roman" w:hAnsi="Times New Roman"/>
                <w:b/>
                <w:bCs/>
                <w:sz w:val="22"/>
                <w:szCs w:val="22"/>
              </w:rPr>
              <w:t>1</w:t>
            </w:r>
            <w:r w:rsidR="00C254B5">
              <w:rPr>
                <w:rFonts w:ascii="Times New Roman" w:hAnsi="Times New Roman"/>
                <w:b/>
                <w:bCs/>
                <w:sz w:val="22"/>
                <w:szCs w:val="22"/>
              </w:rPr>
              <w:t>3</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66BA5475" w14:textId="649EDC82" w:rsidR="00FA399F" w:rsidRPr="00130FB4" w:rsidRDefault="00045BC0" w:rsidP="00000EE5">
            <w:pPr>
              <w:spacing w:line="276" w:lineRule="auto"/>
              <w:rPr>
                <w:rFonts w:ascii="Times New Roman" w:hAnsi="Times New Roman"/>
                <w:b/>
                <w:bCs/>
                <w:sz w:val="22"/>
                <w:szCs w:val="22"/>
              </w:rPr>
            </w:pPr>
            <w:r w:rsidRPr="00130FB4">
              <w:rPr>
                <w:rFonts w:ascii="Times New Roman" w:hAnsi="Times New Roman"/>
                <w:b/>
                <w:bCs/>
                <w:sz w:val="22"/>
                <w:szCs w:val="22"/>
              </w:rPr>
              <w:t>Wymagania dodatkowe</w:t>
            </w:r>
          </w:p>
        </w:tc>
        <w:tc>
          <w:tcPr>
            <w:tcW w:w="4660" w:type="dxa"/>
            <w:tcBorders>
              <w:top w:val="single" w:sz="4" w:space="0" w:color="auto"/>
              <w:left w:val="nil"/>
              <w:bottom w:val="single" w:sz="4" w:space="0" w:color="auto"/>
              <w:right w:val="single" w:sz="4" w:space="0" w:color="auto"/>
            </w:tcBorders>
            <w:shd w:val="clear" w:color="auto" w:fill="auto"/>
            <w:vAlign w:val="center"/>
          </w:tcPr>
          <w:p w14:paraId="560F6020" w14:textId="77777777"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Wbudowane porty i złącza: HDMI, RJ-45 (10/100/1000), Wi-Fi (802.11 a/b/g/n/</w:t>
            </w:r>
            <w:proofErr w:type="spellStart"/>
            <w:r w:rsidRPr="00EF67D0">
              <w:rPr>
                <w:rFonts w:ascii="Times New Roman" w:hAnsi="Times New Roman"/>
                <w:color w:val="00000A"/>
                <w:sz w:val="22"/>
                <w:szCs w:val="22"/>
              </w:rPr>
              <w:t>ac</w:t>
            </w:r>
            <w:proofErr w:type="spellEnd"/>
            <w:r w:rsidRPr="00EF67D0">
              <w:rPr>
                <w:rFonts w:ascii="Times New Roman" w:hAnsi="Times New Roman"/>
                <w:color w:val="00000A"/>
                <w:sz w:val="22"/>
                <w:szCs w:val="22"/>
              </w:rPr>
              <w:t xml:space="preserve">) (nie akceptowane na zewnętrznej karcie lub porcie USB)., min. 6 x USB w tym min. 2 porty USB 3.0 na przednim panelu i 2szt portów USB 3.0 na tylnym panelu. Wymagana ilość i rozmieszczenie (na zewnątrz obudowy komputera) portów USB nie może być osiągnięta w wyniku stosowania konwerterów, przejściówek itp. Wyjście słuchawkowe, Wejście mikrofonu, Wyjście liniowe audio: Mysz koloru czarnego optyczna lub laserowa z min. dwoma klawiszami oraz rolką </w:t>
            </w:r>
            <w:proofErr w:type="spellStart"/>
            <w:r w:rsidRPr="00EF67D0">
              <w:rPr>
                <w:rFonts w:ascii="Times New Roman" w:hAnsi="Times New Roman"/>
                <w:color w:val="00000A"/>
                <w:sz w:val="22"/>
                <w:szCs w:val="22"/>
              </w:rPr>
              <w:t>scroll</w:t>
            </w:r>
            <w:proofErr w:type="spellEnd"/>
            <w:r w:rsidRPr="00EF67D0">
              <w:rPr>
                <w:rFonts w:ascii="Times New Roman" w:hAnsi="Times New Roman"/>
                <w:color w:val="00000A"/>
                <w:sz w:val="22"/>
                <w:szCs w:val="22"/>
              </w:rPr>
              <w:t xml:space="preserve"> sygnowana napisem lub logiem producenta oferowanego komputera. Klawiatura koloru czarnego w układzie QWERTY z klawiaturą numeryczną sygnowana napisem lub logiem producenta oferowanego komputera. Kabel zasilający 1,8m. Kabel HDMI 1,8m</w:t>
            </w:r>
          </w:p>
          <w:p w14:paraId="1546F5EE" w14:textId="26E7943A" w:rsidR="00FA399F" w:rsidRPr="004133F3"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 xml:space="preserve">Możliwość telefonicznego sprawdzenia konfiguracji sprzętowej komputera oraz warunków gwarancji po podaniu numeru seryjnego bezpośrednio u producenta lub jego przedstawiciela. Dostęp do najnowszych sterowników i uaktualnień na stronie producenta zestawu realizowany poprzez podanie na dedykowanej stronie internetowej producenta numeru seryjnego lub modelu komputera – do oferty należy dołączyć link strony. Oprogramowanie dostarczone przez producenta komputera umożliwiające w pełni  automatyczną </w:t>
            </w:r>
            <w:r w:rsidRPr="00EF67D0">
              <w:rPr>
                <w:rFonts w:ascii="Times New Roman" w:hAnsi="Times New Roman"/>
                <w:color w:val="00000A"/>
                <w:sz w:val="22"/>
                <w:szCs w:val="22"/>
              </w:rPr>
              <w:lastRenderedPageBreak/>
              <w:t>instalację sterowników urządzeń opartą o automatyczną detekcję posiadanego sprzętu</w:t>
            </w:r>
          </w:p>
        </w:tc>
        <w:tc>
          <w:tcPr>
            <w:tcW w:w="4425" w:type="dxa"/>
            <w:tcBorders>
              <w:top w:val="single" w:sz="4" w:space="0" w:color="auto"/>
              <w:left w:val="nil"/>
              <w:bottom w:val="single" w:sz="4" w:space="0" w:color="auto"/>
              <w:right w:val="single" w:sz="4" w:space="0" w:color="auto"/>
            </w:tcBorders>
          </w:tcPr>
          <w:p w14:paraId="0AADEB06" w14:textId="77777777" w:rsidR="00EF67D0" w:rsidRPr="00EF67D0" w:rsidRDefault="00EF67D0" w:rsidP="00EF67D0">
            <w:pPr>
              <w:rPr>
                <w:rFonts w:ascii="Times New Roman" w:hAnsi="Times New Roman"/>
              </w:rPr>
            </w:pPr>
            <w:r>
              <w:rPr>
                <w:rFonts w:ascii="Times New Roman" w:hAnsi="Times New Roman"/>
              </w:rPr>
              <w:lastRenderedPageBreak/>
              <w:t xml:space="preserve">      </w:t>
            </w:r>
            <w:r w:rsidRPr="00EF67D0">
              <w:rPr>
                <w:rFonts w:ascii="Times New Roman" w:hAnsi="Times New Roman"/>
              </w:rPr>
              <w:t></w:t>
            </w:r>
            <w:r w:rsidRPr="00EF67D0">
              <w:rPr>
                <w:rFonts w:ascii="Times New Roman" w:hAnsi="Times New Roman"/>
              </w:rPr>
              <w:tab/>
              <w:t>SPEŁNIA</w:t>
            </w:r>
          </w:p>
          <w:p w14:paraId="4D1DF283" w14:textId="77777777" w:rsidR="00EF67D0" w:rsidRDefault="00EF67D0" w:rsidP="00EF67D0">
            <w:pPr>
              <w:pStyle w:val="Akapitzlist"/>
              <w:spacing w:before="0" w:after="0" w:line="276" w:lineRule="auto"/>
              <w:ind w:left="354"/>
              <w:jc w:val="both"/>
              <w:rPr>
                <w:rFonts w:ascii="Times New Roman" w:hAnsi="Times New Roman"/>
                <w:lang w:val="pl-PL" w:eastAsia="pl-PL"/>
              </w:rPr>
            </w:pPr>
            <w:r w:rsidRPr="00EF67D0">
              <w:rPr>
                <w:rFonts w:ascii="Times New Roman" w:hAnsi="Times New Roman"/>
                <w:lang w:val="pl-PL" w:eastAsia="pl-PL"/>
              </w:rPr>
              <w:t></w:t>
            </w:r>
            <w:r w:rsidRPr="00EF67D0">
              <w:rPr>
                <w:rFonts w:ascii="Times New Roman" w:hAnsi="Times New Roman"/>
                <w:lang w:val="pl-PL" w:eastAsia="pl-PL"/>
              </w:rPr>
              <w:tab/>
              <w:t>NIE NIESPENIA</w:t>
            </w:r>
          </w:p>
          <w:p w14:paraId="5E5574BD" w14:textId="1D2E3E6D" w:rsidR="00FA399F" w:rsidRPr="00B02D5A" w:rsidRDefault="00FA399F" w:rsidP="00EF67D0">
            <w:pPr>
              <w:pStyle w:val="Akapitzlist"/>
              <w:spacing w:line="276" w:lineRule="auto"/>
              <w:ind w:left="720"/>
              <w:jc w:val="both"/>
              <w:rPr>
                <w:rFonts w:ascii="Times New Roman" w:hAnsi="Times New Roman"/>
                <w:color w:val="00000A"/>
              </w:rPr>
            </w:pPr>
          </w:p>
        </w:tc>
      </w:tr>
      <w:tr w:rsidR="00FA399F" w:rsidRPr="00D93D44" w14:paraId="021AA094" w14:textId="77777777" w:rsidTr="000A6F5F">
        <w:trPr>
          <w:trHeight w:val="600"/>
        </w:trPr>
        <w:tc>
          <w:tcPr>
            <w:tcW w:w="1113" w:type="dxa"/>
            <w:tcBorders>
              <w:top w:val="nil"/>
              <w:left w:val="single" w:sz="4" w:space="0" w:color="auto"/>
              <w:bottom w:val="single" w:sz="4" w:space="0" w:color="auto"/>
              <w:right w:val="single" w:sz="4" w:space="0" w:color="auto"/>
            </w:tcBorders>
            <w:vAlign w:val="center"/>
          </w:tcPr>
          <w:p w14:paraId="772125CF" w14:textId="203BDCD9" w:rsidR="00FA399F" w:rsidRPr="00130FB4" w:rsidRDefault="00C254B5" w:rsidP="00E5196C">
            <w:pPr>
              <w:spacing w:before="100" w:beforeAutospacing="1" w:line="276" w:lineRule="auto"/>
              <w:jc w:val="center"/>
              <w:rPr>
                <w:rFonts w:ascii="Times New Roman" w:hAnsi="Times New Roman"/>
                <w:b/>
                <w:bCs/>
                <w:sz w:val="22"/>
                <w:szCs w:val="22"/>
              </w:rPr>
            </w:pPr>
            <w:r>
              <w:rPr>
                <w:rFonts w:ascii="Times New Roman" w:hAnsi="Times New Roman"/>
                <w:b/>
                <w:bCs/>
                <w:sz w:val="22"/>
                <w:szCs w:val="22"/>
              </w:rPr>
              <w:t>14</w:t>
            </w:r>
          </w:p>
        </w:tc>
        <w:tc>
          <w:tcPr>
            <w:tcW w:w="3725" w:type="dxa"/>
            <w:tcBorders>
              <w:top w:val="nil"/>
              <w:left w:val="single" w:sz="4" w:space="0" w:color="auto"/>
              <w:bottom w:val="single" w:sz="4" w:space="0" w:color="auto"/>
              <w:right w:val="single" w:sz="4" w:space="0" w:color="auto"/>
            </w:tcBorders>
            <w:shd w:val="clear" w:color="auto" w:fill="auto"/>
            <w:vAlign w:val="center"/>
          </w:tcPr>
          <w:p w14:paraId="4DB4629F" w14:textId="7432571D" w:rsidR="00FA399F" w:rsidRPr="00130FB4" w:rsidRDefault="005F78A5" w:rsidP="00000EE5">
            <w:pPr>
              <w:spacing w:line="276" w:lineRule="auto"/>
              <w:rPr>
                <w:rFonts w:ascii="Times New Roman" w:hAnsi="Times New Roman"/>
                <w:b/>
                <w:bCs/>
                <w:sz w:val="22"/>
                <w:szCs w:val="22"/>
              </w:rPr>
            </w:pPr>
            <w:r w:rsidRPr="00130FB4">
              <w:rPr>
                <w:rFonts w:ascii="Times New Roman" w:hAnsi="Times New Roman"/>
                <w:b/>
                <w:bCs/>
                <w:sz w:val="22"/>
                <w:szCs w:val="22"/>
              </w:rPr>
              <w:t>Warunki gwarancji</w:t>
            </w:r>
          </w:p>
        </w:tc>
        <w:tc>
          <w:tcPr>
            <w:tcW w:w="4660" w:type="dxa"/>
            <w:tcBorders>
              <w:top w:val="nil"/>
              <w:left w:val="nil"/>
              <w:bottom w:val="single" w:sz="4" w:space="0" w:color="auto"/>
              <w:right w:val="single" w:sz="4" w:space="0" w:color="auto"/>
            </w:tcBorders>
            <w:shd w:val="clear" w:color="auto" w:fill="auto"/>
            <w:vAlign w:val="center"/>
            <w:hideMark/>
          </w:tcPr>
          <w:p w14:paraId="658207C4" w14:textId="77777777" w:rsidR="00EF67D0" w:rsidRPr="00EF67D0" w:rsidRDefault="00EF67D0" w:rsidP="00EF67D0">
            <w:pPr>
              <w:spacing w:line="276" w:lineRule="auto"/>
              <w:jc w:val="both"/>
              <w:rPr>
                <w:rFonts w:ascii="Times New Roman" w:hAnsi="Times New Roman"/>
                <w:sz w:val="22"/>
                <w:szCs w:val="22"/>
              </w:rPr>
            </w:pPr>
            <w:r w:rsidRPr="00EF67D0">
              <w:rPr>
                <w:rFonts w:ascii="Times New Roman" w:hAnsi="Times New Roman"/>
                <w:sz w:val="22"/>
                <w:szCs w:val="22"/>
              </w:rPr>
              <w:t xml:space="preserve">3-letnia gwarancja producenta świadczona na miejscu u klienta </w:t>
            </w:r>
          </w:p>
          <w:p w14:paraId="4870D008" w14:textId="77777777" w:rsidR="00EF67D0" w:rsidRPr="00EF67D0" w:rsidRDefault="00EF67D0" w:rsidP="00EF67D0">
            <w:pPr>
              <w:spacing w:line="276" w:lineRule="auto"/>
              <w:jc w:val="both"/>
              <w:rPr>
                <w:rFonts w:ascii="Times New Roman" w:hAnsi="Times New Roman"/>
                <w:sz w:val="22"/>
                <w:szCs w:val="22"/>
              </w:rPr>
            </w:pPr>
            <w:r w:rsidRPr="00EF67D0">
              <w:rPr>
                <w:rFonts w:ascii="Times New Roman" w:hAnsi="Times New Roman"/>
                <w:sz w:val="22"/>
                <w:szCs w:val="22"/>
              </w:rPr>
              <w:t>Czas reakcji serwisu - do końca następnego dnia roboczego</w:t>
            </w:r>
          </w:p>
          <w:p w14:paraId="352E3B7B" w14:textId="2AE996FA" w:rsidR="00FA399F" w:rsidRPr="00D93D44" w:rsidRDefault="00EF67D0" w:rsidP="00EF67D0">
            <w:pPr>
              <w:spacing w:line="276" w:lineRule="auto"/>
              <w:jc w:val="both"/>
              <w:rPr>
                <w:rFonts w:ascii="Times New Roman" w:hAnsi="Times New Roman"/>
                <w:sz w:val="22"/>
                <w:szCs w:val="22"/>
              </w:rPr>
            </w:pPr>
            <w:r w:rsidRPr="00EF67D0">
              <w:rPr>
                <w:rFonts w:ascii="Times New Roman" w:hAnsi="Times New Roman"/>
                <w:sz w:val="22"/>
                <w:szCs w:val="22"/>
              </w:rPr>
              <w:t>Firma serwisująca musi posiadać ISO 9001 na świadczenie usług serwisowych oraz posiadać autoryzacje producenta komputera.</w:t>
            </w:r>
          </w:p>
        </w:tc>
        <w:tc>
          <w:tcPr>
            <w:tcW w:w="4425" w:type="dxa"/>
            <w:tcBorders>
              <w:top w:val="nil"/>
              <w:left w:val="nil"/>
              <w:bottom w:val="single" w:sz="4" w:space="0" w:color="auto"/>
              <w:right w:val="single" w:sz="4" w:space="0" w:color="auto"/>
            </w:tcBorders>
          </w:tcPr>
          <w:p w14:paraId="165B6D60" w14:textId="081D583A" w:rsidR="00FA399F" w:rsidRPr="00D93D44" w:rsidRDefault="00EF67D0" w:rsidP="00000EE5">
            <w:pPr>
              <w:pStyle w:val="Akapitzlist"/>
              <w:spacing w:before="0" w:after="0" w:line="276" w:lineRule="auto"/>
              <w:ind w:left="356"/>
              <w:jc w:val="both"/>
              <w:rPr>
                <w:rFonts w:ascii="Times New Roman" w:hAnsi="Times New Roman"/>
                <w:lang w:val="pl-PL" w:eastAsia="pl-PL"/>
              </w:rPr>
            </w:pPr>
            <w:r>
              <w:rPr>
                <w:rFonts w:ascii="Times New Roman" w:hAnsi="Times New Roman"/>
                <w:lang w:val="pl-PL" w:eastAsia="pl-PL"/>
              </w:rPr>
              <w:t>…</w:t>
            </w:r>
            <w:r w:rsidR="00D93D44" w:rsidRPr="00D93D44">
              <w:rPr>
                <w:rFonts w:ascii="Times New Roman" w:hAnsi="Times New Roman"/>
                <w:lang w:val="pl-PL" w:eastAsia="pl-PL"/>
              </w:rPr>
              <w:t>…letnia gwarancja producenta.</w:t>
            </w:r>
          </w:p>
          <w:p w14:paraId="2F10A043" w14:textId="77777777" w:rsidR="00D93D44" w:rsidRPr="00D93D44" w:rsidRDefault="00D93D44" w:rsidP="00D93D44">
            <w:pPr>
              <w:pStyle w:val="Akapitzlist"/>
              <w:numPr>
                <w:ilvl w:val="0"/>
                <w:numId w:val="44"/>
              </w:numPr>
              <w:spacing w:before="0" w:after="0" w:line="276" w:lineRule="auto"/>
              <w:jc w:val="both"/>
              <w:rPr>
                <w:rFonts w:ascii="Times New Roman" w:hAnsi="Times New Roman"/>
                <w:lang w:val="pl-PL" w:eastAsia="pl-PL"/>
              </w:rPr>
            </w:pPr>
            <w:r w:rsidRPr="00D93D44">
              <w:rPr>
                <w:rFonts w:ascii="Times New Roman" w:hAnsi="Times New Roman"/>
                <w:color w:val="000000"/>
              </w:rPr>
              <w:t>Cza</w:t>
            </w:r>
            <w:r w:rsidRPr="00D93D44">
              <w:rPr>
                <w:rFonts w:ascii="Times New Roman" w:hAnsi="Times New Roman"/>
                <w:color w:val="000000"/>
                <w:lang w:val="pl-PL"/>
              </w:rPr>
              <w:t xml:space="preserve">s reakcji </w:t>
            </w:r>
            <w:r>
              <w:rPr>
                <w:rFonts w:ascii="Times New Roman" w:hAnsi="Times New Roman"/>
                <w:color w:val="000000"/>
                <w:lang w:val="pl-PL"/>
              </w:rPr>
              <w:t>–</w:t>
            </w:r>
            <w:r w:rsidRPr="00D93D44">
              <w:rPr>
                <w:rFonts w:ascii="Times New Roman" w:hAnsi="Times New Roman"/>
                <w:color w:val="000000"/>
                <w:lang w:val="pl-PL"/>
              </w:rPr>
              <w:t xml:space="preserve"> </w:t>
            </w:r>
            <w:r>
              <w:rPr>
                <w:rFonts w:ascii="Times New Roman" w:hAnsi="Times New Roman"/>
                <w:color w:val="000000"/>
                <w:lang w:val="pl-PL"/>
              </w:rPr>
              <w:t>do końca nast. Dnia roboczego</w:t>
            </w:r>
          </w:p>
          <w:p w14:paraId="055A51F9" w14:textId="1A935710" w:rsidR="00D93D44" w:rsidRPr="00D93D44" w:rsidRDefault="00D93D44" w:rsidP="00EF67D0">
            <w:pPr>
              <w:pStyle w:val="Akapitzlist"/>
              <w:numPr>
                <w:ilvl w:val="0"/>
                <w:numId w:val="44"/>
              </w:numPr>
              <w:spacing w:before="0" w:after="0" w:line="276" w:lineRule="auto"/>
              <w:jc w:val="both"/>
              <w:rPr>
                <w:rFonts w:ascii="Times New Roman" w:hAnsi="Times New Roman"/>
                <w:lang w:val="pl-PL" w:eastAsia="pl-PL"/>
              </w:rPr>
            </w:pPr>
            <w:r>
              <w:rPr>
                <w:rFonts w:ascii="Times New Roman" w:hAnsi="Times New Roman"/>
                <w:color w:val="000000"/>
                <w:lang w:val="pl-PL"/>
              </w:rPr>
              <w:t>Firma serwisująca posiada ISO 9001</w:t>
            </w:r>
            <w:r w:rsidR="00EF67D0">
              <w:t xml:space="preserve"> </w:t>
            </w:r>
            <w:r w:rsidR="00EF67D0" w:rsidRPr="00EF67D0">
              <w:rPr>
                <w:rFonts w:ascii="Times New Roman" w:hAnsi="Times New Roman"/>
                <w:color w:val="000000"/>
                <w:lang w:val="pl-PL"/>
              </w:rPr>
              <w:t>na świadczenie usług serwisowych oraz posiadać autoryzacje producenta komputera.</w:t>
            </w:r>
          </w:p>
          <w:p w14:paraId="49ACB7F9" w14:textId="68CE4D09" w:rsidR="00D93D44" w:rsidRPr="00D93D44" w:rsidRDefault="00D93D44" w:rsidP="00EF67D0">
            <w:pPr>
              <w:pStyle w:val="Akapitzlist"/>
              <w:spacing w:before="0" w:after="0" w:line="276" w:lineRule="auto"/>
              <w:ind w:left="1076"/>
              <w:jc w:val="both"/>
              <w:rPr>
                <w:rFonts w:ascii="Times New Roman" w:hAnsi="Times New Roman"/>
                <w:lang w:val="pl-PL" w:eastAsia="pl-PL"/>
              </w:rPr>
            </w:pPr>
          </w:p>
        </w:tc>
      </w:tr>
      <w:bookmarkEnd w:id="0"/>
      <w:tr w:rsidR="00EF67D0" w14:paraId="591B6891" w14:textId="77777777" w:rsidTr="0073264E">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59363ADD" w14:textId="3394358B" w:rsidR="00EF67D0" w:rsidRPr="00130FB4" w:rsidRDefault="00C254B5" w:rsidP="0073264E">
            <w:pPr>
              <w:spacing w:line="276" w:lineRule="auto"/>
              <w:jc w:val="center"/>
              <w:rPr>
                <w:rFonts w:ascii="Times New Roman" w:hAnsi="Times New Roman"/>
                <w:b/>
                <w:bCs/>
                <w:sz w:val="22"/>
                <w:szCs w:val="22"/>
              </w:rPr>
            </w:pPr>
            <w:r>
              <w:rPr>
                <w:rFonts w:ascii="Times New Roman" w:hAnsi="Times New Roman"/>
                <w:b/>
                <w:bCs/>
                <w:sz w:val="22"/>
                <w:szCs w:val="22"/>
              </w:rPr>
              <w:t>15</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107D0DF3" w14:textId="7B9BAF0E" w:rsidR="00EF67D0" w:rsidRPr="00130FB4" w:rsidRDefault="00EF67D0" w:rsidP="0073264E">
            <w:pPr>
              <w:spacing w:line="276" w:lineRule="auto"/>
              <w:rPr>
                <w:rFonts w:ascii="Times New Roman" w:hAnsi="Times New Roman"/>
                <w:b/>
                <w:bCs/>
                <w:sz w:val="22"/>
                <w:szCs w:val="22"/>
              </w:rPr>
            </w:pPr>
            <w:r>
              <w:rPr>
                <w:rFonts w:ascii="Times New Roman" w:hAnsi="Times New Roman"/>
                <w:b/>
                <w:bCs/>
                <w:sz w:val="22"/>
                <w:szCs w:val="22"/>
              </w:rPr>
              <w:t>Monitor</w:t>
            </w:r>
          </w:p>
        </w:tc>
        <w:tc>
          <w:tcPr>
            <w:tcW w:w="4660" w:type="dxa"/>
            <w:tcBorders>
              <w:top w:val="single" w:sz="4" w:space="0" w:color="auto"/>
              <w:left w:val="nil"/>
              <w:bottom w:val="single" w:sz="4" w:space="0" w:color="auto"/>
              <w:right w:val="single" w:sz="4" w:space="0" w:color="auto"/>
            </w:tcBorders>
            <w:shd w:val="clear" w:color="auto" w:fill="auto"/>
            <w:vAlign w:val="center"/>
          </w:tcPr>
          <w:p w14:paraId="5D870EB8" w14:textId="77777777"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Tej samej marki co oferowany komputer, sygnowany napisem lub logiem producenta komputera. Przekątna ekranu [cal] :24 , Rozdzielczość ekranu: 1920 x 1080, Proporcje ekranu: 16:9, Podświetlenie ekranu: W-LED, Powłoka matrycy: Matowa, Częstotliwość odświeżania obrazu [</w:t>
            </w:r>
            <w:proofErr w:type="spellStart"/>
            <w:r w:rsidRPr="00EF67D0">
              <w:rPr>
                <w:rFonts w:ascii="Times New Roman" w:hAnsi="Times New Roman"/>
                <w:color w:val="00000A"/>
                <w:sz w:val="22"/>
                <w:szCs w:val="22"/>
              </w:rPr>
              <w:t>Hz</w:t>
            </w:r>
            <w:proofErr w:type="spellEnd"/>
            <w:r w:rsidRPr="00EF67D0">
              <w:rPr>
                <w:rFonts w:ascii="Times New Roman" w:hAnsi="Times New Roman"/>
                <w:color w:val="00000A"/>
                <w:sz w:val="22"/>
                <w:szCs w:val="22"/>
              </w:rPr>
              <w:t>]: 60, Czas reakcji matrycy [ms]: 5, Kontrast statyczny: 3000:1, Jasność ekranu [cd/m2]: 250, Liczba wyświetlanych kolorów: 16.7 mln</w:t>
            </w:r>
          </w:p>
          <w:p w14:paraId="214C9857" w14:textId="77777777"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Wielkość plamki (max) : 0.29</w:t>
            </w:r>
          </w:p>
          <w:p w14:paraId="127CFFE0" w14:textId="77777777"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Kąt widzenia w pionie / w poziomie 178 (pion), 178 (poziom)</w:t>
            </w:r>
          </w:p>
          <w:p w14:paraId="6070E5AD" w14:textId="610BFDA4"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Minimum :1x Wejście HDMI oraz Wejście D-</w:t>
            </w:r>
            <w:proofErr w:type="spellStart"/>
            <w:r w:rsidRPr="00EF67D0">
              <w:rPr>
                <w:rFonts w:ascii="Times New Roman" w:hAnsi="Times New Roman"/>
                <w:color w:val="00000A"/>
                <w:sz w:val="22"/>
                <w:szCs w:val="22"/>
              </w:rPr>
              <w:t>Sub</w:t>
            </w:r>
            <w:proofErr w:type="spellEnd"/>
            <w:r w:rsidRPr="00EF67D0">
              <w:rPr>
                <w:rFonts w:ascii="Times New Roman" w:hAnsi="Times New Roman"/>
                <w:color w:val="00000A"/>
                <w:sz w:val="22"/>
                <w:szCs w:val="22"/>
              </w:rPr>
              <w:t xml:space="preserve"> (VGA), Waga </w:t>
            </w:r>
            <w:r w:rsidR="00C254B5">
              <w:rPr>
                <w:rFonts w:ascii="Times New Roman" w:hAnsi="Times New Roman"/>
                <w:color w:val="00000A"/>
                <w:sz w:val="22"/>
                <w:szCs w:val="22"/>
              </w:rPr>
              <w:t xml:space="preserve">maksimum </w:t>
            </w:r>
            <w:r w:rsidRPr="00EF67D0">
              <w:rPr>
                <w:rFonts w:ascii="Times New Roman" w:hAnsi="Times New Roman"/>
                <w:color w:val="00000A"/>
                <w:sz w:val="22"/>
                <w:szCs w:val="22"/>
              </w:rPr>
              <w:t>[kg] :4</w:t>
            </w:r>
          </w:p>
          <w:p w14:paraId="66280B9E" w14:textId="77777777"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 xml:space="preserve">Kolor obudowy: Czarny, Załączona dokumentacja: </w:t>
            </w:r>
          </w:p>
          <w:p w14:paraId="29528A36" w14:textId="77777777"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Instrukcja obsługi w języku polskim, Karta gwarancyjna</w:t>
            </w:r>
          </w:p>
          <w:p w14:paraId="5E8CFCFA" w14:textId="77777777"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lastRenderedPageBreak/>
              <w:t>Gwarancja: 36 miesięcy, Zużycie energii: Pobór mocy czuwanie [W] max: 0.5</w:t>
            </w:r>
          </w:p>
          <w:p w14:paraId="288CD8B4" w14:textId="61D1E7F9"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Pobór mocy włączony [W] max: 20</w:t>
            </w:r>
          </w:p>
        </w:tc>
        <w:tc>
          <w:tcPr>
            <w:tcW w:w="4425" w:type="dxa"/>
            <w:tcBorders>
              <w:top w:val="single" w:sz="4" w:space="0" w:color="auto"/>
              <w:left w:val="nil"/>
              <w:bottom w:val="single" w:sz="4" w:space="0" w:color="auto"/>
              <w:right w:val="single" w:sz="4" w:space="0" w:color="auto"/>
            </w:tcBorders>
          </w:tcPr>
          <w:p w14:paraId="3231DB21" w14:textId="77777777" w:rsidR="00EF67D0" w:rsidRDefault="00EF67D0" w:rsidP="0073264E">
            <w:pPr>
              <w:rPr>
                <w:rFonts w:ascii="Times New Roman" w:hAnsi="Times New Roman"/>
              </w:rPr>
            </w:pPr>
            <w:r>
              <w:rPr>
                <w:rFonts w:ascii="Times New Roman" w:hAnsi="Times New Roman"/>
              </w:rPr>
              <w:lastRenderedPageBreak/>
              <w:t>Marka monitora: …………….</w:t>
            </w:r>
          </w:p>
          <w:p w14:paraId="436582CC" w14:textId="77777777" w:rsidR="00EF67D0" w:rsidRDefault="00EF67D0" w:rsidP="0073264E">
            <w:pPr>
              <w:rPr>
                <w:rFonts w:ascii="Times New Roman" w:hAnsi="Times New Roman"/>
              </w:rPr>
            </w:pPr>
          </w:p>
          <w:p w14:paraId="2B69F203" w14:textId="77777777" w:rsidR="00EF67D0" w:rsidRPr="00EF67D0" w:rsidRDefault="00EF67D0" w:rsidP="00EF67D0">
            <w:pPr>
              <w:rPr>
                <w:rFonts w:ascii="Times New Roman" w:hAnsi="Times New Roman"/>
              </w:rPr>
            </w:pPr>
            <w:r w:rsidRPr="00EF67D0">
              <w:rPr>
                <w:rFonts w:ascii="Times New Roman" w:hAnsi="Times New Roman"/>
              </w:rPr>
              <w:t xml:space="preserve">      </w:t>
            </w:r>
            <w:r w:rsidRPr="00EF67D0">
              <w:rPr>
                <w:rFonts w:ascii="Times New Roman" w:hAnsi="Times New Roman"/>
              </w:rPr>
              <w:t></w:t>
            </w:r>
            <w:r w:rsidRPr="00EF67D0">
              <w:rPr>
                <w:rFonts w:ascii="Times New Roman" w:hAnsi="Times New Roman"/>
              </w:rPr>
              <w:tab/>
              <w:t>SPEŁNIA</w:t>
            </w:r>
          </w:p>
          <w:p w14:paraId="1A7631E9" w14:textId="77777777" w:rsidR="00EF67D0" w:rsidRPr="00EF67D0" w:rsidRDefault="00EF67D0" w:rsidP="00EF67D0">
            <w:pPr>
              <w:spacing w:line="276" w:lineRule="auto"/>
              <w:ind w:left="354"/>
              <w:contextualSpacing/>
              <w:jc w:val="both"/>
              <w:rPr>
                <w:rFonts w:ascii="Times New Roman" w:hAnsi="Times New Roman"/>
              </w:rPr>
            </w:pPr>
            <w:r w:rsidRPr="00EF67D0">
              <w:rPr>
                <w:rFonts w:ascii="Times New Roman" w:hAnsi="Times New Roman"/>
              </w:rPr>
              <w:t></w:t>
            </w:r>
            <w:r w:rsidRPr="00EF67D0">
              <w:rPr>
                <w:rFonts w:ascii="Times New Roman" w:hAnsi="Times New Roman"/>
              </w:rPr>
              <w:tab/>
              <w:t>NIE NIESPENIA</w:t>
            </w:r>
          </w:p>
          <w:p w14:paraId="4F7D0117" w14:textId="77777777" w:rsidR="00EF67D0" w:rsidRDefault="00EF67D0" w:rsidP="0073264E">
            <w:pPr>
              <w:rPr>
                <w:rFonts w:ascii="Times New Roman" w:hAnsi="Times New Roman"/>
              </w:rPr>
            </w:pPr>
          </w:p>
          <w:p w14:paraId="3DB03F08" w14:textId="77777777" w:rsidR="00EF67D0" w:rsidRDefault="00EF67D0" w:rsidP="0073264E">
            <w:pPr>
              <w:rPr>
                <w:rFonts w:ascii="Times New Roman" w:hAnsi="Times New Roman"/>
              </w:rPr>
            </w:pPr>
          </w:p>
          <w:p w14:paraId="3E62386C" w14:textId="3BA4893E" w:rsidR="00EF67D0" w:rsidRDefault="00EF67D0" w:rsidP="0073264E">
            <w:pPr>
              <w:rPr>
                <w:rFonts w:ascii="Times New Roman" w:hAnsi="Times New Roman"/>
              </w:rPr>
            </w:pPr>
          </w:p>
        </w:tc>
      </w:tr>
      <w:tr w:rsidR="00EF67D0" w14:paraId="2FA582E7" w14:textId="77777777" w:rsidTr="0073264E">
        <w:trPr>
          <w:trHeight w:val="300"/>
        </w:trPr>
        <w:tc>
          <w:tcPr>
            <w:tcW w:w="1113" w:type="dxa"/>
            <w:tcBorders>
              <w:top w:val="single" w:sz="4" w:space="0" w:color="auto"/>
              <w:left w:val="single" w:sz="4" w:space="0" w:color="auto"/>
              <w:bottom w:val="single" w:sz="4" w:space="0" w:color="auto"/>
              <w:right w:val="single" w:sz="4" w:space="0" w:color="auto"/>
            </w:tcBorders>
            <w:vAlign w:val="center"/>
          </w:tcPr>
          <w:p w14:paraId="0CDAEA3E" w14:textId="57D6DEA0" w:rsidR="00EF67D0" w:rsidRPr="00130FB4" w:rsidRDefault="00C254B5" w:rsidP="0073264E">
            <w:pPr>
              <w:spacing w:line="276" w:lineRule="auto"/>
              <w:jc w:val="center"/>
              <w:rPr>
                <w:rFonts w:ascii="Times New Roman" w:hAnsi="Times New Roman"/>
                <w:b/>
                <w:bCs/>
                <w:sz w:val="22"/>
                <w:szCs w:val="22"/>
              </w:rPr>
            </w:pPr>
            <w:r>
              <w:rPr>
                <w:rFonts w:ascii="Times New Roman" w:hAnsi="Times New Roman"/>
                <w:b/>
                <w:bCs/>
                <w:sz w:val="22"/>
                <w:szCs w:val="22"/>
              </w:rPr>
              <w:t>16</w:t>
            </w:r>
          </w:p>
        </w:tc>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14:paraId="455902B2" w14:textId="1E97B5CE" w:rsidR="00EF67D0" w:rsidRPr="00130FB4" w:rsidRDefault="00EF67D0" w:rsidP="0073264E">
            <w:pPr>
              <w:spacing w:line="276" w:lineRule="auto"/>
              <w:rPr>
                <w:rFonts w:ascii="Times New Roman" w:hAnsi="Times New Roman"/>
                <w:b/>
                <w:bCs/>
                <w:sz w:val="22"/>
                <w:szCs w:val="22"/>
              </w:rPr>
            </w:pPr>
            <w:r>
              <w:rPr>
                <w:rFonts w:ascii="Times New Roman" w:hAnsi="Times New Roman"/>
                <w:b/>
                <w:bCs/>
                <w:sz w:val="22"/>
                <w:szCs w:val="22"/>
              </w:rPr>
              <w:t>UPS</w:t>
            </w:r>
          </w:p>
        </w:tc>
        <w:tc>
          <w:tcPr>
            <w:tcW w:w="4660" w:type="dxa"/>
            <w:tcBorders>
              <w:top w:val="single" w:sz="4" w:space="0" w:color="auto"/>
              <w:left w:val="nil"/>
              <w:bottom w:val="single" w:sz="4" w:space="0" w:color="auto"/>
              <w:right w:val="single" w:sz="4" w:space="0" w:color="auto"/>
            </w:tcBorders>
            <w:shd w:val="clear" w:color="auto" w:fill="auto"/>
            <w:vAlign w:val="center"/>
          </w:tcPr>
          <w:p w14:paraId="64E39C3B"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 xml:space="preserve">Architektura UPS-a: </w:t>
            </w:r>
            <w:proofErr w:type="spellStart"/>
            <w:r w:rsidRPr="00EF67D0">
              <w:rPr>
                <w:rFonts w:ascii="Times New Roman" w:hAnsi="Times New Roman"/>
                <w:color w:val="00000A"/>
                <w:sz w:val="22"/>
                <w:szCs w:val="22"/>
              </w:rPr>
              <w:t>line-interactive</w:t>
            </w:r>
            <w:proofErr w:type="spellEnd"/>
          </w:p>
          <w:p w14:paraId="0AED5F60"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Zabezpieczenia / filtry: Termiczne , Przeciw przeładowaniu , Przeciwzwarciowe , Przeciwprzepięciowe , Nadmierne rozładowanie</w:t>
            </w:r>
          </w:p>
          <w:p w14:paraId="4F70947B"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Min moc pozorna: 800 VA</w:t>
            </w:r>
          </w:p>
          <w:p w14:paraId="2CFD0BC6"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Min moc czynna (W): 400 W</w:t>
            </w:r>
          </w:p>
          <w:p w14:paraId="02B983A6"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Gniazda wyjściowe - 2x SCHUKO</w:t>
            </w:r>
          </w:p>
          <w:p w14:paraId="21FC2D2E"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Wyświetlacz – LCD</w:t>
            </w:r>
          </w:p>
          <w:p w14:paraId="625E0831"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Min Złącza komunikacyjne: USB typu B</w:t>
            </w:r>
          </w:p>
          <w:p w14:paraId="4C6D1F69"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Max czas przełączenia: 8ms</w:t>
            </w:r>
          </w:p>
          <w:p w14:paraId="115AD04C"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Napięcie wejściowe: AC 230 V</w:t>
            </w:r>
          </w:p>
          <w:p w14:paraId="63F59C38"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Napięcie wyjściowe: AC 230 V</w:t>
            </w:r>
          </w:p>
          <w:p w14:paraId="6076FB6A" w14:textId="77777777" w:rsidR="00EF67D0" w:rsidRPr="00EF67D0" w:rsidRDefault="00EF67D0" w:rsidP="00C254B5">
            <w:pPr>
              <w:spacing w:line="276" w:lineRule="auto"/>
              <w:rPr>
                <w:rFonts w:ascii="Times New Roman" w:hAnsi="Times New Roman"/>
                <w:color w:val="00000A"/>
                <w:sz w:val="22"/>
                <w:szCs w:val="22"/>
              </w:rPr>
            </w:pPr>
            <w:r w:rsidRPr="00EF67D0">
              <w:rPr>
                <w:rFonts w:ascii="Times New Roman" w:hAnsi="Times New Roman"/>
                <w:color w:val="00000A"/>
                <w:sz w:val="22"/>
                <w:szCs w:val="22"/>
              </w:rPr>
              <w:t>kabel zasilający, kabel USB A do USB B, instrukcja obsługi, oprogramowanie do monitoringu   I zarządzania UPS</w:t>
            </w:r>
          </w:p>
          <w:p w14:paraId="02C94D05" w14:textId="4F980100" w:rsidR="00EF67D0" w:rsidRPr="00EF67D0" w:rsidRDefault="00EF67D0" w:rsidP="00EF67D0">
            <w:pPr>
              <w:spacing w:line="276" w:lineRule="auto"/>
              <w:jc w:val="both"/>
              <w:rPr>
                <w:rFonts w:ascii="Times New Roman" w:hAnsi="Times New Roman"/>
                <w:color w:val="00000A"/>
                <w:sz w:val="22"/>
                <w:szCs w:val="22"/>
              </w:rPr>
            </w:pPr>
            <w:r w:rsidRPr="00EF67D0">
              <w:rPr>
                <w:rFonts w:ascii="Times New Roman" w:hAnsi="Times New Roman"/>
                <w:color w:val="00000A"/>
                <w:sz w:val="22"/>
                <w:szCs w:val="22"/>
              </w:rPr>
              <w:t>Gwarancja: 24 miesięcy gwarancji</w:t>
            </w:r>
          </w:p>
        </w:tc>
        <w:tc>
          <w:tcPr>
            <w:tcW w:w="4425" w:type="dxa"/>
            <w:tcBorders>
              <w:top w:val="single" w:sz="4" w:space="0" w:color="auto"/>
              <w:left w:val="nil"/>
              <w:bottom w:val="single" w:sz="4" w:space="0" w:color="auto"/>
              <w:right w:val="single" w:sz="4" w:space="0" w:color="auto"/>
            </w:tcBorders>
          </w:tcPr>
          <w:p w14:paraId="29B5AE9F" w14:textId="77777777" w:rsidR="00C254B5" w:rsidRPr="00C254B5" w:rsidRDefault="00C254B5" w:rsidP="00C254B5">
            <w:pPr>
              <w:rPr>
                <w:rFonts w:ascii="Times New Roman" w:hAnsi="Times New Roman"/>
              </w:rPr>
            </w:pPr>
            <w:r w:rsidRPr="00C254B5">
              <w:rPr>
                <w:rFonts w:ascii="Times New Roman" w:hAnsi="Times New Roman"/>
              </w:rPr>
              <w:t xml:space="preserve">      </w:t>
            </w:r>
            <w:r w:rsidRPr="00C254B5">
              <w:rPr>
                <w:rFonts w:ascii="Times New Roman" w:hAnsi="Times New Roman"/>
              </w:rPr>
              <w:t></w:t>
            </w:r>
            <w:r w:rsidRPr="00C254B5">
              <w:rPr>
                <w:rFonts w:ascii="Times New Roman" w:hAnsi="Times New Roman"/>
              </w:rPr>
              <w:tab/>
              <w:t>SPEŁNIA</w:t>
            </w:r>
          </w:p>
          <w:p w14:paraId="39F8E0D4" w14:textId="77777777" w:rsidR="00C254B5" w:rsidRPr="00C254B5" w:rsidRDefault="00C254B5" w:rsidP="00C254B5">
            <w:pPr>
              <w:spacing w:line="276" w:lineRule="auto"/>
              <w:ind w:left="354"/>
              <w:contextualSpacing/>
              <w:jc w:val="both"/>
              <w:rPr>
                <w:rFonts w:ascii="Times New Roman" w:hAnsi="Times New Roman"/>
              </w:rPr>
            </w:pPr>
            <w:r w:rsidRPr="00C254B5">
              <w:rPr>
                <w:rFonts w:ascii="Times New Roman" w:hAnsi="Times New Roman"/>
              </w:rPr>
              <w:t></w:t>
            </w:r>
            <w:r w:rsidRPr="00C254B5">
              <w:rPr>
                <w:rFonts w:ascii="Times New Roman" w:hAnsi="Times New Roman"/>
              </w:rPr>
              <w:tab/>
              <w:t>NIE NIESPENIA</w:t>
            </w:r>
          </w:p>
          <w:p w14:paraId="7F9C70EF" w14:textId="77777777" w:rsidR="00EF67D0" w:rsidRDefault="00EF67D0" w:rsidP="0073264E">
            <w:pPr>
              <w:rPr>
                <w:rFonts w:ascii="Times New Roman" w:hAnsi="Times New Roman"/>
              </w:rPr>
            </w:pPr>
          </w:p>
        </w:tc>
      </w:tr>
    </w:tbl>
    <w:p w14:paraId="513CEFBB" w14:textId="7507805D" w:rsidR="00FA399F" w:rsidRPr="00870239" w:rsidRDefault="00FA399F" w:rsidP="00FA399F">
      <w:pPr>
        <w:shd w:val="clear" w:color="auto" w:fill="FFFFFF"/>
        <w:suppressAutoHyphens/>
        <w:ind w:left="4536" w:firstLine="567"/>
        <w:rPr>
          <w:rFonts w:ascii="Times New Roman" w:hAnsi="Times New Roman"/>
          <w:b/>
          <w:lang w:eastAsia="ar-SA"/>
        </w:rPr>
      </w:pPr>
    </w:p>
    <w:p w14:paraId="023FFD31" w14:textId="77777777" w:rsidR="00FA399F" w:rsidRPr="00870239" w:rsidRDefault="00FA399F" w:rsidP="00FA399F">
      <w:pPr>
        <w:shd w:val="clear" w:color="auto" w:fill="FFFFFF"/>
        <w:suppressAutoHyphens/>
        <w:ind w:left="4536" w:firstLine="567"/>
        <w:rPr>
          <w:rFonts w:ascii="Times New Roman" w:hAnsi="Times New Roman"/>
          <w:b/>
          <w:sz w:val="22"/>
          <w:szCs w:val="22"/>
          <w:lang w:eastAsia="ar-SA"/>
        </w:rPr>
      </w:pPr>
    </w:p>
    <w:p w14:paraId="6BE0ECA2" w14:textId="77777777" w:rsidR="00FA399F" w:rsidRPr="00870239" w:rsidRDefault="00FA399F" w:rsidP="00FA399F">
      <w:pPr>
        <w:shd w:val="clear" w:color="auto" w:fill="FFFFFF"/>
        <w:suppressAutoHyphens/>
        <w:ind w:left="4536" w:firstLine="567"/>
        <w:rPr>
          <w:rFonts w:ascii="Times New Roman" w:hAnsi="Times New Roman"/>
          <w:b/>
          <w:sz w:val="22"/>
          <w:szCs w:val="22"/>
          <w:lang w:eastAsia="ar-SA"/>
        </w:rPr>
      </w:pPr>
    </w:p>
    <w:p w14:paraId="667388D7" w14:textId="5CC5E82F" w:rsidR="00FA399F" w:rsidRDefault="00FA399F" w:rsidP="00FA399F">
      <w:pPr>
        <w:ind w:left="3969" w:firstLine="567"/>
        <w:jc w:val="right"/>
        <w:rPr>
          <w:rFonts w:ascii="Times New Roman" w:hAnsi="Times New Roman"/>
        </w:rPr>
      </w:pPr>
    </w:p>
    <w:p w14:paraId="05B9648C" w14:textId="77777777" w:rsidR="009F7DA7" w:rsidRDefault="009F7DA7" w:rsidP="00FA399F">
      <w:pPr>
        <w:ind w:left="3969" w:firstLine="567"/>
        <w:jc w:val="right"/>
        <w:rPr>
          <w:rFonts w:ascii="Times New Roman" w:hAnsi="Times New Roman"/>
        </w:rPr>
      </w:pPr>
    </w:p>
    <w:p w14:paraId="3452F081" w14:textId="77777777" w:rsidR="009F7DA7" w:rsidRPr="00870239" w:rsidRDefault="009F7DA7" w:rsidP="00FA399F">
      <w:pPr>
        <w:ind w:left="3969" w:firstLine="567"/>
        <w:jc w:val="right"/>
        <w:rPr>
          <w:rFonts w:ascii="Times New Roman" w:hAnsi="Times New Roman"/>
        </w:rPr>
      </w:pPr>
    </w:p>
    <w:p w14:paraId="79559A3C" w14:textId="78D6A005" w:rsidR="00FA399F" w:rsidRPr="00870239" w:rsidRDefault="00BA1CEB" w:rsidP="00BA1CEB">
      <w:pPr>
        <w:pStyle w:val="Bezodstpw1"/>
        <w:ind w:left="567" w:firstLine="567"/>
        <w:jc w:val="center"/>
        <w:rPr>
          <w:rFonts w:ascii="Times New Roman" w:hAnsi="Times New Roman"/>
          <w:sz w:val="24"/>
          <w:szCs w:val="24"/>
        </w:rPr>
      </w:pPr>
      <w:r>
        <w:rPr>
          <w:rFonts w:ascii="Times New Roman" w:hAnsi="Times New Roman"/>
          <w:sz w:val="24"/>
          <w:szCs w:val="24"/>
        </w:rPr>
        <w:t xml:space="preserve">                                             </w:t>
      </w:r>
      <w:r w:rsidR="00FA399F" w:rsidRPr="00870239">
        <w:rPr>
          <w:rFonts w:ascii="Times New Roman" w:hAnsi="Times New Roman"/>
          <w:sz w:val="24"/>
          <w:szCs w:val="24"/>
        </w:rPr>
        <w:t>......................................................................................................................</w:t>
      </w:r>
    </w:p>
    <w:p w14:paraId="640AF2D8" w14:textId="78749DA0" w:rsidR="00FA399F" w:rsidRPr="00870239" w:rsidRDefault="001C03AE" w:rsidP="00FA399F">
      <w:pPr>
        <w:shd w:val="clear" w:color="auto" w:fill="FFFFFF"/>
        <w:suppressAutoHyphens/>
        <w:ind w:left="4536" w:firstLine="567"/>
        <w:rPr>
          <w:rFonts w:ascii="Times New Roman" w:hAnsi="Times New Roman"/>
          <w:b/>
          <w:lang w:eastAsia="ar-SA"/>
        </w:rPr>
      </w:pPr>
      <w:r>
        <w:rPr>
          <w:rFonts w:ascii="Times New Roman" w:hAnsi="Times New Roman"/>
        </w:rPr>
        <w:t xml:space="preserve">                                              </w:t>
      </w:r>
      <w:r w:rsidR="00FA399F" w:rsidRPr="00870239">
        <w:rPr>
          <w:rFonts w:ascii="Times New Roman" w:hAnsi="Times New Roman"/>
        </w:rPr>
        <w:t>(podpis Wykonawcy)</w:t>
      </w:r>
    </w:p>
    <w:p w14:paraId="55B54372" w14:textId="77777777" w:rsidR="00EC0D9C" w:rsidRPr="00870239" w:rsidRDefault="00EC0D9C">
      <w:pPr>
        <w:rPr>
          <w:rFonts w:ascii="Times New Roman" w:hAnsi="Times New Roman"/>
        </w:rPr>
      </w:pPr>
    </w:p>
    <w:sectPr w:rsidR="00EC0D9C" w:rsidRPr="00870239" w:rsidSect="004D39A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F452D" w14:textId="77777777" w:rsidR="00811A7D" w:rsidRDefault="00811A7D" w:rsidP="00FA399F">
      <w:r>
        <w:separator/>
      </w:r>
    </w:p>
  </w:endnote>
  <w:endnote w:type="continuationSeparator" w:id="0">
    <w:p w14:paraId="55240AD3" w14:textId="77777777" w:rsidR="00811A7D" w:rsidRDefault="00811A7D" w:rsidP="00F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CE66C" w14:textId="77777777" w:rsidR="00811A7D" w:rsidRDefault="00811A7D" w:rsidP="00FA399F">
      <w:r>
        <w:separator/>
      </w:r>
    </w:p>
  </w:footnote>
  <w:footnote w:type="continuationSeparator" w:id="0">
    <w:p w14:paraId="0E462449" w14:textId="77777777" w:rsidR="00811A7D" w:rsidRDefault="00811A7D" w:rsidP="00FA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4C25" w14:textId="044D47E1" w:rsidR="004D39A9" w:rsidRDefault="00162439" w:rsidP="00162439">
    <w:pPr>
      <w:pStyle w:val="Nagwek"/>
      <w:tabs>
        <w:tab w:val="left" w:pos="4860"/>
      </w:tabs>
    </w:pPr>
    <w:r w:rsidRPr="00162439">
      <w:rPr>
        <w:rFonts w:eastAsia="Calibri" w:cs="Calibri"/>
        <w:noProof/>
        <w:sz w:val="22"/>
        <w:szCs w:val="22"/>
      </w:rPr>
      <w:drawing>
        <wp:anchor distT="0" distB="0" distL="114300" distR="114300" simplePos="0" relativeHeight="251659264" behindDoc="0" locked="0" layoutInCell="1" allowOverlap="1" wp14:anchorId="363CB29A" wp14:editId="5663D8A4">
          <wp:simplePos x="0" y="0"/>
          <wp:positionH relativeFrom="margin">
            <wp:posOffset>1543050</wp:posOffset>
          </wp:positionH>
          <wp:positionV relativeFrom="paragraph">
            <wp:posOffset>-295910</wp:posOffset>
          </wp:positionV>
          <wp:extent cx="5429250" cy="84137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0" cy="841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451D3BA" w14:textId="47DBD0A2" w:rsidR="004D39A9" w:rsidRDefault="00F520A7" w:rsidP="004D39A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E48"/>
    <w:multiLevelType w:val="hybridMultilevel"/>
    <w:tmpl w:val="C3424284"/>
    <w:lvl w:ilvl="0" w:tplc="C6F665BA">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1" w15:restartNumberingAfterBreak="0">
    <w:nsid w:val="04BD05E8"/>
    <w:multiLevelType w:val="hybridMultilevel"/>
    <w:tmpl w:val="2CD2DF78"/>
    <w:lvl w:ilvl="0" w:tplc="A3BCEC12">
      <w:start w:val="1"/>
      <w:numFmt w:val="lowerLetter"/>
      <w:lvlText w:val="%1)"/>
      <w:lvlJc w:val="left"/>
      <w:pPr>
        <w:ind w:left="720" w:hanging="360"/>
      </w:pPr>
      <w:rPr>
        <w:rFonts w:asciiTheme="minorHAnsi" w:eastAsia="Times New Roman" w:hAnsiTheme="minorHAnsi" w:cstheme="minorHAnsi"/>
        <w:b w:val="0"/>
        <w:sz w:val="22"/>
        <w:szCs w:val="22"/>
      </w:rPr>
    </w:lvl>
    <w:lvl w:ilvl="1" w:tplc="1EE6E5E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65177"/>
    <w:multiLevelType w:val="hybridMultilevel"/>
    <w:tmpl w:val="8D660732"/>
    <w:lvl w:ilvl="0" w:tplc="79F06E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4A94"/>
    <w:multiLevelType w:val="hybridMultilevel"/>
    <w:tmpl w:val="1C74E3CE"/>
    <w:lvl w:ilvl="0" w:tplc="DC66BA4C">
      <w:start w:val="1"/>
      <w:numFmt w:val="lowerLetter"/>
      <w:lvlText w:val="%1)"/>
      <w:lvlJc w:val="left"/>
      <w:pPr>
        <w:ind w:left="720" w:hanging="360"/>
      </w:pPr>
      <w:rPr>
        <w:b w:val="0"/>
      </w:rPr>
    </w:lvl>
    <w:lvl w:ilvl="1" w:tplc="1EE6E5E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5249F"/>
    <w:multiLevelType w:val="hybridMultilevel"/>
    <w:tmpl w:val="B7862F9C"/>
    <w:lvl w:ilvl="0" w:tplc="04150017">
      <w:start w:val="1"/>
      <w:numFmt w:val="lowerLetter"/>
      <w:lvlText w:val="%1)"/>
      <w:lvlJc w:val="left"/>
      <w:pPr>
        <w:ind w:left="720" w:hanging="360"/>
      </w:pPr>
    </w:lvl>
    <w:lvl w:ilvl="1" w:tplc="C3E489D6">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714C7"/>
    <w:multiLevelType w:val="hybridMultilevel"/>
    <w:tmpl w:val="A664B748"/>
    <w:lvl w:ilvl="0" w:tplc="C6F665BA">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6" w15:restartNumberingAfterBreak="0">
    <w:nsid w:val="12F15D64"/>
    <w:multiLevelType w:val="hybridMultilevel"/>
    <w:tmpl w:val="413A98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238FA"/>
    <w:multiLevelType w:val="hybridMultilevel"/>
    <w:tmpl w:val="7E366EB2"/>
    <w:lvl w:ilvl="0" w:tplc="3E9E9800">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47F10"/>
    <w:multiLevelType w:val="hybridMultilevel"/>
    <w:tmpl w:val="E8988BC2"/>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E3EB5"/>
    <w:multiLevelType w:val="hybridMultilevel"/>
    <w:tmpl w:val="A58C5F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81A87"/>
    <w:multiLevelType w:val="hybridMultilevel"/>
    <w:tmpl w:val="21D2E1B8"/>
    <w:lvl w:ilvl="0" w:tplc="CF2439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B3E04"/>
    <w:multiLevelType w:val="hybridMultilevel"/>
    <w:tmpl w:val="40C68074"/>
    <w:lvl w:ilvl="0" w:tplc="F6CE04A4">
      <w:start w:val="1"/>
      <w:numFmt w:val="low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2" w15:restartNumberingAfterBreak="0">
    <w:nsid w:val="233F704F"/>
    <w:multiLevelType w:val="hybridMultilevel"/>
    <w:tmpl w:val="F16A3024"/>
    <w:lvl w:ilvl="0" w:tplc="48600510">
      <w:start w:val="1"/>
      <w:numFmt w:val="lowerLetter"/>
      <w:lvlText w:val="%1)"/>
      <w:lvlJc w:val="left"/>
      <w:pPr>
        <w:ind w:left="720" w:hanging="360"/>
      </w:pPr>
      <w:rPr>
        <w:b/>
        <w:bCs/>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E83893"/>
    <w:multiLevelType w:val="hybridMultilevel"/>
    <w:tmpl w:val="D50494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01E9A"/>
    <w:multiLevelType w:val="hybridMultilevel"/>
    <w:tmpl w:val="8D660732"/>
    <w:lvl w:ilvl="0" w:tplc="79F06E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6767D"/>
    <w:multiLevelType w:val="hybridMultilevel"/>
    <w:tmpl w:val="E5569B2A"/>
    <w:lvl w:ilvl="0" w:tplc="04150003">
      <w:start w:val="1"/>
      <w:numFmt w:val="bullet"/>
      <w:lvlText w:val="o"/>
      <w:lvlJc w:val="left"/>
      <w:pPr>
        <w:ind w:left="1783" w:hanging="360"/>
      </w:pPr>
      <w:rPr>
        <w:rFonts w:ascii="Courier New" w:hAnsi="Courier New" w:cs="Courier New" w:hint="default"/>
      </w:rPr>
    </w:lvl>
    <w:lvl w:ilvl="1" w:tplc="04150003" w:tentative="1">
      <w:start w:val="1"/>
      <w:numFmt w:val="bullet"/>
      <w:lvlText w:val="o"/>
      <w:lvlJc w:val="left"/>
      <w:pPr>
        <w:ind w:left="2503" w:hanging="360"/>
      </w:pPr>
      <w:rPr>
        <w:rFonts w:ascii="Courier New" w:hAnsi="Courier New" w:cs="Courier New" w:hint="default"/>
      </w:rPr>
    </w:lvl>
    <w:lvl w:ilvl="2" w:tplc="04150005" w:tentative="1">
      <w:start w:val="1"/>
      <w:numFmt w:val="bullet"/>
      <w:lvlText w:val=""/>
      <w:lvlJc w:val="left"/>
      <w:pPr>
        <w:ind w:left="3223" w:hanging="360"/>
      </w:pPr>
      <w:rPr>
        <w:rFonts w:ascii="Wingdings" w:hAnsi="Wingdings" w:hint="default"/>
      </w:rPr>
    </w:lvl>
    <w:lvl w:ilvl="3" w:tplc="04150001" w:tentative="1">
      <w:start w:val="1"/>
      <w:numFmt w:val="bullet"/>
      <w:lvlText w:val=""/>
      <w:lvlJc w:val="left"/>
      <w:pPr>
        <w:ind w:left="3943" w:hanging="360"/>
      </w:pPr>
      <w:rPr>
        <w:rFonts w:ascii="Symbol" w:hAnsi="Symbol" w:hint="default"/>
      </w:rPr>
    </w:lvl>
    <w:lvl w:ilvl="4" w:tplc="04150003" w:tentative="1">
      <w:start w:val="1"/>
      <w:numFmt w:val="bullet"/>
      <w:lvlText w:val="o"/>
      <w:lvlJc w:val="left"/>
      <w:pPr>
        <w:ind w:left="4663" w:hanging="360"/>
      </w:pPr>
      <w:rPr>
        <w:rFonts w:ascii="Courier New" w:hAnsi="Courier New" w:cs="Courier New" w:hint="default"/>
      </w:rPr>
    </w:lvl>
    <w:lvl w:ilvl="5" w:tplc="04150005" w:tentative="1">
      <w:start w:val="1"/>
      <w:numFmt w:val="bullet"/>
      <w:lvlText w:val=""/>
      <w:lvlJc w:val="left"/>
      <w:pPr>
        <w:ind w:left="5383" w:hanging="360"/>
      </w:pPr>
      <w:rPr>
        <w:rFonts w:ascii="Wingdings" w:hAnsi="Wingdings" w:hint="default"/>
      </w:rPr>
    </w:lvl>
    <w:lvl w:ilvl="6" w:tplc="04150001" w:tentative="1">
      <w:start w:val="1"/>
      <w:numFmt w:val="bullet"/>
      <w:lvlText w:val=""/>
      <w:lvlJc w:val="left"/>
      <w:pPr>
        <w:ind w:left="6103" w:hanging="360"/>
      </w:pPr>
      <w:rPr>
        <w:rFonts w:ascii="Symbol" w:hAnsi="Symbol" w:hint="default"/>
      </w:rPr>
    </w:lvl>
    <w:lvl w:ilvl="7" w:tplc="04150003" w:tentative="1">
      <w:start w:val="1"/>
      <w:numFmt w:val="bullet"/>
      <w:lvlText w:val="o"/>
      <w:lvlJc w:val="left"/>
      <w:pPr>
        <w:ind w:left="6823" w:hanging="360"/>
      </w:pPr>
      <w:rPr>
        <w:rFonts w:ascii="Courier New" w:hAnsi="Courier New" w:cs="Courier New" w:hint="default"/>
      </w:rPr>
    </w:lvl>
    <w:lvl w:ilvl="8" w:tplc="04150005" w:tentative="1">
      <w:start w:val="1"/>
      <w:numFmt w:val="bullet"/>
      <w:lvlText w:val=""/>
      <w:lvlJc w:val="left"/>
      <w:pPr>
        <w:ind w:left="7543" w:hanging="360"/>
      </w:pPr>
      <w:rPr>
        <w:rFonts w:ascii="Wingdings" w:hAnsi="Wingdings" w:hint="default"/>
      </w:rPr>
    </w:lvl>
  </w:abstractNum>
  <w:abstractNum w:abstractNumId="16" w15:restartNumberingAfterBreak="0">
    <w:nsid w:val="2561323C"/>
    <w:multiLevelType w:val="hybridMultilevel"/>
    <w:tmpl w:val="BB0C410A"/>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4F3CCB"/>
    <w:multiLevelType w:val="hybridMultilevel"/>
    <w:tmpl w:val="5B94DA10"/>
    <w:lvl w:ilvl="0" w:tplc="2AB2497A">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36FAF"/>
    <w:multiLevelType w:val="hybridMultilevel"/>
    <w:tmpl w:val="C32E5A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A46073F"/>
    <w:multiLevelType w:val="hybridMultilevel"/>
    <w:tmpl w:val="7DD4BCF0"/>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C3619A"/>
    <w:multiLevelType w:val="hybridMultilevel"/>
    <w:tmpl w:val="AA74CBBA"/>
    <w:lvl w:ilvl="0" w:tplc="2DC68B9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71BCB"/>
    <w:multiLevelType w:val="hybridMultilevel"/>
    <w:tmpl w:val="D5E41916"/>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A314DF"/>
    <w:multiLevelType w:val="hybridMultilevel"/>
    <w:tmpl w:val="6DF02C76"/>
    <w:lvl w:ilvl="0" w:tplc="30F0E9C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193296"/>
    <w:multiLevelType w:val="hybridMultilevel"/>
    <w:tmpl w:val="D848E71C"/>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656A5F"/>
    <w:multiLevelType w:val="hybridMultilevel"/>
    <w:tmpl w:val="20500144"/>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89493F"/>
    <w:multiLevelType w:val="hybridMultilevel"/>
    <w:tmpl w:val="B7FE1EB4"/>
    <w:lvl w:ilvl="0" w:tplc="65E6C374">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302EE"/>
    <w:multiLevelType w:val="hybridMultilevel"/>
    <w:tmpl w:val="980A3A32"/>
    <w:lvl w:ilvl="0" w:tplc="C6F665BA">
      <w:start w:val="1"/>
      <w:numFmt w:val="bullet"/>
      <w:lvlText w:val=""/>
      <w:lvlJc w:val="left"/>
      <w:pPr>
        <w:ind w:left="1076" w:hanging="360"/>
      </w:pPr>
      <w:rPr>
        <w:rFonts w:ascii="Symbol" w:hAnsi="Symbol" w:hint="default"/>
      </w:rPr>
    </w:lvl>
    <w:lvl w:ilvl="1" w:tplc="04150003" w:tentative="1">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27" w15:restartNumberingAfterBreak="0">
    <w:nsid w:val="450470A2"/>
    <w:multiLevelType w:val="hybridMultilevel"/>
    <w:tmpl w:val="9CBC4C02"/>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4C22CA"/>
    <w:multiLevelType w:val="hybridMultilevel"/>
    <w:tmpl w:val="A086E5B2"/>
    <w:lvl w:ilvl="0" w:tplc="C6F665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9" w15:restartNumberingAfterBreak="0">
    <w:nsid w:val="4F5B1B4F"/>
    <w:multiLevelType w:val="hybridMultilevel"/>
    <w:tmpl w:val="E42C23B8"/>
    <w:lvl w:ilvl="0" w:tplc="9210F3C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4B7941"/>
    <w:multiLevelType w:val="hybridMultilevel"/>
    <w:tmpl w:val="3E1E79A8"/>
    <w:lvl w:ilvl="0" w:tplc="04150013">
      <w:start w:val="1"/>
      <w:numFmt w:val="upperRoman"/>
      <w:lvlText w:val="%1."/>
      <w:lvlJc w:val="right"/>
      <w:pPr>
        <w:ind w:left="720" w:hanging="360"/>
      </w:pPr>
    </w:lvl>
    <w:lvl w:ilvl="1" w:tplc="8DA8098E">
      <w:start w:val="1"/>
      <w:numFmt w:val="lowerLetter"/>
      <w:lvlText w:val="%2)"/>
      <w:lvlJc w:val="left"/>
      <w:pPr>
        <w:ind w:left="1353"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7603D"/>
    <w:multiLevelType w:val="hybridMultilevel"/>
    <w:tmpl w:val="8DA6A71A"/>
    <w:lvl w:ilvl="0" w:tplc="C6F665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875D9A"/>
    <w:multiLevelType w:val="hybridMultilevel"/>
    <w:tmpl w:val="F068635C"/>
    <w:lvl w:ilvl="0" w:tplc="3D7067DC">
      <w:start w:val="1"/>
      <w:numFmt w:val="lowerLetter"/>
      <w:lvlText w:val="%1)"/>
      <w:lvlJc w:val="left"/>
      <w:pPr>
        <w:ind w:left="3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C39FD"/>
    <w:multiLevelType w:val="hybridMultilevel"/>
    <w:tmpl w:val="4560ECFE"/>
    <w:lvl w:ilvl="0" w:tplc="793A43D8">
      <w:start w:val="1"/>
      <w:numFmt w:val="lowerLetter"/>
      <w:lvlText w:val="%1)"/>
      <w:lvlJc w:val="left"/>
      <w:pPr>
        <w:ind w:left="720" w:hanging="360"/>
      </w:pPr>
      <w:rPr>
        <w:rFonts w:ascii="Calibri" w:hAnsi="Calibri"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8E0CFF"/>
    <w:multiLevelType w:val="hybridMultilevel"/>
    <w:tmpl w:val="EF58A3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4904C0"/>
    <w:multiLevelType w:val="hybridMultilevel"/>
    <w:tmpl w:val="2DDE1A7A"/>
    <w:lvl w:ilvl="0" w:tplc="3042A62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12487B"/>
    <w:multiLevelType w:val="hybridMultilevel"/>
    <w:tmpl w:val="DE70EEA4"/>
    <w:lvl w:ilvl="0" w:tplc="D0E4483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EB2205"/>
    <w:multiLevelType w:val="hybridMultilevel"/>
    <w:tmpl w:val="96B06BC0"/>
    <w:lvl w:ilvl="0" w:tplc="4348A50E">
      <w:start w:val="1"/>
      <w:numFmt w:val="lowerLetter"/>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A93E2D"/>
    <w:multiLevelType w:val="hybridMultilevel"/>
    <w:tmpl w:val="CFE62086"/>
    <w:lvl w:ilvl="0" w:tplc="24CE360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A4D16"/>
    <w:multiLevelType w:val="hybridMultilevel"/>
    <w:tmpl w:val="0F9E76B8"/>
    <w:lvl w:ilvl="0" w:tplc="04150003">
      <w:start w:val="1"/>
      <w:numFmt w:val="bullet"/>
      <w:lvlText w:val="o"/>
      <w:lvlJc w:val="left"/>
      <w:pPr>
        <w:ind w:left="720" w:hanging="360"/>
      </w:pPr>
      <w:rPr>
        <w:rFonts w:ascii="Courier New" w:hAnsi="Courier New" w:cs="Courier New"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324D68"/>
    <w:multiLevelType w:val="hybridMultilevel"/>
    <w:tmpl w:val="04F22EB2"/>
    <w:lvl w:ilvl="0" w:tplc="C3809C5A">
      <w:start w:val="1"/>
      <w:numFmt w:val="lowerLetter"/>
      <w:lvlText w:val="%1)"/>
      <w:lvlJc w:val="left"/>
      <w:pPr>
        <w:ind w:left="720" w:hanging="360"/>
      </w:pPr>
      <w:rPr>
        <w:b w:val="0"/>
      </w:rPr>
    </w:lvl>
    <w:lvl w:ilvl="1" w:tplc="1EE6E5E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3C0532"/>
    <w:multiLevelType w:val="hybridMultilevel"/>
    <w:tmpl w:val="494097B8"/>
    <w:lvl w:ilvl="0" w:tplc="E0362BE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D12F1F"/>
    <w:multiLevelType w:val="hybridMultilevel"/>
    <w:tmpl w:val="4718BAB8"/>
    <w:lvl w:ilvl="0" w:tplc="A7BEC938">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03A9C20">
      <w:start w:val="1"/>
      <w:numFmt w:val="decimal"/>
      <w:lvlText w:val="%7."/>
      <w:lvlJc w:val="left"/>
      <w:pPr>
        <w:tabs>
          <w:tab w:val="num" w:pos="5040"/>
        </w:tabs>
        <w:ind w:left="5040" w:hanging="360"/>
      </w:pPr>
      <w:rPr>
        <w:rFonts w:cs="Times New Roman"/>
        <w:b w:val="0"/>
        <w:i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307311A"/>
    <w:multiLevelType w:val="hybridMultilevel"/>
    <w:tmpl w:val="F66E84F6"/>
    <w:lvl w:ilvl="0" w:tplc="54DE1FB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3E5041"/>
    <w:multiLevelType w:val="hybridMultilevel"/>
    <w:tmpl w:val="8D660732"/>
    <w:lvl w:ilvl="0" w:tplc="79F06E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7"/>
  </w:num>
  <w:num w:numId="3">
    <w:abstractNumId w:val="1"/>
  </w:num>
  <w:num w:numId="4">
    <w:abstractNumId w:val="10"/>
  </w:num>
  <w:num w:numId="5">
    <w:abstractNumId w:val="20"/>
  </w:num>
  <w:num w:numId="6">
    <w:abstractNumId w:val="29"/>
  </w:num>
  <w:num w:numId="7">
    <w:abstractNumId w:val="30"/>
  </w:num>
  <w:num w:numId="8">
    <w:abstractNumId w:val="25"/>
  </w:num>
  <w:num w:numId="9">
    <w:abstractNumId w:val="4"/>
  </w:num>
  <w:num w:numId="10">
    <w:abstractNumId w:val="12"/>
  </w:num>
  <w:num w:numId="11">
    <w:abstractNumId w:val="15"/>
  </w:num>
  <w:num w:numId="12">
    <w:abstractNumId w:val="39"/>
  </w:num>
  <w:num w:numId="13">
    <w:abstractNumId w:val="43"/>
  </w:num>
  <w:num w:numId="14">
    <w:abstractNumId w:val="2"/>
  </w:num>
  <w:num w:numId="15">
    <w:abstractNumId w:val="14"/>
  </w:num>
  <w:num w:numId="16">
    <w:abstractNumId w:val="44"/>
  </w:num>
  <w:num w:numId="17">
    <w:abstractNumId w:val="38"/>
  </w:num>
  <w:num w:numId="18">
    <w:abstractNumId w:val="33"/>
  </w:num>
  <w:num w:numId="19">
    <w:abstractNumId w:val="40"/>
  </w:num>
  <w:num w:numId="20">
    <w:abstractNumId w:val="22"/>
  </w:num>
  <w:num w:numId="21">
    <w:abstractNumId w:val="32"/>
  </w:num>
  <w:num w:numId="22">
    <w:abstractNumId w:val="36"/>
  </w:num>
  <w:num w:numId="23">
    <w:abstractNumId w:val="41"/>
  </w:num>
  <w:num w:numId="24">
    <w:abstractNumId w:val="37"/>
  </w:num>
  <w:num w:numId="25">
    <w:abstractNumId w:val="35"/>
  </w:num>
  <w:num w:numId="26">
    <w:abstractNumId w:val="7"/>
  </w:num>
  <w:num w:numId="27">
    <w:abstractNumId w:val="3"/>
  </w:num>
  <w:num w:numId="28">
    <w:abstractNumId w:val="13"/>
  </w:num>
  <w:num w:numId="29">
    <w:abstractNumId w:val="18"/>
  </w:num>
  <w:num w:numId="30">
    <w:abstractNumId w:val="11"/>
  </w:num>
  <w:num w:numId="31">
    <w:abstractNumId w:val="34"/>
  </w:num>
  <w:num w:numId="32">
    <w:abstractNumId w:val="9"/>
  </w:num>
  <w:num w:numId="33">
    <w:abstractNumId w:val="6"/>
  </w:num>
  <w:num w:numId="34">
    <w:abstractNumId w:val="8"/>
  </w:num>
  <w:num w:numId="35">
    <w:abstractNumId w:val="24"/>
  </w:num>
  <w:num w:numId="36">
    <w:abstractNumId w:val="16"/>
  </w:num>
  <w:num w:numId="37">
    <w:abstractNumId w:val="27"/>
  </w:num>
  <w:num w:numId="38">
    <w:abstractNumId w:val="31"/>
  </w:num>
  <w:num w:numId="39">
    <w:abstractNumId w:val="23"/>
  </w:num>
  <w:num w:numId="40">
    <w:abstractNumId w:val="0"/>
  </w:num>
  <w:num w:numId="41">
    <w:abstractNumId w:val="26"/>
  </w:num>
  <w:num w:numId="42">
    <w:abstractNumId w:val="28"/>
  </w:num>
  <w:num w:numId="43">
    <w:abstractNumId w:val="21"/>
  </w:num>
  <w:num w:numId="44">
    <w:abstractNumId w:val="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9D"/>
    <w:rsid w:val="00045BC0"/>
    <w:rsid w:val="000A6F5F"/>
    <w:rsid w:val="00123553"/>
    <w:rsid w:val="00130FB4"/>
    <w:rsid w:val="00162439"/>
    <w:rsid w:val="001A6094"/>
    <w:rsid w:val="001B30CC"/>
    <w:rsid w:val="001C03AE"/>
    <w:rsid w:val="001C77C2"/>
    <w:rsid w:val="002C6482"/>
    <w:rsid w:val="0038446A"/>
    <w:rsid w:val="00387B40"/>
    <w:rsid w:val="00407E4D"/>
    <w:rsid w:val="004133F3"/>
    <w:rsid w:val="004402DE"/>
    <w:rsid w:val="00454F83"/>
    <w:rsid w:val="00521D96"/>
    <w:rsid w:val="00561415"/>
    <w:rsid w:val="005A5275"/>
    <w:rsid w:val="005F6905"/>
    <w:rsid w:val="005F78A5"/>
    <w:rsid w:val="00790AE0"/>
    <w:rsid w:val="007A1B00"/>
    <w:rsid w:val="00811A7D"/>
    <w:rsid w:val="00870239"/>
    <w:rsid w:val="008A50D7"/>
    <w:rsid w:val="00930E83"/>
    <w:rsid w:val="00967A8D"/>
    <w:rsid w:val="009D6A3C"/>
    <w:rsid w:val="009F7DA7"/>
    <w:rsid w:val="00A43906"/>
    <w:rsid w:val="00A7599C"/>
    <w:rsid w:val="00A9622D"/>
    <w:rsid w:val="00AC79E1"/>
    <w:rsid w:val="00B02D5A"/>
    <w:rsid w:val="00B32E89"/>
    <w:rsid w:val="00B35664"/>
    <w:rsid w:val="00B7012C"/>
    <w:rsid w:val="00BA1CEB"/>
    <w:rsid w:val="00BD5C92"/>
    <w:rsid w:val="00C254B5"/>
    <w:rsid w:val="00C46C26"/>
    <w:rsid w:val="00D47A2D"/>
    <w:rsid w:val="00D93D44"/>
    <w:rsid w:val="00DA3483"/>
    <w:rsid w:val="00DD2E6F"/>
    <w:rsid w:val="00DE48EC"/>
    <w:rsid w:val="00E033FE"/>
    <w:rsid w:val="00E128FA"/>
    <w:rsid w:val="00E5196C"/>
    <w:rsid w:val="00E67C22"/>
    <w:rsid w:val="00E8019D"/>
    <w:rsid w:val="00E804A7"/>
    <w:rsid w:val="00EC0D9C"/>
    <w:rsid w:val="00EE7ABD"/>
    <w:rsid w:val="00EF67D0"/>
    <w:rsid w:val="00EF691B"/>
    <w:rsid w:val="00F520A7"/>
    <w:rsid w:val="00F5585A"/>
    <w:rsid w:val="00FA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D9E265"/>
  <w15:docId w15:val="{0D7CDAA4-D45A-4C1C-BA31-91385FA0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7D0"/>
    <w:pPr>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A399F"/>
    <w:pPr>
      <w:spacing w:before="40" w:after="120"/>
      <w:ind w:left="680"/>
      <w:contextualSpacing/>
    </w:pPr>
    <w:rPr>
      <w:lang w:val="x-none" w:eastAsia="x-none"/>
    </w:rPr>
  </w:style>
  <w:style w:type="paragraph" w:customStyle="1" w:styleId="Bezodstpw1">
    <w:name w:val="Bez odstępów1"/>
    <w:qFormat/>
    <w:rsid w:val="00FA399F"/>
    <w:pPr>
      <w:spacing w:after="0" w:line="240" w:lineRule="auto"/>
    </w:pPr>
    <w:rPr>
      <w:rFonts w:ascii="Calibri" w:eastAsia="Times New Roman" w:hAnsi="Calibri" w:cs="Times New Roma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A399F"/>
    <w:rPr>
      <w:rFonts w:ascii="Calibri" w:eastAsia="Times New Roman" w:hAnsi="Calibri" w:cs="Times New Roman"/>
      <w:sz w:val="24"/>
      <w:szCs w:val="24"/>
      <w:lang w:val="x-none" w:eastAsia="x-none"/>
    </w:rPr>
  </w:style>
  <w:style w:type="character" w:customStyle="1" w:styleId="BodytextCalibri2">
    <w:name w:val="Body text + Calibri2"/>
    <w:aliases w:val="13 pt2"/>
    <w:uiPriority w:val="99"/>
    <w:rsid w:val="00FA399F"/>
    <w:rPr>
      <w:rFonts w:ascii="Calibri" w:hAnsi="Calibri" w:cs="Calibri" w:hint="default"/>
      <w:strike w:val="0"/>
      <w:dstrike w:val="0"/>
      <w:sz w:val="26"/>
      <w:szCs w:val="26"/>
      <w:u w:val="none"/>
      <w:effect w:val="none"/>
    </w:rPr>
  </w:style>
  <w:style w:type="paragraph" w:styleId="Nagwek">
    <w:name w:val="header"/>
    <w:basedOn w:val="Normalny"/>
    <w:link w:val="NagwekZnak"/>
    <w:uiPriority w:val="99"/>
    <w:unhideWhenUsed/>
    <w:rsid w:val="00FA399F"/>
    <w:pPr>
      <w:tabs>
        <w:tab w:val="center" w:pos="4536"/>
        <w:tab w:val="right" w:pos="9072"/>
      </w:tabs>
    </w:pPr>
  </w:style>
  <w:style w:type="character" w:customStyle="1" w:styleId="NagwekZnak">
    <w:name w:val="Nagłówek Znak"/>
    <w:basedOn w:val="Domylnaczcionkaakapitu"/>
    <w:link w:val="Nagwek"/>
    <w:uiPriority w:val="99"/>
    <w:rsid w:val="00FA399F"/>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FA399F"/>
    <w:pPr>
      <w:tabs>
        <w:tab w:val="center" w:pos="4536"/>
        <w:tab w:val="right" w:pos="9072"/>
      </w:tabs>
    </w:pPr>
  </w:style>
  <w:style w:type="character" w:customStyle="1" w:styleId="StopkaZnak">
    <w:name w:val="Stopka Znak"/>
    <w:basedOn w:val="Domylnaczcionkaakapitu"/>
    <w:link w:val="Stopka"/>
    <w:uiPriority w:val="99"/>
    <w:rsid w:val="00FA399F"/>
    <w:rPr>
      <w:rFonts w:ascii="Calibri" w:eastAsia="Times New Roman" w:hAnsi="Calibri" w:cs="Times New Roman"/>
      <w:sz w:val="24"/>
      <w:szCs w:val="24"/>
      <w:lang w:eastAsia="pl-PL"/>
    </w:rPr>
  </w:style>
  <w:style w:type="paragraph" w:styleId="Tekstdymka">
    <w:name w:val="Balloon Text"/>
    <w:basedOn w:val="Normalny"/>
    <w:link w:val="TekstdymkaZnak"/>
    <w:uiPriority w:val="99"/>
    <w:semiHidden/>
    <w:unhideWhenUsed/>
    <w:rsid w:val="00967A8D"/>
    <w:rPr>
      <w:rFonts w:ascii="Tahoma" w:hAnsi="Tahoma" w:cs="Tahoma"/>
      <w:sz w:val="16"/>
      <w:szCs w:val="16"/>
    </w:rPr>
  </w:style>
  <w:style w:type="character" w:customStyle="1" w:styleId="TekstdymkaZnak">
    <w:name w:val="Tekst dymka Znak"/>
    <w:basedOn w:val="Domylnaczcionkaakapitu"/>
    <w:link w:val="Tekstdymka"/>
    <w:uiPriority w:val="99"/>
    <w:semiHidden/>
    <w:rsid w:val="00967A8D"/>
    <w:rPr>
      <w:rFonts w:ascii="Tahoma" w:eastAsia="Times New Roman" w:hAnsi="Tahoma" w:cs="Tahoma"/>
      <w:sz w:val="16"/>
      <w:szCs w:val="16"/>
      <w:lang w:eastAsia="pl-PL"/>
    </w:rPr>
  </w:style>
  <w:style w:type="table" w:styleId="Tabela-Siatka">
    <w:name w:val="Table Grid"/>
    <w:basedOn w:val="Standardowy"/>
    <w:uiPriority w:val="59"/>
    <w:rsid w:val="007A1B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BCD2-2FB5-4ED2-90AD-DA9CB904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2157</Words>
  <Characters>12947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izachwaszczewska@wp.pl</dc:creator>
  <cp:lastModifiedBy>Chwaszczewska Izabella Marta</cp:lastModifiedBy>
  <cp:revision>17</cp:revision>
  <dcterms:created xsi:type="dcterms:W3CDTF">2022-02-17T07:06:00Z</dcterms:created>
  <dcterms:modified xsi:type="dcterms:W3CDTF">2022-05-12T11:59:00Z</dcterms:modified>
</cp:coreProperties>
</file>