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5" w:rsidRPr="00825525" w:rsidRDefault="003D5345" w:rsidP="003D5345">
      <w:pPr>
        <w:pStyle w:val="Nagwek4"/>
        <w:tabs>
          <w:tab w:val="clear" w:pos="1080"/>
        </w:tabs>
        <w:ind w:left="0" w:firstLine="0"/>
        <w:jc w:val="center"/>
        <w:rPr>
          <w:rFonts w:cs="Arial"/>
          <w:sz w:val="20"/>
          <w:szCs w:val="20"/>
        </w:rPr>
      </w:pPr>
      <w:r w:rsidRPr="00825525">
        <w:rPr>
          <w:rFonts w:cs="Arial"/>
          <w:sz w:val="20"/>
          <w:szCs w:val="20"/>
        </w:rPr>
        <w:t>Opis Przedmiotu Zamówienia</w:t>
      </w:r>
    </w:p>
    <w:p w:rsidR="003D5345" w:rsidRPr="00825525" w:rsidRDefault="003D5345" w:rsidP="003D5345">
      <w:pPr>
        <w:pStyle w:val="SIWZnagwki"/>
        <w:spacing w:before="0" w:after="0" w:line="240" w:lineRule="auto"/>
        <w:rPr>
          <w:sz w:val="20"/>
          <w:szCs w:val="20"/>
        </w:rPr>
      </w:pPr>
    </w:p>
    <w:p w:rsidR="003D5345" w:rsidRPr="00825525" w:rsidRDefault="003D5345" w:rsidP="003D5345">
      <w:pPr>
        <w:pStyle w:val="SIWZnagwki"/>
        <w:spacing w:before="0" w:after="0" w:line="240" w:lineRule="auto"/>
        <w:rPr>
          <w:sz w:val="20"/>
          <w:szCs w:val="20"/>
        </w:rPr>
      </w:pPr>
    </w:p>
    <w:p w:rsidR="003D5345" w:rsidRPr="00825525" w:rsidRDefault="003D5345" w:rsidP="003D5345">
      <w:pPr>
        <w:spacing w:after="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82552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Odbiór i transport oraz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zagospodarowanie</w:t>
      </w:r>
      <w:r w:rsidRPr="0082552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 odpadów powstających w procesie oczyszczania ścieków z COŚ w Gliwicach, oczyszczalni ścieków w Smolnicy, stacji zrzutu odpadów (zwanej dalej SZO) na terenie COŚ w Gliwicach (tj. odpadów powstających z czyszczenia kanalizacji), przepompowni ul. Nadbrzeżna w Gliwicach, ul. Główna w Gliwicach, ul. Nad Kanałem w Gliwicach, ul. Nad Łąkami w Pyskowicach, ul. Mickiewicza 116 w Pyskowicach </w:t>
      </w:r>
    </w:p>
    <w:p w:rsidR="003D5345" w:rsidRDefault="003D5345" w:rsidP="003D5345">
      <w:pPr>
        <w:jc w:val="center"/>
        <w:rPr>
          <w:rFonts w:ascii="Arial" w:hAnsi="Arial" w:cs="Arial"/>
          <w:sz w:val="20"/>
          <w:szCs w:val="20"/>
        </w:rPr>
      </w:pPr>
    </w:p>
    <w:p w:rsidR="00DD3E86" w:rsidRPr="00DD3E86" w:rsidRDefault="00DD3E86" w:rsidP="00DD3E8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DD3E86">
        <w:rPr>
          <w:rFonts w:ascii="Arial" w:hAnsi="Arial" w:cs="Arial"/>
          <w:b/>
          <w:sz w:val="20"/>
          <w:szCs w:val="20"/>
        </w:rPr>
        <w:t xml:space="preserve">Zadanie 1 </w:t>
      </w:r>
    </w:p>
    <w:p w:rsidR="00DD3E86" w:rsidRDefault="00DD3E86" w:rsidP="00DD3E86">
      <w:pPr>
        <w:ind w:left="108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D5345" w:rsidRPr="0082552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dotyczy: </w:t>
      </w:r>
    </w:p>
    <w:p w:rsidR="003D5345" w:rsidRPr="00825525" w:rsidRDefault="003D5345" w:rsidP="003D5345">
      <w:pPr>
        <w:ind w:left="795"/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Odbiór, transport i </w:t>
      </w:r>
      <w:r>
        <w:rPr>
          <w:rFonts w:ascii="Arial" w:eastAsia="Times New Roman" w:hAnsi="Arial" w:cs="Arial"/>
          <w:sz w:val="20"/>
          <w:szCs w:val="20"/>
        </w:rPr>
        <w:t>zagospodarowanie</w:t>
      </w:r>
      <w:r w:rsidRPr="008255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(19 08 01) z COŚ w Gliwicach, oczyszczalni ścieków w Smolnicy, SZO na terenie COŚ w Gliwicach oraz przepompowni ścieków;</w:t>
      </w:r>
    </w:p>
    <w:p w:rsidR="003D5345" w:rsidRPr="00825525" w:rsidRDefault="003D5345" w:rsidP="003D5345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D5345" w:rsidRPr="0082552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Wyżej wymienione odpady oznaczone są zgodnie z katalogiem odpadów określonym w Rozporządzeniu Ministra Środowiska z dnia 9 grudnia 2014r. w sprawie katalogu odpadów (Dz. U. z dnia 29 grudnia 2014 poz. 1923). </w:t>
      </w:r>
    </w:p>
    <w:p w:rsidR="003D5345" w:rsidRPr="00825525" w:rsidRDefault="003D5345" w:rsidP="003D5345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D5345" w:rsidRPr="0082552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>Adresy obiektów: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Centralna Oczyszczalnia Ścieków w Gliwicach ul. Edisona 16, 44-102 Gliwice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Stacja Zrzutu Odpadów – teren COŚ w Gliwicach ul. Edisona 16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Oczyszczalnia Ścieków w Smolnicy ul. Łęgowska 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Nadbrzeżna w Gliwicach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Główna 1 w Gliwicach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 Kanałem w Gliwicach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 Łąkami w Pyskowicach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Mickiewicza w Pyskowicach</w:t>
      </w:r>
    </w:p>
    <w:p w:rsidR="003D5345" w:rsidRPr="00825525" w:rsidRDefault="003D5345" w:rsidP="003D5345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D5345" w:rsidRPr="00A3579E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>Szacowane ilości odpadów oraz częstotliwość wywozu: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 COŚ w Gliwicach</w:t>
      </w:r>
      <w:r>
        <w:rPr>
          <w:rFonts w:ascii="Arial" w:eastAsia="Times New Roman" w:hAnsi="Arial" w:cs="Arial"/>
          <w:sz w:val="20"/>
          <w:szCs w:val="20"/>
        </w:rPr>
        <w:t xml:space="preserve"> 400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(1kontener 7m3/7dni, 1 kontener 4m3/30 dni, czas reakcji – max 24h od zgłoszenia)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ze stacji SZO na terenie COŚ w Gliwicach </w:t>
      </w:r>
      <w:r>
        <w:rPr>
          <w:rFonts w:ascii="Arial" w:eastAsia="Times New Roman" w:hAnsi="Arial" w:cs="Arial"/>
          <w:sz w:val="20"/>
          <w:szCs w:val="20"/>
        </w:rPr>
        <w:t>200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(1kontener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25525">
        <w:rPr>
          <w:rFonts w:ascii="Arial" w:eastAsia="Times New Roman" w:hAnsi="Arial" w:cs="Arial"/>
          <w:sz w:val="20"/>
          <w:szCs w:val="20"/>
        </w:rPr>
        <w:t>7m3/10dni, czas reakcji – max 24h od zgłoszenia)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 OŚ w Smolnicy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(odbiór w miarę potrzeb zgłaszanych przez Zamawiającego, czas reakcji – max 12h od zgłoszenia)</w:t>
      </w:r>
    </w:p>
    <w:p w:rsidR="003D5345" w:rsidRPr="00825525" w:rsidRDefault="003D5345" w:rsidP="003D5345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 przepompowni ścieków </w:t>
      </w:r>
      <w:r>
        <w:rPr>
          <w:rFonts w:ascii="Arial" w:eastAsia="Times New Roman" w:hAnsi="Arial" w:cs="Arial"/>
          <w:sz w:val="20"/>
          <w:szCs w:val="20"/>
        </w:rPr>
        <w:t xml:space="preserve">65 </w:t>
      </w:r>
      <w:r w:rsidRPr="00825525">
        <w:rPr>
          <w:rFonts w:ascii="Arial" w:eastAsia="Times New Roman" w:hAnsi="Arial" w:cs="Arial"/>
          <w:sz w:val="20"/>
          <w:szCs w:val="20"/>
        </w:rPr>
        <w:t>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825525">
        <w:rPr>
          <w:rFonts w:ascii="Arial" w:eastAsia="Times New Roman" w:hAnsi="Arial" w:cs="Arial"/>
          <w:sz w:val="20"/>
          <w:szCs w:val="20"/>
        </w:rPr>
        <w:t>(odbiór w miarę potrzeb zgłaszanych przez Zamawiającego, czas reakcji – max 12h od zgłoszenia)</w:t>
      </w:r>
    </w:p>
    <w:p w:rsidR="003D5345" w:rsidRPr="0082552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Zamawiający zastrzega sobie prawo niezrealizowania zamówień w całości za co nie przysługują żadne roszczenia – dot. każdej z trzech części zadania. </w:t>
      </w:r>
    </w:p>
    <w:p w:rsidR="003D534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A3579E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A3579E">
        <w:rPr>
          <w:rFonts w:ascii="Arial" w:eastAsia="Times New Roman" w:hAnsi="Arial" w:cs="Arial"/>
          <w:sz w:val="20"/>
          <w:szCs w:val="20"/>
        </w:rPr>
        <w:t xml:space="preserve"> powinny być kierowane do zagospodarowania zgodnie z decyzją uprawniającą do zagospodarowania (np. przetwarzania, zbierania) odpadów o kodzie 190801 wydaną na podstawie ustawy o odpadach z dnia 14 grudnia 2012r. </w:t>
      </w:r>
    </w:p>
    <w:p w:rsidR="003D5345" w:rsidRPr="00A3579E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A3579E">
        <w:rPr>
          <w:rFonts w:ascii="Arial" w:eastAsia="Times New Roman" w:hAnsi="Arial" w:cs="Arial"/>
          <w:sz w:val="20"/>
          <w:szCs w:val="20"/>
        </w:rPr>
        <w:lastRenderedPageBreak/>
        <w:t>Jeżeli do wykorzystania odpadów do celów przetwarzania bądź zbierania, konieczne jest wykonanie analizy fizykochemicznej, badanie takie Wykonawca zobowiązany jest wykonać we własnym zakresie i na własny koszt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D5345" w:rsidRPr="00825525" w:rsidRDefault="003D5345" w:rsidP="003D5345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</w:rPr>
      </w:pPr>
      <w:r w:rsidRPr="00825525">
        <w:rPr>
          <w:rFonts w:ascii="Arial" w:eastAsia="Times New Roman" w:hAnsi="Arial" w:cs="Arial"/>
          <w:b/>
          <w:sz w:val="20"/>
          <w:szCs w:val="20"/>
        </w:rPr>
        <w:t xml:space="preserve">Warunki techniczne i organizacyjne do zadania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Odpady z COŚ w Gliwicach należy odbierać w godzinach 6 -22 od poniedziałku do soboty.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Jeżeli z powodu nieterminowego odbioru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przy niskich temperaturach dojdzie do zamarznięcia piasku w kontenerze, jego rozmrożenie leży po stronie Wykonawcy. W tym czasie Wykonawca dostarczy kontenery zastępcze.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Puste kontenery dostarczone na COŚ w Gliwicach będą przygotowane do ich załadunku. Czynności porządkowe takie jak mycie, zdejmowanie pokryw itp. będą wykonywane przez Wykonawcę.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Kontenery będą szczelne oraz wyposażone w przykrycia umożliwiające zamknięcie zabezpieczające przed możliwością roztrząsania poza pojemnik podczas jego transportu.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czasie opadów atmosferycznych ilość odbieranych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dostosowana będzie do aktualnej sytuacji panującej na przepompowniach i na oczyszczalni (tj. podaży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 kanalizacji miejskiej)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okresie letnim w przypadku wysokich temperatur (powyżej 25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st.C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) częstotliwość wywozu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zostanie zwiększona. Odbiór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skratek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z oczyszczalni odbywał się będzie w tym przypadku z połową zapełnionego kontenera. W przypadku oczyszczalni ścieków w Smolnicy wskazane jest podstawienie w tym okresie kontenerów o mniejszych pojemnościach.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Wjazd i wyjazd z COŚ w Gliwicach odbywać się powinien od strony ul. Nadrzecznej. </w:t>
      </w:r>
    </w:p>
    <w:p w:rsidR="003D5345" w:rsidRPr="00825525" w:rsidRDefault="003D5345" w:rsidP="003D5345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pierwszym dniu obowiązywania Umowy należy dostarczyć następujący sprzęt: 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na teren COŚ w Gliwicach: 2 kontenery bramowe na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o pojemności 7m3, 1 ramę pod kontenery 7t (tzw. wózki) i 1 kontener 4m3 o wysokości dostosowanej do rzeczywistych warunków; wymiary kontenerów i wózków należy dostosować do rzeczywistych warunków pracy na terenie oczyszczalni. Z</w:t>
      </w:r>
      <w:r>
        <w:rPr>
          <w:rFonts w:ascii="Arial" w:eastAsia="Times New Roman" w:hAnsi="Arial" w:cs="Arial"/>
          <w:sz w:val="20"/>
          <w:szCs w:val="20"/>
        </w:rPr>
        <w:t xml:space="preserve">amawiający umożliwi </w:t>
      </w:r>
      <w:r w:rsidRPr="00825525">
        <w:rPr>
          <w:rFonts w:ascii="Arial" w:eastAsia="Times New Roman" w:hAnsi="Arial" w:cs="Arial"/>
          <w:sz w:val="20"/>
          <w:szCs w:val="20"/>
        </w:rPr>
        <w:t xml:space="preserve"> wizję lokalną;</w:t>
      </w:r>
    </w:p>
    <w:p w:rsidR="003D5345" w:rsidRPr="0062397B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dla oczyszczalni w Smolnicy: jeden kontener na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skratki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825525">
        <w:rPr>
          <w:rFonts w:ascii="Arial" w:eastAsia="Times New Roman" w:hAnsi="Arial" w:cs="Arial"/>
          <w:sz w:val="20"/>
          <w:szCs w:val="20"/>
        </w:rPr>
        <w:t>poj</w:t>
      </w:r>
      <w:proofErr w:type="spellEnd"/>
      <w:r w:rsidRPr="00825525">
        <w:rPr>
          <w:rFonts w:ascii="Arial" w:eastAsia="Times New Roman" w:hAnsi="Arial" w:cs="Arial"/>
          <w:sz w:val="20"/>
          <w:szCs w:val="20"/>
        </w:rPr>
        <w:t>. nie mniejszej niż 4m3 i nie większej niż 5m3; sprzęt powinien być dostosowany do rzeczywistych warunków pracy na terenie oczyszczalni. Z</w:t>
      </w:r>
      <w:r>
        <w:rPr>
          <w:rFonts w:ascii="Arial" w:eastAsia="Times New Roman" w:hAnsi="Arial" w:cs="Arial"/>
          <w:sz w:val="20"/>
          <w:szCs w:val="20"/>
        </w:rPr>
        <w:t xml:space="preserve">amawiający umożliwi </w:t>
      </w:r>
      <w:r w:rsidRPr="00825525">
        <w:rPr>
          <w:rFonts w:ascii="Arial" w:eastAsia="Times New Roman" w:hAnsi="Arial" w:cs="Arial"/>
          <w:sz w:val="20"/>
          <w:szCs w:val="20"/>
        </w:rPr>
        <w:t xml:space="preserve"> wizję lokalną;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na teren przepompowni  ścieków ul. Nadbrzeżna w Gliwicach pojemniki </w:t>
      </w:r>
      <w:r>
        <w:rPr>
          <w:rFonts w:ascii="Arial" w:eastAsia="Times New Roman" w:hAnsi="Arial" w:cs="Arial"/>
          <w:sz w:val="20"/>
          <w:szCs w:val="20"/>
        </w:rPr>
        <w:t>240</w:t>
      </w:r>
      <w:r w:rsidRPr="00825525">
        <w:rPr>
          <w:rFonts w:ascii="Arial" w:eastAsia="Times New Roman" w:hAnsi="Arial" w:cs="Arial"/>
          <w:sz w:val="20"/>
          <w:szCs w:val="20"/>
        </w:rPr>
        <w:t>l w ilości 10 szt. ,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na teren przepompowni  ścieków ul. Gł</w:t>
      </w:r>
      <w:r>
        <w:rPr>
          <w:rFonts w:ascii="Arial" w:eastAsia="Times New Roman" w:hAnsi="Arial" w:cs="Arial"/>
          <w:sz w:val="20"/>
          <w:szCs w:val="20"/>
        </w:rPr>
        <w:t>ówna 1 w Gliwicach pojemniki 240</w:t>
      </w:r>
      <w:r w:rsidRPr="00825525">
        <w:rPr>
          <w:rFonts w:ascii="Arial" w:eastAsia="Times New Roman" w:hAnsi="Arial" w:cs="Arial"/>
          <w:sz w:val="20"/>
          <w:szCs w:val="20"/>
        </w:rPr>
        <w:t>l w ilości                 10 szt.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na teren przepompowni  ścieków ul. Nad K</w:t>
      </w:r>
      <w:r>
        <w:rPr>
          <w:rFonts w:ascii="Arial" w:eastAsia="Times New Roman" w:hAnsi="Arial" w:cs="Arial"/>
          <w:sz w:val="20"/>
          <w:szCs w:val="20"/>
        </w:rPr>
        <w:t>anałem w Gliwicach pojemniki 240</w:t>
      </w:r>
      <w:r w:rsidRPr="00825525">
        <w:rPr>
          <w:rFonts w:ascii="Arial" w:eastAsia="Times New Roman" w:hAnsi="Arial" w:cs="Arial"/>
          <w:sz w:val="20"/>
          <w:szCs w:val="20"/>
        </w:rPr>
        <w:t>l w ilości  5 szt.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na teren przepompowni  ścieków ul. Nad Łąkami w Pyskowicach</w:t>
      </w:r>
      <w:r>
        <w:rPr>
          <w:rFonts w:ascii="Arial" w:eastAsia="Times New Roman" w:hAnsi="Arial" w:cs="Arial"/>
          <w:sz w:val="20"/>
          <w:szCs w:val="20"/>
        </w:rPr>
        <w:t xml:space="preserve"> pojemniki 240</w:t>
      </w:r>
      <w:r w:rsidRPr="00825525">
        <w:rPr>
          <w:rFonts w:ascii="Arial" w:eastAsia="Times New Roman" w:hAnsi="Arial" w:cs="Arial"/>
          <w:sz w:val="20"/>
          <w:szCs w:val="20"/>
        </w:rPr>
        <w:t>l w ilości 5 szt.</w:t>
      </w:r>
    </w:p>
    <w:p w:rsidR="003D5345" w:rsidRPr="00825525" w:rsidRDefault="003D5345" w:rsidP="003D5345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na teren przepompowni  ścieków ul. Mickiewicza w Pyskowicach kontener o pojemności 5 m</w:t>
      </w:r>
      <w:r w:rsidRPr="0082552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825525">
        <w:rPr>
          <w:rFonts w:ascii="Arial" w:eastAsia="Times New Roman" w:hAnsi="Arial" w:cs="Arial"/>
          <w:sz w:val="20"/>
          <w:szCs w:val="20"/>
        </w:rPr>
        <w:t>.</w:t>
      </w:r>
    </w:p>
    <w:p w:rsidR="003D5345" w:rsidRPr="00825525" w:rsidRDefault="003D5345" w:rsidP="003D5345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D5345" w:rsidRDefault="003D5345" w:rsidP="003D5345"/>
    <w:p w:rsidR="00DD3E86" w:rsidRPr="00DD3E86" w:rsidRDefault="00DD3E86" w:rsidP="00DD3E8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DD3E86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2</w:t>
      </w:r>
      <w:r w:rsidRPr="00DD3E86">
        <w:rPr>
          <w:rFonts w:ascii="Arial" w:hAnsi="Arial" w:cs="Arial"/>
          <w:b/>
          <w:sz w:val="20"/>
          <w:szCs w:val="20"/>
        </w:rPr>
        <w:t xml:space="preserve"> </w:t>
      </w:r>
    </w:p>
    <w:p w:rsidR="00BE3F6B" w:rsidRDefault="00BE3F6B"/>
    <w:p w:rsidR="00DD3E86" w:rsidRPr="00825525" w:rsidRDefault="00DD3E86" w:rsidP="00DD3E86">
      <w:p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Odbiór, transport i </w:t>
      </w:r>
      <w:r>
        <w:rPr>
          <w:rFonts w:ascii="Arial" w:eastAsia="Times New Roman" w:hAnsi="Arial" w:cs="Arial"/>
          <w:sz w:val="20"/>
          <w:szCs w:val="20"/>
        </w:rPr>
        <w:t>zagospodarowanie</w:t>
      </w:r>
      <w:r w:rsidRPr="00825525">
        <w:rPr>
          <w:rFonts w:ascii="Arial" w:eastAsia="Times New Roman" w:hAnsi="Arial" w:cs="Arial"/>
          <w:sz w:val="20"/>
          <w:szCs w:val="20"/>
        </w:rPr>
        <w:t xml:space="preserve"> zawartości piaskowników (19 08 02) z COŚ w Gliwicach, oczyszczalni ścieków w Smolnicy, SZO na terenie COŚ w Gliwicach oraz przepompowni ścieków;</w:t>
      </w:r>
    </w:p>
    <w:p w:rsidR="00DD3E86" w:rsidRPr="00825525" w:rsidRDefault="00DD3E86" w:rsidP="00DD3E86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Wyżej wymienione odpady oznaczone są zgodnie z katalogiem odpadów określonym w Rozporządzeniu Ministra Środowiska z dnia 9 grudnia 2014r. w sprawie katalogu odpadów (Dz. U. z dnia 29 grudnia 2014 poz. 1923). </w:t>
      </w:r>
    </w:p>
    <w:p w:rsidR="00DD3E86" w:rsidRPr="00825525" w:rsidRDefault="00DD3E86" w:rsidP="00DD3E86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>Adresy obiektów: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Centralna Oczyszczalnia Ścieków w Gliwicach ul. Edisona 16, 44-102 Gliwice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Stacja Zrzutu Odpadów – teren COŚ w Gliwicach ul. Edisona 16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Oczyszczalnia Ścieków w Smolnicy ul. Łęgowska 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Nadbrzeżna w Gliwicach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Główna 1 w Gliwicach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 Kanałem w Gliwicach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Nad Łąkami w Pyskowicach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Przepompownia ścieków ul. Mickiewicza w Pyskowicach</w:t>
      </w:r>
    </w:p>
    <w:p w:rsidR="00DD3E86" w:rsidRPr="00825525" w:rsidRDefault="00DD3E86" w:rsidP="00DD3E86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>Szacowane ilości odpadów oraz częstotliwość wywozu:</w:t>
      </w:r>
    </w:p>
    <w:p w:rsidR="00DD3E86" w:rsidRPr="00825525" w:rsidRDefault="00DD3E86" w:rsidP="00DD3E86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Piasek z COŚ w Gliwicach </w:t>
      </w:r>
      <w:r>
        <w:rPr>
          <w:rFonts w:ascii="Arial" w:eastAsia="Times New Roman" w:hAnsi="Arial" w:cs="Arial"/>
          <w:sz w:val="20"/>
          <w:szCs w:val="20"/>
        </w:rPr>
        <w:t>650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(10-15 Mg/tydzień, w przypadku awarii do 30 Mg/d, odbiór w miarę potrzeb zgłaszanych przez Zamawiającego, czas reakcji – max 12h od zgłoszenia)</w:t>
      </w:r>
    </w:p>
    <w:p w:rsidR="00DD3E86" w:rsidRPr="00825525" w:rsidRDefault="00DD3E86" w:rsidP="00DD3E86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Piasek ze stacji SZO na terenie COŚ w Gliwicach </w:t>
      </w:r>
      <w:r>
        <w:rPr>
          <w:rFonts w:ascii="Arial" w:eastAsia="Times New Roman" w:hAnsi="Arial" w:cs="Arial"/>
          <w:sz w:val="20"/>
          <w:szCs w:val="20"/>
        </w:rPr>
        <w:t>500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(20Mg/tydzień, czas reakcji – max 12h od zgłoszenia)</w:t>
      </w:r>
    </w:p>
    <w:p w:rsidR="00DD3E86" w:rsidRPr="00825525" w:rsidRDefault="00DD3E86" w:rsidP="00DD3E86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Piasek z OŚ w Smolnicy 13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(odbiór w miarę potrzeb zgłaszanych przez Zamawiającego, czas reakcji – max 12h od zgłoszenia)</w:t>
      </w:r>
    </w:p>
    <w:p w:rsidR="00DD3E86" w:rsidRPr="00825525" w:rsidRDefault="00DD3E86" w:rsidP="00DD3E86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Piasek z przepompowni ścieków </w:t>
      </w:r>
      <w:r>
        <w:rPr>
          <w:rFonts w:ascii="Arial" w:eastAsia="Times New Roman" w:hAnsi="Arial" w:cs="Arial"/>
          <w:sz w:val="20"/>
          <w:szCs w:val="20"/>
        </w:rPr>
        <w:t>90</w:t>
      </w:r>
      <w:r w:rsidRPr="00825525">
        <w:rPr>
          <w:rFonts w:ascii="Arial" w:eastAsia="Times New Roman" w:hAnsi="Arial" w:cs="Arial"/>
          <w:sz w:val="20"/>
          <w:szCs w:val="20"/>
        </w:rPr>
        <w:t xml:space="preserve"> Mg</w:t>
      </w:r>
      <w:r>
        <w:rPr>
          <w:rFonts w:ascii="Arial" w:eastAsia="Times New Roman" w:hAnsi="Arial" w:cs="Arial"/>
          <w:sz w:val="20"/>
          <w:szCs w:val="20"/>
        </w:rPr>
        <w:t>/12m-cy</w:t>
      </w:r>
      <w:r w:rsidRPr="00825525">
        <w:rPr>
          <w:rFonts w:ascii="Arial" w:eastAsia="Times New Roman" w:hAnsi="Arial" w:cs="Arial"/>
          <w:sz w:val="20"/>
          <w:szCs w:val="20"/>
        </w:rPr>
        <w:t xml:space="preserve"> (odbiór w miarę potrzeb zgłaszanych przez Zamawiającego, czas reakcji – max 12h od zgłoszenia)</w:t>
      </w: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Zamawiający zastrzega sobie prawo niezrealizowania zamówień w całości za co nie przysługują żadne roszczenia – dot. każdej z trzech części zadania. </w:t>
      </w: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Piasek powini</w:t>
      </w:r>
      <w:r>
        <w:rPr>
          <w:rFonts w:ascii="Arial" w:eastAsia="Times New Roman" w:hAnsi="Arial" w:cs="Arial"/>
          <w:sz w:val="20"/>
          <w:szCs w:val="20"/>
        </w:rPr>
        <w:t>en</w:t>
      </w:r>
      <w:r w:rsidRPr="00825525">
        <w:rPr>
          <w:rFonts w:ascii="Arial" w:eastAsia="Times New Roman" w:hAnsi="Arial" w:cs="Arial"/>
          <w:sz w:val="20"/>
          <w:szCs w:val="20"/>
        </w:rPr>
        <w:t xml:space="preserve"> być kierowan</w:t>
      </w:r>
      <w:r>
        <w:rPr>
          <w:rFonts w:ascii="Arial" w:eastAsia="Times New Roman" w:hAnsi="Arial" w:cs="Arial"/>
          <w:sz w:val="20"/>
          <w:szCs w:val="20"/>
        </w:rPr>
        <w:t>y</w:t>
      </w:r>
      <w:r w:rsidRPr="00825525">
        <w:rPr>
          <w:rFonts w:ascii="Arial" w:eastAsia="Times New Roman" w:hAnsi="Arial" w:cs="Arial"/>
          <w:sz w:val="20"/>
          <w:szCs w:val="20"/>
        </w:rPr>
        <w:t xml:space="preserve"> do </w:t>
      </w:r>
      <w:r>
        <w:rPr>
          <w:rFonts w:ascii="Arial" w:eastAsia="Times New Roman" w:hAnsi="Arial" w:cs="Arial"/>
          <w:sz w:val="20"/>
          <w:szCs w:val="20"/>
        </w:rPr>
        <w:t>zagospodarowania zgodnie</w:t>
      </w:r>
      <w:r w:rsidRPr="00825525">
        <w:rPr>
          <w:rFonts w:ascii="Arial" w:eastAsia="Times New Roman" w:hAnsi="Arial" w:cs="Arial"/>
          <w:sz w:val="20"/>
          <w:szCs w:val="20"/>
        </w:rPr>
        <w:t xml:space="preserve"> z decyzją uprawniającą do </w:t>
      </w:r>
      <w:r>
        <w:rPr>
          <w:rFonts w:ascii="Arial" w:eastAsia="Times New Roman" w:hAnsi="Arial" w:cs="Arial"/>
          <w:sz w:val="20"/>
          <w:szCs w:val="20"/>
        </w:rPr>
        <w:t xml:space="preserve">zagospodarowania (np. </w:t>
      </w:r>
      <w:r w:rsidRPr="00825525">
        <w:rPr>
          <w:rFonts w:ascii="Arial" w:eastAsia="Times New Roman" w:hAnsi="Arial" w:cs="Arial"/>
          <w:sz w:val="20"/>
          <w:szCs w:val="20"/>
        </w:rPr>
        <w:t>przetwarzania</w:t>
      </w:r>
      <w:r>
        <w:rPr>
          <w:rFonts w:ascii="Arial" w:eastAsia="Times New Roman" w:hAnsi="Arial" w:cs="Arial"/>
          <w:sz w:val="20"/>
          <w:szCs w:val="20"/>
        </w:rPr>
        <w:t>, zbierania)</w:t>
      </w:r>
      <w:r w:rsidRPr="00825525">
        <w:rPr>
          <w:rFonts w:ascii="Arial" w:eastAsia="Times New Roman" w:hAnsi="Arial" w:cs="Arial"/>
          <w:sz w:val="20"/>
          <w:szCs w:val="20"/>
        </w:rPr>
        <w:t xml:space="preserve"> odpadów o kod</w:t>
      </w:r>
      <w:r>
        <w:rPr>
          <w:rFonts w:ascii="Arial" w:eastAsia="Times New Roman" w:hAnsi="Arial" w:cs="Arial"/>
          <w:sz w:val="20"/>
          <w:szCs w:val="20"/>
        </w:rPr>
        <w:t>zie</w:t>
      </w:r>
      <w:r w:rsidRPr="00825525">
        <w:rPr>
          <w:rFonts w:ascii="Arial" w:eastAsia="Times New Roman" w:hAnsi="Arial" w:cs="Arial"/>
          <w:sz w:val="20"/>
          <w:szCs w:val="20"/>
        </w:rPr>
        <w:t xml:space="preserve"> 190802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25525">
        <w:rPr>
          <w:rFonts w:ascii="Arial" w:eastAsia="Times New Roman" w:hAnsi="Arial" w:cs="Arial"/>
          <w:sz w:val="20"/>
          <w:szCs w:val="20"/>
        </w:rPr>
        <w:t>wydaną na podstawie ustawy o odpadach z dnia 14 grudnia 2012r. Nie dopuszcza się składowania odpadów</w:t>
      </w:r>
      <w:r>
        <w:rPr>
          <w:rFonts w:ascii="Arial" w:eastAsia="Times New Roman" w:hAnsi="Arial" w:cs="Arial"/>
          <w:sz w:val="20"/>
          <w:szCs w:val="20"/>
        </w:rPr>
        <w:t>.</w:t>
      </w:r>
      <w:r w:rsidRPr="00825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Jeżeli do wykorzystania odpadów do celów przetwarzania</w:t>
      </w:r>
      <w:r>
        <w:rPr>
          <w:rFonts w:ascii="Arial" w:eastAsia="Times New Roman" w:hAnsi="Arial" w:cs="Arial"/>
          <w:sz w:val="20"/>
          <w:szCs w:val="20"/>
        </w:rPr>
        <w:t xml:space="preserve"> bądź zbierania,</w:t>
      </w:r>
      <w:r w:rsidRPr="00825525">
        <w:rPr>
          <w:rFonts w:ascii="Arial" w:eastAsia="Times New Roman" w:hAnsi="Arial" w:cs="Arial"/>
          <w:sz w:val="20"/>
          <w:szCs w:val="20"/>
        </w:rPr>
        <w:t xml:space="preserve"> konieczne jest wykonanie analizy fizykochemicznej, badanie takie Wykonawca zobowiązany jest wykonać we własnym zakresie i na własny koszt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D3E86" w:rsidRPr="00825525" w:rsidRDefault="00DD3E86" w:rsidP="00DD3E86">
      <w:pPr>
        <w:ind w:left="284" w:hanging="28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D3E86" w:rsidRPr="00825525" w:rsidRDefault="00DD3E86" w:rsidP="00DD3E86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5525">
        <w:rPr>
          <w:rFonts w:ascii="Arial" w:eastAsia="Times New Roman" w:hAnsi="Arial" w:cs="Arial"/>
          <w:b/>
          <w:sz w:val="20"/>
          <w:szCs w:val="20"/>
          <w:u w:val="single"/>
        </w:rPr>
        <w:t>Warunki technicz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ne i organizacyjne do części 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czasie odpadów atmosferycznych ilość odbieranego piasku z COŚ w Gliwicach dostosowana będzie do aktualnej sytuacji panującej na oczyszczalni (tj. podaży piasku z kanalizacji miejskiej). Należy zapewnić wówczas wywóz ok. 20 Mg piasku na dobę. 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Odpady z COŚ w Gliwicach należy odbierać w godzinach 6 -22 od poniedziałku do soboty.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razie wystąpienia takiej potrzeby Wykonawca zobowiązany jest dokonać odbioru piasku w łącznej ilości nieprzekraczalnej 10 kontenerów (100 Mg) w dni świąteczne (tj. niedzielę lub inny dzień ustawowo wolny od pracy). Wynagrodzenie Wykonawcy zostanie ustalone wg stawek określonych w Formularzu Cenowym. 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Puste kontenery dostarczone na COŚ w Gliwicach będą przygotowane do ich załadunku. Czynności porządkowe takie jak mycie, zdejmowanie pokryw itp. będą wykonywane przez Wykonawcę.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Wjazd i wyjazd z COŚ w Gliwicach odbywać się powinien od strony ul. Nadrzecznej. </w:t>
      </w:r>
    </w:p>
    <w:p w:rsidR="00DD3E86" w:rsidRPr="00825525" w:rsidRDefault="00DD3E86" w:rsidP="00DD3E86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 xml:space="preserve">W pierwszym dniu obowiązywania Umowy należy dostarczyć następujący sprzęt: </w:t>
      </w:r>
    </w:p>
    <w:p w:rsidR="00DD3E86" w:rsidRDefault="00DD3E86" w:rsidP="00DD3E86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67ECD">
        <w:rPr>
          <w:rFonts w:ascii="Arial" w:eastAsia="Times New Roman" w:hAnsi="Arial" w:cs="Arial"/>
          <w:sz w:val="20"/>
          <w:szCs w:val="20"/>
        </w:rPr>
        <w:t xml:space="preserve">na teren COŚ w Gliwicach: 2 kontenery na piasek o </w:t>
      </w:r>
      <w:proofErr w:type="spellStart"/>
      <w:r w:rsidRPr="00267ECD">
        <w:rPr>
          <w:rFonts w:ascii="Arial" w:eastAsia="Times New Roman" w:hAnsi="Arial" w:cs="Arial"/>
          <w:sz w:val="20"/>
          <w:szCs w:val="20"/>
        </w:rPr>
        <w:t>poj</w:t>
      </w:r>
      <w:proofErr w:type="spellEnd"/>
      <w:r w:rsidRPr="00267ECD">
        <w:rPr>
          <w:rFonts w:ascii="Arial" w:eastAsia="Times New Roman" w:hAnsi="Arial" w:cs="Arial"/>
          <w:sz w:val="20"/>
          <w:szCs w:val="20"/>
        </w:rPr>
        <w:t>. 7m3 i 2 ramy pod kontenery o   nośności 14t (tzw. wózki) – wymiary kontenerów i wózków należy dostosować do rzeczywistych warunków</w:t>
      </w:r>
      <w:r>
        <w:rPr>
          <w:rFonts w:ascii="Arial" w:eastAsia="Times New Roman" w:hAnsi="Arial" w:cs="Arial"/>
          <w:sz w:val="20"/>
          <w:szCs w:val="20"/>
        </w:rPr>
        <w:t xml:space="preserve"> pracy na terenie oczyszczalni;</w:t>
      </w:r>
    </w:p>
    <w:p w:rsidR="00DD3E86" w:rsidRPr="00267ECD" w:rsidRDefault="00DD3E86" w:rsidP="00DD3E86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67ECD">
        <w:rPr>
          <w:rFonts w:ascii="Arial" w:eastAsia="Times New Roman" w:hAnsi="Arial" w:cs="Arial"/>
          <w:sz w:val="20"/>
          <w:szCs w:val="20"/>
        </w:rPr>
        <w:t xml:space="preserve">dla oczyszczalni w Smolnicy: jeden kontener na piasek o </w:t>
      </w:r>
      <w:proofErr w:type="spellStart"/>
      <w:r w:rsidRPr="00267ECD">
        <w:rPr>
          <w:rFonts w:ascii="Arial" w:eastAsia="Times New Roman" w:hAnsi="Arial" w:cs="Arial"/>
          <w:sz w:val="20"/>
          <w:szCs w:val="20"/>
        </w:rPr>
        <w:t>poj</w:t>
      </w:r>
      <w:proofErr w:type="spellEnd"/>
      <w:r w:rsidRPr="00267ECD">
        <w:rPr>
          <w:rFonts w:ascii="Arial" w:eastAsia="Times New Roman" w:hAnsi="Arial" w:cs="Arial"/>
          <w:sz w:val="20"/>
          <w:szCs w:val="20"/>
        </w:rPr>
        <w:t>. nie mniejszej niż 4m3 i nie większej niż 5m3; sprzęt powinien być dostosowany do rzeczywistych warunków pracy na terenie oczyszczalni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D3E86" w:rsidRPr="00825525" w:rsidRDefault="00DD3E86" w:rsidP="00DD3E86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25525">
        <w:rPr>
          <w:rFonts w:ascii="Arial" w:eastAsia="Times New Roman" w:hAnsi="Arial" w:cs="Arial"/>
          <w:sz w:val="20"/>
          <w:szCs w:val="20"/>
        </w:rPr>
        <w:t>na teren przepompowni  ścieków ul. Mickiewicza w Pyskowicach kontener o pojemności 5 m</w:t>
      </w:r>
      <w:r w:rsidRPr="0082552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825525">
        <w:rPr>
          <w:rFonts w:ascii="Arial" w:eastAsia="Times New Roman" w:hAnsi="Arial" w:cs="Arial"/>
          <w:sz w:val="20"/>
          <w:szCs w:val="20"/>
        </w:rPr>
        <w:t>. Sprzęt powinien być dostosowany do rzeczywistych warunków pracy na te</w:t>
      </w:r>
      <w:r>
        <w:rPr>
          <w:rFonts w:ascii="Arial" w:eastAsia="Times New Roman" w:hAnsi="Arial" w:cs="Arial"/>
          <w:sz w:val="20"/>
          <w:szCs w:val="20"/>
        </w:rPr>
        <w:t>renie pompowni.</w:t>
      </w:r>
    </w:p>
    <w:p w:rsidR="00DD3E86" w:rsidRPr="00825525" w:rsidRDefault="00DD3E86" w:rsidP="00DD3E86">
      <w:pPr>
        <w:rPr>
          <w:rFonts w:ascii="Arial" w:eastAsia="Times New Roman" w:hAnsi="Arial" w:cs="Arial"/>
          <w:sz w:val="20"/>
          <w:szCs w:val="20"/>
        </w:rPr>
      </w:pPr>
    </w:p>
    <w:p w:rsidR="00DD3E86" w:rsidRDefault="00DD3E86" w:rsidP="00DD3E86"/>
    <w:p w:rsidR="00DD3E86" w:rsidRDefault="00DD3E86" w:rsidP="00DD3E86"/>
    <w:p w:rsidR="00DD3E86" w:rsidRDefault="00DD3E86"/>
    <w:sectPr w:rsidR="00DD3E86" w:rsidSect="00E64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5B" w:rsidRDefault="00C0725B" w:rsidP="00C0725B">
      <w:pPr>
        <w:spacing w:after="0" w:line="240" w:lineRule="auto"/>
      </w:pPr>
      <w:r>
        <w:separator/>
      </w:r>
    </w:p>
  </w:endnote>
  <w:endnote w:type="continuationSeparator" w:id="0">
    <w:p w:rsidR="00C0725B" w:rsidRDefault="00C0725B" w:rsidP="00C0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5B" w:rsidRDefault="00C0725B" w:rsidP="00C0725B">
      <w:pPr>
        <w:spacing w:after="0" w:line="240" w:lineRule="auto"/>
      </w:pPr>
      <w:r>
        <w:separator/>
      </w:r>
    </w:p>
  </w:footnote>
  <w:footnote w:type="continuationSeparator" w:id="0">
    <w:p w:rsidR="00C0725B" w:rsidRDefault="00C0725B" w:rsidP="00C0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6" w:rsidRDefault="00DD3E86" w:rsidP="00DD3E86">
    <w:pPr>
      <w:pStyle w:val="Nagwek"/>
      <w:rPr>
        <w:rFonts w:ascii="Arial" w:hAnsi="Arial" w:cs="Arial"/>
        <w:sz w:val="16"/>
        <w:szCs w:val="16"/>
      </w:rPr>
    </w:pPr>
    <w:r w:rsidRPr="0024502F">
      <w:rPr>
        <w:rFonts w:ascii="Arial" w:hAnsi="Arial" w:cs="Arial"/>
        <w:sz w:val="16"/>
        <w:szCs w:val="16"/>
      </w:rPr>
      <w:t>PU/01/0</w:t>
    </w:r>
    <w:r>
      <w:rPr>
        <w:rFonts w:ascii="Arial" w:hAnsi="Arial" w:cs="Arial"/>
        <w:sz w:val="16"/>
        <w:szCs w:val="16"/>
      </w:rPr>
      <w:t>3</w:t>
    </w:r>
    <w:r w:rsidRPr="0024502F">
      <w:rPr>
        <w:rFonts w:ascii="Arial" w:hAnsi="Arial" w:cs="Arial"/>
        <w:sz w:val="16"/>
        <w:szCs w:val="16"/>
      </w:rPr>
      <w:t>/2020</w:t>
    </w:r>
  </w:p>
  <w:p w:rsidR="00DD3E86" w:rsidRPr="0024502F" w:rsidRDefault="00DD3E86" w:rsidP="00DD3E8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4 do SIWZ </w:t>
    </w:r>
  </w:p>
  <w:p w:rsidR="00E90C77" w:rsidRDefault="00DD3E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A7"/>
    <w:multiLevelType w:val="hybridMultilevel"/>
    <w:tmpl w:val="E6644FC4"/>
    <w:lvl w:ilvl="0" w:tplc="A59CC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4F"/>
    <w:multiLevelType w:val="hybridMultilevel"/>
    <w:tmpl w:val="59E89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67932"/>
    <w:multiLevelType w:val="hybridMultilevel"/>
    <w:tmpl w:val="5EF0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61AA"/>
    <w:multiLevelType w:val="hybridMultilevel"/>
    <w:tmpl w:val="E37E02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57920FD"/>
    <w:multiLevelType w:val="hybridMultilevel"/>
    <w:tmpl w:val="609CB53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33C66DF"/>
    <w:multiLevelType w:val="hybridMultilevel"/>
    <w:tmpl w:val="182A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80052"/>
    <w:multiLevelType w:val="hybridMultilevel"/>
    <w:tmpl w:val="0CEC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45"/>
    <w:rsid w:val="003D5345"/>
    <w:rsid w:val="00BE3F6B"/>
    <w:rsid w:val="00C0725B"/>
    <w:rsid w:val="00D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45"/>
  </w:style>
  <w:style w:type="paragraph" w:styleId="Nagwek4">
    <w:name w:val="heading 4"/>
    <w:basedOn w:val="Normalny"/>
    <w:next w:val="Normalny"/>
    <w:link w:val="Nagwek4Znak"/>
    <w:qFormat/>
    <w:rsid w:val="003D5345"/>
    <w:pPr>
      <w:keepNext/>
      <w:pageBreakBefore/>
      <w:tabs>
        <w:tab w:val="num" w:pos="1080"/>
      </w:tabs>
      <w:spacing w:after="0" w:line="240" w:lineRule="auto"/>
      <w:ind w:left="720" w:hanging="720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53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5345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SIWZnagwki">
    <w:name w:val="SIWZ nagłówki"/>
    <w:basedOn w:val="Nagwek5"/>
    <w:qFormat/>
    <w:rsid w:val="003D5345"/>
    <w:pPr>
      <w:keepNext w:val="0"/>
      <w:keepLines w:val="0"/>
      <w:spacing w:before="240" w:after="240" w:line="276" w:lineRule="auto"/>
      <w:jc w:val="center"/>
    </w:pPr>
    <w:rPr>
      <w:rFonts w:ascii="Arial" w:eastAsia="Times New Roman" w:hAnsi="Arial" w:cs="Arial"/>
      <w:b/>
      <w:bCs/>
      <w:color w:val="auto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345"/>
  </w:style>
  <w:style w:type="paragraph" w:styleId="Stopka">
    <w:name w:val="footer"/>
    <w:basedOn w:val="Normalny"/>
    <w:link w:val="StopkaZnak"/>
    <w:uiPriority w:val="99"/>
    <w:semiHidden/>
    <w:unhideWhenUsed/>
    <w:rsid w:val="003D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34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D534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Zajączkowska Aleksandra</dc:creator>
  <cp:lastModifiedBy>agnieszka.stolarska</cp:lastModifiedBy>
  <cp:revision>2</cp:revision>
  <dcterms:created xsi:type="dcterms:W3CDTF">2020-11-26T15:08:00Z</dcterms:created>
  <dcterms:modified xsi:type="dcterms:W3CDTF">2020-11-26T15:08:00Z</dcterms:modified>
</cp:coreProperties>
</file>