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E4D7" w14:textId="7F924305" w:rsidR="00DE49B8" w:rsidRDefault="00DE49B8" w:rsidP="00DE49B8">
      <w:pPr>
        <w:spacing w:before="6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Przedmiotem Zapytania ofertowego  jest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wykonanie przeglądu budowlanego w </w:t>
      </w:r>
      <w:r w:rsidR="00CA53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budynkach na terenie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kompleks</w:t>
      </w:r>
      <w:r w:rsidR="00CA53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Muzeum Józefa Piłsudskiego w Sulejówku</w:t>
      </w:r>
      <w:r w:rsidR="00C2613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oraz dostarczenie protokołów przeglądów</w:t>
      </w:r>
      <w:r w:rsidR="00CA53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– osobno dla każdego budynku</w:t>
      </w:r>
      <w:r w:rsidR="00C2613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296240F5" w14:textId="6F5E78E0" w:rsidR="00C2613B" w:rsidRDefault="00C2613B" w:rsidP="00C2613B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Przegląd budowlany </w:t>
      </w:r>
      <w:r w:rsidR="00CA533A">
        <w:rPr>
          <w:rFonts w:asciiTheme="minorHAnsi" w:hAnsiTheme="minorHAnsi" w:cstheme="minorHAnsi"/>
          <w:sz w:val="22"/>
          <w:szCs w:val="22"/>
        </w:rPr>
        <w:t>należy wykonać</w:t>
      </w:r>
      <w:r>
        <w:rPr>
          <w:rFonts w:asciiTheme="minorHAnsi" w:hAnsiTheme="minorHAnsi" w:cstheme="minorHAnsi"/>
          <w:sz w:val="22"/>
          <w:szCs w:val="22"/>
        </w:rPr>
        <w:t xml:space="preserve"> zgodnie z obowiązującymi </w:t>
      </w:r>
      <w:r w:rsidR="00CA533A">
        <w:rPr>
          <w:rFonts w:asciiTheme="minorHAnsi" w:hAnsiTheme="minorHAnsi" w:cstheme="minorHAnsi"/>
          <w:sz w:val="22"/>
          <w:szCs w:val="22"/>
        </w:rPr>
        <w:t xml:space="preserve">w tym zakresie </w:t>
      </w:r>
      <w:r>
        <w:rPr>
          <w:rFonts w:asciiTheme="minorHAnsi" w:hAnsiTheme="minorHAnsi" w:cstheme="minorHAnsi"/>
          <w:sz w:val="22"/>
          <w:szCs w:val="22"/>
        </w:rPr>
        <w:t>przepisami, normami.</w:t>
      </w:r>
    </w:p>
    <w:p w14:paraId="449F2BDB" w14:textId="77777777" w:rsidR="00C2613B" w:rsidRDefault="00C2613B" w:rsidP="00DE49B8">
      <w:pPr>
        <w:spacing w:before="6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EF31EC4" w14:textId="1CBF5FDC" w:rsidR="00DE49B8" w:rsidRDefault="00DE49B8" w:rsidP="00DE49B8">
      <w:pPr>
        <w:spacing w:before="6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Przegląd obejmuje</w:t>
      </w:r>
      <w:r w:rsidR="00CA53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następujące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budynki: </w:t>
      </w:r>
    </w:p>
    <w:p w14:paraId="6E55011D" w14:textId="7032C557" w:rsidR="00DE49B8" w:rsidRDefault="00DE49B8" w:rsidP="00DE49B8">
      <w:pPr>
        <w:pStyle w:val="Akapitzlist"/>
        <w:numPr>
          <w:ilvl w:val="0"/>
          <w:numId w:val="2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Budynek główny Muzeum </w:t>
      </w:r>
    </w:p>
    <w:p w14:paraId="66C97C3C" w14:textId="3382A655" w:rsidR="00DE49B8" w:rsidRDefault="00DE49B8" w:rsidP="00DE49B8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Dane dot.  nieruchomości: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E49B8" w14:paraId="23693A26" w14:textId="77777777" w:rsidTr="00DE49B8">
        <w:tc>
          <w:tcPr>
            <w:tcW w:w="3020" w:type="dxa"/>
          </w:tcPr>
          <w:p w14:paraId="7B199788" w14:textId="726709DB" w:rsidR="00DE49B8" w:rsidRDefault="00DE49B8" w:rsidP="004418CA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3021" w:type="dxa"/>
          </w:tcPr>
          <w:p w14:paraId="4864F068" w14:textId="77777777" w:rsidR="00DE49B8" w:rsidRDefault="00DE49B8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Aleja Piłsudskiego 29;</w:t>
            </w:r>
          </w:p>
          <w:p w14:paraId="1FD73EA2" w14:textId="1B193B13" w:rsidR="00DE49B8" w:rsidRDefault="00DE49B8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05-070 Sulejówek</w:t>
            </w:r>
          </w:p>
        </w:tc>
        <w:tc>
          <w:tcPr>
            <w:tcW w:w="3021" w:type="dxa"/>
          </w:tcPr>
          <w:p w14:paraId="1F8A9B01" w14:textId="77777777" w:rsidR="00DE49B8" w:rsidRDefault="00DE49B8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49B8" w14:paraId="25EE23E1" w14:textId="77777777" w:rsidTr="00DE49B8">
        <w:tc>
          <w:tcPr>
            <w:tcW w:w="3020" w:type="dxa"/>
          </w:tcPr>
          <w:p w14:paraId="1C795171" w14:textId="60D0A612" w:rsidR="00DE49B8" w:rsidRDefault="00DE49B8" w:rsidP="004418CA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Ilość pięter </w:t>
            </w:r>
          </w:p>
        </w:tc>
        <w:tc>
          <w:tcPr>
            <w:tcW w:w="3021" w:type="dxa"/>
          </w:tcPr>
          <w:p w14:paraId="75362A6D" w14:textId="4D26D43F" w:rsidR="00DE49B8" w:rsidRDefault="00DE49B8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AB4D19">
              <w:rPr>
                <w:rFonts w:asciiTheme="minorHAnsi" w:hAnsiTheme="minorHAnsi" w:cstheme="minorHAnsi"/>
                <w:sz w:val="22"/>
                <w:szCs w:val="22"/>
              </w:rPr>
              <w:t>( 4 pietra pod ziemią, parter oraz dwa piętra biurowe)</w:t>
            </w:r>
          </w:p>
        </w:tc>
        <w:tc>
          <w:tcPr>
            <w:tcW w:w="3021" w:type="dxa"/>
          </w:tcPr>
          <w:p w14:paraId="3A067CCA" w14:textId="77777777" w:rsidR="00DE49B8" w:rsidRDefault="00DE49B8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49B8" w14:paraId="021F7D8B" w14:textId="77777777" w:rsidTr="00DE49B8">
        <w:tc>
          <w:tcPr>
            <w:tcW w:w="3020" w:type="dxa"/>
          </w:tcPr>
          <w:p w14:paraId="16E893E8" w14:textId="5F8365C8" w:rsidR="00DE49B8" w:rsidRDefault="00DE49B8" w:rsidP="004418CA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Powierzchnia </w:t>
            </w:r>
            <w:r w:rsidR="00AB4D19">
              <w:rPr>
                <w:rFonts w:asciiTheme="minorHAnsi" w:hAnsiTheme="minorHAnsi" w:cstheme="minorHAnsi"/>
                <w:sz w:val="22"/>
                <w:szCs w:val="22"/>
              </w:rPr>
              <w:t>zabudowy</w:t>
            </w:r>
          </w:p>
        </w:tc>
        <w:tc>
          <w:tcPr>
            <w:tcW w:w="3021" w:type="dxa"/>
          </w:tcPr>
          <w:p w14:paraId="737EE56C" w14:textId="5C1423F8" w:rsidR="00DE49B8" w:rsidRDefault="00AB4D19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1926,06m2</w:t>
            </w:r>
          </w:p>
        </w:tc>
        <w:tc>
          <w:tcPr>
            <w:tcW w:w="3021" w:type="dxa"/>
          </w:tcPr>
          <w:p w14:paraId="66345EA3" w14:textId="77777777" w:rsidR="00DE49B8" w:rsidRDefault="00DE49B8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49B8" w14:paraId="2F482AA1" w14:textId="77777777" w:rsidTr="00DE49B8">
        <w:tc>
          <w:tcPr>
            <w:tcW w:w="3020" w:type="dxa"/>
          </w:tcPr>
          <w:p w14:paraId="0D1FE74F" w14:textId="47556D6B" w:rsidR="00DE49B8" w:rsidRDefault="00DE49B8" w:rsidP="004418CA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Powierzchnia </w:t>
            </w:r>
            <w:r w:rsidR="00AB4D19">
              <w:rPr>
                <w:rFonts w:asciiTheme="minorHAnsi" w:hAnsiTheme="minorHAnsi" w:cstheme="minorHAnsi"/>
                <w:sz w:val="22"/>
                <w:szCs w:val="22"/>
              </w:rPr>
              <w:t>całkowita</w:t>
            </w:r>
          </w:p>
        </w:tc>
        <w:tc>
          <w:tcPr>
            <w:tcW w:w="3021" w:type="dxa"/>
          </w:tcPr>
          <w:p w14:paraId="1BF982D1" w14:textId="67F82C22" w:rsidR="00DE49B8" w:rsidRDefault="00AB4D19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22021,91m2</w:t>
            </w:r>
          </w:p>
        </w:tc>
        <w:tc>
          <w:tcPr>
            <w:tcW w:w="3021" w:type="dxa"/>
          </w:tcPr>
          <w:p w14:paraId="4E1C507A" w14:textId="77777777" w:rsidR="00DE49B8" w:rsidRDefault="00DE49B8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49B8" w14:paraId="4F3DD971" w14:textId="77777777" w:rsidTr="00DE49B8">
        <w:tc>
          <w:tcPr>
            <w:tcW w:w="3020" w:type="dxa"/>
          </w:tcPr>
          <w:p w14:paraId="1CFE4356" w14:textId="015AE608" w:rsidR="00DE49B8" w:rsidRDefault="00AB4D19" w:rsidP="004418CA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Powierzchnia u</w:t>
            </w:r>
            <w:r w:rsidR="00CA533A">
              <w:rPr>
                <w:rFonts w:asciiTheme="minorHAnsi" w:hAnsiTheme="minorHAnsi" w:cstheme="minorHAnsi"/>
                <w:sz w:val="22"/>
                <w:szCs w:val="22"/>
              </w:rPr>
              <w:t>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ytkowa usług</w:t>
            </w:r>
            <w:r w:rsidR="00CA533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</w:t>
            </w:r>
          </w:p>
        </w:tc>
        <w:tc>
          <w:tcPr>
            <w:tcW w:w="3021" w:type="dxa"/>
          </w:tcPr>
          <w:p w14:paraId="6169F68F" w14:textId="0B2F9AD4" w:rsidR="00DE49B8" w:rsidRDefault="00AB4D19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5877,71m2</w:t>
            </w:r>
          </w:p>
        </w:tc>
        <w:tc>
          <w:tcPr>
            <w:tcW w:w="3021" w:type="dxa"/>
          </w:tcPr>
          <w:p w14:paraId="3924AE42" w14:textId="77777777" w:rsidR="00DE49B8" w:rsidRDefault="00DE49B8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D19" w14:paraId="6249AF1C" w14:textId="77777777" w:rsidTr="00DE49B8">
        <w:tc>
          <w:tcPr>
            <w:tcW w:w="3020" w:type="dxa"/>
          </w:tcPr>
          <w:p w14:paraId="3530E4EB" w14:textId="7C09E1D0" w:rsidR="00AB4D19" w:rsidRDefault="00AB4D19" w:rsidP="004418CA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Powierzchnia użytkowa pomocnicza</w:t>
            </w:r>
          </w:p>
        </w:tc>
        <w:tc>
          <w:tcPr>
            <w:tcW w:w="3021" w:type="dxa"/>
          </w:tcPr>
          <w:p w14:paraId="2FCAD9AC" w14:textId="7FEA9D6B" w:rsidR="00AB4D19" w:rsidRDefault="00AB4D19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1837,53m3</w:t>
            </w:r>
          </w:p>
        </w:tc>
        <w:tc>
          <w:tcPr>
            <w:tcW w:w="3021" w:type="dxa"/>
          </w:tcPr>
          <w:p w14:paraId="140D6E35" w14:textId="77777777" w:rsidR="00AB4D19" w:rsidRDefault="00AB4D19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D19" w14:paraId="670D7B4C" w14:textId="77777777" w:rsidTr="00DE49B8">
        <w:tc>
          <w:tcPr>
            <w:tcW w:w="3020" w:type="dxa"/>
          </w:tcPr>
          <w:p w14:paraId="7E5252FE" w14:textId="358EEC7F" w:rsidR="00AB4D19" w:rsidRDefault="00C2613B" w:rsidP="004418CA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Kubatura budynku( cz. Naziemna)</w:t>
            </w:r>
          </w:p>
        </w:tc>
        <w:tc>
          <w:tcPr>
            <w:tcW w:w="3021" w:type="dxa"/>
          </w:tcPr>
          <w:p w14:paraId="3746D48F" w14:textId="5971F560" w:rsidR="00AB4D19" w:rsidRDefault="00C2613B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21049,91m3</w:t>
            </w:r>
          </w:p>
        </w:tc>
        <w:tc>
          <w:tcPr>
            <w:tcW w:w="3021" w:type="dxa"/>
          </w:tcPr>
          <w:p w14:paraId="33553636" w14:textId="77777777" w:rsidR="00AB4D19" w:rsidRDefault="00AB4D19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13B" w14:paraId="772CEB5C" w14:textId="77777777" w:rsidTr="00DE49B8">
        <w:tc>
          <w:tcPr>
            <w:tcW w:w="3020" w:type="dxa"/>
          </w:tcPr>
          <w:p w14:paraId="055FAE47" w14:textId="34674897" w:rsidR="00C2613B" w:rsidRDefault="00C2613B" w:rsidP="004418CA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Kubatura budynku( cz. podziemna)</w:t>
            </w:r>
          </w:p>
        </w:tc>
        <w:tc>
          <w:tcPr>
            <w:tcW w:w="3021" w:type="dxa"/>
          </w:tcPr>
          <w:p w14:paraId="42AD912A" w14:textId="03DF4B6E" w:rsidR="00C2613B" w:rsidRDefault="00C2613B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71704,35m3</w:t>
            </w:r>
          </w:p>
        </w:tc>
        <w:tc>
          <w:tcPr>
            <w:tcW w:w="3021" w:type="dxa"/>
          </w:tcPr>
          <w:p w14:paraId="17A6DB04" w14:textId="77777777" w:rsidR="00C2613B" w:rsidRDefault="00C2613B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13B" w14:paraId="62005358" w14:textId="77777777" w:rsidTr="00DE49B8">
        <w:tc>
          <w:tcPr>
            <w:tcW w:w="3020" w:type="dxa"/>
          </w:tcPr>
          <w:p w14:paraId="12C446A1" w14:textId="3C7D7192" w:rsidR="00C2613B" w:rsidRDefault="00C2613B" w:rsidP="004418CA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Wysokość budynku </w:t>
            </w:r>
          </w:p>
        </w:tc>
        <w:tc>
          <w:tcPr>
            <w:tcW w:w="3021" w:type="dxa"/>
          </w:tcPr>
          <w:p w14:paraId="0ED64F4E" w14:textId="01E646BC" w:rsidR="00C2613B" w:rsidRDefault="00C2613B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11,99 ( budynek niski-N)</w:t>
            </w:r>
          </w:p>
        </w:tc>
        <w:tc>
          <w:tcPr>
            <w:tcW w:w="3021" w:type="dxa"/>
          </w:tcPr>
          <w:p w14:paraId="4EAD1B62" w14:textId="77777777" w:rsidR="00C2613B" w:rsidRDefault="00C2613B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0A8EA0" w14:textId="77777777" w:rsidR="00DE49B8" w:rsidRPr="00DE49B8" w:rsidRDefault="00DE49B8" w:rsidP="00DE49B8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547CAD" w14:textId="0E9BB6EE" w:rsidR="00DE49B8" w:rsidRDefault="00DE49B8" w:rsidP="00DE49B8">
      <w:pPr>
        <w:pStyle w:val="Akapitzlist"/>
        <w:numPr>
          <w:ilvl w:val="0"/>
          <w:numId w:val="2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Budynek Willa Bzów</w:t>
      </w:r>
      <w:r w:rsidR="00C2613B">
        <w:rPr>
          <w:rFonts w:asciiTheme="minorHAnsi" w:hAnsiTheme="minorHAnsi" w:cstheme="minorHAnsi"/>
          <w:sz w:val="22"/>
          <w:szCs w:val="22"/>
        </w:rPr>
        <w:t>:</w:t>
      </w:r>
    </w:p>
    <w:p w14:paraId="7DD1EFEC" w14:textId="1FD84F8F" w:rsidR="00DE49B8" w:rsidRDefault="00DE49B8" w:rsidP="00DE49B8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dot. nieruchomości: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E49B8" w14:paraId="2A2900F0" w14:textId="77777777" w:rsidTr="00DE49B8">
        <w:tc>
          <w:tcPr>
            <w:tcW w:w="3020" w:type="dxa"/>
          </w:tcPr>
          <w:p w14:paraId="08CBC9D9" w14:textId="75E2F4DF" w:rsidR="00DE49B8" w:rsidRDefault="00AB4D19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3021" w:type="dxa"/>
          </w:tcPr>
          <w:p w14:paraId="467AD872" w14:textId="77777777" w:rsidR="00DE49B8" w:rsidRDefault="00AB4D19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Paderewskiego 94</w:t>
            </w:r>
          </w:p>
          <w:p w14:paraId="0D0B445B" w14:textId="787B3088" w:rsidR="00AB4D19" w:rsidRDefault="00AB4D19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05-070 Sulejówek</w:t>
            </w:r>
          </w:p>
        </w:tc>
        <w:tc>
          <w:tcPr>
            <w:tcW w:w="3021" w:type="dxa"/>
          </w:tcPr>
          <w:p w14:paraId="044A1C36" w14:textId="77777777" w:rsidR="00DE49B8" w:rsidRDefault="00DE49B8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49B8" w14:paraId="4AC41BA2" w14:textId="77777777" w:rsidTr="00DE49B8">
        <w:tc>
          <w:tcPr>
            <w:tcW w:w="3020" w:type="dxa"/>
          </w:tcPr>
          <w:p w14:paraId="0215C868" w14:textId="557AA85F" w:rsidR="00DE49B8" w:rsidRDefault="00AB4D19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Ilość pięter </w:t>
            </w:r>
          </w:p>
        </w:tc>
        <w:tc>
          <w:tcPr>
            <w:tcW w:w="3021" w:type="dxa"/>
          </w:tcPr>
          <w:p w14:paraId="18B5DE1E" w14:textId="190FE20D" w:rsidR="00DE49B8" w:rsidRDefault="00AB4D19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piętra ( piwnica, parter, 1p, poddasze nieużytkowe)</w:t>
            </w:r>
          </w:p>
        </w:tc>
        <w:tc>
          <w:tcPr>
            <w:tcW w:w="3021" w:type="dxa"/>
          </w:tcPr>
          <w:p w14:paraId="1416D3B2" w14:textId="77777777" w:rsidR="00DE49B8" w:rsidRDefault="00DE49B8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49B8" w14:paraId="3D708190" w14:textId="77777777" w:rsidTr="00DE49B8">
        <w:tc>
          <w:tcPr>
            <w:tcW w:w="3020" w:type="dxa"/>
          </w:tcPr>
          <w:p w14:paraId="6064EE61" w14:textId="6DA698BE" w:rsidR="00DE49B8" w:rsidRDefault="00AB4D19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Powierzchnia </w:t>
            </w:r>
            <w:r w:rsidR="00C2613B">
              <w:rPr>
                <w:rFonts w:asciiTheme="minorHAnsi" w:hAnsiTheme="minorHAnsi" w:cstheme="minorHAnsi"/>
                <w:sz w:val="22"/>
                <w:szCs w:val="22"/>
              </w:rPr>
              <w:t>wewnętrzna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2613B">
              <w:rPr>
                <w:rFonts w:asciiTheme="minorHAnsi" w:hAnsiTheme="minorHAnsi" w:cstheme="minorHAnsi"/>
                <w:sz w:val="22"/>
                <w:szCs w:val="22"/>
              </w:rPr>
              <w:t>użytkowa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021" w:type="dxa"/>
          </w:tcPr>
          <w:p w14:paraId="1B19DD33" w14:textId="13ED403A" w:rsidR="00DE49B8" w:rsidRDefault="00AB4D19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350,00m2</w:t>
            </w:r>
          </w:p>
        </w:tc>
        <w:tc>
          <w:tcPr>
            <w:tcW w:w="3021" w:type="dxa"/>
          </w:tcPr>
          <w:p w14:paraId="4A47BED3" w14:textId="77777777" w:rsidR="00DE49B8" w:rsidRDefault="00DE49B8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49B8" w14:paraId="7A92C3B1" w14:textId="77777777" w:rsidTr="00DE49B8">
        <w:tc>
          <w:tcPr>
            <w:tcW w:w="3020" w:type="dxa"/>
          </w:tcPr>
          <w:p w14:paraId="20275425" w14:textId="59B1ADA2" w:rsidR="00DE49B8" w:rsidRDefault="00AB4D19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powierzchnia zabudowy </w:t>
            </w:r>
          </w:p>
        </w:tc>
        <w:tc>
          <w:tcPr>
            <w:tcW w:w="3021" w:type="dxa"/>
          </w:tcPr>
          <w:p w14:paraId="1FD3D953" w14:textId="42D05D78" w:rsidR="00DE49B8" w:rsidRDefault="00AB4D19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187,00m2</w:t>
            </w:r>
          </w:p>
        </w:tc>
        <w:tc>
          <w:tcPr>
            <w:tcW w:w="3021" w:type="dxa"/>
          </w:tcPr>
          <w:p w14:paraId="1D44FC60" w14:textId="77777777" w:rsidR="00DE49B8" w:rsidRDefault="00DE49B8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D19" w14:paraId="3CCBCEF3" w14:textId="77777777" w:rsidTr="00DE49B8">
        <w:tc>
          <w:tcPr>
            <w:tcW w:w="3020" w:type="dxa"/>
          </w:tcPr>
          <w:p w14:paraId="3BA8CEF5" w14:textId="2A51AF51" w:rsidR="00AB4D19" w:rsidRDefault="00AB4D19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Wysokość budynku</w:t>
            </w:r>
          </w:p>
        </w:tc>
        <w:tc>
          <w:tcPr>
            <w:tcW w:w="3021" w:type="dxa"/>
          </w:tcPr>
          <w:p w14:paraId="561863C5" w14:textId="08230670" w:rsidR="00AB4D19" w:rsidRDefault="00AB4D19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kalenicy 10,75m</w:t>
            </w:r>
          </w:p>
        </w:tc>
        <w:tc>
          <w:tcPr>
            <w:tcW w:w="3021" w:type="dxa"/>
          </w:tcPr>
          <w:p w14:paraId="00B86372" w14:textId="77777777" w:rsidR="00AB4D19" w:rsidRDefault="00AB4D19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D19" w14:paraId="67EBE0B4" w14:textId="77777777" w:rsidTr="00DE49B8">
        <w:tc>
          <w:tcPr>
            <w:tcW w:w="3020" w:type="dxa"/>
          </w:tcPr>
          <w:p w14:paraId="27C1F627" w14:textId="5A2CC918" w:rsidR="00AB4D19" w:rsidRDefault="00AB4D19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Wysokość budynku </w:t>
            </w:r>
          </w:p>
        </w:tc>
        <w:tc>
          <w:tcPr>
            <w:tcW w:w="3021" w:type="dxa"/>
          </w:tcPr>
          <w:p w14:paraId="570CEC31" w14:textId="7CC8126D" w:rsidR="00AB4D19" w:rsidRDefault="00AB4D19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11,99m ( budynek niski)</w:t>
            </w:r>
          </w:p>
        </w:tc>
        <w:tc>
          <w:tcPr>
            <w:tcW w:w="3021" w:type="dxa"/>
          </w:tcPr>
          <w:p w14:paraId="25CDEC38" w14:textId="77777777" w:rsidR="00AB4D19" w:rsidRDefault="00AB4D19" w:rsidP="00DE49B8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70DD6B" w14:textId="77777777" w:rsidR="00DE49B8" w:rsidRPr="00DE49B8" w:rsidRDefault="00DE49B8" w:rsidP="00DE49B8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1317A8" w14:textId="375D1A5C" w:rsidR="003F62B1" w:rsidRDefault="00014A69">
      <w:r>
        <w:rPr>
          <w:rFonts w:asciiTheme="minorHAnsi" w:hAnsiTheme="minorHAnsi" w:cstheme="minorHAnsi"/>
          <w:sz w:val="22"/>
          <w:szCs w:val="22"/>
        </w:rPr>
        <w:t xml:space="preserve">Wymagane plany nieruchomości oraz protokoły przeprowadzanych </w:t>
      </w:r>
      <w:r w:rsidR="007E3146">
        <w:rPr>
          <w:rFonts w:asciiTheme="minorHAnsi" w:hAnsiTheme="minorHAnsi" w:cstheme="minorHAnsi"/>
          <w:sz w:val="22"/>
          <w:szCs w:val="22"/>
        </w:rPr>
        <w:t xml:space="preserve">w nieruchomościach przeglądów zostaną </w:t>
      </w:r>
      <w:r w:rsidR="00800568">
        <w:rPr>
          <w:rFonts w:asciiTheme="minorHAnsi" w:hAnsiTheme="minorHAnsi" w:cstheme="minorHAnsi"/>
          <w:sz w:val="22"/>
          <w:szCs w:val="22"/>
        </w:rPr>
        <w:t>udostępnione</w:t>
      </w:r>
      <w:r w:rsidR="007E3146">
        <w:rPr>
          <w:rFonts w:asciiTheme="minorHAnsi" w:hAnsiTheme="minorHAnsi" w:cstheme="minorHAnsi"/>
          <w:sz w:val="22"/>
          <w:szCs w:val="22"/>
        </w:rPr>
        <w:t xml:space="preserve"> </w:t>
      </w:r>
      <w:r w:rsidR="00800568">
        <w:rPr>
          <w:rFonts w:asciiTheme="minorHAnsi" w:hAnsiTheme="minorHAnsi" w:cstheme="minorHAnsi"/>
          <w:sz w:val="22"/>
          <w:szCs w:val="22"/>
        </w:rPr>
        <w:t xml:space="preserve">wykonawcy zlecenia </w:t>
      </w:r>
      <w:r w:rsidR="007E3146">
        <w:rPr>
          <w:rFonts w:asciiTheme="minorHAnsi" w:hAnsiTheme="minorHAnsi" w:cstheme="minorHAnsi"/>
          <w:sz w:val="22"/>
          <w:szCs w:val="22"/>
        </w:rPr>
        <w:t xml:space="preserve">do wglądu </w:t>
      </w:r>
      <w:r w:rsidR="00800568">
        <w:rPr>
          <w:rFonts w:asciiTheme="minorHAnsi" w:hAnsiTheme="minorHAnsi" w:cstheme="minorHAnsi"/>
          <w:sz w:val="22"/>
          <w:szCs w:val="22"/>
        </w:rPr>
        <w:t xml:space="preserve">po podpisaniu umowy. </w:t>
      </w:r>
    </w:p>
    <w:sectPr w:rsidR="003F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1F935" w14:textId="77777777" w:rsidR="000518E1" w:rsidRDefault="000518E1" w:rsidP="00014A69">
      <w:r>
        <w:separator/>
      </w:r>
    </w:p>
  </w:endnote>
  <w:endnote w:type="continuationSeparator" w:id="0">
    <w:p w14:paraId="40F1CB80" w14:textId="77777777" w:rsidR="000518E1" w:rsidRDefault="000518E1" w:rsidP="0001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F41AA" w14:textId="77777777" w:rsidR="000518E1" w:rsidRDefault="000518E1" w:rsidP="00014A69">
      <w:r>
        <w:separator/>
      </w:r>
    </w:p>
  </w:footnote>
  <w:footnote w:type="continuationSeparator" w:id="0">
    <w:p w14:paraId="3361C087" w14:textId="77777777" w:rsidR="000518E1" w:rsidRDefault="000518E1" w:rsidP="00014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E1ACA"/>
    <w:multiLevelType w:val="hybridMultilevel"/>
    <w:tmpl w:val="5342A602"/>
    <w:lvl w:ilvl="0" w:tplc="6CD0D2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A63A4"/>
    <w:multiLevelType w:val="hybridMultilevel"/>
    <w:tmpl w:val="3B686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D8FCB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4058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3023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B8"/>
    <w:rsid w:val="00014A69"/>
    <w:rsid w:val="000518E1"/>
    <w:rsid w:val="0021714D"/>
    <w:rsid w:val="004418CA"/>
    <w:rsid w:val="005A4566"/>
    <w:rsid w:val="007E3146"/>
    <w:rsid w:val="00800568"/>
    <w:rsid w:val="00803AF5"/>
    <w:rsid w:val="00AB4D19"/>
    <w:rsid w:val="00BE31BC"/>
    <w:rsid w:val="00C2613B"/>
    <w:rsid w:val="00C65F06"/>
    <w:rsid w:val="00C74746"/>
    <w:rsid w:val="00CA533A"/>
    <w:rsid w:val="00D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790098"/>
  <w15:chartTrackingRefBased/>
  <w15:docId w15:val="{DD114173-1B12-479C-B655-6F5584E7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9B8"/>
    <w:pPr>
      <w:ind w:left="720"/>
      <w:contextualSpacing/>
    </w:pPr>
  </w:style>
  <w:style w:type="table" w:styleId="Tabela-Siatka">
    <w:name w:val="Table Grid"/>
    <w:basedOn w:val="Standardowy"/>
    <w:uiPriority w:val="39"/>
    <w:rsid w:val="00DE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A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A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A69"/>
    <w:rPr>
      <w:vertAlign w:val="superscript"/>
    </w:rPr>
  </w:style>
  <w:style w:type="paragraph" w:styleId="Poprawka">
    <w:name w:val="Revision"/>
    <w:hidden/>
    <w:uiPriority w:val="99"/>
    <w:semiHidden/>
    <w:rsid w:val="0021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6713e2-0fd8-488e-b64e-cf4a67163fb1">
      <Terms xmlns="http://schemas.microsoft.com/office/infopath/2007/PartnerControls"/>
    </lcf76f155ced4ddcb4097134ff3c332f>
    <TaxCatchAll xmlns="1fb120e8-6e6c-41c4-bca7-a42c4427dba0" xsi:nil="true"/>
  </documentManagement>
</p:properties>
</file>

<file path=customXml/itemProps1.xml><?xml version="1.0" encoding="utf-8"?>
<ds:datastoreItem xmlns:ds="http://schemas.openxmlformats.org/officeDocument/2006/customXml" ds:itemID="{031E3A8B-112D-4FF3-9EF2-EBA6F1D150E0}"/>
</file>

<file path=customXml/itemProps2.xml><?xml version="1.0" encoding="utf-8"?>
<ds:datastoreItem xmlns:ds="http://schemas.openxmlformats.org/officeDocument/2006/customXml" ds:itemID="{BBF30E03-FE17-40EC-BAF8-576E328A28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6AD8A-6EC1-4666-8F93-ECA2937A4B23}">
  <ds:schemaRefs>
    <ds:schemaRef ds:uri="http://schemas.microsoft.com/office/2006/metadata/properties"/>
    <ds:schemaRef ds:uri="http://schemas.microsoft.com/office/infopath/2007/PartnerControls"/>
    <ds:schemaRef ds:uri="9f33a467-9a43-4b03-8a91-265bb751e1e6"/>
    <ds:schemaRef ds:uri="a230cc67-d7af-49d7-9b5a-65a882519a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Korek</dc:creator>
  <cp:keywords/>
  <dc:description/>
  <cp:lastModifiedBy>Anna Dębska</cp:lastModifiedBy>
  <cp:revision>3</cp:revision>
  <dcterms:created xsi:type="dcterms:W3CDTF">2022-11-25T12:39:00Z</dcterms:created>
  <dcterms:modified xsi:type="dcterms:W3CDTF">2022-11-25T12:45:00Z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0x010100665DA2C294325B4EA2794CB4DE11538B</vt:lpwstr>
  </property>
  <property fmtid="{D5CDD505-2E9C-101B-9397-08002B2CF9AE}" pid="3" name="MediaServiceImageTags">
    <vt:lpwstr/>
  </property>
</Properties>
</file>