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421E00E8" w14:textId="77777777" w:rsidR="00F30690" w:rsidRDefault="00F30690" w:rsidP="00F30690">
      <w:pPr>
        <w:spacing w:line="360" w:lineRule="auto"/>
        <w:contextualSpacing/>
        <w:rPr>
          <w:b/>
          <w:szCs w:val="28"/>
        </w:rPr>
      </w:pPr>
    </w:p>
    <w:p w14:paraId="3C6AA48B" w14:textId="77777777" w:rsidR="00E11AC2" w:rsidRPr="00C85D1B" w:rsidRDefault="00E11AC2" w:rsidP="00E11AC2">
      <w:pPr>
        <w:pStyle w:val="Nagwek1"/>
        <w:tabs>
          <w:tab w:val="left" w:pos="0"/>
        </w:tabs>
        <w:jc w:val="both"/>
        <w:rPr>
          <w:sz w:val="24"/>
        </w:rPr>
      </w:pPr>
    </w:p>
    <w:p w14:paraId="466C78E2" w14:textId="77777777" w:rsidR="00B336C5" w:rsidRDefault="00B336C5" w:rsidP="00B336C5">
      <w:pPr>
        <w:ind w:left="2" w:firstLine="1"/>
        <w:rPr>
          <w:b/>
          <w:bCs/>
        </w:rPr>
      </w:pPr>
      <w:r>
        <w:rPr>
          <w:b/>
          <w:bCs/>
        </w:rPr>
        <w:t xml:space="preserve">„Kompleksowe usługi serwisowe ogumienia samochodów i ładowarek” </w:t>
      </w:r>
    </w:p>
    <w:p w14:paraId="045BB170" w14:textId="38555355" w:rsidR="00E35D6B" w:rsidRDefault="00E35D6B" w:rsidP="00E35D6B">
      <w:pPr>
        <w:pStyle w:val="Nagwek3"/>
        <w:rPr>
          <w:sz w:val="27"/>
          <w:szCs w:val="27"/>
        </w:rPr>
      </w:pPr>
    </w:p>
    <w:p w14:paraId="1C3D70E3" w14:textId="77777777" w:rsidR="00E35D6B" w:rsidRPr="00B55582" w:rsidRDefault="00E35D6B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</w:t>
      </w:r>
      <w:r w:rsidRPr="003F566D">
        <w:lastRenderedPageBreak/>
        <w:t>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8E4962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36C5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11AC2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1AC2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11AC2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11AC2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11AC2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2024-12-06T11:36:00Z</dcterms:created>
  <dcterms:modified xsi:type="dcterms:W3CDTF">2024-12-06T11:36:00Z</dcterms:modified>
</cp:coreProperties>
</file>