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7A" w:rsidRPr="001942CF" w:rsidRDefault="008E197A" w:rsidP="008E197A">
      <w:pPr>
        <w:rPr>
          <w:rFonts w:cs="Arial"/>
          <w:sz w:val="20"/>
          <w:szCs w:val="20"/>
        </w:rPr>
      </w:pPr>
    </w:p>
    <w:p w:rsidR="008E197A" w:rsidRDefault="008E197A" w:rsidP="008E197A">
      <w:pPr>
        <w:jc w:val="right"/>
        <w:rPr>
          <w:rFonts w:cs="Arial"/>
          <w:i/>
          <w:sz w:val="20"/>
          <w:szCs w:val="20"/>
        </w:rPr>
      </w:pPr>
      <w:r w:rsidRPr="00C75A70">
        <w:rPr>
          <w:rFonts w:cs="Arial"/>
          <w:i/>
          <w:sz w:val="20"/>
          <w:szCs w:val="20"/>
        </w:rPr>
        <w:t xml:space="preserve">Załącznik nr </w:t>
      </w:r>
      <w:r>
        <w:rPr>
          <w:rFonts w:cs="Arial"/>
          <w:i/>
          <w:sz w:val="20"/>
          <w:szCs w:val="20"/>
        </w:rPr>
        <w:t>7</w:t>
      </w:r>
      <w:r w:rsidR="002604B5">
        <w:rPr>
          <w:rFonts w:cs="Arial"/>
          <w:i/>
          <w:sz w:val="20"/>
          <w:szCs w:val="20"/>
        </w:rPr>
        <w:t xml:space="preserve"> do S</w:t>
      </w:r>
      <w:r w:rsidRPr="00C75A70">
        <w:rPr>
          <w:rFonts w:cs="Arial"/>
          <w:i/>
          <w:sz w:val="20"/>
          <w:szCs w:val="20"/>
        </w:rPr>
        <w:t>WZ</w:t>
      </w:r>
    </w:p>
    <w:p w:rsidR="00FA0736" w:rsidRPr="00C75A70" w:rsidRDefault="00FA0736" w:rsidP="008E197A">
      <w:pPr>
        <w:jc w:val="right"/>
        <w:rPr>
          <w:rFonts w:cs="Arial"/>
          <w:i/>
          <w:sz w:val="20"/>
          <w:szCs w:val="20"/>
        </w:rPr>
      </w:pP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</w:p>
    <w:p w:rsidR="001367CE" w:rsidRDefault="001367CE" w:rsidP="008E197A">
      <w:pPr>
        <w:jc w:val="center"/>
        <w:rPr>
          <w:rFonts w:cs="Arial"/>
          <w:b/>
          <w:sz w:val="20"/>
          <w:szCs w:val="20"/>
        </w:rPr>
      </w:pPr>
    </w:p>
    <w:p w:rsidR="008E197A" w:rsidRDefault="002604B5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PROJEKTOWANE POSTANOWIENIA</w:t>
      </w:r>
      <w:r w:rsidR="008E197A" w:rsidRPr="001942CF">
        <w:rPr>
          <w:rFonts w:cs="Arial"/>
          <w:b/>
          <w:sz w:val="20"/>
          <w:szCs w:val="20"/>
        </w:rPr>
        <w:t xml:space="preserve"> UMOWY</w:t>
      </w:r>
    </w:p>
    <w:p w:rsidR="001367CE" w:rsidRDefault="001367CE" w:rsidP="008E197A">
      <w:pPr>
        <w:jc w:val="center"/>
        <w:rPr>
          <w:rFonts w:cs="Arial"/>
          <w:b/>
          <w:sz w:val="20"/>
          <w:szCs w:val="20"/>
        </w:rPr>
      </w:pPr>
    </w:p>
    <w:p w:rsidR="008E197A" w:rsidRPr="001942CF" w:rsidRDefault="008E197A" w:rsidP="008E197A">
      <w:pPr>
        <w:jc w:val="center"/>
        <w:rPr>
          <w:rFonts w:cs="Arial"/>
          <w:b/>
          <w:sz w:val="20"/>
          <w:szCs w:val="20"/>
        </w:rPr>
      </w:pPr>
      <w:r w:rsidRPr="001942CF">
        <w:rPr>
          <w:rFonts w:cs="Arial"/>
          <w:b/>
          <w:sz w:val="20"/>
          <w:szCs w:val="20"/>
        </w:rPr>
        <w:t>§ 1.</w:t>
      </w:r>
    </w:p>
    <w:p w:rsidR="008E197A" w:rsidRPr="001942CF" w:rsidRDefault="008E197A" w:rsidP="008E197A">
      <w:pPr>
        <w:jc w:val="center"/>
        <w:rPr>
          <w:rFonts w:cs="Arial"/>
          <w:b/>
          <w:sz w:val="20"/>
          <w:szCs w:val="20"/>
        </w:rPr>
      </w:pPr>
      <w:r w:rsidRPr="001942CF">
        <w:rPr>
          <w:rFonts w:cs="Arial"/>
          <w:b/>
          <w:sz w:val="20"/>
          <w:szCs w:val="20"/>
        </w:rPr>
        <w:t>PRZEDMIOT UMOWY</w:t>
      </w:r>
    </w:p>
    <w:p w:rsidR="008E197A" w:rsidRPr="004F4603" w:rsidRDefault="002604B5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i/>
          <w:sz w:val="20"/>
          <w:szCs w:val="20"/>
        </w:rPr>
      </w:pPr>
      <w:r w:rsidRPr="00514181">
        <w:rPr>
          <w:rFonts w:cs="Arial"/>
          <w:sz w:val="20"/>
          <w:szCs w:val="20"/>
        </w:rPr>
        <w:t xml:space="preserve">W wyniku dokonanego wyboru oferty w postępowaniu przeprowadzonym w trybie </w:t>
      </w:r>
      <w:r>
        <w:rPr>
          <w:rFonts w:cs="Arial"/>
          <w:sz w:val="20"/>
          <w:szCs w:val="20"/>
        </w:rPr>
        <w:t>podstawowym na podstawie art. 275 pkt 1</w:t>
      </w:r>
      <w:r w:rsidRPr="0051418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ustawy</w:t>
      </w:r>
      <w:r w:rsidRPr="00514181">
        <w:rPr>
          <w:rFonts w:cs="Arial"/>
          <w:sz w:val="20"/>
          <w:szCs w:val="20"/>
        </w:rPr>
        <w:t xml:space="preserve"> z dnia </w:t>
      </w:r>
      <w:r>
        <w:rPr>
          <w:rFonts w:cs="Arial"/>
          <w:sz w:val="20"/>
          <w:szCs w:val="20"/>
        </w:rPr>
        <w:t xml:space="preserve">11 września </w:t>
      </w:r>
      <w:r w:rsidRPr="00514181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19</w:t>
      </w:r>
      <w:r w:rsidRPr="00514181">
        <w:rPr>
          <w:rFonts w:cs="Arial"/>
          <w:sz w:val="20"/>
          <w:szCs w:val="20"/>
        </w:rPr>
        <w:t xml:space="preserve"> r. Prawo zamówień publicznych </w:t>
      </w:r>
      <w:r>
        <w:rPr>
          <w:rFonts w:cs="Arial"/>
          <w:sz w:val="20"/>
          <w:szCs w:val="20"/>
        </w:rPr>
        <w:br/>
      </w:r>
      <w:r w:rsidRPr="00514181">
        <w:rPr>
          <w:rFonts w:cs="Arial"/>
          <w:sz w:val="20"/>
          <w:szCs w:val="20"/>
        </w:rPr>
        <w:t xml:space="preserve">(Dz. U.  z 2019 r., poz. </w:t>
      </w:r>
      <w:r>
        <w:rPr>
          <w:rFonts w:cs="Arial"/>
          <w:sz w:val="20"/>
          <w:szCs w:val="20"/>
        </w:rPr>
        <w:t>2019</w:t>
      </w:r>
      <w:r w:rsidRPr="00514181">
        <w:rPr>
          <w:rFonts w:cs="Arial"/>
          <w:sz w:val="20"/>
          <w:szCs w:val="20"/>
        </w:rPr>
        <w:t xml:space="preserve"> ze zm.) Zamawiający zleca, a Wykonawca przyjmuje do wykonania zadanie pn.:</w:t>
      </w:r>
      <w:r>
        <w:rPr>
          <w:rFonts w:cs="Arial"/>
          <w:sz w:val="20"/>
          <w:szCs w:val="20"/>
        </w:rPr>
        <w:t xml:space="preserve"> </w:t>
      </w:r>
      <w:r w:rsidR="008E197A" w:rsidRPr="008E197A">
        <w:rPr>
          <w:rFonts w:cs="Arial"/>
          <w:b/>
          <w:sz w:val="20"/>
          <w:szCs w:val="20"/>
        </w:rPr>
        <w:t>„</w:t>
      </w:r>
      <w:r w:rsidR="0015595D" w:rsidRPr="00916ABA">
        <w:rPr>
          <w:rStyle w:val="Pogrubienie"/>
          <w:color w:val="000000"/>
          <w:sz w:val="20"/>
          <w:szCs w:val="20"/>
          <w:shd w:val="clear" w:color="auto" w:fill="FFFFFF"/>
        </w:rPr>
        <w:t>Pełnienie nadzoru inwestorskiego nad realizacją robót budowlanych w ramach zadania pn.: Remont odcinka drogi gminnej nr 224005G wraz z mostem przez rzekę Wda w miejscowości Wojtal</w:t>
      </w:r>
      <w:r w:rsidR="008E197A" w:rsidRPr="00501551">
        <w:rPr>
          <w:rFonts w:cs="Arial"/>
          <w:b/>
          <w:sz w:val="20"/>
          <w:szCs w:val="20"/>
        </w:rPr>
        <w:t>”</w:t>
      </w:r>
      <w:r w:rsidR="008E197A">
        <w:rPr>
          <w:rFonts w:cs="Arial"/>
          <w:b/>
          <w:sz w:val="20"/>
          <w:szCs w:val="20"/>
        </w:rPr>
        <w:t>.</w:t>
      </w:r>
      <w:r w:rsidR="008E197A" w:rsidRPr="008E197A">
        <w:rPr>
          <w:rFonts w:cs="Arial"/>
          <w:b/>
          <w:sz w:val="20"/>
          <w:szCs w:val="20"/>
        </w:rPr>
        <w:t xml:space="preserve"> </w:t>
      </w:r>
    </w:p>
    <w:p w:rsidR="002604B5" w:rsidRPr="002604B5" w:rsidRDefault="0015595D" w:rsidP="002604B5">
      <w:pPr>
        <w:numPr>
          <w:ilvl w:val="0"/>
          <w:numId w:val="3"/>
        </w:numPr>
        <w:spacing w:line="276" w:lineRule="auto"/>
        <w:ind w:left="284" w:hanging="284"/>
        <w:contextualSpacing/>
        <w:jc w:val="both"/>
      </w:pPr>
      <w:r w:rsidRPr="00ED5D8E">
        <w:rPr>
          <w:color w:val="000000"/>
          <w:sz w:val="20"/>
          <w:szCs w:val="20"/>
        </w:rPr>
        <w:t>Zadanie jest realizowane w ramach Funduszu Dróg Samorządowych</w:t>
      </w:r>
      <w:r w:rsidR="002604B5" w:rsidRPr="002604B5">
        <w:rPr>
          <w:rFonts w:cs="Arial"/>
          <w:sz w:val="20"/>
          <w:szCs w:val="20"/>
        </w:rPr>
        <w:t>.</w:t>
      </w:r>
    </w:p>
    <w:p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Zamówienie obejmuje:</w:t>
      </w:r>
    </w:p>
    <w:p w:rsidR="008E197A" w:rsidRDefault="008E197A" w:rsidP="008E197A">
      <w:pPr>
        <w:pStyle w:val="Akapitzlist"/>
        <w:numPr>
          <w:ilvl w:val="0"/>
          <w:numId w:val="6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8E197A">
        <w:rPr>
          <w:rFonts w:ascii="Arial" w:hAnsi="Arial" w:cs="Arial"/>
          <w:sz w:val="20"/>
          <w:szCs w:val="20"/>
        </w:rPr>
        <w:t xml:space="preserve">pełnienie funkcji inspektora nadzoru branży </w:t>
      </w:r>
      <w:r w:rsidR="0015595D">
        <w:rPr>
          <w:rFonts w:ascii="Arial" w:hAnsi="Arial" w:cs="Arial"/>
          <w:sz w:val="20"/>
          <w:szCs w:val="20"/>
        </w:rPr>
        <w:t>mostowe</w:t>
      </w:r>
      <w:r>
        <w:rPr>
          <w:rFonts w:ascii="Arial" w:hAnsi="Arial" w:cs="Arial"/>
          <w:sz w:val="20"/>
          <w:szCs w:val="20"/>
        </w:rPr>
        <w:t>j</w:t>
      </w:r>
      <w:r w:rsidR="0015595D">
        <w:rPr>
          <w:rFonts w:ascii="Arial" w:hAnsi="Arial" w:cs="Arial"/>
          <w:sz w:val="20"/>
          <w:szCs w:val="20"/>
        </w:rPr>
        <w:t>,</w:t>
      </w:r>
    </w:p>
    <w:p w:rsidR="0015595D" w:rsidRPr="0015595D" w:rsidRDefault="0015595D" w:rsidP="0015595D">
      <w:pPr>
        <w:pStyle w:val="Akapitzlist"/>
        <w:numPr>
          <w:ilvl w:val="0"/>
          <w:numId w:val="6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8E197A">
        <w:rPr>
          <w:rFonts w:ascii="Arial" w:hAnsi="Arial" w:cs="Arial"/>
          <w:sz w:val="20"/>
          <w:szCs w:val="20"/>
        </w:rPr>
        <w:t xml:space="preserve">pełnienie funkcji inspektora nadzoru branży </w:t>
      </w:r>
      <w:r>
        <w:rPr>
          <w:rFonts w:ascii="Arial" w:hAnsi="Arial" w:cs="Arial"/>
          <w:sz w:val="20"/>
          <w:szCs w:val="20"/>
        </w:rPr>
        <w:t>drogowej.</w:t>
      </w:r>
    </w:p>
    <w:p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Obowiązki ogólne Wykonawcy:</w:t>
      </w:r>
    </w:p>
    <w:p w:rsidR="008E197A" w:rsidRDefault="008E197A" w:rsidP="008E197A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B7ACB">
        <w:rPr>
          <w:rFonts w:ascii="Arial" w:hAnsi="Arial" w:cs="Arial"/>
          <w:sz w:val="20"/>
          <w:szCs w:val="20"/>
        </w:rPr>
        <w:t xml:space="preserve">ełnienie nadzoru inwestorskiego nad robotami branży </w:t>
      </w:r>
      <w:r w:rsidR="00201A70">
        <w:rPr>
          <w:rFonts w:ascii="Arial" w:hAnsi="Arial" w:cs="Arial"/>
          <w:sz w:val="20"/>
          <w:szCs w:val="20"/>
        </w:rPr>
        <w:t>mostowej i drogowej</w:t>
      </w:r>
      <w:r w:rsidRPr="0025177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B7ACB">
        <w:rPr>
          <w:rFonts w:ascii="Arial" w:hAnsi="Arial" w:cs="Arial"/>
          <w:sz w:val="20"/>
          <w:szCs w:val="20"/>
        </w:rPr>
        <w:t>w pełnym zakresie obowiązków wynikających z ustawy z dnia 7 lipca 1994 r. Praw</w:t>
      </w:r>
      <w:r>
        <w:rPr>
          <w:rFonts w:ascii="Arial" w:hAnsi="Arial" w:cs="Arial"/>
          <w:sz w:val="20"/>
          <w:szCs w:val="20"/>
        </w:rPr>
        <w:t xml:space="preserve">o Budowlane </w:t>
      </w:r>
      <w:r w:rsidR="005015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(t. j. - Dz. U. z 20</w:t>
      </w:r>
      <w:r w:rsidR="00501551">
        <w:rPr>
          <w:rFonts w:ascii="Arial" w:hAnsi="Arial" w:cs="Arial"/>
          <w:sz w:val="20"/>
          <w:szCs w:val="20"/>
        </w:rPr>
        <w:t>20</w:t>
      </w:r>
      <w:r w:rsidRPr="009B7ACB">
        <w:rPr>
          <w:rFonts w:ascii="Arial" w:hAnsi="Arial" w:cs="Arial"/>
          <w:sz w:val="20"/>
          <w:szCs w:val="20"/>
        </w:rPr>
        <w:t>r. poz. 1</w:t>
      </w:r>
      <w:r w:rsidR="00501551">
        <w:rPr>
          <w:rFonts w:ascii="Arial" w:hAnsi="Arial" w:cs="Arial"/>
          <w:sz w:val="20"/>
          <w:szCs w:val="20"/>
        </w:rPr>
        <w:t>333</w:t>
      </w:r>
      <w:r>
        <w:rPr>
          <w:rFonts w:ascii="Arial" w:hAnsi="Arial" w:cs="Arial"/>
          <w:sz w:val="20"/>
          <w:szCs w:val="20"/>
        </w:rPr>
        <w:t xml:space="preserve"> ze zm.).</w:t>
      </w:r>
    </w:p>
    <w:p w:rsidR="008E197A" w:rsidRDefault="008E197A" w:rsidP="008E197A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9B7ACB">
        <w:rPr>
          <w:rFonts w:ascii="Arial" w:hAnsi="Arial" w:cs="Arial"/>
          <w:sz w:val="20"/>
          <w:szCs w:val="20"/>
        </w:rPr>
        <w:t xml:space="preserve">eprezentowanie inwestora na budowie przez sprawowanie kontroli zgodności jej realizacji </w:t>
      </w:r>
      <w:r>
        <w:rPr>
          <w:rFonts w:ascii="Arial" w:hAnsi="Arial" w:cs="Arial"/>
          <w:sz w:val="20"/>
          <w:szCs w:val="20"/>
        </w:rPr>
        <w:br/>
      </w:r>
      <w:r w:rsidRPr="009B7ACB">
        <w:rPr>
          <w:rFonts w:ascii="Arial" w:hAnsi="Arial" w:cs="Arial"/>
          <w:sz w:val="20"/>
          <w:szCs w:val="20"/>
        </w:rPr>
        <w:t xml:space="preserve">z dokumentacją </w:t>
      </w:r>
      <w:r w:rsidR="00201A70">
        <w:rPr>
          <w:rFonts w:ascii="Arial" w:hAnsi="Arial" w:cs="Arial"/>
          <w:sz w:val="20"/>
          <w:szCs w:val="20"/>
        </w:rPr>
        <w:t>prac remontowych</w:t>
      </w:r>
      <w:r w:rsidR="002604B5">
        <w:rPr>
          <w:rFonts w:ascii="Arial" w:hAnsi="Arial" w:cs="Arial"/>
          <w:sz w:val="20"/>
          <w:szCs w:val="20"/>
        </w:rPr>
        <w:t xml:space="preserve"> </w:t>
      </w:r>
      <w:r w:rsidRPr="009B7ACB">
        <w:rPr>
          <w:rFonts w:ascii="Arial" w:hAnsi="Arial" w:cs="Arial"/>
          <w:sz w:val="20"/>
          <w:szCs w:val="20"/>
        </w:rPr>
        <w:t xml:space="preserve">i </w:t>
      </w:r>
      <w:r w:rsidR="002604B5">
        <w:rPr>
          <w:rFonts w:ascii="Arial" w:hAnsi="Arial" w:cs="Arial"/>
          <w:sz w:val="20"/>
          <w:szCs w:val="20"/>
        </w:rPr>
        <w:t>zgłoszeniem robót budowlanych</w:t>
      </w:r>
      <w:r w:rsidRPr="009B7ACB">
        <w:rPr>
          <w:rFonts w:ascii="Arial" w:hAnsi="Arial" w:cs="Arial"/>
          <w:sz w:val="20"/>
          <w:szCs w:val="20"/>
        </w:rPr>
        <w:t xml:space="preserve">, przepisami oraz </w:t>
      </w:r>
      <w:r>
        <w:rPr>
          <w:rFonts w:ascii="Arial" w:hAnsi="Arial" w:cs="Arial"/>
          <w:sz w:val="20"/>
          <w:szCs w:val="20"/>
        </w:rPr>
        <w:t>zasadami wiedzy technicznej.</w:t>
      </w:r>
    </w:p>
    <w:p w:rsidR="002604B5" w:rsidRPr="002604B5" w:rsidRDefault="008E197A" w:rsidP="002604B5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B7ACB">
        <w:rPr>
          <w:rFonts w:ascii="Arial" w:hAnsi="Arial" w:cs="Arial"/>
          <w:sz w:val="20"/>
          <w:szCs w:val="20"/>
        </w:rPr>
        <w:t xml:space="preserve">apewnienie </w:t>
      </w:r>
      <w:r w:rsidR="003A7FB8">
        <w:rPr>
          <w:rFonts w:ascii="Arial" w:hAnsi="Arial" w:cs="Arial"/>
          <w:sz w:val="20"/>
          <w:szCs w:val="20"/>
        </w:rPr>
        <w:t>stałej</w:t>
      </w:r>
      <w:r w:rsidRPr="009B7ACB">
        <w:rPr>
          <w:rFonts w:ascii="Arial" w:hAnsi="Arial" w:cs="Arial"/>
          <w:sz w:val="20"/>
          <w:szCs w:val="20"/>
        </w:rPr>
        <w:t xml:space="preserve"> wymiany informacji z Zamawiającym oraz koordynację swojej działalności</w:t>
      </w:r>
      <w:r w:rsidR="00531FF9">
        <w:rPr>
          <w:rFonts w:ascii="Arial" w:hAnsi="Arial" w:cs="Arial"/>
          <w:sz w:val="20"/>
          <w:szCs w:val="20"/>
        </w:rPr>
        <w:t xml:space="preserve"> </w:t>
      </w:r>
      <w:r w:rsidRPr="009B7ACB">
        <w:rPr>
          <w:rFonts w:ascii="Arial" w:hAnsi="Arial" w:cs="Arial"/>
          <w:sz w:val="20"/>
          <w:szCs w:val="20"/>
        </w:rPr>
        <w:t>z wymaganiami Zamawiającego</w:t>
      </w:r>
      <w:r>
        <w:rPr>
          <w:rFonts w:ascii="Arial" w:hAnsi="Arial" w:cs="Arial"/>
          <w:sz w:val="20"/>
          <w:szCs w:val="20"/>
        </w:rPr>
        <w:t>.</w:t>
      </w:r>
      <w:r w:rsidRPr="009B7ACB">
        <w:rPr>
          <w:rFonts w:ascii="Arial" w:hAnsi="Arial" w:cs="Arial"/>
          <w:sz w:val="20"/>
          <w:szCs w:val="20"/>
        </w:rPr>
        <w:t xml:space="preserve"> </w:t>
      </w:r>
    </w:p>
    <w:p w:rsidR="00201A70" w:rsidRDefault="00201A70" w:rsidP="00201A70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Przygotowywanie i sporządzanie dokumentów, raportów, sprawozdań z realizacji zadania, zgodnie z wymaganiami Zamawiającego i zaleceniami instytucji finansujących przedmiotowe zadanie oraz wszelkich informacji na wniosek Zamawiającego związanych z prowadzonym remontem.</w:t>
      </w:r>
    </w:p>
    <w:p w:rsidR="00201A70" w:rsidRPr="00201A70" w:rsidRDefault="00201A70" w:rsidP="00201A70">
      <w:pPr>
        <w:pStyle w:val="Akapitzlist"/>
        <w:numPr>
          <w:ilvl w:val="0"/>
          <w:numId w:val="18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25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Pełnienie nadzoru inwestorskiego nad prowadzonymi robotami budowlanymi przez osoby wskazane w ofercie, tj. inspektora/inspektorów nadzoru robót mostowych i drogowych oraz zapewnienia ich obecności na terenie budowy co najmniej 2 razy w tygodniu oraz na każde wezwanie Zamawiającego (obecność należy potwierdzić ustnym sprawozdaniem i podpisem obecności w siedzibie Zamawiającego w godzinach urzędowania).</w:t>
      </w:r>
    </w:p>
    <w:p w:rsidR="002604B5" w:rsidRDefault="002604B5" w:rsidP="002604B5">
      <w:pPr>
        <w:pStyle w:val="Akapitzlist"/>
        <w:numPr>
          <w:ilvl w:val="0"/>
          <w:numId w:val="18"/>
        </w:num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Przekazywanie co</w:t>
      </w:r>
      <w:r w:rsidRPr="00CB5CA4">
        <w:rPr>
          <w:rFonts w:ascii="Arial" w:eastAsiaTheme="minorEastAsia" w:hAnsi="Arial" w:cs="Arial"/>
          <w:sz w:val="20"/>
          <w:szCs w:val="20"/>
        </w:rPr>
        <w:t xml:space="preserve">miesięcznego pisemnego raportu o postępie prac z realizacji inwestycji </w:t>
      </w:r>
      <w:r>
        <w:rPr>
          <w:rFonts w:ascii="Arial" w:eastAsiaTheme="minorEastAsia" w:hAnsi="Arial" w:cs="Arial"/>
          <w:sz w:val="20"/>
          <w:szCs w:val="20"/>
        </w:rPr>
        <w:br/>
      </w:r>
      <w:r w:rsidRPr="00CB5CA4">
        <w:rPr>
          <w:rFonts w:ascii="Arial" w:eastAsiaTheme="minorEastAsia" w:hAnsi="Arial" w:cs="Arial"/>
          <w:sz w:val="20"/>
          <w:szCs w:val="20"/>
        </w:rPr>
        <w:t>w terminie do 25 dnia każdego miesiąca.</w:t>
      </w:r>
    </w:p>
    <w:p w:rsidR="00201A70" w:rsidRPr="00201A70" w:rsidRDefault="00201A70" w:rsidP="00201A70">
      <w:pPr>
        <w:pStyle w:val="Akapitzlist"/>
        <w:numPr>
          <w:ilvl w:val="0"/>
          <w:numId w:val="18"/>
        </w:numPr>
        <w:ind w:hanging="360"/>
        <w:jc w:val="both"/>
        <w:rPr>
          <w:rFonts w:ascii="Arial" w:eastAsiaTheme="minorEastAsia" w:hAnsi="Arial" w:cs="Arial"/>
          <w:sz w:val="20"/>
          <w:szCs w:val="20"/>
        </w:rPr>
      </w:pPr>
      <w:r w:rsidRPr="00201A70">
        <w:rPr>
          <w:rFonts w:ascii="Arial" w:eastAsiaTheme="minorEastAsia" w:hAnsi="Arial" w:cs="Arial"/>
          <w:sz w:val="20"/>
          <w:szCs w:val="20"/>
        </w:rPr>
        <w:t>Dokonywanie sprawdzeń, dokonywanie korekt przedstawionych przez Wykonawcę robót kosztorysów na ewentualne roboty dodatkowe i uzupełniające. Sporządzanie zestawień tabelarycznych tych kosztorysów zgodnie z wymaganiami Zamawiającego</w:t>
      </w:r>
      <w:r>
        <w:rPr>
          <w:rFonts w:ascii="Arial" w:eastAsiaTheme="minorEastAsia" w:hAnsi="Arial" w:cs="Arial"/>
          <w:sz w:val="20"/>
          <w:szCs w:val="20"/>
        </w:rPr>
        <w:t>.</w:t>
      </w:r>
    </w:p>
    <w:p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 w:rsidRPr="009B7ACB">
        <w:rPr>
          <w:rFonts w:cs="Arial"/>
          <w:sz w:val="20"/>
          <w:szCs w:val="20"/>
        </w:rPr>
        <w:t xml:space="preserve">Obowiązki </w:t>
      </w:r>
      <w:r>
        <w:rPr>
          <w:rFonts w:cs="Arial"/>
          <w:sz w:val="20"/>
          <w:szCs w:val="20"/>
        </w:rPr>
        <w:t xml:space="preserve">Wykonawcy </w:t>
      </w:r>
      <w:r w:rsidRPr="009B7ACB">
        <w:rPr>
          <w:rFonts w:cs="Arial"/>
          <w:sz w:val="20"/>
          <w:szCs w:val="20"/>
        </w:rPr>
        <w:t>– Etap Budowy:</w:t>
      </w:r>
    </w:p>
    <w:p w:rsidR="00201A70" w:rsidRPr="00201A70" w:rsidRDefault="002604B5" w:rsidP="002604B5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U</w:t>
      </w:r>
      <w:r w:rsidR="008E197A" w:rsidRPr="00201A70">
        <w:rPr>
          <w:rFonts w:ascii="Arial" w:hAnsi="Arial" w:cs="Arial"/>
          <w:sz w:val="20"/>
          <w:szCs w:val="20"/>
        </w:rPr>
        <w:t>dział w przekazaniu placu budowy.</w:t>
      </w:r>
      <w:r w:rsidRPr="00201A70">
        <w:rPr>
          <w:rFonts w:ascii="Arial" w:hAnsi="Arial" w:cs="Arial"/>
          <w:sz w:val="20"/>
          <w:szCs w:val="20"/>
        </w:rPr>
        <w:t xml:space="preserve"> 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Zatwierdzanie materiałów, technologii budowlanych oraz jakości wykonania zgodnie </w:t>
      </w:r>
      <w:r>
        <w:rPr>
          <w:rFonts w:ascii="Arial" w:hAnsi="Arial" w:cs="Arial"/>
          <w:sz w:val="20"/>
          <w:szCs w:val="20"/>
        </w:rPr>
        <w:br/>
      </w:r>
      <w:r w:rsidRPr="00201A70">
        <w:rPr>
          <w:rFonts w:ascii="Arial" w:hAnsi="Arial" w:cs="Arial"/>
          <w:sz w:val="20"/>
          <w:szCs w:val="20"/>
        </w:rPr>
        <w:t>z warunkami umowy zawartej z wykonawcą robót i dokumentacją prac remontowych, w tym również z projektami wykonawczymi, specyfikacjami technicznymi wykonania i odbioru robót, dla wszystkich robót.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Sprawdzanie jakości wykonywanych robót i wbudowanych wyrobów budowlanych, </w:t>
      </w:r>
      <w:r w:rsidRPr="00201A70">
        <w:rPr>
          <w:rFonts w:ascii="Arial" w:hAnsi="Arial" w:cs="Arial"/>
          <w:sz w:val="20"/>
          <w:szCs w:val="20"/>
        </w:rPr>
        <w:br/>
        <w:t xml:space="preserve">a w szczególności zapobieganie zastosowaniu wyrobów budowlanych wadliwych </w:t>
      </w:r>
      <w:r w:rsidRPr="00201A70">
        <w:rPr>
          <w:rFonts w:ascii="Arial" w:hAnsi="Arial" w:cs="Arial"/>
          <w:sz w:val="20"/>
          <w:szCs w:val="20"/>
        </w:rPr>
        <w:br/>
        <w:t>i niedopuszczalnych do stosowania w budownictwie.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Nadzorowanie i kontrolowanie prawidłowego prowadzenia dziennika prac remontowych.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lastRenderedPageBreak/>
        <w:t>Nadzorowanie i kontrolowanie wykonywania postanowień umowy z Wykonawcą robót budowlanych w stosunku do realizacji elementów zadania oraz do  przepisów Prawa Budowlanego i przepisów z nim związanych.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Nadzorowanie i kontrolowanie zgodności działań Wykonawcy robót budowlanych </w:t>
      </w:r>
      <w:r w:rsidRPr="00201A70">
        <w:rPr>
          <w:rFonts w:ascii="Arial" w:hAnsi="Arial" w:cs="Arial"/>
          <w:sz w:val="20"/>
          <w:szCs w:val="20"/>
        </w:rPr>
        <w:br/>
        <w:t xml:space="preserve">z sporządzonym przez niego i zatwierdzonym: </w:t>
      </w:r>
    </w:p>
    <w:p w:rsidR="00201A70" w:rsidRPr="00201A70" w:rsidRDefault="00201A70" w:rsidP="00201A70">
      <w:pPr>
        <w:pStyle w:val="Akapitzlist"/>
        <w:numPr>
          <w:ilvl w:val="2"/>
          <w:numId w:val="45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2171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Planem Bezpieczeństwa i Ochrony Zdrowia (Plan BIOZ),</w:t>
      </w:r>
    </w:p>
    <w:p w:rsidR="00201A70" w:rsidRPr="00201A70" w:rsidRDefault="00201A70" w:rsidP="00201A70">
      <w:pPr>
        <w:pStyle w:val="Akapitzlist"/>
        <w:numPr>
          <w:ilvl w:val="2"/>
          <w:numId w:val="45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2171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dokumentacją projektową.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Informowanie Zamawiającego o ewentualnych potrzebach uzupełnienia lub zmian </w:t>
      </w:r>
      <w:r>
        <w:rPr>
          <w:rFonts w:ascii="Arial" w:hAnsi="Arial" w:cs="Arial"/>
          <w:sz w:val="20"/>
          <w:szCs w:val="20"/>
        </w:rPr>
        <w:br/>
      </w:r>
      <w:r w:rsidRPr="00201A70">
        <w:rPr>
          <w:rFonts w:ascii="Arial" w:hAnsi="Arial" w:cs="Arial"/>
          <w:sz w:val="20"/>
          <w:szCs w:val="20"/>
        </w:rPr>
        <w:t>w dokumentacji prac remontowych.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Czuwanie nad prawidłową organizacją i zabezpieczeniem robót, zaplecza i terenu budowy, utrzymywaniem przez Wykonawcę robót budowlanych porządku na terenie budowy, przestrzeganiem przepisów BHP na terenie budowy.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Monitorowanie postępu robót oraz składanie stosownych raportów minimum 1 raz w miesiącu.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Podpisywanie protokołów odbioru elementów robót.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Informowania Zamawiającego z odpowiednim wyprzedzeniem o wszelkich zagrożeniach występujących podczas realizacji robót, które mogą mieć wpływ na wydłużenie czasu wykonania lub zwiększenia kosztów oraz proponowanie sposobów ich zapobiegania.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Opiniowania wniosków wykonawcy robót w sprawie zmiany sposobu wykonania robót budowlanych, w tym ewentualnej zmiany materiałów, urządzeń i technologii.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W razie zaistnienia robót dodatkowych niezwłocznego zgłoszenia na piśmie konieczności wykonania tych robót wraz z uzasadnieniem, a po uzyskaniu akceptacji Zamawiającego, dokonanie uzgodnień z autorem projektu w zakresie wykonania dokumentacji zamiennej lub niezbędnej dokumentacji na roboty dodatkowe.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Niezwłocznego informowania Zamawiającego o konieczności wykonania robót odbiegających od założeń w terminie 3 dni od daty stwierdzenia konieczności ich wykonania.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Rozstrzygania w porozumieniu z kierownikiem budowy i przedstawicielem Zamawiającego Wątpliwości natury technicznej powstałych w trakcie realizacji zamówienia.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Sprawdzanie i odbieranie wykonanych robót budowlanych w tym kontrola i odbiór robót budowlanych ulegających zakryciu i zanikających poprzez przystąpienie do odbioru tych robót w terminie nie dłuższym niż trzy dni od daty zgłoszenia ich odbioru z potwierdzonym wpisem Wykonawcy robót budowlanych do dziennika budowy.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Przygotowanie i potwierdzanie gotowości robót do odbiorów częściowych, odbioru końcowego oraz udział w czynnościach tych odbiorów.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Potwierdzanie usunięcia wad stwierdzonych przy odbiorach częściowych i odbiorze końcowym. 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Uczestniczenie w spotkaniach powołanych przez Zamawiającego i w naradach koordynacyjnych. 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Prowadzenie i przechowywanie dokumentacji związanej z realizacją zadania, rozliczeniami i czynnościami wykonywanymi w ramach niniejszej umowy przed przekazaniem jej Zamawiającemu na odbiorze końcowym.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Udział w protokolarnym przekazaniu przez Wykonawcę robót budowlanych znajdujących się na terenie budowy materiałów, wyrobów budowlanych i wykonanych robót oraz w inwentaryzacji wykonanych robót, w razie odstąpienia od umowy z Wykonawcą robót budowlanych przez którąkolwiek ze stron, wg stanu na dzień odstąpienia.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Uzyskanie zatwierdzenia przez Zamawiającego wszelkich zmian skutkujących wzrostem ceny kontraktowej lub wydłużeniem terminu zakończenia robót budowlanych.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Wydawanie kierownikowi budowy lub kierownikom robót poleceń, potwierdzonych wpisem do dziennika prac remontowych,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i urządzeń technicznych.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Żądanie od kierownika budowy lub kierowników robót dokonania poprawek bądź ponownego wykonania wadliwie wykonanych robót a także wstrzymania dalszych robót budowlanych w </w:t>
      </w:r>
      <w:r w:rsidRPr="00201A70">
        <w:rPr>
          <w:rFonts w:ascii="Arial" w:hAnsi="Arial" w:cs="Arial"/>
          <w:sz w:val="20"/>
          <w:szCs w:val="20"/>
        </w:rPr>
        <w:lastRenderedPageBreak/>
        <w:t>przypadku, gdyby ich kontynuacja mogła wywołać zagrożenie bądź spowodować niedopuszczalną niezgodność z dokumentacją prac remontowych lub zgłoszeniem robót budowlanych.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Bieżąca kontrola ilości i terminowości wykonywanych robót.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Podejmowanie działań w celu dotrzymania terminu realizacji zadania.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Kontrolowanie prawidłowości prowadzenia dziennika prac remontowych i dokonywanie w nim wpisów stwierdzających wszystkie okoliczności mające znaczenie dla oceny właściwego wykonania robót.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Informowanie na bieżąco Zamawiającego o przebiegu prac, o napotkanych problemach </w:t>
      </w:r>
      <w:r w:rsidRPr="00201A70">
        <w:rPr>
          <w:rFonts w:ascii="Arial" w:hAnsi="Arial" w:cs="Arial"/>
          <w:sz w:val="20"/>
          <w:szCs w:val="20"/>
        </w:rPr>
        <w:br/>
        <w:t>i podjętych działaniach zaradczych mających na celu ich przezwyciężenie (wczesne ostrzeganie, zwłaszcza w sprawach mogących wpłynąć na termin zakończenia robót).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Sprawdzanie kompletu dokumentów do dokonania odbioru końcowego robót (projektów </w:t>
      </w:r>
      <w:r w:rsidRPr="00201A70">
        <w:rPr>
          <w:rFonts w:ascii="Arial" w:hAnsi="Arial" w:cs="Arial"/>
          <w:sz w:val="20"/>
          <w:szCs w:val="20"/>
        </w:rPr>
        <w:br/>
        <w:t>z naniesionymi w trakcie realizacji zmianami, protokołów prób i odbiorów, certyfikatów, świadectw zgodności, atestów, itp.).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Uczestnictwo w okresie gwarancji i rękojmi przy przeglądach gwarancyjnych na zawiadomienie Zamawiającego, potwierdzenia usunięcia wad i usterek w okresie gwarancji i rękojmi, uczestnictwa w odbiorze pogwarancyjnym inwestycji, bez dodatkowego wynagrodzenia.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Wykonywanie innych czynności, przewidzianych dla inspektora nadzoru w umowie </w:t>
      </w:r>
      <w:r>
        <w:rPr>
          <w:rFonts w:ascii="Arial" w:hAnsi="Arial" w:cs="Arial"/>
          <w:sz w:val="20"/>
          <w:szCs w:val="20"/>
        </w:rPr>
        <w:br/>
      </w:r>
      <w:r w:rsidRPr="00201A70">
        <w:rPr>
          <w:rFonts w:ascii="Arial" w:hAnsi="Arial" w:cs="Arial"/>
          <w:sz w:val="20"/>
          <w:szCs w:val="20"/>
        </w:rPr>
        <w:t>z wykonawcą zadania.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Uczestniczenia w odbiorze ostatecznym po upływie okresu gwarancji ustalonego w umowie </w:t>
      </w:r>
      <w:r w:rsidRPr="00201A70">
        <w:rPr>
          <w:rFonts w:ascii="Arial" w:hAnsi="Arial" w:cs="Arial"/>
          <w:sz w:val="20"/>
          <w:szCs w:val="20"/>
        </w:rPr>
        <w:br/>
        <w:t>z Wykonawcą robót. Inspektor Nadzoru będzie także uczestniczył w przeglądach gwarancyjnych i nadzorował usuwanie stwierdzonych protokolarnie wad i usterek.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Wykonania czynności odnoszących się do realizacji uprawnień z tytułu rękojmi za wady wykonanych robót.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>Przygotowania w porozumieniu z Wykonawcą robót zestawienia wyremontowanej infrastruktury (długości, powierzchnie, szt., itp.).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Bez pisemnej zgody Zamawiającego, Inspektor Nadzoru nie może wprowadzić żadnych zmian </w:t>
      </w:r>
      <w:r w:rsidRPr="00201A70">
        <w:rPr>
          <w:rFonts w:ascii="Arial" w:hAnsi="Arial" w:cs="Arial"/>
          <w:sz w:val="20"/>
          <w:szCs w:val="20"/>
        </w:rPr>
        <w:br/>
        <w:t>w zakresie realizacji umowy na wykonanie prac remontowych.</w:t>
      </w:r>
    </w:p>
    <w:p w:rsidR="00201A70" w:rsidRPr="00201A70" w:rsidRDefault="00201A70" w:rsidP="00201A70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201A70">
        <w:rPr>
          <w:rFonts w:ascii="Arial" w:hAnsi="Arial" w:cs="Arial"/>
          <w:sz w:val="20"/>
          <w:szCs w:val="20"/>
        </w:rPr>
        <w:t xml:space="preserve">Przedmiot zamówienia objęty niniejszym nadzorem inwestorskim szczegółowo został określony </w:t>
      </w:r>
      <w:r w:rsidRPr="00201A70">
        <w:rPr>
          <w:rFonts w:ascii="Arial" w:hAnsi="Arial" w:cs="Arial"/>
          <w:sz w:val="20"/>
          <w:szCs w:val="20"/>
        </w:rPr>
        <w:br/>
        <w:t>w dokumentacji prac remontowych stanowiącej załącznik do SWZ.</w:t>
      </w:r>
    </w:p>
    <w:p w:rsidR="00201A70" w:rsidRDefault="00201A70" w:rsidP="008E197A">
      <w:pPr>
        <w:contextualSpacing/>
        <w:jc w:val="center"/>
        <w:rPr>
          <w:rFonts w:cs="Arial"/>
          <w:b/>
          <w:sz w:val="20"/>
          <w:szCs w:val="20"/>
        </w:rPr>
      </w:pPr>
    </w:p>
    <w:p w:rsidR="008E197A" w:rsidRPr="00233B8C" w:rsidRDefault="008E197A" w:rsidP="008E197A">
      <w:pPr>
        <w:contextualSpacing/>
        <w:jc w:val="center"/>
        <w:rPr>
          <w:rFonts w:cs="Arial"/>
          <w:b/>
          <w:sz w:val="20"/>
          <w:szCs w:val="20"/>
        </w:rPr>
      </w:pPr>
      <w:r w:rsidRPr="00233B8C">
        <w:rPr>
          <w:rFonts w:cs="Arial"/>
          <w:b/>
          <w:sz w:val="20"/>
          <w:szCs w:val="20"/>
        </w:rPr>
        <w:t>§ 2.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 xml:space="preserve">TERMIN </w:t>
      </w:r>
      <w:r>
        <w:rPr>
          <w:rFonts w:cs="Arial"/>
          <w:b/>
          <w:sz w:val="20"/>
          <w:szCs w:val="20"/>
        </w:rPr>
        <w:t>WYKONANIA UMOWY</w:t>
      </w:r>
      <w:r w:rsidRPr="000039AC">
        <w:rPr>
          <w:rFonts w:cs="Arial"/>
          <w:b/>
          <w:sz w:val="20"/>
          <w:szCs w:val="20"/>
        </w:rPr>
        <w:t xml:space="preserve"> </w:t>
      </w:r>
    </w:p>
    <w:p w:rsidR="008E197A" w:rsidRPr="00531FF9" w:rsidRDefault="008E197A" w:rsidP="00531FF9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Ustala się termin wykonania umowy: </w:t>
      </w:r>
      <w:r w:rsidR="002604B5" w:rsidRPr="00201A70">
        <w:rPr>
          <w:rFonts w:ascii="Arial" w:hAnsi="Arial" w:cs="Arial"/>
          <w:b/>
          <w:sz w:val="20"/>
          <w:szCs w:val="20"/>
        </w:rPr>
        <w:t xml:space="preserve">do </w:t>
      </w:r>
      <w:r w:rsidR="00044216">
        <w:rPr>
          <w:rFonts w:ascii="Arial" w:hAnsi="Arial" w:cs="Arial"/>
          <w:b/>
          <w:sz w:val="20"/>
          <w:szCs w:val="20"/>
        </w:rPr>
        <w:t>194 dni</w:t>
      </w:r>
      <w:bookmarkStart w:id="0" w:name="_GoBack"/>
      <w:bookmarkEnd w:id="0"/>
      <w:r w:rsidR="00201A70" w:rsidRPr="00201A70">
        <w:rPr>
          <w:rFonts w:ascii="Arial" w:hAnsi="Arial" w:cs="Arial"/>
          <w:b/>
          <w:sz w:val="20"/>
          <w:szCs w:val="20"/>
        </w:rPr>
        <w:t xml:space="preserve"> od podpisania umowy.</w:t>
      </w:r>
    </w:p>
    <w:p w:rsidR="008E197A" w:rsidRPr="004F4603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Usługi, będące przedmiotem umowy realizowane będą od momentu podpisania umowy </w:t>
      </w:r>
      <w:r w:rsidRPr="004F4603">
        <w:rPr>
          <w:rFonts w:ascii="Arial" w:hAnsi="Arial" w:cs="Arial"/>
          <w:bCs/>
          <w:sz w:val="20"/>
          <w:szCs w:val="20"/>
        </w:rPr>
        <w:br/>
        <w:t>z Zamawiającym do dnia odbioru k</w:t>
      </w:r>
      <w:r w:rsidR="00531FF9">
        <w:rPr>
          <w:rFonts w:ascii="Arial" w:hAnsi="Arial" w:cs="Arial"/>
          <w:bCs/>
          <w:sz w:val="20"/>
          <w:szCs w:val="20"/>
        </w:rPr>
        <w:t>ońcowego zadania inwestycyjnego, z zastrzeżeniem  ust. 3 i 4.</w:t>
      </w:r>
    </w:p>
    <w:p w:rsidR="008E197A" w:rsidRPr="0025177C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5177C">
        <w:rPr>
          <w:rFonts w:ascii="Arial" w:hAnsi="Arial" w:cs="Arial"/>
          <w:bCs/>
          <w:sz w:val="20"/>
          <w:szCs w:val="20"/>
        </w:rPr>
        <w:t>W przypadku wydłużenia terminu wykonania robót budowlanych objętych nadzorem, termin określony odpowiednio w pkt. 1-4 ulega stosownemu przedłużeniu na podstawie aneksu do umowy, bez prawa do dodatkowego wynagrodzenia, jednak nie dłużej niż o czas wydłużenia terminu wykonania robót objętych nadzorem.</w:t>
      </w:r>
    </w:p>
    <w:p w:rsidR="008E197A" w:rsidRPr="004F4603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Od momentu rzeczowego zakończenia robót budowlanych Wykonawca zobowiązuje się do uczestnictwa, w ramach wynagrodzenia o którym </w:t>
      </w:r>
      <w:r w:rsidRPr="0025177C">
        <w:rPr>
          <w:rFonts w:ascii="Arial" w:hAnsi="Arial" w:cs="Arial"/>
          <w:bCs/>
          <w:sz w:val="20"/>
          <w:szCs w:val="20"/>
        </w:rPr>
        <w:t>mowa w  §4 ust. 1,</w:t>
      </w:r>
      <w:r w:rsidRPr="004F4603">
        <w:rPr>
          <w:rFonts w:ascii="Arial" w:hAnsi="Arial" w:cs="Arial"/>
          <w:bCs/>
          <w:sz w:val="20"/>
          <w:szCs w:val="20"/>
        </w:rPr>
        <w:t xml:space="preserve"> w czynnościach związanych z obsługą okresu rękojmi i gwarancji udzielonego przez wykonawcę robót budowlanych.</w:t>
      </w:r>
    </w:p>
    <w:p w:rsidR="00E7718E" w:rsidRDefault="00E7718E" w:rsidP="008E197A">
      <w:pPr>
        <w:tabs>
          <w:tab w:val="left" w:pos="709"/>
          <w:tab w:val="left" w:pos="851"/>
        </w:tabs>
        <w:jc w:val="center"/>
        <w:rPr>
          <w:rFonts w:cs="Arial"/>
          <w:b/>
          <w:sz w:val="20"/>
          <w:szCs w:val="20"/>
        </w:rPr>
      </w:pPr>
    </w:p>
    <w:p w:rsidR="008E197A" w:rsidRPr="004F4603" w:rsidRDefault="008E197A" w:rsidP="008E197A">
      <w:pPr>
        <w:tabs>
          <w:tab w:val="left" w:pos="709"/>
          <w:tab w:val="left" w:pos="851"/>
        </w:tabs>
        <w:jc w:val="center"/>
        <w:rPr>
          <w:rFonts w:cs="Arial"/>
          <w:b/>
          <w:sz w:val="20"/>
          <w:szCs w:val="20"/>
        </w:rPr>
      </w:pPr>
      <w:r w:rsidRPr="004F4603">
        <w:rPr>
          <w:rFonts w:cs="Arial"/>
          <w:b/>
          <w:sz w:val="20"/>
          <w:szCs w:val="20"/>
        </w:rPr>
        <w:t>§ 3.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PRAWA I OBOWIĄZKI STRON 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pełniąc czynności Inspektora Nadzoru działa w imieniu i na rachunek Zamawiającego.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będzie wykonywał swoje obowiązki i uprawnienia stosownie do właściwych przepisów prawa.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czuwa nad prawidłową i terminową realizacją robót, zawiadamiając niezwłocznie Zamawiającego o ewentualnych zagrożeniach wpływających na przesunięcie terminu realizacji ww. robót.</w:t>
      </w:r>
    </w:p>
    <w:p w:rsidR="008E197A" w:rsidRPr="004F4603" w:rsidRDefault="008E197A" w:rsidP="00501551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 xml:space="preserve">Do obowiązków Wykonawcy należy wykonanie zakresu prac, o </w:t>
      </w:r>
      <w:r>
        <w:rPr>
          <w:rFonts w:cs="Arial"/>
          <w:bCs/>
          <w:sz w:val="20"/>
          <w:szCs w:val="20"/>
        </w:rPr>
        <w:t>których</w:t>
      </w:r>
      <w:r w:rsidRPr="004F4603">
        <w:rPr>
          <w:rFonts w:cs="Arial"/>
          <w:bCs/>
          <w:sz w:val="20"/>
          <w:szCs w:val="20"/>
        </w:rPr>
        <w:t xml:space="preserve"> mowa § 1, w tym, </w:t>
      </w:r>
      <w:r w:rsidRPr="004F4603">
        <w:rPr>
          <w:rFonts w:cs="Arial"/>
          <w:bCs/>
          <w:sz w:val="20"/>
          <w:szCs w:val="20"/>
        </w:rPr>
        <w:br/>
      </w:r>
      <w:r w:rsidRPr="004F4603">
        <w:rPr>
          <w:rFonts w:cs="Arial"/>
          <w:bCs/>
          <w:sz w:val="20"/>
          <w:szCs w:val="20"/>
        </w:rPr>
        <w:lastRenderedPageBreak/>
        <w:t xml:space="preserve">w szczególności pełnienie nadzoru nad robotami </w:t>
      </w:r>
      <w:r>
        <w:rPr>
          <w:rFonts w:cs="Arial"/>
          <w:bCs/>
          <w:sz w:val="20"/>
          <w:szCs w:val="20"/>
        </w:rPr>
        <w:t xml:space="preserve">branży </w:t>
      </w:r>
      <w:r w:rsidR="00531FF9">
        <w:rPr>
          <w:rFonts w:cs="Arial"/>
          <w:bCs/>
          <w:sz w:val="20"/>
          <w:szCs w:val="20"/>
        </w:rPr>
        <w:t>budowlanej</w:t>
      </w:r>
      <w:r w:rsidRPr="004F4603">
        <w:rPr>
          <w:rFonts w:cs="Arial"/>
          <w:bCs/>
          <w:i/>
          <w:sz w:val="20"/>
          <w:szCs w:val="20"/>
        </w:rPr>
        <w:t>.</w:t>
      </w:r>
    </w:p>
    <w:p w:rsidR="00531FF9" w:rsidRDefault="00531FF9" w:rsidP="008E197A">
      <w:pPr>
        <w:jc w:val="center"/>
        <w:rPr>
          <w:rFonts w:cs="Arial"/>
          <w:b/>
          <w:sz w:val="20"/>
          <w:szCs w:val="20"/>
        </w:rPr>
      </w:pP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 w:rsidRPr="00FB0F11">
        <w:rPr>
          <w:rFonts w:cs="Arial"/>
          <w:b/>
          <w:sz w:val="20"/>
          <w:szCs w:val="20"/>
        </w:rPr>
        <w:t>§ 4.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WYNAGRODZENIE I ZAPŁATA WYNAGRODZENIA</w:t>
      </w:r>
    </w:p>
    <w:p w:rsidR="008E197A" w:rsidRPr="004F460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F4603">
        <w:rPr>
          <w:rFonts w:cs="Arial"/>
          <w:sz w:val="20"/>
          <w:szCs w:val="20"/>
        </w:rPr>
        <w:t>Strony ustalają wynagrodzenie ryczałtowe za wykonanie przedmiotu umowy</w:t>
      </w:r>
      <w:r w:rsidRPr="004F4603">
        <w:rPr>
          <w:rFonts w:cs="Arial"/>
          <w:sz w:val="20"/>
          <w:szCs w:val="20"/>
        </w:rPr>
        <w:br/>
        <w:t>w wysokości: ………………………… zł brutto (sło</w:t>
      </w:r>
      <w:r>
        <w:rPr>
          <w:rFonts w:cs="Arial"/>
          <w:sz w:val="20"/>
          <w:szCs w:val="20"/>
        </w:rPr>
        <w:t>wnie zł.: ……………………………… 00/100).</w:t>
      </w:r>
    </w:p>
    <w:p w:rsidR="008E197A" w:rsidRPr="004F460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F4603">
        <w:rPr>
          <w:rFonts w:cs="Arial"/>
          <w:sz w:val="20"/>
          <w:szCs w:val="20"/>
        </w:rPr>
        <w:t xml:space="preserve">Wynagrodzenie ryczałtowe, o którym mowa w ust 1. obejmuje wszystkie koszty związane </w:t>
      </w:r>
      <w:r w:rsidR="00740887">
        <w:rPr>
          <w:rFonts w:cs="Arial"/>
          <w:sz w:val="20"/>
          <w:szCs w:val="20"/>
        </w:rPr>
        <w:br/>
      </w:r>
      <w:r w:rsidRPr="004F4603">
        <w:rPr>
          <w:rFonts w:cs="Arial"/>
          <w:sz w:val="20"/>
          <w:szCs w:val="20"/>
        </w:rPr>
        <w:t>z realizacją przedmiotu zamówienia, w tym ryzyko Wykonawcy z tytułu oszacowania wszelkich kosztów związanych z realizacją przedmiotu umowy, a także oddziaływania innych czynników mających lub mogących mieć wpływ na koszty.</w:t>
      </w:r>
    </w:p>
    <w:p w:rsidR="008E197A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Niedoszacowanie, pominięcie oraz brak rozpoznania zakresu przedmiotu umowy nie może być podstawą do żądania zmiany wynagrodzenia ryczałtowego określonego w ust. 1.</w:t>
      </w:r>
    </w:p>
    <w:p w:rsidR="008E197A" w:rsidRPr="002604B5" w:rsidRDefault="008E197A" w:rsidP="002604B5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2604B5">
        <w:rPr>
          <w:rFonts w:cs="Arial"/>
          <w:sz w:val="20"/>
          <w:szCs w:val="20"/>
          <w:u w:val="single"/>
        </w:rPr>
        <w:t>Rozliczenie pomiędzy stronami za wykonanie przedmiotu umowy nastąpi na podstawie</w:t>
      </w:r>
      <w:r w:rsidR="002604B5" w:rsidRPr="002604B5">
        <w:rPr>
          <w:rFonts w:cs="Arial"/>
          <w:sz w:val="20"/>
          <w:szCs w:val="20"/>
          <w:u w:val="single"/>
        </w:rPr>
        <w:t xml:space="preserve"> </w:t>
      </w:r>
      <w:r w:rsidRPr="002604B5">
        <w:rPr>
          <w:rFonts w:cs="Arial"/>
          <w:sz w:val="20"/>
          <w:szCs w:val="20"/>
          <w:u w:val="single"/>
        </w:rPr>
        <w:t>faktury końcowej.</w:t>
      </w:r>
    </w:p>
    <w:p w:rsidR="008E197A" w:rsidRPr="00551104" w:rsidRDefault="00E6726D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Podstawę</w:t>
      </w:r>
      <w:r w:rsidR="002604B5">
        <w:rPr>
          <w:rFonts w:cs="Arial"/>
          <w:sz w:val="20"/>
          <w:szCs w:val="20"/>
        </w:rPr>
        <w:t xml:space="preserve"> do wystawienia faktury </w:t>
      </w:r>
      <w:r w:rsidR="008E197A" w:rsidRPr="00551104">
        <w:rPr>
          <w:rFonts w:cs="Arial"/>
          <w:sz w:val="20"/>
          <w:szCs w:val="20"/>
        </w:rPr>
        <w:t>końcowej będzie stanowił</w:t>
      </w:r>
      <w:r>
        <w:rPr>
          <w:rFonts w:cs="Arial"/>
          <w:sz w:val="20"/>
          <w:szCs w:val="20"/>
        </w:rPr>
        <w:t xml:space="preserve"> </w:t>
      </w:r>
      <w:r w:rsidR="008E197A" w:rsidRPr="00551104">
        <w:rPr>
          <w:rFonts w:cs="Arial"/>
          <w:sz w:val="20"/>
          <w:szCs w:val="20"/>
        </w:rPr>
        <w:t>protokół końcowy odbioru robót budowlanych objętych nadzorem.</w:t>
      </w:r>
    </w:p>
    <w:p w:rsidR="008E197A" w:rsidRPr="00551104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Płatność należności nastąpi w ciągu 30-tu dni licząc od dnia złożenia faktury oraz</w:t>
      </w:r>
      <w:r>
        <w:rPr>
          <w:rFonts w:cs="Arial"/>
          <w:sz w:val="20"/>
          <w:szCs w:val="20"/>
        </w:rPr>
        <w:t>:</w:t>
      </w:r>
    </w:p>
    <w:p w:rsidR="008E197A" w:rsidRPr="00551104" w:rsidRDefault="008E197A" w:rsidP="008E197A">
      <w:pPr>
        <w:pStyle w:val="Akapitzlist"/>
        <w:numPr>
          <w:ilvl w:val="0"/>
          <w:numId w:val="21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51104">
        <w:rPr>
          <w:rFonts w:ascii="Arial" w:hAnsi="Arial" w:cs="Arial"/>
          <w:sz w:val="20"/>
          <w:szCs w:val="20"/>
        </w:rPr>
        <w:t>oświadczeń wszystkich podwykonawców o tym, że Wykonawca uregulował wobec nich należności z tytułu realizacji zleconych usług i w związku z tym zrzekają się z tego tytułu jakichkolwiek roszczeń w stosunku do Zamawiającego, oświadczenia Wykonawcy, że uregulował on swoje zobowiązania wobec wszystkich podwykonawców, przy których udziale wykonywał przedmiot umowy i przedłożenia dowodów potwierdzających zapłatę wymagalnego wynagrodzenia podwykonawcom lub</w:t>
      </w:r>
    </w:p>
    <w:p w:rsidR="008E197A" w:rsidRPr="0025177C" w:rsidRDefault="008E197A" w:rsidP="008E197A">
      <w:pPr>
        <w:pStyle w:val="Akapitzlist"/>
        <w:numPr>
          <w:ilvl w:val="0"/>
          <w:numId w:val="21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51104">
        <w:rPr>
          <w:rFonts w:ascii="Arial" w:hAnsi="Arial" w:cs="Arial"/>
          <w:sz w:val="20"/>
          <w:szCs w:val="20"/>
        </w:rPr>
        <w:t xml:space="preserve">oświadczenia Wykonawcy potwierdzającego, że odebrane i zafakturowane usługi nie zostały </w:t>
      </w:r>
      <w:r w:rsidRPr="0025177C">
        <w:rPr>
          <w:rFonts w:ascii="Arial" w:hAnsi="Arial" w:cs="Arial"/>
          <w:sz w:val="20"/>
          <w:szCs w:val="20"/>
        </w:rPr>
        <w:t>wykonane przy udziale podwykonawców.</w:t>
      </w:r>
    </w:p>
    <w:p w:rsidR="008E197A" w:rsidRPr="0025177C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25177C">
        <w:rPr>
          <w:rFonts w:cs="Arial"/>
          <w:sz w:val="20"/>
          <w:szCs w:val="20"/>
        </w:rPr>
        <w:t>Kwota odpowiadająca sumie zobowiązań Wykonawcy wobec podwykonawców, w odniesieniu, do których Wykonawca nie przedłożył dokumentów świadczących o dokonaniu zapłaty, zostanie uregulowana przez Zamawiającego poprzez przekazanie jej bezpośrednio na rachunek podwykonawców.</w:t>
      </w:r>
    </w:p>
    <w:p w:rsidR="008E197A" w:rsidRPr="0025177C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25177C">
        <w:rPr>
          <w:rFonts w:cs="Arial"/>
          <w:sz w:val="20"/>
          <w:szCs w:val="20"/>
        </w:rPr>
        <w:t>Kwota wypłacona przez Zamawiającego podwykonawcom zostanie potrącona z należności Wykonawcy, na co Wykonawca wyraża zgodę.</w:t>
      </w:r>
    </w:p>
    <w:p w:rsidR="008E197A" w:rsidRPr="000A0B1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Wynagrodzenie zostanie przekazane na rachunek bankowy Wykonawcy w ……………….. nr rachunku ……………………………………………………...</w:t>
      </w:r>
    </w:p>
    <w:p w:rsidR="008E197A" w:rsidRPr="000A0B13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Spóźnienie w zapłacie należności powoduje obowiązek zapłaty odsetek ustawowych</w:t>
      </w:r>
      <w:r w:rsidRPr="00F104DF">
        <w:rPr>
          <w:rFonts w:cs="Arial"/>
          <w:sz w:val="20"/>
          <w:szCs w:val="20"/>
        </w:rPr>
        <w:t xml:space="preserve"> </w:t>
      </w:r>
      <w:r w:rsidR="00E6726D">
        <w:rPr>
          <w:rFonts w:cs="Arial"/>
          <w:sz w:val="20"/>
          <w:szCs w:val="20"/>
        </w:rPr>
        <w:t xml:space="preserve">za opóźnienia </w:t>
      </w:r>
      <w:r>
        <w:rPr>
          <w:rFonts w:cs="Arial"/>
          <w:sz w:val="20"/>
          <w:szCs w:val="20"/>
        </w:rPr>
        <w:t>w transakcjach handlowych.</w:t>
      </w:r>
    </w:p>
    <w:p w:rsidR="008E197A" w:rsidRDefault="008E197A" w:rsidP="008E197A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Przez dotrzymanie terminu płatności rozumie się złożenie dyspozycji przelewu przez Zamawiającego ze swojego rachunku bankowego na rachunek Wykonawcy.</w:t>
      </w:r>
    </w:p>
    <w:p w:rsidR="008E197A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Wykonawca bez zgody Zamawiającego nie może zbyć w całości lub w części wierzytelności </w:t>
      </w:r>
      <w:r>
        <w:rPr>
          <w:rFonts w:cs="Arial"/>
          <w:sz w:val="20"/>
          <w:szCs w:val="20"/>
        </w:rPr>
        <w:br/>
        <w:t>o zapłatę wynagrodzenia.</w:t>
      </w:r>
    </w:p>
    <w:p w:rsidR="008E197A" w:rsidRPr="00493E3F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493E3F">
        <w:rPr>
          <w:rFonts w:cs="Arial"/>
          <w:sz w:val="20"/>
          <w:szCs w:val="20"/>
        </w:rPr>
        <w:t xml:space="preserve">Zamawiający przewiduje możliwość odbioru od Wykonawcy ustrukturyzowanych faktur elektronicznych przesłanych za pośrednictwem platformy elektronicznego fakturowania dostępnej na stronie internetowej </w:t>
      </w:r>
      <w:hyperlink r:id="rId8" w:history="1">
        <w:r w:rsidRPr="00493E3F">
          <w:rPr>
            <w:rFonts w:cs="Arial"/>
            <w:sz w:val="20"/>
            <w:szCs w:val="20"/>
          </w:rPr>
          <w:t>http://efaktura.gov.pl/</w:t>
        </w:r>
      </w:hyperlink>
      <w:r w:rsidRPr="00493E3F">
        <w:rPr>
          <w:rFonts w:cs="Arial"/>
          <w:sz w:val="20"/>
          <w:szCs w:val="20"/>
        </w:rPr>
        <w:t xml:space="preserve"> </w:t>
      </w:r>
    </w:p>
    <w:p w:rsidR="008E197A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493E3F">
        <w:rPr>
          <w:rFonts w:cs="Arial"/>
          <w:sz w:val="20"/>
          <w:szCs w:val="20"/>
        </w:rPr>
        <w:t xml:space="preserve">W przypadku złożenia ustrukturyzowanej faktury elektronicznej Zamawiający i Wykonawca wyrażają zgodę na wysyłanie i odbieranie, noty księgowej i faktury korygującej do faktury o której mowa powyżej za pośrednictwem platformy elektronicznego fakturowania dostępnej na stronie internetowej </w:t>
      </w:r>
      <w:hyperlink r:id="rId9" w:history="1">
        <w:r w:rsidRPr="00493E3F">
          <w:rPr>
            <w:rFonts w:cs="Arial"/>
            <w:sz w:val="20"/>
            <w:szCs w:val="20"/>
          </w:rPr>
          <w:t>http://efaktura.gov.pl/</w:t>
        </w:r>
      </w:hyperlink>
    </w:p>
    <w:p w:rsidR="00E6726D" w:rsidRPr="000033EB" w:rsidRDefault="00E6726D" w:rsidP="00E6726D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0033EB">
        <w:rPr>
          <w:rFonts w:cs="Arial"/>
          <w:sz w:val="20"/>
          <w:szCs w:val="20"/>
        </w:rPr>
        <w:t xml:space="preserve"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</w:t>
      </w:r>
      <w:r w:rsidR="00501551" w:rsidRPr="000033EB">
        <w:rPr>
          <w:rFonts w:cs="Arial"/>
          <w:sz w:val="20"/>
          <w:szCs w:val="20"/>
        </w:rPr>
        <w:t>(</w:t>
      </w:r>
      <w:r w:rsidR="00501551">
        <w:rPr>
          <w:rFonts w:cs="Arial"/>
          <w:sz w:val="20"/>
          <w:szCs w:val="20"/>
        </w:rPr>
        <w:t>t. j. - Dz. U. z 2020</w:t>
      </w:r>
      <w:r w:rsidR="00501551" w:rsidRPr="000033EB">
        <w:rPr>
          <w:rFonts w:cs="Arial"/>
          <w:sz w:val="20"/>
          <w:szCs w:val="20"/>
        </w:rPr>
        <w:t xml:space="preserve"> r. poz. </w:t>
      </w:r>
      <w:r w:rsidR="00501551">
        <w:rPr>
          <w:rFonts w:cs="Arial"/>
          <w:sz w:val="20"/>
          <w:szCs w:val="20"/>
        </w:rPr>
        <w:t>1666</w:t>
      </w:r>
      <w:r w:rsidR="00501551" w:rsidRPr="000033EB">
        <w:rPr>
          <w:rFonts w:cs="Arial"/>
          <w:sz w:val="20"/>
          <w:szCs w:val="20"/>
        </w:rPr>
        <w:t>).</w:t>
      </w:r>
    </w:p>
    <w:p w:rsidR="00E6726D" w:rsidRPr="00E6726D" w:rsidRDefault="00E6726D" w:rsidP="00E6726D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0033EB">
        <w:rPr>
          <w:rFonts w:cs="Arial"/>
          <w:sz w:val="20"/>
          <w:szCs w:val="20"/>
        </w:rPr>
        <w:t xml:space="preserve">Wykonawca zobowiązany jest umieszczać na fakturach rachunek bankowy zawarty na dzień zlecenia przelewu w wykazie podmiotów o którym mowa w art. 96b ust. 1 ustawy o podatku od </w:t>
      </w:r>
      <w:r w:rsidRPr="000033EB">
        <w:rPr>
          <w:rFonts w:cs="Arial"/>
          <w:sz w:val="20"/>
          <w:szCs w:val="20"/>
        </w:rPr>
        <w:lastRenderedPageBreak/>
        <w:t xml:space="preserve">towarów i usług </w:t>
      </w:r>
      <w:r w:rsidR="00501551" w:rsidRPr="000033EB">
        <w:rPr>
          <w:rFonts w:cs="Arial"/>
          <w:sz w:val="20"/>
          <w:szCs w:val="20"/>
        </w:rPr>
        <w:t>(</w:t>
      </w:r>
      <w:r w:rsidR="00501551">
        <w:rPr>
          <w:rFonts w:cs="Arial"/>
          <w:sz w:val="20"/>
          <w:szCs w:val="20"/>
        </w:rPr>
        <w:t>t. j. - Dz.U. 2020,</w:t>
      </w:r>
      <w:r w:rsidR="00501551" w:rsidRPr="000033EB">
        <w:rPr>
          <w:rFonts w:cs="Arial"/>
          <w:sz w:val="20"/>
          <w:szCs w:val="20"/>
        </w:rPr>
        <w:t xml:space="preserve"> poz. </w:t>
      </w:r>
      <w:r w:rsidR="00501551">
        <w:rPr>
          <w:rFonts w:cs="Arial"/>
          <w:sz w:val="20"/>
          <w:szCs w:val="20"/>
        </w:rPr>
        <w:t>106 ze zm.</w:t>
      </w:r>
      <w:r w:rsidR="00501551" w:rsidRPr="000033EB">
        <w:rPr>
          <w:rFonts w:cs="Arial"/>
          <w:sz w:val="20"/>
          <w:szCs w:val="20"/>
        </w:rPr>
        <w:t xml:space="preserve">). </w:t>
      </w:r>
      <w:r w:rsidRPr="000033EB">
        <w:rPr>
          <w:rFonts w:cs="Arial"/>
          <w:sz w:val="20"/>
          <w:szCs w:val="20"/>
        </w:rPr>
        <w:t>Zamawiający będzie realizował płatności wyłącznie na rachunki bankowe zawarte w rejestrze o którym mowa w zdaniu poprzednim.</w:t>
      </w:r>
    </w:p>
    <w:p w:rsidR="008E197A" w:rsidRPr="00493E3F" w:rsidRDefault="008E197A" w:rsidP="008E197A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b/>
          <w:sz w:val="20"/>
          <w:szCs w:val="20"/>
        </w:rPr>
      </w:pPr>
      <w:r w:rsidRPr="00493E3F">
        <w:rPr>
          <w:rFonts w:cs="Arial"/>
          <w:b/>
          <w:sz w:val="20"/>
          <w:szCs w:val="20"/>
        </w:rPr>
        <w:t>*W przypadku, gdy stroną niniejszej umowy jest osoba fizyczna nie</w:t>
      </w:r>
      <w:r>
        <w:rPr>
          <w:rFonts w:cs="Arial"/>
          <w:b/>
          <w:sz w:val="20"/>
          <w:szCs w:val="20"/>
        </w:rPr>
        <w:t>prowadząca działalności gospodarczej</w:t>
      </w:r>
      <w:r w:rsidRPr="00493E3F">
        <w:rPr>
          <w:rFonts w:cs="Arial"/>
          <w:b/>
          <w:sz w:val="20"/>
          <w:szCs w:val="20"/>
        </w:rPr>
        <w:t>:</w:t>
      </w:r>
    </w:p>
    <w:p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Rozliczenie pomiędzy stronami za wykonanie przedmiotu umowy nastąpi na podstawie </w:t>
      </w:r>
      <w:r w:rsidR="00872487">
        <w:rPr>
          <w:rFonts w:ascii="Arial" w:hAnsi="Arial" w:cs="Arial"/>
          <w:sz w:val="20"/>
          <w:szCs w:val="20"/>
        </w:rPr>
        <w:t>rachunków</w:t>
      </w:r>
      <w:r w:rsidRPr="00493E3F">
        <w:rPr>
          <w:rFonts w:ascii="Arial" w:hAnsi="Arial" w:cs="Arial"/>
          <w:sz w:val="20"/>
          <w:szCs w:val="20"/>
        </w:rPr>
        <w:t>.</w:t>
      </w:r>
    </w:p>
    <w:p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Podstawę do wystawienia rachunku będzie stanowił </w:t>
      </w:r>
      <w:r w:rsidR="00E6726D">
        <w:rPr>
          <w:rFonts w:ascii="Arial" w:hAnsi="Arial" w:cs="Arial"/>
          <w:sz w:val="20"/>
          <w:szCs w:val="20"/>
        </w:rPr>
        <w:t xml:space="preserve">odpowiednio </w:t>
      </w:r>
      <w:r w:rsidRPr="00493E3F">
        <w:rPr>
          <w:rFonts w:ascii="Arial" w:hAnsi="Arial" w:cs="Arial"/>
          <w:sz w:val="20"/>
          <w:szCs w:val="20"/>
        </w:rPr>
        <w:t xml:space="preserve">protokół </w:t>
      </w:r>
      <w:r w:rsidR="00E6726D">
        <w:rPr>
          <w:rFonts w:ascii="Arial" w:hAnsi="Arial" w:cs="Arial"/>
          <w:sz w:val="20"/>
          <w:szCs w:val="20"/>
        </w:rPr>
        <w:t>częściowy/</w:t>
      </w:r>
      <w:r w:rsidRPr="00493E3F">
        <w:rPr>
          <w:rFonts w:ascii="Arial" w:hAnsi="Arial" w:cs="Arial"/>
          <w:sz w:val="20"/>
          <w:szCs w:val="20"/>
        </w:rPr>
        <w:t>końcowy odbioru robót budowlanych objętych nadzorem.</w:t>
      </w:r>
    </w:p>
    <w:p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rachunku należy dołączyć</w:t>
      </w:r>
      <w:r w:rsidRPr="00493E3F">
        <w:rPr>
          <w:rFonts w:ascii="Arial" w:hAnsi="Arial" w:cs="Arial"/>
          <w:sz w:val="20"/>
          <w:szCs w:val="20"/>
        </w:rPr>
        <w:t xml:space="preserve"> ewidencję liczby przepracowanych godzin (</w:t>
      </w:r>
      <w:r>
        <w:rPr>
          <w:rFonts w:ascii="Arial" w:hAnsi="Arial" w:cs="Arial"/>
          <w:sz w:val="20"/>
          <w:szCs w:val="20"/>
        </w:rPr>
        <w:t>według załącznika nr 1 do umowy</w:t>
      </w:r>
      <w:r w:rsidRPr="00493E3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oświadczenie zleceniobiorcy</w:t>
      </w:r>
      <w:r w:rsidR="00856269">
        <w:rPr>
          <w:rFonts w:ascii="Arial" w:hAnsi="Arial" w:cs="Arial"/>
          <w:sz w:val="20"/>
          <w:szCs w:val="20"/>
        </w:rPr>
        <w:t xml:space="preserve"> </w:t>
      </w:r>
      <w:r w:rsidRPr="00493E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według załącznika nr 2 do umowy</w:t>
      </w:r>
      <w:r w:rsidRPr="00493E3F">
        <w:rPr>
          <w:rFonts w:ascii="Arial" w:hAnsi="Arial" w:cs="Arial"/>
          <w:sz w:val="20"/>
          <w:szCs w:val="20"/>
        </w:rPr>
        <w:t>)</w:t>
      </w:r>
      <w:r w:rsidR="00856269">
        <w:rPr>
          <w:rFonts w:ascii="Arial" w:hAnsi="Arial" w:cs="Arial"/>
          <w:sz w:val="20"/>
          <w:szCs w:val="20"/>
        </w:rPr>
        <w:t>.</w:t>
      </w:r>
    </w:p>
    <w:p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>Wynagrodzenie, o którym mowa w ust. 1 zapewni wysokość minimal</w:t>
      </w:r>
      <w:r>
        <w:rPr>
          <w:rFonts w:ascii="Arial" w:hAnsi="Arial" w:cs="Arial"/>
          <w:sz w:val="20"/>
          <w:szCs w:val="20"/>
        </w:rPr>
        <w:t>nej ustawowej stawki godzinowej, wynikającej z odrębnych przepisów.</w:t>
      </w:r>
    </w:p>
    <w:p w:rsidR="008E197A" w:rsidRPr="00493E3F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>Należne wynagrodzenie brutto zostanie pomniejszone o wymagane potrącenia</w:t>
      </w:r>
      <w:r w:rsidR="0039488F">
        <w:rPr>
          <w:rFonts w:ascii="Arial" w:hAnsi="Arial" w:cs="Arial"/>
          <w:sz w:val="20"/>
          <w:szCs w:val="20"/>
        </w:rPr>
        <w:t xml:space="preserve"> (składki płatnika, składki podatnika itd.)</w:t>
      </w:r>
      <w:r w:rsidRPr="00493E3F">
        <w:rPr>
          <w:rFonts w:ascii="Arial" w:hAnsi="Arial" w:cs="Arial"/>
          <w:sz w:val="20"/>
          <w:szCs w:val="20"/>
        </w:rPr>
        <w:t>.</w:t>
      </w:r>
    </w:p>
    <w:p w:rsidR="008E197A" w:rsidRDefault="008E197A" w:rsidP="008E197A">
      <w:pPr>
        <w:pStyle w:val="Akapitzlist"/>
        <w:numPr>
          <w:ilvl w:val="0"/>
          <w:numId w:val="26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Zamawiający dokona płatności </w:t>
      </w:r>
      <w:r>
        <w:rPr>
          <w:rFonts w:ascii="Arial" w:hAnsi="Arial" w:cs="Arial"/>
          <w:sz w:val="20"/>
          <w:szCs w:val="20"/>
        </w:rPr>
        <w:t xml:space="preserve">przelewem na konto wskazane </w:t>
      </w:r>
      <w:r w:rsidRPr="00493E3F">
        <w:rPr>
          <w:rFonts w:ascii="Arial" w:hAnsi="Arial" w:cs="Arial"/>
          <w:sz w:val="20"/>
          <w:szCs w:val="20"/>
        </w:rPr>
        <w:t xml:space="preserve">przez Wykonawcę w terminie do 30 dni od daty otrzymania przez Zamawiającego </w:t>
      </w:r>
      <w:r>
        <w:rPr>
          <w:rFonts w:ascii="Arial" w:hAnsi="Arial" w:cs="Arial"/>
          <w:sz w:val="20"/>
          <w:szCs w:val="20"/>
        </w:rPr>
        <w:t>rachunku wraz z niezbędnymi załącznikami</w:t>
      </w:r>
      <w:r w:rsidRPr="00493E3F">
        <w:rPr>
          <w:rFonts w:ascii="Arial" w:hAnsi="Arial" w:cs="Arial"/>
          <w:sz w:val="20"/>
          <w:szCs w:val="20"/>
        </w:rPr>
        <w:t>.</w:t>
      </w:r>
    </w:p>
    <w:p w:rsidR="008E197A" w:rsidRPr="00493E3F" w:rsidRDefault="008E197A" w:rsidP="008E197A">
      <w:pPr>
        <w:tabs>
          <w:tab w:val="decimal" w:pos="-2977"/>
          <w:tab w:val="decimal" w:pos="144"/>
          <w:tab w:val="left" w:pos="284"/>
          <w:tab w:val="left" w:pos="851"/>
        </w:tabs>
        <w:jc w:val="both"/>
        <w:rPr>
          <w:rFonts w:cs="Arial"/>
          <w:sz w:val="20"/>
          <w:szCs w:val="20"/>
        </w:rPr>
      </w:pPr>
    </w:p>
    <w:p w:rsidR="008E197A" w:rsidRPr="00872487" w:rsidRDefault="00872487" w:rsidP="00872487">
      <w:pPr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* </w:t>
      </w:r>
      <w:r w:rsidRPr="00872487">
        <w:rPr>
          <w:rFonts w:cs="Arial"/>
          <w:b/>
          <w:i/>
          <w:sz w:val="16"/>
          <w:szCs w:val="16"/>
        </w:rPr>
        <w:t xml:space="preserve">Zapisy zostaną zastosowane odpowiednio w przypadku stosowania ustawy o minimalnym wynagrodzeniu za pracę / wybrać odpowiednio </w:t>
      </w:r>
      <w:r w:rsidR="00E6726D" w:rsidRPr="00872487">
        <w:rPr>
          <w:rFonts w:cs="Arial"/>
          <w:b/>
          <w:i/>
          <w:sz w:val="16"/>
          <w:szCs w:val="16"/>
        </w:rPr>
        <w:t>jeżeli dotyczy</w:t>
      </w:r>
    </w:p>
    <w:p w:rsidR="008E197A" w:rsidRPr="00FB0F11" w:rsidRDefault="008E197A" w:rsidP="008E197A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§ 5</w:t>
      </w:r>
      <w:r w:rsidRPr="00943461">
        <w:rPr>
          <w:rFonts w:cs="Arial"/>
          <w:b/>
          <w:sz w:val="20"/>
          <w:szCs w:val="20"/>
        </w:rPr>
        <w:t>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0039AC">
        <w:rPr>
          <w:rFonts w:cs="Arial"/>
          <w:b/>
          <w:sz w:val="20"/>
          <w:szCs w:val="20"/>
          <w:lang w:val="en-US"/>
        </w:rPr>
        <w:t xml:space="preserve">KARY </w:t>
      </w:r>
    </w:p>
    <w:p w:rsidR="008E197A" w:rsidRPr="000039AC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Strony zastrzegają prawo naliczania kar umownych za nieterminowe i nienależyte wykonanie przedmiotu umowy.</w:t>
      </w:r>
    </w:p>
    <w:p w:rsidR="008E197A" w:rsidRPr="000039AC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Wykonawca zapłaci Zamawiającemu kary umowne za:</w:t>
      </w:r>
    </w:p>
    <w:p w:rsidR="008E197A" w:rsidRPr="00AC403F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 xml:space="preserve">odstąpienie od umowy przez Wykonawcę z przyczyn leżących po stronie Wykonawcy </w:t>
      </w:r>
      <w:r w:rsidRPr="00AC403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w wysokości 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wynagr</w:t>
      </w:r>
      <w:r>
        <w:rPr>
          <w:rFonts w:cs="Arial"/>
          <w:sz w:val="20"/>
          <w:szCs w:val="20"/>
        </w:rPr>
        <w:t>odzenia brutto określonego w § 4</w:t>
      </w:r>
      <w:r w:rsidRPr="00AC403F">
        <w:rPr>
          <w:rFonts w:cs="Arial"/>
          <w:sz w:val="20"/>
          <w:szCs w:val="20"/>
        </w:rPr>
        <w:t xml:space="preserve"> ust. 1 umowy,</w:t>
      </w:r>
    </w:p>
    <w:p w:rsidR="008E197A" w:rsidRPr="00810B7E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odstąpienie od umowy przez Zamawiającego z powodu naruszenia przez Wykonaw</w:t>
      </w:r>
      <w:r>
        <w:rPr>
          <w:rFonts w:cs="Arial"/>
          <w:sz w:val="20"/>
          <w:szCs w:val="20"/>
        </w:rPr>
        <w:t>cę warunków umowy, w wysokości 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wynagrodzenia brutto </w:t>
      </w:r>
      <w:r w:rsidRPr="00810B7E">
        <w:rPr>
          <w:rFonts w:cs="Arial"/>
          <w:sz w:val="20"/>
          <w:szCs w:val="20"/>
        </w:rPr>
        <w:t>określonego w § 4 ust. 1 umowy,</w:t>
      </w:r>
    </w:p>
    <w:p w:rsidR="00810B7E" w:rsidRPr="00810B7E" w:rsidRDefault="00405766" w:rsidP="00810B7E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810B7E">
        <w:rPr>
          <w:rFonts w:cs="Arial"/>
          <w:sz w:val="20"/>
          <w:szCs w:val="20"/>
        </w:rPr>
        <w:t>każdą nieobecność inspektora na terenie budowy w stosunku do częstotliwości określonych w § 1 ust. 4 pkt 5 umowy, w wysokości 300 zł (słownie: trzysta złotych),</w:t>
      </w:r>
    </w:p>
    <w:p w:rsidR="00810B7E" w:rsidRPr="00810B7E" w:rsidRDefault="00810B7E" w:rsidP="00810B7E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810B7E">
        <w:rPr>
          <w:rFonts w:cs="Arial"/>
          <w:sz w:val="20"/>
          <w:szCs w:val="20"/>
        </w:rPr>
        <w:t xml:space="preserve">każdy dzień </w:t>
      </w:r>
      <w:r w:rsidR="002604B5">
        <w:rPr>
          <w:rFonts w:cs="Arial"/>
          <w:sz w:val="20"/>
          <w:szCs w:val="20"/>
        </w:rPr>
        <w:t>zwłoki</w:t>
      </w:r>
      <w:r w:rsidRPr="00810B7E">
        <w:rPr>
          <w:rFonts w:cs="Arial"/>
          <w:sz w:val="20"/>
          <w:szCs w:val="20"/>
        </w:rPr>
        <w:t xml:space="preserve"> w wykonaniu prac, w wysokości 0,5 % wynagrodzenia umownego brutto, określonego w § 4 ust. 1, </w:t>
      </w:r>
    </w:p>
    <w:p w:rsidR="008E197A" w:rsidRPr="00405766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405766">
        <w:rPr>
          <w:rFonts w:cs="Arial"/>
          <w:sz w:val="20"/>
          <w:szCs w:val="20"/>
        </w:rPr>
        <w:t xml:space="preserve">nieprzedłożenie kopii umowy o podwykonawstwo w terminie, o którym mowa w </w:t>
      </w:r>
      <w:r w:rsidR="00405766" w:rsidRPr="00405766">
        <w:rPr>
          <w:rFonts w:cs="Arial"/>
          <w:sz w:val="20"/>
          <w:szCs w:val="20"/>
        </w:rPr>
        <w:t>§ 9 ust. 5</w:t>
      </w:r>
      <w:r w:rsidRPr="00405766">
        <w:rPr>
          <w:rFonts w:cs="Arial"/>
          <w:sz w:val="20"/>
          <w:szCs w:val="20"/>
        </w:rPr>
        <w:t xml:space="preserve"> wykonawca zapłaci 1% wysokości wynagrodzenia,  o którym mowa w § 4 ust. 1 za każdy dzień </w:t>
      </w:r>
      <w:r w:rsidR="002604B5">
        <w:rPr>
          <w:rFonts w:cs="Arial"/>
          <w:sz w:val="20"/>
          <w:szCs w:val="20"/>
        </w:rPr>
        <w:t>zwłoki</w:t>
      </w:r>
      <w:r w:rsidRPr="00405766">
        <w:rPr>
          <w:rFonts w:cs="Arial"/>
          <w:sz w:val="20"/>
          <w:szCs w:val="20"/>
        </w:rPr>
        <w:t xml:space="preserve"> w przedłożeniu kopii umowy o podwykonawstwo.</w:t>
      </w:r>
    </w:p>
    <w:p w:rsidR="008E197A" w:rsidRPr="00943461" w:rsidRDefault="008E197A" w:rsidP="008E197A">
      <w:pPr>
        <w:tabs>
          <w:tab w:val="num" w:pos="851"/>
        </w:tabs>
        <w:jc w:val="both"/>
        <w:rPr>
          <w:rFonts w:cs="Arial"/>
          <w:sz w:val="20"/>
          <w:szCs w:val="20"/>
        </w:rPr>
      </w:pPr>
    </w:p>
    <w:p w:rsidR="008E197A" w:rsidRPr="00247180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D634D3">
        <w:rPr>
          <w:rFonts w:cs="Arial"/>
          <w:sz w:val="20"/>
          <w:szCs w:val="20"/>
        </w:rPr>
        <w:t xml:space="preserve">Zamawiający zapłaci Wykonawcy karę umowną za odstąpienie od umowy przez Wykonawcę </w:t>
      </w:r>
      <w:r w:rsidRPr="00D634D3">
        <w:rPr>
          <w:rFonts w:cs="Arial"/>
          <w:sz w:val="20"/>
          <w:szCs w:val="20"/>
        </w:rPr>
        <w:br/>
        <w:t xml:space="preserve">z przyczyn leżących po stronie Zamawiającego w wysokości </w:t>
      </w:r>
      <w:r>
        <w:rPr>
          <w:rFonts w:cs="Arial"/>
          <w:sz w:val="20"/>
          <w:szCs w:val="20"/>
        </w:rPr>
        <w:t>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</w:t>
      </w:r>
      <w:r w:rsidRPr="00D634D3">
        <w:rPr>
          <w:rFonts w:cs="Arial"/>
          <w:sz w:val="20"/>
          <w:szCs w:val="20"/>
        </w:rPr>
        <w:t>wynagr</w:t>
      </w:r>
      <w:r>
        <w:rPr>
          <w:rFonts w:cs="Arial"/>
          <w:sz w:val="20"/>
          <w:szCs w:val="20"/>
        </w:rPr>
        <w:t>odzenia brutto określonego w § 4</w:t>
      </w:r>
      <w:r w:rsidRPr="00D634D3">
        <w:rPr>
          <w:rFonts w:cs="Arial"/>
          <w:sz w:val="20"/>
          <w:szCs w:val="20"/>
        </w:rPr>
        <w:t xml:space="preserve"> ust. 1 umowy.</w:t>
      </w:r>
    </w:p>
    <w:p w:rsidR="008E197A" w:rsidRPr="00AC403F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Zamawiający przewiduje łąc</w:t>
      </w:r>
      <w:r>
        <w:rPr>
          <w:rFonts w:cs="Arial"/>
          <w:sz w:val="20"/>
          <w:szCs w:val="20"/>
        </w:rPr>
        <w:t>zenie kar, o których mowa w § 5</w:t>
      </w:r>
      <w:r w:rsidRPr="00AC403F">
        <w:rPr>
          <w:rFonts w:cs="Arial"/>
          <w:sz w:val="20"/>
          <w:szCs w:val="20"/>
        </w:rPr>
        <w:t xml:space="preserve"> ust. 2.</w:t>
      </w:r>
    </w:p>
    <w:p w:rsidR="008E197A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Stronom przysługuje prawo do dochodzenia odszkodowania uzupełniająceg</w:t>
      </w:r>
      <w:r>
        <w:rPr>
          <w:rFonts w:cs="Arial"/>
          <w:sz w:val="20"/>
          <w:szCs w:val="20"/>
        </w:rPr>
        <w:t>o, przenoszącego wysokość kar u</w:t>
      </w:r>
      <w:r w:rsidRPr="00AC403F">
        <w:rPr>
          <w:rFonts w:cs="Arial"/>
          <w:sz w:val="20"/>
          <w:szCs w:val="20"/>
        </w:rPr>
        <w:t>mownych do wysokości rzeczywiście poniesionej szkody.</w:t>
      </w:r>
    </w:p>
    <w:p w:rsidR="008E197A" w:rsidRPr="00AC403F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Wykonawca zapłaci karę umowną na konto Zamawiającego w terminie 7 dni od daty doręczenia pisemnego wezwania z określoną wysokością kary przez Zamawiającego.</w:t>
      </w:r>
    </w:p>
    <w:p w:rsidR="00AD59E7" w:rsidRPr="002604B5" w:rsidRDefault="00AD59E7" w:rsidP="00AD59E7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2604B5">
        <w:rPr>
          <w:rFonts w:cs="Arial"/>
          <w:sz w:val="20"/>
          <w:szCs w:val="20"/>
        </w:rPr>
        <w:t>Zamawiający zastrzega sobie prawo potrącenia kar umownych z wymagalnego wynagrodzenia należnego Wykonawcy z tytułu przedmiotu umowy, w przypadku niedotrzymania terminu, o którym mowa w ust. 6 umowy, z uwzględnieniem treści przepisu art. 15r</w:t>
      </w:r>
      <w:r w:rsidRPr="002604B5">
        <w:rPr>
          <w:rFonts w:cs="Arial"/>
          <w:sz w:val="20"/>
          <w:szCs w:val="20"/>
          <w:vertAlign w:val="superscript"/>
        </w:rPr>
        <w:t>1</w:t>
      </w:r>
      <w:r w:rsidRPr="002604B5">
        <w:rPr>
          <w:rFonts w:cs="Arial"/>
          <w:sz w:val="20"/>
          <w:szCs w:val="20"/>
        </w:rPr>
        <w:t xml:space="preserve"> ustawy z dnia 2 marca 2020 r.               o szczególnych rozwiązaniach związanych z zapobieganiem, przeciwdziałaniem, i zwalczaniem COVID-19, innych chorób zakaźnych oraz wywołanych nimi sytuacji kryzysowych (Dz. U. poz. 374, 567, 568, 695 i 875).</w:t>
      </w:r>
    </w:p>
    <w:p w:rsidR="00740887" w:rsidRPr="00740887" w:rsidRDefault="00740887" w:rsidP="00555CCC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740887">
        <w:rPr>
          <w:rFonts w:cs="Arial"/>
          <w:sz w:val="20"/>
          <w:szCs w:val="20"/>
        </w:rPr>
        <w:lastRenderedPageBreak/>
        <w:t>Maksymalna łączna wysokość kar umownych, których mogą dochodzić strony w okresie wykonywania umowy, nie dłużej jednak niż do upływu odpowiedzialności z tytułu rękojmi za wady, nie może być wyższa niż kwota umówionego wynagrodzenia netto.</w:t>
      </w:r>
    </w:p>
    <w:p w:rsidR="008E197A" w:rsidRPr="00AC403F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§ 6</w:t>
      </w:r>
      <w:r w:rsidRPr="00F15055">
        <w:rPr>
          <w:rFonts w:cs="Arial"/>
          <w:b/>
          <w:sz w:val="20"/>
          <w:szCs w:val="20"/>
          <w:lang w:val="en-US"/>
        </w:rPr>
        <w:t>.</w:t>
      </w:r>
    </w:p>
    <w:p w:rsidR="008E197A" w:rsidRPr="00AC403F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AC403F">
        <w:rPr>
          <w:rFonts w:cs="Arial"/>
          <w:b/>
          <w:sz w:val="20"/>
          <w:szCs w:val="20"/>
          <w:lang w:val="en-US"/>
        </w:rPr>
        <w:t>ODSTĄPIENIE OD UMOWY</w:t>
      </w:r>
    </w:p>
    <w:p w:rsidR="002604B5" w:rsidRPr="00AC403F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Zamawiającemu przysługuje prawo odstąpienia od umowy lub jej części:</w:t>
      </w:r>
    </w:p>
    <w:p w:rsidR="002604B5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w przypadku gdy dojdzie do zajęcia majątku Wykonawcy, w zakresie uniemożliwiającym wykonanie przedmiotowego zamówienia,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 przypadku, gdy niemożliwe będzie podpisanie umowy z wykonawcą robót budowlanych,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jeżeli Wykonawca nie podjął się wykonywania obowiązków wynikających z niniejszej umowy lub przerwał ich wykonanie i przerwa trwa dłużej niż 30 dni,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jeżeli Wykonawca wykonuje swoje obowiązki nieterminowo lub w sposób nienależyty </w:t>
      </w:r>
      <w:r w:rsidRPr="00AC403F">
        <w:rPr>
          <w:rFonts w:cs="Arial"/>
          <w:sz w:val="20"/>
          <w:szCs w:val="20"/>
        </w:rPr>
        <w:t>lub nie kontynuuje ich pomimo wezwania Zamawiającego złożonego</w:t>
      </w:r>
      <w:r w:rsidRPr="00533E31">
        <w:rPr>
          <w:rFonts w:cs="Arial"/>
          <w:sz w:val="20"/>
          <w:szCs w:val="20"/>
        </w:rPr>
        <w:t xml:space="preserve"> na piśmie, w terminie 7 dni od dnia otrzymania wezwania przez Wykonawcę,</w:t>
      </w:r>
      <w:r>
        <w:rPr>
          <w:rFonts w:cs="Arial"/>
          <w:sz w:val="20"/>
          <w:szCs w:val="20"/>
        </w:rPr>
        <w:t xml:space="preserve"> nie wykazuje poprawy,</w:t>
      </w:r>
    </w:p>
    <w:p w:rsidR="002604B5" w:rsidRPr="00DC4E9E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DC4E9E">
        <w:rPr>
          <w:rFonts w:cs="Arial"/>
          <w:sz w:val="20"/>
          <w:szCs w:val="20"/>
        </w:rPr>
        <w:t>w przypadku innego rażącego naruszenia</w:t>
      </w:r>
      <w:r>
        <w:rPr>
          <w:rFonts w:cs="Arial"/>
          <w:sz w:val="20"/>
          <w:szCs w:val="20"/>
        </w:rPr>
        <w:t xml:space="preserve"> warunków umowy przez Wykonawcę.</w:t>
      </w:r>
    </w:p>
    <w:p w:rsidR="002604B5" w:rsidRPr="000039AC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Wykonawcy przysługuje prawo odstąpienia od umowy w przypadku gdy:</w:t>
      </w:r>
    </w:p>
    <w:p w:rsidR="002604B5" w:rsidRPr="000039AC" w:rsidRDefault="002604B5" w:rsidP="002604B5">
      <w:pPr>
        <w:numPr>
          <w:ilvl w:val="0"/>
          <w:numId w:val="1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ze względów organizacyjnych, technicznych, finansowych nie jest w stanie wykonać umowy bez narażenia na znaczne straty swojej firmy i Zamawiającego,</w:t>
      </w:r>
    </w:p>
    <w:p w:rsidR="002604B5" w:rsidRPr="008311F3" w:rsidRDefault="002604B5" w:rsidP="002604B5">
      <w:pPr>
        <w:numPr>
          <w:ilvl w:val="0"/>
          <w:numId w:val="1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 xml:space="preserve">z winy Zamawiającego nie jest </w:t>
      </w:r>
      <w:r>
        <w:rPr>
          <w:rFonts w:cs="Arial"/>
          <w:sz w:val="20"/>
          <w:szCs w:val="20"/>
        </w:rPr>
        <w:t>możliwa dalsza realizacja umowy</w:t>
      </w:r>
      <w:r w:rsidRPr="008311F3">
        <w:rPr>
          <w:rFonts w:cs="Arial"/>
          <w:sz w:val="20"/>
          <w:szCs w:val="20"/>
        </w:rPr>
        <w:t>.</w:t>
      </w:r>
    </w:p>
    <w:p w:rsidR="002604B5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2604B5" w:rsidRPr="000039AC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o odstąpieniu od umowy może być złożone w terminie nie dłuższym niż 30 dni od wystąpienia okoliczności uzasadniających odstąpienie.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7</w:t>
      </w:r>
      <w:r w:rsidRPr="000039AC">
        <w:rPr>
          <w:rFonts w:cs="Arial"/>
          <w:b/>
          <w:sz w:val="20"/>
          <w:szCs w:val="20"/>
        </w:rPr>
        <w:t>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>ZMIANY W UMOWIE</w:t>
      </w:r>
    </w:p>
    <w:p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Zmiana postanowień zawartej umowy może nastąpić za zgodą obu stron wyrażoną </w:t>
      </w:r>
      <w:r w:rsidRPr="00886E88">
        <w:rPr>
          <w:rFonts w:cs="Arial"/>
          <w:sz w:val="20"/>
          <w:szCs w:val="20"/>
        </w:rPr>
        <w:br/>
        <w:t>na piśmie pod rygorem nieważności.</w:t>
      </w:r>
    </w:p>
    <w:p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Zamawiający przewiduje możliwość dokonania zmiany postanowień zawartej umowy </w:t>
      </w:r>
      <w:r w:rsidRPr="00886E88">
        <w:rPr>
          <w:rFonts w:cs="Arial"/>
          <w:sz w:val="20"/>
          <w:szCs w:val="20"/>
        </w:rPr>
        <w:br/>
        <w:t xml:space="preserve">w stosunku do treści oferty </w:t>
      </w:r>
      <w:r>
        <w:rPr>
          <w:rFonts w:cs="Arial"/>
          <w:sz w:val="20"/>
          <w:szCs w:val="20"/>
        </w:rPr>
        <w:t>zgodnie z w 455</w:t>
      </w:r>
      <w:r w:rsidRPr="00886E88">
        <w:rPr>
          <w:rFonts w:cs="Arial"/>
          <w:sz w:val="20"/>
          <w:szCs w:val="20"/>
        </w:rPr>
        <w:t xml:space="preserve"> ustawy </w:t>
      </w:r>
      <w:proofErr w:type="spellStart"/>
      <w:r w:rsidRPr="00886E88"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 w przypadku</w:t>
      </w:r>
      <w:r w:rsidRPr="00886E88">
        <w:rPr>
          <w:rFonts w:cs="Arial"/>
          <w:sz w:val="20"/>
          <w:szCs w:val="20"/>
        </w:rPr>
        <w:t xml:space="preserve">: </w:t>
      </w:r>
    </w:p>
    <w:p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wystąpienia</w:t>
      </w:r>
      <w:r w:rsidRPr="00886E88">
        <w:rPr>
          <w:rFonts w:cs="Arial"/>
          <w:sz w:val="20"/>
          <w:szCs w:val="20"/>
        </w:rPr>
        <w:t xml:space="preserve"> okoliczności niezależnych od Wykonawcy skutkujących niemożliwością dotrzymania terminu realizacji przedmiotu umowy, </w:t>
      </w:r>
    </w:p>
    <w:p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zmiany </w:t>
      </w:r>
      <w:r w:rsidRPr="00886E88">
        <w:rPr>
          <w:rFonts w:cs="Arial"/>
          <w:sz w:val="20"/>
          <w:szCs w:val="20"/>
        </w:rPr>
        <w:t xml:space="preserve">obowiązujących przepisów, jeżeli zgodnie z nimi konieczne będzie dostosowanie treści umowy do aktualnego stanu prawnego, </w:t>
      </w:r>
    </w:p>
    <w:p w:rsidR="002604B5" w:rsidRPr="00886E88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wystąpienia</w:t>
      </w:r>
      <w:r w:rsidRPr="00886E88">
        <w:rPr>
          <w:rFonts w:cs="Arial"/>
          <w:sz w:val="20"/>
          <w:szCs w:val="20"/>
        </w:rPr>
        <w:t xml:space="preserve"> siły wyższej, tj. wyjątkowego wydarzenia lub okoliczności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na którą Strony nie miały wpływu,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przeciw której Strony nie mogły się zabezpieczyć przed zawarciem umowy,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której nie można było w racjonalny sposób uniknąć lub przezwyciężyć,</w:t>
      </w:r>
    </w:p>
    <w:p w:rsidR="002604B5" w:rsidRPr="00886E88" w:rsidRDefault="002604B5" w:rsidP="002604B5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której nie można uznać za wywołaną w znaczącym stopniu przez żadną ze Stron.</w:t>
      </w:r>
    </w:p>
    <w:p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zmiany osób reprezentujących Zamawiającego/Wykonawcę w przypadku zmian organizacyjnych lub wynikłych z przyczyn losowych.</w:t>
      </w:r>
    </w:p>
    <w:p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gdy nastąpi zmiana powszechnie obowiązujących przepisów prawa w zakresie mającym bezpośredni wpływ na realizację przedmiotu umowy</w:t>
      </w:r>
      <w:r>
        <w:rPr>
          <w:rFonts w:cs="Arial"/>
          <w:sz w:val="20"/>
          <w:szCs w:val="20"/>
        </w:rPr>
        <w:t>.</w:t>
      </w:r>
    </w:p>
    <w:p w:rsidR="002604B5" w:rsidRPr="00551104" w:rsidRDefault="002604B5" w:rsidP="002604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wyłączenia lub rezygnacji z wykonania części zamówienia (zmniejszenie wynagrodzenia).</w:t>
      </w:r>
    </w:p>
    <w:p w:rsidR="002604B5" w:rsidRPr="00886E88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Istotne zmiany w umowie, na skutek wystąpienia poniższych okoliczności mogą dotyczyć następujących elementów umowy:</w:t>
      </w:r>
    </w:p>
    <w:p w:rsidR="002604B5" w:rsidRPr="00886E88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  <w:u w:val="single"/>
        </w:rPr>
      </w:pPr>
      <w:r w:rsidRPr="00886E88">
        <w:rPr>
          <w:rFonts w:cs="Arial"/>
          <w:sz w:val="20"/>
          <w:szCs w:val="20"/>
          <w:u w:val="single"/>
        </w:rPr>
        <w:t>zmiany terminu wykonania zamówienia, w przypadku:</w:t>
      </w:r>
    </w:p>
    <w:p w:rsidR="002604B5" w:rsidRPr="00551104" w:rsidRDefault="002604B5" w:rsidP="002604B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 w:cs="Arial"/>
          <w:sz w:val="20"/>
          <w:szCs w:val="20"/>
        </w:rPr>
      </w:pPr>
      <w:r w:rsidRPr="00551104">
        <w:rPr>
          <w:rFonts w:eastAsia="TimesNewRomanPSMT" w:cs="Arial"/>
          <w:sz w:val="20"/>
          <w:szCs w:val="20"/>
        </w:rPr>
        <w:t>wydłużenia terminu wykonania robót budowlanych objętych nadzorem, termin określony odpowiednio w § 2 ust. 1 pkt 1-4 ulega stosownemu przedłużeniu na podstawie aneksu do umowy, bez prawa do dodatkowego wynagrodzenia, jednak nie dłużej niż o czas wydłużenia terminu wykonania robót objętych nadzorem.</w:t>
      </w:r>
    </w:p>
    <w:p w:rsidR="002604B5" w:rsidRPr="00886E88" w:rsidRDefault="002604B5" w:rsidP="002604B5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wstrzymania realizacji </w:t>
      </w:r>
      <w:r>
        <w:rPr>
          <w:rFonts w:eastAsia="TimesNewRomanPSMT" w:cs="Arial"/>
          <w:sz w:val="20"/>
          <w:szCs w:val="20"/>
        </w:rPr>
        <w:t>robót budowlanych</w:t>
      </w:r>
      <w:r w:rsidRPr="00886E88">
        <w:rPr>
          <w:rFonts w:eastAsia="TimesNewRomanPSMT" w:cs="Arial"/>
          <w:sz w:val="20"/>
          <w:szCs w:val="20"/>
        </w:rPr>
        <w:t xml:space="preserve"> objętych </w:t>
      </w:r>
      <w:r>
        <w:rPr>
          <w:rFonts w:eastAsia="TimesNewRomanPSMT" w:cs="Arial"/>
          <w:sz w:val="20"/>
          <w:szCs w:val="20"/>
        </w:rPr>
        <w:t xml:space="preserve">nadzorem </w:t>
      </w:r>
      <w:r w:rsidRPr="00886E88">
        <w:rPr>
          <w:rFonts w:eastAsia="TimesNewRomanPSMT" w:cs="Arial"/>
          <w:sz w:val="20"/>
          <w:szCs w:val="20"/>
        </w:rPr>
        <w:t>z przyczyn niezależnych od Wykonawcy, co uniemożliwia terminowe zakończe</w:t>
      </w:r>
      <w:r>
        <w:rPr>
          <w:rFonts w:eastAsia="TimesNewRomanPSMT" w:cs="Arial"/>
          <w:sz w:val="20"/>
          <w:szCs w:val="20"/>
        </w:rPr>
        <w:t>nie realizacji przedmiotu umowy.</w:t>
      </w:r>
    </w:p>
    <w:p w:rsidR="002604B5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</w:rPr>
      </w:pPr>
      <w:r w:rsidRPr="00C211B5">
        <w:rPr>
          <w:rFonts w:cs="Arial"/>
          <w:sz w:val="20"/>
          <w:szCs w:val="20"/>
        </w:rPr>
        <w:t xml:space="preserve">zmiany wysokości wynagrodzenia, w przypadku wyłączenia lub rezygnacji z wykonania części </w:t>
      </w:r>
      <w:r w:rsidRPr="00C211B5">
        <w:rPr>
          <w:rFonts w:cs="Arial"/>
          <w:sz w:val="20"/>
          <w:szCs w:val="20"/>
        </w:rPr>
        <w:lastRenderedPageBreak/>
        <w:t>zamówien</w:t>
      </w:r>
      <w:r>
        <w:rPr>
          <w:rFonts w:cs="Arial"/>
          <w:sz w:val="20"/>
          <w:szCs w:val="20"/>
        </w:rPr>
        <w:t>ia (zmniejszenie wynagrodzenia),</w:t>
      </w:r>
    </w:p>
    <w:p w:rsidR="002604B5" w:rsidRPr="00886E88" w:rsidRDefault="002604B5" w:rsidP="002604B5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  <w:u w:val="single"/>
        </w:rPr>
      </w:pPr>
      <w:r w:rsidRPr="00886E88">
        <w:rPr>
          <w:rFonts w:cs="Arial"/>
          <w:sz w:val="20"/>
          <w:szCs w:val="20"/>
          <w:u w:val="single"/>
        </w:rPr>
        <w:t xml:space="preserve">zmiany </w:t>
      </w:r>
      <w:r>
        <w:rPr>
          <w:rFonts w:cs="Arial"/>
          <w:sz w:val="20"/>
          <w:szCs w:val="20"/>
          <w:u w:val="single"/>
        </w:rPr>
        <w:t xml:space="preserve"> podmiotu trzeciego/</w:t>
      </w:r>
      <w:r w:rsidRPr="00886E88">
        <w:rPr>
          <w:rFonts w:cs="Arial"/>
          <w:sz w:val="20"/>
          <w:szCs w:val="20"/>
          <w:u w:val="single"/>
        </w:rPr>
        <w:t>podwykonawcy, w przypadku: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wprowadzenia nowego </w:t>
      </w:r>
      <w:r>
        <w:rPr>
          <w:rFonts w:eastAsia="TimesNewRomanPSMT" w:cs="Arial"/>
          <w:sz w:val="20"/>
          <w:szCs w:val="20"/>
        </w:rPr>
        <w:t>podmiotu trzeciego/podwykonawcy,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rezygnacji </w:t>
      </w:r>
      <w:r>
        <w:rPr>
          <w:rFonts w:eastAsia="TimesNewRomanPSMT" w:cs="Arial"/>
          <w:sz w:val="20"/>
          <w:szCs w:val="20"/>
        </w:rPr>
        <w:t>podmiotu trzeciego/podwykonawcy,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zmiany </w:t>
      </w:r>
      <w:r>
        <w:rPr>
          <w:rFonts w:eastAsia="TimesNewRomanPSMT" w:cs="Arial"/>
          <w:sz w:val="20"/>
          <w:szCs w:val="20"/>
        </w:rPr>
        <w:t>podmiotu trzeciego/</w:t>
      </w:r>
      <w:r w:rsidRPr="00886E88">
        <w:rPr>
          <w:rFonts w:eastAsia="TimesNewRomanPSMT" w:cs="Arial"/>
          <w:sz w:val="20"/>
          <w:szCs w:val="20"/>
        </w:rPr>
        <w:t>podwykonawcy,</w:t>
      </w:r>
    </w:p>
    <w:p w:rsidR="002604B5" w:rsidRPr="00886E88" w:rsidRDefault="002604B5" w:rsidP="002604B5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zmiany wartości lub zakresu usług wykonywanych przez </w:t>
      </w:r>
      <w:r>
        <w:rPr>
          <w:rFonts w:eastAsia="TimesNewRomanPSMT" w:cs="Arial"/>
          <w:sz w:val="20"/>
          <w:szCs w:val="20"/>
        </w:rPr>
        <w:t>podmioty trzecie/</w:t>
      </w:r>
      <w:r w:rsidRPr="00886E88">
        <w:rPr>
          <w:rFonts w:eastAsia="TimesNewRomanPSMT" w:cs="Arial"/>
          <w:sz w:val="20"/>
          <w:szCs w:val="20"/>
        </w:rPr>
        <w:t>podwykonawców;</w:t>
      </w:r>
    </w:p>
    <w:p w:rsidR="002604B5" w:rsidRPr="00856269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56269">
        <w:rPr>
          <w:rFonts w:cs="Arial"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2604B5" w:rsidRPr="008B00AD" w:rsidRDefault="002604B5" w:rsidP="002604B5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Powyższe postanowienia stanowią katalog zmian, na które zamawiający może wyrazić zgodę. </w:t>
      </w:r>
      <w:r w:rsidRPr="008B00AD">
        <w:rPr>
          <w:rFonts w:cs="Arial"/>
          <w:sz w:val="20"/>
          <w:szCs w:val="20"/>
        </w:rPr>
        <w:t>Powyższe postanowienia nie stanowią zobowiązania zamawiającego do wyrażenia zgody na ich wprowadzenie.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§ 8</w:t>
      </w:r>
      <w:r w:rsidRPr="00D414B0">
        <w:rPr>
          <w:rFonts w:cs="Arial"/>
          <w:b/>
          <w:sz w:val="20"/>
          <w:szCs w:val="20"/>
          <w:lang w:val="en-US"/>
        </w:rPr>
        <w:t>.</w:t>
      </w:r>
    </w:p>
    <w:p w:rsidR="008E197A" w:rsidRPr="00D414B0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PRZEDSTAWICIELE STRON</w:t>
      </w: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Do realizacji prac związanych z wykonywaniem przedmiotu umowy Strony wyznaczają swoich przedstawicieli: </w:t>
      </w:r>
    </w:p>
    <w:p w:rsidR="008E197A" w:rsidRPr="00551104" w:rsidRDefault="008E197A" w:rsidP="008E197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ze strony Zamawiającego:  </w:t>
      </w:r>
      <w:r w:rsidR="00784FBB">
        <w:rPr>
          <w:rFonts w:cs="Arial"/>
          <w:sz w:val="20"/>
          <w:szCs w:val="20"/>
        </w:rPr>
        <w:t>Przemysław Bloch – Inspektor Wydziału Inwestycji i Infrastruktury</w:t>
      </w:r>
      <w:r w:rsidRPr="00551104">
        <w:rPr>
          <w:rFonts w:cs="Arial"/>
          <w:sz w:val="20"/>
          <w:szCs w:val="20"/>
        </w:rPr>
        <w:t>, lub osoba go zastępująca – w sprawach związanych z realizacją inwestycji, podpisywaniem protokołów odbioru robót,</w:t>
      </w:r>
      <w:r w:rsidRPr="00551104">
        <w:rPr>
          <w:rFonts w:cs="Arial"/>
          <w:sz w:val="20"/>
          <w:szCs w:val="20"/>
        </w:rPr>
        <w:tab/>
      </w:r>
    </w:p>
    <w:p w:rsidR="008E197A" w:rsidRDefault="008E197A" w:rsidP="008E197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ze strony Wykonawcy: </w:t>
      </w:r>
    </w:p>
    <w:p w:rsidR="00784FBB" w:rsidRDefault="008E197A" w:rsidP="008E197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inspektor branży </w:t>
      </w:r>
      <w:r w:rsidR="00C3124A">
        <w:rPr>
          <w:rFonts w:ascii="Arial" w:eastAsia="Times New Roman" w:hAnsi="Arial" w:cs="Arial"/>
          <w:sz w:val="20"/>
          <w:szCs w:val="20"/>
          <w:lang w:eastAsia="pl-PL"/>
        </w:rPr>
        <w:t>mostowej (koordynator</w:t>
      </w:r>
      <w:r w:rsidR="00C3124A" w:rsidRPr="00C3124A">
        <w:rPr>
          <w:rFonts w:ascii="Arial" w:eastAsia="Times New Roman" w:hAnsi="Arial" w:cs="Arial"/>
          <w:sz w:val="20"/>
          <w:szCs w:val="20"/>
          <w:lang w:eastAsia="pl-PL"/>
        </w:rPr>
        <w:t xml:space="preserve"> zespołu inspektorów nadzoru inwestorskiego</w:t>
      </w:r>
      <w:r w:rsidR="00C3124A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</w:t>
      </w: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3124A" w:rsidRDefault="00C3124A" w:rsidP="00C3124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inspektor branży </w:t>
      </w:r>
      <w:r>
        <w:rPr>
          <w:rFonts w:ascii="Arial" w:eastAsia="Times New Roman" w:hAnsi="Arial" w:cs="Arial"/>
          <w:sz w:val="20"/>
          <w:szCs w:val="20"/>
          <w:lang w:eastAsia="pl-PL"/>
        </w:rPr>
        <w:t>drogowej</w:t>
      </w: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:…………………………………… </w:t>
      </w:r>
    </w:p>
    <w:p w:rsidR="008E197A" w:rsidRPr="00551104" w:rsidRDefault="008E197A" w:rsidP="008E197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Wykonawca może dokonywać zmiany osób wskazanych w ust. 1 pkt 2), </w:t>
      </w:r>
      <w:r w:rsidRPr="00551104">
        <w:rPr>
          <w:rFonts w:cs="Arial"/>
          <w:sz w:val="20"/>
          <w:szCs w:val="20"/>
          <w:u w:val="single"/>
        </w:rPr>
        <w:t>jedynie za uprzednią zgodą Zamawiającego.</w:t>
      </w:r>
      <w:r w:rsidRPr="00551104">
        <w:rPr>
          <w:rFonts w:cs="Arial"/>
          <w:sz w:val="20"/>
          <w:szCs w:val="20"/>
        </w:rPr>
        <w:t xml:space="preserve"> Zmiana którejkolwiek osób w trakcie realizacji przedmiotowej umowy musi być uzasadniona przez Wykonawcę na piśmie. Nowa osoba musi posiadać uprawnienia stosowne do wykonywanych czynności oraz kwalifikacje takie same lub wyższe</w:t>
      </w:r>
      <w:r w:rsidR="002604B5">
        <w:rPr>
          <w:rFonts w:cs="Arial"/>
          <w:sz w:val="20"/>
          <w:szCs w:val="20"/>
        </w:rPr>
        <w:t xml:space="preserve"> od kwalifikacji wymaganych w S</w:t>
      </w:r>
      <w:r w:rsidRPr="00551104">
        <w:rPr>
          <w:rFonts w:cs="Arial"/>
          <w:sz w:val="20"/>
          <w:szCs w:val="20"/>
        </w:rPr>
        <w:t>WZ.</w:t>
      </w: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Zmiana osób, o których mowa w ust. 1 pkt 2 nie wymaga sporządzenia aneksu.</w:t>
      </w:r>
    </w:p>
    <w:p w:rsidR="008E197A" w:rsidRPr="0025177C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Warunkiem dokonania zmian, o których mowa w ust. 2, jest złożenie uzasadnionego wniosku przez Wykonawcę wraz z opisem okoliczności </w:t>
      </w:r>
      <w:r w:rsidRPr="0025177C">
        <w:rPr>
          <w:rFonts w:cs="Arial"/>
          <w:sz w:val="20"/>
          <w:szCs w:val="20"/>
        </w:rPr>
        <w:t>stanowiących podstawę żądania takiej zmiany.</w:t>
      </w:r>
    </w:p>
    <w:p w:rsidR="008E197A" w:rsidRPr="0025177C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25177C">
        <w:rPr>
          <w:rFonts w:cs="Arial"/>
          <w:b/>
          <w:sz w:val="20"/>
          <w:szCs w:val="20"/>
          <w:lang w:val="en-US"/>
        </w:rPr>
        <w:t>§ 9.</w:t>
      </w:r>
    </w:p>
    <w:p w:rsidR="008E197A" w:rsidRPr="00D414B0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25177C">
        <w:rPr>
          <w:rFonts w:cs="Arial"/>
          <w:b/>
          <w:sz w:val="20"/>
          <w:szCs w:val="20"/>
          <w:lang w:val="en-US"/>
        </w:rPr>
        <w:t>PODWYKONAWCY/PODMIOTY TRZECIE</w:t>
      </w:r>
    </w:p>
    <w:p w:rsidR="002604B5" w:rsidRPr="00493E3F" w:rsidRDefault="002604B5" w:rsidP="002604B5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20" w:hanging="426"/>
        <w:jc w:val="both"/>
        <w:rPr>
          <w:rFonts w:cs="Arial"/>
          <w:sz w:val="20"/>
          <w:szCs w:val="20"/>
        </w:rPr>
      </w:pPr>
      <w:r w:rsidRPr="00955B46">
        <w:rPr>
          <w:rFonts w:cs="Arial"/>
          <w:sz w:val="20"/>
          <w:szCs w:val="20"/>
        </w:rPr>
        <w:t>Wykonawca może wykonywać przedmiot umowy przy udziale podwykonawców, zawierając z nimi stosowne umowy w formie pisemnej pod rygorem nieważności.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20" w:hanging="426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oświadcza, że będzie realizować zamówienie</w:t>
      </w:r>
      <w:r>
        <w:rPr>
          <w:rFonts w:cs="Arial"/>
          <w:sz w:val="20"/>
          <w:szCs w:val="20"/>
        </w:rPr>
        <w:t>:</w:t>
      </w:r>
    </w:p>
    <w:p w:rsidR="002604B5" w:rsidRDefault="002604B5" w:rsidP="002604B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siłami własnymi/ lub</w:t>
      </w:r>
    </w:p>
    <w:p w:rsidR="002604B5" w:rsidRPr="00993DFD" w:rsidRDefault="002604B5" w:rsidP="002604B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3DFD">
        <w:rPr>
          <w:rFonts w:ascii="Arial" w:eastAsia="Times New Roman" w:hAnsi="Arial" w:cs="Arial"/>
          <w:sz w:val="20"/>
          <w:szCs w:val="20"/>
          <w:lang w:eastAsia="pl-PL"/>
        </w:rPr>
        <w:t>za pomocą podmiotów trzecich (w tym podwykonawców), na których powoływał się w ofercie:</w:t>
      </w:r>
    </w:p>
    <w:p w:rsidR="002604B5" w:rsidRPr="00993DFD" w:rsidRDefault="002604B5" w:rsidP="002604B5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Nazwa podmiotu trzeciego: ……………………….………</w:t>
      </w:r>
    </w:p>
    <w:p w:rsidR="002604B5" w:rsidRPr="00993DFD" w:rsidRDefault="002604B5" w:rsidP="002604B5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 zakresie: …………………………………………………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Wykonawca ponosi wobec Zamawiającego pełną odpowiedzialność za usługi, które wykonywane są przy pomocy podwykonawców, w szczególności za </w:t>
      </w:r>
      <w:r>
        <w:rPr>
          <w:rFonts w:cs="Arial"/>
          <w:sz w:val="20"/>
          <w:szCs w:val="20"/>
        </w:rPr>
        <w:t>zwłokę w wykonaniu</w:t>
      </w:r>
      <w:r w:rsidRPr="00993DFD">
        <w:rPr>
          <w:rFonts w:cs="Arial"/>
          <w:sz w:val="20"/>
          <w:szCs w:val="20"/>
        </w:rPr>
        <w:t xml:space="preserve"> usług lub niewystarczającą ich jakość. 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Zamawiający z uzasadnionych powodów może domagać się zmiany podwykonawcy podczas realizacji usługi. W takich przypadkach Zamawiający i Wykonawca w drodze negocjacji, w interesie realizacji usługi uzgadniają swoje stanowiska, mając na uwadze odpowiedzialność Wykonawcy za realizację całości przedmiotu umowy.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Wykonawca jest zobowiązany do przedłożenia zamawiającemu kopii poświadczonej </w:t>
      </w:r>
      <w:r w:rsidRPr="00993DFD">
        <w:rPr>
          <w:rFonts w:cs="Arial"/>
          <w:sz w:val="20"/>
          <w:szCs w:val="20"/>
        </w:rPr>
        <w:br/>
        <w:t>za zgodność z oryginałem zawartej umowy o podwykonawstwo w terminie 7 dni od dnia jej zawarcia.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Zamawiający dokona bezpośredniej zapłaty wynagrodzenia przysługującego podwykonawcom w przypadku, gdy wykonawca uchyli się od obowiązku zapłaty wynagrodzenia podwykonawcom.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lastRenderedPageBreak/>
        <w:t>Jako uchylenie się od obowiązku zapłaty przez wykonawcę wynagrodzenia należnego podwykonawcom uznane będzie brak przedłożenia w wymaganym terminie oświadczeń podwykonawców o dokonanej zapłacie wynagrodzenia.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Kwota wynagrodzeń wypłaconych przez zamawiającego bezpośrednio podwykonawcom zostanie potrącona z wynagrodzenia przysługującego wykonawcy, na co wykonawca wyraża zgodę.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może dokonywać zmiany podmiotu trzeciego (w tym podwykonawcy) jedynie za zgodą Zamawiającego, akceptującego nowy podmiot. Nowy podmiot musi</w:t>
      </w:r>
      <w:r>
        <w:rPr>
          <w:rFonts w:cs="Arial"/>
          <w:sz w:val="20"/>
          <w:szCs w:val="20"/>
        </w:rPr>
        <w:t xml:space="preserve"> spełniać warunki określone w S</w:t>
      </w:r>
      <w:r w:rsidRPr="00993DFD">
        <w:rPr>
          <w:rFonts w:cs="Arial"/>
          <w:sz w:val="20"/>
          <w:szCs w:val="20"/>
        </w:rPr>
        <w:t xml:space="preserve">WZ w zakresie w jakim Wykonawca polegał na zasobach innych podmiotów na zasadach określonych w art. </w:t>
      </w:r>
      <w:r>
        <w:rPr>
          <w:rFonts w:cs="Arial"/>
          <w:sz w:val="20"/>
          <w:szCs w:val="20"/>
        </w:rPr>
        <w:t>118</w:t>
      </w:r>
      <w:r w:rsidRPr="00993DFD">
        <w:rPr>
          <w:rFonts w:cs="Arial"/>
          <w:sz w:val="20"/>
          <w:szCs w:val="20"/>
        </w:rPr>
        <w:t xml:space="preserve"> ustawy Prawo zamówień publicznych.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Podmiot, który zobowiązał się do udostępnienia zasobów zgodnie z art. </w:t>
      </w:r>
      <w:r>
        <w:rPr>
          <w:rFonts w:cs="Arial"/>
          <w:sz w:val="20"/>
          <w:szCs w:val="20"/>
        </w:rPr>
        <w:t>118</w:t>
      </w:r>
      <w:r w:rsidRPr="00993DFD">
        <w:rPr>
          <w:rFonts w:cs="Arial"/>
          <w:sz w:val="20"/>
          <w:szCs w:val="20"/>
        </w:rPr>
        <w:t xml:space="preserve"> ustawy Prawo zamówień publicznych, odpowiada solidarnie z Wykonawcą za szkodę Zamawiającego powstałą wskutek nieudostępnienia tych zasobów, chyba że za nieudostępnienie zasobów nie ponosi winy.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zobowiązuje się do udokumentowania udziału w realizacji przedmiotu umowy podmiotów, o których mowa w ust. 1 na każde wezwanie Zamawiającego.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Zmiana podmiotu trzeciego, o którym mowa w ust. 1  wymaga sporządzenie aneksu.</w:t>
      </w:r>
    </w:p>
    <w:p w:rsidR="002604B5" w:rsidRPr="00993DF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Warunkiem dokonania zmiany podmiotów, o których mowa w ust. 1, jest złożenie uzasadnionego wniosku przez Wykonawcę wraz z opisem okoliczności stanowiących podstawę żądania takiej zmiany.</w:t>
      </w:r>
    </w:p>
    <w:p w:rsidR="002604B5" w:rsidRPr="001124ED" w:rsidRDefault="002604B5" w:rsidP="002604B5">
      <w:pPr>
        <w:widowControl w:val="0"/>
        <w:numPr>
          <w:ilvl w:val="0"/>
          <w:numId w:val="2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1E6924">
        <w:rPr>
          <w:rFonts w:cs="Arial"/>
          <w:sz w:val="20"/>
          <w:szCs w:val="20"/>
        </w:rPr>
        <w:t>Zamawiający i Wykonawca ponoszą solidarną odpowiedzialność za zapłatę wynagrodzenia za prace wykonane przez podwykonawcę.</w:t>
      </w:r>
    </w:p>
    <w:p w:rsidR="00973703" w:rsidRPr="004F45D3" w:rsidRDefault="00973703" w:rsidP="00973703">
      <w:pPr>
        <w:jc w:val="center"/>
        <w:rPr>
          <w:rFonts w:cs="Arial"/>
          <w:b/>
          <w:sz w:val="20"/>
          <w:szCs w:val="20"/>
        </w:rPr>
      </w:pPr>
      <w:r w:rsidRPr="004F45D3">
        <w:rPr>
          <w:rFonts w:cs="Arial"/>
          <w:b/>
          <w:sz w:val="20"/>
          <w:szCs w:val="20"/>
        </w:rPr>
        <w:t>§ 11.</w:t>
      </w:r>
    </w:p>
    <w:p w:rsidR="00973703" w:rsidRPr="002604B5" w:rsidRDefault="00973703" w:rsidP="00973703">
      <w:pPr>
        <w:jc w:val="center"/>
        <w:rPr>
          <w:rFonts w:cs="Arial"/>
          <w:b/>
          <w:sz w:val="20"/>
          <w:szCs w:val="20"/>
          <w:lang w:val="en-US"/>
        </w:rPr>
      </w:pPr>
      <w:proofErr w:type="spellStart"/>
      <w:r w:rsidRPr="004F45D3">
        <w:rPr>
          <w:rFonts w:cs="Arial"/>
          <w:b/>
          <w:sz w:val="20"/>
          <w:szCs w:val="20"/>
          <w:lang w:val="en-US"/>
        </w:rPr>
        <w:t>Ochrona</w:t>
      </w:r>
      <w:proofErr w:type="spellEnd"/>
      <w:r w:rsidRPr="004F45D3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4F45D3">
        <w:rPr>
          <w:rFonts w:cs="Arial"/>
          <w:b/>
          <w:sz w:val="20"/>
          <w:szCs w:val="20"/>
          <w:lang w:val="en-US"/>
        </w:rPr>
        <w:t>danych</w:t>
      </w:r>
      <w:proofErr w:type="spellEnd"/>
      <w:r w:rsidRPr="004F45D3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4F45D3">
        <w:rPr>
          <w:rFonts w:cs="Arial"/>
          <w:b/>
          <w:sz w:val="20"/>
          <w:szCs w:val="20"/>
          <w:lang w:val="en-US"/>
        </w:rPr>
        <w:t>osobowych</w:t>
      </w:r>
      <w:proofErr w:type="spellEnd"/>
      <w:r>
        <w:rPr>
          <w:rFonts w:cs="Arial"/>
          <w:b/>
          <w:sz w:val="20"/>
          <w:szCs w:val="20"/>
          <w:lang w:val="en-US"/>
        </w:rPr>
        <w:t xml:space="preserve"> </w:t>
      </w:r>
    </w:p>
    <w:p w:rsidR="00973703" w:rsidRDefault="00973703" w:rsidP="009737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905109">
        <w:rPr>
          <w:rFonts w:eastAsia="Calibri" w:cs="Arial"/>
          <w:sz w:val="20"/>
          <w:szCs w:val="20"/>
          <w:lang w:eastAsia="en-US"/>
        </w:rPr>
        <w:t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905109">
        <w:rPr>
          <w:rFonts w:eastAsia="Calibri" w:cs="Arial"/>
          <w:sz w:val="20"/>
          <w:szCs w:val="20"/>
          <w:lang w:eastAsia="en-US"/>
        </w:rPr>
        <w:t>Dz.Urz.UE.L</w:t>
      </w:r>
      <w:proofErr w:type="spellEnd"/>
      <w:r w:rsidRPr="00905109">
        <w:rPr>
          <w:rFonts w:eastAsia="Calibri" w:cs="Arial"/>
          <w:sz w:val="20"/>
          <w:szCs w:val="20"/>
          <w:lang w:eastAsia="en-US"/>
        </w:rPr>
        <w:t xml:space="preserve"> Nr 119/1), zwanego „RODO”.   </w:t>
      </w:r>
    </w:p>
    <w:p w:rsidR="00973703" w:rsidRDefault="00973703" w:rsidP="009737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 xml:space="preserve">Strony </w:t>
      </w:r>
      <w:r>
        <w:rPr>
          <w:rFonts w:eastAsia="Calibri" w:cs="Arial"/>
          <w:sz w:val="20"/>
          <w:szCs w:val="20"/>
          <w:lang w:eastAsia="en-US"/>
        </w:rPr>
        <w:t xml:space="preserve">Umowy </w:t>
      </w:r>
      <w:r w:rsidRPr="00D9531A">
        <w:rPr>
          <w:rFonts w:eastAsia="Calibri" w:cs="Arial"/>
          <w:sz w:val="20"/>
          <w:szCs w:val="20"/>
          <w:lang w:eastAsia="en-US"/>
        </w:rPr>
        <w:t>stwierdzają, że pomiędzy Z</w:t>
      </w:r>
      <w:r>
        <w:rPr>
          <w:rFonts w:eastAsia="Calibri" w:cs="Arial"/>
          <w:sz w:val="20"/>
          <w:szCs w:val="20"/>
          <w:lang w:eastAsia="en-US"/>
        </w:rPr>
        <w:t>amawiającym</w:t>
      </w:r>
      <w:r w:rsidRPr="00D9531A">
        <w:rPr>
          <w:rFonts w:eastAsia="Calibri" w:cs="Arial"/>
          <w:sz w:val="20"/>
          <w:szCs w:val="20"/>
          <w:lang w:eastAsia="en-US"/>
        </w:rPr>
        <w:t xml:space="preserve">, a </w:t>
      </w:r>
      <w:r>
        <w:rPr>
          <w:rFonts w:eastAsia="Calibri" w:cs="Arial"/>
          <w:sz w:val="20"/>
          <w:szCs w:val="20"/>
          <w:lang w:eastAsia="en-US"/>
        </w:rPr>
        <w:t>Wykonawcą</w:t>
      </w:r>
      <w:r w:rsidRPr="00D9531A">
        <w:rPr>
          <w:rFonts w:eastAsia="Calibri" w:cs="Arial"/>
          <w:sz w:val="20"/>
          <w:szCs w:val="20"/>
          <w:lang w:eastAsia="en-US"/>
        </w:rPr>
        <w:t xml:space="preserve"> nie dochodzi do powstania stosunku powierzenia danych osobowych do przetwarzania i jednocześnie oświadczają, że każdy z tych podmiotów jest samodzielnym administratorem danych osobowych. Relacja zachodząca miedzy nimi dla realizacji przedmiotu niniejszej Umowy to udostępnienie danych osobowych.</w:t>
      </w:r>
      <w:r>
        <w:rPr>
          <w:rFonts w:eastAsia="Calibri" w:cs="Arial"/>
          <w:sz w:val="20"/>
          <w:szCs w:val="20"/>
          <w:lang w:eastAsia="en-US"/>
        </w:rPr>
        <w:t xml:space="preserve"> </w:t>
      </w:r>
    </w:p>
    <w:p w:rsidR="00973703" w:rsidRPr="00656FA3" w:rsidRDefault="00973703" w:rsidP="009737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>Dla realizacji przedmiotu niniejszej umowy Z</w:t>
      </w:r>
      <w:r>
        <w:rPr>
          <w:rFonts w:eastAsia="Calibri" w:cs="Arial"/>
          <w:sz w:val="20"/>
          <w:szCs w:val="20"/>
          <w:lang w:eastAsia="en-US"/>
        </w:rPr>
        <w:t>amawiający</w:t>
      </w:r>
      <w:r w:rsidRPr="00D9531A">
        <w:rPr>
          <w:rFonts w:eastAsia="Calibri" w:cs="Arial"/>
          <w:sz w:val="20"/>
          <w:szCs w:val="20"/>
          <w:lang w:eastAsia="en-US"/>
        </w:rPr>
        <w:t xml:space="preserve"> udostępnia </w:t>
      </w:r>
      <w:r>
        <w:rPr>
          <w:rFonts w:eastAsia="Calibri" w:cs="Arial"/>
          <w:sz w:val="20"/>
          <w:szCs w:val="20"/>
          <w:lang w:eastAsia="en-US"/>
        </w:rPr>
        <w:t xml:space="preserve">Wykonawcy (nadzór </w:t>
      </w:r>
      <w:r w:rsidRPr="00656FA3">
        <w:rPr>
          <w:rFonts w:eastAsia="Calibri" w:cs="Arial"/>
          <w:sz w:val="20"/>
          <w:szCs w:val="20"/>
          <w:lang w:eastAsia="en-US"/>
        </w:rPr>
        <w:t xml:space="preserve">inwestorski) dane osobowe zwykłe osób reprezentujących Wykonawcę </w:t>
      </w:r>
      <w:r w:rsidRPr="000F6B3E">
        <w:rPr>
          <w:rFonts w:eastAsia="Calibri" w:cs="Arial"/>
          <w:bCs/>
          <w:sz w:val="20"/>
          <w:szCs w:val="20"/>
          <w:lang w:eastAsia="en-US"/>
        </w:rPr>
        <w:t>robót budowlanych w ramach zadania: Remont odcinka drogi gminnej nr 224005G wraz z mostem przez rzekę Wda w miejscowości Wojtal</w:t>
      </w:r>
      <w:r w:rsidRPr="000F6B3E">
        <w:rPr>
          <w:rFonts w:eastAsia="Calibri" w:cs="Arial"/>
          <w:sz w:val="20"/>
          <w:szCs w:val="20"/>
          <w:lang w:eastAsia="en-US"/>
        </w:rPr>
        <w:t>”</w:t>
      </w:r>
    </w:p>
    <w:p w:rsidR="00973703" w:rsidRPr="00D9531A" w:rsidRDefault="00973703" w:rsidP="009737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D9531A">
        <w:rPr>
          <w:rFonts w:eastAsia="Calibri" w:cs="Arial"/>
          <w:sz w:val="20"/>
          <w:szCs w:val="20"/>
          <w:lang w:eastAsia="en-US"/>
        </w:rPr>
        <w:t xml:space="preserve">Administratorzy danych osobowych będący stronami umowy oświadczają, iż stosują środki bezpieczeństwa (techniczne i organizacyjne) spełniające wymogi RODO i odpowiadają każdy we własnym zakresie za ewentualne nieuprawnione i niezgodne z ich przeznaczeniem wykorzystanie udostępnianych danych osobowych.  </w:t>
      </w:r>
    </w:p>
    <w:p w:rsidR="00973703" w:rsidRPr="00905109" w:rsidRDefault="00973703" w:rsidP="0097370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Arial"/>
          <w:sz w:val="20"/>
          <w:szCs w:val="20"/>
          <w:lang w:eastAsia="en-US"/>
        </w:rPr>
      </w:pPr>
      <w:r w:rsidRPr="00905109">
        <w:rPr>
          <w:rFonts w:eastAsia="Calibri" w:cs="Arial"/>
          <w:sz w:val="20"/>
          <w:szCs w:val="20"/>
          <w:lang w:eastAsia="en-US"/>
        </w:rPr>
        <w:t xml:space="preserve">Wykonawca przyjmuje do wiadomości, że: </w:t>
      </w:r>
    </w:p>
    <w:p w:rsidR="00973703" w:rsidRPr="00905109" w:rsidRDefault="00973703" w:rsidP="00973703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Administratorem danych osobowych osób reprezentujących Wykonawcę przetwarzanych w celach związanych z zawarciem i realizacją niniejszej Umowy jest  </w:t>
      </w:r>
      <w:r w:rsidRPr="00905109">
        <w:rPr>
          <w:rFonts w:eastAsia="Calibri" w:cs="Arial"/>
          <w:bCs/>
          <w:color w:val="000000" w:themeColor="text1"/>
          <w:kern w:val="2"/>
          <w:sz w:val="20"/>
          <w:szCs w:val="22"/>
          <w:lang w:eastAsia="ar-SA"/>
        </w:rPr>
        <w:t>Gmina Czersk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, w imieniu której działa Burmistrz Czerska</w:t>
      </w:r>
      <w:r w:rsidRPr="00905109">
        <w:rPr>
          <w:rFonts w:eastAsia="Calibri" w:cs="Arial"/>
          <w:bCs/>
          <w:color w:val="000000" w:themeColor="text1"/>
          <w:kern w:val="2"/>
          <w:sz w:val="20"/>
          <w:szCs w:val="22"/>
          <w:lang w:eastAsia="ar-SA"/>
        </w:rPr>
        <w:t xml:space="preserve">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wykonujący prawem określone obowiązki z wykorzystaniem aparatu pomocniczego – Urzędu Miejskiego w Czersku.  Dane kontaktowe: ul. Kościuszki 27,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  <w:t xml:space="preserve">89-650 Czersk, tel. 52 395 48 60, e-mail: </w:t>
      </w:r>
      <w:hyperlink r:id="rId10" w:history="1">
        <w:r w:rsidRPr="00905109">
          <w:rPr>
            <w:rFonts w:eastAsia="Calibri" w:cs="Arial"/>
            <w:color w:val="000000" w:themeColor="text1"/>
            <w:kern w:val="2"/>
            <w:sz w:val="20"/>
            <w:szCs w:val="22"/>
            <w:lang w:eastAsia="ar-SA"/>
          </w:rPr>
          <w:t>urzad_miejski@czersk.pl</w:t>
        </w:r>
      </w:hyperlink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.  </w:t>
      </w:r>
    </w:p>
    <w:p w:rsidR="00973703" w:rsidRPr="00905109" w:rsidRDefault="00973703" w:rsidP="00973703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Podanie danych osobowych osób reprezentujących Wykonawcę wymaganych w komparycji niniejszej Umowy oraz danych wymaganych do jej rozliczenia i wzajemnych kontaktów, ma charakter dobrowolny, niemniej jest warunkiem koniecznym do jej zawarcia i wykonania.  </w:t>
      </w:r>
    </w:p>
    <w:p w:rsidR="00973703" w:rsidRPr="00905109" w:rsidRDefault="00973703" w:rsidP="00973703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Dane osobowe osób reprezentujących Wykonawcę będą przetwarzane na podstawie:  </w:t>
      </w:r>
    </w:p>
    <w:p w:rsidR="00973703" w:rsidRPr="00905109" w:rsidRDefault="00973703" w:rsidP="00973703">
      <w:pPr>
        <w:numPr>
          <w:ilvl w:val="0"/>
          <w:numId w:val="40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lastRenderedPageBreak/>
        <w:t xml:space="preserve">art. 6 ust. 1 lit. b) RODO – przetwarzanie jest niezbędne do wykonania umowy której stroną jest osoba, której dane dotyczą, lub do podjęcia działań na żądanie osoby, której dane dotyczą, przed zawarciem umowy, </w:t>
      </w:r>
    </w:p>
    <w:p w:rsidR="00973703" w:rsidRPr="00905109" w:rsidRDefault="00973703" w:rsidP="00973703">
      <w:pPr>
        <w:numPr>
          <w:ilvl w:val="0"/>
          <w:numId w:val="40"/>
        </w:numPr>
        <w:suppressAutoHyphens/>
        <w:spacing w:after="20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art. 6 ust. 1 lit. c) RODO przetwarzanie jest niezbędne do wypełnienia obowiązku prawnego ciążącego na Administratorze, w związku z: </w:t>
      </w:r>
    </w:p>
    <w:p w:rsidR="00973703" w:rsidRPr="00905109" w:rsidRDefault="00973703" w:rsidP="00973703">
      <w:pPr>
        <w:suppressAutoHyphens/>
        <w:ind w:left="1440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- art. 73 ust. 1 i art. 78 ust. 1 i 4 Ustawy z dnia 11 września 2019 r. Prawo zamówień Publicznych (Dz.U. 2019.2019 ze zm.),    </w:t>
      </w:r>
    </w:p>
    <w:p w:rsidR="00973703" w:rsidRPr="00905109" w:rsidRDefault="00973703" w:rsidP="00973703">
      <w:pPr>
        <w:suppressAutoHyphens/>
        <w:ind w:left="1440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-  art. 5-6 Ustawy z 14 lipca 1983 r. o narodowym zasobie archiwalnym i archiwach (Dz.U. 2020.164 ze zm.).    </w:t>
      </w:r>
    </w:p>
    <w:p w:rsidR="00973703" w:rsidRPr="00905109" w:rsidRDefault="00973703" w:rsidP="00973703">
      <w:pPr>
        <w:suppressAutoHyphens/>
        <w:ind w:left="1440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</w:p>
    <w:p w:rsidR="00973703" w:rsidRPr="00905109" w:rsidRDefault="00973703" w:rsidP="00973703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Odbiorcami danych osobowych osób reprezentujących Wykonawcę mogą być upoważnieni </w:t>
      </w:r>
      <w:r w:rsidRPr="00656FA3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pracownicy Administratora Danych, Wykonawca </w:t>
      </w:r>
      <w:r w:rsidRPr="000F6B3E">
        <w:rPr>
          <w:rFonts w:eastAsia="Calibri" w:cs="Arial"/>
          <w:bCs/>
          <w:color w:val="000000" w:themeColor="text1"/>
          <w:kern w:val="2"/>
          <w:sz w:val="20"/>
          <w:szCs w:val="22"/>
          <w:lang w:eastAsia="ar-SA"/>
        </w:rPr>
        <w:t>robót budowlanych w ramach zadania: Remont odcinka drogi gminnej nr 224005G wraz z mostem przez rzekę Wda w miejscowości Wojtal</w:t>
      </w:r>
      <w:r w:rsidRPr="000F6B3E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”, </w:t>
      </w:r>
      <w:r w:rsidRPr="00656FA3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podmioty uprawnione do uzyskania takich danych osobowych na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podstawie przepisów prawa i podwykonawcy związani z Administratorem Danych umowami powierzenia przetwarzania danych osobowych.  </w:t>
      </w:r>
    </w:p>
    <w:p w:rsidR="00973703" w:rsidRPr="00905109" w:rsidRDefault="00973703" w:rsidP="00973703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Dane osobowe osób reprezentujących Wykonawcę przechowywane będą przez okres niezbędny do realizacji celu dla jakiego zostały one zebrane, tj. przez okres 4 lat od dnia zakończenia postępowania o udzielenie zamówienia, a następnie zgodnie z terminami archiwizacji określ</w:t>
      </w:r>
      <w:r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onymi przez przepisy szczególne. 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 </w:t>
      </w:r>
    </w:p>
    <w:p w:rsidR="00973703" w:rsidRPr="00905109" w:rsidRDefault="00973703" w:rsidP="00973703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Dane osobowe osób reprezentujących Wykonawcę nie podlegają zautomatyzowanemu podejmowaniu decyzji przez Administratora Danych, w tym profilowaniu i nie będą przekazywane do państwa trzeciego lub organizacji międzynarodowej.  </w:t>
      </w:r>
    </w:p>
    <w:p w:rsidR="00973703" w:rsidRPr="00905109" w:rsidRDefault="00973703" w:rsidP="00973703">
      <w:pPr>
        <w:numPr>
          <w:ilvl w:val="0"/>
          <w:numId w:val="39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Osobom reprezentującym Wykonawcę przysługują prawa:</w:t>
      </w:r>
    </w:p>
    <w:p w:rsidR="00973703" w:rsidRPr="00905109" w:rsidRDefault="00973703" w:rsidP="00973703">
      <w:pPr>
        <w:numPr>
          <w:ilvl w:val="0"/>
          <w:numId w:val="41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dostępu do dotyczących go danych oraz otrzymania ich kopii,</w:t>
      </w:r>
    </w:p>
    <w:p w:rsidR="00973703" w:rsidRPr="00905109" w:rsidRDefault="00973703" w:rsidP="00973703">
      <w:pPr>
        <w:numPr>
          <w:ilvl w:val="0"/>
          <w:numId w:val="41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sprostowania (poprawiania) danych,</w:t>
      </w:r>
    </w:p>
    <w:p w:rsidR="00973703" w:rsidRPr="00905109" w:rsidRDefault="00973703" w:rsidP="00973703">
      <w:pPr>
        <w:numPr>
          <w:ilvl w:val="0"/>
          <w:numId w:val="41"/>
        </w:numPr>
        <w:suppressAutoHyphens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do ograniczenia przetwarzania danych,</w:t>
      </w:r>
    </w:p>
    <w:p w:rsidR="00973703" w:rsidRDefault="00973703" w:rsidP="00973703">
      <w:pPr>
        <w:numPr>
          <w:ilvl w:val="0"/>
          <w:numId w:val="41"/>
        </w:numPr>
        <w:suppressAutoHyphens/>
        <w:ind w:left="1083"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wniesienia skargi do organu nadzorczego, o którym mowa w art. 4 pkt  21 RODO, </w:t>
      </w: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  <w:t xml:space="preserve">t. j. Prezesa Urzędu Ochrony Danych Osobowych w Warszawie.  </w:t>
      </w:r>
    </w:p>
    <w:p w:rsidR="00973703" w:rsidRPr="00905109" w:rsidRDefault="00973703" w:rsidP="00973703">
      <w:pPr>
        <w:suppressAutoHyphens/>
        <w:ind w:left="1083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</w:p>
    <w:p w:rsidR="00973703" w:rsidRPr="00973703" w:rsidRDefault="00973703" w:rsidP="00973703">
      <w:pPr>
        <w:numPr>
          <w:ilvl w:val="0"/>
          <w:numId w:val="39"/>
        </w:numPr>
        <w:suppressAutoHyphens/>
        <w:spacing w:after="120" w:line="276" w:lineRule="auto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90510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 sprawach z zakresu ochrony danych osobowych można kontaktować się z Inspektorem Ochrony Danych, telefonicznie: (52) 395 48 54 lub (52) 395 48 60 oraz pod adresem e-mail: iod@czersk.pl.  </w:t>
      </w:r>
    </w:p>
    <w:p w:rsidR="008E197A" w:rsidRDefault="002604B5" w:rsidP="00973703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12</w:t>
      </w:r>
      <w:r w:rsidR="008E197A" w:rsidRPr="00136CEB">
        <w:rPr>
          <w:rFonts w:cs="Arial"/>
          <w:b/>
          <w:sz w:val="20"/>
          <w:szCs w:val="20"/>
        </w:rPr>
        <w:t>.</w:t>
      </w:r>
    </w:p>
    <w:p w:rsidR="00872487" w:rsidRPr="001367CE" w:rsidRDefault="008E197A" w:rsidP="001367CE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 xml:space="preserve">Każda zmiana umowy wymaga formy pisemnej pod rygorem nieważności. </w:t>
      </w:r>
    </w:p>
    <w:p w:rsidR="001367CE" w:rsidRDefault="001367CE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13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8E197A" w:rsidRPr="00551104" w:rsidRDefault="008E197A" w:rsidP="00872487">
      <w:pPr>
        <w:tabs>
          <w:tab w:val="num" w:pos="0"/>
        </w:tabs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 sprawach nieuregulowanych niniejszą umową zastosowanie mają przepisy ustawy Prawo zamówień publicznych, Kodeksu Cywilne</w:t>
      </w:r>
      <w:r>
        <w:rPr>
          <w:rFonts w:cs="Arial"/>
          <w:sz w:val="20"/>
          <w:szCs w:val="20"/>
        </w:rPr>
        <w:t xml:space="preserve">go oraz ustawy Prawo budowlane </w:t>
      </w:r>
      <w:r w:rsidRPr="00551104">
        <w:rPr>
          <w:rFonts w:cs="Arial"/>
          <w:sz w:val="20"/>
          <w:szCs w:val="20"/>
        </w:rPr>
        <w:t>wraz z przepisami wykonawczymi do tych ustaw.</w:t>
      </w: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14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8E197A" w:rsidRPr="000A0B13" w:rsidRDefault="008E197A" w:rsidP="00872487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Wszelkie spory wynikłe na tle wykonywania niniejszej umowy rozstrzygane będą przez sąd właściwy dla siedziby Zamawiającego.</w:t>
      </w: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15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8E197A" w:rsidRPr="006A06E5" w:rsidRDefault="008E197A" w:rsidP="00973703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Umowę sporządza się w trzech egzemplarzach, z czego dwa otrzymuje Zamawiający i jeden Wykonawca.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>Zamawiający</w:t>
      </w:r>
      <w:r w:rsidRPr="000039AC">
        <w:rPr>
          <w:rFonts w:cs="Arial"/>
          <w:b/>
          <w:sz w:val="20"/>
          <w:szCs w:val="20"/>
        </w:rPr>
        <w:tab/>
        <w:t xml:space="preserve">                                                                          </w:t>
      </w:r>
      <w:r w:rsidRPr="000039AC">
        <w:rPr>
          <w:rFonts w:cs="Arial"/>
          <w:b/>
          <w:sz w:val="20"/>
          <w:szCs w:val="20"/>
        </w:rPr>
        <w:tab/>
        <w:t>Wykonawca</w:t>
      </w:r>
    </w:p>
    <w:p w:rsidR="008E197A" w:rsidRPr="000039AC" w:rsidRDefault="008E197A" w:rsidP="008E197A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8E197A" w:rsidRPr="000039AC" w:rsidRDefault="008E197A" w:rsidP="008E197A">
      <w:pPr>
        <w:rPr>
          <w:rFonts w:cs="Arial"/>
          <w:sz w:val="20"/>
          <w:szCs w:val="20"/>
        </w:rPr>
      </w:pPr>
    </w:p>
    <w:p w:rsidR="00CA20F9" w:rsidRPr="00CA20F9" w:rsidRDefault="00CA20F9" w:rsidP="00CA20F9"/>
    <w:sectPr w:rsidR="00CA20F9" w:rsidRPr="00CA20F9" w:rsidSect="0015595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00" w:right="1274" w:bottom="1134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39" w:rsidRDefault="004F1139">
      <w:r>
        <w:separator/>
      </w:r>
    </w:p>
  </w:endnote>
  <w:endnote w:type="continuationSeparator" w:id="0">
    <w:p w:rsidR="004F1139" w:rsidRDefault="004F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5D" w:rsidRDefault="0015595D">
    <w:pPr>
      <w:pStyle w:val="Stopka"/>
    </w:pPr>
    <w:r>
      <w:rPr>
        <w:noProof/>
      </w:rPr>
      <w:drawing>
        <wp:inline distT="0" distB="0" distL="0" distR="0" wp14:anchorId="07DBF337" wp14:editId="1C0E36F6">
          <wp:extent cx="5850890" cy="476577"/>
          <wp:effectExtent l="0" t="0" r="0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476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5D" w:rsidRDefault="0015595D">
    <w:pPr>
      <w:pStyle w:val="Stopka"/>
    </w:pPr>
    <w:r>
      <w:rPr>
        <w:noProof/>
      </w:rPr>
      <w:drawing>
        <wp:inline distT="0" distB="0" distL="0" distR="0" wp14:anchorId="410879D5" wp14:editId="7D36A5D6">
          <wp:extent cx="5850890" cy="524791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524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39" w:rsidRDefault="004F1139">
      <w:r>
        <w:separator/>
      </w:r>
    </w:p>
  </w:footnote>
  <w:footnote w:type="continuationSeparator" w:id="0">
    <w:p w:rsidR="004F1139" w:rsidRDefault="004F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5D" w:rsidRDefault="0015595D">
    <w:pPr>
      <w:pStyle w:val="Nagwek"/>
    </w:pPr>
    <w:r>
      <w:rPr>
        <w:noProof/>
      </w:rPr>
      <w:drawing>
        <wp:inline distT="0" distB="0" distL="0" distR="0" wp14:anchorId="13124000" wp14:editId="3E2E0E00">
          <wp:extent cx="5850890" cy="231409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23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51" w:rsidRDefault="0015595D">
    <w:pPr>
      <w:pStyle w:val="Nagwek"/>
    </w:pPr>
    <w:r w:rsidRPr="002C7C23">
      <w:rPr>
        <w:noProof/>
      </w:rPr>
      <w:drawing>
        <wp:inline distT="0" distB="0" distL="0" distR="0" wp14:anchorId="685F34C3" wp14:editId="2777FBED">
          <wp:extent cx="5850890" cy="672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1C6291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5853"/>
    <w:multiLevelType w:val="multilevel"/>
    <w:tmpl w:val="89E6A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C77D41"/>
    <w:multiLevelType w:val="hybridMultilevel"/>
    <w:tmpl w:val="36D4B63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64A7860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571CB"/>
    <w:multiLevelType w:val="hybridMultilevel"/>
    <w:tmpl w:val="A4224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CD6DE6"/>
    <w:multiLevelType w:val="hybridMultilevel"/>
    <w:tmpl w:val="D946FDD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3026539"/>
    <w:multiLevelType w:val="hybridMultilevel"/>
    <w:tmpl w:val="24A29D76"/>
    <w:lvl w:ilvl="0" w:tplc="1BCA7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272E558E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BF72D7"/>
    <w:multiLevelType w:val="hybridMultilevel"/>
    <w:tmpl w:val="6CDEFB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97FF7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4C2EA9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600DF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A80389"/>
    <w:multiLevelType w:val="hybridMultilevel"/>
    <w:tmpl w:val="75FE0EBE"/>
    <w:lvl w:ilvl="0" w:tplc="B7524C7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D90070A2">
      <w:start w:val="1"/>
      <w:numFmt w:val="lowerLetter"/>
      <w:lvlText w:val="%3)"/>
      <w:lvlJc w:val="left"/>
      <w:pPr>
        <w:ind w:left="708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>
    <w:nsid w:val="3352104B"/>
    <w:multiLevelType w:val="hybridMultilevel"/>
    <w:tmpl w:val="B7DCE8BC"/>
    <w:lvl w:ilvl="0" w:tplc="FACC22B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A0B7AFB"/>
    <w:multiLevelType w:val="hybridMultilevel"/>
    <w:tmpl w:val="9446A8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54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pacing w:val="6"/>
        <w:w w:val="100"/>
        <w:position w:val="0"/>
        <w:sz w:val="20"/>
        <w:vertAlign w:val="baseli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D577A7D"/>
    <w:multiLevelType w:val="hybridMultilevel"/>
    <w:tmpl w:val="D62E5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D66FDC"/>
    <w:multiLevelType w:val="hybridMultilevel"/>
    <w:tmpl w:val="B64E4A08"/>
    <w:lvl w:ilvl="0" w:tplc="BEF8E0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30BB7"/>
    <w:multiLevelType w:val="hybridMultilevel"/>
    <w:tmpl w:val="4FF017E4"/>
    <w:lvl w:ilvl="0" w:tplc="E952ADC8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7C175F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9B6565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3F14F1"/>
    <w:multiLevelType w:val="hybridMultilevel"/>
    <w:tmpl w:val="4FFCC7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C33DE"/>
    <w:multiLevelType w:val="hybridMultilevel"/>
    <w:tmpl w:val="67C2F982"/>
    <w:lvl w:ilvl="0" w:tplc="9600E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2162E6"/>
    <w:multiLevelType w:val="hybridMultilevel"/>
    <w:tmpl w:val="0D0CE0F2"/>
    <w:lvl w:ilvl="0" w:tplc="8B6C22D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E959CC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B07E3B"/>
    <w:multiLevelType w:val="hybridMultilevel"/>
    <w:tmpl w:val="0F8E15B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0B3DF5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7225FE3"/>
    <w:multiLevelType w:val="hybridMultilevel"/>
    <w:tmpl w:val="B91C13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2B12D5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57807"/>
    <w:multiLevelType w:val="hybridMultilevel"/>
    <w:tmpl w:val="1102CF10"/>
    <w:lvl w:ilvl="0" w:tplc="408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6714C"/>
    <w:multiLevelType w:val="hybridMultilevel"/>
    <w:tmpl w:val="7F4E52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E7811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62F4D64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9473E4"/>
    <w:multiLevelType w:val="hybridMultilevel"/>
    <w:tmpl w:val="138C38F0"/>
    <w:lvl w:ilvl="0" w:tplc="A478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F5863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6E63A8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C267E9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FE5B22"/>
    <w:multiLevelType w:val="hybridMultilevel"/>
    <w:tmpl w:val="4A02B9F4"/>
    <w:lvl w:ilvl="0" w:tplc="A34C2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</w:num>
  <w:num w:numId="5">
    <w:abstractNumId w:val="8"/>
  </w:num>
  <w:num w:numId="6">
    <w:abstractNumId w:val="12"/>
  </w:num>
  <w:num w:numId="7">
    <w:abstractNumId w:val="28"/>
  </w:num>
  <w:num w:numId="8">
    <w:abstractNumId w:val="36"/>
  </w:num>
  <w:num w:numId="9">
    <w:abstractNumId w:val="29"/>
  </w:num>
  <w:num w:numId="10">
    <w:abstractNumId w:val="37"/>
  </w:num>
  <w:num w:numId="11">
    <w:abstractNumId w:val="43"/>
  </w:num>
  <w:num w:numId="12">
    <w:abstractNumId w:val="33"/>
  </w:num>
  <w:num w:numId="13">
    <w:abstractNumId w:val="27"/>
  </w:num>
  <w:num w:numId="14">
    <w:abstractNumId w:val="26"/>
  </w:num>
  <w:num w:numId="15">
    <w:abstractNumId w:val="11"/>
  </w:num>
  <w:num w:numId="16">
    <w:abstractNumId w:val="19"/>
  </w:num>
  <w:num w:numId="17">
    <w:abstractNumId w:val="16"/>
  </w:num>
  <w:num w:numId="18">
    <w:abstractNumId w:val="4"/>
  </w:num>
  <w:num w:numId="19">
    <w:abstractNumId w:val="42"/>
  </w:num>
  <w:num w:numId="20">
    <w:abstractNumId w:val="41"/>
  </w:num>
  <w:num w:numId="21">
    <w:abstractNumId w:val="13"/>
  </w:num>
  <w:num w:numId="22">
    <w:abstractNumId w:val="1"/>
  </w:num>
  <w:num w:numId="23">
    <w:abstractNumId w:val="3"/>
  </w:num>
  <w:num w:numId="24">
    <w:abstractNumId w:val="39"/>
  </w:num>
  <w:num w:numId="25">
    <w:abstractNumId w:val="6"/>
  </w:num>
  <w:num w:numId="26">
    <w:abstractNumId w:val="25"/>
  </w:num>
  <w:num w:numId="27">
    <w:abstractNumId w:val="9"/>
  </w:num>
  <w:num w:numId="28">
    <w:abstractNumId w:val="40"/>
  </w:num>
  <w:num w:numId="29">
    <w:abstractNumId w:val="38"/>
  </w:num>
  <w:num w:numId="30">
    <w:abstractNumId w:val="10"/>
  </w:num>
  <w:num w:numId="31">
    <w:abstractNumId w:val="30"/>
  </w:num>
  <w:num w:numId="32">
    <w:abstractNumId w:val="34"/>
  </w:num>
  <w:num w:numId="33">
    <w:abstractNumId w:val="7"/>
  </w:num>
  <w:num w:numId="34">
    <w:abstractNumId w:val="22"/>
  </w:num>
  <w:num w:numId="35">
    <w:abstractNumId w:val="18"/>
  </w:num>
  <w:num w:numId="36">
    <w:abstractNumId w:val="2"/>
  </w:num>
  <w:num w:numId="37">
    <w:abstractNumId w:val="24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44216"/>
    <w:rsid w:val="00061F20"/>
    <w:rsid w:val="00080D83"/>
    <w:rsid w:val="000C2AE4"/>
    <w:rsid w:val="000D283E"/>
    <w:rsid w:val="00100DBB"/>
    <w:rsid w:val="0011095F"/>
    <w:rsid w:val="001116BE"/>
    <w:rsid w:val="00124D4A"/>
    <w:rsid w:val="00130B23"/>
    <w:rsid w:val="001367CE"/>
    <w:rsid w:val="0015595D"/>
    <w:rsid w:val="001B210F"/>
    <w:rsid w:val="00201A70"/>
    <w:rsid w:val="002311C6"/>
    <w:rsid w:val="00241C1F"/>
    <w:rsid w:val="002425AE"/>
    <w:rsid w:val="002604B5"/>
    <w:rsid w:val="00297F75"/>
    <w:rsid w:val="002C6347"/>
    <w:rsid w:val="00320AAC"/>
    <w:rsid w:val="00325198"/>
    <w:rsid w:val="0035482A"/>
    <w:rsid w:val="003619F2"/>
    <w:rsid w:val="00365820"/>
    <w:rsid w:val="0039488F"/>
    <w:rsid w:val="003A7FB8"/>
    <w:rsid w:val="003C554F"/>
    <w:rsid w:val="003E3CB7"/>
    <w:rsid w:val="003F331B"/>
    <w:rsid w:val="0040149C"/>
    <w:rsid w:val="00405766"/>
    <w:rsid w:val="00414478"/>
    <w:rsid w:val="004861BD"/>
    <w:rsid w:val="00492BD3"/>
    <w:rsid w:val="004B70BD"/>
    <w:rsid w:val="004F1139"/>
    <w:rsid w:val="00501551"/>
    <w:rsid w:val="0052111D"/>
    <w:rsid w:val="00531FF9"/>
    <w:rsid w:val="00537F26"/>
    <w:rsid w:val="00555CCC"/>
    <w:rsid w:val="005760A9"/>
    <w:rsid w:val="005836D9"/>
    <w:rsid w:val="00594464"/>
    <w:rsid w:val="005A0BC7"/>
    <w:rsid w:val="005B3B65"/>
    <w:rsid w:val="00622781"/>
    <w:rsid w:val="00640BFF"/>
    <w:rsid w:val="00653F02"/>
    <w:rsid w:val="00660BEE"/>
    <w:rsid w:val="006731E4"/>
    <w:rsid w:val="0069621B"/>
    <w:rsid w:val="006F209E"/>
    <w:rsid w:val="006F2B5F"/>
    <w:rsid w:val="00727F94"/>
    <w:rsid w:val="007337EB"/>
    <w:rsid w:val="00740887"/>
    <w:rsid w:val="00745D18"/>
    <w:rsid w:val="00776530"/>
    <w:rsid w:val="00784FBB"/>
    <w:rsid w:val="00791E8E"/>
    <w:rsid w:val="007A0109"/>
    <w:rsid w:val="007B2500"/>
    <w:rsid w:val="007D61D6"/>
    <w:rsid w:val="007E1B19"/>
    <w:rsid w:val="007F3623"/>
    <w:rsid w:val="00810B7E"/>
    <w:rsid w:val="00827311"/>
    <w:rsid w:val="00834BB4"/>
    <w:rsid w:val="00835187"/>
    <w:rsid w:val="00856269"/>
    <w:rsid w:val="00856E3A"/>
    <w:rsid w:val="00872487"/>
    <w:rsid w:val="008945D9"/>
    <w:rsid w:val="008E197A"/>
    <w:rsid w:val="00934186"/>
    <w:rsid w:val="00973703"/>
    <w:rsid w:val="009D546C"/>
    <w:rsid w:val="009D71C1"/>
    <w:rsid w:val="009F2CF0"/>
    <w:rsid w:val="00A04690"/>
    <w:rsid w:val="00A40DD3"/>
    <w:rsid w:val="00A72E21"/>
    <w:rsid w:val="00A8311B"/>
    <w:rsid w:val="00AD59E7"/>
    <w:rsid w:val="00B01F08"/>
    <w:rsid w:val="00B16E8F"/>
    <w:rsid w:val="00B30401"/>
    <w:rsid w:val="00B6637D"/>
    <w:rsid w:val="00BB76D0"/>
    <w:rsid w:val="00BC363C"/>
    <w:rsid w:val="00C3124A"/>
    <w:rsid w:val="00C45D04"/>
    <w:rsid w:val="00C54DF7"/>
    <w:rsid w:val="00C62C24"/>
    <w:rsid w:val="00C635B6"/>
    <w:rsid w:val="00CA20F9"/>
    <w:rsid w:val="00CC263D"/>
    <w:rsid w:val="00CE005B"/>
    <w:rsid w:val="00CF1A4A"/>
    <w:rsid w:val="00D01B55"/>
    <w:rsid w:val="00D0361A"/>
    <w:rsid w:val="00D30ADD"/>
    <w:rsid w:val="00D43A0D"/>
    <w:rsid w:val="00D46867"/>
    <w:rsid w:val="00D526F3"/>
    <w:rsid w:val="00DC733E"/>
    <w:rsid w:val="00DF57BE"/>
    <w:rsid w:val="00E06500"/>
    <w:rsid w:val="00E16596"/>
    <w:rsid w:val="00E57060"/>
    <w:rsid w:val="00E6726D"/>
    <w:rsid w:val="00E7718E"/>
    <w:rsid w:val="00E87616"/>
    <w:rsid w:val="00E92047"/>
    <w:rsid w:val="00EA5C16"/>
    <w:rsid w:val="00ED25BE"/>
    <w:rsid w:val="00EF000D"/>
    <w:rsid w:val="00F545A3"/>
    <w:rsid w:val="00FA0736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E197A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E197A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8E1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E197A"/>
    <w:rPr>
      <w:b/>
      <w:bCs/>
    </w:rPr>
  </w:style>
  <w:style w:type="paragraph" w:customStyle="1" w:styleId="Default">
    <w:name w:val="Default"/>
    <w:rsid w:val="003A7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94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488F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2604B5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2604B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E197A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E197A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8E1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E197A"/>
    <w:rPr>
      <w:b/>
      <w:bCs/>
    </w:rPr>
  </w:style>
  <w:style w:type="paragraph" w:customStyle="1" w:styleId="Default">
    <w:name w:val="Default"/>
    <w:rsid w:val="003A7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94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488F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2604B5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2604B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aktura.gov.pl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iejski@czer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faktura.gov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208</TotalTime>
  <Pages>9</Pages>
  <Words>4318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35</cp:revision>
  <cp:lastPrinted>2020-02-10T13:21:00Z</cp:lastPrinted>
  <dcterms:created xsi:type="dcterms:W3CDTF">2020-01-30T07:13:00Z</dcterms:created>
  <dcterms:modified xsi:type="dcterms:W3CDTF">2021-04-19T10:20:00Z</dcterms:modified>
</cp:coreProperties>
</file>