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137B" w14:textId="7194CFD9" w:rsidR="00DB558E" w:rsidRPr="009C3AB2" w:rsidRDefault="0085427D" w:rsidP="0085427D">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9C3AB2">
        <w:rPr>
          <w:rFonts w:ascii="Georgia" w:hAnsi="Georgia"/>
          <w:color w:val="000000" w:themeColor="text1"/>
          <w:sz w:val="18"/>
          <w:szCs w:val="18"/>
        </w:rPr>
        <w:t>znak: ZP.26.1.1.2022</w:t>
      </w:r>
      <w:r w:rsidR="009C3AB2">
        <w:rPr>
          <w:rFonts w:ascii="Georgia" w:hAnsi="Georgia"/>
          <w:color w:val="000000" w:themeColor="text1"/>
          <w:sz w:val="18"/>
          <w:szCs w:val="18"/>
        </w:rPr>
        <w:tab/>
      </w:r>
      <w:r w:rsidR="009C3AB2">
        <w:rPr>
          <w:rFonts w:ascii="Georgia" w:hAnsi="Georgia"/>
          <w:color w:val="000000" w:themeColor="text1"/>
          <w:sz w:val="18"/>
          <w:szCs w:val="18"/>
        </w:rPr>
        <w:tab/>
      </w:r>
      <w:r w:rsidRPr="009C3AB2">
        <w:rPr>
          <w:rFonts w:ascii="Georgia" w:hAnsi="Georgia"/>
          <w:color w:val="000000" w:themeColor="text1"/>
          <w:sz w:val="18"/>
          <w:szCs w:val="18"/>
        </w:rPr>
        <w:t xml:space="preserve"> </w:t>
      </w:r>
      <w:r w:rsidRPr="009C3AB2">
        <w:rPr>
          <w:rStyle w:val="Domylnaczcionkaakapitu2"/>
          <w:rFonts w:ascii="Georgia" w:hAnsi="Georgia"/>
          <w:color w:val="000000" w:themeColor="text1"/>
          <w:sz w:val="18"/>
          <w:szCs w:val="18"/>
        </w:rPr>
        <w:t>ISO 9001:2015</w:t>
      </w:r>
    </w:p>
    <w:p w14:paraId="22D59310" w14:textId="6C21DD03" w:rsidR="0085427D" w:rsidRPr="009C3AB2" w:rsidRDefault="0085427D" w:rsidP="0085427D">
      <w:pPr>
        <w:pStyle w:val="Nagwek"/>
        <w:tabs>
          <w:tab w:val="clear" w:pos="9072"/>
          <w:tab w:val="right" w:pos="10200"/>
        </w:tabs>
        <w:rPr>
          <w:rStyle w:val="Domylnaczcionkaakapitu2"/>
          <w:rFonts w:ascii="Georgia" w:hAnsi="Georgia"/>
          <w:color w:val="000000" w:themeColor="text1"/>
          <w:sz w:val="18"/>
          <w:szCs w:val="18"/>
        </w:rPr>
      </w:pPr>
    </w:p>
    <w:p w14:paraId="6A289E9E" w14:textId="52D0B271" w:rsidR="0085427D" w:rsidRPr="009C3AB2" w:rsidRDefault="0085427D" w:rsidP="0085427D">
      <w:pPr>
        <w:pStyle w:val="Nagwek"/>
        <w:tabs>
          <w:tab w:val="clear" w:pos="9072"/>
          <w:tab w:val="right" w:pos="10200"/>
        </w:tabs>
        <w:rPr>
          <w:rStyle w:val="Domylnaczcionkaakapitu2"/>
          <w:rFonts w:ascii="Georgia" w:hAnsi="Georgia"/>
          <w:color w:val="000000" w:themeColor="text1"/>
          <w:sz w:val="18"/>
          <w:szCs w:val="18"/>
        </w:rPr>
      </w:pPr>
    </w:p>
    <w:p w14:paraId="2B5A8879" w14:textId="67C24BE6" w:rsidR="0085427D" w:rsidRPr="009C3AB2" w:rsidRDefault="0085427D" w:rsidP="0085427D">
      <w:pPr>
        <w:pStyle w:val="Nagwek"/>
        <w:tabs>
          <w:tab w:val="clear" w:pos="9072"/>
          <w:tab w:val="right" w:pos="10200"/>
        </w:tabs>
        <w:rPr>
          <w:rStyle w:val="Domylnaczcionkaakapitu2"/>
          <w:rFonts w:ascii="Georgia" w:hAnsi="Georgia"/>
          <w:color w:val="000000" w:themeColor="text1"/>
          <w:sz w:val="18"/>
          <w:szCs w:val="18"/>
        </w:rPr>
      </w:pPr>
    </w:p>
    <w:p w14:paraId="24FB20B2" w14:textId="01B7871E" w:rsidR="0085427D" w:rsidRPr="009C3AB2" w:rsidRDefault="0085427D" w:rsidP="0085427D">
      <w:pPr>
        <w:jc w:val="center"/>
        <w:rPr>
          <w:rFonts w:ascii="Georgia" w:hAnsi="Georgia" w:cs="Georgia"/>
          <w:color w:val="000000" w:themeColor="text1"/>
          <w:sz w:val="18"/>
          <w:szCs w:val="18"/>
        </w:rPr>
      </w:pPr>
      <w:r w:rsidRPr="009C3AB2">
        <w:rPr>
          <w:rFonts w:ascii="Georgia" w:hAnsi="Georgia" w:cs="Georgia"/>
          <w:color w:val="000000" w:themeColor="text1"/>
          <w:sz w:val="18"/>
          <w:szCs w:val="18"/>
        </w:rPr>
        <w:t>[12.01.2022r.]</w:t>
      </w:r>
    </w:p>
    <w:p w14:paraId="23E6B0D7" w14:textId="77777777" w:rsidR="0085427D" w:rsidRPr="00C851D6" w:rsidRDefault="0085427D" w:rsidP="009C3AB2">
      <w:pPr>
        <w:pStyle w:val="Nagwek"/>
        <w:tabs>
          <w:tab w:val="clear" w:pos="9072"/>
          <w:tab w:val="right" w:pos="10200"/>
        </w:tabs>
        <w:rPr>
          <w:rFonts w:ascii="Georgia" w:hAnsi="Georgia"/>
          <w:sz w:val="18"/>
          <w:szCs w:val="18"/>
        </w:rPr>
      </w:pPr>
    </w:p>
    <w:p w14:paraId="5B9B27A7" w14:textId="6CEA1B72" w:rsidR="00DB558E" w:rsidRPr="00E60300" w:rsidRDefault="00DB558E" w:rsidP="00390254">
      <w:pPr>
        <w:pStyle w:val="Nagwek30"/>
        <w:tabs>
          <w:tab w:val="center" w:pos="4247"/>
        </w:tabs>
        <w:spacing w:line="360" w:lineRule="auto"/>
        <w:rPr>
          <w:rFonts w:ascii="Georgia" w:hAnsi="Georgia" w:cs="Georgia"/>
        </w:rPr>
      </w:pPr>
      <w:r>
        <w:rPr>
          <w:rFonts w:ascii="Georgia" w:hAnsi="Georgia"/>
          <w:noProof/>
        </w:rPr>
        <w:drawing>
          <wp:anchor distT="0" distB="0" distL="114300" distR="114300" simplePos="0" relativeHeight="251659264" behindDoc="0" locked="0" layoutInCell="1" allowOverlap="1" wp14:anchorId="6D5C2EE3" wp14:editId="047FA145">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85427D">
        <w:rPr>
          <w:rFonts w:ascii="Georgia" w:hAnsi="Georgia" w:cs="Georgia"/>
        </w:rPr>
        <w:tab/>
      </w:r>
    </w:p>
    <w:p w14:paraId="6A4D26EE" w14:textId="77777777" w:rsidR="00DB558E" w:rsidRPr="00A06338" w:rsidRDefault="00DB558E" w:rsidP="00DB558E">
      <w:pPr>
        <w:pStyle w:val="Nagwek30"/>
        <w:spacing w:before="0" w:after="0"/>
        <w:rPr>
          <w:rFonts w:ascii="Georgia" w:hAnsi="Georgia" w:cs="Georgia"/>
          <w:sz w:val="22"/>
          <w:szCs w:val="22"/>
        </w:rPr>
      </w:pPr>
    </w:p>
    <w:p w14:paraId="2CDB5C91" w14:textId="77777777" w:rsidR="00DB558E" w:rsidRDefault="00DB558E" w:rsidP="00DB558E">
      <w:pPr>
        <w:pStyle w:val="Nagwek30"/>
        <w:spacing w:before="0" w:after="0"/>
        <w:ind w:left="4395" w:firstLine="5"/>
        <w:jc w:val="center"/>
        <w:rPr>
          <w:rFonts w:ascii="Georgia" w:hAnsi="Georgia" w:cs="Georgia"/>
          <w:sz w:val="18"/>
          <w:szCs w:val="18"/>
        </w:rPr>
      </w:pPr>
    </w:p>
    <w:p w14:paraId="767AF3ED" w14:textId="77777777" w:rsidR="00DB558E" w:rsidRDefault="00DB558E" w:rsidP="00DB558E">
      <w:pPr>
        <w:pStyle w:val="Nagwek30"/>
        <w:spacing w:before="0" w:after="0"/>
        <w:ind w:left="4395" w:firstLine="5"/>
        <w:jc w:val="center"/>
        <w:rPr>
          <w:rFonts w:ascii="Georgia" w:hAnsi="Georgia" w:cs="Georgia"/>
          <w:sz w:val="18"/>
          <w:szCs w:val="18"/>
        </w:rPr>
      </w:pPr>
    </w:p>
    <w:p w14:paraId="440FEB08" w14:textId="77777777" w:rsidR="00DB558E" w:rsidRPr="00E60300" w:rsidRDefault="00DB558E" w:rsidP="000C2343">
      <w:pPr>
        <w:spacing w:line="360" w:lineRule="auto"/>
        <w:rPr>
          <w:rFonts w:ascii="Georgia" w:hAnsi="Georgia" w:cs="Georgia"/>
          <w:b/>
          <w:bCs/>
          <w:sz w:val="20"/>
          <w:szCs w:val="20"/>
        </w:rPr>
      </w:pPr>
    </w:p>
    <w:p w14:paraId="31B87BDB" w14:textId="77777777" w:rsidR="00DB558E" w:rsidRPr="00E60300" w:rsidRDefault="00DB558E" w:rsidP="00DB558E">
      <w:pPr>
        <w:spacing w:line="360" w:lineRule="auto"/>
        <w:rPr>
          <w:rFonts w:ascii="Georgia" w:hAnsi="Georgia" w:cs="Georgia"/>
          <w:b/>
          <w:bCs/>
          <w:sz w:val="20"/>
          <w:szCs w:val="20"/>
        </w:rPr>
      </w:pPr>
    </w:p>
    <w:p w14:paraId="0D745442" w14:textId="4C47307E" w:rsidR="00DB558E"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621C2684" w14:textId="59FA2F19" w:rsidR="00524B89" w:rsidRPr="00535AD9" w:rsidRDefault="00524B89" w:rsidP="00DB558E">
      <w:pPr>
        <w:spacing w:line="360" w:lineRule="auto"/>
        <w:jc w:val="center"/>
        <w:rPr>
          <w:rFonts w:ascii="Georgia" w:hAnsi="Georgia" w:cs="Georgia"/>
          <w:b/>
          <w:bCs/>
          <w:i/>
          <w:color w:val="FF0000"/>
        </w:rPr>
      </w:pPr>
      <w:r w:rsidRPr="00535AD9">
        <w:rPr>
          <w:rFonts w:ascii="Georgia" w:hAnsi="Georgia" w:cs="Georgia"/>
          <w:b/>
          <w:bCs/>
          <w:i/>
          <w:color w:val="FF0000"/>
        </w:rPr>
        <w:t>MODYFIKACJA Z DNIA 0</w:t>
      </w:r>
      <w:r w:rsidR="00907D64">
        <w:rPr>
          <w:rFonts w:ascii="Georgia" w:hAnsi="Georgia" w:cs="Georgia"/>
          <w:b/>
          <w:bCs/>
          <w:i/>
          <w:color w:val="FF0000"/>
        </w:rPr>
        <w:t>4</w:t>
      </w:r>
      <w:r w:rsidRPr="00535AD9">
        <w:rPr>
          <w:rFonts w:ascii="Georgia" w:hAnsi="Georgia" w:cs="Georgia"/>
          <w:b/>
          <w:bCs/>
          <w:i/>
          <w:color w:val="FF0000"/>
        </w:rPr>
        <w:t>.02.2022</w:t>
      </w:r>
    </w:p>
    <w:p w14:paraId="42D11755" w14:textId="77777777" w:rsidR="00DB558E" w:rsidRDefault="00DB558E" w:rsidP="00DB558E">
      <w:pPr>
        <w:spacing w:line="360" w:lineRule="auto"/>
        <w:rPr>
          <w:rFonts w:ascii="Georgia" w:hAnsi="Georgia" w:cs="Georgia"/>
          <w:sz w:val="20"/>
          <w:szCs w:val="20"/>
        </w:rPr>
      </w:pPr>
    </w:p>
    <w:p w14:paraId="6A78E9EC" w14:textId="60DCB98E" w:rsidR="00DB558E" w:rsidRPr="00E60300" w:rsidRDefault="003175EE" w:rsidP="00DB558E">
      <w:pPr>
        <w:spacing w:line="360" w:lineRule="auto"/>
        <w:rPr>
          <w:rFonts w:ascii="Georgia" w:hAnsi="Georgia" w:cs="Georgia"/>
          <w:sz w:val="20"/>
          <w:szCs w:val="20"/>
        </w:rPr>
      </w:pPr>
      <w:r>
        <w:rPr>
          <w:noProof/>
        </w:rPr>
        <w:pict w14:anchorId="264930AA">
          <v:shapetype id="_x0000_t202" coordsize="21600,21600" o:spt="202" path="m,l,21600r21600,l21600,xe">
            <v:stroke joinstyle="miter"/>
            <v:path gradientshapeok="t" o:connecttype="rect"/>
          </v:shapetype>
          <v:shape id="Pole tekstowe 2" o:spid="_x0000_s2050" type="#_x0000_t202" style="position:absolute;margin-left:12pt;margin-top:11.15pt;width:492pt;height:222.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HkFwIAACwEAAAOAAAAZHJzL2Uyb0RvYy54bWysU9tu2zAMfR+wfxD0vthx0yA14hRdugwD&#10;ugvQ7QNkWbaFyaJGKbGzrx8tp2nQbS/D9CCIInVEHh6ub4fOsINCr8EWfD5LOVNWQqVtU/BvX3dv&#10;Vpz5IGwlDFhV8KPy/Hbz+tW6d7nKoAVTKWQEYn3eu4K3Ibg8SbxsVSf8DJyy5KwBOxHIxCapUPSE&#10;3pkkS9Nl0gNWDkEq7+n2fnLyTcSvayXD57r2KjBTcMotxB3jXo57slmLvEHhWi1PaYh/yKIT2tKn&#10;Z6h7EQTbo/4NqtMSwUMdZhK6BOpaSxVroGrm6YtqHlvhVKyFyPHuTJP/f7Dy0+HRfUEWhrcwUANj&#10;Ed49gPzumYVtK2yj7hChb5Wo6OP5SFnSO5+fno5U+9yPIGX/ESpqstgHiEBDjd3ICtXJCJ0acDyT&#10;robAJF0us8VqkZJLki9bZVfZPLYlEfnTc4c+vFfQsfFQcKSuRnhxePBhTEfkTyHjbx6MrnbamGhg&#10;U24NsoMgBeziihW8CDOW9ZTL1XU6MfBXiDSuP0F0OpCUje4KvjoHiXzk7Z2totCC0GY6U8rGnogc&#10;uZtYDEM5UOBIaAnVkShFmCRLI0aHFvAnZz3JteD+x16g4sx8sNSWm8Vyfk36jsZitbohAy895aVH&#10;WElQBQ+cTcdtmGZi71A3Lf00CcHCHbWy1pHk56xOeZMkI/en8Rk1f2nHqOch3/wCAAD//wMAUEsD&#10;BBQABgAIAAAAIQCLY+3u3gAAAAoBAAAPAAAAZHJzL2Rvd25yZXYueG1sTI/BTsMwEETvSPyDtUjc&#10;qE0aRSWNU0UIxAEuLXB3YzcOxOvIdtPA17M90dNqd0azb6rN7AY2mRB7jxLuFwKYwdbrHjsJH+/P&#10;dytgMSnUavBoJPyYCJv6+qpSpfYn3JpplzpGIRhLJcGmNJacx9Yap+LCjwZJO/jgVKI1dFwHdaJw&#10;N/BMiII71SN9sGo0j9a037ujk7DMfYNfv6rZ+pdPO6VXEfjbk5S3N3OzBpbMnP7NcMYndKiJae+P&#10;qCMbJGQ5VUk0syWwsy7Eii57CXlRPACvK35Zof4DAAD//wMAUEsBAi0AFAAGAAgAAAAhALaDOJL+&#10;AAAA4QEAABMAAAAAAAAAAAAAAAAAAAAAAFtDb250ZW50X1R5cGVzXS54bWxQSwECLQAUAAYACAAA&#10;ACEAOP0h/9YAAACUAQAACwAAAAAAAAAAAAAAAAAvAQAAX3JlbHMvLnJlbHNQSwECLQAUAAYACAAA&#10;ACEAtHEB5BcCAAAsBAAADgAAAAAAAAAAAAAAAAAuAgAAZHJzL2Uyb0RvYy54bWxQSwECLQAUAAYA&#10;CAAAACEAi2Pt7t4AAAAKAQAADwAAAAAAAAAAAAAAAABxBAAAZHJzL2Rvd25yZXYueG1sUEsFBgAA&#10;AAAEAAQA8wAAAHwFA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6DDEDD7"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00B72812">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 xml:space="preserve"> 1129</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2684B7A1" w14:textId="5C11396E" w:rsidR="00DB558E" w:rsidRPr="00B32B5C" w:rsidRDefault="00DB558E" w:rsidP="00275662">
                  <w:pPr>
                    <w:pStyle w:val="Standard"/>
                    <w:autoSpaceDE w:val="0"/>
                    <w:spacing w:after="0" w:line="360" w:lineRule="auto"/>
                    <w:jc w:val="center"/>
                    <w:rPr>
                      <w:rFonts w:cs="Times New Roman"/>
                      <w:bCs w:val="0"/>
                      <w:sz w:val="24"/>
                      <w:szCs w:val="24"/>
                    </w:rPr>
                  </w:pPr>
                  <w:r w:rsidRPr="00B32B5C">
                    <w:rPr>
                      <w:rFonts w:cs="Times New Roman"/>
                      <w:bCs w:val="0"/>
                      <w:sz w:val="24"/>
                      <w:szCs w:val="24"/>
                    </w:rPr>
                    <w:t xml:space="preserve">na </w:t>
                  </w:r>
                  <w:bookmarkStart w:id="1" w:name="_Hlk93398532"/>
                  <w:bookmarkStart w:id="2" w:name="_Hlk93398533"/>
                  <w:r w:rsidR="00B32B5C" w:rsidRPr="00B32B5C">
                    <w:rPr>
                      <w:rFonts w:cs="Times New Roman"/>
                      <w:bCs w:val="0"/>
                      <w:sz w:val="24"/>
                      <w:szCs w:val="24"/>
                    </w:rPr>
                    <w:t>nad</w:t>
                  </w:r>
                  <w:r w:rsidR="00B32B5C" w:rsidRPr="00B32B5C">
                    <w:rPr>
                      <w:rFonts w:cs="Times New Roman"/>
                      <w:bCs w:val="0"/>
                      <w:color w:val="000000"/>
                      <w:sz w:val="24"/>
                      <w:szCs w:val="24"/>
                    </w:rPr>
                    <w:t>budow</w:t>
                  </w:r>
                  <w:r w:rsidR="007D2D64">
                    <w:rPr>
                      <w:rFonts w:cs="Times New Roman"/>
                      <w:bCs w:val="0"/>
                      <w:color w:val="000000"/>
                      <w:sz w:val="24"/>
                      <w:szCs w:val="24"/>
                    </w:rPr>
                    <w:t>ę</w:t>
                  </w:r>
                  <w:r w:rsidR="00B32B5C" w:rsidRPr="00B32B5C">
                    <w:rPr>
                      <w:rFonts w:cs="Times New Roman"/>
                      <w:bCs w:val="0"/>
                      <w:color w:val="000000"/>
                      <w:sz w:val="24"/>
                      <w:szCs w:val="24"/>
                    </w:rPr>
                    <w:t xml:space="preserve"> Pawilonu „E” o 2 kondygnacje w ramach</w:t>
                  </w:r>
                  <w:r w:rsidR="00275662">
                    <w:rPr>
                      <w:rFonts w:cs="Times New Roman"/>
                      <w:bCs w:val="0"/>
                      <w:color w:val="000000"/>
                      <w:sz w:val="24"/>
                      <w:szCs w:val="24"/>
                    </w:rPr>
                    <w:br/>
                  </w:r>
                  <w:r w:rsidR="00B32B5C" w:rsidRPr="00B32B5C">
                    <w:rPr>
                      <w:rFonts w:cs="Times New Roman"/>
                      <w:bCs w:val="0"/>
                      <w:color w:val="000000"/>
                      <w:sz w:val="24"/>
                      <w:szCs w:val="24"/>
                    </w:rPr>
                    <w:t>II etapu inwestycji</w:t>
                  </w:r>
                </w:p>
                <w:p w14:paraId="7F36336B" w14:textId="2F14029E" w:rsidR="00DB558E" w:rsidRPr="00401FC3" w:rsidRDefault="00275662" w:rsidP="00275662">
                  <w:pPr>
                    <w:pStyle w:val="Standard"/>
                    <w:autoSpaceDE w:val="0"/>
                    <w:spacing w:after="0" w:line="360" w:lineRule="auto"/>
                    <w:jc w:val="center"/>
                    <w:rPr>
                      <w:rStyle w:val="Domylnaczcionkaakapitu2"/>
                      <w:sz w:val="24"/>
                      <w:szCs w:val="24"/>
                    </w:rPr>
                  </w:pPr>
                  <w:r>
                    <w:rPr>
                      <w:rStyle w:val="Domylnaczcionkaakapitu2"/>
                      <w:sz w:val="24"/>
                      <w:szCs w:val="24"/>
                    </w:rPr>
                    <w:t>oraz dostaw</w:t>
                  </w:r>
                  <w:r w:rsidR="007D2D64">
                    <w:rPr>
                      <w:rStyle w:val="Domylnaczcionkaakapitu2"/>
                      <w:sz w:val="24"/>
                      <w:szCs w:val="24"/>
                    </w:rPr>
                    <w:t>ę</w:t>
                  </w:r>
                  <w:r>
                    <w:rPr>
                      <w:rStyle w:val="Domylnaczcionkaakapitu2"/>
                      <w:sz w:val="24"/>
                      <w:szCs w:val="24"/>
                    </w:rPr>
                    <w:t xml:space="preserve"> </w:t>
                  </w:r>
                  <w:r w:rsidR="007D2D64">
                    <w:rPr>
                      <w:rStyle w:val="Domylnaczcionkaakapitu2"/>
                      <w:sz w:val="24"/>
                      <w:szCs w:val="24"/>
                    </w:rPr>
                    <w:t>wyposażenia</w:t>
                  </w:r>
                  <w:r>
                    <w:rPr>
                      <w:rStyle w:val="Domylnaczcionkaakapitu2"/>
                      <w:sz w:val="24"/>
                      <w:szCs w:val="24"/>
                    </w:rPr>
                    <w:t xml:space="preserve"> medycznego</w:t>
                  </w:r>
                  <w:bookmarkEnd w:id="1"/>
                  <w:bookmarkEnd w:id="2"/>
                </w:p>
              </w:txbxContent>
            </v:textbox>
          </v:shape>
        </w:pic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2B1B479F" w14:textId="77777777" w:rsidR="000C2343" w:rsidRDefault="000C2343"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C92B31" w:rsidRDefault="00DB558E" w:rsidP="00DB558E">
      <w:pPr>
        <w:autoSpaceDE w:val="0"/>
        <w:spacing w:line="360" w:lineRule="auto"/>
        <w:rPr>
          <w:rFonts w:ascii="Georgia" w:hAnsi="Georgia" w:cs="Georgia"/>
          <w:sz w:val="20"/>
          <w:szCs w:val="20"/>
          <w:lang w:val="en-US"/>
        </w:rPr>
      </w:pPr>
      <w:r w:rsidRPr="00C92B31">
        <w:rPr>
          <w:rFonts w:ascii="Georgia" w:hAnsi="Georgia" w:cs="Georgia"/>
          <w:sz w:val="20"/>
          <w:szCs w:val="20"/>
          <w:lang w:val="en-US"/>
        </w:rPr>
        <w:t>e-mail: zp@zzozwadowice.pl</w:t>
      </w:r>
    </w:p>
    <w:p w14:paraId="43FBA06D" w14:textId="77777777" w:rsidR="00DB558E" w:rsidRPr="00C92B31" w:rsidRDefault="00DB558E" w:rsidP="00DB558E">
      <w:pPr>
        <w:autoSpaceDE w:val="0"/>
        <w:spacing w:line="360" w:lineRule="auto"/>
        <w:jc w:val="both"/>
        <w:rPr>
          <w:rFonts w:ascii="Georgia" w:hAnsi="Georgia" w:cs="Georgia"/>
          <w:sz w:val="20"/>
          <w:szCs w:val="20"/>
          <w:lang w:val="en-US"/>
        </w:rPr>
      </w:pPr>
      <w:r w:rsidRPr="00C92B31">
        <w:rPr>
          <w:rFonts w:ascii="Georgia" w:hAnsi="Georgia"/>
          <w:lang w:val="en-US"/>
        </w:rPr>
        <w:br w:type="page"/>
      </w:r>
      <w:r w:rsidRPr="00C92B31">
        <w:rPr>
          <w:rFonts w:ascii="Georgia" w:hAnsi="Georgia"/>
          <w:color w:val="000000"/>
          <w:sz w:val="20"/>
          <w:szCs w:val="20"/>
          <w:lang w:val="en-US"/>
        </w:rPr>
        <w:lastRenderedPageBreak/>
        <w:t>SPIS TREŚCI</w:t>
      </w:r>
    </w:p>
    <w:p w14:paraId="2746422D" w14:textId="77777777" w:rsidR="00DB558E" w:rsidRPr="00C92B31" w:rsidRDefault="00DB558E" w:rsidP="00DB558E">
      <w:pPr>
        <w:pStyle w:val="Tekstpodstawowy21"/>
        <w:jc w:val="both"/>
        <w:rPr>
          <w:color w:val="000000"/>
          <w:lang w:val="en-US"/>
        </w:rPr>
        <w:sectPr w:rsidR="00DB558E" w:rsidRPr="00C92B31" w:rsidSect="0000705B">
          <w:headerReference w:type="default" r:id="rId11"/>
          <w:footerReference w:type="even" r:id="rId12"/>
          <w:footerReference w:type="default" r:id="rId13"/>
          <w:pgSz w:w="11906" w:h="16838"/>
          <w:pgMar w:top="954" w:right="851" w:bottom="1134" w:left="851" w:header="284" w:footer="709" w:gutter="0"/>
          <w:cols w:space="708"/>
        </w:sectPr>
      </w:pPr>
    </w:p>
    <w:p w14:paraId="031D2F61" w14:textId="2FF8A233" w:rsidR="004D31D1" w:rsidRPr="00883E25" w:rsidRDefault="00DB558E" w:rsidP="00535AD9">
      <w:pPr>
        <w:pStyle w:val="Spistreci1"/>
        <w:rPr>
          <w:rFonts w:eastAsiaTheme="minorEastAsia" w:cstheme="minorBidi"/>
          <w:noProof/>
          <w:kern w:val="0"/>
          <w:sz w:val="20"/>
          <w:szCs w:val="20"/>
          <w:lang w:eastAsia="pl-PL"/>
        </w:rPr>
      </w:pPr>
      <w:r w:rsidRPr="00883E25">
        <w:rPr>
          <w:caps/>
          <w:color w:val="000000"/>
          <w:kern w:val="20"/>
          <w:sz w:val="20"/>
          <w:szCs w:val="20"/>
          <w:highlight w:val="yellow"/>
        </w:rPr>
        <w:fldChar w:fldCharType="begin"/>
      </w:r>
      <w:r w:rsidRPr="00883E25">
        <w:rPr>
          <w:caps/>
          <w:color w:val="000000"/>
          <w:kern w:val="20"/>
          <w:sz w:val="20"/>
          <w:szCs w:val="20"/>
          <w:highlight w:val="yellow"/>
        </w:rPr>
        <w:instrText xml:space="preserve"> TOC </w:instrText>
      </w:r>
      <w:r w:rsidRPr="00883E25">
        <w:rPr>
          <w:caps/>
          <w:color w:val="000000"/>
          <w:kern w:val="20"/>
          <w:sz w:val="20"/>
          <w:szCs w:val="20"/>
          <w:highlight w:val="yellow"/>
        </w:rPr>
        <w:fldChar w:fldCharType="separate"/>
      </w:r>
      <w:r w:rsidR="004D31D1" w:rsidRPr="00883E25">
        <w:rPr>
          <w:noProof/>
          <w:sz w:val="20"/>
          <w:szCs w:val="20"/>
        </w:rPr>
        <w:t>I. Nazwa oraz adres Zamawiającego:</w:t>
      </w:r>
      <w:r w:rsidR="004D31D1" w:rsidRPr="00883E25">
        <w:rPr>
          <w:noProof/>
          <w:sz w:val="20"/>
          <w:szCs w:val="20"/>
        </w:rPr>
        <w:tab/>
      </w:r>
      <w:r w:rsidR="004D31D1" w:rsidRPr="00883E25">
        <w:rPr>
          <w:noProof/>
          <w:sz w:val="20"/>
          <w:szCs w:val="20"/>
        </w:rPr>
        <w:fldChar w:fldCharType="begin"/>
      </w:r>
      <w:r w:rsidR="004D31D1" w:rsidRPr="00883E25">
        <w:rPr>
          <w:noProof/>
          <w:sz w:val="20"/>
          <w:szCs w:val="20"/>
        </w:rPr>
        <w:instrText xml:space="preserve"> PAGEREF _Toc93314420 \h </w:instrText>
      </w:r>
      <w:r w:rsidR="004D31D1" w:rsidRPr="00883E25">
        <w:rPr>
          <w:noProof/>
          <w:sz w:val="20"/>
          <w:szCs w:val="20"/>
        </w:rPr>
      </w:r>
      <w:r w:rsidR="004D31D1" w:rsidRPr="00883E25">
        <w:rPr>
          <w:noProof/>
          <w:sz w:val="20"/>
          <w:szCs w:val="20"/>
        </w:rPr>
        <w:fldChar w:fldCharType="separate"/>
      </w:r>
      <w:r w:rsidR="00883E25">
        <w:rPr>
          <w:noProof/>
          <w:sz w:val="20"/>
          <w:szCs w:val="20"/>
        </w:rPr>
        <w:t>3</w:t>
      </w:r>
      <w:r w:rsidR="004D31D1" w:rsidRPr="00883E25">
        <w:rPr>
          <w:noProof/>
          <w:sz w:val="20"/>
          <w:szCs w:val="20"/>
        </w:rPr>
        <w:fldChar w:fldCharType="end"/>
      </w:r>
    </w:p>
    <w:p w14:paraId="11AF5988" w14:textId="13E3E1E4"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II. Tryb udzielenia zamówienia:</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_Toc93314421 \h </w:instrText>
      </w:r>
      <w:r w:rsidRPr="00883E25">
        <w:rPr>
          <w:noProof/>
          <w:sz w:val="20"/>
          <w:szCs w:val="20"/>
        </w:rPr>
      </w:r>
      <w:r w:rsidRPr="00883E25">
        <w:rPr>
          <w:noProof/>
          <w:sz w:val="20"/>
          <w:szCs w:val="20"/>
        </w:rPr>
        <w:fldChar w:fldCharType="separate"/>
      </w:r>
      <w:r w:rsidR="00883E25">
        <w:rPr>
          <w:noProof/>
          <w:sz w:val="20"/>
          <w:szCs w:val="20"/>
        </w:rPr>
        <w:t>3</w:t>
      </w:r>
      <w:r w:rsidRPr="00883E25">
        <w:rPr>
          <w:noProof/>
          <w:sz w:val="20"/>
          <w:szCs w:val="20"/>
        </w:rPr>
        <w:fldChar w:fldCharType="end"/>
      </w:r>
    </w:p>
    <w:p w14:paraId="0F0A8037" w14:textId="2E3221EF"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III. Opis przedmiotu zamówienia:</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_Toc93314422 \h </w:instrText>
      </w:r>
      <w:r w:rsidRPr="00883E25">
        <w:rPr>
          <w:noProof/>
          <w:sz w:val="20"/>
          <w:szCs w:val="20"/>
        </w:rPr>
      </w:r>
      <w:r w:rsidRPr="00883E25">
        <w:rPr>
          <w:noProof/>
          <w:sz w:val="20"/>
          <w:szCs w:val="20"/>
        </w:rPr>
        <w:fldChar w:fldCharType="separate"/>
      </w:r>
      <w:r w:rsidR="00883E25">
        <w:rPr>
          <w:noProof/>
          <w:sz w:val="20"/>
          <w:szCs w:val="20"/>
        </w:rPr>
        <w:t>4</w:t>
      </w:r>
      <w:r w:rsidRPr="00883E25">
        <w:rPr>
          <w:noProof/>
          <w:sz w:val="20"/>
          <w:szCs w:val="20"/>
        </w:rPr>
        <w:fldChar w:fldCharType="end"/>
      </w:r>
    </w:p>
    <w:p w14:paraId="20E5853D" w14:textId="1B223DEF"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IV. Termin realizacji zamówienia</w:t>
      </w:r>
      <w:r w:rsidRPr="00883E25">
        <w:rPr>
          <w:noProof/>
          <w:sz w:val="20"/>
          <w:szCs w:val="20"/>
        </w:rPr>
        <w: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_Toc93314423 \h </w:instrText>
      </w:r>
      <w:r w:rsidRPr="00883E25">
        <w:rPr>
          <w:noProof/>
          <w:sz w:val="20"/>
          <w:szCs w:val="20"/>
        </w:rPr>
      </w:r>
      <w:r w:rsidRPr="00883E25">
        <w:rPr>
          <w:noProof/>
          <w:sz w:val="20"/>
          <w:szCs w:val="20"/>
        </w:rPr>
        <w:fldChar w:fldCharType="separate"/>
      </w:r>
      <w:r w:rsidR="00883E25">
        <w:rPr>
          <w:noProof/>
          <w:sz w:val="20"/>
          <w:szCs w:val="20"/>
        </w:rPr>
        <w:t>5</w:t>
      </w:r>
      <w:r w:rsidRPr="00883E25">
        <w:rPr>
          <w:noProof/>
          <w:sz w:val="20"/>
          <w:szCs w:val="20"/>
        </w:rPr>
        <w:fldChar w:fldCharType="end"/>
      </w:r>
    </w:p>
    <w:p w14:paraId="20354509" w14:textId="487D2629"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V. W</w:t>
      </w:r>
      <w:r w:rsidRPr="00883E25">
        <w:rPr>
          <w:noProof/>
          <w:sz w:val="20"/>
          <w:szCs w:val="20"/>
        </w:rPr>
        <w:t>arunki udziału w postępowaniu:</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_Toc93314424 \h </w:instrText>
      </w:r>
      <w:r w:rsidRPr="00883E25">
        <w:rPr>
          <w:noProof/>
          <w:sz w:val="20"/>
          <w:szCs w:val="20"/>
        </w:rPr>
      </w:r>
      <w:r w:rsidRPr="00883E25">
        <w:rPr>
          <w:noProof/>
          <w:sz w:val="20"/>
          <w:szCs w:val="20"/>
        </w:rPr>
        <w:fldChar w:fldCharType="separate"/>
      </w:r>
      <w:r w:rsidR="00883E25">
        <w:rPr>
          <w:noProof/>
          <w:sz w:val="20"/>
          <w:szCs w:val="20"/>
        </w:rPr>
        <w:t>5</w:t>
      </w:r>
      <w:r w:rsidRPr="00883E25">
        <w:rPr>
          <w:noProof/>
          <w:sz w:val="20"/>
          <w:szCs w:val="20"/>
        </w:rPr>
        <w:fldChar w:fldCharType="end"/>
      </w:r>
    </w:p>
    <w:p w14:paraId="36A635E0" w14:textId="6BD4DCD0"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VI. Podstawy wykluczenia z postępowania:</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_Toc93314425 \h </w:instrText>
      </w:r>
      <w:r w:rsidRPr="00883E25">
        <w:rPr>
          <w:noProof/>
          <w:sz w:val="20"/>
          <w:szCs w:val="20"/>
        </w:rPr>
      </w:r>
      <w:r w:rsidRPr="00883E25">
        <w:rPr>
          <w:noProof/>
          <w:sz w:val="20"/>
          <w:szCs w:val="20"/>
        </w:rPr>
        <w:fldChar w:fldCharType="separate"/>
      </w:r>
      <w:r w:rsidR="00883E25">
        <w:rPr>
          <w:noProof/>
          <w:sz w:val="20"/>
          <w:szCs w:val="20"/>
        </w:rPr>
        <w:t>8</w:t>
      </w:r>
      <w:r w:rsidRPr="00883E25">
        <w:rPr>
          <w:noProof/>
          <w:sz w:val="20"/>
          <w:szCs w:val="20"/>
        </w:rPr>
        <w:fldChar w:fldCharType="end"/>
      </w:r>
    </w:p>
    <w:p w14:paraId="216D906B" w14:textId="796A36E2"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VII. Podmiotowe środki dowodowe i wykaz oświadczeń lub dokumentów, potwierdzających spełnienie warunków udziału w postępowaniu oraz braku podstaw wykluczenia:</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_Toc93314426 \h </w:instrText>
      </w:r>
      <w:r w:rsidRPr="00883E25">
        <w:rPr>
          <w:noProof/>
          <w:sz w:val="20"/>
          <w:szCs w:val="20"/>
        </w:rPr>
      </w:r>
      <w:r w:rsidRPr="00883E25">
        <w:rPr>
          <w:noProof/>
          <w:sz w:val="20"/>
          <w:szCs w:val="20"/>
        </w:rPr>
        <w:fldChar w:fldCharType="separate"/>
      </w:r>
      <w:r w:rsidR="00883E25">
        <w:rPr>
          <w:noProof/>
          <w:sz w:val="20"/>
          <w:szCs w:val="20"/>
        </w:rPr>
        <w:t>9</w:t>
      </w:r>
      <w:r w:rsidRPr="00883E25">
        <w:rPr>
          <w:noProof/>
          <w:sz w:val="20"/>
          <w:szCs w:val="20"/>
        </w:rPr>
        <w:fldChar w:fldCharType="end"/>
      </w:r>
    </w:p>
    <w:p w14:paraId="034A1BA3" w14:textId="77613926"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VIII. Przedmiotowe środki dowodowe:</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_Toc93314427 \h </w:instrText>
      </w:r>
      <w:r w:rsidRPr="00883E25">
        <w:rPr>
          <w:noProof/>
          <w:sz w:val="20"/>
          <w:szCs w:val="20"/>
        </w:rPr>
      </w:r>
      <w:r w:rsidRPr="00883E25">
        <w:rPr>
          <w:noProof/>
          <w:sz w:val="20"/>
          <w:szCs w:val="20"/>
        </w:rPr>
        <w:fldChar w:fldCharType="separate"/>
      </w:r>
      <w:r w:rsidR="00883E25">
        <w:rPr>
          <w:noProof/>
          <w:sz w:val="20"/>
          <w:szCs w:val="20"/>
        </w:rPr>
        <w:t>13</w:t>
      </w:r>
      <w:r w:rsidRPr="00883E25">
        <w:rPr>
          <w:noProof/>
          <w:sz w:val="20"/>
          <w:szCs w:val="20"/>
        </w:rPr>
        <w:fldChar w:fldCharType="end"/>
      </w:r>
    </w:p>
    <w:p w14:paraId="4D12E99F" w14:textId="3DB7AB9E"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IX. Poleganie na zasobach innych podmiotów:</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_Toc93314428 \h </w:instrText>
      </w:r>
      <w:r w:rsidRPr="00883E25">
        <w:rPr>
          <w:noProof/>
          <w:sz w:val="20"/>
          <w:szCs w:val="20"/>
        </w:rPr>
      </w:r>
      <w:r w:rsidRPr="00883E25">
        <w:rPr>
          <w:noProof/>
          <w:sz w:val="20"/>
          <w:szCs w:val="20"/>
        </w:rPr>
        <w:fldChar w:fldCharType="separate"/>
      </w:r>
      <w:r w:rsidR="00883E25">
        <w:rPr>
          <w:noProof/>
          <w:sz w:val="20"/>
          <w:szCs w:val="20"/>
        </w:rPr>
        <w:t>14</w:t>
      </w:r>
      <w:r w:rsidRPr="00883E25">
        <w:rPr>
          <w:noProof/>
          <w:sz w:val="20"/>
          <w:szCs w:val="20"/>
        </w:rPr>
        <w:fldChar w:fldCharType="end"/>
      </w:r>
    </w:p>
    <w:p w14:paraId="69995573" w14:textId="04248301"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 Informacja dla wykonawców wspólnie ubiegających się o udzielenie zamówienia (spółki cywilne/konsorcja):</w:t>
      </w:r>
      <w:r w:rsidRPr="00883E25">
        <w:rPr>
          <w:noProof/>
          <w:sz w:val="20"/>
          <w:szCs w:val="20"/>
        </w:rPr>
        <w:tab/>
      </w:r>
      <w:r w:rsidRPr="00883E25">
        <w:rPr>
          <w:noProof/>
          <w:sz w:val="20"/>
          <w:szCs w:val="20"/>
        </w:rPr>
        <w:fldChar w:fldCharType="begin"/>
      </w:r>
      <w:r w:rsidRPr="00883E25">
        <w:rPr>
          <w:noProof/>
          <w:sz w:val="20"/>
          <w:szCs w:val="20"/>
        </w:rPr>
        <w:instrText xml:space="preserve"> PAGEREF _Toc93314429 \h </w:instrText>
      </w:r>
      <w:r w:rsidRPr="00883E25">
        <w:rPr>
          <w:noProof/>
          <w:sz w:val="20"/>
          <w:szCs w:val="20"/>
        </w:rPr>
      </w:r>
      <w:r w:rsidRPr="00883E25">
        <w:rPr>
          <w:noProof/>
          <w:sz w:val="20"/>
          <w:szCs w:val="20"/>
        </w:rPr>
        <w:fldChar w:fldCharType="separate"/>
      </w:r>
      <w:r w:rsidR="00883E25">
        <w:rPr>
          <w:noProof/>
          <w:sz w:val="20"/>
          <w:szCs w:val="20"/>
        </w:rPr>
        <w:t>16</w:t>
      </w:r>
      <w:r w:rsidRPr="00883E25">
        <w:rPr>
          <w:noProof/>
          <w:sz w:val="20"/>
          <w:szCs w:val="20"/>
        </w:rPr>
        <w:fldChar w:fldCharType="end"/>
      </w:r>
    </w:p>
    <w:p w14:paraId="3A7001B5" w14:textId="48BAA1ED"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XI. Informacja o sposobie porozumiewania się zamawiającego z wykonawcami oraz przekazywania oświadczeń i dokumentów, a także wskazanie osób uprawnionych do porozumiewania się z wykonawcami:</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_Toc93314430 \h </w:instrText>
      </w:r>
      <w:r w:rsidRPr="00883E25">
        <w:rPr>
          <w:noProof/>
          <w:sz w:val="20"/>
          <w:szCs w:val="20"/>
        </w:rPr>
      </w:r>
      <w:r w:rsidRPr="00883E25">
        <w:rPr>
          <w:noProof/>
          <w:sz w:val="20"/>
          <w:szCs w:val="20"/>
        </w:rPr>
        <w:fldChar w:fldCharType="separate"/>
      </w:r>
      <w:r w:rsidR="00883E25">
        <w:rPr>
          <w:noProof/>
          <w:sz w:val="20"/>
          <w:szCs w:val="20"/>
        </w:rPr>
        <w:t>16</w:t>
      </w:r>
      <w:r w:rsidRPr="00883E25">
        <w:rPr>
          <w:noProof/>
          <w:sz w:val="20"/>
          <w:szCs w:val="20"/>
        </w:rPr>
        <w:fldChar w:fldCharType="end"/>
      </w:r>
    </w:p>
    <w:p w14:paraId="75FE49ED" w14:textId="2A8EAB07"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XII. Wymagania dotyczące wadium</w:t>
      </w:r>
      <w:r w:rsidRPr="00883E25">
        <w:rPr>
          <w:noProof/>
          <w:sz w:val="20"/>
          <w:szCs w:val="20"/>
        </w:rPr>
        <w: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_Toc93314431 \h </w:instrText>
      </w:r>
      <w:r w:rsidRPr="00883E25">
        <w:rPr>
          <w:noProof/>
          <w:sz w:val="20"/>
          <w:szCs w:val="20"/>
        </w:rPr>
      </w:r>
      <w:r w:rsidRPr="00883E25">
        <w:rPr>
          <w:noProof/>
          <w:sz w:val="20"/>
          <w:szCs w:val="20"/>
        </w:rPr>
        <w:fldChar w:fldCharType="separate"/>
      </w:r>
      <w:r w:rsidR="00883E25">
        <w:rPr>
          <w:noProof/>
          <w:sz w:val="20"/>
          <w:szCs w:val="20"/>
        </w:rPr>
        <w:t>19</w:t>
      </w:r>
      <w:r w:rsidRPr="00883E25">
        <w:rPr>
          <w:noProof/>
          <w:sz w:val="20"/>
          <w:szCs w:val="20"/>
        </w:rPr>
        <w:fldChar w:fldCharType="end"/>
      </w:r>
    </w:p>
    <w:p w14:paraId="37670CBF" w14:textId="4F33D8F1"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XIII. Termin związania ofertą</w:t>
      </w:r>
      <w:r w:rsidRPr="00883E25">
        <w:rPr>
          <w:noProof/>
          <w:sz w:val="20"/>
          <w:szCs w:val="20"/>
        </w:rPr>
        <w: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_Toc93314432 \h </w:instrText>
      </w:r>
      <w:r w:rsidRPr="00883E25">
        <w:rPr>
          <w:noProof/>
          <w:sz w:val="20"/>
          <w:szCs w:val="20"/>
        </w:rPr>
      </w:r>
      <w:r w:rsidRPr="00883E25">
        <w:rPr>
          <w:noProof/>
          <w:sz w:val="20"/>
          <w:szCs w:val="20"/>
        </w:rPr>
        <w:fldChar w:fldCharType="separate"/>
      </w:r>
      <w:r w:rsidR="00883E25">
        <w:rPr>
          <w:noProof/>
          <w:sz w:val="20"/>
          <w:szCs w:val="20"/>
        </w:rPr>
        <w:t>21</w:t>
      </w:r>
      <w:r w:rsidRPr="00883E25">
        <w:rPr>
          <w:noProof/>
          <w:sz w:val="20"/>
          <w:szCs w:val="20"/>
        </w:rPr>
        <w:fldChar w:fldCharType="end"/>
      </w:r>
    </w:p>
    <w:p w14:paraId="0760DAC6" w14:textId="5F5A39E3"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XIV. Opis sposobu przygotowania ofert: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_Toc93314433 \h </w:instrText>
      </w:r>
      <w:r w:rsidRPr="00883E25">
        <w:rPr>
          <w:noProof/>
          <w:sz w:val="20"/>
          <w:szCs w:val="20"/>
        </w:rPr>
      </w:r>
      <w:r w:rsidRPr="00883E25">
        <w:rPr>
          <w:noProof/>
          <w:sz w:val="20"/>
          <w:szCs w:val="20"/>
        </w:rPr>
        <w:fldChar w:fldCharType="separate"/>
      </w:r>
      <w:r w:rsidR="00883E25">
        <w:rPr>
          <w:noProof/>
          <w:sz w:val="20"/>
          <w:szCs w:val="20"/>
        </w:rPr>
        <w:t>21</w:t>
      </w:r>
      <w:r w:rsidRPr="00883E25">
        <w:rPr>
          <w:noProof/>
          <w:sz w:val="20"/>
          <w:szCs w:val="20"/>
        </w:rPr>
        <w:fldChar w:fldCharType="end"/>
      </w:r>
    </w:p>
    <w:p w14:paraId="29B59A2C" w14:textId="7174C3B4"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XV. Miejsce oraz termin składania i otwarcia ofert: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_Toc93314434 \h </w:instrText>
      </w:r>
      <w:r w:rsidRPr="00883E25">
        <w:rPr>
          <w:noProof/>
          <w:sz w:val="20"/>
          <w:szCs w:val="20"/>
        </w:rPr>
      </w:r>
      <w:r w:rsidRPr="00883E25">
        <w:rPr>
          <w:noProof/>
          <w:sz w:val="20"/>
          <w:szCs w:val="20"/>
        </w:rPr>
        <w:fldChar w:fldCharType="separate"/>
      </w:r>
      <w:r w:rsidR="00883E25">
        <w:rPr>
          <w:noProof/>
          <w:sz w:val="20"/>
          <w:szCs w:val="20"/>
        </w:rPr>
        <w:t>23</w:t>
      </w:r>
      <w:r w:rsidRPr="00883E25">
        <w:rPr>
          <w:noProof/>
          <w:sz w:val="20"/>
          <w:szCs w:val="20"/>
        </w:rPr>
        <w:fldChar w:fldCharType="end"/>
      </w:r>
    </w:p>
    <w:p w14:paraId="36E86553" w14:textId="2ADEE497"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XVI. Opis sposobu obliczenia ceny:</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_Toc93314435 \h </w:instrText>
      </w:r>
      <w:r w:rsidRPr="00883E25">
        <w:rPr>
          <w:noProof/>
          <w:sz w:val="20"/>
          <w:szCs w:val="20"/>
        </w:rPr>
      </w:r>
      <w:r w:rsidRPr="00883E25">
        <w:rPr>
          <w:noProof/>
          <w:sz w:val="20"/>
          <w:szCs w:val="20"/>
        </w:rPr>
        <w:fldChar w:fldCharType="separate"/>
      </w:r>
      <w:r w:rsidR="00883E25">
        <w:rPr>
          <w:noProof/>
          <w:sz w:val="20"/>
          <w:szCs w:val="20"/>
        </w:rPr>
        <w:t>24</w:t>
      </w:r>
      <w:r w:rsidRPr="00883E25">
        <w:rPr>
          <w:noProof/>
          <w:sz w:val="20"/>
          <w:szCs w:val="20"/>
        </w:rPr>
        <w:fldChar w:fldCharType="end"/>
      </w:r>
    </w:p>
    <w:p w14:paraId="0C83E4BE" w14:textId="0A12272A"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XVII. Opis kryteriów, którymi Zamawiający będzie się kierował przy wyborze oferty, wraz z podaniem znaczenia tych kryteriów i sposobu oceny ofert: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_Toc93314436 \h </w:instrText>
      </w:r>
      <w:r w:rsidRPr="00883E25">
        <w:rPr>
          <w:noProof/>
          <w:sz w:val="20"/>
          <w:szCs w:val="20"/>
        </w:rPr>
      </w:r>
      <w:r w:rsidRPr="00883E25">
        <w:rPr>
          <w:noProof/>
          <w:sz w:val="20"/>
          <w:szCs w:val="20"/>
        </w:rPr>
        <w:fldChar w:fldCharType="separate"/>
      </w:r>
      <w:r w:rsidR="00883E25">
        <w:rPr>
          <w:noProof/>
          <w:sz w:val="20"/>
          <w:szCs w:val="20"/>
        </w:rPr>
        <w:t>25</w:t>
      </w:r>
      <w:r w:rsidRPr="00883E25">
        <w:rPr>
          <w:noProof/>
          <w:sz w:val="20"/>
          <w:szCs w:val="20"/>
        </w:rPr>
        <w:fldChar w:fldCharType="end"/>
      </w:r>
    </w:p>
    <w:p w14:paraId="3AEAFA5B" w14:textId="2BFCB564"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XVIII. Informacje o formalnościach, jakie powinny zostać dopełnione po wyborze oferty w celu zawarcia umowy w sprawie zamówienia publicznego:</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_Toc93314437 \h </w:instrText>
      </w:r>
      <w:r w:rsidRPr="00883E25">
        <w:rPr>
          <w:noProof/>
          <w:sz w:val="20"/>
          <w:szCs w:val="20"/>
        </w:rPr>
      </w:r>
      <w:r w:rsidRPr="00883E25">
        <w:rPr>
          <w:noProof/>
          <w:sz w:val="20"/>
          <w:szCs w:val="20"/>
        </w:rPr>
        <w:fldChar w:fldCharType="separate"/>
      </w:r>
      <w:r w:rsidR="00883E25">
        <w:rPr>
          <w:noProof/>
          <w:sz w:val="20"/>
          <w:szCs w:val="20"/>
        </w:rPr>
        <w:t>32</w:t>
      </w:r>
      <w:r w:rsidRPr="00883E25">
        <w:rPr>
          <w:noProof/>
          <w:sz w:val="20"/>
          <w:szCs w:val="20"/>
        </w:rPr>
        <w:fldChar w:fldCharType="end"/>
      </w:r>
    </w:p>
    <w:p w14:paraId="63934AC6" w14:textId="3A55B16F"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XIX. Wymagania dotyczące zabezpieczenia należytego wykonania umowy:</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_Toc93314438 \h </w:instrText>
      </w:r>
      <w:r w:rsidRPr="00883E25">
        <w:rPr>
          <w:noProof/>
          <w:sz w:val="20"/>
          <w:szCs w:val="20"/>
        </w:rPr>
      </w:r>
      <w:r w:rsidRPr="00883E25">
        <w:rPr>
          <w:noProof/>
          <w:sz w:val="20"/>
          <w:szCs w:val="20"/>
        </w:rPr>
        <w:fldChar w:fldCharType="separate"/>
      </w:r>
      <w:r w:rsidR="00883E25">
        <w:rPr>
          <w:noProof/>
          <w:sz w:val="20"/>
          <w:szCs w:val="20"/>
        </w:rPr>
        <w:t>32</w:t>
      </w:r>
      <w:r w:rsidRPr="00883E25">
        <w:rPr>
          <w:noProof/>
          <w:sz w:val="20"/>
          <w:szCs w:val="20"/>
        </w:rPr>
        <w:fldChar w:fldCharType="end"/>
      </w:r>
    </w:p>
    <w:p w14:paraId="24A88657" w14:textId="747F696D"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XX. Pouczenie o środkach ochrony prawnej przysługujących wykonawcy w toku postępowania o udzielenie zamówienia:</w:t>
      </w:r>
      <w:r w:rsidRPr="00883E25">
        <w:rPr>
          <w:noProof/>
          <w:sz w:val="20"/>
          <w:szCs w:val="20"/>
        </w:rPr>
        <w:tab/>
      </w:r>
      <w:r w:rsidRPr="00883E25">
        <w:rPr>
          <w:noProof/>
          <w:sz w:val="20"/>
          <w:szCs w:val="20"/>
        </w:rPr>
        <w:fldChar w:fldCharType="begin"/>
      </w:r>
      <w:r w:rsidRPr="00883E25">
        <w:rPr>
          <w:noProof/>
          <w:sz w:val="20"/>
          <w:szCs w:val="20"/>
        </w:rPr>
        <w:instrText xml:space="preserve"> PAGEREF _Toc93314439 \h </w:instrText>
      </w:r>
      <w:r w:rsidRPr="00883E25">
        <w:rPr>
          <w:noProof/>
          <w:sz w:val="20"/>
          <w:szCs w:val="20"/>
        </w:rPr>
      </w:r>
      <w:r w:rsidRPr="00883E25">
        <w:rPr>
          <w:noProof/>
          <w:sz w:val="20"/>
          <w:szCs w:val="20"/>
        </w:rPr>
        <w:fldChar w:fldCharType="separate"/>
      </w:r>
      <w:r w:rsidR="00883E25">
        <w:rPr>
          <w:noProof/>
          <w:sz w:val="20"/>
          <w:szCs w:val="20"/>
        </w:rPr>
        <w:t>33</w:t>
      </w:r>
      <w:r w:rsidRPr="00883E25">
        <w:rPr>
          <w:noProof/>
          <w:sz w:val="20"/>
          <w:szCs w:val="20"/>
        </w:rPr>
        <w:fldChar w:fldCharType="end"/>
      </w:r>
    </w:p>
    <w:p w14:paraId="70368D78" w14:textId="3041CDBC"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 xml:space="preserve">XXI. </w:t>
      </w:r>
      <w:r w:rsidRPr="00883E25">
        <w:rPr>
          <w:rFonts w:cs="Arial"/>
          <w:noProof/>
          <w:sz w:val="20"/>
          <w:szCs w:val="20"/>
        </w:rPr>
        <w:t>Ochrona danych osobowych</w:t>
      </w:r>
      <w:r w:rsidRPr="00883E25">
        <w:rPr>
          <w:noProof/>
          <w:sz w:val="20"/>
          <w:szCs w:val="20"/>
        </w:rPr>
        <w:t>:</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_Toc93314440 \h </w:instrText>
      </w:r>
      <w:r w:rsidRPr="00883E25">
        <w:rPr>
          <w:noProof/>
          <w:sz w:val="20"/>
          <w:szCs w:val="20"/>
        </w:rPr>
      </w:r>
      <w:r w:rsidRPr="00883E25">
        <w:rPr>
          <w:noProof/>
          <w:sz w:val="20"/>
          <w:szCs w:val="20"/>
        </w:rPr>
        <w:fldChar w:fldCharType="separate"/>
      </w:r>
      <w:r w:rsidR="00883E25">
        <w:rPr>
          <w:noProof/>
          <w:sz w:val="20"/>
          <w:szCs w:val="20"/>
        </w:rPr>
        <w:t>34</w:t>
      </w:r>
      <w:r w:rsidRPr="00883E25">
        <w:rPr>
          <w:noProof/>
          <w:sz w:val="20"/>
          <w:szCs w:val="20"/>
        </w:rPr>
        <w:fldChar w:fldCharType="end"/>
      </w:r>
    </w:p>
    <w:p w14:paraId="77DE3AF0" w14:textId="7BAC4A34"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XXII. Załączniki:</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_Toc93314441 \h </w:instrText>
      </w:r>
      <w:r w:rsidRPr="00883E25">
        <w:rPr>
          <w:noProof/>
          <w:sz w:val="20"/>
          <w:szCs w:val="20"/>
        </w:rPr>
      </w:r>
      <w:r w:rsidRPr="00883E25">
        <w:rPr>
          <w:noProof/>
          <w:sz w:val="20"/>
          <w:szCs w:val="20"/>
        </w:rPr>
        <w:fldChar w:fldCharType="separate"/>
      </w:r>
      <w:r w:rsidR="00883E25">
        <w:rPr>
          <w:noProof/>
          <w:sz w:val="20"/>
          <w:szCs w:val="20"/>
        </w:rPr>
        <w:t>35</w:t>
      </w:r>
      <w:r w:rsidRPr="00883E25">
        <w:rPr>
          <w:noProof/>
          <w:sz w:val="20"/>
          <w:szCs w:val="20"/>
        </w:rPr>
        <w:fldChar w:fldCharType="end"/>
      </w:r>
    </w:p>
    <w:p w14:paraId="2387FD41" w14:textId="06FC4DAF"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Załącznik nr 2a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_Toc93314442 \h </w:instrText>
      </w:r>
      <w:r w:rsidRPr="00883E25">
        <w:rPr>
          <w:noProof/>
          <w:sz w:val="20"/>
          <w:szCs w:val="20"/>
        </w:rPr>
      </w:r>
      <w:r w:rsidRPr="00883E25">
        <w:rPr>
          <w:noProof/>
          <w:sz w:val="20"/>
          <w:szCs w:val="20"/>
        </w:rPr>
        <w:fldChar w:fldCharType="separate"/>
      </w:r>
      <w:r w:rsidR="00883E25">
        <w:rPr>
          <w:noProof/>
          <w:sz w:val="20"/>
          <w:szCs w:val="20"/>
        </w:rPr>
        <w:t>37</w:t>
      </w:r>
      <w:r w:rsidRPr="00883E25">
        <w:rPr>
          <w:noProof/>
          <w:sz w:val="20"/>
          <w:szCs w:val="20"/>
        </w:rPr>
        <w:fldChar w:fldCharType="end"/>
      </w:r>
    </w:p>
    <w:p w14:paraId="330B6807" w14:textId="73FBEAC3"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Załącznik nr 2b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_Toc93314443 \h </w:instrText>
      </w:r>
      <w:r w:rsidRPr="00883E25">
        <w:rPr>
          <w:noProof/>
          <w:sz w:val="20"/>
          <w:szCs w:val="20"/>
        </w:rPr>
      </w:r>
      <w:r w:rsidRPr="00883E25">
        <w:rPr>
          <w:noProof/>
          <w:sz w:val="20"/>
          <w:szCs w:val="20"/>
        </w:rPr>
        <w:fldChar w:fldCharType="separate"/>
      </w:r>
      <w:r w:rsidR="00883E25">
        <w:rPr>
          <w:noProof/>
          <w:sz w:val="20"/>
          <w:szCs w:val="20"/>
        </w:rPr>
        <w:t>38</w:t>
      </w:r>
      <w:r w:rsidRPr="00883E25">
        <w:rPr>
          <w:noProof/>
          <w:sz w:val="20"/>
          <w:szCs w:val="20"/>
        </w:rPr>
        <w:fldChar w:fldCharType="end"/>
      </w:r>
    </w:p>
    <w:p w14:paraId="14933399" w14:textId="5E655DD1"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Załącznik nr 3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_Toc93314445 \h </w:instrText>
      </w:r>
      <w:r w:rsidRPr="00883E25">
        <w:rPr>
          <w:noProof/>
          <w:sz w:val="20"/>
          <w:szCs w:val="20"/>
        </w:rPr>
      </w:r>
      <w:r w:rsidRPr="00883E25">
        <w:rPr>
          <w:noProof/>
          <w:sz w:val="20"/>
          <w:szCs w:val="20"/>
        </w:rPr>
        <w:fldChar w:fldCharType="separate"/>
      </w:r>
      <w:r w:rsidR="00883E25">
        <w:rPr>
          <w:noProof/>
          <w:sz w:val="20"/>
          <w:szCs w:val="20"/>
        </w:rPr>
        <w:t>39</w:t>
      </w:r>
      <w:r w:rsidRPr="00883E25">
        <w:rPr>
          <w:noProof/>
          <w:sz w:val="20"/>
          <w:szCs w:val="20"/>
        </w:rPr>
        <w:fldChar w:fldCharType="end"/>
      </w:r>
    </w:p>
    <w:p w14:paraId="6E2F3BC3" w14:textId="6015E685"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Załącznik nr 4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_Toc93314446 \h </w:instrText>
      </w:r>
      <w:r w:rsidRPr="00883E25">
        <w:rPr>
          <w:noProof/>
          <w:sz w:val="20"/>
          <w:szCs w:val="20"/>
        </w:rPr>
      </w:r>
      <w:r w:rsidRPr="00883E25">
        <w:rPr>
          <w:noProof/>
          <w:sz w:val="20"/>
          <w:szCs w:val="20"/>
        </w:rPr>
        <w:fldChar w:fldCharType="separate"/>
      </w:r>
      <w:r w:rsidR="00883E25">
        <w:rPr>
          <w:noProof/>
          <w:sz w:val="20"/>
          <w:szCs w:val="20"/>
        </w:rPr>
        <w:t>40</w:t>
      </w:r>
      <w:r w:rsidRPr="00883E25">
        <w:rPr>
          <w:noProof/>
          <w:sz w:val="20"/>
          <w:szCs w:val="20"/>
        </w:rPr>
        <w:fldChar w:fldCharType="end"/>
      </w:r>
    </w:p>
    <w:p w14:paraId="2514971C" w14:textId="0A0CC9CF"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Załącznik nr 5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_Toc93314447 \h </w:instrText>
      </w:r>
      <w:r w:rsidRPr="00883E25">
        <w:rPr>
          <w:noProof/>
          <w:sz w:val="20"/>
          <w:szCs w:val="20"/>
        </w:rPr>
      </w:r>
      <w:r w:rsidRPr="00883E25">
        <w:rPr>
          <w:noProof/>
          <w:sz w:val="20"/>
          <w:szCs w:val="20"/>
        </w:rPr>
        <w:fldChar w:fldCharType="separate"/>
      </w:r>
      <w:r w:rsidR="00883E25">
        <w:rPr>
          <w:noProof/>
          <w:sz w:val="20"/>
          <w:szCs w:val="20"/>
        </w:rPr>
        <w:t>41</w:t>
      </w:r>
      <w:r w:rsidRPr="00883E25">
        <w:rPr>
          <w:noProof/>
          <w:sz w:val="20"/>
          <w:szCs w:val="20"/>
        </w:rPr>
        <w:fldChar w:fldCharType="end"/>
      </w:r>
    </w:p>
    <w:p w14:paraId="21F5DCF9" w14:textId="44B5D147"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Załącznik nr 6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_Toc93314448 \h </w:instrText>
      </w:r>
      <w:r w:rsidRPr="00883E25">
        <w:rPr>
          <w:noProof/>
          <w:sz w:val="20"/>
          <w:szCs w:val="20"/>
        </w:rPr>
      </w:r>
      <w:r w:rsidRPr="00883E25">
        <w:rPr>
          <w:noProof/>
          <w:sz w:val="20"/>
          <w:szCs w:val="20"/>
        </w:rPr>
        <w:fldChar w:fldCharType="separate"/>
      </w:r>
      <w:r w:rsidR="00883E25">
        <w:rPr>
          <w:noProof/>
          <w:sz w:val="20"/>
          <w:szCs w:val="20"/>
        </w:rPr>
        <w:t>42</w:t>
      </w:r>
      <w:r w:rsidRPr="00883E25">
        <w:rPr>
          <w:noProof/>
          <w:sz w:val="20"/>
          <w:szCs w:val="20"/>
        </w:rPr>
        <w:fldChar w:fldCharType="end"/>
      </w:r>
    </w:p>
    <w:p w14:paraId="702B0117" w14:textId="097AFADC"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Załącznik nr 7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_Toc93314449 \h </w:instrText>
      </w:r>
      <w:r w:rsidRPr="00883E25">
        <w:rPr>
          <w:noProof/>
          <w:sz w:val="20"/>
          <w:szCs w:val="20"/>
        </w:rPr>
      </w:r>
      <w:r w:rsidRPr="00883E25">
        <w:rPr>
          <w:noProof/>
          <w:sz w:val="20"/>
          <w:szCs w:val="20"/>
        </w:rPr>
        <w:fldChar w:fldCharType="separate"/>
      </w:r>
      <w:r w:rsidR="00883E25">
        <w:rPr>
          <w:noProof/>
          <w:sz w:val="20"/>
          <w:szCs w:val="20"/>
        </w:rPr>
        <w:t>43</w:t>
      </w:r>
      <w:r w:rsidRPr="00883E25">
        <w:rPr>
          <w:noProof/>
          <w:sz w:val="20"/>
          <w:szCs w:val="20"/>
        </w:rPr>
        <w:fldChar w:fldCharType="end"/>
      </w:r>
    </w:p>
    <w:p w14:paraId="3CD5B7E2" w14:textId="034F8E14"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Załącznik nr 8a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_Toc93314450 \h </w:instrText>
      </w:r>
      <w:r w:rsidRPr="00883E25">
        <w:rPr>
          <w:noProof/>
          <w:sz w:val="20"/>
          <w:szCs w:val="20"/>
        </w:rPr>
      </w:r>
      <w:r w:rsidRPr="00883E25">
        <w:rPr>
          <w:noProof/>
          <w:sz w:val="20"/>
          <w:szCs w:val="20"/>
        </w:rPr>
        <w:fldChar w:fldCharType="separate"/>
      </w:r>
      <w:r w:rsidR="00883E25">
        <w:rPr>
          <w:noProof/>
          <w:sz w:val="20"/>
          <w:szCs w:val="20"/>
        </w:rPr>
        <w:t>44</w:t>
      </w:r>
      <w:r w:rsidRPr="00883E25">
        <w:rPr>
          <w:noProof/>
          <w:sz w:val="20"/>
          <w:szCs w:val="20"/>
        </w:rPr>
        <w:fldChar w:fldCharType="end"/>
      </w:r>
    </w:p>
    <w:p w14:paraId="6DFC1B8F" w14:textId="092E4E61" w:rsidR="004D31D1" w:rsidRPr="00883E25" w:rsidRDefault="004D31D1" w:rsidP="00535AD9">
      <w:pPr>
        <w:pStyle w:val="Spistreci1"/>
        <w:rPr>
          <w:rFonts w:eastAsiaTheme="minorEastAsia" w:cstheme="minorBidi"/>
          <w:noProof/>
          <w:kern w:val="0"/>
          <w:sz w:val="20"/>
          <w:szCs w:val="20"/>
          <w:lang w:eastAsia="pl-PL"/>
        </w:rPr>
      </w:pPr>
      <w:r w:rsidRPr="00883E25">
        <w:rPr>
          <w:noProof/>
          <w:color w:val="000000"/>
          <w:sz w:val="20"/>
          <w:szCs w:val="20"/>
        </w:rPr>
        <w:t>Załącznik nr 8b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_Toc93314451 \h </w:instrText>
      </w:r>
      <w:r w:rsidRPr="00883E25">
        <w:rPr>
          <w:noProof/>
          <w:sz w:val="20"/>
          <w:szCs w:val="20"/>
        </w:rPr>
      </w:r>
      <w:r w:rsidRPr="00883E25">
        <w:rPr>
          <w:noProof/>
          <w:sz w:val="20"/>
          <w:szCs w:val="20"/>
        </w:rPr>
        <w:fldChar w:fldCharType="separate"/>
      </w:r>
      <w:r w:rsidR="00883E25">
        <w:rPr>
          <w:noProof/>
          <w:sz w:val="20"/>
          <w:szCs w:val="20"/>
        </w:rPr>
        <w:t>49</w:t>
      </w:r>
      <w:r w:rsidRPr="00883E25">
        <w:rPr>
          <w:noProof/>
          <w:sz w:val="20"/>
          <w:szCs w:val="20"/>
        </w:rPr>
        <w:fldChar w:fldCharType="end"/>
      </w:r>
    </w:p>
    <w:p w14:paraId="7BBA4192" w14:textId="13768438"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Załącznik nr 9a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_Toc93314452 \h </w:instrText>
      </w:r>
      <w:r w:rsidRPr="00883E25">
        <w:rPr>
          <w:noProof/>
          <w:sz w:val="20"/>
          <w:szCs w:val="20"/>
        </w:rPr>
      </w:r>
      <w:r w:rsidRPr="00883E25">
        <w:rPr>
          <w:noProof/>
          <w:sz w:val="20"/>
          <w:szCs w:val="20"/>
        </w:rPr>
        <w:fldChar w:fldCharType="separate"/>
      </w:r>
      <w:r w:rsidR="00883E25">
        <w:rPr>
          <w:noProof/>
          <w:sz w:val="20"/>
          <w:szCs w:val="20"/>
        </w:rPr>
        <w:t>54</w:t>
      </w:r>
      <w:r w:rsidRPr="00883E25">
        <w:rPr>
          <w:noProof/>
          <w:sz w:val="20"/>
          <w:szCs w:val="20"/>
        </w:rPr>
        <w:fldChar w:fldCharType="end"/>
      </w:r>
    </w:p>
    <w:p w14:paraId="478D82DC" w14:textId="5879152C" w:rsidR="004D31D1" w:rsidRPr="00883E25" w:rsidRDefault="004D31D1" w:rsidP="00535AD9">
      <w:pPr>
        <w:pStyle w:val="Spistreci1"/>
        <w:rPr>
          <w:rFonts w:eastAsiaTheme="minorEastAsia" w:cstheme="minorBidi"/>
          <w:noProof/>
          <w:kern w:val="0"/>
          <w:sz w:val="20"/>
          <w:szCs w:val="20"/>
          <w:lang w:eastAsia="pl-PL"/>
        </w:rPr>
      </w:pPr>
      <w:r w:rsidRPr="00883E25">
        <w:rPr>
          <w:noProof/>
          <w:sz w:val="20"/>
          <w:szCs w:val="20"/>
        </w:rPr>
        <w:t>Załącznik nr 9b do SWZ</w:t>
      </w:r>
      <w:r w:rsidRPr="00883E25">
        <w:rPr>
          <w:noProof/>
          <w:sz w:val="20"/>
          <w:szCs w:val="20"/>
        </w:rPr>
        <w:tab/>
      </w:r>
      <w:r w:rsidRPr="00883E25">
        <w:rPr>
          <w:noProof/>
          <w:sz w:val="20"/>
          <w:szCs w:val="20"/>
        </w:rPr>
        <w:fldChar w:fldCharType="begin"/>
      </w:r>
      <w:r w:rsidRPr="00883E25">
        <w:rPr>
          <w:noProof/>
          <w:sz w:val="20"/>
          <w:szCs w:val="20"/>
        </w:rPr>
        <w:instrText xml:space="preserve"> PAGEREF _Toc93314454 \h </w:instrText>
      </w:r>
      <w:r w:rsidRPr="00883E25">
        <w:rPr>
          <w:noProof/>
          <w:sz w:val="20"/>
          <w:szCs w:val="20"/>
        </w:rPr>
      </w:r>
      <w:r w:rsidRPr="00883E25">
        <w:rPr>
          <w:noProof/>
          <w:sz w:val="20"/>
          <w:szCs w:val="20"/>
        </w:rPr>
        <w:fldChar w:fldCharType="separate"/>
      </w:r>
      <w:r w:rsidR="00883E25">
        <w:rPr>
          <w:noProof/>
          <w:sz w:val="20"/>
          <w:szCs w:val="20"/>
        </w:rPr>
        <w:t>71</w:t>
      </w:r>
      <w:r w:rsidRPr="00883E25">
        <w:rPr>
          <w:noProof/>
          <w:sz w:val="20"/>
          <w:szCs w:val="20"/>
        </w:rPr>
        <w:fldChar w:fldCharType="end"/>
      </w:r>
    </w:p>
    <w:p w14:paraId="084313A8" w14:textId="31E481F1" w:rsidR="00DB558E" w:rsidRPr="00EC7500" w:rsidRDefault="00DB558E" w:rsidP="004D31D1">
      <w:pPr>
        <w:pStyle w:val="Spistreci8"/>
        <w:tabs>
          <w:tab w:val="right" w:leader="dot" w:pos="10194"/>
        </w:tabs>
        <w:spacing w:line="360" w:lineRule="auto"/>
        <w:rPr>
          <w:sz w:val="20"/>
          <w:szCs w:val="20"/>
        </w:rPr>
      </w:pPr>
      <w:r w:rsidRPr="00883E25">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3" w:name="_Toc93314420"/>
      <w:r w:rsidRPr="00E60300">
        <w:rPr>
          <w:rFonts w:ascii="Georgia" w:hAnsi="Georgia" w:cs="Georgia"/>
          <w:b/>
          <w:bCs w:val="0"/>
          <w:sz w:val="20"/>
          <w:szCs w:val="20"/>
        </w:rPr>
        <w:lastRenderedPageBreak/>
        <w:t xml:space="preserve">I. </w:t>
      </w:r>
      <w:bookmarkStart w:id="4" w:name="_Toc266275239"/>
      <w:r w:rsidRPr="00E60300">
        <w:rPr>
          <w:rFonts w:ascii="Georgia" w:hAnsi="Georgia" w:cs="Georgia"/>
          <w:b/>
          <w:bCs w:val="0"/>
          <w:sz w:val="20"/>
          <w:szCs w:val="20"/>
        </w:rPr>
        <w:t>Nazwa oraz adres Zamawiającego:</w:t>
      </w:r>
      <w:bookmarkEnd w:id="3"/>
      <w:bookmarkEnd w:id="4"/>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5" w:name="_Toc93314421"/>
      <w:r w:rsidRPr="00E60300">
        <w:rPr>
          <w:rFonts w:ascii="Georgia" w:hAnsi="Georgia" w:cs="Georgia"/>
          <w:b/>
          <w:bCs w:val="0"/>
          <w:sz w:val="20"/>
          <w:szCs w:val="20"/>
        </w:rPr>
        <w:t xml:space="preserve">II. </w:t>
      </w:r>
      <w:bookmarkStart w:id="6" w:name="_Toc266275240"/>
      <w:r w:rsidRPr="00E60300">
        <w:rPr>
          <w:rFonts w:ascii="Georgia" w:hAnsi="Georgia" w:cs="Georgia"/>
          <w:b/>
          <w:bCs w:val="0"/>
          <w:sz w:val="20"/>
          <w:szCs w:val="20"/>
        </w:rPr>
        <w:t>Tryb udzielenia zamówienia:</w:t>
      </w:r>
      <w:bookmarkEnd w:id="5"/>
      <w:bookmarkEnd w:id="6"/>
    </w:p>
    <w:p w14:paraId="781300A6" w14:textId="23AFDD68" w:rsidR="00DB558E" w:rsidRPr="00BF3297" w:rsidRDefault="00DB558E" w:rsidP="00DB558E">
      <w:pPr>
        <w:pStyle w:val="Tekstpodstawowywcity22"/>
        <w:numPr>
          <w:ilvl w:val="0"/>
          <w:numId w:val="12"/>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wie ustawy z dnia 11</w:t>
      </w:r>
      <w:r w:rsidR="00AD52EB">
        <w:rPr>
          <w:rFonts w:cs="Arial"/>
          <w:shd w:val="clear" w:color="auto" w:fill="FFFFFF"/>
        </w:rPr>
        <w:t xml:space="preserve"> września </w:t>
      </w:r>
      <w:r>
        <w:rPr>
          <w:rFonts w:cs="Arial"/>
          <w:shd w:val="clear" w:color="auto" w:fill="FFFFFF"/>
        </w:rPr>
        <w:t>2019</w:t>
      </w:r>
      <w:r w:rsidR="00B72812">
        <w:rPr>
          <w:rFonts w:cs="Arial"/>
          <w:shd w:val="clear" w:color="auto" w:fill="FFFFFF"/>
        </w:rPr>
        <w:t xml:space="preserve"> </w:t>
      </w:r>
      <w:r w:rsidRPr="00BF3297">
        <w:rPr>
          <w:rFonts w:cs="Arial"/>
          <w:shd w:val="clear" w:color="auto" w:fill="FFFFFF"/>
        </w:rPr>
        <w:t>r.</w:t>
      </w:r>
      <w:r w:rsidR="00B72812">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w:t>
      </w:r>
      <w:r w:rsidR="000221DB">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sidR="00B635DA">
        <w:rPr>
          <w:rFonts w:cs="Arial"/>
          <w:shd w:val="clear" w:color="auto" w:fill="FFFFFF"/>
        </w:rPr>
        <w:t>.</w:t>
      </w:r>
    </w:p>
    <w:p w14:paraId="0C0CDFE9" w14:textId="453C5128" w:rsidR="00DB558E" w:rsidRDefault="00DB558E" w:rsidP="00DB558E">
      <w:pPr>
        <w:pStyle w:val="Tekstpodstawowywcity22"/>
        <w:numPr>
          <w:ilvl w:val="0"/>
          <w:numId w:val="12"/>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w:t>
      </w:r>
      <w:proofErr w:type="spellStart"/>
      <w:r w:rsidRPr="00BF3297">
        <w:rPr>
          <w:rFonts w:cs="Arial"/>
          <w:shd w:val="clear" w:color="auto" w:fill="FFFFFF"/>
        </w:rPr>
        <w:t>Pzp</w:t>
      </w:r>
      <w:proofErr w:type="spellEnd"/>
      <w:r w:rsidRPr="00BF3297">
        <w:rPr>
          <w:rFonts w:cs="Arial"/>
          <w:shd w:val="clear" w:color="auto" w:fill="FFFFFF"/>
        </w:rPr>
        <w:t>.</w:t>
      </w:r>
    </w:p>
    <w:p w14:paraId="5C8C0540" w14:textId="5455A22D" w:rsidR="00AD52EB" w:rsidRPr="00AD52EB" w:rsidRDefault="00AD52EB" w:rsidP="00DB558E">
      <w:pPr>
        <w:pStyle w:val="Tekstpodstawowywcity22"/>
        <w:numPr>
          <w:ilvl w:val="0"/>
          <w:numId w:val="12"/>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 oraz Ustawy z dnia 07 lipca 1994</w:t>
      </w:r>
      <w:r w:rsidR="00B72812">
        <w:rPr>
          <w:rFonts w:cs="Calibri Light"/>
          <w:lang w:eastAsia="pl-PL"/>
        </w:rPr>
        <w:t xml:space="preserve"> </w:t>
      </w:r>
      <w:r w:rsidRPr="00AD52EB">
        <w:rPr>
          <w:rFonts w:cs="Calibri Light"/>
          <w:lang w:eastAsia="pl-PL"/>
        </w:rPr>
        <w:t xml:space="preserve">r. – Prawo budowlane (Dz.U. z 2020r. </w:t>
      </w:r>
      <w:proofErr w:type="spellStart"/>
      <w:r w:rsidRPr="00AD52EB">
        <w:rPr>
          <w:rFonts w:cs="Calibri Light"/>
          <w:lang w:eastAsia="pl-PL"/>
        </w:rPr>
        <w:t>poz</w:t>
      </w:r>
      <w:proofErr w:type="spellEnd"/>
      <w:r w:rsidRPr="00AD52EB">
        <w:rPr>
          <w:rFonts w:cs="Calibri Light"/>
          <w:lang w:eastAsia="pl-PL"/>
        </w:rPr>
        <w:t xml:space="preserve"> 1333 ze </w:t>
      </w:r>
      <w:proofErr w:type="spellStart"/>
      <w:r w:rsidRPr="00AD52EB">
        <w:rPr>
          <w:rFonts w:cs="Calibri Light"/>
          <w:lang w:eastAsia="pl-PL"/>
        </w:rPr>
        <w:t>zm</w:t>
      </w:r>
      <w:proofErr w:type="spellEnd"/>
      <w:r w:rsidRPr="00AD52EB">
        <w:rPr>
          <w:rFonts w:cs="Calibri Light"/>
          <w:lang w:eastAsia="pl-PL"/>
        </w:rPr>
        <w:t>).</w:t>
      </w:r>
    </w:p>
    <w:p w14:paraId="64F6AE02" w14:textId="50E010B8" w:rsidR="00DB558E" w:rsidRPr="00B32B5C" w:rsidRDefault="00DB558E" w:rsidP="00DB558E">
      <w:pPr>
        <w:pStyle w:val="Tekstpodstawowywcity22"/>
        <w:numPr>
          <w:ilvl w:val="0"/>
          <w:numId w:val="12"/>
        </w:numPr>
        <w:spacing w:after="0"/>
        <w:ind w:left="0" w:firstLine="0"/>
        <w:rPr>
          <w:rFonts w:cs="Arial"/>
          <w:shd w:val="clear" w:color="auto" w:fill="FFFFFF"/>
        </w:rPr>
      </w:pPr>
      <w:r w:rsidRPr="00B32B5C">
        <w:rPr>
          <w:rFonts w:cs="Arial"/>
          <w:shd w:val="clear" w:color="auto" w:fill="FFFFFF"/>
        </w:rPr>
        <w:t xml:space="preserve">Zamawiający przewiduje zastosowanie tzw. procedury odwróconej, o której mowa w art. 139 ust. 1 Ustawy </w:t>
      </w:r>
      <w:proofErr w:type="spellStart"/>
      <w:r w:rsidRPr="00B32B5C">
        <w:rPr>
          <w:rFonts w:cs="Arial"/>
          <w:shd w:val="clear" w:color="auto" w:fill="FFFFFF"/>
        </w:rPr>
        <w:t>Pzp</w:t>
      </w:r>
      <w:proofErr w:type="spellEnd"/>
      <w:r w:rsidRPr="00B32B5C">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DB558E">
      <w:pPr>
        <w:pStyle w:val="Tekstpodstawowywcity22"/>
        <w:numPr>
          <w:ilvl w:val="0"/>
          <w:numId w:val="12"/>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DB558E">
      <w:pPr>
        <w:pStyle w:val="Tekstpodstawowywcity22"/>
        <w:numPr>
          <w:ilvl w:val="0"/>
          <w:numId w:val="12"/>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DB558E">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DB558E">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DB558E">
      <w:pPr>
        <w:pStyle w:val="Tekstpodstawowywcity22"/>
        <w:numPr>
          <w:ilvl w:val="0"/>
          <w:numId w:val="12"/>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DB558E">
      <w:pPr>
        <w:pStyle w:val="Tekstpodstawowywcity22"/>
        <w:numPr>
          <w:ilvl w:val="0"/>
          <w:numId w:val="12"/>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4904F818" w:rsidR="00DB558E" w:rsidRPr="00390254" w:rsidRDefault="00DB558E" w:rsidP="00DB558E">
      <w:pPr>
        <w:pStyle w:val="Tekstpodstawowywcity22"/>
        <w:numPr>
          <w:ilvl w:val="0"/>
          <w:numId w:val="12"/>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pkt 7 i 8 </w:t>
      </w:r>
      <w:r w:rsidRPr="009C3AB2">
        <w:rPr>
          <w:rFonts w:eastAsia="Arial" w:cs="Arial"/>
          <w:color w:val="000000" w:themeColor="text1"/>
        </w:rPr>
        <w:t xml:space="preserve">Ustawy </w:t>
      </w:r>
      <w:proofErr w:type="spellStart"/>
      <w:r w:rsidRPr="009C3AB2">
        <w:rPr>
          <w:rFonts w:eastAsia="Arial" w:cs="Arial"/>
          <w:color w:val="000000" w:themeColor="text1"/>
        </w:rPr>
        <w:t>Pzp</w:t>
      </w:r>
      <w:proofErr w:type="spellEnd"/>
      <w:r w:rsidR="00437B80" w:rsidRPr="009C3AB2">
        <w:rPr>
          <w:rFonts w:eastAsia="Arial" w:cs="Arial"/>
          <w:color w:val="000000" w:themeColor="text1"/>
        </w:rPr>
        <w:t xml:space="preserve"> </w:t>
      </w:r>
      <w:r w:rsidR="00390254" w:rsidRPr="009C3AB2">
        <w:rPr>
          <w:rFonts w:eastAsia="Arial" w:cs="Arial"/>
          <w:color w:val="000000" w:themeColor="text1"/>
        </w:rPr>
        <w:t>.</w:t>
      </w:r>
    </w:p>
    <w:p w14:paraId="60F15B9C" w14:textId="5031A66D" w:rsidR="0066258A" w:rsidRPr="00C92B31" w:rsidRDefault="00DB558E" w:rsidP="00B32B5C">
      <w:pPr>
        <w:pStyle w:val="Tekstpodstawowywcity22"/>
        <w:numPr>
          <w:ilvl w:val="0"/>
          <w:numId w:val="12"/>
        </w:numPr>
        <w:spacing w:after="0"/>
        <w:ind w:left="0" w:firstLine="0"/>
        <w:rPr>
          <w:rFonts w:cs="Arial"/>
          <w:color w:val="000000" w:themeColor="text1"/>
          <w:shd w:val="clear" w:color="auto" w:fill="FFFFFF"/>
        </w:rPr>
      </w:pPr>
      <w:r w:rsidRPr="00C92B31">
        <w:rPr>
          <w:color w:val="000000" w:themeColor="text1"/>
        </w:rPr>
        <w:t xml:space="preserve">Zamawiający przewiduje możliwość odbycia przez wykonawcę wizji lokalnej lub sprawdzenia przez niego dokumentów niezbędnych do realizacji zamówienia dostępnych na miejscu u Zamawiającego. </w:t>
      </w:r>
    </w:p>
    <w:p w14:paraId="766FFD47" w14:textId="46555D62" w:rsidR="0066258A" w:rsidRPr="00C92B31" w:rsidRDefault="0066258A" w:rsidP="00E91151">
      <w:pPr>
        <w:pStyle w:val="Tekstpodstawowywcity22"/>
        <w:spacing w:after="0"/>
        <w:ind w:left="0"/>
        <w:rPr>
          <w:color w:val="000000" w:themeColor="text1"/>
        </w:rPr>
      </w:pPr>
      <w:r w:rsidRPr="00C92B31">
        <w:rPr>
          <w:color w:val="000000" w:themeColor="text1"/>
        </w:rPr>
        <w:t xml:space="preserve">Wizja lokalna odbędzie się przy udziale przedstawicieli Zamawiającego w dniu </w:t>
      </w:r>
      <w:r w:rsidR="00F86D45" w:rsidRPr="00C92B31">
        <w:rPr>
          <w:color w:val="000000" w:themeColor="text1"/>
        </w:rPr>
        <w:t>27</w:t>
      </w:r>
      <w:r w:rsidR="00E91151" w:rsidRPr="00C92B31">
        <w:rPr>
          <w:color w:val="000000" w:themeColor="text1"/>
        </w:rPr>
        <w:t xml:space="preserve"> stycznia</w:t>
      </w:r>
      <w:r w:rsidR="0076487F" w:rsidRPr="00C92B31">
        <w:rPr>
          <w:color w:val="000000" w:themeColor="text1"/>
        </w:rPr>
        <w:t xml:space="preserve"> </w:t>
      </w:r>
      <w:r w:rsidRPr="00C92B31">
        <w:rPr>
          <w:color w:val="000000" w:themeColor="text1"/>
        </w:rPr>
        <w:t>202</w:t>
      </w:r>
      <w:r w:rsidR="0076487F" w:rsidRPr="00C92B31">
        <w:rPr>
          <w:color w:val="000000" w:themeColor="text1"/>
        </w:rPr>
        <w:t>2</w:t>
      </w:r>
      <w:r w:rsidR="00B72812" w:rsidRPr="00C92B31">
        <w:rPr>
          <w:color w:val="000000" w:themeColor="text1"/>
        </w:rPr>
        <w:t xml:space="preserve"> </w:t>
      </w:r>
      <w:r w:rsidRPr="00C92B31">
        <w:rPr>
          <w:color w:val="000000" w:themeColor="text1"/>
        </w:rPr>
        <w:t xml:space="preserve">r. godzina </w:t>
      </w:r>
      <w:r w:rsidR="00E91151" w:rsidRPr="00C92B31">
        <w:rPr>
          <w:color w:val="000000" w:themeColor="text1"/>
        </w:rPr>
        <w:t>12</w:t>
      </w:r>
      <w:r w:rsidRPr="00C92B31">
        <w:rPr>
          <w:color w:val="000000" w:themeColor="text1"/>
        </w:rPr>
        <w:t xml:space="preserve">:00 i </w:t>
      </w:r>
      <w:r w:rsidR="00E91151" w:rsidRPr="00C92B31">
        <w:rPr>
          <w:color w:val="000000" w:themeColor="text1"/>
        </w:rPr>
        <w:t>2</w:t>
      </w:r>
      <w:r w:rsidR="00F86D45" w:rsidRPr="00C92B31">
        <w:rPr>
          <w:color w:val="000000" w:themeColor="text1"/>
        </w:rPr>
        <w:t>8</w:t>
      </w:r>
      <w:r w:rsidR="0076487F" w:rsidRPr="00C92B31">
        <w:rPr>
          <w:color w:val="000000" w:themeColor="text1"/>
        </w:rPr>
        <w:t xml:space="preserve"> </w:t>
      </w:r>
      <w:r w:rsidR="00E91151" w:rsidRPr="00C92B31">
        <w:rPr>
          <w:color w:val="000000" w:themeColor="text1"/>
        </w:rPr>
        <w:t>stycznia</w:t>
      </w:r>
      <w:r w:rsidR="0076487F" w:rsidRPr="00C92B31">
        <w:rPr>
          <w:color w:val="000000" w:themeColor="text1"/>
        </w:rPr>
        <w:t xml:space="preserve"> </w:t>
      </w:r>
      <w:r w:rsidRPr="00C92B31">
        <w:rPr>
          <w:color w:val="000000" w:themeColor="text1"/>
        </w:rPr>
        <w:t>202</w:t>
      </w:r>
      <w:r w:rsidR="0076487F" w:rsidRPr="00C92B31">
        <w:rPr>
          <w:color w:val="000000" w:themeColor="text1"/>
        </w:rPr>
        <w:t>2</w:t>
      </w:r>
      <w:r w:rsidR="00B72812" w:rsidRPr="00C92B31">
        <w:rPr>
          <w:color w:val="000000" w:themeColor="text1"/>
        </w:rPr>
        <w:t xml:space="preserve"> </w:t>
      </w:r>
      <w:r w:rsidRPr="00C92B31">
        <w:rPr>
          <w:color w:val="000000" w:themeColor="text1"/>
        </w:rPr>
        <w:t>r. godzina 1</w:t>
      </w:r>
      <w:r w:rsidR="00E91151" w:rsidRPr="00C92B31">
        <w:rPr>
          <w:color w:val="000000" w:themeColor="text1"/>
        </w:rPr>
        <w:t>2</w:t>
      </w:r>
      <w:r w:rsidRPr="00C92B31">
        <w:rPr>
          <w:color w:val="000000" w:themeColor="text1"/>
        </w:rPr>
        <w:t xml:space="preserve">:00 na terenie </w:t>
      </w:r>
      <w:r w:rsidR="00B32B5C" w:rsidRPr="00C92B31">
        <w:rPr>
          <w:color w:val="000000" w:themeColor="text1"/>
        </w:rPr>
        <w:t>ZZOZ w Wadowicach, ul. Karmelicka 5, 34-100 Wadowice</w:t>
      </w:r>
      <w:r w:rsidRPr="00C92B31">
        <w:rPr>
          <w:color w:val="000000" w:themeColor="text1"/>
        </w:rPr>
        <w:t>, miejsce zbiórki: przed wejściem głównym do budynku szpitala. W celu udokumentowania odbycia wizji lokalnej Wykonawcy będą zobowiązani do wpisania się na listę obecności, na podstawie której wydane zostaną zaświadczenia o odbyciu wizji lokalnej.</w:t>
      </w:r>
      <w:r w:rsidR="00A85804" w:rsidRPr="00C92B31">
        <w:rPr>
          <w:color w:val="000000" w:themeColor="text1"/>
        </w:rPr>
        <w:t xml:space="preserve"> –</w:t>
      </w:r>
      <w:r w:rsidR="00A85804" w:rsidRPr="00C92B31">
        <w:rPr>
          <w:b/>
          <w:bCs/>
          <w:color w:val="000000" w:themeColor="text1"/>
        </w:rPr>
        <w:t>zapis  dotyczy Pakietu nr 1</w:t>
      </w:r>
    </w:p>
    <w:p w14:paraId="58BF4AFD" w14:textId="2CC579A1" w:rsidR="00DB558E" w:rsidRPr="000C789A" w:rsidRDefault="00DB558E" w:rsidP="00DB558E">
      <w:pPr>
        <w:pStyle w:val="Tekstpodstawowywcity22"/>
        <w:numPr>
          <w:ilvl w:val="0"/>
          <w:numId w:val="12"/>
        </w:numPr>
        <w:spacing w:after="0"/>
        <w:ind w:left="0" w:firstLine="0"/>
        <w:rPr>
          <w:rFonts w:cs="Arial"/>
          <w:shd w:val="clear" w:color="auto" w:fill="FFFFFF"/>
        </w:rPr>
      </w:pPr>
      <w:r w:rsidRPr="00DB558E">
        <w:rPr>
          <w:rFonts w:cs="Arial"/>
        </w:rPr>
        <w:t xml:space="preserve">Przedmiot zamówienia został </w:t>
      </w:r>
      <w:r w:rsidRPr="000C789A">
        <w:rPr>
          <w:rFonts w:cs="Arial"/>
        </w:rPr>
        <w:t>podzielony na części. Liczba części</w:t>
      </w:r>
      <w:r w:rsidR="000C789A" w:rsidRPr="000C789A">
        <w:rPr>
          <w:rFonts w:cs="Arial"/>
        </w:rPr>
        <w:t xml:space="preserve"> </w:t>
      </w:r>
      <w:r w:rsidR="009C3AB2">
        <w:rPr>
          <w:rFonts w:cs="Arial"/>
        </w:rPr>
        <w:t>27</w:t>
      </w:r>
    </w:p>
    <w:p w14:paraId="3EBE2A57" w14:textId="77777777" w:rsidR="00DB558E" w:rsidRPr="000C789A" w:rsidRDefault="00DB558E" w:rsidP="00DB558E">
      <w:pPr>
        <w:pStyle w:val="Tekstpodstawowywcity22"/>
        <w:numPr>
          <w:ilvl w:val="0"/>
          <w:numId w:val="12"/>
        </w:numPr>
        <w:spacing w:after="0"/>
        <w:ind w:left="0" w:firstLine="0"/>
        <w:rPr>
          <w:rFonts w:cs="Arial"/>
          <w:shd w:val="clear" w:color="auto" w:fill="FFFFFF"/>
        </w:rPr>
      </w:pPr>
      <w:r w:rsidRPr="000C789A">
        <w:t>Zamawiający dopuszcza składania ofert częściowych na poszczególne pakiety.</w:t>
      </w:r>
    </w:p>
    <w:p w14:paraId="08F02275" w14:textId="77777777" w:rsidR="00E91151" w:rsidRPr="000C789A" w:rsidRDefault="00DB558E" w:rsidP="00E91151">
      <w:pPr>
        <w:pStyle w:val="Tekstpodstawowywcity22"/>
        <w:numPr>
          <w:ilvl w:val="0"/>
          <w:numId w:val="12"/>
        </w:numPr>
        <w:spacing w:after="0"/>
        <w:ind w:left="0" w:firstLine="0"/>
        <w:rPr>
          <w:rFonts w:cs="Arial"/>
          <w:shd w:val="clear" w:color="auto" w:fill="FFFFFF"/>
        </w:rPr>
      </w:pPr>
      <w:r w:rsidRPr="000C789A">
        <w:t>Zamawiający nie dopuszcza składania ofert częściowych na poszczególne pozycje w pakietach.</w:t>
      </w:r>
    </w:p>
    <w:p w14:paraId="74E43A37" w14:textId="463561A7" w:rsidR="0064635A" w:rsidRPr="000C789A" w:rsidRDefault="0064635A" w:rsidP="00E91151">
      <w:pPr>
        <w:pStyle w:val="Tekstpodstawowywcity22"/>
        <w:numPr>
          <w:ilvl w:val="0"/>
          <w:numId w:val="12"/>
        </w:numPr>
        <w:spacing w:after="0"/>
        <w:ind w:left="0" w:firstLine="0"/>
        <w:rPr>
          <w:rFonts w:cs="Arial"/>
          <w:shd w:val="clear" w:color="auto" w:fill="FFFFFF"/>
        </w:rPr>
      </w:pPr>
      <w:r w:rsidRPr="000C789A">
        <w:rPr>
          <w:rFonts w:eastAsiaTheme="minorHAnsi" w:cs="Verdana"/>
          <w:kern w:val="0"/>
          <w:lang w:eastAsia="en-US"/>
        </w:rPr>
        <w:t xml:space="preserve">Zamawiający przewiduje możliwość unieważnienia postępowania o udzielenie zamówienia na podstawie art. 257 ustawy </w:t>
      </w:r>
      <w:proofErr w:type="spellStart"/>
      <w:r w:rsidRPr="000C789A">
        <w:rPr>
          <w:rFonts w:eastAsiaTheme="minorHAnsi" w:cs="Verdana"/>
          <w:kern w:val="0"/>
          <w:lang w:eastAsia="en-US"/>
        </w:rPr>
        <w:t>Pzp</w:t>
      </w:r>
      <w:proofErr w:type="spellEnd"/>
      <w:r w:rsidRPr="000C789A">
        <w:rPr>
          <w:rFonts w:eastAsiaTheme="minorHAnsi" w:cs="Verdana"/>
          <w:kern w:val="0"/>
          <w:lang w:eastAsia="en-US"/>
        </w:rPr>
        <w:t xml:space="preserve"> jeżeli środki publiczne, które Zamawiający zamierzał przeznaczyć na sfinansowanie całości lub części zamówienia, nie zostaną mu przyznane.</w:t>
      </w:r>
    </w:p>
    <w:p w14:paraId="5C4776C2" w14:textId="77777777" w:rsidR="0064635A" w:rsidRPr="00990E10" w:rsidRDefault="0064635A" w:rsidP="00DB558E">
      <w:pPr>
        <w:pStyle w:val="pkt"/>
        <w:spacing w:before="0" w:after="0" w:line="360" w:lineRule="auto"/>
        <w:ind w:left="0" w:firstLine="0"/>
        <w:rPr>
          <w:rFonts w:ascii="Georgia" w:hAnsi="Georgia" w:cs="Arial"/>
          <w:sz w:val="20"/>
          <w:highlight w:val="yellow"/>
        </w:rPr>
      </w:pPr>
    </w:p>
    <w:p w14:paraId="3A7D9DC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7" w:name="_Toc9331442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r w:rsidRPr="00E60300">
        <w:rPr>
          <w:rFonts w:ascii="Georgia" w:hAnsi="Georgia" w:cs="Georgia"/>
          <w:b/>
          <w:bCs w:val="0"/>
          <w:sz w:val="20"/>
          <w:szCs w:val="20"/>
        </w:rPr>
        <w:t>:</w:t>
      </w:r>
      <w:bookmarkEnd w:id="7"/>
    </w:p>
    <w:p w14:paraId="001BAE59" w14:textId="77777777" w:rsidR="00DB558E" w:rsidRPr="002B0483" w:rsidRDefault="00DB558E" w:rsidP="00DB558E">
      <w:pPr>
        <w:spacing w:line="360" w:lineRule="auto"/>
        <w:jc w:val="both"/>
        <w:rPr>
          <w:rFonts w:ascii="Georgia" w:hAnsi="Georgia" w:cs="Georgia"/>
          <w:color w:val="000000"/>
          <w:sz w:val="20"/>
          <w:szCs w:val="20"/>
        </w:rPr>
      </w:pPr>
      <w:r w:rsidRPr="002B0483">
        <w:rPr>
          <w:rFonts w:ascii="Georgia" w:hAnsi="Georgia" w:cs="Georgia"/>
          <w:color w:val="000000"/>
          <w:sz w:val="20"/>
          <w:szCs w:val="20"/>
        </w:rPr>
        <w:t>Kod wg Wspólnego Słownika Zamówień (CPV):</w:t>
      </w:r>
    </w:p>
    <w:p w14:paraId="4CF83C18" w14:textId="20FDA25D" w:rsidR="00717932" w:rsidRPr="007B1339" w:rsidRDefault="00717932" w:rsidP="00B32B5C">
      <w:pPr>
        <w:pStyle w:val="Domylnie"/>
        <w:spacing w:line="360" w:lineRule="auto"/>
        <w:jc w:val="both"/>
        <w:rPr>
          <w:rFonts w:ascii="Georgia" w:hAnsi="Georgia" w:cs="Arial"/>
          <w:bCs/>
          <w:sz w:val="20"/>
          <w:szCs w:val="20"/>
          <w:lang w:val="pl-PL" w:eastAsia="ar-SA"/>
        </w:rPr>
      </w:pPr>
      <w:r w:rsidRPr="007B1339">
        <w:rPr>
          <w:rFonts w:ascii="Georgia" w:eastAsiaTheme="minorHAnsi" w:hAnsi="Georgia" w:cs="ArialMT"/>
          <w:sz w:val="20"/>
          <w:szCs w:val="20"/>
          <w:lang w:val="pl-PL"/>
        </w:rPr>
        <w:t xml:space="preserve">Kody CPV: </w:t>
      </w:r>
      <w:r w:rsidR="00B32B5C" w:rsidRPr="007B1339">
        <w:rPr>
          <w:rFonts w:ascii="Georgia" w:hAnsi="Georgia" w:cs="Arial"/>
          <w:bCs/>
          <w:sz w:val="20"/>
          <w:szCs w:val="20"/>
          <w:lang w:val="pl-PL" w:eastAsia="ar-SA"/>
        </w:rPr>
        <w:t>45000000-7 - Roboty budowlane</w:t>
      </w:r>
    </w:p>
    <w:p w14:paraId="7E6359A1"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45111300-1 - Roboty rozbiórkowe</w:t>
      </w:r>
    </w:p>
    <w:p w14:paraId="44727F48"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45215100-8 - Roboty budowlane w zakresie budowy placówek zdrowotnych</w:t>
      </w:r>
    </w:p>
    <w:p w14:paraId="7789C87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45231510-3 - Rurociągi przesyłowe sprężonego powietrza</w:t>
      </w:r>
    </w:p>
    <w:p w14:paraId="7BDD73B8"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45311000-0 - Roboty w zakresie okablowania oraz instalacji elektrycznych</w:t>
      </w:r>
    </w:p>
    <w:p w14:paraId="79AD540C"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45311100-1 - Roboty w zakresie okablowania elektrycznego</w:t>
      </w:r>
    </w:p>
    <w:p w14:paraId="097E5A75"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45311200-2 - Roboty w zakresie instalacji elektrycznych</w:t>
      </w:r>
    </w:p>
    <w:p w14:paraId="4F60E4FD"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45312100-8 - Instalowanie przeciwpożarowych systemów alarmowych</w:t>
      </w:r>
    </w:p>
    <w:p w14:paraId="533D9760"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45312200-9 - Instalowanie przeciwwłamaniowych systemów alarmowych</w:t>
      </w:r>
    </w:p>
    <w:p w14:paraId="7CE51311"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45314000-1 - Instalowanie urządzeń telekomunikacyjnych</w:t>
      </w:r>
    </w:p>
    <w:p w14:paraId="7B19612B"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45314100-2 - Instalowanie central telefonicznych</w:t>
      </w:r>
    </w:p>
    <w:p w14:paraId="17B1A157"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45314120-8 - Instalowanie abonenckich central telefonicznych</w:t>
      </w:r>
    </w:p>
    <w:p w14:paraId="14873DA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45314200-3 - Instalowanie linii telefonicznych</w:t>
      </w:r>
    </w:p>
    <w:p w14:paraId="23560318"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45314300-4 - Instalowanie infrastruktury okablowania</w:t>
      </w:r>
    </w:p>
    <w:p w14:paraId="35C1831D"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45314310-7 - Układanie kabli</w:t>
      </w:r>
    </w:p>
    <w:p w14:paraId="5BCFCFB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45315100-9 - Instalacyjne roboty elektrotechniczne</w:t>
      </w:r>
    </w:p>
    <w:p w14:paraId="4E618E8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45315300-1 - Instalacje zasilania elektrycznego</w:t>
      </w:r>
    </w:p>
    <w:p w14:paraId="0FA6B1F5"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45315700-5 - Instalowanie stacji rozdzielczych</w:t>
      </w:r>
    </w:p>
    <w:p w14:paraId="0905CBB7"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45320000-6 - Roboty izolacyjne</w:t>
      </w:r>
    </w:p>
    <w:p w14:paraId="3E64D870"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45321000-3 - Izolacja cieplna</w:t>
      </w:r>
    </w:p>
    <w:p w14:paraId="3DD019ED"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45323000-7 - Roboty w zakresie izolacji dźwiękoszczelnych</w:t>
      </w:r>
    </w:p>
    <w:p w14:paraId="737F7FBF"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45330000-9 - Roboty instalacyjne wodno-kanalizacyjne i sanitarne</w:t>
      </w:r>
    </w:p>
    <w:p w14:paraId="7D54BCB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45331000-6 - Instalowanie urządzeń grzewczych, wentylacyjnych i klimatyzacyjnych</w:t>
      </w:r>
    </w:p>
    <w:p w14:paraId="36D9B6B1"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45331100-7 - Instalowanie centralnego ogrzewania</w:t>
      </w:r>
    </w:p>
    <w:p w14:paraId="59426CE8"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45332200-5 - Roboty instalacyjne hydrauliczne</w:t>
      </w:r>
    </w:p>
    <w:p w14:paraId="6458DA7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45332400-7 - Roboty instalacyjne w zakresie urządzeń sanitarnych</w:t>
      </w:r>
    </w:p>
    <w:p w14:paraId="3FC3084A"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45333000-0 - Roboty instalacyjne gazowe</w:t>
      </w:r>
    </w:p>
    <w:p w14:paraId="3821C3AB"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45400000-1 - Roboty wykończeniowe w zakresie obiektów budowlanych</w:t>
      </w:r>
    </w:p>
    <w:p w14:paraId="025C4739"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45421130-4 - Instalowanie drzwi i okien</w:t>
      </w:r>
    </w:p>
    <w:p w14:paraId="29250FDA"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45421146-9 - Instalowanie sufitów podwieszanych</w:t>
      </w:r>
    </w:p>
    <w:p w14:paraId="0DDDF63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45421152-4 - Instalowanie ścianek działowych</w:t>
      </w:r>
    </w:p>
    <w:p w14:paraId="173C5D0D"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45432120-1 - Instalowanie nawierzchni podłogowych</w:t>
      </w:r>
    </w:p>
    <w:p w14:paraId="01CA7BDE"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45432200-6 - Wykładanie i tapetowanie ścian</w:t>
      </w:r>
    </w:p>
    <w:p w14:paraId="4FFE9358" w14:textId="77777777" w:rsidR="00B32B5C" w:rsidRPr="00B32B5C" w:rsidRDefault="00B32B5C" w:rsidP="00B32B5C">
      <w:pPr>
        <w:pStyle w:val="Tretekstu"/>
        <w:spacing w:after="0" w:line="360" w:lineRule="auto"/>
        <w:rPr>
          <w:rFonts w:ascii="Georgia" w:hAnsi="Georgia" w:cs="Times New Roman"/>
          <w:bCs/>
          <w:sz w:val="20"/>
          <w:szCs w:val="20"/>
        </w:rPr>
      </w:pPr>
      <w:r w:rsidRPr="00B32B5C">
        <w:rPr>
          <w:rFonts w:ascii="Georgia" w:hAnsi="Georgia"/>
          <w:sz w:val="20"/>
          <w:szCs w:val="20"/>
        </w:rPr>
        <w:t>45450000-6 - Roboty budowlane wykończeniowe, pozostałe</w:t>
      </w:r>
    </w:p>
    <w:p w14:paraId="2E8EF280" w14:textId="35E5BDD8" w:rsidR="00717932" w:rsidRDefault="00717932" w:rsidP="00717932">
      <w:pPr>
        <w:spacing w:line="360" w:lineRule="auto"/>
        <w:jc w:val="both"/>
        <w:rPr>
          <w:rFonts w:ascii="Georgia" w:hAnsi="Georgia" w:cs="Arial"/>
          <w:sz w:val="20"/>
          <w:szCs w:val="20"/>
        </w:rPr>
      </w:pPr>
    </w:p>
    <w:p w14:paraId="49B0D060" w14:textId="39AA98A4" w:rsidR="00B32B5C" w:rsidRDefault="00B32B5C" w:rsidP="00717932">
      <w:pPr>
        <w:spacing w:line="360" w:lineRule="auto"/>
        <w:jc w:val="both"/>
        <w:rPr>
          <w:rFonts w:ascii="Georgia" w:hAnsi="Georgia" w:cs="Arial"/>
          <w:sz w:val="20"/>
          <w:szCs w:val="20"/>
        </w:rPr>
      </w:pPr>
      <w:r w:rsidRPr="002B0483">
        <w:rPr>
          <w:rStyle w:val="cpvcode"/>
          <w:rFonts w:ascii="Georgia" w:hAnsi="Georgia"/>
          <w:sz w:val="20"/>
          <w:szCs w:val="20"/>
        </w:rPr>
        <w:t>33190000 Różne urządzenia i produkty medyczne</w:t>
      </w:r>
      <w:r>
        <w:rPr>
          <w:rStyle w:val="cpvcode"/>
          <w:rFonts w:ascii="Georgia" w:hAnsi="Georgia"/>
          <w:sz w:val="20"/>
          <w:szCs w:val="20"/>
        </w:rPr>
        <w:t xml:space="preserve"> – dotyczy Pakietów nr </w:t>
      </w:r>
      <w:r w:rsidR="00B301C6">
        <w:rPr>
          <w:rStyle w:val="cpvcode"/>
          <w:rFonts w:ascii="Georgia" w:hAnsi="Georgia"/>
          <w:sz w:val="20"/>
          <w:szCs w:val="20"/>
        </w:rPr>
        <w:t xml:space="preserve">od 2 do </w:t>
      </w:r>
      <w:r w:rsidR="00660DA4">
        <w:rPr>
          <w:rStyle w:val="cpvcode"/>
          <w:rFonts w:ascii="Georgia" w:hAnsi="Georgia"/>
          <w:sz w:val="20"/>
          <w:szCs w:val="20"/>
        </w:rPr>
        <w:t>27</w:t>
      </w:r>
    </w:p>
    <w:p w14:paraId="7205A14C" w14:textId="77777777" w:rsidR="005E5627" w:rsidRPr="002B0483" w:rsidRDefault="005E5627" w:rsidP="00DB558E">
      <w:pPr>
        <w:spacing w:line="360" w:lineRule="auto"/>
        <w:jc w:val="both"/>
        <w:rPr>
          <w:rFonts w:ascii="Georgia" w:hAnsi="Georgia" w:cs="Arial"/>
          <w:sz w:val="20"/>
          <w:szCs w:val="20"/>
        </w:rPr>
      </w:pPr>
    </w:p>
    <w:p w14:paraId="279F4B63" w14:textId="77777777" w:rsidR="00DB558E" w:rsidRPr="006861A4" w:rsidRDefault="00DB558E" w:rsidP="00DB558E">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251BE12B" w14:textId="77777777" w:rsidR="00DB558E" w:rsidRPr="00C454D5" w:rsidRDefault="00DB558E" w:rsidP="00DB558E">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3999FE0C" w14:textId="77777777" w:rsidR="00DB558E" w:rsidRPr="00C454D5" w:rsidRDefault="00DB558E" w:rsidP="00DB558E">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B3DA83" w14:textId="77777777" w:rsidR="00DB558E" w:rsidRPr="009F03B9" w:rsidRDefault="00DB558E" w:rsidP="00DB558E">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30A0702" w14:textId="77777777" w:rsidR="00727448" w:rsidRPr="00727448" w:rsidRDefault="00DB558E" w:rsidP="00727448">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7BBB6D89" w14:textId="01AC4A29" w:rsidR="00AF344E" w:rsidRPr="00727448" w:rsidRDefault="002105DF" w:rsidP="00727448">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Pr>
          <w:rFonts w:eastAsiaTheme="minorHAnsi" w:cs="Verdana"/>
          <w:i w:val="0"/>
          <w:iCs w:val="0"/>
          <w:color w:val="FF0000"/>
          <w:kern w:val="0"/>
          <w:sz w:val="20"/>
          <w:szCs w:val="20"/>
          <w:lang w:eastAsia="en-US"/>
        </w:rPr>
        <w:t>D</w:t>
      </w:r>
      <w:r w:rsidRPr="00727448">
        <w:rPr>
          <w:rFonts w:eastAsiaTheme="minorHAnsi" w:cs="Verdana"/>
          <w:i w:val="0"/>
          <w:iCs w:val="0"/>
          <w:color w:val="FF0000"/>
          <w:kern w:val="0"/>
          <w:sz w:val="20"/>
          <w:szCs w:val="20"/>
          <w:lang w:eastAsia="en-US"/>
        </w:rPr>
        <w:t>otycz</w:t>
      </w:r>
      <w:r>
        <w:rPr>
          <w:rFonts w:eastAsiaTheme="minorHAnsi" w:cs="Verdana"/>
          <w:i w:val="0"/>
          <w:iCs w:val="0"/>
          <w:color w:val="FF0000"/>
          <w:kern w:val="0"/>
          <w:sz w:val="20"/>
          <w:szCs w:val="20"/>
          <w:lang w:eastAsia="en-US"/>
        </w:rPr>
        <w:t>y</w:t>
      </w:r>
      <w:r w:rsidRPr="00727448">
        <w:rPr>
          <w:rFonts w:eastAsiaTheme="minorHAnsi" w:cs="Verdana"/>
          <w:i w:val="0"/>
          <w:iCs w:val="0"/>
          <w:color w:val="FF0000"/>
          <w:kern w:val="0"/>
          <w:sz w:val="20"/>
          <w:szCs w:val="20"/>
          <w:lang w:eastAsia="en-US"/>
        </w:rPr>
        <w:t xml:space="preserve"> Pakietu nr 1.</w:t>
      </w:r>
      <w:r w:rsidR="00B72812">
        <w:rPr>
          <w:rFonts w:eastAsiaTheme="minorHAnsi" w:cs="Verdana"/>
          <w:i w:val="0"/>
          <w:iCs w:val="0"/>
          <w:color w:val="FF0000"/>
          <w:kern w:val="0"/>
          <w:sz w:val="20"/>
          <w:szCs w:val="20"/>
          <w:lang w:eastAsia="en-US"/>
        </w:rPr>
        <w:t xml:space="preserve"> </w:t>
      </w:r>
      <w:r w:rsidR="00AF344E" w:rsidRPr="00727448">
        <w:rPr>
          <w:rFonts w:eastAsiaTheme="minorHAnsi" w:cs="Verdana"/>
          <w:b w:val="0"/>
          <w:bCs w:val="0"/>
          <w:i w:val="0"/>
          <w:iCs w:val="0"/>
          <w:kern w:val="0"/>
          <w:sz w:val="20"/>
          <w:szCs w:val="20"/>
          <w:lang w:eastAsia="en-US"/>
        </w:rPr>
        <w:t>Wymagania związane z realizacją zamówienia w zakresie zatrudnienia przez</w:t>
      </w:r>
      <w:r w:rsidR="00264BB9" w:rsidRPr="00727448">
        <w:rPr>
          <w:rFonts w:eastAsiaTheme="minorHAnsi" w:cs="Verdana"/>
          <w:b w:val="0"/>
          <w:bCs w:val="0"/>
          <w:i w:val="0"/>
          <w:iCs w:val="0"/>
          <w:kern w:val="0"/>
          <w:sz w:val="20"/>
          <w:szCs w:val="20"/>
          <w:lang w:eastAsia="en-US"/>
        </w:rPr>
        <w:t xml:space="preserve"> </w:t>
      </w:r>
      <w:r w:rsidR="00AF344E" w:rsidRPr="00727448">
        <w:rPr>
          <w:rFonts w:eastAsiaTheme="minorHAnsi" w:cs="Verdana"/>
          <w:b w:val="0"/>
          <w:bCs w:val="0"/>
          <w:i w:val="0"/>
          <w:iCs w:val="0"/>
          <w:kern w:val="0"/>
          <w:sz w:val="20"/>
          <w:szCs w:val="20"/>
          <w:lang w:eastAsia="en-US"/>
        </w:rPr>
        <w:t>Wykonawcę lub Podwykonawcę na podstawie stosunku pracy osób wykonujących</w:t>
      </w:r>
      <w:r w:rsidR="00264BB9" w:rsidRPr="00727448">
        <w:rPr>
          <w:rFonts w:eastAsiaTheme="minorHAnsi" w:cs="Verdana"/>
          <w:b w:val="0"/>
          <w:bCs w:val="0"/>
          <w:i w:val="0"/>
          <w:iCs w:val="0"/>
          <w:kern w:val="0"/>
          <w:sz w:val="20"/>
          <w:szCs w:val="20"/>
          <w:lang w:eastAsia="en-US"/>
        </w:rPr>
        <w:t xml:space="preserve"> </w:t>
      </w:r>
      <w:r w:rsidR="00AF344E" w:rsidRPr="00727448">
        <w:rPr>
          <w:rFonts w:eastAsiaTheme="minorHAnsi" w:cs="Verdana"/>
          <w:b w:val="0"/>
          <w:bCs w:val="0"/>
          <w:i w:val="0"/>
          <w:iCs w:val="0"/>
          <w:kern w:val="0"/>
          <w:sz w:val="20"/>
          <w:szCs w:val="20"/>
          <w:lang w:eastAsia="en-US"/>
        </w:rPr>
        <w:t>wskazane przez Zamawiającego czynności w zakresie realizacji zamówienia</w:t>
      </w:r>
      <w:r w:rsidR="00264BB9" w:rsidRPr="00727448">
        <w:rPr>
          <w:rFonts w:eastAsiaTheme="minorHAnsi" w:cs="Verdana"/>
          <w:b w:val="0"/>
          <w:bCs w:val="0"/>
          <w:i w:val="0"/>
          <w:iCs w:val="0"/>
          <w:kern w:val="0"/>
          <w:sz w:val="20"/>
          <w:szCs w:val="20"/>
          <w:lang w:eastAsia="en-US"/>
        </w:rPr>
        <w:t xml:space="preserve"> </w:t>
      </w:r>
      <w:r w:rsidR="00AF344E" w:rsidRPr="00727448">
        <w:rPr>
          <w:rFonts w:eastAsiaTheme="minorHAnsi" w:cs="Verdana"/>
          <w:b w:val="0"/>
          <w:bCs w:val="0"/>
          <w:i w:val="0"/>
          <w:iCs w:val="0"/>
          <w:kern w:val="0"/>
          <w:sz w:val="20"/>
          <w:szCs w:val="20"/>
          <w:lang w:eastAsia="en-US"/>
        </w:rPr>
        <w:t xml:space="preserve">zostały określone w dalszej części SWZ – w szczególności w </w:t>
      </w:r>
      <w:r w:rsidR="0076487F" w:rsidRPr="00727448">
        <w:rPr>
          <w:rFonts w:eastAsiaTheme="minorHAnsi" w:cs="Verdana"/>
          <w:b w:val="0"/>
          <w:bCs w:val="0"/>
          <w:i w:val="0"/>
          <w:iCs w:val="0"/>
          <w:kern w:val="0"/>
          <w:sz w:val="20"/>
          <w:szCs w:val="20"/>
          <w:lang w:eastAsia="en-US"/>
        </w:rPr>
        <w:t>Załączniku nr 1 – Opis przedmiotu zamówienia</w:t>
      </w:r>
      <w:r>
        <w:rPr>
          <w:rFonts w:eastAsiaTheme="minorHAnsi" w:cs="Verdana"/>
          <w:b w:val="0"/>
          <w:bCs w:val="0"/>
          <w:i w:val="0"/>
          <w:iCs w:val="0"/>
          <w:kern w:val="0"/>
          <w:sz w:val="20"/>
          <w:szCs w:val="20"/>
          <w:lang w:eastAsia="en-US"/>
        </w:rPr>
        <w:t>.</w:t>
      </w:r>
    </w:p>
    <w:p w14:paraId="60662744" w14:textId="77777777" w:rsidR="00AF344E" w:rsidRPr="00727448" w:rsidRDefault="00AF344E" w:rsidP="00D427E7">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Powyższe wymagania określają w szczególności:</w:t>
      </w:r>
    </w:p>
    <w:p w14:paraId="5E7A2363" w14:textId="4EADC641" w:rsidR="00AF344E" w:rsidRPr="00727448" w:rsidRDefault="00AF344E" w:rsidP="00D427E7">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a) rodzaj czynności związanych z realizacją zamówienia, których dotyczą</w:t>
      </w:r>
      <w:r w:rsidR="00264BB9" w:rsidRPr="00727448">
        <w:rPr>
          <w:rFonts w:ascii="Georgia" w:eastAsiaTheme="minorHAnsi" w:hAnsi="Georgia" w:cs="Verdana"/>
          <w:kern w:val="0"/>
          <w:sz w:val="20"/>
          <w:szCs w:val="20"/>
          <w:lang w:eastAsia="en-US"/>
        </w:rPr>
        <w:t xml:space="preserve"> </w:t>
      </w:r>
      <w:r w:rsidRPr="00727448">
        <w:rPr>
          <w:rFonts w:ascii="Georgia" w:eastAsiaTheme="minorHAnsi" w:hAnsi="Georgia" w:cs="Verdana"/>
          <w:kern w:val="0"/>
          <w:sz w:val="20"/>
          <w:szCs w:val="20"/>
          <w:lang w:eastAsia="en-US"/>
        </w:rPr>
        <w:t>wymagania zatrudnienia na podstawie stosunku pracy przez Wykonawcę lub</w:t>
      </w:r>
      <w:r w:rsidR="00264BB9" w:rsidRPr="00727448">
        <w:rPr>
          <w:rFonts w:ascii="Georgia" w:eastAsiaTheme="minorHAnsi" w:hAnsi="Georgia" w:cs="Verdana"/>
          <w:kern w:val="0"/>
          <w:sz w:val="20"/>
          <w:szCs w:val="20"/>
          <w:lang w:eastAsia="en-US"/>
        </w:rPr>
        <w:t xml:space="preserve"> </w:t>
      </w:r>
      <w:r w:rsidRPr="00727448">
        <w:rPr>
          <w:rFonts w:ascii="Georgia" w:eastAsiaTheme="minorHAnsi" w:hAnsi="Georgia" w:cs="Verdana"/>
          <w:kern w:val="0"/>
          <w:sz w:val="20"/>
          <w:szCs w:val="20"/>
          <w:lang w:eastAsia="en-US"/>
        </w:rPr>
        <w:t>Podwykonawcę osób wykonujących czynności w trakcie realizacji zamówienia;</w:t>
      </w:r>
    </w:p>
    <w:p w14:paraId="0EAC642F" w14:textId="77777777" w:rsidR="00AF344E" w:rsidRPr="00727448" w:rsidRDefault="00AF344E" w:rsidP="00D427E7">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b) sposób weryfikacji zatrudnienia tych osób;</w:t>
      </w:r>
    </w:p>
    <w:p w14:paraId="67FA78AB" w14:textId="617BBEC7" w:rsidR="00AF344E" w:rsidRPr="00727448" w:rsidRDefault="00AF344E" w:rsidP="00D427E7">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b) uprawnienia Zamawiającego w zakresie kontroli spełniania przez Wykonawcę</w:t>
      </w:r>
      <w:r w:rsidR="00264BB9" w:rsidRPr="00727448">
        <w:rPr>
          <w:rFonts w:ascii="Georgia" w:eastAsiaTheme="minorHAnsi" w:hAnsi="Georgia" w:cs="Verdana"/>
          <w:kern w:val="0"/>
          <w:sz w:val="20"/>
          <w:szCs w:val="20"/>
          <w:lang w:eastAsia="en-US"/>
        </w:rPr>
        <w:t xml:space="preserve"> </w:t>
      </w:r>
      <w:r w:rsidRPr="00727448">
        <w:rPr>
          <w:rFonts w:ascii="Georgia" w:eastAsiaTheme="minorHAnsi" w:hAnsi="Georgia" w:cs="Verdana"/>
          <w:kern w:val="0"/>
          <w:sz w:val="20"/>
          <w:szCs w:val="20"/>
          <w:lang w:eastAsia="en-US"/>
        </w:rPr>
        <w:t xml:space="preserve">wymagań związanych </w:t>
      </w:r>
      <w:r w:rsidR="00B72812">
        <w:rPr>
          <w:rFonts w:ascii="Georgia" w:eastAsiaTheme="minorHAnsi" w:hAnsi="Georgia" w:cs="Verdana"/>
          <w:kern w:val="0"/>
          <w:sz w:val="20"/>
          <w:szCs w:val="20"/>
          <w:lang w:eastAsia="en-US"/>
        </w:rPr>
        <w:br/>
      </w:r>
      <w:r w:rsidRPr="00727448">
        <w:rPr>
          <w:rFonts w:ascii="Georgia" w:eastAsiaTheme="minorHAnsi" w:hAnsi="Georgia" w:cs="Verdana"/>
          <w:kern w:val="0"/>
          <w:sz w:val="20"/>
          <w:szCs w:val="20"/>
          <w:lang w:eastAsia="en-US"/>
        </w:rPr>
        <w:t>z zatrudnianiem tych osób oraz sankcji z tytułu</w:t>
      </w:r>
      <w:r w:rsidR="00264BB9" w:rsidRPr="00727448">
        <w:rPr>
          <w:rFonts w:ascii="Georgia" w:eastAsiaTheme="minorHAnsi" w:hAnsi="Georgia" w:cs="Verdana"/>
          <w:kern w:val="0"/>
          <w:sz w:val="20"/>
          <w:szCs w:val="20"/>
          <w:lang w:eastAsia="en-US"/>
        </w:rPr>
        <w:t xml:space="preserve"> </w:t>
      </w:r>
      <w:r w:rsidRPr="00727448">
        <w:rPr>
          <w:rFonts w:ascii="Georgia" w:eastAsiaTheme="minorHAnsi" w:hAnsi="Georgia" w:cs="Verdana"/>
          <w:kern w:val="0"/>
          <w:sz w:val="20"/>
          <w:szCs w:val="20"/>
          <w:lang w:eastAsia="en-US"/>
        </w:rPr>
        <w:t>niespełnienia tych wymagań.</w:t>
      </w:r>
    </w:p>
    <w:p w14:paraId="5428980F" w14:textId="77777777" w:rsidR="00AF344E" w:rsidRPr="00987EE1" w:rsidRDefault="00AF344E"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9331442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9"/>
    </w:p>
    <w:p w14:paraId="35DA1E41" w14:textId="23C77E97" w:rsidR="00DB558E" w:rsidRPr="002105DF" w:rsidRDefault="00DB558E" w:rsidP="00EC35B2">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2105DF">
        <w:rPr>
          <w:rFonts w:ascii="Georgia" w:hAnsi="Georgia"/>
          <w:bCs/>
          <w:color w:val="000000"/>
          <w:sz w:val="20"/>
          <w:szCs w:val="20"/>
        </w:rPr>
        <w:t>Termin realizacji zamówienia</w:t>
      </w:r>
      <w:r w:rsidRPr="002105DF">
        <w:rPr>
          <w:rFonts w:ascii="Georgia" w:hAnsi="Georgia"/>
          <w:color w:val="000000"/>
          <w:sz w:val="20"/>
          <w:szCs w:val="20"/>
        </w:rPr>
        <w:t>:</w:t>
      </w:r>
      <w:r w:rsidRPr="002105DF">
        <w:rPr>
          <w:rFonts w:ascii="Georgia" w:hAnsi="Georgia"/>
          <w:b/>
          <w:bCs/>
          <w:color w:val="000000"/>
          <w:sz w:val="20"/>
          <w:szCs w:val="20"/>
        </w:rPr>
        <w:t xml:space="preserve"> do </w:t>
      </w:r>
      <w:r w:rsidR="00112A22" w:rsidRPr="002105DF">
        <w:rPr>
          <w:rFonts w:ascii="Georgia" w:hAnsi="Georgia"/>
          <w:b/>
          <w:bCs/>
          <w:color w:val="000000"/>
          <w:sz w:val="20"/>
          <w:szCs w:val="20"/>
        </w:rPr>
        <w:t>dnia 30.09.</w:t>
      </w:r>
      <w:r w:rsidRPr="002105DF">
        <w:rPr>
          <w:rFonts w:ascii="Georgia" w:hAnsi="Georgia"/>
          <w:b/>
          <w:bCs/>
          <w:color w:val="000000"/>
          <w:sz w:val="20"/>
          <w:szCs w:val="20"/>
        </w:rPr>
        <w:t xml:space="preserve"> 20</w:t>
      </w:r>
      <w:r w:rsidR="00193969" w:rsidRPr="002105DF">
        <w:rPr>
          <w:rFonts w:ascii="Georgia" w:hAnsi="Georgia"/>
          <w:b/>
          <w:bCs/>
          <w:color w:val="000000"/>
          <w:sz w:val="20"/>
          <w:szCs w:val="20"/>
        </w:rPr>
        <w:t>2</w:t>
      </w:r>
      <w:r w:rsidR="00112A22" w:rsidRPr="002105DF">
        <w:rPr>
          <w:rFonts w:ascii="Georgia" w:hAnsi="Georgia"/>
          <w:b/>
          <w:bCs/>
          <w:color w:val="000000"/>
          <w:sz w:val="20"/>
          <w:szCs w:val="20"/>
        </w:rPr>
        <w:t>3</w:t>
      </w:r>
      <w:r w:rsidR="00B72812">
        <w:rPr>
          <w:rFonts w:ascii="Georgia" w:hAnsi="Georgia"/>
          <w:b/>
          <w:bCs/>
          <w:color w:val="000000"/>
          <w:sz w:val="20"/>
          <w:szCs w:val="20"/>
        </w:rPr>
        <w:t xml:space="preserve"> </w:t>
      </w:r>
      <w:r w:rsidRPr="002105DF">
        <w:rPr>
          <w:rFonts w:ascii="Georgia" w:hAnsi="Georgia"/>
          <w:b/>
          <w:bCs/>
          <w:color w:val="000000"/>
          <w:sz w:val="20"/>
          <w:szCs w:val="20"/>
        </w:rPr>
        <w:t>r.</w:t>
      </w:r>
      <w:r w:rsidR="00462D9A" w:rsidRPr="002105DF">
        <w:rPr>
          <w:rFonts w:ascii="Georgia" w:hAnsi="Georgia"/>
          <w:b/>
          <w:bCs/>
          <w:color w:val="000000"/>
          <w:sz w:val="20"/>
          <w:szCs w:val="20"/>
        </w:rPr>
        <w:t xml:space="preserve"> </w:t>
      </w:r>
      <w:r w:rsidR="00462D9A" w:rsidRPr="002105DF">
        <w:rPr>
          <w:rFonts w:ascii="Georgia" w:hAnsi="Georgia"/>
          <w:b/>
          <w:bCs/>
          <w:i/>
          <w:iCs/>
          <w:color w:val="000000"/>
          <w:sz w:val="20"/>
          <w:szCs w:val="20"/>
        </w:rPr>
        <w:t>dotyczy Pakietu nr 1</w:t>
      </w:r>
    </w:p>
    <w:p w14:paraId="691642C7" w14:textId="656F51B8" w:rsidR="00462D9A" w:rsidRPr="002105DF" w:rsidRDefault="00462D9A" w:rsidP="007008E9">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2105DF">
        <w:rPr>
          <w:rFonts w:ascii="Georgia" w:hAnsi="Georgia"/>
          <w:bCs/>
          <w:color w:val="000000"/>
          <w:sz w:val="20"/>
          <w:szCs w:val="20"/>
        </w:rPr>
        <w:t>Termin realizacji zamówienia</w:t>
      </w:r>
      <w:r w:rsidRPr="002105DF">
        <w:rPr>
          <w:rFonts w:ascii="Georgia" w:hAnsi="Georgia"/>
          <w:color w:val="000000"/>
          <w:sz w:val="20"/>
          <w:szCs w:val="20"/>
        </w:rPr>
        <w:t>:</w:t>
      </w:r>
      <w:r w:rsidRPr="002105DF">
        <w:rPr>
          <w:rFonts w:ascii="Georgia" w:hAnsi="Georgia"/>
          <w:b/>
          <w:bCs/>
          <w:color w:val="000000"/>
          <w:sz w:val="20"/>
          <w:szCs w:val="20"/>
        </w:rPr>
        <w:t xml:space="preserve"> </w:t>
      </w:r>
      <w:r w:rsidR="00112A22" w:rsidRPr="002105DF">
        <w:rPr>
          <w:rFonts w:ascii="Georgia" w:hAnsi="Georgia"/>
          <w:b/>
          <w:bCs/>
          <w:color w:val="000000" w:themeColor="text1"/>
          <w:sz w:val="20"/>
          <w:szCs w:val="20"/>
        </w:rPr>
        <w:t>do dnia 30.11.2023</w:t>
      </w:r>
      <w:r w:rsidR="00B72812">
        <w:rPr>
          <w:rFonts w:ascii="Georgia" w:hAnsi="Georgia"/>
          <w:b/>
          <w:bCs/>
          <w:color w:val="000000" w:themeColor="text1"/>
          <w:sz w:val="20"/>
          <w:szCs w:val="20"/>
        </w:rPr>
        <w:t xml:space="preserve"> </w:t>
      </w:r>
      <w:r w:rsidR="00112A22" w:rsidRPr="002105DF">
        <w:rPr>
          <w:rFonts w:ascii="Georgia" w:hAnsi="Georgia"/>
          <w:b/>
          <w:bCs/>
          <w:color w:val="000000" w:themeColor="text1"/>
          <w:sz w:val="20"/>
          <w:szCs w:val="20"/>
        </w:rPr>
        <w:t>r</w:t>
      </w:r>
      <w:r w:rsidRPr="002105DF">
        <w:rPr>
          <w:rFonts w:ascii="Georgia" w:hAnsi="Georgia"/>
          <w:b/>
          <w:bCs/>
          <w:color w:val="000000" w:themeColor="text1"/>
          <w:sz w:val="20"/>
          <w:szCs w:val="20"/>
        </w:rPr>
        <w:t xml:space="preserve">. </w:t>
      </w:r>
      <w:r w:rsidRPr="002105DF">
        <w:rPr>
          <w:rFonts w:ascii="Georgia" w:hAnsi="Georgia"/>
          <w:b/>
          <w:bCs/>
          <w:i/>
          <w:iCs/>
          <w:color w:val="000000"/>
          <w:sz w:val="20"/>
          <w:szCs w:val="20"/>
        </w:rPr>
        <w:t>dotyczy Pakietów nr</w:t>
      </w:r>
      <w:r w:rsidRPr="002105DF">
        <w:rPr>
          <w:rFonts w:ascii="Georgia" w:hAnsi="Georgia"/>
          <w:b/>
          <w:bCs/>
          <w:color w:val="000000"/>
          <w:sz w:val="20"/>
          <w:szCs w:val="20"/>
        </w:rPr>
        <w:t xml:space="preserve"> </w:t>
      </w:r>
      <w:r w:rsidR="002105DF" w:rsidRPr="002105DF">
        <w:rPr>
          <w:rFonts w:ascii="Georgia" w:hAnsi="Georgia"/>
          <w:b/>
          <w:bCs/>
          <w:color w:val="000000"/>
          <w:sz w:val="20"/>
          <w:szCs w:val="20"/>
        </w:rPr>
        <w:t xml:space="preserve">od 2 do </w:t>
      </w:r>
      <w:r w:rsidR="00660DA4">
        <w:rPr>
          <w:rFonts w:ascii="Georgia" w:hAnsi="Georgia"/>
          <w:b/>
          <w:bCs/>
          <w:color w:val="000000"/>
          <w:sz w:val="20"/>
          <w:szCs w:val="20"/>
        </w:rPr>
        <w:t>27</w:t>
      </w:r>
    </w:p>
    <w:p w14:paraId="07CBF112" w14:textId="70479166" w:rsidR="00CE2D4E" w:rsidRPr="002105DF" w:rsidRDefault="00CE2D4E" w:rsidP="00CE2D4E">
      <w:pPr>
        <w:pStyle w:val="pkt"/>
        <w:numPr>
          <w:ilvl w:val="0"/>
          <w:numId w:val="34"/>
        </w:numPr>
        <w:spacing w:before="0" w:after="0" w:line="360" w:lineRule="auto"/>
        <w:rPr>
          <w:rFonts w:ascii="Georgia" w:hAnsi="Georgia"/>
          <w:sz w:val="20"/>
        </w:rPr>
      </w:pPr>
      <w:r w:rsidRPr="002105DF">
        <w:rPr>
          <w:rFonts w:ascii="Georgia" w:hAnsi="Georgia"/>
          <w:sz w:val="20"/>
        </w:rPr>
        <w:t xml:space="preserve">Szczegółowe zapisy dotyczące terminów pośrednich zostały zawarte w OPZ, stanowiącym </w:t>
      </w:r>
      <w:r w:rsidRPr="002105DF">
        <w:rPr>
          <w:rFonts w:ascii="Georgia" w:hAnsi="Georgia"/>
          <w:b/>
          <w:sz w:val="20"/>
        </w:rPr>
        <w:t xml:space="preserve">Załącznik nr </w:t>
      </w:r>
      <w:r w:rsidR="005F4EF8" w:rsidRPr="002105DF">
        <w:rPr>
          <w:rFonts w:ascii="Georgia" w:hAnsi="Georgia"/>
          <w:b/>
          <w:sz w:val="20"/>
        </w:rPr>
        <w:t>1</w:t>
      </w:r>
      <w:r w:rsidRPr="002105DF">
        <w:rPr>
          <w:rFonts w:ascii="Georgia" w:hAnsi="Georgia"/>
          <w:b/>
          <w:sz w:val="20"/>
        </w:rPr>
        <w:t xml:space="preserve"> do SWZ</w:t>
      </w:r>
      <w:r w:rsidRPr="002105DF">
        <w:rPr>
          <w:rFonts w:ascii="Georgia" w:hAnsi="Georgia"/>
          <w:sz w:val="20"/>
        </w:rPr>
        <w:t>.</w:t>
      </w:r>
    </w:p>
    <w:p w14:paraId="0BC7664E" w14:textId="2637371C" w:rsidR="00DB558E" w:rsidRPr="00123693" w:rsidRDefault="00DB558E" w:rsidP="00DB558E">
      <w:pPr>
        <w:tabs>
          <w:tab w:val="left" w:pos="0"/>
          <w:tab w:val="left" w:pos="360"/>
        </w:tabs>
        <w:spacing w:line="360" w:lineRule="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9331442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rsidP="00EC35B2">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rsidP="00EC35B2">
      <w:pPr>
        <w:pStyle w:val="Teksttreci0"/>
        <w:numPr>
          <w:ilvl w:val="1"/>
          <w:numId w:val="27"/>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757498D8"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5188AAF" w14:textId="1A2E9334" w:rsidR="00DB558E" w:rsidRPr="00DE526A" w:rsidRDefault="00DB558E" w:rsidP="00EC35B2">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r w:rsidR="00AD4B90" w:rsidRPr="007008E9">
        <w:rPr>
          <w:rFonts w:ascii="Georgia" w:hAnsi="Georgia" w:cs="Times New Roman"/>
          <w:b/>
          <w:bCs/>
          <w:i/>
          <w:iCs/>
          <w:color w:val="FF0000"/>
          <w:sz w:val="20"/>
          <w:szCs w:val="20"/>
        </w:rPr>
        <w:t>Dotyczy Pakietu nr 1</w:t>
      </w:r>
    </w:p>
    <w:p w14:paraId="2B386E4E" w14:textId="76B17793" w:rsidR="00544478" w:rsidRDefault="00544478" w:rsidP="00AD4B90">
      <w:pPr>
        <w:pStyle w:val="Domylnie"/>
        <w:widowControl/>
        <w:spacing w:line="360" w:lineRule="auto"/>
        <w:ind w:left="360"/>
        <w:jc w:val="both"/>
        <w:rPr>
          <w:rFonts w:ascii="Georgia" w:hAnsi="Georgia"/>
          <w:sz w:val="20"/>
          <w:szCs w:val="20"/>
          <w:lang w:val="pl-PL"/>
        </w:rPr>
      </w:pPr>
      <w:r>
        <w:rPr>
          <w:rFonts w:ascii="Georgia" w:hAnsi="Georgia"/>
          <w:sz w:val="20"/>
          <w:szCs w:val="20"/>
          <w:lang w:val="pl-PL"/>
        </w:rPr>
        <w:t>Warunek zdolności ekonomicznej lub finansowej zostanie spełniony</w:t>
      </w:r>
      <w:r w:rsidR="00B72812">
        <w:rPr>
          <w:rFonts w:ascii="Georgia" w:hAnsi="Georgia"/>
          <w:sz w:val="20"/>
          <w:szCs w:val="20"/>
          <w:lang w:val="pl-PL"/>
        </w:rPr>
        <w:t>,</w:t>
      </w:r>
      <w:r>
        <w:rPr>
          <w:rFonts w:ascii="Georgia" w:hAnsi="Georgia"/>
          <w:sz w:val="20"/>
          <w:szCs w:val="20"/>
          <w:lang w:val="pl-PL"/>
        </w:rPr>
        <w:t xml:space="preserve"> jeżeli Wykonawca: </w:t>
      </w:r>
    </w:p>
    <w:p w14:paraId="0D53847B" w14:textId="198E7994" w:rsidR="00544478" w:rsidRDefault="00544478" w:rsidP="00544478">
      <w:pPr>
        <w:pStyle w:val="Domylnie"/>
        <w:widowControl/>
        <w:numPr>
          <w:ilvl w:val="2"/>
          <w:numId w:val="27"/>
        </w:numPr>
        <w:spacing w:line="360" w:lineRule="auto"/>
        <w:jc w:val="both"/>
        <w:rPr>
          <w:rFonts w:ascii="Georgia" w:hAnsi="Georgia"/>
          <w:sz w:val="20"/>
          <w:szCs w:val="20"/>
          <w:lang w:val="pl-PL"/>
        </w:rPr>
      </w:pPr>
      <w:r>
        <w:rPr>
          <w:rFonts w:ascii="Georgia" w:hAnsi="Georgia"/>
          <w:sz w:val="20"/>
          <w:szCs w:val="20"/>
          <w:lang w:val="pl-PL"/>
        </w:rPr>
        <w:t>p</w:t>
      </w:r>
      <w:r w:rsidR="00AD4B90" w:rsidRPr="00F876E8">
        <w:rPr>
          <w:rFonts w:ascii="Georgia" w:hAnsi="Georgia"/>
          <w:sz w:val="20"/>
          <w:szCs w:val="20"/>
          <w:lang w:val="pl-PL"/>
        </w:rPr>
        <w:t>osiad</w:t>
      </w:r>
      <w:r w:rsidR="00B72812">
        <w:rPr>
          <w:rFonts w:ascii="Georgia" w:hAnsi="Georgia"/>
          <w:sz w:val="20"/>
          <w:szCs w:val="20"/>
          <w:lang w:val="pl-PL"/>
        </w:rPr>
        <w:t>a</w:t>
      </w:r>
      <w:r w:rsidR="00AD4B90" w:rsidRPr="00F876E8">
        <w:rPr>
          <w:rFonts w:ascii="Georgia" w:hAnsi="Georgia"/>
          <w:sz w:val="20"/>
          <w:szCs w:val="20"/>
          <w:lang w:val="pl-PL"/>
        </w:rPr>
        <w:t xml:space="preserve"> środki finansowe lub zdolność kredytową w wysokości co najmniej </w:t>
      </w:r>
      <w:r w:rsidR="00F91427">
        <w:rPr>
          <w:rFonts w:ascii="Georgia" w:hAnsi="Georgia"/>
          <w:sz w:val="20"/>
          <w:szCs w:val="20"/>
          <w:lang w:val="pl-PL"/>
        </w:rPr>
        <w:t>22</w:t>
      </w:r>
      <w:r w:rsidR="00AD4B90" w:rsidRPr="00F876E8">
        <w:rPr>
          <w:rFonts w:ascii="Georgia" w:hAnsi="Georgia"/>
          <w:sz w:val="20"/>
          <w:szCs w:val="20"/>
          <w:lang w:val="pl-PL"/>
        </w:rPr>
        <w:t xml:space="preserve">.000.000,00 złotych brutto (słownie: </w:t>
      </w:r>
      <w:r w:rsidR="00F91427">
        <w:rPr>
          <w:rFonts w:ascii="Georgia" w:hAnsi="Georgia"/>
          <w:sz w:val="20"/>
          <w:szCs w:val="20"/>
          <w:lang w:val="pl-PL"/>
        </w:rPr>
        <w:t>dwadzieścia dwa</w:t>
      </w:r>
      <w:r w:rsidR="00AD4B90" w:rsidRPr="00F876E8">
        <w:rPr>
          <w:rFonts w:ascii="Georgia" w:hAnsi="Georgia"/>
          <w:sz w:val="20"/>
          <w:szCs w:val="20"/>
          <w:lang w:val="pl-PL"/>
        </w:rPr>
        <w:t xml:space="preserve"> milionów złotych 00/100),</w:t>
      </w:r>
      <w:r w:rsidR="00B72812">
        <w:rPr>
          <w:rFonts w:ascii="Georgia" w:hAnsi="Georgia"/>
          <w:sz w:val="20"/>
          <w:szCs w:val="20"/>
          <w:lang w:val="pl-PL"/>
        </w:rPr>
        <w:t xml:space="preserve"> </w:t>
      </w:r>
      <w:r w:rsidR="00AD4B90" w:rsidRPr="00F876E8">
        <w:rPr>
          <w:rFonts w:ascii="Georgia" w:hAnsi="Georgia"/>
          <w:sz w:val="20"/>
          <w:szCs w:val="20"/>
          <w:lang w:val="pl-PL"/>
        </w:rPr>
        <w:t>w okresie nie wcześniej niż na 3 miesiące przed upływem terminu składania ofert,</w:t>
      </w:r>
    </w:p>
    <w:p w14:paraId="48AD3776" w14:textId="16C90324" w:rsidR="00AD4B90" w:rsidRPr="00544478" w:rsidRDefault="00AD4B90" w:rsidP="00544478">
      <w:pPr>
        <w:pStyle w:val="Domylnie"/>
        <w:widowControl/>
        <w:numPr>
          <w:ilvl w:val="2"/>
          <w:numId w:val="27"/>
        </w:numPr>
        <w:spacing w:line="360" w:lineRule="auto"/>
        <w:jc w:val="both"/>
        <w:rPr>
          <w:rFonts w:ascii="Georgia" w:hAnsi="Georgia"/>
          <w:sz w:val="20"/>
          <w:szCs w:val="20"/>
          <w:lang w:val="pl-PL"/>
        </w:rPr>
      </w:pPr>
      <w:r w:rsidRPr="00544478">
        <w:rPr>
          <w:rFonts w:ascii="Georgia" w:hAnsi="Georgia"/>
          <w:sz w:val="20"/>
          <w:szCs w:val="20"/>
          <w:lang w:val="pl-PL"/>
        </w:rPr>
        <w:t xml:space="preserve">Posiada opłaconą polisę ubezpieczeniową OC, a w przypadku jej braku inny dokument, potwierdzające, że wykonawca jest ubezpieczony od odpowiedzialności cywilnej w zakresie prowadzonej działalności związanej z przedmiotem zamówienia z sumą gwarancyjną na jedno i wszystkie zdarzenia nie mniejszą niż </w:t>
      </w:r>
      <w:r w:rsidR="00F91427">
        <w:rPr>
          <w:rFonts w:ascii="Georgia" w:hAnsi="Georgia"/>
          <w:sz w:val="20"/>
          <w:szCs w:val="20"/>
          <w:lang w:val="pl-PL"/>
        </w:rPr>
        <w:t>22</w:t>
      </w:r>
      <w:r w:rsidRPr="00544478">
        <w:rPr>
          <w:rFonts w:ascii="Georgia" w:hAnsi="Georgia"/>
          <w:sz w:val="20"/>
          <w:szCs w:val="20"/>
          <w:lang w:val="pl-PL"/>
        </w:rPr>
        <w:t xml:space="preserve">.000.000,00 PLN, Polisa powinna potwierdzać ochronę ubezpieczeniową Wykonawcy do wysokości sumy gwarancyjnej z tytułu odpowiedzialności deliktowej, kontraktowej oraz za czyste straty finansowe. Zamawiający nie wyraża zgody na udział własny (franszyzę) dla szkód rzeczowych i nie wyraża zgody na udział własny (franszyzę) dla szkód osobowych. Jeżeli suma ubezpieczenia wyrażona jest w innej walucie, dla potrzeb sprawdzenia spełniania warunku, podana wartość zostanie przeliczona według kursu średniego NBP obowiązującego na dzień </w:t>
      </w:r>
      <w:r w:rsidR="00BD77D3">
        <w:rPr>
          <w:rFonts w:ascii="Georgia" w:hAnsi="Georgia"/>
          <w:sz w:val="20"/>
          <w:szCs w:val="20"/>
          <w:lang w:val="pl-PL"/>
        </w:rPr>
        <w:t>w</w:t>
      </w:r>
      <w:r w:rsidR="00E4695A">
        <w:rPr>
          <w:rFonts w:ascii="Georgia" w:hAnsi="Georgia"/>
          <w:sz w:val="20"/>
          <w:szCs w:val="20"/>
          <w:lang w:val="pl-PL"/>
        </w:rPr>
        <w:t>ystawienia dokumentu</w:t>
      </w:r>
      <w:r w:rsidRPr="00544478">
        <w:rPr>
          <w:rFonts w:ascii="Georgia" w:hAnsi="Georgia"/>
          <w:sz w:val="20"/>
          <w:szCs w:val="20"/>
          <w:lang w:val="pl-PL"/>
        </w:rPr>
        <w:t>,</w:t>
      </w:r>
    </w:p>
    <w:p w14:paraId="67B48748" w14:textId="5EA8B7A0" w:rsidR="00DB558E" w:rsidRPr="00F876E8" w:rsidRDefault="00DB558E" w:rsidP="00EC35B2">
      <w:pPr>
        <w:pStyle w:val="Teksttreci0"/>
        <w:numPr>
          <w:ilvl w:val="1"/>
          <w:numId w:val="27"/>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r w:rsidR="007D32A1" w:rsidRPr="007008E9">
        <w:rPr>
          <w:rFonts w:ascii="Georgia" w:hAnsi="Georgia" w:cs="Times New Roman"/>
          <w:b/>
          <w:bCs/>
          <w:i/>
          <w:iCs/>
          <w:color w:val="FF0000"/>
          <w:sz w:val="20"/>
          <w:szCs w:val="20"/>
        </w:rPr>
        <w:t>Dotyczy Pakietu nr 1</w:t>
      </w:r>
    </w:p>
    <w:p w14:paraId="092E68BF" w14:textId="12641830" w:rsidR="00F876E8" w:rsidRPr="00F351FE" w:rsidRDefault="00E521A4" w:rsidP="00F876E8">
      <w:pPr>
        <w:pStyle w:val="Akapitzlist"/>
        <w:numPr>
          <w:ilvl w:val="2"/>
          <w:numId w:val="27"/>
        </w:numPr>
        <w:spacing w:line="360" w:lineRule="auto"/>
        <w:jc w:val="both"/>
        <w:rPr>
          <w:rFonts w:ascii="Georgia" w:hAnsi="Georgia"/>
          <w:i/>
          <w:iCs/>
          <w:color w:val="FF0000"/>
          <w:sz w:val="20"/>
          <w:szCs w:val="20"/>
        </w:rPr>
      </w:pPr>
      <w:r w:rsidRPr="00F351FE">
        <w:rPr>
          <w:rFonts w:ascii="Georgia" w:hAnsi="Georgia" w:cs="Arial"/>
          <w:i/>
          <w:iCs/>
          <w:color w:val="FF0000"/>
          <w:sz w:val="20"/>
          <w:szCs w:val="20"/>
        </w:rPr>
        <w:t>Warunek zdolności technicznej zostanie uznany za spełniony</w:t>
      </w:r>
      <w:r w:rsidR="00DC55C0" w:rsidRPr="00F351FE">
        <w:rPr>
          <w:rFonts w:ascii="Georgia" w:hAnsi="Georgia" w:cs="Arial"/>
          <w:i/>
          <w:iCs/>
          <w:color w:val="FF0000"/>
          <w:sz w:val="20"/>
          <w:szCs w:val="20"/>
        </w:rPr>
        <w:t xml:space="preserve">, jeżeli Wykonawca wykaże, </w:t>
      </w:r>
      <w:r w:rsidR="00F876E8" w:rsidRPr="00F351FE">
        <w:rPr>
          <w:rFonts w:ascii="Georgia" w:hAnsi="Georgia"/>
          <w:i/>
          <w:iCs/>
          <w:color w:val="FF0000"/>
          <w:sz w:val="20"/>
          <w:szCs w:val="20"/>
        </w:rPr>
        <w:t xml:space="preserve">że w okresie </w:t>
      </w:r>
      <w:r w:rsidR="00F876E8" w:rsidRPr="00C92B31">
        <w:rPr>
          <w:rFonts w:ascii="Georgia" w:hAnsi="Georgia"/>
          <w:i/>
          <w:iCs/>
          <w:color w:val="FF0000"/>
          <w:sz w:val="20"/>
          <w:szCs w:val="20"/>
        </w:rPr>
        <w:t>ostatnich siedmiu lat</w:t>
      </w:r>
      <w:r w:rsidR="00F876E8" w:rsidRPr="00F351FE">
        <w:rPr>
          <w:rFonts w:ascii="Georgia" w:hAnsi="Georgia"/>
          <w:i/>
          <w:iCs/>
          <w:color w:val="FF0000"/>
          <w:sz w:val="20"/>
          <w:szCs w:val="20"/>
        </w:rPr>
        <w:t xml:space="preserve"> przed upływem terminu składania ofert, a jeżeli okres prowadzenia działalności jest krótszy – w tym okresie, wykonał zgodnie z zasadami sztuki budowlanej i prawidłowo ukończył: </w:t>
      </w:r>
      <w:r w:rsidR="00F876E8" w:rsidRPr="00F351FE">
        <w:rPr>
          <w:rFonts w:ascii="Georgia" w:hAnsi="Georgia"/>
          <w:b/>
          <w:i/>
          <w:iCs/>
          <w:color w:val="FF0000"/>
          <w:sz w:val="20"/>
          <w:szCs w:val="20"/>
          <w:u w:val="single"/>
        </w:rPr>
        <w:t>dwa zadania budowlane</w:t>
      </w:r>
      <w:r w:rsidR="00F876E8" w:rsidRPr="00F351FE">
        <w:rPr>
          <w:rFonts w:ascii="Georgia" w:hAnsi="Georgia"/>
          <w:i/>
          <w:iCs/>
          <w:color w:val="FF0000"/>
          <w:sz w:val="20"/>
          <w:szCs w:val="20"/>
        </w:rPr>
        <w:t xml:space="preserve">; każde polegające na wykonaniu nadbudowy, przebudowy lub budowy obejmującej zakresem budynki szpitalne (wg Polskiej Klasyfikacji Obiektów Budowlanych należące do klasy 1264 - Budynki szpitali i zakładów opieki medycznej.), o wartości każdej roboty nie mniejszej niż </w:t>
      </w:r>
      <w:r w:rsidR="00F351FE" w:rsidRPr="00F351FE">
        <w:rPr>
          <w:rFonts w:ascii="Georgia" w:hAnsi="Georgia"/>
          <w:i/>
          <w:iCs/>
          <w:color w:val="FF0000"/>
          <w:sz w:val="20"/>
          <w:szCs w:val="20"/>
        </w:rPr>
        <w:t>1</w:t>
      </w:r>
      <w:r w:rsidR="00907D64">
        <w:rPr>
          <w:rFonts w:ascii="Georgia" w:hAnsi="Georgia"/>
          <w:i/>
          <w:iCs/>
          <w:color w:val="FF0000"/>
          <w:sz w:val="20"/>
          <w:szCs w:val="20"/>
        </w:rPr>
        <w:t>5</w:t>
      </w:r>
      <w:r w:rsidR="00F876E8" w:rsidRPr="00F351FE">
        <w:rPr>
          <w:rFonts w:ascii="Georgia" w:hAnsi="Georgia"/>
          <w:i/>
          <w:iCs/>
          <w:color w:val="FF0000"/>
          <w:sz w:val="20"/>
          <w:szCs w:val="20"/>
        </w:rPr>
        <w:t>.000.000 zł brutto (</w:t>
      </w:r>
      <w:r w:rsidR="00907D64">
        <w:rPr>
          <w:rFonts w:ascii="Georgia" w:hAnsi="Georgia"/>
          <w:i/>
          <w:iCs/>
          <w:color w:val="FF0000"/>
          <w:sz w:val="20"/>
          <w:szCs w:val="20"/>
        </w:rPr>
        <w:t>piętnaście</w:t>
      </w:r>
      <w:r w:rsidR="002105DF" w:rsidRPr="00F351FE">
        <w:rPr>
          <w:rFonts w:ascii="Georgia" w:hAnsi="Georgia"/>
          <w:i/>
          <w:iCs/>
          <w:color w:val="FF0000"/>
          <w:sz w:val="20"/>
          <w:szCs w:val="20"/>
        </w:rPr>
        <w:t xml:space="preserve"> milion</w:t>
      </w:r>
      <w:r w:rsidR="00F351FE" w:rsidRPr="00F351FE">
        <w:rPr>
          <w:rFonts w:ascii="Georgia" w:hAnsi="Georgia"/>
          <w:i/>
          <w:iCs/>
          <w:color w:val="FF0000"/>
          <w:sz w:val="20"/>
          <w:szCs w:val="20"/>
        </w:rPr>
        <w:t>ów złotych</w:t>
      </w:r>
      <w:r w:rsidR="00F876E8" w:rsidRPr="00F351FE">
        <w:rPr>
          <w:rFonts w:ascii="Georgia" w:hAnsi="Georgia"/>
          <w:i/>
          <w:iCs/>
          <w:color w:val="FF0000"/>
          <w:sz w:val="20"/>
          <w:szCs w:val="20"/>
        </w:rPr>
        <w:t>) i powierzchni całkowitej  min. 2 400 m</w:t>
      </w:r>
      <w:r w:rsidR="00F876E8" w:rsidRPr="00F351FE">
        <w:rPr>
          <w:rFonts w:ascii="Georgia" w:hAnsi="Georgia"/>
          <w:i/>
          <w:iCs/>
          <w:color w:val="FF0000"/>
          <w:sz w:val="20"/>
          <w:szCs w:val="20"/>
          <w:vertAlign w:val="superscript"/>
        </w:rPr>
        <w:t>2</w:t>
      </w:r>
      <w:r w:rsidR="00F876E8" w:rsidRPr="00F351FE">
        <w:rPr>
          <w:rFonts w:ascii="Georgia" w:hAnsi="Georgia"/>
          <w:i/>
          <w:iCs/>
          <w:color w:val="FF0000"/>
          <w:sz w:val="20"/>
          <w:szCs w:val="20"/>
        </w:rPr>
        <w:t>. Każde z obu zadań budowlanych zostało zrealizowane:</w:t>
      </w:r>
    </w:p>
    <w:p w14:paraId="54751FE2"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 w warunkach funkcjonującego obiektu służby zdrowia, świadczącego nieprzerwanie usługi medyczne;</w:t>
      </w:r>
    </w:p>
    <w:p w14:paraId="2C54F94B" w14:textId="0F21494A"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 xml:space="preserve">- a prace budowlane prowadzono etapami, zapewniającymi ciągłość funkcjonowania obiektu służby zdrowia </w:t>
      </w:r>
      <w:r w:rsidR="00655B5F">
        <w:rPr>
          <w:rFonts w:ascii="Georgia" w:hAnsi="Georgia"/>
          <w:sz w:val="20"/>
          <w:szCs w:val="20"/>
          <w:lang w:val="pl-PL"/>
        </w:rPr>
        <w:br/>
      </w:r>
      <w:r w:rsidRPr="00F876E8">
        <w:rPr>
          <w:rFonts w:ascii="Georgia" w:hAnsi="Georgia"/>
          <w:sz w:val="20"/>
          <w:szCs w:val="20"/>
          <w:lang w:val="pl-PL"/>
        </w:rPr>
        <w:t>i płynność prac budowlanych.</w:t>
      </w:r>
    </w:p>
    <w:p w14:paraId="52EC8411"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Każde z obu zadań obejmowało wykonanie:</w:t>
      </w:r>
    </w:p>
    <w:p w14:paraId="5576DB12" w14:textId="77777777" w:rsidR="00C92B31" w:rsidRPr="00C92B31" w:rsidRDefault="00C92B31" w:rsidP="00C92B31">
      <w:pPr>
        <w:pStyle w:val="Domylnie"/>
        <w:widowControl/>
        <w:numPr>
          <w:ilvl w:val="0"/>
          <w:numId w:val="72"/>
        </w:numPr>
        <w:spacing w:line="360" w:lineRule="auto"/>
        <w:jc w:val="both"/>
        <w:rPr>
          <w:rFonts w:ascii="Georgia" w:hAnsi="Georgia"/>
          <w:color w:val="FF0000"/>
          <w:sz w:val="20"/>
          <w:szCs w:val="20"/>
          <w:lang w:val="pl-PL"/>
        </w:rPr>
      </w:pPr>
      <w:r w:rsidRPr="00C92B31">
        <w:rPr>
          <w:rFonts w:ascii="Georgia" w:hAnsi="Georgia"/>
          <w:color w:val="FF0000"/>
          <w:sz w:val="20"/>
          <w:szCs w:val="20"/>
          <w:lang w:val="pl-PL"/>
        </w:rPr>
        <w:t>min</w:t>
      </w:r>
      <w:bookmarkStart w:id="12" w:name="_Hlk94696742"/>
      <w:r w:rsidRPr="00C92B31">
        <w:rPr>
          <w:rFonts w:ascii="Georgia" w:hAnsi="Georgia"/>
          <w:color w:val="FF0000"/>
          <w:sz w:val="20"/>
          <w:szCs w:val="20"/>
          <w:lang w:val="pl-PL"/>
        </w:rPr>
        <w:t xml:space="preserve">.  1 sali operacyjnej i/lub bloku operacyjnego i/lub SOR-u, </w:t>
      </w:r>
    </w:p>
    <w:p w14:paraId="4BBF2604" w14:textId="77777777" w:rsidR="00C92B31" w:rsidRPr="00C92B31" w:rsidRDefault="00C92B31" w:rsidP="00C92B31">
      <w:pPr>
        <w:pStyle w:val="Domylnie"/>
        <w:widowControl/>
        <w:numPr>
          <w:ilvl w:val="0"/>
          <w:numId w:val="72"/>
        </w:numPr>
        <w:spacing w:line="360" w:lineRule="auto"/>
        <w:jc w:val="both"/>
        <w:rPr>
          <w:rFonts w:ascii="Georgia" w:hAnsi="Georgia"/>
          <w:sz w:val="20"/>
          <w:szCs w:val="20"/>
          <w:lang w:val="pl-PL"/>
        </w:rPr>
      </w:pPr>
      <w:r w:rsidRPr="00C92B31">
        <w:rPr>
          <w:rFonts w:ascii="Georgia" w:hAnsi="Georgia"/>
          <w:color w:val="FF0000"/>
          <w:sz w:val="20"/>
          <w:szCs w:val="20"/>
          <w:lang w:val="pl-PL"/>
        </w:rPr>
        <w:t xml:space="preserve">min. 1 oddziału łóżkowego  </w:t>
      </w:r>
      <w:bookmarkEnd w:id="12"/>
      <w:r w:rsidRPr="00C92B31">
        <w:rPr>
          <w:rFonts w:ascii="Georgia" w:hAnsi="Georgia"/>
          <w:color w:val="FF0000"/>
          <w:sz w:val="20"/>
          <w:szCs w:val="20"/>
          <w:lang w:val="pl-PL"/>
        </w:rPr>
        <w:t>/min. 20 łóżek na oddział/</w:t>
      </w:r>
    </w:p>
    <w:p w14:paraId="5F79A255" w14:textId="77777777" w:rsidR="00F876E8" w:rsidRPr="00F876E8" w:rsidRDefault="00F876E8" w:rsidP="00D742D9">
      <w:pPr>
        <w:pStyle w:val="Domylnie"/>
        <w:widowControl/>
        <w:numPr>
          <w:ilvl w:val="0"/>
          <w:numId w:val="72"/>
        </w:numPr>
        <w:spacing w:line="360" w:lineRule="auto"/>
        <w:jc w:val="both"/>
        <w:rPr>
          <w:rFonts w:ascii="Georgia" w:hAnsi="Georgia"/>
          <w:sz w:val="20"/>
          <w:szCs w:val="20"/>
          <w:lang w:val="pl-PL"/>
        </w:rPr>
      </w:pPr>
      <w:r w:rsidRPr="00F876E8">
        <w:rPr>
          <w:rFonts w:ascii="Georgia" w:hAnsi="Georgia"/>
          <w:sz w:val="20"/>
          <w:szCs w:val="20"/>
          <w:lang w:val="pl-PL"/>
        </w:rPr>
        <w:t xml:space="preserve"> robót konstrukcyjnych,</w:t>
      </w:r>
    </w:p>
    <w:p w14:paraId="58558240" w14:textId="77777777" w:rsidR="00F876E8" w:rsidRPr="00F876E8" w:rsidRDefault="00F876E8" w:rsidP="00D742D9">
      <w:pPr>
        <w:pStyle w:val="Domylnie"/>
        <w:widowControl/>
        <w:numPr>
          <w:ilvl w:val="0"/>
          <w:numId w:val="72"/>
        </w:numPr>
        <w:spacing w:line="360" w:lineRule="auto"/>
        <w:jc w:val="both"/>
        <w:rPr>
          <w:rFonts w:ascii="Georgia" w:hAnsi="Georgia"/>
          <w:sz w:val="20"/>
          <w:szCs w:val="20"/>
          <w:lang w:val="pl-PL"/>
        </w:rPr>
      </w:pPr>
      <w:r w:rsidRPr="00F876E8">
        <w:rPr>
          <w:rFonts w:ascii="Georgia" w:hAnsi="Georgia"/>
          <w:sz w:val="20"/>
          <w:szCs w:val="20"/>
          <w:lang w:val="pl-PL"/>
        </w:rPr>
        <w:t>robót ogólnobudowlanych,</w:t>
      </w:r>
    </w:p>
    <w:p w14:paraId="6372B640" w14:textId="77777777" w:rsidR="00F876E8" w:rsidRPr="00F876E8" w:rsidRDefault="00F876E8" w:rsidP="00D742D9">
      <w:pPr>
        <w:pStyle w:val="Domylnie"/>
        <w:widowControl/>
        <w:numPr>
          <w:ilvl w:val="0"/>
          <w:numId w:val="72"/>
        </w:numPr>
        <w:spacing w:line="360" w:lineRule="auto"/>
        <w:jc w:val="both"/>
        <w:rPr>
          <w:rFonts w:ascii="Georgia" w:hAnsi="Georgia"/>
          <w:sz w:val="20"/>
          <w:szCs w:val="20"/>
          <w:lang w:val="pl-PL"/>
        </w:rPr>
      </w:pPr>
      <w:r w:rsidRPr="00F876E8">
        <w:rPr>
          <w:rFonts w:ascii="Georgia" w:hAnsi="Georgia"/>
          <w:sz w:val="20"/>
          <w:szCs w:val="20"/>
          <w:lang w:val="pl-PL"/>
        </w:rPr>
        <w:t xml:space="preserve">robót elektrycznych i instalacji teletechnicznych tj. sygnalizacji pożaru, strukturalnej, </w:t>
      </w:r>
      <w:proofErr w:type="spellStart"/>
      <w:r w:rsidRPr="00F876E8">
        <w:rPr>
          <w:rFonts w:ascii="Georgia" w:hAnsi="Georgia"/>
          <w:sz w:val="20"/>
          <w:szCs w:val="20"/>
          <w:lang w:val="pl-PL"/>
        </w:rPr>
        <w:t>przyzywowej</w:t>
      </w:r>
      <w:proofErr w:type="spellEnd"/>
      <w:r w:rsidRPr="00F876E8">
        <w:rPr>
          <w:rFonts w:ascii="Georgia" w:hAnsi="Georgia"/>
          <w:sz w:val="20"/>
          <w:szCs w:val="20"/>
          <w:lang w:val="pl-PL"/>
        </w:rPr>
        <w:t>, kontroli dostępu, RTV, telewizji dozorowej CCTV,</w:t>
      </w:r>
    </w:p>
    <w:p w14:paraId="42C6AFC2" w14:textId="77777777" w:rsidR="00F876E8" w:rsidRPr="00F876E8" w:rsidRDefault="00F876E8" w:rsidP="00D742D9">
      <w:pPr>
        <w:pStyle w:val="Domylnie"/>
        <w:widowControl/>
        <w:numPr>
          <w:ilvl w:val="0"/>
          <w:numId w:val="72"/>
        </w:numPr>
        <w:spacing w:line="360" w:lineRule="auto"/>
        <w:jc w:val="both"/>
        <w:rPr>
          <w:rFonts w:ascii="Georgia" w:hAnsi="Georgia"/>
          <w:sz w:val="20"/>
          <w:szCs w:val="20"/>
          <w:lang w:val="pl-PL"/>
        </w:rPr>
      </w:pPr>
      <w:r w:rsidRPr="00F876E8">
        <w:rPr>
          <w:rFonts w:ascii="Georgia" w:hAnsi="Georgia"/>
          <w:sz w:val="20"/>
          <w:szCs w:val="20"/>
          <w:lang w:val="pl-PL"/>
        </w:rPr>
        <w:t xml:space="preserve">robót sanitarnych, w tym: </w:t>
      </w:r>
      <w:proofErr w:type="spellStart"/>
      <w:r w:rsidRPr="00F876E8">
        <w:rPr>
          <w:rFonts w:ascii="Georgia" w:hAnsi="Georgia"/>
          <w:sz w:val="20"/>
          <w:szCs w:val="20"/>
          <w:lang w:val="pl-PL"/>
        </w:rPr>
        <w:t>wodno</w:t>
      </w:r>
      <w:proofErr w:type="spellEnd"/>
      <w:r w:rsidRPr="00F876E8">
        <w:rPr>
          <w:rFonts w:ascii="Georgia" w:hAnsi="Georgia"/>
          <w:sz w:val="20"/>
          <w:szCs w:val="20"/>
          <w:lang w:val="pl-PL"/>
        </w:rPr>
        <w:t xml:space="preserve"> - kanalizacyjnych, centralnego ogrzewania, ciepła technologicznego, chłodu, wentylacji i klimatyzacji oraz certyfikowanej jako wyrób medyczny instalacji gazów medycznych wraz z panelami przyłóżkowymi,</w:t>
      </w:r>
    </w:p>
    <w:p w14:paraId="5B517EA4" w14:textId="77777777" w:rsidR="00F876E8" w:rsidRPr="00F876E8" w:rsidRDefault="00F876E8" w:rsidP="00D742D9">
      <w:pPr>
        <w:pStyle w:val="Domylnie"/>
        <w:widowControl/>
        <w:numPr>
          <w:ilvl w:val="0"/>
          <w:numId w:val="72"/>
        </w:numPr>
        <w:spacing w:line="360" w:lineRule="auto"/>
        <w:jc w:val="both"/>
        <w:rPr>
          <w:rFonts w:ascii="Georgia" w:hAnsi="Georgia"/>
          <w:sz w:val="20"/>
          <w:szCs w:val="20"/>
          <w:lang w:val="pl-PL"/>
        </w:rPr>
      </w:pPr>
      <w:r w:rsidRPr="00F876E8">
        <w:rPr>
          <w:rFonts w:ascii="Georgia" w:hAnsi="Georgia"/>
          <w:sz w:val="20"/>
          <w:szCs w:val="20"/>
          <w:lang w:val="pl-PL"/>
        </w:rPr>
        <w:t>uzyskanie przez wykonawcę w imieniu Zamawiającego decyzji o pozwoleniu na użytkowanie.</w:t>
      </w:r>
    </w:p>
    <w:p w14:paraId="60743943" w14:textId="77777777" w:rsidR="00F876E8" w:rsidRPr="00F876E8" w:rsidRDefault="00F876E8" w:rsidP="00F876E8">
      <w:pPr>
        <w:pStyle w:val="Domylnie"/>
        <w:spacing w:line="360" w:lineRule="auto"/>
        <w:jc w:val="both"/>
        <w:rPr>
          <w:rFonts w:ascii="Georgia" w:hAnsi="Georgia"/>
          <w:sz w:val="20"/>
          <w:szCs w:val="20"/>
          <w:lang w:val="pl-PL"/>
        </w:rPr>
      </w:pPr>
    </w:p>
    <w:p w14:paraId="65C59774" w14:textId="1758DB46"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Pod pojęciem budynku szpitalnego lub zakładu opieki medycznej należy rozumieć obiekty budowlane sklasyfikowane w klasie 1264 Polskiej Klasyfikacji Obiektów Budowlanych (PKOB).</w:t>
      </w:r>
    </w:p>
    <w:p w14:paraId="68502E5B" w14:textId="6B7D8666"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 xml:space="preserve">W przypadku, gdy wartość wykonywanych robót budowlanych przedstawiona w poświadczeniach lub innych dokumentach wskazana została w obcej walucie, należy wpisać w wykazie robót, przeliczoną wartość robót na polską walutę (PLN) według średniego kursu NBP obowiązującego na </w:t>
      </w:r>
      <w:r w:rsidR="00AD1957" w:rsidRPr="00544478">
        <w:rPr>
          <w:rFonts w:ascii="Georgia" w:hAnsi="Georgia"/>
          <w:sz w:val="20"/>
          <w:szCs w:val="20"/>
          <w:lang w:val="pl-PL"/>
        </w:rPr>
        <w:t xml:space="preserve">dzień </w:t>
      </w:r>
      <w:r w:rsidR="00AD1957">
        <w:rPr>
          <w:rFonts w:ascii="Georgia" w:hAnsi="Georgia"/>
          <w:sz w:val="20"/>
          <w:szCs w:val="20"/>
          <w:lang w:val="pl-PL"/>
        </w:rPr>
        <w:t>wystawienia dokumentu</w:t>
      </w:r>
      <w:r w:rsidRPr="00F876E8">
        <w:rPr>
          <w:rFonts w:ascii="Georgia" w:hAnsi="Georgia"/>
          <w:sz w:val="20"/>
          <w:szCs w:val="20"/>
          <w:lang w:val="pl-PL"/>
        </w:rPr>
        <w:t>.</w:t>
      </w:r>
    </w:p>
    <w:p w14:paraId="77046CE6" w14:textId="77777777" w:rsidR="002948F8" w:rsidRPr="00F876E8" w:rsidRDefault="002948F8" w:rsidP="00F876E8">
      <w:pPr>
        <w:spacing w:line="360" w:lineRule="auto"/>
        <w:jc w:val="both"/>
        <w:rPr>
          <w:rFonts w:ascii="Georgia" w:hAnsi="Georgia" w:cs="Arial"/>
          <w:sz w:val="20"/>
          <w:szCs w:val="20"/>
        </w:rPr>
      </w:pPr>
    </w:p>
    <w:p w14:paraId="27F85C2C" w14:textId="6B6B3EE0" w:rsidR="00F876E8" w:rsidRPr="00F876E8" w:rsidRDefault="00B0549C" w:rsidP="00F876E8">
      <w:pPr>
        <w:spacing w:line="360" w:lineRule="auto"/>
        <w:jc w:val="both"/>
        <w:rPr>
          <w:rFonts w:ascii="Georgia" w:hAnsi="Georgia"/>
          <w:sz w:val="20"/>
          <w:szCs w:val="20"/>
        </w:rPr>
      </w:pPr>
      <w:r w:rsidRPr="00F876E8">
        <w:rPr>
          <w:rFonts w:ascii="Georgia" w:hAnsi="Georgia" w:cs="Arial"/>
          <w:b/>
          <w:sz w:val="20"/>
          <w:szCs w:val="20"/>
        </w:rPr>
        <w:t xml:space="preserve">1.4.2. </w:t>
      </w:r>
      <w:r w:rsidRPr="00F876E8">
        <w:rPr>
          <w:rFonts w:ascii="Georgia" w:hAnsi="Georgia" w:cs="Arial"/>
          <w:bCs/>
          <w:sz w:val="20"/>
          <w:szCs w:val="20"/>
        </w:rPr>
        <w:t>Warunek zdolności zawodowej zostanie uznany za spełniony, jeżeli</w:t>
      </w:r>
      <w:r w:rsidR="00DC55C0" w:rsidRPr="00F876E8">
        <w:rPr>
          <w:rFonts w:ascii="Georgia" w:hAnsi="Georgia" w:cs="Arial"/>
          <w:b/>
          <w:sz w:val="20"/>
          <w:szCs w:val="20"/>
        </w:rPr>
        <w:t xml:space="preserve"> </w:t>
      </w:r>
      <w:r w:rsidR="00DC55C0" w:rsidRPr="00F876E8">
        <w:rPr>
          <w:rFonts w:ascii="Georgia" w:hAnsi="Georgia" w:cs="Arial"/>
          <w:color w:val="1F1F1F"/>
          <w:sz w:val="20"/>
          <w:szCs w:val="20"/>
        </w:rPr>
        <w:t xml:space="preserve">Wykonawca wykaże, </w:t>
      </w:r>
      <w:r w:rsidR="00F876E8" w:rsidRPr="00F876E8">
        <w:rPr>
          <w:rFonts w:ascii="Georgia" w:hAnsi="Georgia"/>
          <w:sz w:val="20"/>
          <w:szCs w:val="20"/>
        </w:rPr>
        <w:t>iż dysponuje co najmniej następującymi osobami zatrudnionymi przy bezpośredniej realizacji zamówienia, o minimalnych poniższych kwalifikacjach i doświadczeniu niezbędnym do wykonania zadania:</w:t>
      </w:r>
    </w:p>
    <w:p w14:paraId="7DF4CC70" w14:textId="46F7E88F"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b/>
          <w:bCs/>
          <w:sz w:val="20"/>
          <w:szCs w:val="20"/>
          <w:lang w:val="pl-PL"/>
        </w:rPr>
        <w:t>1.4.2. A.</w:t>
      </w:r>
      <w:r w:rsidRPr="00F876E8">
        <w:rPr>
          <w:rFonts w:ascii="Georgia" w:hAnsi="Georgia"/>
          <w:sz w:val="20"/>
          <w:szCs w:val="20"/>
          <w:lang w:val="pl-PL"/>
        </w:rPr>
        <w:t xml:space="preserve"> Wykonawca dysponuje osobą do pełnienia funkcji kierownika budowy posiadającą:</w:t>
      </w:r>
    </w:p>
    <w:p w14:paraId="3353D754"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a) wykształcenie wyższe techniczne,</w:t>
      </w:r>
    </w:p>
    <w:p w14:paraId="3278880F" w14:textId="335C2DA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b) uprawnienia budowlane do kierowania robotami budowlanymi bez ograniczeń w specjalności konstrukcyjno- budowlanej,</w:t>
      </w:r>
    </w:p>
    <w:p w14:paraId="5508796B"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c) minimum 10 letnie doświadczenie w pełnieniu funkcji kierownika budowy (czas faktycznie pełnionej funkcji potwierdzony wpisami do dziennika budowy),</w:t>
      </w:r>
    </w:p>
    <w:p w14:paraId="4126F322" w14:textId="6B059471" w:rsidR="00F876E8" w:rsidRPr="00032DFE" w:rsidRDefault="00F876E8" w:rsidP="00F876E8">
      <w:pPr>
        <w:pStyle w:val="Domylnie"/>
        <w:spacing w:line="360" w:lineRule="auto"/>
        <w:jc w:val="both"/>
        <w:rPr>
          <w:rFonts w:ascii="Georgia" w:hAnsi="Georgia"/>
          <w:i/>
          <w:iCs/>
          <w:color w:val="FF0000"/>
          <w:sz w:val="20"/>
          <w:szCs w:val="20"/>
          <w:lang w:val="pl-PL"/>
        </w:rPr>
      </w:pPr>
      <w:r w:rsidRPr="00BF2B23">
        <w:rPr>
          <w:rFonts w:ascii="Georgia" w:hAnsi="Georgia"/>
          <w:i/>
          <w:iCs/>
          <w:color w:val="FF0000"/>
          <w:sz w:val="20"/>
          <w:szCs w:val="20"/>
          <w:lang w:val="pl-PL"/>
        </w:rPr>
        <w:t xml:space="preserve">d) doświadczenie w pełnieniu funkcji kierownika budowy (czas faktycznie pełnionej funkcji potwierdzony wpisami do dziennika budowy) przy jednej robocie polegającej na nadbudowie, przebudowie lub budowie budynku szpitala lub zakładu opieki medycznej (wg Polskiej Klasyfikacji Obiektów Budowlanych należących do klasy 1264) o wartości co najmniej </w:t>
      </w:r>
      <w:r w:rsidR="00BF2B23" w:rsidRPr="00BF2B23">
        <w:rPr>
          <w:rFonts w:ascii="Georgia" w:hAnsi="Georgia"/>
          <w:i/>
          <w:iCs/>
          <w:color w:val="FF0000"/>
          <w:sz w:val="20"/>
          <w:szCs w:val="20"/>
          <w:lang w:val="pl-PL"/>
        </w:rPr>
        <w:t>1</w:t>
      </w:r>
      <w:r w:rsidR="00907D64">
        <w:rPr>
          <w:rFonts w:ascii="Georgia" w:hAnsi="Georgia"/>
          <w:i/>
          <w:iCs/>
          <w:color w:val="FF0000"/>
          <w:sz w:val="20"/>
          <w:szCs w:val="20"/>
          <w:lang w:val="pl-PL"/>
        </w:rPr>
        <w:t>5</w:t>
      </w:r>
      <w:r w:rsidRPr="00BF2B23">
        <w:rPr>
          <w:rFonts w:ascii="Georgia" w:hAnsi="Georgia"/>
          <w:i/>
          <w:iCs/>
          <w:color w:val="FF0000"/>
          <w:sz w:val="20"/>
          <w:szCs w:val="20"/>
          <w:lang w:val="pl-PL"/>
        </w:rPr>
        <w:t xml:space="preserve"> 000 000 zł brutto i pow. całkowitej nie mniejszej niż 2 400 m2</w:t>
      </w:r>
      <w:r w:rsidR="00655B5F" w:rsidRPr="00BF2B23">
        <w:rPr>
          <w:rFonts w:ascii="Georgia" w:hAnsi="Georgia"/>
          <w:i/>
          <w:iCs/>
          <w:color w:val="FF0000"/>
          <w:sz w:val="20"/>
          <w:szCs w:val="20"/>
          <w:lang w:val="pl-PL"/>
        </w:rPr>
        <w:t>,</w:t>
      </w:r>
      <w:r w:rsidRPr="00BF2B23">
        <w:rPr>
          <w:rFonts w:ascii="Georgia" w:hAnsi="Georgia"/>
          <w:i/>
          <w:iCs/>
          <w:color w:val="FF0000"/>
          <w:sz w:val="20"/>
          <w:szCs w:val="20"/>
          <w:lang w:val="pl-PL"/>
        </w:rPr>
        <w:t xml:space="preserve"> przy czym okres pełnienia funkcji kierownika budowy wynosił co najmniej </w:t>
      </w:r>
      <w:r w:rsidR="00201B30">
        <w:rPr>
          <w:rFonts w:ascii="Georgia" w:hAnsi="Georgia"/>
          <w:i/>
          <w:iCs/>
          <w:color w:val="FF0000"/>
          <w:sz w:val="20"/>
          <w:szCs w:val="20"/>
          <w:lang w:val="pl-PL"/>
        </w:rPr>
        <w:t>12</w:t>
      </w:r>
      <w:r w:rsidRPr="00BF2B23">
        <w:rPr>
          <w:rFonts w:ascii="Georgia" w:hAnsi="Georgia"/>
          <w:i/>
          <w:iCs/>
          <w:color w:val="FF0000"/>
          <w:sz w:val="20"/>
          <w:szCs w:val="20"/>
          <w:lang w:val="pl-PL"/>
        </w:rPr>
        <w:t xml:space="preserve"> miesięcy, włącznie z uzyskaniem pozwolenia na użytkowanie. Robota charakteryzowała się etapowaniem </w:t>
      </w:r>
      <w:r w:rsidRPr="00032DFE">
        <w:rPr>
          <w:rFonts w:ascii="Georgia" w:hAnsi="Georgia"/>
          <w:i/>
          <w:iCs/>
          <w:color w:val="FF0000"/>
          <w:sz w:val="20"/>
          <w:szCs w:val="20"/>
          <w:lang w:val="pl-PL"/>
        </w:rPr>
        <w:t xml:space="preserve">prac budowlanych, realizacją prac w ramach nieprzerwanie funkcjonującego obiektu medycznego, </w:t>
      </w:r>
      <w:r w:rsidR="00BF2B23" w:rsidRPr="00032DFE">
        <w:rPr>
          <w:rFonts w:ascii="Georgia" w:hAnsi="Georgia"/>
          <w:i/>
          <w:iCs/>
          <w:color w:val="FF0000"/>
          <w:sz w:val="20"/>
          <w:szCs w:val="20"/>
          <w:lang w:val="pl-PL"/>
        </w:rPr>
        <w:t xml:space="preserve">oraz </w:t>
      </w:r>
      <w:bookmarkStart w:id="13" w:name="_Hlk94877707"/>
      <w:r w:rsidR="00032DFE" w:rsidRPr="00032DFE">
        <w:rPr>
          <w:rFonts w:ascii="Georgia" w:hAnsi="Georgia"/>
          <w:i/>
          <w:iCs/>
          <w:color w:val="FF0000"/>
          <w:sz w:val="20"/>
          <w:szCs w:val="20"/>
          <w:lang w:val="pl-PL"/>
        </w:rPr>
        <w:t>obejmowała realizację min.  1 sali operacyjnej lub bloku operacyjnego lub SOR-u</w:t>
      </w:r>
      <w:r w:rsidR="00032DFE" w:rsidRPr="00032DFE">
        <w:rPr>
          <w:rFonts w:ascii="Georgia" w:hAnsi="Georgia"/>
          <w:i/>
          <w:iCs/>
          <w:sz w:val="20"/>
          <w:szCs w:val="20"/>
          <w:lang w:val="pl-PL"/>
        </w:rPr>
        <w:t xml:space="preserve">, </w:t>
      </w:r>
      <w:r w:rsidR="00032DFE" w:rsidRPr="00032DFE">
        <w:rPr>
          <w:rFonts w:ascii="Georgia" w:hAnsi="Georgia"/>
          <w:i/>
          <w:iCs/>
          <w:color w:val="FF0000"/>
          <w:sz w:val="20"/>
          <w:szCs w:val="20"/>
          <w:lang w:val="pl-PL"/>
        </w:rPr>
        <w:t>lub  min. 1 oddziału łóżkowego/ min. po 20 łóżek na oddział.</w:t>
      </w:r>
      <w:bookmarkEnd w:id="13"/>
      <w:r w:rsidR="00032DFE" w:rsidRPr="00032DFE">
        <w:rPr>
          <w:rFonts w:ascii="Georgia" w:hAnsi="Georgia"/>
          <w:color w:val="FF0000"/>
          <w:sz w:val="20"/>
          <w:szCs w:val="20"/>
          <w:lang w:val="pl-PL"/>
        </w:rPr>
        <w:t xml:space="preserve"> </w:t>
      </w:r>
    </w:p>
    <w:p w14:paraId="615DA147" w14:textId="77777777" w:rsidR="00AD1957" w:rsidRPr="00F876E8" w:rsidRDefault="00AD1957" w:rsidP="00F876E8">
      <w:pPr>
        <w:pStyle w:val="Domylnie"/>
        <w:spacing w:line="360" w:lineRule="auto"/>
        <w:jc w:val="both"/>
        <w:rPr>
          <w:rFonts w:ascii="Georgia" w:hAnsi="Georgia"/>
          <w:sz w:val="20"/>
          <w:szCs w:val="20"/>
          <w:lang w:val="pl-PL"/>
        </w:rPr>
      </w:pPr>
    </w:p>
    <w:p w14:paraId="0E4A4376" w14:textId="072F44D2" w:rsidR="00F876E8" w:rsidRPr="00F876E8" w:rsidRDefault="00AD1957" w:rsidP="00F876E8">
      <w:pPr>
        <w:pStyle w:val="Domylnie"/>
        <w:spacing w:line="360" w:lineRule="auto"/>
        <w:jc w:val="both"/>
        <w:rPr>
          <w:rFonts w:ascii="Georgia" w:hAnsi="Georgia"/>
          <w:sz w:val="20"/>
          <w:szCs w:val="20"/>
          <w:lang w:val="pl-PL"/>
        </w:rPr>
      </w:pPr>
      <w:r w:rsidRPr="00F876E8">
        <w:rPr>
          <w:rFonts w:ascii="Georgia" w:hAnsi="Georgia"/>
          <w:b/>
          <w:bCs/>
          <w:sz w:val="20"/>
          <w:szCs w:val="20"/>
          <w:lang w:val="pl-PL"/>
        </w:rPr>
        <w:t xml:space="preserve">1.4.2. </w:t>
      </w:r>
      <w:r>
        <w:rPr>
          <w:rFonts w:ascii="Georgia" w:hAnsi="Georgia"/>
          <w:b/>
          <w:bCs/>
          <w:sz w:val="20"/>
          <w:szCs w:val="20"/>
          <w:lang w:val="pl-PL"/>
        </w:rPr>
        <w:t>B</w:t>
      </w:r>
      <w:r w:rsidRPr="00F876E8">
        <w:rPr>
          <w:rFonts w:ascii="Georgia" w:hAnsi="Georgia"/>
          <w:b/>
          <w:bCs/>
          <w:sz w:val="20"/>
          <w:szCs w:val="20"/>
          <w:lang w:val="pl-PL"/>
        </w:rPr>
        <w:t>.</w:t>
      </w:r>
      <w:r w:rsidRPr="00F876E8">
        <w:rPr>
          <w:rFonts w:ascii="Georgia" w:hAnsi="Georgia"/>
          <w:sz w:val="20"/>
          <w:szCs w:val="20"/>
          <w:lang w:val="pl-PL"/>
        </w:rPr>
        <w:t xml:space="preserve"> </w:t>
      </w:r>
      <w:r w:rsidR="00F876E8" w:rsidRPr="00F876E8">
        <w:rPr>
          <w:rFonts w:ascii="Georgia" w:hAnsi="Georgia"/>
          <w:sz w:val="20"/>
          <w:szCs w:val="20"/>
          <w:lang w:val="pl-PL"/>
        </w:rPr>
        <w:t>Wykonawca dysponuje osobą do pełnienia funkcji kierownika robót budowlanych posiadającą:</w:t>
      </w:r>
    </w:p>
    <w:p w14:paraId="520AACC1"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a) wykształcenie wyższe techniczne,</w:t>
      </w:r>
    </w:p>
    <w:p w14:paraId="7E924C5D"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 xml:space="preserve">b) uprawnienia budowlane do kierowania robotami budowlanymi w specjalności konstrukcyjno-budowlanej, </w:t>
      </w:r>
    </w:p>
    <w:p w14:paraId="4D888D56"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c) minimum 5 letnie doświadczenie w pełnieniu funkcji kierownika robót (czas faktycznie pełnionej funkcji potwierdzony wpisami do dziennika budowy)</w:t>
      </w:r>
    </w:p>
    <w:p w14:paraId="291D916C" w14:textId="3D9D91F0" w:rsidR="00F876E8" w:rsidRPr="00032DFE" w:rsidRDefault="00F876E8" w:rsidP="00F876E8">
      <w:pPr>
        <w:pStyle w:val="Domylnie"/>
        <w:spacing w:line="360" w:lineRule="auto"/>
        <w:jc w:val="both"/>
        <w:rPr>
          <w:rFonts w:ascii="Georgia" w:hAnsi="Georgia"/>
          <w:i/>
          <w:iCs/>
          <w:color w:val="FF0000"/>
          <w:sz w:val="20"/>
          <w:szCs w:val="20"/>
          <w:lang w:val="pl-PL"/>
        </w:rPr>
      </w:pPr>
      <w:r w:rsidRPr="00280506">
        <w:rPr>
          <w:rFonts w:ascii="Georgia" w:hAnsi="Georgia"/>
          <w:i/>
          <w:iCs/>
          <w:color w:val="FF0000"/>
          <w:sz w:val="20"/>
          <w:szCs w:val="20"/>
          <w:lang w:val="pl-PL"/>
        </w:rPr>
        <w:t>d) doświadczenie w pełnieniu funkcji kierownika robót lub kierownika budowy (czas faktycznie pełnionej funkcji potwierdzony wpisami do dziennika budowy) przy  nadbudowie, budowie lub przebudowie budynku szpitala lub zakładu opieki medycznej (wg Polskiej Klasyfikacji Obiektów Budowlanych należących do klasy 1264), z uzyskaniem decyzji o pozwoleniu na użytkowanie włącznie, o wartości robót co najmniej</w:t>
      </w:r>
      <w:r w:rsidR="00AD1957" w:rsidRPr="00280506">
        <w:rPr>
          <w:rFonts w:ascii="Georgia" w:hAnsi="Georgia"/>
          <w:i/>
          <w:iCs/>
          <w:color w:val="FF0000"/>
          <w:sz w:val="20"/>
          <w:szCs w:val="20"/>
          <w:lang w:val="pl-PL"/>
        </w:rPr>
        <w:t xml:space="preserve"> </w:t>
      </w:r>
      <w:r w:rsidR="00280506" w:rsidRPr="00280506">
        <w:rPr>
          <w:rFonts w:ascii="Georgia" w:hAnsi="Georgia"/>
          <w:i/>
          <w:iCs/>
          <w:color w:val="FF0000"/>
          <w:sz w:val="20"/>
          <w:szCs w:val="20"/>
          <w:lang w:val="pl-PL"/>
        </w:rPr>
        <w:t>1</w:t>
      </w:r>
      <w:r w:rsidR="00032DFE">
        <w:rPr>
          <w:rFonts w:ascii="Georgia" w:hAnsi="Georgia"/>
          <w:i/>
          <w:iCs/>
          <w:color w:val="FF0000"/>
          <w:sz w:val="20"/>
          <w:szCs w:val="20"/>
          <w:lang w:val="pl-PL"/>
        </w:rPr>
        <w:t>5</w:t>
      </w:r>
      <w:r w:rsidRPr="00280506">
        <w:rPr>
          <w:rFonts w:ascii="Georgia" w:hAnsi="Georgia"/>
          <w:i/>
          <w:iCs/>
          <w:color w:val="FF0000"/>
          <w:sz w:val="20"/>
          <w:szCs w:val="20"/>
          <w:lang w:val="pl-PL"/>
        </w:rPr>
        <w:t xml:space="preserve"> 000 000 zł brutto i pow. całkowitej nie mniejszej niż 2 400 m2. Robota charakteryzowała się etapowaniem prac budowlanych, realizacją prac w ramach nieprzerwanie funkcjonującego obiektu medycznego, </w:t>
      </w:r>
      <w:r w:rsidR="00032DFE" w:rsidRPr="00032DFE">
        <w:rPr>
          <w:rFonts w:ascii="Georgia" w:hAnsi="Georgia"/>
          <w:i/>
          <w:iCs/>
          <w:color w:val="FF0000"/>
          <w:sz w:val="20"/>
          <w:szCs w:val="20"/>
          <w:lang w:val="pl-PL"/>
        </w:rPr>
        <w:t>oraz obejmowała realizację min.  1 sali operacyjnej lub bloku operacyjnego lub SOR-u</w:t>
      </w:r>
      <w:r w:rsidR="00032DFE" w:rsidRPr="00032DFE">
        <w:rPr>
          <w:rFonts w:ascii="Georgia" w:hAnsi="Georgia"/>
          <w:i/>
          <w:iCs/>
          <w:sz w:val="20"/>
          <w:szCs w:val="20"/>
          <w:lang w:val="pl-PL"/>
        </w:rPr>
        <w:t xml:space="preserve">, </w:t>
      </w:r>
      <w:r w:rsidR="00032DFE" w:rsidRPr="00032DFE">
        <w:rPr>
          <w:rFonts w:ascii="Georgia" w:hAnsi="Georgia"/>
          <w:i/>
          <w:iCs/>
          <w:color w:val="FF0000"/>
          <w:sz w:val="20"/>
          <w:szCs w:val="20"/>
          <w:lang w:val="pl-PL"/>
        </w:rPr>
        <w:t>lub  min. 1 oddziału łóżkowego/ min. po 20 łóżek na oddział.</w:t>
      </w:r>
      <w:r w:rsidR="00032DFE" w:rsidRPr="00032DFE">
        <w:rPr>
          <w:rFonts w:ascii="Georgia" w:hAnsi="Georgia"/>
          <w:color w:val="FF0000"/>
          <w:sz w:val="20"/>
          <w:szCs w:val="20"/>
          <w:lang w:val="pl-PL"/>
        </w:rPr>
        <w:t xml:space="preserve">  </w:t>
      </w:r>
      <w:r w:rsidR="00032DFE" w:rsidRPr="00032DFE">
        <w:rPr>
          <w:rFonts w:ascii="Georgia" w:hAnsi="Georgia"/>
          <w:sz w:val="20"/>
          <w:szCs w:val="20"/>
          <w:lang w:val="pl-PL"/>
        </w:rPr>
        <w:t xml:space="preserve">      </w:t>
      </w:r>
    </w:p>
    <w:p w14:paraId="24D3E6AD" w14:textId="77777777" w:rsidR="00280506" w:rsidRPr="00F876E8" w:rsidRDefault="00280506" w:rsidP="00F876E8">
      <w:pPr>
        <w:pStyle w:val="Domylnie"/>
        <w:spacing w:line="360" w:lineRule="auto"/>
        <w:jc w:val="both"/>
        <w:rPr>
          <w:rFonts w:ascii="Georgia" w:hAnsi="Georgia"/>
          <w:sz w:val="20"/>
          <w:szCs w:val="20"/>
          <w:lang w:val="pl-PL"/>
        </w:rPr>
      </w:pPr>
    </w:p>
    <w:p w14:paraId="6E60AD14" w14:textId="5035795D"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b/>
          <w:bCs/>
          <w:sz w:val="20"/>
          <w:szCs w:val="20"/>
          <w:lang w:val="pl-PL"/>
        </w:rPr>
        <w:t xml:space="preserve">1.4.2. </w:t>
      </w:r>
      <w:r w:rsidR="00AD1957">
        <w:rPr>
          <w:rFonts w:ascii="Georgia" w:hAnsi="Georgia"/>
          <w:b/>
          <w:bCs/>
          <w:sz w:val="20"/>
          <w:szCs w:val="20"/>
          <w:lang w:val="pl-PL"/>
        </w:rPr>
        <w:t>C</w:t>
      </w:r>
      <w:r w:rsidRPr="00F876E8">
        <w:rPr>
          <w:rFonts w:ascii="Georgia" w:hAnsi="Georgia"/>
          <w:b/>
          <w:bCs/>
          <w:sz w:val="20"/>
          <w:szCs w:val="20"/>
          <w:lang w:val="pl-PL"/>
        </w:rPr>
        <w:t>.</w:t>
      </w:r>
      <w:r w:rsidRPr="00F876E8">
        <w:rPr>
          <w:rFonts w:ascii="Georgia" w:hAnsi="Georgia"/>
          <w:sz w:val="20"/>
          <w:szCs w:val="20"/>
          <w:lang w:val="pl-PL"/>
        </w:rPr>
        <w:t xml:space="preserve"> Wykonawca dysponuje osobą do pełnienia funkcji kierownika robót sanitarnych posiadającą:</w:t>
      </w:r>
    </w:p>
    <w:p w14:paraId="0DDCD819"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a) wykształcenie wyższe techniczne,</w:t>
      </w:r>
    </w:p>
    <w:p w14:paraId="6C5AE60F"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b) uprawnienia budowlane do kierowania robotami budowlanymi w specjalności instalacyjnej w zakresie sieci, instalacji i urządzeń cieplnych, wentylacyjnych, gazowych wodociągowych i kanalizacyjnych,</w:t>
      </w:r>
    </w:p>
    <w:p w14:paraId="7638C961"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 xml:space="preserve">c) minimum 5 letnie doświadczenie w pełnieniu funkcji kierownika robót (czas faktycznie pełnionej funkcji potwierdzony wpisami do dziennika budowy) </w:t>
      </w:r>
    </w:p>
    <w:p w14:paraId="7B2A9007" w14:textId="6AF0E1BD" w:rsidR="00F876E8" w:rsidRPr="009533B7" w:rsidRDefault="00F876E8" w:rsidP="00F876E8">
      <w:pPr>
        <w:pStyle w:val="Domylnie"/>
        <w:spacing w:line="360" w:lineRule="auto"/>
        <w:jc w:val="both"/>
        <w:rPr>
          <w:rFonts w:ascii="Georgia" w:hAnsi="Georgia"/>
          <w:i/>
          <w:iCs/>
          <w:color w:val="FF0000"/>
          <w:sz w:val="20"/>
          <w:szCs w:val="20"/>
          <w:lang w:val="pl-PL"/>
        </w:rPr>
      </w:pPr>
      <w:r w:rsidRPr="006B758F">
        <w:rPr>
          <w:rFonts w:ascii="Georgia" w:hAnsi="Georgia"/>
          <w:i/>
          <w:iCs/>
          <w:color w:val="FF0000"/>
          <w:sz w:val="20"/>
          <w:szCs w:val="20"/>
          <w:lang w:val="pl-PL"/>
        </w:rPr>
        <w:t xml:space="preserve">d) doświadczenie w pełnieniu funkcji kierownika budowy (czas faktycznie pełnionej funkcji potwierdzony wpisami do dziennika budowy) przy budowie lub przebudowie budynku szpitala lub zakładu opieki medycznej (wg Polskiej Klasyfikacji Obiektów Budowlanych należących do klasy 1264) o wartości robót co najmniej </w:t>
      </w:r>
      <w:r w:rsidR="00E04920" w:rsidRPr="006B758F">
        <w:rPr>
          <w:rFonts w:ascii="Georgia" w:hAnsi="Georgia"/>
          <w:i/>
          <w:iCs/>
          <w:color w:val="FF0000"/>
          <w:sz w:val="20"/>
          <w:szCs w:val="20"/>
          <w:lang w:val="pl-PL"/>
        </w:rPr>
        <w:t>1</w:t>
      </w:r>
      <w:r w:rsidR="009533B7">
        <w:rPr>
          <w:rFonts w:ascii="Georgia" w:hAnsi="Georgia"/>
          <w:i/>
          <w:iCs/>
          <w:color w:val="FF0000"/>
          <w:sz w:val="20"/>
          <w:szCs w:val="20"/>
          <w:lang w:val="pl-PL"/>
        </w:rPr>
        <w:t>5</w:t>
      </w:r>
      <w:r w:rsidRPr="006B758F">
        <w:rPr>
          <w:rFonts w:ascii="Georgia" w:hAnsi="Georgia"/>
          <w:i/>
          <w:iCs/>
          <w:color w:val="FF0000"/>
          <w:sz w:val="20"/>
          <w:szCs w:val="20"/>
          <w:lang w:val="pl-PL"/>
        </w:rPr>
        <w:t xml:space="preserve"> 000 000 zł brutto i pow. całkowitej nie mniejszej niż 2 400 m2. Robota charakteryzowała się etapowaniem prac budowlanych, realizacją prac w ramach nieprzerwanie funkcjonującego obiektu medycznego, </w:t>
      </w:r>
      <w:r w:rsidR="009533B7" w:rsidRPr="009533B7">
        <w:rPr>
          <w:rFonts w:ascii="Georgia" w:hAnsi="Georgia"/>
          <w:i/>
          <w:iCs/>
          <w:color w:val="FF0000"/>
          <w:sz w:val="20"/>
          <w:szCs w:val="20"/>
          <w:lang w:val="pl-PL"/>
        </w:rPr>
        <w:t>oraz obejmowała realizację min.  1 sali operacyjnej lub bloku operacyjnego lub SOR-u</w:t>
      </w:r>
      <w:r w:rsidR="009533B7" w:rsidRPr="009533B7">
        <w:rPr>
          <w:rFonts w:ascii="Georgia" w:hAnsi="Georgia"/>
          <w:i/>
          <w:iCs/>
          <w:sz w:val="20"/>
          <w:szCs w:val="20"/>
          <w:lang w:val="pl-PL"/>
        </w:rPr>
        <w:t xml:space="preserve">, </w:t>
      </w:r>
      <w:r w:rsidR="009533B7" w:rsidRPr="009533B7">
        <w:rPr>
          <w:rFonts w:ascii="Georgia" w:hAnsi="Georgia"/>
          <w:i/>
          <w:iCs/>
          <w:color w:val="FF0000"/>
          <w:sz w:val="20"/>
          <w:szCs w:val="20"/>
          <w:lang w:val="pl-PL"/>
        </w:rPr>
        <w:t xml:space="preserve">lub  min. 1 oddziału łóżkowego/ min. po 20 łóżek na oddział.  </w:t>
      </w:r>
      <w:r w:rsidR="009533B7" w:rsidRPr="009533B7">
        <w:rPr>
          <w:rFonts w:ascii="Georgia" w:hAnsi="Georgia"/>
          <w:i/>
          <w:iCs/>
          <w:sz w:val="20"/>
          <w:szCs w:val="20"/>
          <w:lang w:val="pl-PL"/>
        </w:rPr>
        <w:t xml:space="preserve">      </w:t>
      </w:r>
    </w:p>
    <w:p w14:paraId="4FFC1556" w14:textId="77777777" w:rsidR="00E04920" w:rsidRPr="00F876E8" w:rsidRDefault="00E04920" w:rsidP="00F876E8">
      <w:pPr>
        <w:pStyle w:val="Domylnie"/>
        <w:spacing w:line="360" w:lineRule="auto"/>
        <w:jc w:val="both"/>
        <w:rPr>
          <w:rFonts w:ascii="Georgia" w:hAnsi="Georgia"/>
          <w:sz w:val="20"/>
          <w:szCs w:val="20"/>
          <w:lang w:val="pl-PL"/>
        </w:rPr>
      </w:pPr>
    </w:p>
    <w:p w14:paraId="2AE45B2C" w14:textId="28D5F3FF"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b/>
          <w:bCs/>
          <w:sz w:val="20"/>
          <w:szCs w:val="20"/>
          <w:lang w:val="pl-PL"/>
        </w:rPr>
        <w:t xml:space="preserve">1.4.2. </w:t>
      </w:r>
      <w:r w:rsidR="00AD1957">
        <w:rPr>
          <w:rFonts w:ascii="Georgia" w:hAnsi="Georgia"/>
          <w:b/>
          <w:bCs/>
          <w:sz w:val="20"/>
          <w:szCs w:val="20"/>
          <w:lang w:val="pl-PL"/>
        </w:rPr>
        <w:t>D</w:t>
      </w:r>
      <w:r w:rsidRPr="00F876E8">
        <w:rPr>
          <w:rFonts w:ascii="Georgia" w:hAnsi="Georgia"/>
          <w:b/>
          <w:bCs/>
          <w:sz w:val="20"/>
          <w:szCs w:val="20"/>
          <w:lang w:val="pl-PL"/>
        </w:rPr>
        <w:t>.</w:t>
      </w:r>
      <w:r w:rsidRPr="00F876E8">
        <w:rPr>
          <w:rFonts w:ascii="Georgia" w:hAnsi="Georgia"/>
          <w:sz w:val="20"/>
          <w:szCs w:val="20"/>
          <w:lang w:val="pl-PL"/>
        </w:rPr>
        <w:t xml:space="preserve"> Wykonawca dysponuje osobą do pełnienia funkcji kierownika robót elektrycznych posiadającą:</w:t>
      </w:r>
    </w:p>
    <w:p w14:paraId="158A7FED" w14:textId="6B124477" w:rsidR="00F876E8" w:rsidRPr="00F876E8" w:rsidRDefault="00D95E31" w:rsidP="00F876E8">
      <w:pPr>
        <w:pStyle w:val="Domylnie"/>
        <w:spacing w:line="360" w:lineRule="auto"/>
        <w:jc w:val="both"/>
        <w:rPr>
          <w:rFonts w:ascii="Georgia" w:hAnsi="Georgia"/>
          <w:sz w:val="20"/>
          <w:szCs w:val="20"/>
          <w:lang w:val="pl-PL"/>
        </w:rPr>
      </w:pPr>
      <w:r>
        <w:rPr>
          <w:rFonts w:ascii="Georgia" w:hAnsi="Georgia"/>
          <w:sz w:val="20"/>
          <w:szCs w:val="20"/>
          <w:lang w:val="pl-PL"/>
        </w:rPr>
        <w:t>a)</w:t>
      </w:r>
      <w:r w:rsidR="00F876E8" w:rsidRPr="00F876E8">
        <w:rPr>
          <w:rFonts w:ascii="Georgia" w:hAnsi="Georgia"/>
          <w:sz w:val="20"/>
          <w:szCs w:val="20"/>
          <w:lang w:val="pl-PL"/>
        </w:rPr>
        <w:t xml:space="preserve"> wykształcenie wyższe techniczne,</w:t>
      </w:r>
    </w:p>
    <w:p w14:paraId="7D5A71DF" w14:textId="479656F4" w:rsidR="00F876E8" w:rsidRPr="00F876E8" w:rsidRDefault="00D95E31" w:rsidP="00F876E8">
      <w:pPr>
        <w:pStyle w:val="Domylnie"/>
        <w:spacing w:line="360" w:lineRule="auto"/>
        <w:jc w:val="both"/>
        <w:rPr>
          <w:rFonts w:ascii="Georgia" w:hAnsi="Georgia"/>
          <w:sz w:val="20"/>
          <w:szCs w:val="20"/>
          <w:lang w:val="pl-PL"/>
        </w:rPr>
      </w:pPr>
      <w:r>
        <w:rPr>
          <w:rFonts w:ascii="Georgia" w:hAnsi="Georgia"/>
          <w:sz w:val="20"/>
          <w:szCs w:val="20"/>
          <w:lang w:val="pl-PL"/>
        </w:rPr>
        <w:t xml:space="preserve">b) </w:t>
      </w:r>
      <w:r w:rsidR="00F876E8" w:rsidRPr="00F876E8">
        <w:rPr>
          <w:rFonts w:ascii="Georgia" w:hAnsi="Georgia"/>
          <w:sz w:val="20"/>
          <w:szCs w:val="20"/>
          <w:lang w:val="pl-PL"/>
        </w:rPr>
        <w:t>uprawnienia budowlane do kierowania robotami budowlanymi w zakresie sieci, instalacji i urządzeń elektrycznych i elektroenergetycznych,</w:t>
      </w:r>
    </w:p>
    <w:p w14:paraId="11CF82DB" w14:textId="30F89C54" w:rsidR="00F876E8" w:rsidRPr="00F876E8" w:rsidRDefault="00D95E31" w:rsidP="00F876E8">
      <w:pPr>
        <w:pStyle w:val="Domylnie"/>
        <w:spacing w:line="360" w:lineRule="auto"/>
        <w:jc w:val="both"/>
        <w:rPr>
          <w:rFonts w:ascii="Georgia" w:hAnsi="Georgia"/>
          <w:sz w:val="20"/>
          <w:szCs w:val="20"/>
          <w:lang w:val="pl-PL"/>
        </w:rPr>
      </w:pPr>
      <w:r>
        <w:rPr>
          <w:rFonts w:ascii="Georgia" w:hAnsi="Georgia"/>
          <w:sz w:val="20"/>
          <w:szCs w:val="20"/>
          <w:lang w:val="pl-PL"/>
        </w:rPr>
        <w:t>c)</w:t>
      </w:r>
      <w:r w:rsidR="00F876E8" w:rsidRPr="00F876E8">
        <w:rPr>
          <w:rFonts w:ascii="Georgia" w:hAnsi="Georgia"/>
          <w:sz w:val="20"/>
          <w:szCs w:val="20"/>
          <w:lang w:val="pl-PL"/>
        </w:rPr>
        <w:t xml:space="preserve"> minimum 5 letnie doświadczenie w pełnieniu funkcji kierownika robót </w:t>
      </w:r>
    </w:p>
    <w:p w14:paraId="79A7722A" w14:textId="4886CE42" w:rsidR="00D95E31" w:rsidRDefault="00D95E31" w:rsidP="00D95E31">
      <w:pPr>
        <w:pStyle w:val="Domylnie"/>
        <w:spacing w:line="360" w:lineRule="auto"/>
        <w:jc w:val="both"/>
        <w:rPr>
          <w:rFonts w:ascii="Georgia" w:hAnsi="Georgia"/>
          <w:sz w:val="20"/>
          <w:szCs w:val="20"/>
          <w:lang w:val="pl-PL"/>
        </w:rPr>
      </w:pPr>
      <w:r>
        <w:rPr>
          <w:rFonts w:ascii="Georgia" w:hAnsi="Georgia"/>
          <w:i/>
          <w:iCs/>
          <w:color w:val="FF0000"/>
          <w:sz w:val="20"/>
          <w:szCs w:val="20"/>
          <w:lang w:val="pl-PL"/>
        </w:rPr>
        <w:t xml:space="preserve">d) </w:t>
      </w:r>
      <w:r w:rsidR="00F876E8" w:rsidRPr="00D95E31">
        <w:rPr>
          <w:rFonts w:ascii="Georgia" w:hAnsi="Georgia"/>
          <w:i/>
          <w:iCs/>
          <w:color w:val="FF0000"/>
          <w:sz w:val="20"/>
          <w:szCs w:val="20"/>
          <w:lang w:val="pl-PL"/>
        </w:rPr>
        <w:t xml:space="preserve"> doświadczenie w  pełnieniu  funkcji kierownika robót (czas faktycznie pełnionej funkcji potwierdzony wpisami do dziennika budowy) przy nadbudowie, budowie lub  przebudowie budynku  szpitala lub zakładu opieki medycznej (wg Polskiej Klasyfikacji Obiektów Budowlanych należących do klasy 1264)  o wartości robót co najmniej </w:t>
      </w:r>
      <w:r w:rsidRPr="00D95E31">
        <w:rPr>
          <w:rFonts w:ascii="Georgia" w:hAnsi="Georgia"/>
          <w:i/>
          <w:iCs/>
          <w:color w:val="FF0000"/>
          <w:sz w:val="20"/>
          <w:szCs w:val="20"/>
          <w:lang w:val="pl-PL"/>
        </w:rPr>
        <w:t>1</w:t>
      </w:r>
      <w:r w:rsidR="009533B7">
        <w:rPr>
          <w:rFonts w:ascii="Georgia" w:hAnsi="Georgia"/>
          <w:i/>
          <w:iCs/>
          <w:color w:val="FF0000"/>
          <w:sz w:val="20"/>
          <w:szCs w:val="20"/>
          <w:lang w:val="pl-PL"/>
        </w:rPr>
        <w:t>5</w:t>
      </w:r>
      <w:r w:rsidR="00F876E8" w:rsidRPr="00D95E31">
        <w:rPr>
          <w:rFonts w:ascii="Georgia" w:hAnsi="Georgia"/>
          <w:i/>
          <w:iCs/>
          <w:color w:val="FF0000"/>
          <w:sz w:val="20"/>
          <w:szCs w:val="20"/>
          <w:lang w:val="pl-PL"/>
        </w:rPr>
        <w:t xml:space="preserve"> 000 000 zł brutto i pow. całkowitej nie mniejszej niż 2 400 m2. Robota charakteryzowała się etapowaniem prac budowlanych, realizacją prac w ramach nieprzerwanie funkcjonującego obiektu medycznego, </w:t>
      </w:r>
      <w:r w:rsidR="009533B7" w:rsidRPr="009533B7">
        <w:rPr>
          <w:rFonts w:ascii="Georgia" w:hAnsi="Georgia"/>
          <w:i/>
          <w:iCs/>
          <w:color w:val="FF0000"/>
          <w:sz w:val="20"/>
          <w:szCs w:val="20"/>
          <w:lang w:val="pl-PL"/>
        </w:rPr>
        <w:t>oraz obejmowała realizację min.  1 sali operacyjnej lub bloku operacyjnego lub SOR-u</w:t>
      </w:r>
      <w:r w:rsidR="009533B7" w:rsidRPr="009533B7">
        <w:rPr>
          <w:rFonts w:ascii="Georgia" w:hAnsi="Georgia"/>
          <w:i/>
          <w:iCs/>
          <w:sz w:val="20"/>
          <w:szCs w:val="20"/>
          <w:lang w:val="pl-PL"/>
        </w:rPr>
        <w:t xml:space="preserve">, </w:t>
      </w:r>
      <w:r w:rsidR="009533B7" w:rsidRPr="009533B7">
        <w:rPr>
          <w:rFonts w:ascii="Georgia" w:hAnsi="Georgia"/>
          <w:i/>
          <w:iCs/>
          <w:color w:val="FF0000"/>
          <w:sz w:val="20"/>
          <w:szCs w:val="20"/>
          <w:lang w:val="pl-PL"/>
        </w:rPr>
        <w:t>lub  min. 1 oddziału łóżkowego/ min. po 20 łóżek na oddział.</w:t>
      </w:r>
      <w:r w:rsidR="009533B7" w:rsidRPr="009533B7">
        <w:rPr>
          <w:rFonts w:ascii="Georgia" w:hAnsi="Georgia"/>
          <w:color w:val="FF0000"/>
          <w:sz w:val="20"/>
          <w:szCs w:val="20"/>
          <w:lang w:val="pl-PL"/>
        </w:rPr>
        <w:t xml:space="preserve">  </w:t>
      </w:r>
      <w:r w:rsidR="009533B7" w:rsidRPr="009533B7">
        <w:rPr>
          <w:rFonts w:ascii="Georgia" w:hAnsi="Georgia"/>
          <w:sz w:val="20"/>
          <w:szCs w:val="20"/>
          <w:lang w:val="pl-PL"/>
        </w:rPr>
        <w:t xml:space="preserve">      </w:t>
      </w:r>
    </w:p>
    <w:p w14:paraId="76A38FD8" w14:textId="77777777" w:rsidR="009533B7" w:rsidRPr="009533B7" w:rsidRDefault="009533B7" w:rsidP="00D95E31">
      <w:pPr>
        <w:pStyle w:val="Domylnie"/>
        <w:spacing w:line="360" w:lineRule="auto"/>
        <w:jc w:val="both"/>
        <w:rPr>
          <w:rFonts w:ascii="Georgia" w:hAnsi="Georgia"/>
          <w:i/>
          <w:iCs/>
          <w:color w:val="FF0000"/>
          <w:sz w:val="20"/>
          <w:szCs w:val="20"/>
          <w:lang w:val="pl-PL"/>
        </w:rPr>
      </w:pPr>
    </w:p>
    <w:p w14:paraId="6C952766" w14:textId="0EF7BF44"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W przypadku gdy Wykonawca dysponuje personelem kierowniczym spoza terytorium RP, osoby te muszą:</w:t>
      </w:r>
    </w:p>
    <w:p w14:paraId="3115735C"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a) posiadać wykształcenie i kwalifikacje wymagane do świadczenia usług we wskazanej branży budowlanej w kraju zamieszkania tych osób,</w:t>
      </w:r>
    </w:p>
    <w:p w14:paraId="1EF75B47"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b) posiadać decyzję o uznaniu kwalifikacji zawodowych we wskazanej branży budowlanej zgodnie z ustawą z dnia</w:t>
      </w:r>
    </w:p>
    <w:p w14:paraId="127577E1" w14:textId="77777777" w:rsidR="00F876E8" w:rsidRPr="00F876E8" w:rsidRDefault="00F876E8" w:rsidP="00F876E8">
      <w:pPr>
        <w:pStyle w:val="Domylnie"/>
        <w:spacing w:line="360" w:lineRule="auto"/>
        <w:jc w:val="both"/>
        <w:rPr>
          <w:rFonts w:ascii="Georgia" w:hAnsi="Georgia"/>
          <w:sz w:val="20"/>
          <w:szCs w:val="20"/>
          <w:lang w:val="pl-PL"/>
        </w:rPr>
      </w:pPr>
      <w:r w:rsidRPr="00F876E8">
        <w:rPr>
          <w:rFonts w:ascii="Georgia" w:hAnsi="Georgia"/>
          <w:sz w:val="20"/>
          <w:szCs w:val="20"/>
          <w:lang w:val="pl-PL"/>
        </w:rPr>
        <w:t>18 marca 2008 r. (Dz. U. Nr 63, poz. 394) o zasadach uznawania kwalifikacji zawodowych nabytych w państwach członkowskich Unii Europejskiej lub posiadać prawo do świadczenia usług transgranicznych.</w:t>
      </w:r>
    </w:p>
    <w:p w14:paraId="2FFBB319" w14:textId="77777777" w:rsidR="00DC55C0" w:rsidRPr="00014EDB" w:rsidRDefault="00DC55C0" w:rsidP="00014EDB">
      <w:pPr>
        <w:spacing w:line="360" w:lineRule="auto"/>
        <w:jc w:val="both"/>
        <w:rPr>
          <w:rFonts w:ascii="Georgia" w:hAnsi="Georgia" w:cs="Arial"/>
          <w:sz w:val="20"/>
          <w:szCs w:val="20"/>
        </w:rPr>
      </w:pPr>
    </w:p>
    <w:p w14:paraId="1EBC49FA" w14:textId="77777777" w:rsidR="00DB558E" w:rsidRPr="00B0452E" w:rsidRDefault="00DB558E" w:rsidP="00EC35B2">
      <w:pPr>
        <w:pStyle w:val="Akapitzlist"/>
        <w:numPr>
          <w:ilvl w:val="0"/>
          <w:numId w:val="27"/>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rsidP="00EC35B2">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77777777" w:rsidR="00DB558E" w:rsidRPr="00723ED4" w:rsidRDefault="00DB558E" w:rsidP="00EC35B2">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7A3A7D">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8A286E0" w14:textId="77777777" w:rsidR="00DB558E" w:rsidRDefault="00DB558E" w:rsidP="00DB558E">
      <w:pPr>
        <w:pStyle w:val="pkt"/>
        <w:spacing w:before="0" w:after="0" w:line="360" w:lineRule="auto"/>
        <w:ind w:left="0" w:firstLine="0"/>
        <w:rPr>
          <w:rStyle w:val="Domylnaczcionkaakapitu2"/>
          <w:rFonts w:ascii="Georgia" w:hAnsi="Georgia"/>
          <w:bCs/>
          <w:sz w:val="20"/>
          <w:highlight w:val="yellow"/>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93314425"/>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4"/>
    </w:p>
    <w:p w14:paraId="7F0C5140" w14:textId="77777777" w:rsidR="00DB558E" w:rsidRPr="00FC0874" w:rsidRDefault="00DB558E" w:rsidP="00EC35B2">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695FFA9" w14:textId="77777777" w:rsidR="00DB558E" w:rsidRPr="00FC0874" w:rsidRDefault="00DB558E" w:rsidP="00EC35B2">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37DB02B" w14:textId="6B74FB4D" w:rsidR="00DB558E" w:rsidRPr="00FC0874" w:rsidRDefault="00DB558E" w:rsidP="00EC35B2">
      <w:pPr>
        <w:pStyle w:val="pkt"/>
        <w:numPr>
          <w:ilvl w:val="3"/>
          <w:numId w:val="17"/>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rsidP="00EC35B2">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0E141BBA" w14:textId="77777777" w:rsidR="00DB558E" w:rsidRPr="00CE322B" w:rsidRDefault="00DB558E" w:rsidP="00EC35B2">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może wykluczyć </w:t>
      </w:r>
      <w:r>
        <w:rPr>
          <w:rFonts w:ascii="Georgia" w:eastAsiaTheme="minorHAnsi" w:hAnsi="Georgia"/>
          <w:kern w:val="0"/>
          <w:sz w:val="20"/>
          <w:szCs w:val="20"/>
          <w:lang w:eastAsia="en-US"/>
        </w:rPr>
        <w:t>w</w:t>
      </w:r>
      <w:r w:rsidRPr="00CE322B">
        <w:rPr>
          <w:rFonts w:ascii="Georgia" w:eastAsiaTheme="minorHAnsi" w:hAnsi="Georgia"/>
          <w:kern w:val="0"/>
          <w:sz w:val="20"/>
          <w:szCs w:val="20"/>
          <w:lang w:eastAsia="en-US"/>
        </w:rPr>
        <w:t>ykonawcę na każdym etapie postępowania o udzielenie zamówienia</w:t>
      </w:r>
    </w:p>
    <w:p w14:paraId="34786C89" w14:textId="77777777" w:rsidR="00DB558E" w:rsidRDefault="00DB558E" w:rsidP="00DB558E">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9331442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5"/>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rsidP="00EC35B2">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rsidP="00EC35B2">
      <w:pPr>
        <w:pStyle w:val="Akapitzlist"/>
        <w:numPr>
          <w:ilvl w:val="1"/>
          <w:numId w:val="30"/>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rsidP="00D742D9">
      <w:pPr>
        <w:pStyle w:val="Akapitzlist"/>
        <w:numPr>
          <w:ilvl w:val="1"/>
          <w:numId w:val="61"/>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rsidP="00D742D9">
      <w:pPr>
        <w:pStyle w:val="Akapitzlist"/>
        <w:numPr>
          <w:ilvl w:val="1"/>
          <w:numId w:val="61"/>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rsidP="00D742D9">
      <w:pPr>
        <w:pStyle w:val="Akapitzlist"/>
        <w:numPr>
          <w:ilvl w:val="1"/>
          <w:numId w:val="61"/>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rsidP="00D742D9">
      <w:pPr>
        <w:pStyle w:val="Akapitzlist"/>
        <w:numPr>
          <w:ilvl w:val="1"/>
          <w:numId w:val="61"/>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rsidP="00D742D9">
      <w:pPr>
        <w:numPr>
          <w:ilvl w:val="1"/>
          <w:numId w:val="62"/>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rsidP="00D742D9">
      <w:pPr>
        <w:numPr>
          <w:ilvl w:val="1"/>
          <w:numId w:val="62"/>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rsidP="00D742D9">
      <w:pPr>
        <w:numPr>
          <w:ilvl w:val="1"/>
          <w:numId w:val="62"/>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3D5AF17A" w14:textId="77777777" w:rsidR="00DB558E" w:rsidRPr="00A60453"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64EEA0D9" w14:textId="77777777" w:rsidR="00DB558E" w:rsidRPr="00A60453" w:rsidRDefault="00DB558E" w:rsidP="00D742D9">
      <w:pPr>
        <w:numPr>
          <w:ilvl w:val="1"/>
          <w:numId w:val="66"/>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rsidP="00EC35B2">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98865D7" w14:textId="070ECD73" w:rsidR="00DB558E" w:rsidRPr="00416343" w:rsidRDefault="00DB558E" w:rsidP="00EC35B2">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sidR="00655B5F">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w:t>
      </w:r>
      <w:proofErr w:type="spellStart"/>
      <w:r w:rsidRPr="00416343">
        <w:rPr>
          <w:rFonts w:ascii="Georgia" w:hAnsi="Georgia" w:cs="Arial"/>
          <w:sz w:val="20"/>
          <w:szCs w:val="20"/>
          <w:lang w:eastAsia="en-US"/>
        </w:rPr>
        <w:t>Pzp</w:t>
      </w:r>
      <w:proofErr w:type="spellEnd"/>
      <w:r w:rsidRPr="00416343">
        <w:rPr>
          <w:rFonts w:ascii="Georgia" w:hAnsi="Georgia" w:cs="Arial"/>
          <w:sz w:val="20"/>
          <w:szCs w:val="20"/>
          <w:lang w:eastAsia="en-US"/>
        </w:rPr>
        <w:t xml:space="preserve">, wystawionego nie wcześniej niż 3 miesiące przed jego złożeniem, a w przypadku zalegania z opłacaniem podatków lub opłat wraz </w:t>
      </w:r>
      <w:r w:rsidR="00655B5F">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50B78E32" w14:textId="77777777" w:rsidR="00DB558E" w:rsidRPr="004C553E" w:rsidRDefault="00DB558E" w:rsidP="00EC35B2">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2CD6EAA2" w14:textId="77777777" w:rsidR="00DB558E" w:rsidRPr="00A60453" w:rsidRDefault="00DB558E" w:rsidP="00EC35B2">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rsidP="00EC35B2">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1AD8668" w14:textId="77777777" w:rsidR="006D5791" w:rsidRPr="005A0A4B" w:rsidRDefault="006D5791" w:rsidP="006D5791">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6C56B948" w14:textId="1D80764A"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7D32A1" w:rsidRPr="00F60CFB">
        <w:rPr>
          <w:rFonts w:ascii="Georgia" w:hAnsi="Georgia" w:cs="Arial"/>
          <w:b/>
          <w:sz w:val="20"/>
          <w:szCs w:val="20"/>
          <w:u w:val="single"/>
        </w:rPr>
        <w:t>4</w:t>
      </w:r>
      <w:r w:rsidRPr="00F60CFB">
        <w:rPr>
          <w:rFonts w:ascii="Georgia" w:hAnsi="Georgia" w:cs="Arial"/>
          <w:b/>
          <w:sz w:val="20"/>
          <w:szCs w:val="20"/>
          <w:u w:val="single"/>
        </w:rPr>
        <w:t xml:space="preserve"> do SWZ.</w:t>
      </w:r>
    </w:p>
    <w:p w14:paraId="560EED27" w14:textId="3BA196D5" w:rsidR="00DB558E" w:rsidRPr="00FC45F6" w:rsidRDefault="00DB558E" w:rsidP="00EC35B2">
      <w:pPr>
        <w:pStyle w:val="Akapitzlist"/>
        <w:numPr>
          <w:ilvl w:val="1"/>
          <w:numId w:val="31"/>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załącznik nr 5 do SWZ.</w:t>
      </w:r>
    </w:p>
    <w:p w14:paraId="15ACD49A" w14:textId="77777777" w:rsidR="00DB558E" w:rsidRPr="00FC45F6" w:rsidRDefault="00DB558E" w:rsidP="00EC35B2">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4DCD3C46" w:rsidR="00DB558E" w:rsidRDefault="00DB558E" w:rsidP="00EC35B2">
      <w:pPr>
        <w:pStyle w:val="Akapitzlist"/>
        <w:numPr>
          <w:ilvl w:val="1"/>
          <w:numId w:val="31"/>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10135D74" w14:textId="77777777" w:rsidR="00DB558E" w:rsidRPr="007430CB" w:rsidRDefault="00DB558E" w:rsidP="00EC35B2">
      <w:pPr>
        <w:pStyle w:val="Akapitzlist"/>
        <w:numPr>
          <w:ilvl w:val="1"/>
          <w:numId w:val="31"/>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51F4DC98"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9BF8890"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77777777" w:rsidR="0098412F" w:rsidRPr="00416343" w:rsidRDefault="0098412F" w:rsidP="0098412F">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77777777" w:rsidR="00DB558E" w:rsidRPr="007430CB" w:rsidRDefault="00DB558E" w:rsidP="00EC35B2">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i 6.3.,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4E98E8BA" w14:textId="51DF5785" w:rsidR="00DB558E" w:rsidRPr="00C454D5" w:rsidRDefault="00DB558E" w:rsidP="00EC35B2">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5B2506CE" w14:textId="77777777" w:rsidR="00DB558E" w:rsidRPr="00A60453"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 xml:space="preserve">Część </w:t>
      </w:r>
      <w:r>
        <w:rPr>
          <w:rFonts w:ascii="Georgia" w:hAnsi="Georgia" w:cs="Arial"/>
          <w:b/>
          <w:sz w:val="20"/>
          <w:szCs w:val="20"/>
          <w:lang w:eastAsia="en-US"/>
        </w:rPr>
        <w:t>C</w:t>
      </w:r>
    </w:p>
    <w:p w14:paraId="3682E181" w14:textId="7BE37FF8" w:rsidR="00DB558E" w:rsidRPr="00E064B7" w:rsidRDefault="00DB558E" w:rsidP="00D742D9">
      <w:pPr>
        <w:pStyle w:val="Akapitzlist"/>
        <w:numPr>
          <w:ilvl w:val="0"/>
          <w:numId w:val="38"/>
        </w:numPr>
        <w:suppressAutoHyphens w:val="0"/>
        <w:spacing w:line="360" w:lineRule="auto"/>
        <w:jc w:val="both"/>
        <w:textAlignment w:val="auto"/>
        <w:rPr>
          <w:rFonts w:ascii="Georgia" w:hAnsi="Georgia" w:cs="Arial"/>
          <w:sz w:val="20"/>
          <w:szCs w:val="20"/>
          <w:lang w:eastAsia="en-US"/>
        </w:rPr>
      </w:pPr>
      <w:r w:rsidRPr="00E064B7">
        <w:rPr>
          <w:rFonts w:ascii="Georgia" w:hAnsi="Georgia" w:cs="Arial"/>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E064B7">
        <w:rPr>
          <w:rFonts w:ascii="Georgia" w:hAnsi="Georgia" w:cs="Arial"/>
          <w:bCs/>
          <w:iCs/>
          <w:sz w:val="20"/>
          <w:szCs w:val="20"/>
        </w:rPr>
        <w:t>Rozdziale V, to jest:</w:t>
      </w:r>
    </w:p>
    <w:p w14:paraId="5611F571" w14:textId="606EF97A" w:rsidR="00DB558E" w:rsidRPr="00B0249B" w:rsidRDefault="00DB558E" w:rsidP="00D742D9">
      <w:pPr>
        <w:pStyle w:val="Akapitzlist"/>
        <w:numPr>
          <w:ilvl w:val="1"/>
          <w:numId w:val="38"/>
        </w:numPr>
        <w:suppressAutoHyphens w:val="0"/>
        <w:spacing w:line="360" w:lineRule="auto"/>
        <w:jc w:val="both"/>
        <w:textAlignment w:val="auto"/>
        <w:rPr>
          <w:rFonts w:ascii="Georgia" w:hAnsi="Georgia" w:cs="Arial"/>
          <w:sz w:val="20"/>
          <w:szCs w:val="20"/>
          <w:lang w:eastAsia="en-US"/>
        </w:rPr>
      </w:pPr>
      <w:r w:rsidRPr="00B0249B">
        <w:rPr>
          <w:rFonts w:ascii="Georgia" w:hAnsi="Georgia" w:cs="Arial"/>
          <w:sz w:val="20"/>
          <w:szCs w:val="20"/>
          <w:lang w:eastAsia="en-US"/>
        </w:rPr>
        <w:t>Wykazu wykonanych dostaw,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a w przypadku świadczeń powtarzających się lub ciągłych są wykonywane</w:t>
      </w:r>
      <w:r w:rsidRPr="00B0249B">
        <w:rPr>
          <w:rFonts w:ascii="Georgia" w:hAnsi="Georgia" w:cs="Arial"/>
          <w:sz w:val="20"/>
          <w:szCs w:val="20"/>
        </w:rPr>
        <w:t xml:space="preserve">– sporządzonego na podstawie wzoru stanowiącego </w:t>
      </w:r>
      <w:r w:rsidRPr="00F60CFB">
        <w:rPr>
          <w:rFonts w:ascii="Georgia" w:hAnsi="Georgia" w:cs="Arial"/>
          <w:b/>
          <w:sz w:val="20"/>
          <w:szCs w:val="20"/>
        </w:rPr>
        <w:t>Załącznik nr 6 do SWZ</w:t>
      </w:r>
      <w:r w:rsidRPr="00F60CFB">
        <w:rPr>
          <w:rFonts w:ascii="Georgia" w:hAnsi="Georgia" w:cs="Arial"/>
          <w:sz w:val="20"/>
          <w:szCs w:val="20"/>
          <w:lang w:eastAsia="en-US"/>
        </w:rPr>
        <w:t>,</w:t>
      </w:r>
      <w:r w:rsidRPr="00B0249B">
        <w:rPr>
          <w:rFonts w:ascii="Georgia" w:hAnsi="Georgia" w:cs="Arial"/>
          <w:sz w:val="20"/>
          <w:szCs w:val="20"/>
          <w:lang w:eastAsia="en-US"/>
        </w:rPr>
        <w:t xml:space="preserve"> </w:t>
      </w:r>
    </w:p>
    <w:p w14:paraId="0A01D941" w14:textId="77777777" w:rsidR="00DB558E" w:rsidRPr="00C57764" w:rsidRDefault="00DB558E" w:rsidP="00D742D9">
      <w:pPr>
        <w:pStyle w:val="Akapitzlist"/>
        <w:numPr>
          <w:ilvl w:val="1"/>
          <w:numId w:val="38"/>
        </w:numPr>
        <w:suppressAutoHyphens w:val="0"/>
        <w:spacing w:line="360" w:lineRule="auto"/>
        <w:jc w:val="both"/>
        <w:textAlignment w:val="auto"/>
        <w:rPr>
          <w:rFonts w:ascii="Georgia" w:hAnsi="Georgia" w:cs="Arial"/>
          <w:sz w:val="20"/>
          <w:szCs w:val="20"/>
          <w:lang w:eastAsia="en-US"/>
        </w:rPr>
      </w:pPr>
      <w:r w:rsidRPr="00C57764">
        <w:rPr>
          <w:rFonts w:ascii="Georgia" w:hAnsi="Georgia" w:cs="Arial"/>
          <w:sz w:val="20"/>
          <w:szCs w:val="20"/>
          <w:lang w:eastAsia="en-US"/>
        </w:rPr>
        <w:t xml:space="preserve">Dowodów, że </w:t>
      </w:r>
      <w:r>
        <w:rPr>
          <w:rFonts w:ascii="Georgia" w:hAnsi="Georgia" w:cs="Arial"/>
          <w:sz w:val="20"/>
          <w:szCs w:val="20"/>
          <w:lang w:eastAsia="en-US"/>
        </w:rPr>
        <w:t>dostawy</w:t>
      </w:r>
      <w:r w:rsidRPr="00C57764">
        <w:rPr>
          <w:rFonts w:ascii="Georgia" w:hAnsi="Georgia" w:cs="Arial"/>
          <w:sz w:val="20"/>
          <w:szCs w:val="20"/>
          <w:lang w:eastAsia="en-US"/>
        </w:rPr>
        <w:t xml:space="preserve"> wymienione w wykazie zostały wykonane lub są wykonywane należycie, w tym:</w:t>
      </w:r>
    </w:p>
    <w:p w14:paraId="03F846FE" w14:textId="77777777" w:rsidR="00DB558E" w:rsidRPr="00B0249B" w:rsidRDefault="00DB558E" w:rsidP="00D742D9">
      <w:pPr>
        <w:pStyle w:val="Akapitzlist"/>
        <w:numPr>
          <w:ilvl w:val="0"/>
          <w:numId w:val="37"/>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referencje bądź inne dokumenty wydane przez odbiorcę </w:t>
      </w:r>
      <w:r>
        <w:rPr>
          <w:rFonts w:ascii="Georgia" w:hAnsi="Georgia" w:cs="Arial"/>
          <w:sz w:val="20"/>
          <w:szCs w:val="20"/>
          <w:lang w:eastAsia="en-US"/>
        </w:rPr>
        <w:t>dostawy</w:t>
      </w:r>
      <w:r w:rsidRPr="00A60453">
        <w:rPr>
          <w:rFonts w:ascii="Georgia" w:hAnsi="Georgia" w:cs="Arial"/>
          <w:sz w:val="20"/>
          <w:szCs w:val="20"/>
          <w:lang w:eastAsia="en-US"/>
        </w:rPr>
        <w:t xml:space="preserve"> wskazanych w wykazie, o którym mowa w pkt</w:t>
      </w:r>
      <w:r>
        <w:rPr>
          <w:rFonts w:ascii="Georgia" w:hAnsi="Georgia" w:cs="Arial"/>
          <w:sz w:val="20"/>
          <w:szCs w:val="20"/>
          <w:lang w:eastAsia="en-US"/>
        </w:rPr>
        <w:t xml:space="preserve"> </w:t>
      </w:r>
      <w:r w:rsidRPr="00B0249B">
        <w:rPr>
          <w:rFonts w:ascii="Georgia" w:hAnsi="Georgia" w:cs="Arial"/>
          <w:sz w:val="20"/>
          <w:szCs w:val="20"/>
          <w:lang w:eastAsia="en-US"/>
        </w:rPr>
        <w:t>7.1 SWZ, w przypadku dostaw o charakterze powtarzającym się lub ciągłym, które na dzień upływu terminu składania ofert są nadal wykonywane referencje powinny być wydane nie wcześniej niż 3 miesiące przed upływem terminu składania ofert;</w:t>
      </w:r>
    </w:p>
    <w:p w14:paraId="66C83079" w14:textId="77777777" w:rsidR="00DB558E" w:rsidRPr="00B0249B" w:rsidRDefault="00DB558E" w:rsidP="00D742D9">
      <w:pPr>
        <w:pStyle w:val="Akapitzlist"/>
        <w:numPr>
          <w:ilvl w:val="0"/>
          <w:numId w:val="37"/>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B0249B">
        <w:rPr>
          <w:rFonts w:ascii="Georgia" w:hAnsi="Georgia" w:cs="Arial"/>
          <w:sz w:val="20"/>
          <w:szCs w:val="20"/>
          <w:lang w:eastAsia="en-US"/>
        </w:rPr>
        <w:t xml:space="preserve">oświadczenie Wykonawcy składającego ofertę – jeżeli z uzasadnionych przyczyn o obiektywnym charakterze Wykonawca nie jest w stanie uzyskać referencji, o których mowa w pkt. </w:t>
      </w:r>
      <w:r>
        <w:rPr>
          <w:rFonts w:ascii="Georgia" w:hAnsi="Georgia" w:cs="Arial"/>
          <w:sz w:val="20"/>
          <w:szCs w:val="20"/>
          <w:lang w:eastAsia="en-US"/>
        </w:rPr>
        <w:t>7</w:t>
      </w:r>
      <w:r w:rsidRPr="00B0249B">
        <w:rPr>
          <w:rFonts w:ascii="Georgia" w:hAnsi="Georgia" w:cs="Arial"/>
          <w:sz w:val="20"/>
          <w:szCs w:val="20"/>
          <w:lang w:eastAsia="en-US"/>
        </w:rPr>
        <w:t>.2 lit a SWZ;</w:t>
      </w:r>
    </w:p>
    <w:p w14:paraId="28F8869F" w14:textId="19EA7FD6" w:rsidR="00DB558E" w:rsidRDefault="00DB558E" w:rsidP="00DB558E">
      <w:pPr>
        <w:tabs>
          <w:tab w:val="left" w:pos="1134"/>
        </w:tabs>
        <w:spacing w:line="360" w:lineRule="auto"/>
        <w:jc w:val="both"/>
        <w:rPr>
          <w:rFonts w:ascii="Georgia" w:hAnsi="Georgia" w:cs="Arial"/>
          <w:i/>
          <w:sz w:val="20"/>
          <w:szCs w:val="20"/>
          <w:lang w:eastAsia="en-US"/>
        </w:rPr>
      </w:pPr>
      <w:r w:rsidRPr="00A60453">
        <w:rPr>
          <w:rFonts w:ascii="Georgia" w:hAnsi="Georgia" w:cs="Arial"/>
          <w:i/>
          <w:sz w:val="20"/>
          <w:szCs w:val="20"/>
          <w:lang w:eastAsia="en-US"/>
        </w:rPr>
        <w:t>Uwaga!! Zamawiający nie uzna jako dowodu faktur itp. dokumentów, z uwagi na fakt, iż ich treść nie potwierdza należytego wykonania zamówienia.</w:t>
      </w:r>
    </w:p>
    <w:p w14:paraId="0CA8D615" w14:textId="0AA3C018" w:rsidR="00F827BB" w:rsidRPr="00F60CFB" w:rsidRDefault="00396B64" w:rsidP="00D742D9">
      <w:pPr>
        <w:pStyle w:val="Akapitzlist"/>
        <w:numPr>
          <w:ilvl w:val="1"/>
          <w:numId w:val="38"/>
        </w:numPr>
        <w:tabs>
          <w:tab w:val="left" w:pos="1134"/>
        </w:tabs>
        <w:spacing w:line="360" w:lineRule="auto"/>
        <w:jc w:val="both"/>
        <w:rPr>
          <w:rFonts w:ascii="Georgia" w:hAnsi="Georgia" w:cs="Arial"/>
          <w:iCs/>
          <w:sz w:val="20"/>
          <w:szCs w:val="20"/>
          <w:lang w:eastAsia="en-US"/>
        </w:rPr>
      </w:pPr>
      <w:r w:rsidRPr="00396B64">
        <w:rPr>
          <w:rFonts w:ascii="Georgia" w:hAnsi="Georgia" w:cs="Arial"/>
          <w:iCs/>
          <w:sz w:val="20"/>
          <w:szCs w:val="20"/>
          <w:lang w:eastAsia="en-US"/>
        </w:rPr>
        <w:t>Wykaz osób skierowanych przez Wykonawcę do realizacji zamówienia publicznego, w szczególności odpowiedzialnych za świadczenie</w:t>
      </w:r>
      <w:r>
        <w:rPr>
          <w:rFonts w:ascii="Georgia" w:hAnsi="Georgia" w:cs="Arial"/>
          <w:iCs/>
          <w:sz w:val="20"/>
          <w:szCs w:val="20"/>
          <w:lang w:eastAsia="en-US"/>
        </w:rPr>
        <w:t xml:space="preserve"> </w:t>
      </w:r>
      <w:r w:rsidRPr="00396B64">
        <w:rPr>
          <w:rFonts w:ascii="Georgia" w:hAnsi="Georgia" w:cs="Arial"/>
          <w:iCs/>
          <w:sz w:val="20"/>
          <w:szCs w:val="20"/>
          <w:lang w:eastAsia="en-US"/>
        </w:rPr>
        <w:t>usług, kontrolę jakości lub kier</w:t>
      </w:r>
      <w:r>
        <w:rPr>
          <w:rFonts w:ascii="Georgia" w:hAnsi="Georgia" w:cs="Arial"/>
          <w:iCs/>
          <w:sz w:val="20"/>
          <w:szCs w:val="20"/>
          <w:lang w:eastAsia="en-US"/>
        </w:rPr>
        <w:t xml:space="preserve">owanie </w:t>
      </w:r>
      <w:r w:rsidR="00500A2A">
        <w:rPr>
          <w:rFonts w:ascii="Georgia" w:hAnsi="Georgia" w:cs="Arial"/>
          <w:iCs/>
          <w:sz w:val="20"/>
          <w:szCs w:val="20"/>
          <w:lang w:eastAsia="en-US"/>
        </w:rPr>
        <w:t xml:space="preserve">robotami budowlanymi, wraz </w:t>
      </w:r>
      <w:r w:rsidR="00655B5F">
        <w:rPr>
          <w:rFonts w:ascii="Georgia" w:hAnsi="Georgia" w:cs="Arial"/>
          <w:iCs/>
          <w:sz w:val="20"/>
          <w:szCs w:val="20"/>
          <w:lang w:eastAsia="en-US"/>
        </w:rPr>
        <w:br/>
      </w:r>
      <w:r w:rsidR="00500A2A">
        <w:rPr>
          <w:rFonts w:ascii="Georgia" w:hAnsi="Georgia" w:cs="Arial"/>
          <w:iCs/>
          <w:sz w:val="20"/>
          <w:szCs w:val="20"/>
          <w:lang w:eastAsia="en-US"/>
        </w:rPr>
        <w:t>z informacjami na temat ich kwalifikacji zawodowych, uprawnień, doświadczenia i wykształcenia niezbędnych do wykonania zamówienia publicznego, a także zakresu wykonywanych przez nie czynności oraz informacją o podstawie do dysponowania tymi osobami.</w:t>
      </w:r>
      <w:r w:rsidR="00500A2A" w:rsidRPr="00500A2A">
        <w:rPr>
          <w:rFonts w:ascii="Georgia" w:hAnsi="Georgia" w:cs="Arial"/>
          <w:sz w:val="20"/>
          <w:szCs w:val="20"/>
        </w:rPr>
        <w:t xml:space="preserve"> </w:t>
      </w:r>
      <w:r w:rsidR="00500A2A" w:rsidRPr="00B0249B">
        <w:rPr>
          <w:rFonts w:ascii="Georgia" w:hAnsi="Georgia" w:cs="Arial"/>
          <w:sz w:val="20"/>
          <w:szCs w:val="20"/>
        </w:rPr>
        <w:t xml:space="preserve">– sporządzonego na podstawie wzoru stanowiącego </w:t>
      </w:r>
      <w:r w:rsidR="00500A2A" w:rsidRPr="00F60CFB">
        <w:rPr>
          <w:rFonts w:ascii="Georgia" w:hAnsi="Georgia" w:cs="Arial"/>
          <w:b/>
          <w:sz w:val="20"/>
          <w:szCs w:val="20"/>
        </w:rPr>
        <w:t>Załącznik nr 7 do SWZ</w:t>
      </w:r>
      <w:r w:rsidR="0075521C" w:rsidRPr="00F60CFB">
        <w:rPr>
          <w:rFonts w:ascii="Georgia" w:hAnsi="Georgia" w:cs="Arial"/>
          <w:sz w:val="20"/>
          <w:szCs w:val="20"/>
          <w:lang w:eastAsia="en-US"/>
        </w:rPr>
        <w:t>,</w:t>
      </w:r>
    </w:p>
    <w:p w14:paraId="1290F563" w14:textId="77777777" w:rsidR="00F827BB" w:rsidRPr="00F827BB" w:rsidRDefault="00F827BB" w:rsidP="00D742D9">
      <w:pPr>
        <w:pStyle w:val="Akapitzlist"/>
        <w:numPr>
          <w:ilvl w:val="1"/>
          <w:numId w:val="38"/>
        </w:numPr>
        <w:tabs>
          <w:tab w:val="left" w:pos="1134"/>
        </w:tabs>
        <w:spacing w:line="360" w:lineRule="auto"/>
        <w:jc w:val="both"/>
        <w:rPr>
          <w:rFonts w:ascii="Georgia" w:hAnsi="Georgia" w:cs="Arial"/>
          <w:iCs/>
          <w:sz w:val="20"/>
          <w:szCs w:val="20"/>
          <w:lang w:eastAsia="en-US"/>
        </w:rPr>
      </w:pPr>
      <w:r w:rsidRPr="00F827BB">
        <w:rPr>
          <w:rFonts w:ascii="Georgia" w:hAnsi="Georgia"/>
          <w:sz w:val="20"/>
          <w:szCs w:val="20"/>
        </w:rPr>
        <w:t>opłaconą polisę, a w przypadku jej braku inny dokument potwierdzający, że wykonawca jest ubezpieczony od odpowiedzialności cywilnej w zakresie i na warunkach określonych wyżej Z przedłożonych dokumentów winno bezspornie wynikać, iż polisa jest opłacona poprzez jednoznaczny na niej zapis lub dowód opłacenia przelewem lub do kasy.</w:t>
      </w:r>
    </w:p>
    <w:p w14:paraId="3E49E90E" w14:textId="79121345" w:rsidR="00F827BB" w:rsidRPr="00F827BB" w:rsidRDefault="00F827BB" w:rsidP="00D742D9">
      <w:pPr>
        <w:pStyle w:val="Akapitzlist"/>
        <w:numPr>
          <w:ilvl w:val="1"/>
          <w:numId w:val="38"/>
        </w:numPr>
        <w:tabs>
          <w:tab w:val="left" w:pos="1134"/>
        </w:tabs>
        <w:spacing w:line="360" w:lineRule="auto"/>
        <w:jc w:val="both"/>
        <w:rPr>
          <w:rFonts w:ascii="Georgia" w:hAnsi="Georgia" w:cs="Arial"/>
          <w:iCs/>
          <w:sz w:val="20"/>
          <w:szCs w:val="20"/>
          <w:lang w:eastAsia="en-US"/>
        </w:rPr>
      </w:pPr>
      <w:r w:rsidRPr="00F827BB">
        <w:rPr>
          <w:rFonts w:ascii="Georgia" w:hAnsi="Georgia"/>
          <w:sz w:val="20"/>
          <w:szCs w:val="20"/>
        </w:rPr>
        <w:t>informację banku lub spółdzielczej kasy oszczędnościowo-kredytowej, w których wykonawca posiada rachunek, potwierdzającej wysokość posiadanych środków finansowych lub zdolność kredytową wykonawcy, wystawionej nie wcześniej niż 3 miesiące przed upływem terminu składania ofert. UWAGA: z informacji winna wynikać konkretna kwota w PLN.</w:t>
      </w:r>
    </w:p>
    <w:p w14:paraId="0861824E" w14:textId="77777777" w:rsidR="00F827BB" w:rsidRPr="00F827BB" w:rsidRDefault="00F827BB" w:rsidP="00F827BB">
      <w:pPr>
        <w:pStyle w:val="Domylnie"/>
        <w:spacing w:line="360" w:lineRule="auto"/>
        <w:jc w:val="both"/>
        <w:rPr>
          <w:rFonts w:ascii="Georgia" w:hAnsi="Georgia"/>
          <w:b/>
          <w:bCs/>
          <w:sz w:val="20"/>
          <w:szCs w:val="20"/>
        </w:rPr>
      </w:pPr>
      <w:r w:rsidRPr="00F827BB">
        <w:rPr>
          <w:rFonts w:ascii="Georgia" w:hAnsi="Georgia"/>
          <w:b/>
          <w:bCs/>
          <w:sz w:val="20"/>
          <w:szCs w:val="20"/>
        </w:rPr>
        <w:t xml:space="preserve">UWAGA: </w:t>
      </w:r>
    </w:p>
    <w:p w14:paraId="1FD0B14C" w14:textId="7407FA82" w:rsidR="00F827BB" w:rsidRPr="007B1339" w:rsidRDefault="00F827BB" w:rsidP="00B60E3C">
      <w:pPr>
        <w:pStyle w:val="Domylnie"/>
        <w:spacing w:line="360" w:lineRule="auto"/>
        <w:jc w:val="both"/>
        <w:rPr>
          <w:rFonts w:ascii="Georgia" w:hAnsi="Georgia"/>
          <w:sz w:val="20"/>
          <w:szCs w:val="20"/>
          <w:lang w:val="pl-PL"/>
        </w:rPr>
      </w:pPr>
      <w:r w:rsidRPr="007B1339">
        <w:rPr>
          <w:rFonts w:ascii="Georgia" w:hAnsi="Georgia"/>
          <w:sz w:val="20"/>
          <w:szCs w:val="20"/>
          <w:lang w:val="pl-PL"/>
        </w:rPr>
        <w:t>W przypadku złożenia przez wykonawców dokumentów zawierających dane i wartości w walutach innych niż polski złoty (PLN), zamawiający jako kurs przeliczeniowy waluty przyjmie kurs średni waluty obcej według Narodowego Banku Polskiego (</w:t>
      </w:r>
      <w:hyperlink r:id="rId16" w:history="1">
        <w:r w:rsidRPr="007B1339">
          <w:rPr>
            <w:rFonts w:ascii="Georgia" w:hAnsi="Georgia"/>
            <w:sz w:val="20"/>
            <w:szCs w:val="20"/>
            <w:lang w:val="pl-PL"/>
          </w:rPr>
          <w:t>www.nbp.gov.pl</w:t>
        </w:r>
      </w:hyperlink>
      <w:r w:rsidRPr="007B1339">
        <w:rPr>
          <w:rFonts w:ascii="Georgia" w:hAnsi="Georgia"/>
          <w:sz w:val="20"/>
          <w:szCs w:val="20"/>
          <w:lang w:val="pl-PL"/>
        </w:rPr>
        <w:t xml:space="preserve">) z dnia zamieszczenia ogłoszenia o zamówieniu w </w:t>
      </w:r>
      <w:r w:rsidR="00B60E3C" w:rsidRPr="00B72812">
        <w:rPr>
          <w:rFonts w:ascii="Georgia" w:hAnsi="Georgia"/>
          <w:sz w:val="20"/>
          <w:szCs w:val="20"/>
          <w:lang w:val="pl-PL"/>
        </w:rPr>
        <w:t>Dzienniku Urzędowym Unii Europejskiej</w:t>
      </w:r>
      <w:r w:rsidR="00B60E3C">
        <w:rPr>
          <w:rFonts w:ascii="Georgia" w:hAnsi="Georgia"/>
          <w:sz w:val="20"/>
          <w:szCs w:val="20"/>
          <w:lang w:val="pl-PL"/>
        </w:rPr>
        <w:t xml:space="preserve">. </w:t>
      </w:r>
      <w:r w:rsidRPr="007B1339">
        <w:rPr>
          <w:rFonts w:ascii="Georgia" w:hAnsi="Georgia"/>
          <w:sz w:val="20"/>
          <w:szCs w:val="20"/>
          <w:lang w:val="pl-PL"/>
        </w:rPr>
        <w:t xml:space="preserve">W przypadku braku ogłoszenia średniego kursu waluty obcej w dniu publikacji ogłoszenia o zamówieniu w BIP, </w:t>
      </w:r>
      <w:r w:rsidR="00655B5F">
        <w:rPr>
          <w:rFonts w:ascii="Georgia" w:hAnsi="Georgia"/>
          <w:sz w:val="20"/>
          <w:szCs w:val="20"/>
          <w:lang w:val="pl-PL"/>
        </w:rPr>
        <w:t>~</w:t>
      </w:r>
      <w:proofErr w:type="spellStart"/>
      <w:r w:rsidRPr="007B1339">
        <w:rPr>
          <w:rFonts w:ascii="Georgia" w:hAnsi="Georgia"/>
          <w:sz w:val="20"/>
          <w:szCs w:val="20"/>
          <w:lang w:val="pl-PL"/>
        </w:rPr>
        <w:t>amawiający</w:t>
      </w:r>
      <w:proofErr w:type="spellEnd"/>
      <w:r w:rsidRPr="007B1339">
        <w:rPr>
          <w:rFonts w:ascii="Georgia" w:hAnsi="Georgia"/>
          <w:sz w:val="20"/>
          <w:szCs w:val="20"/>
          <w:lang w:val="pl-PL"/>
        </w:rPr>
        <w:t xml:space="preserve"> jako kurs przeliczeniowy przyjmie kurs ogłoszony przez Narodowy Bank Polski w najbliższym dniu po zamieszczeniu ogłoszenia w </w:t>
      </w:r>
      <w:r w:rsidR="00B60E3C" w:rsidRPr="00B72812">
        <w:rPr>
          <w:rFonts w:ascii="Georgia" w:hAnsi="Georgia"/>
          <w:sz w:val="20"/>
          <w:szCs w:val="20"/>
          <w:lang w:val="pl-PL"/>
        </w:rPr>
        <w:t>Dzienniku Urzędowym Unii Europejskiej</w:t>
      </w:r>
      <w:r w:rsidRPr="007B1339">
        <w:rPr>
          <w:rFonts w:ascii="Georgia" w:hAnsi="Georgia"/>
          <w:sz w:val="20"/>
          <w:szCs w:val="20"/>
          <w:lang w:val="pl-PL"/>
        </w:rPr>
        <w:t>.</w:t>
      </w:r>
    </w:p>
    <w:p w14:paraId="622A358A" w14:textId="77777777" w:rsidR="00F827BB" w:rsidRPr="00F827BB" w:rsidRDefault="00F827BB" w:rsidP="00F827BB">
      <w:pPr>
        <w:tabs>
          <w:tab w:val="left" w:pos="1134"/>
        </w:tabs>
        <w:spacing w:line="360" w:lineRule="auto"/>
        <w:jc w:val="both"/>
        <w:rPr>
          <w:rFonts w:ascii="Georgia" w:hAnsi="Georgia" w:cs="Arial"/>
          <w:iCs/>
          <w:sz w:val="20"/>
          <w:szCs w:val="20"/>
          <w:lang w:eastAsia="en-US"/>
        </w:rPr>
      </w:pPr>
    </w:p>
    <w:p w14:paraId="0EA0EB2E" w14:textId="52A6292F" w:rsidR="00EB4B99" w:rsidRPr="00EB4B99" w:rsidRDefault="00DB558E" w:rsidP="00D742D9">
      <w:pPr>
        <w:pStyle w:val="Akapitzlist"/>
        <w:numPr>
          <w:ilvl w:val="0"/>
          <w:numId w:val="38"/>
        </w:numPr>
        <w:tabs>
          <w:tab w:val="left" w:pos="709"/>
        </w:tabs>
        <w:spacing w:line="360" w:lineRule="auto"/>
        <w:ind w:left="0" w:firstLine="0"/>
        <w:jc w:val="both"/>
        <w:rPr>
          <w:rFonts w:ascii="Georgia" w:hAnsi="Georgia" w:cs="Arial"/>
          <w:i/>
          <w:sz w:val="20"/>
          <w:szCs w:val="20"/>
          <w:lang w:eastAsia="en-US"/>
        </w:rPr>
      </w:pPr>
      <w:r>
        <w:rPr>
          <w:rFonts w:ascii="Georgia" w:hAnsi="Georgia" w:cs="Arial"/>
          <w:iCs/>
          <w:sz w:val="20"/>
          <w:szCs w:val="20"/>
          <w:lang w:eastAsia="en-US"/>
        </w:rPr>
        <w:t xml:space="preserve">Jeżeli Wykonawca powołuje się </w:t>
      </w:r>
      <w:r w:rsidRPr="00E064B7">
        <w:rPr>
          <w:rFonts w:ascii="Georgia" w:hAnsi="Georgia" w:cs="Arial"/>
          <w:iCs/>
          <w:sz w:val="20"/>
          <w:szCs w:val="20"/>
          <w:lang w:eastAsia="en-US"/>
        </w:rPr>
        <w:t xml:space="preserve">na doświadczenie w realizacji dostaw lub </w:t>
      </w:r>
      <w:r w:rsidR="00E064B7" w:rsidRPr="00E064B7">
        <w:rPr>
          <w:rFonts w:ascii="Georgia" w:hAnsi="Georgia" w:cs="Arial"/>
          <w:iCs/>
          <w:sz w:val="20"/>
          <w:szCs w:val="20"/>
          <w:lang w:eastAsia="en-US"/>
        </w:rPr>
        <w:t>robót budowlanych</w:t>
      </w:r>
      <w:r w:rsidRPr="00E064B7">
        <w:rPr>
          <w:rFonts w:ascii="Georgia" w:hAnsi="Georgia" w:cs="Arial"/>
          <w:iCs/>
          <w:sz w:val="20"/>
          <w:szCs w:val="20"/>
          <w:lang w:eastAsia="en-US"/>
        </w:rPr>
        <w:t xml:space="preserve"> wykonywanych wspólnie z innymi Wykonawcami, wykaz, o którym mowa w pkt 7 SWZ dotyczy dostaw lub </w:t>
      </w:r>
      <w:r w:rsidR="00E064B7" w:rsidRPr="00E064B7">
        <w:rPr>
          <w:rFonts w:ascii="Georgia" w:hAnsi="Georgia" w:cs="Arial"/>
          <w:iCs/>
          <w:sz w:val="20"/>
          <w:szCs w:val="20"/>
          <w:lang w:eastAsia="en-US"/>
        </w:rPr>
        <w:t>robót budowlanych</w:t>
      </w:r>
      <w:r w:rsidRPr="00E064B7">
        <w:rPr>
          <w:rFonts w:ascii="Georgia" w:hAnsi="Georgia" w:cs="Arial"/>
          <w:iCs/>
          <w:sz w:val="20"/>
          <w:szCs w:val="20"/>
          <w:lang w:eastAsia="en-US"/>
        </w:rPr>
        <w:t xml:space="preserve">, </w:t>
      </w:r>
      <w:r w:rsidR="00655B5F">
        <w:rPr>
          <w:rFonts w:ascii="Georgia" w:hAnsi="Georgia" w:cs="Arial"/>
          <w:iCs/>
          <w:sz w:val="20"/>
          <w:szCs w:val="20"/>
          <w:lang w:eastAsia="en-US"/>
        </w:rPr>
        <w:br/>
      </w:r>
      <w:r w:rsidRPr="00E064B7">
        <w:rPr>
          <w:rFonts w:ascii="Georgia" w:hAnsi="Georgia" w:cs="Arial"/>
          <w:iCs/>
          <w:sz w:val="20"/>
          <w:szCs w:val="20"/>
          <w:lang w:eastAsia="en-US"/>
        </w:rPr>
        <w:t>w których wykonaniu Wykonawca ten bezpośrednio uczestniczył.</w:t>
      </w:r>
      <w:r>
        <w:rPr>
          <w:rFonts w:ascii="Georgia" w:hAnsi="Georgia" w:cs="Arial"/>
          <w:iCs/>
          <w:sz w:val="20"/>
          <w:szCs w:val="20"/>
          <w:lang w:eastAsia="en-US"/>
        </w:rPr>
        <w:t xml:space="preserve"> </w:t>
      </w:r>
    </w:p>
    <w:p w14:paraId="2E5B0262" w14:textId="0F8579DE" w:rsidR="00EB4B99" w:rsidRPr="00EB4B99" w:rsidRDefault="00EB4B99" w:rsidP="00D742D9">
      <w:pPr>
        <w:pStyle w:val="Akapitzlist"/>
        <w:numPr>
          <w:ilvl w:val="0"/>
          <w:numId w:val="38"/>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74773247" w14:textId="3D19D598" w:rsidR="00EB4B99" w:rsidRPr="00EB4B99" w:rsidRDefault="00EB4B99" w:rsidP="00D742D9">
      <w:pPr>
        <w:pStyle w:val="Tekstpodstawowy2"/>
        <w:numPr>
          <w:ilvl w:val="1"/>
          <w:numId w:val="65"/>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D742D9">
      <w:pPr>
        <w:pStyle w:val="Tekstpodstawowy2"/>
        <w:numPr>
          <w:ilvl w:val="1"/>
          <w:numId w:val="65"/>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 xml:space="preserve">o którym mowa w art. 125 ust. 1 ustawy </w:t>
      </w:r>
      <w:proofErr w:type="spellStart"/>
      <w:r w:rsidR="00665079" w:rsidRPr="000C79B0">
        <w:rPr>
          <w:rFonts w:ascii="Georgia" w:eastAsia="Arial" w:hAnsi="Georgia" w:cs="Arial"/>
          <w:color w:val="000000"/>
          <w:sz w:val="20"/>
          <w:szCs w:val="20"/>
        </w:rPr>
        <w:t>Pzp</w:t>
      </w:r>
      <w:proofErr w:type="spellEnd"/>
      <w:r w:rsidR="00665079" w:rsidRPr="000C79B0">
        <w:rPr>
          <w:rFonts w:ascii="Georgia" w:eastAsia="Arial" w:hAnsi="Georgia" w:cs="Arial"/>
          <w:color w:val="000000"/>
          <w:sz w:val="20"/>
          <w:szCs w:val="20"/>
        </w:rPr>
        <w:t>.</w:t>
      </w:r>
    </w:p>
    <w:p w14:paraId="178D6E7D" w14:textId="7EF3B5BA" w:rsidR="00EB4B99" w:rsidRPr="00EB4B99" w:rsidRDefault="00EB4B99" w:rsidP="00D742D9">
      <w:pPr>
        <w:pStyle w:val="Akapitzlist"/>
        <w:numPr>
          <w:ilvl w:val="0"/>
          <w:numId w:val="38"/>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813F63F" w14:textId="1F7646F9" w:rsidR="00EB4B99" w:rsidRPr="00EB4B99" w:rsidRDefault="00EB4B99" w:rsidP="00D742D9">
      <w:pPr>
        <w:pStyle w:val="Akapitzlist"/>
        <w:numPr>
          <w:ilvl w:val="0"/>
          <w:numId w:val="38"/>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78B26660" w:rsidR="00DB558E" w:rsidRDefault="00EB4B99" w:rsidP="0045418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9331442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7"/>
    </w:p>
    <w:p w14:paraId="1D6CEAAD" w14:textId="7C485A5D" w:rsidR="00196CE3" w:rsidRPr="00196CE3" w:rsidRDefault="00DB558E"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 </w:t>
      </w:r>
      <w:r w:rsidR="00196CE3" w:rsidRPr="00196CE3">
        <w:rPr>
          <w:rFonts w:ascii="Georgia" w:hAnsi="Georgia" w:cs="Arial"/>
          <w:bCs/>
          <w:sz w:val="20"/>
          <w:szCs w:val="20"/>
        </w:rPr>
        <w:t>Wykonawca robót budowlanych zobowiązany jest dołączyć do oferty</w:t>
      </w:r>
      <w:r w:rsidR="008274E0">
        <w:rPr>
          <w:rFonts w:ascii="Georgia" w:hAnsi="Georgia" w:cs="Arial"/>
          <w:bCs/>
          <w:sz w:val="20"/>
          <w:szCs w:val="20"/>
        </w:rPr>
        <w:t xml:space="preserve"> </w:t>
      </w:r>
      <w:r w:rsidR="00196CE3" w:rsidRPr="00196CE3">
        <w:rPr>
          <w:rFonts w:ascii="Georgia" w:hAnsi="Georgia" w:cs="Arial"/>
          <w:bCs/>
          <w:sz w:val="20"/>
          <w:szCs w:val="20"/>
        </w:rPr>
        <w:t>„</w:t>
      </w:r>
      <w:r w:rsidR="00196CE3" w:rsidRPr="00196CE3">
        <w:rPr>
          <w:rFonts w:ascii="Georgia" w:hAnsi="Georgia" w:cs="Arial"/>
          <w:b/>
          <w:bCs/>
          <w:sz w:val="20"/>
          <w:szCs w:val="20"/>
          <w:u w:val="single"/>
        </w:rPr>
        <w:t>Projekt organizacji placu budowy</w:t>
      </w:r>
      <w:r w:rsidR="008274E0">
        <w:rPr>
          <w:rFonts w:ascii="Georgia" w:hAnsi="Georgia" w:cs="Arial"/>
          <w:b/>
          <w:bCs/>
          <w:sz w:val="20"/>
          <w:szCs w:val="20"/>
          <w:u w:val="single"/>
        </w:rPr>
        <w:br/>
      </w:r>
      <w:r w:rsidR="00196CE3" w:rsidRPr="00196CE3">
        <w:rPr>
          <w:rFonts w:ascii="Georgia" w:hAnsi="Georgia" w:cs="Arial"/>
          <w:b/>
          <w:bCs/>
          <w:sz w:val="20"/>
          <w:szCs w:val="20"/>
          <w:u w:val="single"/>
        </w:rPr>
        <w:t>i zaplecza</w:t>
      </w:r>
      <w:r w:rsidR="00196CE3" w:rsidRPr="00196CE3">
        <w:rPr>
          <w:rFonts w:ascii="Georgia" w:hAnsi="Georgia" w:cs="Arial"/>
          <w:bCs/>
          <w:sz w:val="20"/>
          <w:szCs w:val="20"/>
        </w:rPr>
        <w:t xml:space="preserve">” wraz z harmonogramem robót. Projekt organizacji placu budowy i zaplecza musi obejmować   następujące aspekty: analiza problemów i zagrożeń związanych z realizacją, propozycje rozwiązań problemów </w:t>
      </w:r>
      <w:r w:rsidR="004C4D29">
        <w:rPr>
          <w:rFonts w:ascii="Georgia" w:hAnsi="Georgia" w:cs="Arial"/>
          <w:bCs/>
          <w:sz w:val="20"/>
          <w:szCs w:val="20"/>
        </w:rPr>
        <w:br/>
      </w:r>
      <w:r w:rsidR="00196CE3" w:rsidRPr="00196CE3">
        <w:rPr>
          <w:rFonts w:ascii="Georgia" w:hAnsi="Georgia" w:cs="Arial"/>
          <w:bCs/>
          <w:sz w:val="20"/>
          <w:szCs w:val="20"/>
        </w:rPr>
        <w:t>z uwzględnieniem ograniczenia utrudnień z działalności Zamawiającego, sposoby dotrzymania terminów określonych w SWZ, plan zapewnienia bezpieczeństwa i higieny pracy w obrębie placu budowy i w obszarze bezpośredniego oddziaływania budowy or</w:t>
      </w:r>
      <w:r w:rsidR="004C4D29">
        <w:rPr>
          <w:rFonts w:ascii="Georgia" w:hAnsi="Georgia" w:cs="Arial"/>
          <w:bCs/>
          <w:sz w:val="20"/>
          <w:szCs w:val="20"/>
        </w:rPr>
        <w:t>a</w:t>
      </w:r>
      <w:r w:rsidR="00196CE3" w:rsidRPr="00196CE3">
        <w:rPr>
          <w:rFonts w:ascii="Georgia" w:hAnsi="Georgia" w:cs="Arial"/>
          <w:bCs/>
          <w:sz w:val="20"/>
          <w:szCs w:val="20"/>
        </w:rPr>
        <w:t>z plan zapewnienia jakości prowadzonych prac i dostaw</w:t>
      </w:r>
      <w:r w:rsidR="004C4D29">
        <w:rPr>
          <w:rFonts w:ascii="Georgia" w:hAnsi="Georgia" w:cs="Arial"/>
          <w:bCs/>
          <w:sz w:val="20"/>
          <w:szCs w:val="20"/>
        </w:rPr>
        <w:t xml:space="preserve"> w</w:t>
      </w:r>
      <w:r w:rsidR="00196CE3" w:rsidRPr="00196CE3">
        <w:rPr>
          <w:rFonts w:ascii="Georgia" w:hAnsi="Georgia" w:cs="Arial"/>
          <w:bCs/>
          <w:sz w:val="20"/>
          <w:szCs w:val="20"/>
        </w:rPr>
        <w:t xml:space="preserve"> obrębie placu budowy </w:t>
      </w:r>
      <w:r w:rsidR="000221DB">
        <w:rPr>
          <w:rFonts w:ascii="Georgia" w:hAnsi="Georgia" w:cs="Arial"/>
          <w:bCs/>
          <w:sz w:val="20"/>
          <w:szCs w:val="20"/>
        </w:rPr>
        <w:t xml:space="preserve"> </w:t>
      </w:r>
      <w:r w:rsidR="004C4D29">
        <w:rPr>
          <w:rFonts w:ascii="Georgia" w:hAnsi="Georgia" w:cs="Arial"/>
          <w:bCs/>
          <w:sz w:val="20"/>
          <w:szCs w:val="20"/>
        </w:rPr>
        <w:t>i</w:t>
      </w:r>
      <w:r w:rsidR="00196CE3" w:rsidRPr="00196CE3">
        <w:rPr>
          <w:rFonts w:ascii="Georgia" w:hAnsi="Georgia" w:cs="Arial"/>
          <w:bCs/>
          <w:sz w:val="20"/>
          <w:szCs w:val="20"/>
        </w:rPr>
        <w:t xml:space="preserve"> w obszarze bezpośredniego oddziaływania budowy", obejmujący, według jego wiedzy na chwilę obecną, wszystkie możliwe do przewidzenia zagrożenia bezpieczeństwa ludzi przebywających zarówno na terenie budowy, jak i w obszarze bezpośredniego oddziaływania budowy na funkcjonującą w czasie prowadzonych prac część kompleksu Szpitala. Opracowanie powinno zawierać opis przewidywanych sposobów eliminacji ryzyka, proponować technologię bezpiecznego wykonania robót, ze szczególnym uwzględnieniem robót niebezpiecznych, zabezpieczenie i wydzielenie stref prowadzonych robót od funkcjonującego Szpitala, przyjęte schematy organizacji bezpieczeństwa pracy pracowników oraz osób postronnych. Zawarte w opracowaniu rozwiązania powinny uwzględniać obowiązujący stan prawny w  zakresie  BHP  oraz uwzględniać specyfikę inwestycji i planowanych robót. Plan zapewnienia jakości prowadzonych prac i dostaw powinien zawierać co najmniej takie zakresy jak: Analizę ryzyka, Nadzór nad Dokumentacją techniczną, Kontrolę, Aprobatę, Dystrybucję dokumentacji, dobór dostawców (usług i materiałów, wyposażenia)</w:t>
      </w:r>
      <w:r w:rsidR="00C14B94" w:rsidRPr="00AE07F3">
        <w:rPr>
          <w:rFonts w:ascii="Georgia" w:hAnsi="Georgia" w:cs="Georgia"/>
          <w:sz w:val="20"/>
          <w:szCs w:val="20"/>
        </w:rPr>
        <w:t xml:space="preserve"> - dotyczy Pakietu nr </w:t>
      </w:r>
      <w:r w:rsidR="00AE07F3" w:rsidRPr="00AE07F3">
        <w:rPr>
          <w:rFonts w:ascii="Georgia" w:hAnsi="Georgia" w:cs="Georgia"/>
          <w:sz w:val="20"/>
          <w:szCs w:val="20"/>
        </w:rPr>
        <w:t>1.</w:t>
      </w:r>
    </w:p>
    <w:p w14:paraId="1FC6A37F" w14:textId="2ADB23A1" w:rsidR="00196CE3" w:rsidRPr="00196CE3" w:rsidRDefault="00DB558E"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196CE3">
        <w:rPr>
          <w:rFonts w:ascii="Georgia" w:hAnsi="Georgia"/>
          <w:sz w:val="20"/>
          <w:szCs w:val="20"/>
        </w:rPr>
        <w:t xml:space="preserve">Oświadczenie o spełnianiu przez oferowany przedmiot zamówienia wymagań przewidzianych przez ustawę z dnia 20 maja 2010r o wyrobach medycznych </w:t>
      </w:r>
      <w:r w:rsidRPr="00196CE3">
        <w:rPr>
          <w:rFonts w:ascii="Georgia" w:hAnsi="Georgia" w:cs="Georgia"/>
          <w:color w:val="000000"/>
          <w:sz w:val="20"/>
          <w:szCs w:val="20"/>
        </w:rPr>
        <w:t>(</w:t>
      </w:r>
      <w:proofErr w:type="spellStart"/>
      <w:r w:rsidRPr="00196CE3">
        <w:rPr>
          <w:rFonts w:ascii="Georgia" w:hAnsi="Georgia" w:cs="Georgia"/>
          <w:color w:val="000000"/>
          <w:sz w:val="20"/>
          <w:szCs w:val="20"/>
        </w:rPr>
        <w:t>t.j</w:t>
      </w:r>
      <w:proofErr w:type="spellEnd"/>
      <w:r w:rsidRPr="00196CE3">
        <w:rPr>
          <w:rFonts w:ascii="Georgia" w:hAnsi="Georgia" w:cs="Georgia"/>
          <w:color w:val="000000"/>
          <w:sz w:val="20"/>
          <w:szCs w:val="20"/>
        </w:rPr>
        <w:t>. Dz. U. z 2020</w:t>
      </w:r>
      <w:r w:rsidR="004C4D29">
        <w:rPr>
          <w:rFonts w:ascii="Georgia" w:hAnsi="Georgia" w:cs="Georgia"/>
          <w:color w:val="000000"/>
          <w:sz w:val="20"/>
          <w:szCs w:val="20"/>
        </w:rPr>
        <w:t xml:space="preserve"> </w:t>
      </w:r>
      <w:r w:rsidRPr="00196CE3">
        <w:rPr>
          <w:rFonts w:ascii="Georgia" w:hAnsi="Georgia" w:cs="Georgia"/>
          <w:color w:val="000000"/>
          <w:sz w:val="20"/>
          <w:szCs w:val="20"/>
        </w:rPr>
        <w:t>r. poz. 186)</w:t>
      </w:r>
      <w:r w:rsidRPr="00196CE3">
        <w:rPr>
          <w:rFonts w:ascii="Georgia" w:hAnsi="Georgia" w:cs="Georgia"/>
          <w:sz w:val="20"/>
          <w:szCs w:val="20"/>
        </w:rPr>
        <w:t xml:space="preserve">, </w:t>
      </w:r>
      <w:r w:rsidRPr="00196CE3">
        <w:rPr>
          <w:rFonts w:ascii="Georgia" w:hAnsi="Georgia"/>
          <w:sz w:val="20"/>
          <w:szCs w:val="20"/>
        </w:rPr>
        <w:t xml:space="preserve">potwierdzające dopuszczenie tych wyrobów do obrotu i używania, oraz przez Rozporządzenie Ministra Zdrowia z dnia 17 lutego 2016r. w sprawie wymagań zasadniczych oraz procedur oceny zgodności wyrobów medycznych </w:t>
      </w:r>
      <w:r w:rsidRPr="00196CE3">
        <w:rPr>
          <w:rFonts w:ascii="Georgia" w:hAnsi="Georgia"/>
          <w:sz w:val="20"/>
          <w:szCs w:val="20"/>
          <w:lang w:eastAsia="pl-PL"/>
        </w:rPr>
        <w:t xml:space="preserve">(Dz. U. z 2016r, poz. 211), </w:t>
      </w:r>
      <w:r w:rsidRPr="00196CE3">
        <w:rPr>
          <w:rFonts w:ascii="Georgia" w:hAnsi="Georgia" w:cs="Georgia"/>
          <w:sz w:val="20"/>
          <w:szCs w:val="20"/>
        </w:rPr>
        <w:t xml:space="preserve">wzór stanowi </w:t>
      </w:r>
      <w:r w:rsidRPr="00196822">
        <w:rPr>
          <w:rFonts w:ascii="Georgia" w:hAnsi="Georgia" w:cs="Georgia"/>
          <w:b/>
          <w:bCs/>
          <w:sz w:val="20"/>
          <w:szCs w:val="20"/>
        </w:rPr>
        <w:t xml:space="preserve">Załącznik nr </w:t>
      </w:r>
      <w:r w:rsidR="007D32A1" w:rsidRPr="00196822">
        <w:rPr>
          <w:rFonts w:ascii="Georgia" w:hAnsi="Georgia" w:cs="Georgia"/>
          <w:b/>
          <w:bCs/>
          <w:sz w:val="20"/>
          <w:szCs w:val="20"/>
        </w:rPr>
        <w:t>3</w:t>
      </w:r>
      <w:r w:rsidRPr="00196822">
        <w:rPr>
          <w:rFonts w:ascii="Georgia" w:hAnsi="Georgia" w:cs="Georgia"/>
          <w:sz w:val="20"/>
          <w:szCs w:val="20"/>
        </w:rPr>
        <w:t xml:space="preserve"> do SWZ;</w:t>
      </w:r>
      <w:bookmarkStart w:id="18" w:name="_Hlk64973594"/>
      <w:r w:rsidR="00014EDB" w:rsidRPr="00196822">
        <w:rPr>
          <w:rFonts w:ascii="Georgia" w:hAnsi="Georgia" w:cs="Georgia"/>
          <w:sz w:val="20"/>
          <w:szCs w:val="20"/>
        </w:rPr>
        <w:t xml:space="preserve"> - </w:t>
      </w:r>
      <w:r w:rsidR="00014EDB" w:rsidRPr="00AE07F3">
        <w:rPr>
          <w:rFonts w:ascii="Georgia" w:hAnsi="Georgia" w:cs="Georgia"/>
          <w:sz w:val="20"/>
          <w:szCs w:val="20"/>
        </w:rPr>
        <w:t>dotyczy Pakietów nr</w:t>
      </w:r>
      <w:r w:rsidR="00AE07F3" w:rsidRPr="00AE07F3">
        <w:rPr>
          <w:rFonts w:ascii="Georgia" w:hAnsi="Georgia" w:cs="Georgia"/>
          <w:sz w:val="20"/>
          <w:szCs w:val="20"/>
        </w:rPr>
        <w:t xml:space="preserve"> 2</w:t>
      </w:r>
      <w:r w:rsidR="00F86D45">
        <w:rPr>
          <w:rFonts w:ascii="Georgia" w:hAnsi="Georgia" w:cs="Georgia"/>
          <w:sz w:val="20"/>
          <w:szCs w:val="20"/>
        </w:rPr>
        <w:t>- 27</w:t>
      </w:r>
    </w:p>
    <w:p w14:paraId="31D2F25F" w14:textId="33F29C6C" w:rsidR="00196CE3" w:rsidRDefault="00014EDB"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196CE3">
        <w:rPr>
          <w:rFonts w:ascii="Georgia" w:hAnsi="Georgia"/>
          <w:sz w:val="20"/>
          <w:szCs w:val="20"/>
          <w:lang w:eastAsia="pl-PL"/>
        </w:rPr>
        <w:t xml:space="preserve">Karty katalogowe, ulotki, materiały informacyjne od producenta (w języku polskim) dla oferowanego sprzętu. Wykonawca winien w katalogach wskazać, zaznaczyć oferowane </w:t>
      </w:r>
      <w:r w:rsidRPr="00AE07F3">
        <w:rPr>
          <w:rFonts w:ascii="Georgia" w:hAnsi="Georgia"/>
          <w:sz w:val="20"/>
          <w:szCs w:val="20"/>
          <w:lang w:eastAsia="pl-PL"/>
        </w:rPr>
        <w:t>parametry</w:t>
      </w:r>
      <w:r w:rsidRPr="00AE07F3">
        <w:rPr>
          <w:rFonts w:ascii="Georgia" w:hAnsi="Georgia"/>
          <w:bCs/>
          <w:sz w:val="20"/>
          <w:szCs w:val="20"/>
          <w:lang w:eastAsia="pl-PL"/>
        </w:rPr>
        <w:t xml:space="preserve"> </w:t>
      </w:r>
      <w:r w:rsidRPr="00AE07F3">
        <w:rPr>
          <w:rFonts w:ascii="Georgia" w:hAnsi="Georgia" w:cs="Georgia"/>
          <w:sz w:val="20"/>
          <w:szCs w:val="20"/>
        </w:rPr>
        <w:t xml:space="preserve">- dotyczy Pakietów nr </w:t>
      </w:r>
      <w:r w:rsidR="00AE07F3" w:rsidRPr="00AE07F3">
        <w:rPr>
          <w:rFonts w:ascii="Georgia" w:hAnsi="Georgia" w:cs="Georgia"/>
          <w:sz w:val="20"/>
          <w:szCs w:val="20"/>
        </w:rPr>
        <w:t>2</w:t>
      </w:r>
      <w:r w:rsidR="00F86D45">
        <w:rPr>
          <w:rFonts w:ascii="Georgia" w:hAnsi="Georgia" w:cs="Georgia"/>
          <w:sz w:val="20"/>
          <w:szCs w:val="20"/>
        </w:rPr>
        <w:t>- 27</w:t>
      </w:r>
    </w:p>
    <w:p w14:paraId="5A516AC9" w14:textId="22C3F11F" w:rsidR="00196CE3" w:rsidRDefault="00DB558E"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196CE3">
        <w:rPr>
          <w:rFonts w:ascii="Georgia" w:hAnsi="Georgia" w:cs="Arial"/>
          <w:color w:val="000000" w:themeColor="text1"/>
          <w:sz w:val="20"/>
          <w:szCs w:val="20"/>
        </w:rPr>
        <w:t>Zamawiający</w:t>
      </w:r>
      <w:bookmarkEnd w:id="18"/>
      <w:r w:rsidRPr="00196CE3">
        <w:rPr>
          <w:rFonts w:ascii="Georgia" w:hAnsi="Georgia" w:cs="Arial"/>
          <w:color w:val="000000" w:themeColor="text1"/>
          <w:sz w:val="20"/>
          <w:szCs w:val="20"/>
        </w:rPr>
        <w:t xml:space="preserve"> informuje, iż w przypadku</w:t>
      </w:r>
      <w:r w:rsidR="004C4D29">
        <w:rPr>
          <w:rFonts w:ascii="Georgia" w:hAnsi="Georgia" w:cs="Arial"/>
          <w:color w:val="000000" w:themeColor="text1"/>
          <w:sz w:val="20"/>
          <w:szCs w:val="20"/>
        </w:rPr>
        <w:t>,</w:t>
      </w:r>
      <w:r w:rsidRPr="00196CE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196CE3">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93314428"/>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9"/>
    </w:p>
    <w:p w14:paraId="259F7BB4" w14:textId="77777777" w:rsidR="000C550F" w:rsidRDefault="000C550F" w:rsidP="00D742D9">
      <w:pPr>
        <w:pStyle w:val="Standard"/>
        <w:numPr>
          <w:ilvl w:val="1"/>
          <w:numId w:val="6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rsidP="00D742D9">
      <w:pPr>
        <w:pStyle w:val="Standard"/>
        <w:numPr>
          <w:ilvl w:val="1"/>
          <w:numId w:val="63"/>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17D20E80" w:rsidR="000C550F" w:rsidRPr="00C209E2" w:rsidRDefault="000C550F" w:rsidP="00D742D9">
      <w:pPr>
        <w:pStyle w:val="Standard"/>
        <w:numPr>
          <w:ilvl w:val="1"/>
          <w:numId w:val="6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C15C32">
        <w:rPr>
          <w:rFonts w:cs="Arial"/>
          <w:b w:val="0"/>
          <w:i w:val="0"/>
          <w:color w:val="000000"/>
          <w:sz w:val="20"/>
          <w:szCs w:val="20"/>
        </w:rPr>
        <w:t xml:space="preserve">z </w:t>
      </w:r>
      <w:r w:rsidR="00374CE9" w:rsidRPr="00C15C32">
        <w:rPr>
          <w:rFonts w:cs="Arial"/>
          <w:b w:val="0"/>
          <w:i w:val="0"/>
          <w:color w:val="000000"/>
          <w:sz w:val="20"/>
          <w:szCs w:val="20"/>
        </w:rPr>
        <w:t xml:space="preserve">wnioskiem do udziału w postępowaniu albo odpowiednio </w:t>
      </w:r>
      <w:r w:rsidRPr="00C15C32">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 xml:space="preserve">Zobowiązanie podmiotu udostępniającego zasoby, o którym mowa w 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rsidP="00D742D9">
      <w:pPr>
        <w:pStyle w:val="Standard"/>
        <w:numPr>
          <w:ilvl w:val="1"/>
          <w:numId w:val="64"/>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rsidP="00D742D9">
      <w:pPr>
        <w:pStyle w:val="Standard"/>
        <w:numPr>
          <w:ilvl w:val="1"/>
          <w:numId w:val="64"/>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rsidP="00D742D9">
      <w:pPr>
        <w:pStyle w:val="Standard"/>
        <w:numPr>
          <w:ilvl w:val="1"/>
          <w:numId w:val="64"/>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56CBE3FA" w:rsidR="000C550F" w:rsidRDefault="000C550F" w:rsidP="00D742D9">
      <w:pPr>
        <w:pStyle w:val="Standard"/>
        <w:numPr>
          <w:ilvl w:val="1"/>
          <w:numId w:val="6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 xml:space="preserve">art. 108 ust. 1 oraz art. 109 ust 1 pkt 1 oraz pkt 4 Ustawy </w:t>
      </w:r>
      <w:proofErr w:type="spellStart"/>
      <w:r>
        <w:rPr>
          <w:b w:val="0"/>
          <w:i w:val="0"/>
          <w:sz w:val="20"/>
        </w:rPr>
        <w:t>Pzp</w:t>
      </w:r>
      <w:proofErr w:type="spellEnd"/>
      <w:r>
        <w:rPr>
          <w:b w:val="0"/>
          <w:i w:val="0"/>
          <w:sz w:val="20"/>
        </w:rPr>
        <w:t>.)</w:t>
      </w:r>
    </w:p>
    <w:p w14:paraId="0A698EAB" w14:textId="27CD78C3" w:rsidR="000C550F" w:rsidRDefault="000C550F" w:rsidP="00D742D9">
      <w:pPr>
        <w:pStyle w:val="Standard"/>
        <w:numPr>
          <w:ilvl w:val="1"/>
          <w:numId w:val="63"/>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rsidP="00D742D9">
      <w:pPr>
        <w:pStyle w:val="Standard"/>
        <w:numPr>
          <w:ilvl w:val="1"/>
          <w:numId w:val="63"/>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10DF8A76" w:rsidR="002755BB" w:rsidRPr="00907BC6" w:rsidRDefault="002F6A7D" w:rsidP="00D742D9">
      <w:pPr>
        <w:pStyle w:val="Standard"/>
        <w:numPr>
          <w:ilvl w:val="1"/>
          <w:numId w:val="63"/>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r w:rsidR="00C209E2" w:rsidRPr="00907BC6">
        <w:rPr>
          <w:rFonts w:cs="Arial"/>
          <w:b w:val="0"/>
          <w:i w:val="0"/>
          <w:sz w:val="20"/>
          <w:szCs w:val="20"/>
        </w:rPr>
        <w:t>.</w:t>
      </w:r>
    </w:p>
    <w:p w14:paraId="3AE4CEF6" w14:textId="36C3D25F" w:rsidR="000C550F" w:rsidRPr="00907BC6" w:rsidRDefault="000C550F" w:rsidP="00D742D9">
      <w:pPr>
        <w:pStyle w:val="Standard"/>
        <w:numPr>
          <w:ilvl w:val="1"/>
          <w:numId w:val="63"/>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1"/>
      </w:r>
      <w:r w:rsidRPr="00907BC6">
        <w:rPr>
          <w:rFonts w:cs="Arial"/>
          <w:b w:val="0"/>
          <w:i w:val="0"/>
          <w:sz w:val="20"/>
          <w:szCs w:val="20"/>
        </w:rPr>
        <w:t xml:space="preserve">, </w:t>
      </w:r>
    </w:p>
    <w:p w14:paraId="76E49106" w14:textId="31594CA0"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 xml:space="preserve">w 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355CCFC7" w14:textId="1A395847"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63738B7E" w:rsidR="000C550F" w:rsidRPr="00B31395" w:rsidRDefault="00907BC6" w:rsidP="00D742D9">
      <w:pPr>
        <w:pStyle w:val="Tekstpodstawowy2"/>
        <w:numPr>
          <w:ilvl w:val="1"/>
          <w:numId w:val="63"/>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xml:space="preserve">, zobowiązany jest do przedstawienia w 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93314429"/>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20"/>
    </w:p>
    <w:p w14:paraId="1F6D83DA" w14:textId="5D4AE610" w:rsidR="00396B64" w:rsidRPr="00272CDD" w:rsidRDefault="00396B64" w:rsidP="00EC35B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C83BF7E" w:rsidR="00396B64" w:rsidRPr="00272CDD" w:rsidRDefault="00396B64" w:rsidP="00EC35B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 xml:space="preserve">art. 108 ust. 1 oraz art. 109 ust 1 pkt 1 oraz pkt 4 Ustawy </w:t>
      </w:r>
      <w:proofErr w:type="spellStart"/>
      <w:r w:rsidR="005015FA" w:rsidRPr="00272CDD">
        <w:rPr>
          <w:rFonts w:ascii="Georgia" w:hAnsi="Georgia"/>
          <w:sz w:val="20"/>
        </w:rPr>
        <w:t>Pzp</w:t>
      </w:r>
      <w:proofErr w:type="spellEnd"/>
      <w:r w:rsidR="005015FA" w:rsidRPr="00272CDD">
        <w:rPr>
          <w:rFonts w:ascii="Georgia" w:hAnsi="Georgia"/>
          <w:sz w:val="20"/>
        </w:rPr>
        <w:t>.</w:t>
      </w:r>
    </w:p>
    <w:p w14:paraId="4D5E9832" w14:textId="77777777" w:rsidR="00B9276A" w:rsidRDefault="00396B64" w:rsidP="00EC35B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 zakresie, w jakim każdy z wykonawców wykazuje spełnianie warunków udziału w postępowaniu.</w:t>
      </w:r>
    </w:p>
    <w:p w14:paraId="398B010B" w14:textId="45BA9E60" w:rsidR="00B9276A" w:rsidRPr="00B9276A" w:rsidRDefault="00B9276A" w:rsidP="00EC35B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704FEDAD" w:rsidR="00B9276A" w:rsidRDefault="00B9276A" w:rsidP="00D742D9">
      <w:pPr>
        <w:pStyle w:val="Tekstpodstawowy2"/>
        <w:numPr>
          <w:ilvl w:val="1"/>
          <w:numId w:val="6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Pr="00B9276A">
        <w:rPr>
          <w:rFonts w:ascii="Georgia" w:hAnsi="Georgia" w:cs="Verdana"/>
          <w:bCs/>
          <w:sz w:val="20"/>
          <w:szCs w:val="20"/>
        </w:rPr>
        <w:t>.</w:t>
      </w:r>
    </w:p>
    <w:p w14:paraId="1FAAF7C4" w14:textId="027A7743" w:rsidR="00B9276A" w:rsidRPr="00B9276A" w:rsidRDefault="00B9276A" w:rsidP="00D742D9">
      <w:pPr>
        <w:pStyle w:val="Tekstpodstawowy2"/>
        <w:numPr>
          <w:ilvl w:val="1"/>
          <w:numId w:val="6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EC35B2">
      <w:pPr>
        <w:pStyle w:val="Tekstpodstawowy2"/>
        <w:numPr>
          <w:ilvl w:val="0"/>
          <w:numId w:val="13"/>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9331443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2"/>
      <w:r w:rsidRPr="00E60300">
        <w:rPr>
          <w:rFonts w:ascii="Georgia" w:hAnsi="Georgia" w:cs="Georgia"/>
          <w:b/>
          <w:bCs w:val="0"/>
          <w:sz w:val="20"/>
          <w:szCs w:val="20"/>
        </w:rPr>
        <w:t>:</w:t>
      </w:r>
      <w:bookmarkEnd w:id="21"/>
    </w:p>
    <w:p w14:paraId="389F192E" w14:textId="77777777" w:rsidR="00DB558E" w:rsidRPr="00821509" w:rsidRDefault="00DB558E" w:rsidP="00EC35B2">
      <w:pPr>
        <w:pStyle w:val="Normalny3"/>
        <w:numPr>
          <w:ilvl w:val="0"/>
          <w:numId w:val="20"/>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77777777" w:rsidR="00DB558E" w:rsidRPr="00821509" w:rsidRDefault="00DB558E" w:rsidP="00EC35B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sidRPr="00821509">
        <w:rPr>
          <w:rFonts w:ascii="Georgia" w:hAnsi="Georgia"/>
          <w:sz w:val="20"/>
          <w:szCs w:val="20"/>
        </w:rPr>
        <w:t xml:space="preserve">Katarzyna </w:t>
      </w:r>
      <w:proofErr w:type="spellStart"/>
      <w:r>
        <w:rPr>
          <w:rFonts w:ascii="Georgia" w:hAnsi="Georgia"/>
          <w:sz w:val="20"/>
          <w:szCs w:val="20"/>
        </w:rPr>
        <w:t>Grzybczyk</w:t>
      </w:r>
      <w:proofErr w:type="spellEnd"/>
      <w:r w:rsidRPr="00821509">
        <w:rPr>
          <w:rFonts w:ascii="Georgia" w:hAnsi="Georgia"/>
          <w:sz w:val="20"/>
          <w:szCs w:val="20"/>
        </w:rPr>
        <w:t xml:space="preserve"> - w zakresie procedury przetargowej,</w:t>
      </w:r>
      <w:bookmarkStart w:id="23" w:name="_Hlk532981701"/>
    </w:p>
    <w:p w14:paraId="70B0BC17" w14:textId="77777777" w:rsidR="00DB558E" w:rsidRPr="00821509" w:rsidRDefault="00DB558E" w:rsidP="00EC35B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Pr="00821509">
        <w:rPr>
          <w:rStyle w:val="Domylnaczcionkaakapitu1"/>
          <w:rFonts w:ascii="Georgia" w:hAnsi="Georgia"/>
          <w:b/>
          <w:sz w:val="20"/>
          <w:szCs w:val="20"/>
        </w:rPr>
        <w:t xml:space="preserve"> </w:t>
      </w:r>
      <w:r w:rsidRPr="00821509">
        <w:rPr>
          <w:rStyle w:val="Domylnaczcionkaakapitu1"/>
          <w:rFonts w:ascii="Georgia" w:hAnsi="Georgia"/>
          <w:b/>
          <w:color w:val="000000"/>
          <w:sz w:val="20"/>
          <w:szCs w:val="20"/>
        </w:rPr>
        <w:t>-</w:t>
      </w:r>
      <w:r w:rsidRPr="00821509">
        <w:rPr>
          <w:rStyle w:val="Domylnaczcionkaakapitu1"/>
          <w:rFonts w:ascii="Georgia" w:hAnsi="Georgia"/>
          <w:color w:val="000000"/>
          <w:sz w:val="20"/>
          <w:szCs w:val="20"/>
        </w:rPr>
        <w:t xml:space="preserve"> w zakresie przedmiotu zamówienia</w:t>
      </w:r>
      <w:bookmarkEnd w:id="23"/>
      <w:r w:rsidRPr="00821509">
        <w:rPr>
          <w:rStyle w:val="Domylnaczcionkaakapitu1"/>
          <w:rFonts w:ascii="Georgia" w:hAnsi="Georgia"/>
          <w:color w:val="000000"/>
          <w:sz w:val="20"/>
          <w:szCs w:val="20"/>
        </w:rPr>
        <w:t>.</w:t>
      </w:r>
    </w:p>
    <w:p w14:paraId="472CB771" w14:textId="77777777" w:rsidR="00DB558E" w:rsidRPr="00DE5A44" w:rsidRDefault="00DB558E" w:rsidP="00EC35B2">
      <w:pPr>
        <w:pStyle w:val="Normalny3"/>
        <w:numPr>
          <w:ilvl w:val="0"/>
          <w:numId w:val="20"/>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8"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5318C471"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265FDBF"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5FE2E71"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5">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6">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7">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30">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1"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1B538491"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rsidP="00EC35B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sidR="004C4D29">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43C098D4"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4EB3E863"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66E702F7" w14:textId="7190B3FF"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4" w:name="_wp2umuqo1p7z" w:colFirst="0" w:colLast="0"/>
      <w:bookmarkEnd w:id="24"/>
    </w:p>
    <w:p w14:paraId="4D5286F8" w14:textId="77777777" w:rsidR="00DB558E" w:rsidRPr="00D96CA3"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rsidP="00EC35B2">
      <w:pPr>
        <w:pStyle w:val="Normalny3"/>
        <w:numPr>
          <w:ilvl w:val="0"/>
          <w:numId w:val="20"/>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2"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rsidP="00EC35B2">
      <w:pPr>
        <w:pStyle w:val="Normalny3"/>
        <w:numPr>
          <w:ilvl w:val="0"/>
          <w:numId w:val="20"/>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3"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rsidP="00EC35B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93314431"/>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6" w:name="_Toc266275247"/>
      <w:r w:rsidRPr="00123693">
        <w:rPr>
          <w:rFonts w:ascii="Georgia" w:hAnsi="Georgia" w:cs="Georgia"/>
          <w:b/>
          <w:bCs w:val="0"/>
          <w:color w:val="000000"/>
          <w:sz w:val="20"/>
          <w:szCs w:val="20"/>
        </w:rPr>
        <w:t>Wymagania dotyczące wadium</w:t>
      </w:r>
      <w:bookmarkEnd w:id="26"/>
      <w:r w:rsidRPr="00E60300">
        <w:rPr>
          <w:rFonts w:ascii="Georgia" w:hAnsi="Georgia" w:cs="Georgia"/>
          <w:b/>
          <w:bCs w:val="0"/>
          <w:sz w:val="20"/>
          <w:szCs w:val="20"/>
        </w:rPr>
        <w:t>:</w:t>
      </w:r>
      <w:bookmarkEnd w:id="25"/>
    </w:p>
    <w:p w14:paraId="755CEABB" w14:textId="550F9692" w:rsidR="00055B1D" w:rsidRPr="009A5B79" w:rsidRDefault="00055B1D" w:rsidP="00EC35B2">
      <w:pPr>
        <w:numPr>
          <w:ilvl w:val="3"/>
          <w:numId w:val="14"/>
        </w:numPr>
        <w:tabs>
          <w:tab w:val="clear" w:pos="2880"/>
          <w:tab w:val="num" w:pos="0"/>
        </w:tabs>
        <w:suppressAutoHyphens w:val="0"/>
        <w:spacing w:line="360" w:lineRule="auto"/>
        <w:ind w:left="0" w:firstLine="0"/>
        <w:jc w:val="both"/>
        <w:textAlignment w:val="auto"/>
        <w:rPr>
          <w:rFonts w:ascii="Georgia" w:hAnsi="Georgia" w:cs="Arial"/>
          <w:i/>
          <w:iCs/>
          <w:color w:val="FF0000"/>
          <w:sz w:val="20"/>
          <w:szCs w:val="20"/>
        </w:rPr>
      </w:pPr>
      <w:r w:rsidRPr="009A5B79">
        <w:rPr>
          <w:rFonts w:ascii="Georgia" w:hAnsi="Georgia" w:cs="Arial"/>
          <w:i/>
          <w:iCs/>
          <w:color w:val="FF0000"/>
          <w:sz w:val="20"/>
          <w:szCs w:val="20"/>
        </w:rPr>
        <w:t>Wykonawca zobowiązany jest do zabezpieczenia swojej oferty wadium w wysokości:</w:t>
      </w:r>
      <w:r w:rsidR="00C03A7A" w:rsidRPr="009A5B79">
        <w:rPr>
          <w:rFonts w:ascii="Georgia" w:hAnsi="Georgia" w:cs="Arial"/>
          <w:i/>
          <w:iCs/>
          <w:color w:val="FF0000"/>
          <w:sz w:val="20"/>
          <w:szCs w:val="20"/>
        </w:rPr>
        <w:t>5</w:t>
      </w:r>
      <w:r w:rsidR="00524B89" w:rsidRPr="009A5B79">
        <w:rPr>
          <w:rFonts w:ascii="Georgia" w:hAnsi="Georgia" w:cs="Arial"/>
          <w:i/>
          <w:iCs/>
          <w:color w:val="FF0000"/>
          <w:sz w:val="20"/>
          <w:szCs w:val="20"/>
        </w:rPr>
        <w:t>0</w:t>
      </w:r>
      <w:r w:rsidR="00C03A7A" w:rsidRPr="009A5B79">
        <w:rPr>
          <w:rFonts w:ascii="Georgia" w:hAnsi="Georgia" w:cs="Arial"/>
          <w:i/>
          <w:iCs/>
          <w:color w:val="FF0000"/>
          <w:sz w:val="20"/>
          <w:szCs w:val="20"/>
        </w:rPr>
        <w:t>2 100,0</w:t>
      </w:r>
      <w:r w:rsidRPr="009A5B79">
        <w:rPr>
          <w:rFonts w:ascii="Georgia" w:hAnsi="Georgia" w:cs="Arial"/>
          <w:i/>
          <w:iCs/>
          <w:color w:val="FF0000"/>
          <w:sz w:val="20"/>
          <w:szCs w:val="20"/>
        </w:rPr>
        <w:t xml:space="preserve">0 zł (słownie: </w:t>
      </w:r>
      <w:r w:rsidR="00C03A7A" w:rsidRPr="009A5B79">
        <w:rPr>
          <w:rFonts w:ascii="Georgia" w:hAnsi="Georgia" w:cs="Arial"/>
          <w:i/>
          <w:iCs/>
          <w:color w:val="FF0000"/>
          <w:sz w:val="20"/>
          <w:szCs w:val="20"/>
        </w:rPr>
        <w:t>pięćset dwa tysiące sto</w:t>
      </w:r>
      <w:r w:rsidRPr="009A5B79">
        <w:rPr>
          <w:rFonts w:ascii="Georgia" w:hAnsi="Georgia" w:cs="Arial"/>
          <w:i/>
          <w:iCs/>
          <w:color w:val="FF0000"/>
          <w:sz w:val="20"/>
          <w:szCs w:val="20"/>
        </w:rPr>
        <w:t xml:space="preserve"> złotych),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9A5B79" w:rsidRPr="009A5B79" w14:paraId="5442D37F" w14:textId="77777777" w:rsidTr="0000705B">
        <w:trPr>
          <w:trHeight w:val="360"/>
        </w:trPr>
        <w:tc>
          <w:tcPr>
            <w:tcW w:w="3005" w:type="dxa"/>
            <w:shd w:val="clear" w:color="auto" w:fill="auto"/>
            <w:vAlign w:val="center"/>
            <w:hideMark/>
          </w:tcPr>
          <w:p w14:paraId="08A5F781" w14:textId="77777777" w:rsidR="00055B1D" w:rsidRPr="009A5B79" w:rsidRDefault="00055B1D" w:rsidP="0000705B">
            <w:pPr>
              <w:suppressAutoHyphens w:val="0"/>
              <w:spacing w:line="240" w:lineRule="auto"/>
              <w:jc w:val="center"/>
              <w:textAlignment w:val="auto"/>
              <w:rPr>
                <w:rFonts w:ascii="Georgia" w:hAnsi="Georgia" w:cs="Arial"/>
                <w:i/>
                <w:iCs/>
                <w:color w:val="FF0000"/>
                <w:kern w:val="0"/>
                <w:sz w:val="20"/>
                <w:szCs w:val="20"/>
                <w:lang w:eastAsia="pl-PL"/>
              </w:rPr>
            </w:pPr>
            <w:r w:rsidRPr="009A5B79">
              <w:rPr>
                <w:rFonts w:ascii="Georgia" w:hAnsi="Georgia" w:cs="Arial"/>
                <w:i/>
                <w:iCs/>
                <w:color w:val="FF0000"/>
                <w:kern w:val="0"/>
                <w:sz w:val="20"/>
                <w:szCs w:val="20"/>
                <w:lang w:eastAsia="pl-PL"/>
              </w:rPr>
              <w:t>Pakiet nr 1</w:t>
            </w:r>
          </w:p>
        </w:tc>
        <w:tc>
          <w:tcPr>
            <w:tcW w:w="3005" w:type="dxa"/>
            <w:vAlign w:val="center"/>
          </w:tcPr>
          <w:p w14:paraId="6214D52C" w14:textId="6DB65F4E" w:rsidR="00055B1D" w:rsidRPr="009A5B79" w:rsidRDefault="00055B1D" w:rsidP="0000705B">
            <w:pPr>
              <w:suppressAutoHyphens w:val="0"/>
              <w:spacing w:line="240" w:lineRule="auto"/>
              <w:jc w:val="center"/>
              <w:textAlignment w:val="auto"/>
              <w:rPr>
                <w:rFonts w:ascii="Georgia" w:hAnsi="Georgia" w:cs="Arial"/>
                <w:i/>
                <w:iCs/>
                <w:color w:val="FF0000"/>
                <w:kern w:val="0"/>
                <w:sz w:val="20"/>
                <w:szCs w:val="20"/>
                <w:lang w:eastAsia="pl-PL"/>
              </w:rPr>
            </w:pPr>
            <w:r w:rsidRPr="009A5B79">
              <w:rPr>
                <w:rFonts w:ascii="Georgia" w:hAnsi="Georgia" w:cs="Arial"/>
                <w:i/>
                <w:iCs/>
                <w:color w:val="FF0000"/>
                <w:sz w:val="20"/>
                <w:szCs w:val="20"/>
              </w:rPr>
              <w:t xml:space="preserve">         </w:t>
            </w:r>
            <w:r w:rsidR="00524B89" w:rsidRPr="009A5B79">
              <w:rPr>
                <w:rFonts w:ascii="Georgia" w:hAnsi="Georgia" w:cs="Arial"/>
                <w:i/>
                <w:iCs/>
                <w:color w:val="FF0000"/>
                <w:sz w:val="20"/>
                <w:szCs w:val="20"/>
              </w:rPr>
              <w:t>36</w:t>
            </w:r>
            <w:r w:rsidR="00B30C6E" w:rsidRPr="009A5B79">
              <w:rPr>
                <w:rFonts w:ascii="Georgia" w:hAnsi="Georgia" w:cs="Arial"/>
                <w:i/>
                <w:iCs/>
                <w:color w:val="FF0000"/>
                <w:sz w:val="20"/>
                <w:szCs w:val="20"/>
              </w:rPr>
              <w:t xml:space="preserve">0 000,00 </w:t>
            </w:r>
            <w:r w:rsidRPr="009A5B79">
              <w:rPr>
                <w:rFonts w:ascii="Georgia" w:hAnsi="Georgia" w:cs="Arial"/>
                <w:i/>
                <w:iCs/>
                <w:color w:val="FF0000"/>
                <w:sz w:val="20"/>
                <w:szCs w:val="20"/>
              </w:rPr>
              <w:t xml:space="preserve">zł </w:t>
            </w:r>
          </w:p>
        </w:tc>
      </w:tr>
      <w:tr w:rsidR="00055B1D" w:rsidRPr="00C851D6" w14:paraId="75C8038B" w14:textId="77777777" w:rsidTr="0000705B">
        <w:trPr>
          <w:trHeight w:val="360"/>
        </w:trPr>
        <w:tc>
          <w:tcPr>
            <w:tcW w:w="3005" w:type="dxa"/>
            <w:shd w:val="clear" w:color="auto" w:fill="auto"/>
            <w:vAlign w:val="center"/>
            <w:hideMark/>
          </w:tcPr>
          <w:p w14:paraId="22B8992A" w14:textId="77777777" w:rsidR="00055B1D" w:rsidRPr="00C851D6" w:rsidRDefault="00055B1D" w:rsidP="0000705B">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kern w:val="0"/>
                <w:sz w:val="20"/>
                <w:szCs w:val="20"/>
                <w:lang w:eastAsia="pl-PL"/>
              </w:rPr>
              <w:t>Pakiet nr 2</w:t>
            </w:r>
          </w:p>
        </w:tc>
        <w:tc>
          <w:tcPr>
            <w:tcW w:w="3005" w:type="dxa"/>
            <w:vAlign w:val="center"/>
          </w:tcPr>
          <w:p w14:paraId="1ED8948F" w14:textId="2A4E0652" w:rsidR="00055B1D" w:rsidRPr="00C851D6" w:rsidRDefault="00055B1D" w:rsidP="0000705B">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sz w:val="20"/>
                <w:szCs w:val="20"/>
              </w:rPr>
              <w:t xml:space="preserve">        </w:t>
            </w:r>
            <w:r w:rsidR="006279BE" w:rsidRPr="00C851D6">
              <w:rPr>
                <w:rFonts w:ascii="Georgia" w:hAnsi="Georgia" w:cs="Arial"/>
                <w:sz w:val="20"/>
                <w:szCs w:val="20"/>
              </w:rPr>
              <w:t xml:space="preserve">5 </w:t>
            </w:r>
            <w:r w:rsidR="00B30C6E" w:rsidRPr="00C851D6">
              <w:rPr>
                <w:rFonts w:ascii="Georgia" w:hAnsi="Georgia" w:cs="Arial"/>
                <w:sz w:val="20"/>
                <w:szCs w:val="20"/>
              </w:rPr>
              <w:t>4</w:t>
            </w:r>
            <w:r w:rsidRPr="00C851D6">
              <w:rPr>
                <w:rFonts w:ascii="Georgia" w:hAnsi="Georgia" w:cs="Arial"/>
                <w:sz w:val="20"/>
                <w:szCs w:val="20"/>
              </w:rPr>
              <w:t xml:space="preserve">00,00 zł </w:t>
            </w:r>
          </w:p>
        </w:tc>
      </w:tr>
      <w:tr w:rsidR="00055B1D" w:rsidRPr="00C851D6" w14:paraId="30FED03E" w14:textId="77777777" w:rsidTr="0000705B">
        <w:trPr>
          <w:trHeight w:val="360"/>
        </w:trPr>
        <w:tc>
          <w:tcPr>
            <w:tcW w:w="3005" w:type="dxa"/>
            <w:shd w:val="clear" w:color="auto" w:fill="auto"/>
            <w:vAlign w:val="center"/>
            <w:hideMark/>
          </w:tcPr>
          <w:p w14:paraId="153CE449" w14:textId="77777777" w:rsidR="00055B1D" w:rsidRPr="00C851D6" w:rsidRDefault="00055B1D" w:rsidP="0000705B">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kern w:val="0"/>
                <w:sz w:val="20"/>
                <w:szCs w:val="20"/>
                <w:lang w:eastAsia="pl-PL"/>
              </w:rPr>
              <w:t>Pakiet nr 3</w:t>
            </w:r>
          </w:p>
        </w:tc>
        <w:tc>
          <w:tcPr>
            <w:tcW w:w="3005" w:type="dxa"/>
            <w:vAlign w:val="center"/>
          </w:tcPr>
          <w:p w14:paraId="5C0E7080" w14:textId="77E79927" w:rsidR="00055B1D" w:rsidRPr="00C851D6" w:rsidRDefault="00055B1D" w:rsidP="0000705B">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sz w:val="20"/>
                <w:szCs w:val="20"/>
              </w:rPr>
              <w:t xml:space="preserve">         </w:t>
            </w:r>
            <w:r w:rsidR="00B30C6E" w:rsidRPr="00C851D6">
              <w:rPr>
                <w:rFonts w:ascii="Georgia" w:hAnsi="Georgia" w:cs="Arial"/>
                <w:sz w:val="20"/>
                <w:szCs w:val="20"/>
              </w:rPr>
              <w:t>8</w:t>
            </w:r>
            <w:r w:rsidR="006279BE" w:rsidRPr="00C851D6">
              <w:rPr>
                <w:rFonts w:ascii="Georgia" w:hAnsi="Georgia" w:cs="Arial"/>
                <w:sz w:val="20"/>
                <w:szCs w:val="20"/>
              </w:rPr>
              <w:t xml:space="preserve"> </w:t>
            </w:r>
            <w:r w:rsidR="00B30C6E" w:rsidRPr="00C851D6">
              <w:rPr>
                <w:rFonts w:ascii="Georgia" w:hAnsi="Georgia" w:cs="Arial"/>
                <w:sz w:val="20"/>
                <w:szCs w:val="20"/>
              </w:rPr>
              <w:t>1</w:t>
            </w:r>
            <w:r w:rsidRPr="00C851D6">
              <w:rPr>
                <w:rFonts w:ascii="Georgia" w:hAnsi="Georgia" w:cs="Arial"/>
                <w:sz w:val="20"/>
                <w:szCs w:val="20"/>
              </w:rPr>
              <w:t xml:space="preserve">00,00 zł </w:t>
            </w:r>
          </w:p>
        </w:tc>
      </w:tr>
      <w:tr w:rsidR="006279BE" w:rsidRPr="009608BB" w14:paraId="0B9C163F" w14:textId="77777777" w:rsidTr="0000705B">
        <w:trPr>
          <w:trHeight w:val="360"/>
        </w:trPr>
        <w:tc>
          <w:tcPr>
            <w:tcW w:w="3005" w:type="dxa"/>
            <w:shd w:val="clear" w:color="auto" w:fill="auto"/>
            <w:vAlign w:val="center"/>
          </w:tcPr>
          <w:p w14:paraId="3A6FC230" w14:textId="3670E554" w:rsidR="006279BE" w:rsidRPr="00C851D6" w:rsidRDefault="006279BE" w:rsidP="006279BE">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kern w:val="0"/>
                <w:sz w:val="20"/>
                <w:szCs w:val="20"/>
                <w:lang w:eastAsia="pl-PL"/>
              </w:rPr>
              <w:t>Pakiet nr 4</w:t>
            </w:r>
          </w:p>
        </w:tc>
        <w:tc>
          <w:tcPr>
            <w:tcW w:w="3005" w:type="dxa"/>
            <w:vAlign w:val="center"/>
          </w:tcPr>
          <w:p w14:paraId="6C797C22" w14:textId="0265A2FE" w:rsidR="006279BE" w:rsidRPr="006279BE" w:rsidRDefault="006279BE" w:rsidP="006279BE">
            <w:pPr>
              <w:suppressAutoHyphens w:val="0"/>
              <w:spacing w:line="240" w:lineRule="auto"/>
              <w:jc w:val="center"/>
              <w:textAlignment w:val="auto"/>
              <w:rPr>
                <w:rFonts w:ascii="Georgia" w:hAnsi="Georgia" w:cs="Arial"/>
                <w:sz w:val="20"/>
                <w:szCs w:val="20"/>
              </w:rPr>
            </w:pPr>
            <w:r w:rsidRPr="00C851D6">
              <w:rPr>
                <w:rFonts w:ascii="Georgia" w:hAnsi="Georgia" w:cs="Arial"/>
                <w:sz w:val="20"/>
                <w:szCs w:val="20"/>
              </w:rPr>
              <w:t xml:space="preserve">        </w:t>
            </w:r>
            <w:r w:rsidR="00B30C6E" w:rsidRPr="00C851D6">
              <w:rPr>
                <w:rFonts w:ascii="Georgia" w:hAnsi="Georgia" w:cs="Arial"/>
                <w:sz w:val="20"/>
                <w:szCs w:val="20"/>
              </w:rPr>
              <w:t>12</w:t>
            </w:r>
            <w:r w:rsidRPr="00C851D6">
              <w:rPr>
                <w:rFonts w:ascii="Georgia" w:hAnsi="Georgia" w:cs="Arial"/>
                <w:sz w:val="20"/>
                <w:szCs w:val="20"/>
              </w:rPr>
              <w:t xml:space="preserve"> </w:t>
            </w:r>
            <w:r w:rsidR="00B30C6E" w:rsidRPr="00C851D6">
              <w:rPr>
                <w:rFonts w:ascii="Georgia" w:hAnsi="Georgia" w:cs="Arial"/>
                <w:sz w:val="20"/>
                <w:szCs w:val="20"/>
              </w:rPr>
              <w:t>8</w:t>
            </w:r>
            <w:r w:rsidRPr="00C851D6">
              <w:rPr>
                <w:rFonts w:ascii="Georgia" w:hAnsi="Georgia" w:cs="Arial"/>
                <w:sz w:val="20"/>
                <w:szCs w:val="20"/>
              </w:rPr>
              <w:t>00,00 zł</w:t>
            </w:r>
            <w:r w:rsidRPr="006279BE">
              <w:rPr>
                <w:rFonts w:ascii="Georgia" w:hAnsi="Georgia" w:cs="Arial"/>
                <w:sz w:val="20"/>
                <w:szCs w:val="20"/>
              </w:rPr>
              <w:t xml:space="preserve"> </w:t>
            </w:r>
          </w:p>
        </w:tc>
      </w:tr>
      <w:tr w:rsidR="006279BE" w:rsidRPr="009608BB" w14:paraId="0689DCFE" w14:textId="77777777" w:rsidTr="0000705B">
        <w:trPr>
          <w:trHeight w:val="360"/>
        </w:trPr>
        <w:tc>
          <w:tcPr>
            <w:tcW w:w="3005" w:type="dxa"/>
            <w:shd w:val="clear" w:color="auto" w:fill="auto"/>
            <w:vAlign w:val="center"/>
          </w:tcPr>
          <w:p w14:paraId="5FE30BCB" w14:textId="2B8D7EAA" w:rsidR="006279BE" w:rsidRPr="006279BE" w:rsidRDefault="006279BE" w:rsidP="006279B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Pakiet nr 5</w:t>
            </w:r>
          </w:p>
        </w:tc>
        <w:tc>
          <w:tcPr>
            <w:tcW w:w="3005" w:type="dxa"/>
            <w:vAlign w:val="center"/>
          </w:tcPr>
          <w:p w14:paraId="244858F8" w14:textId="4E6E3ADD" w:rsidR="006279BE" w:rsidRPr="006279BE" w:rsidRDefault="006279BE" w:rsidP="006279BE">
            <w:pPr>
              <w:suppressAutoHyphens w:val="0"/>
              <w:spacing w:line="240" w:lineRule="auto"/>
              <w:jc w:val="center"/>
              <w:textAlignment w:val="auto"/>
              <w:rPr>
                <w:rFonts w:ascii="Georgia" w:hAnsi="Georgia" w:cs="Arial"/>
                <w:sz w:val="20"/>
                <w:szCs w:val="20"/>
              </w:rPr>
            </w:pPr>
            <w:r w:rsidRPr="006279BE">
              <w:rPr>
                <w:rFonts w:ascii="Georgia" w:hAnsi="Georgia" w:cs="Arial"/>
                <w:sz w:val="20"/>
                <w:szCs w:val="20"/>
              </w:rPr>
              <w:t xml:space="preserve">         </w:t>
            </w:r>
            <w:r w:rsidR="00B30C6E">
              <w:rPr>
                <w:rFonts w:ascii="Georgia" w:hAnsi="Georgia" w:cs="Arial"/>
                <w:sz w:val="20"/>
                <w:szCs w:val="20"/>
              </w:rPr>
              <w:t>24</w:t>
            </w:r>
            <w:r w:rsidRPr="006279BE">
              <w:rPr>
                <w:rFonts w:ascii="Georgia" w:hAnsi="Georgia" w:cs="Arial"/>
                <w:sz w:val="20"/>
                <w:szCs w:val="20"/>
              </w:rPr>
              <w:t xml:space="preserve"> </w:t>
            </w:r>
            <w:r w:rsidR="00B30C6E">
              <w:rPr>
                <w:rFonts w:ascii="Georgia" w:hAnsi="Georgia" w:cs="Arial"/>
                <w:sz w:val="20"/>
                <w:szCs w:val="20"/>
              </w:rPr>
              <w:t>8</w:t>
            </w:r>
            <w:r w:rsidRPr="006279BE">
              <w:rPr>
                <w:rFonts w:ascii="Georgia" w:hAnsi="Georgia" w:cs="Arial"/>
                <w:sz w:val="20"/>
                <w:szCs w:val="20"/>
              </w:rPr>
              <w:t xml:space="preserve">00,00 zł </w:t>
            </w:r>
          </w:p>
        </w:tc>
      </w:tr>
      <w:tr w:rsidR="00B30C6E" w:rsidRPr="009608BB" w14:paraId="57567DE1" w14:textId="77777777" w:rsidTr="0000705B">
        <w:trPr>
          <w:trHeight w:val="360"/>
        </w:trPr>
        <w:tc>
          <w:tcPr>
            <w:tcW w:w="3005" w:type="dxa"/>
            <w:shd w:val="clear" w:color="auto" w:fill="auto"/>
            <w:vAlign w:val="center"/>
          </w:tcPr>
          <w:p w14:paraId="433145C3" w14:textId="355F0A19"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6</w:t>
            </w:r>
          </w:p>
        </w:tc>
        <w:tc>
          <w:tcPr>
            <w:tcW w:w="3005" w:type="dxa"/>
            <w:vAlign w:val="center"/>
          </w:tcPr>
          <w:p w14:paraId="544E3510" w14:textId="69D19649" w:rsidR="00B30C6E" w:rsidRPr="006279BE" w:rsidRDefault="00B30C6E"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10 200,00 </w:t>
            </w:r>
            <w:r w:rsidRPr="006279BE">
              <w:rPr>
                <w:rFonts w:ascii="Georgia" w:hAnsi="Georgia" w:cs="Arial"/>
                <w:sz w:val="20"/>
                <w:szCs w:val="20"/>
              </w:rPr>
              <w:t>zł</w:t>
            </w:r>
          </w:p>
        </w:tc>
      </w:tr>
      <w:tr w:rsidR="00B30C6E" w:rsidRPr="009608BB" w14:paraId="02FD9F5D" w14:textId="77777777" w:rsidTr="0000705B">
        <w:trPr>
          <w:trHeight w:val="360"/>
        </w:trPr>
        <w:tc>
          <w:tcPr>
            <w:tcW w:w="3005" w:type="dxa"/>
            <w:shd w:val="clear" w:color="auto" w:fill="auto"/>
            <w:vAlign w:val="center"/>
          </w:tcPr>
          <w:p w14:paraId="2C27FD20" w14:textId="0098880B"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7</w:t>
            </w:r>
          </w:p>
        </w:tc>
        <w:tc>
          <w:tcPr>
            <w:tcW w:w="3005" w:type="dxa"/>
            <w:vAlign w:val="center"/>
          </w:tcPr>
          <w:p w14:paraId="15268D0B" w14:textId="3216E995" w:rsidR="00B30C6E" w:rsidRPr="006279BE" w:rsidRDefault="00B30C6E"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1 400,00 </w:t>
            </w:r>
            <w:r w:rsidRPr="006279BE">
              <w:rPr>
                <w:rFonts w:ascii="Georgia" w:hAnsi="Georgia" w:cs="Arial"/>
                <w:sz w:val="20"/>
                <w:szCs w:val="20"/>
              </w:rPr>
              <w:t>zł</w:t>
            </w:r>
          </w:p>
        </w:tc>
      </w:tr>
      <w:tr w:rsidR="00B30C6E" w:rsidRPr="009608BB" w14:paraId="1C9099D8" w14:textId="77777777" w:rsidTr="0000705B">
        <w:trPr>
          <w:trHeight w:val="360"/>
        </w:trPr>
        <w:tc>
          <w:tcPr>
            <w:tcW w:w="3005" w:type="dxa"/>
            <w:shd w:val="clear" w:color="auto" w:fill="auto"/>
            <w:vAlign w:val="center"/>
          </w:tcPr>
          <w:p w14:paraId="56D76762" w14:textId="4FC8F60C"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8</w:t>
            </w:r>
          </w:p>
        </w:tc>
        <w:tc>
          <w:tcPr>
            <w:tcW w:w="3005" w:type="dxa"/>
            <w:vAlign w:val="center"/>
          </w:tcPr>
          <w:p w14:paraId="20A60814" w14:textId="651F9C23" w:rsidR="00B30C6E" w:rsidRPr="006279BE" w:rsidRDefault="00B30C6E"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350,00 </w:t>
            </w:r>
            <w:r w:rsidRPr="006279BE">
              <w:rPr>
                <w:rFonts w:ascii="Georgia" w:hAnsi="Georgia" w:cs="Arial"/>
                <w:sz w:val="20"/>
                <w:szCs w:val="20"/>
              </w:rPr>
              <w:t>zł</w:t>
            </w:r>
          </w:p>
        </w:tc>
      </w:tr>
      <w:tr w:rsidR="00B30C6E" w:rsidRPr="009608BB" w14:paraId="28EAEEF4" w14:textId="77777777" w:rsidTr="0000705B">
        <w:trPr>
          <w:trHeight w:val="360"/>
        </w:trPr>
        <w:tc>
          <w:tcPr>
            <w:tcW w:w="3005" w:type="dxa"/>
            <w:shd w:val="clear" w:color="auto" w:fill="auto"/>
            <w:vAlign w:val="center"/>
          </w:tcPr>
          <w:p w14:paraId="726ABE3F" w14:textId="7DF732A5"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9</w:t>
            </w:r>
          </w:p>
        </w:tc>
        <w:tc>
          <w:tcPr>
            <w:tcW w:w="3005" w:type="dxa"/>
            <w:vAlign w:val="center"/>
          </w:tcPr>
          <w:p w14:paraId="04115B5F" w14:textId="32101472"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4 700,00 </w:t>
            </w:r>
            <w:r w:rsidRPr="006279BE">
              <w:rPr>
                <w:rFonts w:ascii="Georgia" w:hAnsi="Georgia" w:cs="Arial"/>
                <w:sz w:val="20"/>
                <w:szCs w:val="20"/>
              </w:rPr>
              <w:t>zł</w:t>
            </w:r>
          </w:p>
        </w:tc>
      </w:tr>
      <w:tr w:rsidR="00B30C6E" w:rsidRPr="009608BB" w14:paraId="7EB5D325" w14:textId="77777777" w:rsidTr="0000705B">
        <w:trPr>
          <w:trHeight w:val="360"/>
        </w:trPr>
        <w:tc>
          <w:tcPr>
            <w:tcW w:w="3005" w:type="dxa"/>
            <w:shd w:val="clear" w:color="auto" w:fill="auto"/>
            <w:vAlign w:val="center"/>
          </w:tcPr>
          <w:p w14:paraId="57DDDD42" w14:textId="3AA0E28E"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10</w:t>
            </w:r>
          </w:p>
        </w:tc>
        <w:tc>
          <w:tcPr>
            <w:tcW w:w="3005" w:type="dxa"/>
            <w:vAlign w:val="center"/>
          </w:tcPr>
          <w:p w14:paraId="757E05EA" w14:textId="2A53BDB0"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7 200,00 </w:t>
            </w:r>
            <w:r w:rsidRPr="006279BE">
              <w:rPr>
                <w:rFonts w:ascii="Georgia" w:hAnsi="Georgia" w:cs="Arial"/>
                <w:sz w:val="20"/>
                <w:szCs w:val="20"/>
              </w:rPr>
              <w:t>zł</w:t>
            </w:r>
          </w:p>
        </w:tc>
      </w:tr>
      <w:tr w:rsidR="00B30C6E" w:rsidRPr="009608BB" w14:paraId="5AD73582" w14:textId="77777777" w:rsidTr="0000705B">
        <w:trPr>
          <w:trHeight w:val="360"/>
        </w:trPr>
        <w:tc>
          <w:tcPr>
            <w:tcW w:w="3005" w:type="dxa"/>
            <w:shd w:val="clear" w:color="auto" w:fill="auto"/>
            <w:vAlign w:val="center"/>
          </w:tcPr>
          <w:p w14:paraId="05557E37" w14:textId="7A445CEF"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11</w:t>
            </w:r>
          </w:p>
        </w:tc>
        <w:tc>
          <w:tcPr>
            <w:tcW w:w="3005" w:type="dxa"/>
            <w:vAlign w:val="center"/>
          </w:tcPr>
          <w:p w14:paraId="3BD7A4BA" w14:textId="1ABB9899"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1 800,00 </w:t>
            </w:r>
            <w:r w:rsidRPr="006279BE">
              <w:rPr>
                <w:rFonts w:ascii="Georgia" w:hAnsi="Georgia" w:cs="Arial"/>
                <w:sz w:val="20"/>
                <w:szCs w:val="20"/>
              </w:rPr>
              <w:t>zł</w:t>
            </w:r>
          </w:p>
        </w:tc>
      </w:tr>
      <w:tr w:rsidR="00B30C6E" w:rsidRPr="009608BB" w14:paraId="6E4ED5F7" w14:textId="77777777" w:rsidTr="0000705B">
        <w:trPr>
          <w:trHeight w:val="360"/>
        </w:trPr>
        <w:tc>
          <w:tcPr>
            <w:tcW w:w="3005" w:type="dxa"/>
            <w:shd w:val="clear" w:color="auto" w:fill="auto"/>
            <w:vAlign w:val="center"/>
          </w:tcPr>
          <w:p w14:paraId="0D2C9013" w14:textId="397C8C03"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12</w:t>
            </w:r>
          </w:p>
        </w:tc>
        <w:tc>
          <w:tcPr>
            <w:tcW w:w="3005" w:type="dxa"/>
            <w:vAlign w:val="center"/>
          </w:tcPr>
          <w:p w14:paraId="019FE633" w14:textId="55D57D69"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300,00 </w:t>
            </w:r>
            <w:r w:rsidRPr="006279BE">
              <w:rPr>
                <w:rFonts w:ascii="Georgia" w:hAnsi="Georgia" w:cs="Arial"/>
                <w:sz w:val="20"/>
                <w:szCs w:val="20"/>
              </w:rPr>
              <w:t>zł</w:t>
            </w:r>
          </w:p>
        </w:tc>
      </w:tr>
      <w:tr w:rsidR="00B30C6E" w:rsidRPr="009608BB" w14:paraId="002B2251" w14:textId="77777777" w:rsidTr="0000705B">
        <w:trPr>
          <w:trHeight w:val="360"/>
        </w:trPr>
        <w:tc>
          <w:tcPr>
            <w:tcW w:w="3005" w:type="dxa"/>
            <w:shd w:val="clear" w:color="auto" w:fill="auto"/>
            <w:vAlign w:val="center"/>
          </w:tcPr>
          <w:p w14:paraId="617361B6" w14:textId="21408F98"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13</w:t>
            </w:r>
          </w:p>
        </w:tc>
        <w:tc>
          <w:tcPr>
            <w:tcW w:w="3005" w:type="dxa"/>
            <w:vAlign w:val="center"/>
          </w:tcPr>
          <w:p w14:paraId="22786799" w14:textId="109C5118"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1 600,00 </w:t>
            </w:r>
            <w:r w:rsidRPr="006279BE">
              <w:rPr>
                <w:rFonts w:ascii="Georgia" w:hAnsi="Georgia" w:cs="Arial"/>
                <w:sz w:val="20"/>
                <w:szCs w:val="20"/>
              </w:rPr>
              <w:t>zł</w:t>
            </w:r>
          </w:p>
        </w:tc>
      </w:tr>
      <w:tr w:rsidR="00B30C6E" w:rsidRPr="009608BB" w14:paraId="70564A7B" w14:textId="77777777" w:rsidTr="0000705B">
        <w:trPr>
          <w:trHeight w:val="360"/>
        </w:trPr>
        <w:tc>
          <w:tcPr>
            <w:tcW w:w="3005" w:type="dxa"/>
            <w:shd w:val="clear" w:color="auto" w:fill="auto"/>
            <w:vAlign w:val="center"/>
          </w:tcPr>
          <w:p w14:paraId="11D026B7" w14:textId="738107E0"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w:t>
            </w:r>
            <w:r w:rsidRPr="006279BE">
              <w:rPr>
                <w:rFonts w:ascii="Georgia" w:hAnsi="Georgia" w:cs="Arial"/>
                <w:kern w:val="0"/>
                <w:sz w:val="20"/>
                <w:szCs w:val="20"/>
                <w:lang w:eastAsia="pl-PL"/>
              </w:rPr>
              <w:t>4</w:t>
            </w:r>
          </w:p>
        </w:tc>
        <w:tc>
          <w:tcPr>
            <w:tcW w:w="3005" w:type="dxa"/>
            <w:vAlign w:val="center"/>
          </w:tcPr>
          <w:p w14:paraId="7969F12D" w14:textId="3EC4F5A0"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1 300,00 </w:t>
            </w:r>
            <w:r w:rsidRPr="006279BE">
              <w:rPr>
                <w:rFonts w:ascii="Georgia" w:hAnsi="Georgia" w:cs="Arial"/>
                <w:sz w:val="20"/>
                <w:szCs w:val="20"/>
              </w:rPr>
              <w:t>zł</w:t>
            </w:r>
          </w:p>
        </w:tc>
      </w:tr>
      <w:tr w:rsidR="00B30C6E" w:rsidRPr="009608BB" w14:paraId="20AEE0CF" w14:textId="77777777" w:rsidTr="0000705B">
        <w:trPr>
          <w:trHeight w:val="360"/>
        </w:trPr>
        <w:tc>
          <w:tcPr>
            <w:tcW w:w="3005" w:type="dxa"/>
            <w:shd w:val="clear" w:color="auto" w:fill="auto"/>
            <w:vAlign w:val="center"/>
          </w:tcPr>
          <w:p w14:paraId="39743BC2" w14:textId="1D3BACA3"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w:t>
            </w:r>
            <w:r w:rsidRPr="006279BE">
              <w:rPr>
                <w:rFonts w:ascii="Georgia" w:hAnsi="Georgia" w:cs="Arial"/>
                <w:kern w:val="0"/>
                <w:sz w:val="20"/>
                <w:szCs w:val="20"/>
                <w:lang w:eastAsia="pl-PL"/>
              </w:rPr>
              <w:t>5</w:t>
            </w:r>
          </w:p>
        </w:tc>
        <w:tc>
          <w:tcPr>
            <w:tcW w:w="3005" w:type="dxa"/>
            <w:vAlign w:val="center"/>
          </w:tcPr>
          <w:p w14:paraId="3B254AAF" w14:textId="7F0B8330"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2 200,00 </w:t>
            </w:r>
            <w:r w:rsidRPr="006279BE">
              <w:rPr>
                <w:rFonts w:ascii="Georgia" w:hAnsi="Georgia" w:cs="Arial"/>
                <w:sz w:val="20"/>
                <w:szCs w:val="20"/>
              </w:rPr>
              <w:t>zł</w:t>
            </w:r>
          </w:p>
        </w:tc>
      </w:tr>
      <w:tr w:rsidR="00B30C6E" w:rsidRPr="009608BB" w14:paraId="76D108B8" w14:textId="77777777" w:rsidTr="0000705B">
        <w:trPr>
          <w:trHeight w:val="360"/>
        </w:trPr>
        <w:tc>
          <w:tcPr>
            <w:tcW w:w="3005" w:type="dxa"/>
            <w:shd w:val="clear" w:color="auto" w:fill="auto"/>
            <w:vAlign w:val="center"/>
          </w:tcPr>
          <w:p w14:paraId="4DA8E5E3" w14:textId="4B0C2A5B"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16</w:t>
            </w:r>
          </w:p>
        </w:tc>
        <w:tc>
          <w:tcPr>
            <w:tcW w:w="3005" w:type="dxa"/>
            <w:vAlign w:val="center"/>
          </w:tcPr>
          <w:p w14:paraId="6388166C" w14:textId="40B83256" w:rsidR="00EA402A" w:rsidRPr="006279BE" w:rsidRDefault="00EA402A" w:rsidP="00EA402A">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15 000,00 </w:t>
            </w:r>
            <w:r w:rsidRPr="006279BE">
              <w:rPr>
                <w:rFonts w:ascii="Georgia" w:hAnsi="Georgia" w:cs="Arial"/>
                <w:sz w:val="20"/>
                <w:szCs w:val="20"/>
              </w:rPr>
              <w:t>zł</w:t>
            </w:r>
          </w:p>
        </w:tc>
      </w:tr>
      <w:tr w:rsidR="00B30C6E" w:rsidRPr="009608BB" w14:paraId="77011B6E" w14:textId="77777777" w:rsidTr="0000705B">
        <w:trPr>
          <w:trHeight w:val="360"/>
        </w:trPr>
        <w:tc>
          <w:tcPr>
            <w:tcW w:w="3005" w:type="dxa"/>
            <w:shd w:val="clear" w:color="auto" w:fill="auto"/>
            <w:vAlign w:val="center"/>
          </w:tcPr>
          <w:p w14:paraId="4C4872BB" w14:textId="76006238"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17</w:t>
            </w:r>
          </w:p>
        </w:tc>
        <w:tc>
          <w:tcPr>
            <w:tcW w:w="3005" w:type="dxa"/>
            <w:vAlign w:val="center"/>
          </w:tcPr>
          <w:p w14:paraId="12663B64" w14:textId="6A965925"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690,00 </w:t>
            </w:r>
            <w:r w:rsidRPr="006279BE">
              <w:rPr>
                <w:rFonts w:ascii="Georgia" w:hAnsi="Georgia" w:cs="Arial"/>
                <w:sz w:val="20"/>
                <w:szCs w:val="20"/>
              </w:rPr>
              <w:t>zł</w:t>
            </w:r>
          </w:p>
        </w:tc>
      </w:tr>
      <w:tr w:rsidR="00B30C6E" w:rsidRPr="009608BB" w14:paraId="00A68C60" w14:textId="77777777" w:rsidTr="0000705B">
        <w:trPr>
          <w:trHeight w:val="360"/>
        </w:trPr>
        <w:tc>
          <w:tcPr>
            <w:tcW w:w="3005" w:type="dxa"/>
            <w:shd w:val="clear" w:color="auto" w:fill="auto"/>
            <w:vAlign w:val="center"/>
          </w:tcPr>
          <w:p w14:paraId="00863C55" w14:textId="61C0D250"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18</w:t>
            </w:r>
          </w:p>
        </w:tc>
        <w:tc>
          <w:tcPr>
            <w:tcW w:w="3005" w:type="dxa"/>
            <w:vAlign w:val="center"/>
          </w:tcPr>
          <w:p w14:paraId="38C5359D" w14:textId="45AC5646"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1 100,00 </w:t>
            </w:r>
            <w:r w:rsidRPr="006279BE">
              <w:rPr>
                <w:rFonts w:ascii="Georgia" w:hAnsi="Georgia" w:cs="Arial"/>
                <w:sz w:val="20"/>
                <w:szCs w:val="20"/>
              </w:rPr>
              <w:t>zł</w:t>
            </w:r>
          </w:p>
        </w:tc>
      </w:tr>
      <w:tr w:rsidR="00B30C6E" w:rsidRPr="009608BB" w14:paraId="290CCF8E" w14:textId="77777777" w:rsidTr="0000705B">
        <w:trPr>
          <w:trHeight w:val="360"/>
        </w:trPr>
        <w:tc>
          <w:tcPr>
            <w:tcW w:w="3005" w:type="dxa"/>
            <w:shd w:val="clear" w:color="auto" w:fill="auto"/>
            <w:vAlign w:val="center"/>
          </w:tcPr>
          <w:p w14:paraId="1063F0A1" w14:textId="44C06F34"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19</w:t>
            </w:r>
          </w:p>
        </w:tc>
        <w:tc>
          <w:tcPr>
            <w:tcW w:w="3005" w:type="dxa"/>
            <w:vAlign w:val="center"/>
          </w:tcPr>
          <w:p w14:paraId="65131B57" w14:textId="4034EDD1"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670,00 </w:t>
            </w:r>
            <w:r w:rsidRPr="006279BE">
              <w:rPr>
                <w:rFonts w:ascii="Georgia" w:hAnsi="Georgia" w:cs="Arial"/>
                <w:sz w:val="20"/>
                <w:szCs w:val="20"/>
              </w:rPr>
              <w:t>zł</w:t>
            </w:r>
          </w:p>
        </w:tc>
      </w:tr>
      <w:tr w:rsidR="00B30C6E" w:rsidRPr="009608BB" w14:paraId="04F849BC" w14:textId="77777777" w:rsidTr="0000705B">
        <w:trPr>
          <w:trHeight w:val="360"/>
        </w:trPr>
        <w:tc>
          <w:tcPr>
            <w:tcW w:w="3005" w:type="dxa"/>
            <w:shd w:val="clear" w:color="auto" w:fill="auto"/>
            <w:vAlign w:val="center"/>
          </w:tcPr>
          <w:p w14:paraId="6B834ECE" w14:textId="2FA9AA01"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20</w:t>
            </w:r>
          </w:p>
        </w:tc>
        <w:tc>
          <w:tcPr>
            <w:tcW w:w="3005" w:type="dxa"/>
            <w:vAlign w:val="center"/>
          </w:tcPr>
          <w:p w14:paraId="277314F9" w14:textId="59319383" w:rsidR="00B30C6E" w:rsidRPr="00C851D6" w:rsidRDefault="00EA402A" w:rsidP="00B30C6E">
            <w:pPr>
              <w:suppressAutoHyphens w:val="0"/>
              <w:spacing w:line="240" w:lineRule="auto"/>
              <w:jc w:val="center"/>
              <w:textAlignment w:val="auto"/>
              <w:rPr>
                <w:rFonts w:ascii="Georgia" w:hAnsi="Georgia" w:cs="Arial"/>
                <w:b/>
                <w:bCs/>
                <w:sz w:val="20"/>
                <w:szCs w:val="20"/>
              </w:rPr>
            </w:pPr>
            <w:r>
              <w:rPr>
                <w:rFonts w:ascii="Georgia" w:hAnsi="Georgia" w:cs="Arial"/>
                <w:sz w:val="20"/>
                <w:szCs w:val="20"/>
              </w:rPr>
              <w:t xml:space="preserve">5 700,00 </w:t>
            </w:r>
            <w:r w:rsidRPr="006279BE">
              <w:rPr>
                <w:rFonts w:ascii="Georgia" w:hAnsi="Georgia" w:cs="Arial"/>
                <w:sz w:val="20"/>
                <w:szCs w:val="20"/>
              </w:rPr>
              <w:t>zł</w:t>
            </w:r>
          </w:p>
        </w:tc>
      </w:tr>
      <w:tr w:rsidR="00B30C6E" w:rsidRPr="009608BB" w14:paraId="7133EF13" w14:textId="77777777" w:rsidTr="0000705B">
        <w:trPr>
          <w:trHeight w:val="360"/>
        </w:trPr>
        <w:tc>
          <w:tcPr>
            <w:tcW w:w="3005" w:type="dxa"/>
            <w:shd w:val="clear" w:color="auto" w:fill="auto"/>
            <w:vAlign w:val="center"/>
          </w:tcPr>
          <w:p w14:paraId="423B4F96" w14:textId="529C2A7C"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21</w:t>
            </w:r>
          </w:p>
        </w:tc>
        <w:tc>
          <w:tcPr>
            <w:tcW w:w="3005" w:type="dxa"/>
            <w:vAlign w:val="center"/>
          </w:tcPr>
          <w:p w14:paraId="78690D66" w14:textId="1E4A963B"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900,00 </w:t>
            </w:r>
            <w:r w:rsidRPr="006279BE">
              <w:rPr>
                <w:rFonts w:ascii="Georgia" w:hAnsi="Georgia" w:cs="Arial"/>
                <w:sz w:val="20"/>
                <w:szCs w:val="20"/>
              </w:rPr>
              <w:t>zł</w:t>
            </w:r>
          </w:p>
        </w:tc>
      </w:tr>
      <w:tr w:rsidR="00B30C6E" w:rsidRPr="009608BB" w14:paraId="4453ECD1" w14:textId="77777777" w:rsidTr="0000705B">
        <w:trPr>
          <w:trHeight w:val="360"/>
        </w:trPr>
        <w:tc>
          <w:tcPr>
            <w:tcW w:w="3005" w:type="dxa"/>
            <w:shd w:val="clear" w:color="auto" w:fill="auto"/>
            <w:vAlign w:val="center"/>
          </w:tcPr>
          <w:p w14:paraId="706790D4" w14:textId="123BA3D3"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22</w:t>
            </w:r>
          </w:p>
        </w:tc>
        <w:tc>
          <w:tcPr>
            <w:tcW w:w="3005" w:type="dxa"/>
            <w:vAlign w:val="center"/>
          </w:tcPr>
          <w:p w14:paraId="502C08A1" w14:textId="54932790"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1 600,00 </w:t>
            </w:r>
            <w:r w:rsidRPr="006279BE">
              <w:rPr>
                <w:rFonts w:ascii="Georgia" w:hAnsi="Georgia" w:cs="Arial"/>
                <w:sz w:val="20"/>
                <w:szCs w:val="20"/>
              </w:rPr>
              <w:t>zł</w:t>
            </w:r>
          </w:p>
        </w:tc>
      </w:tr>
      <w:tr w:rsidR="00B30C6E" w:rsidRPr="009608BB" w14:paraId="7D9A23A0" w14:textId="77777777" w:rsidTr="0000705B">
        <w:trPr>
          <w:trHeight w:val="360"/>
        </w:trPr>
        <w:tc>
          <w:tcPr>
            <w:tcW w:w="3005" w:type="dxa"/>
            <w:shd w:val="clear" w:color="auto" w:fill="auto"/>
            <w:vAlign w:val="center"/>
          </w:tcPr>
          <w:p w14:paraId="62B0F014" w14:textId="5BEC8D14"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23</w:t>
            </w:r>
          </w:p>
        </w:tc>
        <w:tc>
          <w:tcPr>
            <w:tcW w:w="3005" w:type="dxa"/>
            <w:vAlign w:val="center"/>
          </w:tcPr>
          <w:p w14:paraId="38F72D85" w14:textId="1D35444C"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3 800,00 </w:t>
            </w:r>
            <w:r w:rsidRPr="006279BE">
              <w:rPr>
                <w:rFonts w:ascii="Georgia" w:hAnsi="Georgia" w:cs="Arial"/>
                <w:sz w:val="20"/>
                <w:szCs w:val="20"/>
              </w:rPr>
              <w:t>zł</w:t>
            </w:r>
          </w:p>
        </w:tc>
      </w:tr>
      <w:tr w:rsidR="00B30C6E" w:rsidRPr="009608BB" w14:paraId="54E857F1" w14:textId="77777777" w:rsidTr="0000705B">
        <w:trPr>
          <w:trHeight w:val="360"/>
        </w:trPr>
        <w:tc>
          <w:tcPr>
            <w:tcW w:w="3005" w:type="dxa"/>
            <w:shd w:val="clear" w:color="auto" w:fill="auto"/>
            <w:vAlign w:val="center"/>
          </w:tcPr>
          <w:p w14:paraId="1D55A8F0" w14:textId="6E6B9E4B"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24</w:t>
            </w:r>
          </w:p>
        </w:tc>
        <w:tc>
          <w:tcPr>
            <w:tcW w:w="3005" w:type="dxa"/>
            <w:vAlign w:val="center"/>
          </w:tcPr>
          <w:p w14:paraId="7A3EC3BE" w14:textId="2147244C"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590,00 </w:t>
            </w:r>
            <w:r w:rsidRPr="006279BE">
              <w:rPr>
                <w:rFonts w:ascii="Georgia" w:hAnsi="Georgia" w:cs="Arial"/>
                <w:sz w:val="20"/>
                <w:szCs w:val="20"/>
              </w:rPr>
              <w:t>zł</w:t>
            </w:r>
          </w:p>
        </w:tc>
      </w:tr>
      <w:tr w:rsidR="00B30C6E" w:rsidRPr="009608BB" w14:paraId="0573358E" w14:textId="77777777" w:rsidTr="0000705B">
        <w:trPr>
          <w:trHeight w:val="360"/>
        </w:trPr>
        <w:tc>
          <w:tcPr>
            <w:tcW w:w="3005" w:type="dxa"/>
            <w:shd w:val="clear" w:color="auto" w:fill="auto"/>
            <w:vAlign w:val="center"/>
          </w:tcPr>
          <w:p w14:paraId="7082A592" w14:textId="14B9D53C"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25</w:t>
            </w:r>
          </w:p>
        </w:tc>
        <w:tc>
          <w:tcPr>
            <w:tcW w:w="3005" w:type="dxa"/>
            <w:vAlign w:val="center"/>
          </w:tcPr>
          <w:p w14:paraId="5F16B6E4" w14:textId="394218A4"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400,00 </w:t>
            </w:r>
            <w:r w:rsidRPr="006279BE">
              <w:rPr>
                <w:rFonts w:ascii="Georgia" w:hAnsi="Georgia" w:cs="Arial"/>
                <w:sz w:val="20"/>
                <w:szCs w:val="20"/>
              </w:rPr>
              <w:t>zł</w:t>
            </w:r>
          </w:p>
        </w:tc>
      </w:tr>
      <w:tr w:rsidR="00B30C6E" w:rsidRPr="009608BB" w14:paraId="60FE30AD" w14:textId="77777777" w:rsidTr="0000705B">
        <w:trPr>
          <w:trHeight w:val="360"/>
        </w:trPr>
        <w:tc>
          <w:tcPr>
            <w:tcW w:w="3005" w:type="dxa"/>
            <w:shd w:val="clear" w:color="auto" w:fill="auto"/>
            <w:vAlign w:val="center"/>
          </w:tcPr>
          <w:p w14:paraId="4D80DF07" w14:textId="03984485"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26</w:t>
            </w:r>
          </w:p>
        </w:tc>
        <w:tc>
          <w:tcPr>
            <w:tcW w:w="3005" w:type="dxa"/>
            <w:vAlign w:val="center"/>
          </w:tcPr>
          <w:p w14:paraId="63F8F5E5" w14:textId="673A6EE7"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2 200,00 </w:t>
            </w:r>
            <w:r w:rsidRPr="006279BE">
              <w:rPr>
                <w:rFonts w:ascii="Georgia" w:hAnsi="Georgia" w:cs="Arial"/>
                <w:sz w:val="20"/>
                <w:szCs w:val="20"/>
              </w:rPr>
              <w:t>zł</w:t>
            </w:r>
          </w:p>
        </w:tc>
      </w:tr>
      <w:tr w:rsidR="00B30C6E" w:rsidRPr="009608BB" w14:paraId="449DC454" w14:textId="77777777" w:rsidTr="0000705B">
        <w:trPr>
          <w:trHeight w:val="360"/>
        </w:trPr>
        <w:tc>
          <w:tcPr>
            <w:tcW w:w="3005" w:type="dxa"/>
            <w:shd w:val="clear" w:color="auto" w:fill="auto"/>
            <w:vAlign w:val="center"/>
          </w:tcPr>
          <w:p w14:paraId="129E3890" w14:textId="6833BE51" w:rsidR="00B30C6E" w:rsidRPr="006279BE" w:rsidRDefault="00B30C6E" w:rsidP="00B30C6E">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27</w:t>
            </w:r>
          </w:p>
        </w:tc>
        <w:tc>
          <w:tcPr>
            <w:tcW w:w="3005" w:type="dxa"/>
            <w:vAlign w:val="center"/>
          </w:tcPr>
          <w:p w14:paraId="5AECAC60" w14:textId="083C288D" w:rsidR="00B30C6E" w:rsidRPr="006279BE" w:rsidRDefault="00EA402A" w:rsidP="00B30C6E">
            <w:pPr>
              <w:suppressAutoHyphens w:val="0"/>
              <w:spacing w:line="240" w:lineRule="auto"/>
              <w:jc w:val="center"/>
              <w:textAlignment w:val="auto"/>
              <w:rPr>
                <w:rFonts w:ascii="Georgia" w:hAnsi="Georgia" w:cs="Arial"/>
                <w:sz w:val="20"/>
                <w:szCs w:val="20"/>
              </w:rPr>
            </w:pPr>
            <w:r>
              <w:rPr>
                <w:rFonts w:ascii="Georgia" w:hAnsi="Georgia" w:cs="Arial"/>
                <w:sz w:val="20"/>
                <w:szCs w:val="20"/>
              </w:rPr>
              <w:t xml:space="preserve">27 300,00 </w:t>
            </w:r>
            <w:r w:rsidRPr="006279BE">
              <w:rPr>
                <w:rFonts w:ascii="Georgia" w:hAnsi="Georgia" w:cs="Arial"/>
                <w:sz w:val="20"/>
                <w:szCs w:val="20"/>
              </w:rPr>
              <w:t>zł</w:t>
            </w:r>
          </w:p>
        </w:tc>
      </w:tr>
    </w:tbl>
    <w:p w14:paraId="3A87AA06" w14:textId="77777777" w:rsidR="00055B1D" w:rsidRPr="006B4669" w:rsidRDefault="00055B1D" w:rsidP="00055B1D">
      <w:pPr>
        <w:tabs>
          <w:tab w:val="left" w:pos="0"/>
        </w:tabs>
        <w:suppressAutoHyphens w:val="0"/>
        <w:spacing w:line="360" w:lineRule="auto"/>
        <w:jc w:val="both"/>
        <w:textAlignment w:val="auto"/>
        <w:rPr>
          <w:rFonts w:ascii="Georgia" w:hAnsi="Georgia" w:cs="Arial"/>
          <w:sz w:val="20"/>
          <w:szCs w:val="20"/>
        </w:rPr>
      </w:pPr>
    </w:p>
    <w:p w14:paraId="0192774F" w14:textId="77777777" w:rsidR="00055B1D" w:rsidRDefault="00055B1D" w:rsidP="00D742D9">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6AF7BDFB" w14:textId="77777777" w:rsidR="00055B1D" w:rsidRDefault="00055B1D" w:rsidP="00D742D9">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3D402D70" w14:textId="77777777" w:rsidR="00055B1D" w:rsidRDefault="00055B1D" w:rsidP="00D742D9">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rsidP="00D742D9">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rsidP="00D742D9">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Default="00055B1D" w:rsidP="00D742D9">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w:t>
      </w:r>
      <w:proofErr w:type="spellStart"/>
      <w:r>
        <w:rPr>
          <w:rFonts w:ascii="Georgia" w:hAnsi="Georgia" w:cs="Arial"/>
          <w:sz w:val="20"/>
          <w:szCs w:val="20"/>
        </w:rPr>
        <w:t>t.j</w:t>
      </w:r>
      <w:proofErr w:type="spellEnd"/>
      <w:r>
        <w:rPr>
          <w:rFonts w:ascii="Georgia" w:hAnsi="Georgia" w:cs="Arial"/>
          <w:sz w:val="20"/>
          <w:szCs w:val="20"/>
        </w:rPr>
        <w:t>. Dz. U. z 2020 r. poz. 299).</w:t>
      </w:r>
    </w:p>
    <w:p w14:paraId="20AFB3E0" w14:textId="77777777" w:rsidR="00055B1D" w:rsidRDefault="00055B1D" w:rsidP="00D742D9">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Pr>
          <w:rStyle w:val="Domylnaczcionkaakapitu2"/>
        </w:rPr>
        <w:t xml:space="preserve">ING Bank Śląski S.A. O/Wadowice, </w:t>
      </w:r>
      <w:r>
        <w:rPr>
          <w:rFonts w:ascii="Georgia" w:hAnsi="Georgia"/>
          <w:b/>
          <w:bCs/>
          <w:i/>
          <w:iCs/>
          <w:sz w:val="20"/>
          <w:szCs w:val="20"/>
          <w:lang w:eastAsia="pl-PL"/>
        </w:rPr>
        <w:t xml:space="preserve">nr </w:t>
      </w:r>
      <w:r>
        <w:rPr>
          <w:rFonts w:ascii="Georgia" w:hAnsi="Georgia"/>
          <w:b/>
          <w:bCs/>
          <w:i/>
          <w:iCs/>
          <w:sz w:val="20"/>
          <w:szCs w:val="20"/>
        </w:rPr>
        <w:t xml:space="preserve">24 1050 1100 1000 0022 6686 </w:t>
      </w:r>
      <w:r>
        <w:rPr>
          <w:rFonts w:ascii="Georgia" w:hAnsi="Georgia"/>
          <w:b/>
          <w:i/>
          <w:iCs/>
          <w:sz w:val="20"/>
          <w:szCs w:val="20"/>
        </w:rPr>
        <w:t>3279</w:t>
      </w:r>
      <w:r>
        <w:rPr>
          <w:rFonts w:ascii="Georgia" w:hAnsi="Georgia"/>
          <w:b/>
          <w:bCs/>
          <w:i/>
          <w:iCs/>
          <w:sz w:val="20"/>
          <w:szCs w:val="20"/>
        </w:rPr>
        <w:t xml:space="preserve"> </w:t>
      </w:r>
      <w:r>
        <w:rPr>
          <w:rFonts w:ascii="Georgia" w:hAnsi="Georgia" w:cs="Arial"/>
          <w:sz w:val="20"/>
          <w:szCs w:val="20"/>
        </w:rPr>
        <w:t xml:space="preserve">z dopiskiem „Wadium – </w:t>
      </w:r>
      <w:r>
        <w:rPr>
          <w:rFonts w:ascii="Georgia" w:hAnsi="Georgia" w:cs="Arial"/>
          <w:i/>
          <w:sz w:val="20"/>
          <w:szCs w:val="20"/>
        </w:rPr>
        <w:t>nr postępowania</w:t>
      </w:r>
      <w:r>
        <w:rPr>
          <w:rFonts w:ascii="Georgia" w:hAnsi="Georgia" w:cs="Arial"/>
          <w:sz w:val="20"/>
          <w:szCs w:val="20"/>
        </w:rPr>
        <w:t>”.</w:t>
      </w:r>
    </w:p>
    <w:p w14:paraId="0F9459A4" w14:textId="6F204EA5" w:rsidR="00055B1D" w:rsidRDefault="00055B1D" w:rsidP="00055B1D">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 xml:space="preserve">Za skutecznie wniesione wadium w pieniądzu, zamawiający uważa wadium, które w oznaczonym terminie (przed upływem terminu składania ofert) znajdzie się na rachunku bankowym Zamawiającego (decyduje data </w:t>
      </w:r>
      <w:r w:rsidR="004C4D29">
        <w:rPr>
          <w:rFonts w:ascii="Georgia" w:hAnsi="Georgia" w:cs="Garamond"/>
          <w:color w:val="000000"/>
          <w:sz w:val="20"/>
          <w:szCs w:val="20"/>
        </w:rPr>
        <w:br/>
      </w:r>
      <w:r>
        <w:rPr>
          <w:rFonts w:ascii="Georgia" w:hAnsi="Georgia" w:cs="Garamond"/>
          <w:color w:val="000000"/>
          <w:sz w:val="20"/>
          <w:szCs w:val="20"/>
        </w:rPr>
        <w:t>i godzina uznania rachunku Zamawiającego).</w:t>
      </w:r>
    </w:p>
    <w:p w14:paraId="493FA412" w14:textId="77777777" w:rsidR="00055B1D" w:rsidRDefault="00055B1D" w:rsidP="00D742D9">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1ADCAC2B" w14:textId="77777777"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rsidP="00D742D9">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rsidP="00D742D9">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rsidP="00D742D9">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rsidP="00D742D9">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rsidP="00D742D9">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65B5A8B" w14:textId="77777777" w:rsidR="00055B1D" w:rsidRDefault="00055B1D" w:rsidP="00D742D9">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9331443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8" w:name="_Toc266275248"/>
      <w:r w:rsidRPr="0007351C">
        <w:rPr>
          <w:rFonts w:ascii="Georgia" w:hAnsi="Georgia" w:cs="Georgia"/>
          <w:b/>
          <w:bCs w:val="0"/>
          <w:color w:val="000000"/>
          <w:sz w:val="20"/>
          <w:szCs w:val="20"/>
        </w:rPr>
        <w:t>Termin związania ofertą</w:t>
      </w:r>
      <w:bookmarkEnd w:id="28"/>
      <w:r w:rsidRPr="00E60300">
        <w:rPr>
          <w:rFonts w:ascii="Georgia" w:hAnsi="Georgia" w:cs="Georgia"/>
          <w:b/>
          <w:bCs w:val="0"/>
          <w:sz w:val="20"/>
          <w:szCs w:val="20"/>
        </w:rPr>
        <w:t>:</w:t>
      </w:r>
      <w:bookmarkEnd w:id="27"/>
    </w:p>
    <w:p w14:paraId="51FE8118" w14:textId="590F9C21" w:rsidR="00DB558E" w:rsidRPr="0007351C" w:rsidRDefault="00DB558E" w:rsidP="00EC35B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F86D45">
        <w:rPr>
          <w:rFonts w:ascii="Georgia" w:hAnsi="Georgia" w:cs="Arial"/>
          <w:sz w:val="20"/>
          <w:szCs w:val="20"/>
        </w:rPr>
        <w:t xml:space="preserve">okres </w:t>
      </w:r>
      <w:r w:rsidRPr="00F86D45">
        <w:rPr>
          <w:rFonts w:ascii="Georgia" w:hAnsi="Georgia" w:cs="Arial"/>
          <w:b/>
          <w:sz w:val="20"/>
          <w:szCs w:val="20"/>
        </w:rPr>
        <w:t>90 dni</w:t>
      </w:r>
      <w:r w:rsidRPr="00F86D45">
        <w:rPr>
          <w:rFonts w:ascii="Georgia" w:hAnsi="Georgia" w:cs="Arial"/>
          <w:sz w:val="20"/>
          <w:szCs w:val="20"/>
        </w:rPr>
        <w:t xml:space="preserve">, tj. do dnia </w:t>
      </w:r>
      <w:r w:rsidR="00041C55" w:rsidRPr="00F86D45">
        <w:rPr>
          <w:rFonts w:ascii="Georgia" w:hAnsi="Georgia" w:cs="Arial"/>
          <w:caps/>
          <w:sz w:val="20"/>
          <w:szCs w:val="20"/>
        </w:rPr>
        <w:t>1</w:t>
      </w:r>
      <w:r w:rsidR="00130F6B" w:rsidRPr="00F86D45">
        <w:rPr>
          <w:rFonts w:ascii="Georgia" w:hAnsi="Georgia" w:cs="Arial"/>
          <w:caps/>
          <w:sz w:val="20"/>
          <w:szCs w:val="20"/>
        </w:rPr>
        <w:t>6</w:t>
      </w:r>
      <w:r w:rsidR="00041C55" w:rsidRPr="00F86D45">
        <w:rPr>
          <w:rFonts w:ascii="Georgia" w:hAnsi="Georgia" w:cs="Arial"/>
          <w:caps/>
          <w:sz w:val="20"/>
          <w:szCs w:val="20"/>
        </w:rPr>
        <w:t>.05</w:t>
      </w:r>
      <w:r w:rsidRPr="00F86D45">
        <w:rPr>
          <w:rFonts w:ascii="Georgia" w:hAnsi="Georgia" w:cs="Arial"/>
          <w:caps/>
          <w:sz w:val="20"/>
          <w:szCs w:val="20"/>
        </w:rPr>
        <w:t>.202</w:t>
      </w:r>
      <w:r w:rsidR="00CF3B55" w:rsidRPr="00F86D45">
        <w:rPr>
          <w:rFonts w:ascii="Georgia" w:hAnsi="Georgia" w:cs="Arial"/>
          <w:caps/>
          <w:sz w:val="20"/>
          <w:szCs w:val="20"/>
        </w:rPr>
        <w:t>2</w:t>
      </w:r>
      <w:r w:rsidRPr="00F86D45">
        <w:rPr>
          <w:rFonts w:ascii="Georgia" w:hAnsi="Georgia" w:cs="Arial"/>
          <w:sz w:val="20"/>
          <w:szCs w:val="20"/>
        </w:rPr>
        <w:t>r. Bieg</w:t>
      </w:r>
      <w:r w:rsidRPr="0007351C">
        <w:rPr>
          <w:rFonts w:ascii="Georgia" w:hAnsi="Georgia" w:cs="Arial"/>
          <w:sz w:val="20"/>
          <w:szCs w:val="20"/>
        </w:rPr>
        <w:t xml:space="preserve"> terminu związania ofertą rozpoczyna się wraz z upływem terminu składania ofert.</w:t>
      </w:r>
    </w:p>
    <w:p w14:paraId="2BAB4704" w14:textId="77777777" w:rsidR="00DB558E" w:rsidRPr="00E7103D" w:rsidRDefault="00DB558E" w:rsidP="00EC35B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rsidP="00EC35B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rsidP="00EC35B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rsidP="00EC35B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93314433"/>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30"/>
      <w:r w:rsidRPr="00E60300">
        <w:rPr>
          <w:rFonts w:ascii="Georgia" w:hAnsi="Georgia" w:cs="Georgia"/>
          <w:b/>
          <w:bCs w:val="0"/>
          <w:sz w:val="20"/>
          <w:szCs w:val="20"/>
        </w:rPr>
        <w:t>:</w:t>
      </w:r>
      <w:bookmarkEnd w:id="29"/>
    </w:p>
    <w:p w14:paraId="1A3F6B9B" w14:textId="77777777" w:rsidR="00DB558E" w:rsidRPr="00DC4EA6" w:rsidRDefault="00DB558E" w:rsidP="00DB558E">
      <w:pPr>
        <w:pStyle w:val="Normalny3"/>
        <w:numPr>
          <w:ilvl w:val="0"/>
          <w:numId w:val="9"/>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2"/>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4">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DB558E">
      <w:pPr>
        <w:pStyle w:val="Normalny3"/>
        <w:numPr>
          <w:ilvl w:val="1"/>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DB558E">
      <w:pPr>
        <w:pStyle w:val="Normalny3"/>
        <w:numPr>
          <w:ilvl w:val="1"/>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DB558E">
      <w:pPr>
        <w:pStyle w:val="Normalny3"/>
        <w:numPr>
          <w:ilvl w:val="1"/>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E1A68D"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51BF2C97" w14:textId="63C9AC63"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6">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3175EE" w:rsidP="00DB558E">
      <w:pPr>
        <w:pStyle w:val="Normalny3"/>
        <w:spacing w:line="360" w:lineRule="auto"/>
        <w:jc w:val="both"/>
        <w:rPr>
          <w:rFonts w:ascii="Georgia" w:eastAsia="Calibri" w:hAnsi="Georgia" w:cs="Calibri"/>
          <w:sz w:val="20"/>
          <w:szCs w:val="20"/>
        </w:rPr>
      </w:pPr>
      <w:hyperlink r:id="rId37">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DB558E">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FB3E59" w:rsidRDefault="00DB558E" w:rsidP="00DB558E">
      <w:pPr>
        <w:pStyle w:val="Normalny3"/>
        <w:numPr>
          <w:ilvl w:val="0"/>
          <w:numId w:val="9"/>
        </w:numPr>
        <w:spacing w:line="360" w:lineRule="auto"/>
        <w:ind w:left="0" w:firstLine="0"/>
        <w:jc w:val="both"/>
        <w:rPr>
          <w:rFonts w:ascii="Georgia" w:eastAsia="Calibri" w:hAnsi="Georgia" w:cs="Calibri"/>
          <w:bCs/>
          <w:color w:val="FF0000"/>
          <w:sz w:val="20"/>
          <w:szCs w:val="20"/>
        </w:rPr>
      </w:pPr>
      <w:r w:rsidRPr="00FB3E59">
        <w:rPr>
          <w:rFonts w:ascii="Georgia" w:hAnsi="Georgia"/>
          <w:bCs/>
          <w:color w:val="FF0000"/>
          <w:sz w:val="20"/>
          <w:szCs w:val="20"/>
        </w:rPr>
        <w:t>Dokumenty składające się na ofertę:</w:t>
      </w:r>
    </w:p>
    <w:p w14:paraId="77F3D433" w14:textId="2261FB12" w:rsidR="00DB558E" w:rsidRPr="00FB3E59"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sidRPr="00FB3E59">
        <w:rPr>
          <w:rFonts w:ascii="Georgia" w:eastAsia="Arial" w:hAnsi="Georgia" w:cs="Arial"/>
          <w:bCs/>
          <w:color w:val="FF0000"/>
          <w:sz w:val="20"/>
          <w:szCs w:val="20"/>
        </w:rPr>
        <w:t xml:space="preserve">formularz ofertowy, według wzoru określonego </w:t>
      </w:r>
      <w:r w:rsidRPr="00CF3A4C">
        <w:rPr>
          <w:rFonts w:ascii="Georgia" w:eastAsia="Arial" w:hAnsi="Georgia" w:cs="Arial"/>
          <w:bCs/>
          <w:color w:val="FF0000"/>
          <w:sz w:val="20"/>
          <w:szCs w:val="20"/>
        </w:rPr>
        <w:t xml:space="preserve">w </w:t>
      </w:r>
      <w:r w:rsidRPr="00CF3A4C">
        <w:rPr>
          <w:rFonts w:ascii="Georgia" w:eastAsia="Arial" w:hAnsi="Georgia" w:cs="Arial"/>
          <w:b/>
          <w:color w:val="FF0000"/>
          <w:sz w:val="20"/>
          <w:szCs w:val="20"/>
        </w:rPr>
        <w:t xml:space="preserve">Załączniku nr </w:t>
      </w:r>
      <w:r w:rsidR="00FB3E59" w:rsidRPr="00CF3A4C">
        <w:rPr>
          <w:rFonts w:ascii="Georgia" w:eastAsia="Arial" w:hAnsi="Georgia" w:cs="Arial"/>
          <w:b/>
          <w:color w:val="FF0000"/>
          <w:sz w:val="20"/>
          <w:szCs w:val="20"/>
        </w:rPr>
        <w:t>8a</w:t>
      </w:r>
      <w:r w:rsidR="00565E55">
        <w:rPr>
          <w:rFonts w:ascii="Georgia" w:eastAsia="Arial" w:hAnsi="Georgia" w:cs="Arial"/>
          <w:b/>
          <w:color w:val="FF0000"/>
          <w:sz w:val="20"/>
          <w:szCs w:val="20"/>
        </w:rPr>
        <w:t xml:space="preserve"> </w:t>
      </w:r>
      <w:r w:rsidR="00FB3E59" w:rsidRPr="00CF3A4C">
        <w:rPr>
          <w:rFonts w:ascii="Georgia" w:eastAsia="Arial" w:hAnsi="Georgia" w:cs="Arial"/>
          <w:b/>
          <w:color w:val="FF0000"/>
          <w:sz w:val="20"/>
          <w:szCs w:val="20"/>
        </w:rPr>
        <w:t>i 8b</w:t>
      </w:r>
      <w:r w:rsidRPr="00CF3A4C">
        <w:rPr>
          <w:rFonts w:ascii="Georgia" w:eastAsia="Arial" w:hAnsi="Georgia" w:cs="Arial"/>
          <w:b/>
          <w:color w:val="FF0000"/>
          <w:sz w:val="20"/>
          <w:szCs w:val="20"/>
        </w:rPr>
        <w:t xml:space="preserve"> do SWZ</w:t>
      </w:r>
      <w:r w:rsidRPr="00CF3A4C">
        <w:rPr>
          <w:rFonts w:ascii="Georgia" w:eastAsia="Arial" w:hAnsi="Georgia" w:cs="Arial"/>
          <w:bCs/>
          <w:color w:val="FF0000"/>
          <w:sz w:val="20"/>
          <w:szCs w:val="20"/>
        </w:rPr>
        <w:t>,</w:t>
      </w:r>
    </w:p>
    <w:p w14:paraId="6020970C" w14:textId="2F0B1E32" w:rsidR="00DB558E" w:rsidRPr="00FB3E59"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color w:val="FF0000"/>
          <w:sz w:val="20"/>
          <w:szCs w:val="20"/>
          <w:u w:val="single"/>
        </w:rPr>
      </w:pPr>
      <w:r w:rsidRPr="00FB3E59">
        <w:rPr>
          <w:rFonts w:ascii="Georgia" w:eastAsia="Arial" w:hAnsi="Georgia" w:cs="Arial"/>
          <w:bCs/>
          <w:color w:val="FF0000"/>
          <w:sz w:val="20"/>
          <w:szCs w:val="20"/>
          <w:u w:val="single"/>
        </w:rPr>
        <w:t xml:space="preserve">dokumenty i oświadczenia potwierdzające spełnianie przez wykonawcę warunków udziału w Postępowaniu </w:t>
      </w:r>
      <w:r w:rsidR="004C4D29">
        <w:rPr>
          <w:rFonts w:ascii="Georgia" w:eastAsia="Arial" w:hAnsi="Georgia" w:cs="Arial"/>
          <w:bCs/>
          <w:color w:val="FF0000"/>
          <w:sz w:val="20"/>
          <w:szCs w:val="20"/>
          <w:u w:val="single"/>
        </w:rPr>
        <w:br/>
      </w:r>
      <w:r w:rsidRPr="00FB3E59">
        <w:rPr>
          <w:rFonts w:ascii="Georgia" w:eastAsia="Arial" w:hAnsi="Georgia" w:cs="Arial"/>
          <w:bCs/>
          <w:color w:val="FF0000"/>
          <w:sz w:val="20"/>
          <w:szCs w:val="20"/>
          <w:u w:val="single"/>
        </w:rPr>
        <w:t>i brak podstaw do wykluczenia (wymienione w Rozdziale VII SWZ -</w:t>
      </w:r>
      <w:r w:rsidRPr="00FB3E59">
        <w:rPr>
          <w:rStyle w:val="Domylnaczcionkaakapitu2"/>
          <w:rFonts w:ascii="Georgia" w:hAnsi="Georgia"/>
          <w:color w:val="FF0000"/>
          <w:sz w:val="20"/>
          <w:szCs w:val="20"/>
          <w:u w:val="single"/>
          <w:lang w:eastAsia="en-US"/>
        </w:rPr>
        <w:t>JEDZ);</w:t>
      </w:r>
    </w:p>
    <w:p w14:paraId="5D4F7E33" w14:textId="1242D6AA" w:rsidR="00DB558E" w:rsidRPr="00FB3E59"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color w:val="000000"/>
          <w:sz w:val="20"/>
          <w:szCs w:val="20"/>
        </w:rPr>
      </w:pPr>
      <w:r w:rsidRPr="00FB3E59">
        <w:rPr>
          <w:rStyle w:val="Domylnaczcionkaakapitu2"/>
          <w:rFonts w:ascii="Georgia" w:hAnsi="Georgia"/>
          <w:color w:val="FF0000"/>
          <w:sz w:val="20"/>
          <w:szCs w:val="20"/>
          <w:u w:val="single"/>
          <w:lang w:eastAsia="en-US"/>
        </w:rPr>
        <w:t>Dokumenty wskazane w Rozdziale VIII SWZ</w:t>
      </w:r>
      <w:r w:rsidRPr="00FB3E59">
        <w:rPr>
          <w:rStyle w:val="Domylnaczcionkaakapitu2"/>
          <w:rFonts w:ascii="Georgia" w:hAnsi="Georgia"/>
          <w:sz w:val="20"/>
          <w:szCs w:val="20"/>
          <w:lang w:eastAsia="en-US"/>
        </w:rPr>
        <w:t>,</w:t>
      </w:r>
    </w:p>
    <w:p w14:paraId="4DA9585F" w14:textId="77777777" w:rsidR="00DB558E" w:rsidRPr="001B1C37"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w przypadku wykonawców działających przez pełnomocnika – pełnomocnictwo,</w:t>
      </w:r>
    </w:p>
    <w:p w14:paraId="74B0194A" w14:textId="340EC14D" w:rsidR="00DB558E" w:rsidRPr="001B1C37"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 xml:space="preserve">w przypadku wykonawców wspólnie ubiegających się o zamówienie – dokument stwierdzający ustanowienie przez wykonawców wspólnie ubiegających się o zamówienie pełnomocnika do reprezentowania ich </w:t>
      </w:r>
      <w:r w:rsidR="004C4D29">
        <w:rPr>
          <w:rFonts w:ascii="Georgia" w:eastAsia="Arial" w:hAnsi="Georgia" w:cs="Arial"/>
          <w:bCs/>
          <w:color w:val="FF0000"/>
          <w:sz w:val="20"/>
          <w:szCs w:val="20"/>
          <w:u w:val="single"/>
        </w:rPr>
        <w:br/>
      </w:r>
      <w:r w:rsidRPr="001B1C37">
        <w:rPr>
          <w:rFonts w:ascii="Georgia" w:eastAsia="Arial" w:hAnsi="Georgia" w:cs="Arial"/>
          <w:bCs/>
          <w:color w:val="FF0000"/>
          <w:sz w:val="20"/>
          <w:szCs w:val="20"/>
          <w:u w:val="single"/>
        </w:rPr>
        <w:t>w Postępowaniu o udzielenie zamówienia albo reprezentowania w Postępowaniu i zawarcia umowy w sprawie zamówienia publicznego,</w:t>
      </w:r>
    </w:p>
    <w:p w14:paraId="22C7117D" w14:textId="6FA4D191" w:rsidR="00DB558E" w:rsidRPr="001B1C37"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potwierdzenie wniesienia wadium</w:t>
      </w:r>
      <w:r w:rsidR="008D48E5">
        <w:rPr>
          <w:rFonts w:ascii="Georgia" w:eastAsia="Arial" w:hAnsi="Georgia" w:cs="Arial"/>
          <w:bCs/>
          <w:color w:val="FF0000"/>
          <w:sz w:val="20"/>
          <w:szCs w:val="20"/>
          <w:u w:val="single"/>
        </w:rPr>
        <w:t>,</w:t>
      </w:r>
    </w:p>
    <w:p w14:paraId="49F6A793" w14:textId="1CAA2EB7" w:rsidR="00DB558E" w:rsidRPr="00FB3E59" w:rsidRDefault="00DB558E" w:rsidP="00DB558E">
      <w:pPr>
        <w:pStyle w:val="Akapitzlist"/>
        <w:numPr>
          <w:ilvl w:val="1"/>
          <w:numId w:val="9"/>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zobowiązania wymagane postanowieniami Rozdziału IX pkt 3 SWZ, w przypadku</w:t>
      </w:r>
      <w:r w:rsidR="008D48E5">
        <w:rPr>
          <w:rFonts w:ascii="Georgia" w:eastAsia="Arial" w:hAnsi="Georgia" w:cs="Arial"/>
          <w:bCs/>
          <w:color w:val="FF0000"/>
          <w:sz w:val="20"/>
          <w:szCs w:val="20"/>
          <w:u w:val="single"/>
        </w:rPr>
        <w:t>,</w:t>
      </w:r>
      <w:r w:rsidRPr="001B1C37">
        <w:rPr>
          <w:rFonts w:ascii="Georgia" w:eastAsia="Arial" w:hAnsi="Georgia" w:cs="Arial"/>
          <w:bCs/>
          <w:color w:val="FF0000"/>
          <w:sz w:val="20"/>
          <w:szCs w:val="20"/>
          <w:u w:val="single"/>
        </w:rPr>
        <w:t xml:space="preserve"> gdy Wykonawca polega na zdolnościach podmiotów udostępniających zasobu w celu potwierdzenia spełnienia warunków udziału </w:t>
      </w:r>
      <w:r w:rsidR="008D48E5">
        <w:rPr>
          <w:rFonts w:ascii="Georgia" w:eastAsia="Arial" w:hAnsi="Georgia" w:cs="Arial"/>
          <w:bCs/>
          <w:color w:val="FF0000"/>
          <w:sz w:val="20"/>
          <w:szCs w:val="20"/>
          <w:u w:val="single"/>
        </w:rPr>
        <w:br/>
      </w:r>
      <w:r w:rsidRPr="001B1C37">
        <w:rPr>
          <w:rFonts w:ascii="Georgia" w:eastAsia="Arial" w:hAnsi="Georgia" w:cs="Arial"/>
          <w:bCs/>
          <w:color w:val="FF0000"/>
          <w:sz w:val="20"/>
          <w:szCs w:val="20"/>
          <w:u w:val="single"/>
        </w:rPr>
        <w:t xml:space="preserve">w postępowaniu wraz z pełnomocnictwem, jeżeli prawo do </w:t>
      </w:r>
      <w:r w:rsidRPr="00FB3E59">
        <w:rPr>
          <w:rFonts w:ascii="Georgia" w:eastAsia="Arial" w:hAnsi="Georgia" w:cs="Arial"/>
          <w:bCs/>
          <w:color w:val="FF0000"/>
          <w:sz w:val="20"/>
          <w:szCs w:val="20"/>
          <w:u w:val="single"/>
        </w:rPr>
        <w:t xml:space="preserve">podpisania danego zobowiązania nie wynika </w:t>
      </w:r>
      <w:r w:rsidR="008D48E5">
        <w:rPr>
          <w:rFonts w:ascii="Georgia" w:eastAsia="Arial" w:hAnsi="Georgia" w:cs="Arial"/>
          <w:bCs/>
          <w:color w:val="FF0000"/>
          <w:sz w:val="20"/>
          <w:szCs w:val="20"/>
          <w:u w:val="single"/>
        </w:rPr>
        <w:br/>
      </w:r>
      <w:r w:rsidRPr="00FB3E59">
        <w:rPr>
          <w:rFonts w:ascii="Georgia" w:eastAsia="Arial" w:hAnsi="Georgia" w:cs="Arial"/>
          <w:bCs/>
          <w:color w:val="FF0000"/>
          <w:sz w:val="20"/>
          <w:szCs w:val="20"/>
          <w:u w:val="single"/>
        </w:rPr>
        <w:t>z dokumentów określonych w Rozdziału VII Część B pkt 6.4 SWZ.</w:t>
      </w:r>
      <w:r w:rsidR="00CB494D" w:rsidRPr="00FB3E59">
        <w:rPr>
          <w:rFonts w:ascii="Georgia" w:eastAsia="Arial" w:hAnsi="Georgia" w:cs="Arial"/>
          <w:bCs/>
          <w:color w:val="FF0000"/>
          <w:sz w:val="20"/>
          <w:szCs w:val="20"/>
          <w:u w:val="single"/>
        </w:rPr>
        <w:t xml:space="preserve"> – Propozycja w</w:t>
      </w:r>
      <w:r w:rsidR="00CB494D" w:rsidRPr="00FB3E59">
        <w:rPr>
          <w:rFonts w:ascii="Georgia" w:eastAsia="Arial" w:hAnsi="Georgia" w:cs="Arial"/>
          <w:b/>
          <w:color w:val="FF0000"/>
          <w:sz w:val="20"/>
          <w:szCs w:val="20"/>
          <w:u w:val="single"/>
        </w:rPr>
        <w:t xml:space="preserve"> Załączniku nr 2a do SWZ</w:t>
      </w:r>
    </w:p>
    <w:p w14:paraId="168790F7" w14:textId="6B8E850F" w:rsidR="00DB558E" w:rsidRPr="00FB3E59" w:rsidRDefault="00DB558E" w:rsidP="00CB494D">
      <w:pPr>
        <w:pStyle w:val="Akapitzlist"/>
        <w:numPr>
          <w:ilvl w:val="1"/>
          <w:numId w:val="9"/>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FB3E59">
        <w:rPr>
          <w:rFonts w:ascii="Georgia" w:eastAsia="Arial" w:hAnsi="Georgia" w:cs="Arial"/>
          <w:bCs/>
          <w:color w:val="FF0000"/>
          <w:sz w:val="20"/>
          <w:szCs w:val="20"/>
          <w:u w:val="single"/>
        </w:rPr>
        <w:t xml:space="preserve">Oświadczenie Wykonawców wspólnie ubiegających się o udzielenie zamówienia, o których mowa w art. 117 ust 4 ustawy </w:t>
      </w:r>
      <w:proofErr w:type="spellStart"/>
      <w:r w:rsidRPr="00FB3E59">
        <w:rPr>
          <w:rFonts w:ascii="Georgia" w:eastAsia="Arial" w:hAnsi="Georgia" w:cs="Arial"/>
          <w:bCs/>
          <w:color w:val="FF0000"/>
          <w:sz w:val="20"/>
          <w:szCs w:val="20"/>
          <w:u w:val="single"/>
        </w:rPr>
        <w:t>Pzp</w:t>
      </w:r>
      <w:proofErr w:type="spellEnd"/>
      <w:r w:rsidRPr="00FB3E59">
        <w:rPr>
          <w:rFonts w:ascii="Georgia" w:eastAsia="Arial" w:hAnsi="Georgia" w:cs="Arial"/>
          <w:bCs/>
          <w:color w:val="FF0000"/>
          <w:sz w:val="20"/>
          <w:szCs w:val="20"/>
          <w:u w:val="single"/>
        </w:rPr>
        <w:t>.</w:t>
      </w:r>
      <w:r w:rsidR="00CB494D" w:rsidRPr="00FB3E59">
        <w:rPr>
          <w:rFonts w:ascii="Georgia" w:eastAsia="Arial" w:hAnsi="Georgia" w:cs="Arial"/>
          <w:bCs/>
          <w:color w:val="FF0000"/>
          <w:sz w:val="20"/>
          <w:szCs w:val="20"/>
          <w:u w:val="single"/>
        </w:rPr>
        <w:t xml:space="preserve"> według wzoru określonego w </w:t>
      </w:r>
      <w:r w:rsidR="00CB494D" w:rsidRPr="00FB3E59">
        <w:rPr>
          <w:rFonts w:ascii="Georgia" w:eastAsia="Arial" w:hAnsi="Georgia" w:cs="Arial"/>
          <w:b/>
          <w:color w:val="FF0000"/>
          <w:sz w:val="20"/>
          <w:szCs w:val="20"/>
          <w:u w:val="single"/>
        </w:rPr>
        <w:t>Załączniku nr 2b do SWZ</w:t>
      </w:r>
      <w:r w:rsidR="00CB494D" w:rsidRPr="00FB3E59">
        <w:rPr>
          <w:rFonts w:ascii="Georgia" w:eastAsia="Arial" w:hAnsi="Georgia" w:cs="Arial"/>
          <w:bCs/>
          <w:color w:val="FF0000"/>
          <w:sz w:val="20"/>
          <w:szCs w:val="20"/>
          <w:u w:val="single"/>
        </w:rPr>
        <w:t>,</w:t>
      </w:r>
    </w:p>
    <w:p w14:paraId="69D1100C" w14:textId="2EBE92F8" w:rsidR="00DB558E" w:rsidRPr="00E96216" w:rsidRDefault="00DB558E" w:rsidP="00DB558E">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DB558E">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DB558E">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6BFBF90" w14:textId="77777777" w:rsidR="00DB558E" w:rsidRPr="00E96216" w:rsidRDefault="00DB558E" w:rsidP="00DB558E">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Oferta i załączniki do oferty muszą być podpisane przez upoważnionego (upoważnionych) przedstawiciela (przedstawicieli)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ykonawcy za pomocą kwalifikowanego podpisu elektronicznego. </w:t>
      </w:r>
    </w:p>
    <w:p w14:paraId="2524C9A9" w14:textId="77777777" w:rsidR="00DB558E" w:rsidRPr="00E96216" w:rsidRDefault="00DB558E" w:rsidP="00DB558E">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1" w:name="_Toc93314434"/>
      <w:r w:rsidRPr="00123693">
        <w:rPr>
          <w:rFonts w:ascii="Georgia" w:hAnsi="Georgia" w:cs="Georgia"/>
          <w:b/>
          <w:bCs w:val="0"/>
          <w:color w:val="000000"/>
          <w:sz w:val="20"/>
          <w:szCs w:val="20"/>
        </w:rPr>
        <w:t xml:space="preserve">XV. </w:t>
      </w:r>
      <w:bookmarkStart w:id="32" w:name="_Toc266275250"/>
      <w:r w:rsidRPr="00123693">
        <w:rPr>
          <w:rFonts w:ascii="Georgia" w:hAnsi="Georgia" w:cs="Georgia"/>
          <w:b/>
          <w:bCs w:val="0"/>
          <w:color w:val="000000"/>
          <w:sz w:val="20"/>
          <w:szCs w:val="20"/>
        </w:rPr>
        <w:t>Miejsce oraz termin składania i otwarcia ofert</w:t>
      </w:r>
      <w:bookmarkEnd w:id="32"/>
      <w:r w:rsidRPr="00E60300">
        <w:rPr>
          <w:rFonts w:ascii="Georgia" w:hAnsi="Georgia" w:cs="Georgia"/>
          <w:b/>
          <w:bCs w:val="0"/>
          <w:sz w:val="20"/>
          <w:szCs w:val="20"/>
        </w:rPr>
        <w:t>:</w:t>
      </w:r>
      <w:bookmarkEnd w:id="31"/>
    </w:p>
    <w:p w14:paraId="0D159FA4" w14:textId="08091E5E" w:rsidR="00DB558E" w:rsidRPr="00CA7A04" w:rsidRDefault="00DB558E" w:rsidP="00DB558E">
      <w:pPr>
        <w:pStyle w:val="Normalny3"/>
        <w:numPr>
          <w:ilvl w:val="0"/>
          <w:numId w:val="11"/>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8">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3"/>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dnia </w:t>
      </w:r>
      <w:r w:rsidR="00CF3A4C" w:rsidRPr="00F86D45">
        <w:rPr>
          <w:rFonts w:ascii="Georgia" w:eastAsia="Calibri" w:hAnsi="Georgia" w:cs="Calibri"/>
          <w:b/>
          <w:bCs/>
          <w:sz w:val="20"/>
          <w:szCs w:val="20"/>
        </w:rPr>
        <w:t>1</w:t>
      </w:r>
      <w:r w:rsidR="00D54837" w:rsidRPr="00F86D45">
        <w:rPr>
          <w:rFonts w:ascii="Georgia" w:eastAsia="Calibri" w:hAnsi="Georgia" w:cs="Calibri"/>
          <w:b/>
          <w:bCs/>
          <w:sz w:val="20"/>
          <w:szCs w:val="20"/>
        </w:rPr>
        <w:t>6</w:t>
      </w:r>
      <w:r w:rsidR="00CF3A4C" w:rsidRPr="00F86D45">
        <w:rPr>
          <w:rFonts w:ascii="Georgia" w:eastAsia="Calibri" w:hAnsi="Georgia" w:cs="Calibri"/>
          <w:b/>
          <w:bCs/>
          <w:sz w:val="20"/>
          <w:szCs w:val="20"/>
        </w:rPr>
        <w:t>.02.</w:t>
      </w:r>
      <w:r w:rsidRPr="00F86D45">
        <w:rPr>
          <w:rFonts w:ascii="Georgia" w:eastAsia="Calibri" w:hAnsi="Georgia" w:cs="Calibri"/>
          <w:b/>
          <w:bCs/>
          <w:sz w:val="20"/>
          <w:szCs w:val="20"/>
        </w:rPr>
        <w:t>202</w:t>
      </w:r>
      <w:r w:rsidR="00AB0833" w:rsidRPr="00F86D45">
        <w:rPr>
          <w:rFonts w:ascii="Georgia" w:eastAsia="Calibri" w:hAnsi="Georgia" w:cs="Calibri"/>
          <w:b/>
          <w:bCs/>
          <w:sz w:val="20"/>
          <w:szCs w:val="20"/>
        </w:rPr>
        <w:t>2</w:t>
      </w:r>
      <w:r w:rsidRPr="00F86D45">
        <w:rPr>
          <w:rFonts w:ascii="Georgia" w:eastAsia="Calibri" w:hAnsi="Georgia" w:cs="Calibri"/>
          <w:b/>
          <w:bCs/>
          <w:sz w:val="20"/>
          <w:szCs w:val="20"/>
        </w:rPr>
        <w:t xml:space="preserve">r. </w:t>
      </w:r>
      <w:proofErr w:type="spellStart"/>
      <w:r w:rsidRPr="00F86D45">
        <w:rPr>
          <w:rFonts w:ascii="Georgia" w:eastAsia="Calibri" w:hAnsi="Georgia" w:cs="Calibri"/>
          <w:b/>
          <w:bCs/>
          <w:sz w:val="20"/>
          <w:szCs w:val="20"/>
        </w:rPr>
        <w:t>godz</w:t>
      </w:r>
      <w:proofErr w:type="spellEnd"/>
      <w:r w:rsidRPr="00F86D45">
        <w:rPr>
          <w:rFonts w:ascii="Georgia" w:eastAsia="Calibri" w:hAnsi="Georgia" w:cs="Calibri"/>
          <w:b/>
          <w:bCs/>
          <w:sz w:val="20"/>
          <w:szCs w:val="20"/>
        </w:rPr>
        <w:t xml:space="preserve"> 10:00</w:t>
      </w:r>
    </w:p>
    <w:p w14:paraId="119A1778" w14:textId="77777777" w:rsidR="00DB558E" w:rsidRPr="00E37A79"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E37A79"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9">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wykonawca powinien złożyć podpis bezpośrednio na dokumentach przesłanych za pośrednictwem </w:t>
      </w:r>
      <w:hyperlink r:id="rId4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w:t>
      </w:r>
      <w:r w:rsidRPr="00E37A79">
        <w:rPr>
          <w:rFonts w:ascii="Georgia" w:eastAsia="Calibri" w:hAnsi="Georgia" w:cs="Calibri"/>
          <w:sz w:val="20"/>
          <w:szCs w:val="20"/>
        </w:rPr>
        <w:t xml:space="preserve"> 1 </w:t>
      </w:r>
      <w:r>
        <w:rPr>
          <w:rFonts w:ascii="Georgia" w:eastAsia="Calibri" w:hAnsi="Georgia" w:cs="Calibri"/>
          <w:sz w:val="20"/>
          <w:szCs w:val="20"/>
        </w:rPr>
        <w:t>u</w:t>
      </w:r>
      <w:r w:rsidRPr="00E37A79">
        <w:rPr>
          <w:rFonts w:ascii="Georgia" w:eastAsia="Calibri" w:hAnsi="Georgia" w:cs="Calibri"/>
          <w:sz w:val="20"/>
          <w:szCs w:val="20"/>
        </w:rPr>
        <w:t xml:space="preserve">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E37A79">
        <w:rPr>
          <w:rFonts w:ascii="Georgia" w:eastAsia="Calibri" w:hAnsi="Georgia" w:cs="Calibri"/>
          <w:sz w:val="20"/>
          <w:szCs w:val="20"/>
        </w:rPr>
        <w:t xml:space="preserve">1 </w:t>
      </w:r>
      <w:r>
        <w:rPr>
          <w:rFonts w:ascii="Georgia" w:eastAsia="Calibri" w:hAnsi="Georgia" w:cs="Calibri"/>
          <w:sz w:val="20"/>
          <w:szCs w:val="20"/>
        </w:rPr>
        <w:t>u</w:t>
      </w:r>
      <w:r w:rsidRPr="00E37A79">
        <w:rPr>
          <w:rFonts w:ascii="Georgia" w:eastAsia="Calibri" w:hAnsi="Georgia" w:cs="Calibri"/>
          <w:sz w:val="20"/>
          <w:szCs w:val="20"/>
        </w:rPr>
        <w:t xml:space="preserve">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2E0D24B" w14:textId="77777777" w:rsidR="00DB558E" w:rsidRPr="00E37A79"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252D36"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Szczegółowa instrukcja dla </w:t>
      </w:r>
      <w:r>
        <w:rPr>
          <w:rFonts w:ascii="Georgia" w:eastAsia="Calibri" w:hAnsi="Georgia" w:cs="Calibri"/>
          <w:sz w:val="20"/>
          <w:szCs w:val="20"/>
        </w:rPr>
        <w:t>w</w:t>
      </w:r>
      <w:r w:rsidRPr="00E37A79">
        <w:rPr>
          <w:rFonts w:ascii="Georgia" w:eastAsia="Calibri" w:hAnsi="Georgia" w:cs="Calibri"/>
          <w:sz w:val="20"/>
          <w:szCs w:val="20"/>
        </w:rPr>
        <w:t xml:space="preserve">ykonawców dotycząca złożenia, zmiany i wycofania oferty znajduje się na </w:t>
      </w:r>
      <w:r w:rsidRPr="00252D36">
        <w:rPr>
          <w:rFonts w:ascii="Georgia" w:eastAsia="Calibri" w:hAnsi="Georgia" w:cs="Calibri"/>
          <w:sz w:val="20"/>
          <w:szCs w:val="20"/>
        </w:rPr>
        <w:t xml:space="preserve">stronie internetowej pod </w:t>
      </w:r>
      <w:proofErr w:type="spellStart"/>
      <w:r w:rsidRPr="00252D36">
        <w:rPr>
          <w:rFonts w:ascii="Georgia" w:eastAsia="Calibri" w:hAnsi="Georgia" w:cs="Calibri"/>
          <w:sz w:val="20"/>
          <w:szCs w:val="20"/>
        </w:rPr>
        <w:t>adresem:</w:t>
      </w:r>
      <w:hyperlink r:id="rId41" w:history="1">
        <w:r w:rsidRPr="00B51B1D">
          <w:rPr>
            <w:rStyle w:val="Hipercze"/>
            <w:rFonts w:ascii="Georgia" w:eastAsia="Calibri" w:hAnsi="Georgia" w:cs="Calibri"/>
            <w:sz w:val="20"/>
            <w:szCs w:val="20"/>
          </w:rPr>
          <w:t>https</w:t>
        </w:r>
        <w:proofErr w:type="spellEnd"/>
        <w:r w:rsidRPr="00B51B1D">
          <w:rPr>
            <w:rStyle w:val="Hipercze"/>
            <w:rFonts w:ascii="Georgia" w:eastAsia="Calibri" w:hAnsi="Georgia" w:cs="Calibri"/>
            <w:sz w:val="20"/>
            <w:szCs w:val="20"/>
          </w:rPr>
          <w:t>://platformazakupowa.pl/strona/45-instrukcje</w:t>
        </w:r>
      </w:hyperlink>
    </w:p>
    <w:p w14:paraId="3458BD2E" w14:textId="1A0C04B2" w:rsidR="00DB558E" w:rsidRPr="00252D36"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 xml:space="preserve">Otwarcie </w:t>
      </w:r>
      <w:r w:rsidRPr="00627837">
        <w:rPr>
          <w:rFonts w:ascii="Georgia" w:eastAsia="Calibri" w:hAnsi="Georgia" w:cs="Calibri"/>
          <w:sz w:val="20"/>
          <w:szCs w:val="20"/>
        </w:rPr>
        <w:t xml:space="preserve">ofert następuje niezwłocznie po upływie terminu składania ofert, nie później niż następnego dnia po dniu, w którym upłynął termin składania </w:t>
      </w:r>
      <w:r w:rsidRPr="00F86D45">
        <w:rPr>
          <w:rFonts w:ascii="Georgia" w:eastAsia="Calibri" w:hAnsi="Georgia" w:cs="Calibri"/>
          <w:sz w:val="20"/>
          <w:szCs w:val="20"/>
        </w:rPr>
        <w:t>ofert tj.</w:t>
      </w:r>
      <w:r w:rsidRPr="00F86D45">
        <w:rPr>
          <w:rFonts w:ascii="Georgia" w:eastAsia="Calibri" w:hAnsi="Georgia" w:cs="Calibri"/>
          <w:b/>
          <w:sz w:val="20"/>
          <w:szCs w:val="20"/>
        </w:rPr>
        <w:t xml:space="preserve"> </w:t>
      </w:r>
      <w:r w:rsidR="00CF3A4C" w:rsidRPr="00F86D45">
        <w:rPr>
          <w:rFonts w:ascii="Georgia" w:eastAsia="Calibri" w:hAnsi="Georgia" w:cs="Calibri"/>
          <w:b/>
          <w:sz w:val="20"/>
          <w:szCs w:val="20"/>
        </w:rPr>
        <w:t>1</w:t>
      </w:r>
      <w:r w:rsidR="00D54837" w:rsidRPr="00F86D45">
        <w:rPr>
          <w:rFonts w:ascii="Georgia" w:eastAsia="Calibri" w:hAnsi="Georgia" w:cs="Calibri"/>
          <w:b/>
          <w:sz w:val="20"/>
          <w:szCs w:val="20"/>
        </w:rPr>
        <w:t>6</w:t>
      </w:r>
      <w:r w:rsidR="00CF3A4C" w:rsidRPr="00F86D45">
        <w:rPr>
          <w:rFonts w:ascii="Georgia" w:eastAsia="Calibri" w:hAnsi="Georgia" w:cs="Calibri"/>
          <w:b/>
          <w:sz w:val="20"/>
          <w:szCs w:val="20"/>
        </w:rPr>
        <w:t>.02.</w:t>
      </w:r>
      <w:r w:rsidRPr="00F86D45">
        <w:rPr>
          <w:rFonts w:ascii="Georgia" w:eastAsia="Calibri" w:hAnsi="Georgia" w:cs="Calibri"/>
          <w:b/>
          <w:sz w:val="20"/>
          <w:szCs w:val="20"/>
        </w:rPr>
        <w:t>202</w:t>
      </w:r>
      <w:r w:rsidR="00AB0833" w:rsidRPr="00F86D45">
        <w:rPr>
          <w:rFonts w:ascii="Georgia" w:eastAsia="Calibri" w:hAnsi="Georgia" w:cs="Calibri"/>
          <w:b/>
          <w:sz w:val="20"/>
          <w:szCs w:val="20"/>
        </w:rPr>
        <w:t>2</w:t>
      </w:r>
      <w:r w:rsidRPr="00F86D45">
        <w:rPr>
          <w:rFonts w:ascii="Georgia" w:eastAsia="Calibri" w:hAnsi="Georgia" w:cs="Calibri"/>
          <w:b/>
          <w:sz w:val="20"/>
          <w:szCs w:val="20"/>
        </w:rPr>
        <w:t xml:space="preserve">r. </w:t>
      </w:r>
      <w:proofErr w:type="spellStart"/>
      <w:r w:rsidRPr="00F86D45">
        <w:rPr>
          <w:rFonts w:ascii="Georgia" w:eastAsia="Calibri" w:hAnsi="Georgia" w:cs="Calibri"/>
          <w:b/>
          <w:sz w:val="20"/>
          <w:szCs w:val="20"/>
        </w:rPr>
        <w:t>godz</w:t>
      </w:r>
      <w:proofErr w:type="spellEnd"/>
      <w:r w:rsidRPr="00F86D45">
        <w:rPr>
          <w:rFonts w:ascii="Georgia" w:eastAsia="Calibri" w:hAnsi="Georgia" w:cs="Calibri"/>
          <w:b/>
          <w:sz w:val="20"/>
          <w:szCs w:val="20"/>
        </w:rPr>
        <w:t xml:space="preserve"> 10:30</w:t>
      </w:r>
    </w:p>
    <w:p w14:paraId="4B5E5438" w14:textId="77777777" w:rsidR="00DB558E" w:rsidRPr="00252D36"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DB558E">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rsidP="00EC35B2">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rsidP="00EC35B2">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rsidP="00EC35B2">
      <w:pPr>
        <w:pStyle w:val="Normalny3"/>
        <w:numPr>
          <w:ilvl w:val="0"/>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2">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rsidP="00EC35B2">
      <w:pPr>
        <w:pStyle w:val="Normalny3"/>
        <w:numPr>
          <w:ilvl w:val="0"/>
          <w:numId w:val="24"/>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3" w:name="_Toc9331443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1"/>
      <w:r w:rsidRPr="00123693">
        <w:rPr>
          <w:rFonts w:ascii="Georgia" w:hAnsi="Georgia" w:cs="Georgia"/>
          <w:b/>
          <w:bCs w:val="0"/>
          <w:color w:val="000000"/>
          <w:sz w:val="20"/>
          <w:szCs w:val="20"/>
        </w:rPr>
        <w:t>Opis sposobu obliczenia ceny</w:t>
      </w:r>
      <w:bookmarkEnd w:id="34"/>
      <w:r w:rsidRPr="00E60300">
        <w:rPr>
          <w:rFonts w:ascii="Georgia" w:hAnsi="Georgia" w:cs="Georgia"/>
          <w:b/>
          <w:bCs w:val="0"/>
          <w:sz w:val="20"/>
          <w:szCs w:val="20"/>
        </w:rPr>
        <w:t>:</w:t>
      </w:r>
      <w:bookmarkEnd w:id="33"/>
    </w:p>
    <w:p w14:paraId="2497E161" w14:textId="3792069F" w:rsidR="00F97720" w:rsidRPr="00F97720" w:rsidRDefault="00F97720" w:rsidP="00F97720">
      <w:pPr>
        <w:pStyle w:val="Akapitzlist"/>
        <w:suppressAutoHyphens w:val="0"/>
        <w:spacing w:line="360" w:lineRule="auto"/>
        <w:ind w:left="0"/>
        <w:jc w:val="both"/>
        <w:textAlignment w:val="auto"/>
        <w:rPr>
          <w:rFonts w:ascii="Georgia" w:hAnsi="Georgia" w:cs="Arial"/>
          <w:color w:val="FF0000"/>
          <w:sz w:val="20"/>
          <w:szCs w:val="20"/>
        </w:rPr>
      </w:pPr>
      <w:r w:rsidRPr="00F97720">
        <w:rPr>
          <w:rFonts w:ascii="Georgia" w:hAnsi="Georgia" w:cs="Arial"/>
          <w:color w:val="FF0000"/>
          <w:sz w:val="20"/>
          <w:szCs w:val="20"/>
        </w:rPr>
        <w:t>Pakiet nr 1</w:t>
      </w:r>
    </w:p>
    <w:p w14:paraId="323948D9" w14:textId="333C1FAC" w:rsidR="00E02E21" w:rsidRPr="00F97720" w:rsidRDefault="00E02E21"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E02E21">
        <w:rPr>
          <w:rFonts w:ascii="Georgia" w:eastAsiaTheme="minorHAnsi" w:hAnsi="Georgia" w:cs="Verdana"/>
          <w:kern w:val="0"/>
          <w:sz w:val="20"/>
          <w:szCs w:val="20"/>
          <w:lang w:eastAsia="en-US"/>
        </w:rPr>
        <w:t xml:space="preserve">Cena oferty zostanie wyliczona przez Wykonawcę w </w:t>
      </w:r>
      <w:r w:rsidRPr="00F97720">
        <w:rPr>
          <w:rFonts w:ascii="Georgia" w:eastAsiaTheme="minorHAnsi" w:hAnsi="Georgia" w:cs="Verdana"/>
          <w:kern w:val="0"/>
          <w:sz w:val="20"/>
          <w:szCs w:val="20"/>
          <w:lang w:eastAsia="en-US"/>
        </w:rPr>
        <w:t>oparciu o kosztorys ofertowy. Podstawą obliczenia ceny są: Dokumentacja projektowa, Specyfikacja techniczna wykonania i odbioru robót budowlanych oraz Przedmiar robót zamieszczone w Załączniku nr 1 do niniejszej SWZ.</w:t>
      </w:r>
      <w:r w:rsidR="00A25CBD" w:rsidRPr="00F97720">
        <w:rPr>
          <w:rFonts w:ascii="Georgia" w:eastAsiaTheme="minorHAnsi" w:hAnsi="Georgia" w:cs="Verdana"/>
          <w:kern w:val="0"/>
          <w:sz w:val="20"/>
          <w:szCs w:val="20"/>
          <w:lang w:eastAsia="en-US"/>
        </w:rPr>
        <w:t xml:space="preserve"> – dotyczy Pakietu nr 1</w:t>
      </w:r>
    </w:p>
    <w:p w14:paraId="7122DBE5" w14:textId="32E82B23" w:rsidR="00E02E21" w:rsidRPr="00F97720" w:rsidRDefault="00E02E21"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F97720">
        <w:rPr>
          <w:rFonts w:ascii="Georgia" w:eastAsiaTheme="minorHAnsi" w:hAnsi="Georgia" w:cs="Verdana"/>
          <w:kern w:val="0"/>
          <w:sz w:val="20"/>
          <w:szCs w:val="20"/>
          <w:lang w:eastAsia="en-US"/>
        </w:rPr>
        <w:t>Kosztorys ofertowy, o którym mowa w pkt 1</w:t>
      </w:r>
      <w:r w:rsidR="00BF0CA6">
        <w:rPr>
          <w:rFonts w:ascii="Georgia" w:eastAsiaTheme="minorHAnsi" w:hAnsi="Georgia" w:cs="Verdana"/>
          <w:kern w:val="0"/>
          <w:sz w:val="20"/>
          <w:szCs w:val="20"/>
          <w:lang w:eastAsia="en-US"/>
        </w:rPr>
        <w:t>,</w:t>
      </w:r>
      <w:r w:rsidRPr="00F97720">
        <w:rPr>
          <w:rFonts w:ascii="Georgia" w:eastAsiaTheme="minorHAnsi" w:hAnsi="Georgia" w:cs="Verdana"/>
          <w:kern w:val="0"/>
          <w:sz w:val="20"/>
          <w:szCs w:val="20"/>
          <w:lang w:eastAsia="en-US"/>
        </w:rPr>
        <w:t xml:space="preserve"> należy sporządzić metodą kalkulacji uproszczonej ściśle według kolejności pozycji wyszczególnionych w Przedmiarze robót. Wykonawca określi w kosztorysie ofertowym ceny jednostkowe netto oraz wartości netto dla wszystkich wskazanych pozycji. W razie jakichkolwiek wątpliwości wynikających np. z błędów w sumowaniu poszczególnych elementów rozliczeniowych, przy ocenie ofert brana będzie pod uwagę cena Oferty po poprawieniu omyłki zgodnie z art. 223 ustawy </w:t>
      </w:r>
      <w:proofErr w:type="spellStart"/>
      <w:r w:rsidRPr="00F97720">
        <w:rPr>
          <w:rFonts w:ascii="Georgia" w:eastAsiaTheme="minorHAnsi" w:hAnsi="Georgia" w:cs="Verdana"/>
          <w:kern w:val="0"/>
          <w:sz w:val="20"/>
          <w:szCs w:val="20"/>
          <w:lang w:eastAsia="en-US"/>
        </w:rPr>
        <w:t>Pzp</w:t>
      </w:r>
      <w:proofErr w:type="spellEnd"/>
      <w:r w:rsidRPr="00F97720">
        <w:rPr>
          <w:rFonts w:ascii="Georgia" w:eastAsiaTheme="minorHAnsi" w:hAnsi="Georgia" w:cs="Verdana"/>
          <w:kern w:val="0"/>
          <w:sz w:val="20"/>
          <w:szCs w:val="20"/>
          <w:lang w:eastAsia="en-US"/>
        </w:rPr>
        <w:t>.</w:t>
      </w:r>
      <w:r w:rsidR="00A25CBD" w:rsidRPr="00F97720">
        <w:rPr>
          <w:rFonts w:ascii="Georgia" w:eastAsiaTheme="minorHAnsi" w:hAnsi="Georgia" w:cs="Verdana"/>
          <w:kern w:val="0"/>
          <w:sz w:val="20"/>
          <w:szCs w:val="20"/>
          <w:lang w:eastAsia="en-US"/>
        </w:rPr>
        <w:t xml:space="preserve"> – dotyczy Pakietu nr 1</w:t>
      </w:r>
    </w:p>
    <w:p w14:paraId="17730EBA" w14:textId="32E8E207" w:rsidR="00A25CBD" w:rsidRPr="00F97720" w:rsidRDefault="00E02E21"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F97720">
        <w:rPr>
          <w:rFonts w:ascii="Georgia" w:eastAsiaTheme="minorHAnsi" w:hAnsi="Georgia" w:cs="Verdana"/>
          <w:kern w:val="0"/>
          <w:sz w:val="20"/>
          <w:szCs w:val="20"/>
          <w:lang w:eastAsia="en-US"/>
        </w:rPr>
        <w:t>Wyliczone w kosztorysie ofertowym wartości netto Wykonawca powinien wpisać odpowiednio do pozycji wskazanych w zbiorczym zestawieniu kosztów</w:t>
      </w:r>
      <w:r w:rsidR="008D48E5">
        <w:rPr>
          <w:rFonts w:ascii="Georgia" w:eastAsiaTheme="minorHAnsi" w:hAnsi="Georgia" w:cs="Verdana"/>
          <w:kern w:val="0"/>
          <w:sz w:val="20"/>
          <w:szCs w:val="20"/>
          <w:lang w:eastAsia="en-US"/>
        </w:rPr>
        <w:t xml:space="preserve"> </w:t>
      </w:r>
      <w:r w:rsidRPr="00F97720">
        <w:rPr>
          <w:rFonts w:ascii="Georgia" w:eastAsiaTheme="minorHAnsi" w:hAnsi="Georgia" w:cs="Verdana"/>
          <w:kern w:val="0"/>
          <w:sz w:val="20"/>
          <w:szCs w:val="20"/>
          <w:lang w:eastAsia="en-US"/>
        </w:rPr>
        <w:t>oraz wyliczyć cenę oferty brutto wraz z należnym podatkiem VAT w wysokości przewidzianej ustawowo.</w:t>
      </w:r>
      <w:r w:rsidR="00A25CBD" w:rsidRPr="00F97720">
        <w:rPr>
          <w:rFonts w:ascii="Georgia" w:eastAsiaTheme="minorHAnsi" w:hAnsi="Georgia" w:cs="Verdana"/>
          <w:kern w:val="0"/>
          <w:sz w:val="20"/>
          <w:szCs w:val="20"/>
          <w:lang w:eastAsia="en-US"/>
        </w:rPr>
        <w:t xml:space="preserve"> – dotyczy Pakietu nr 1</w:t>
      </w:r>
    </w:p>
    <w:p w14:paraId="088A2188" w14:textId="77777777" w:rsidR="00DF77BF" w:rsidRPr="00F97720" w:rsidRDefault="00DF77BF" w:rsidP="00DF77BF">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F97720">
        <w:rPr>
          <w:rFonts w:ascii="Georgia" w:eastAsiaTheme="minorHAnsi" w:hAnsi="Georgia" w:cs="Verdana"/>
          <w:kern w:val="0"/>
          <w:sz w:val="20"/>
          <w:szCs w:val="20"/>
          <w:lang w:eastAsia="en-US"/>
        </w:rPr>
        <w:t>Cena oferty, w tym ceny jednostkowe, wartości netto wskazane w kosztorysie oraz w tabeli elementów scalonych powinny być wyrażone w złotych polskich (PLN) z dokładnością do dwóch miejsc po przecinku. – dotyczy Pakietu nr 1</w:t>
      </w:r>
    </w:p>
    <w:p w14:paraId="6E9F4CCE" w14:textId="6B626D38" w:rsidR="00E741AC" w:rsidRPr="00E741AC" w:rsidRDefault="00E741AC"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F97720">
        <w:rPr>
          <w:rFonts w:ascii="Georgia" w:eastAsiaTheme="minorHAnsi" w:hAnsi="Georgia" w:cs="Verdana"/>
          <w:kern w:val="0"/>
          <w:sz w:val="20"/>
          <w:szCs w:val="20"/>
          <w:lang w:eastAsia="en-US"/>
        </w:rPr>
        <w:t>Cena oferty powinna obejmować całkowity koszt wykonania Przedmiotu Zamówienia w tym również wszelkie koszty towarzyszące wykonaniu, o których mowa w Załączniku nr 1 niniejszej SWZ. Koszty towarzyszące</w:t>
      </w:r>
      <w:r w:rsidRPr="00A25CBD">
        <w:rPr>
          <w:rFonts w:ascii="Georgia" w:eastAsiaTheme="minorHAnsi" w:hAnsi="Georgia" w:cs="Verdana"/>
          <w:kern w:val="0"/>
          <w:sz w:val="20"/>
          <w:szCs w:val="20"/>
          <w:lang w:eastAsia="en-US"/>
        </w:rPr>
        <w:t xml:space="preserve"> wykonaniu przedmiotu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zamówienia, których w Przedmiarze robót/Kosztorysie ofertowym nie ujęto w</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odrębnych pozycjach Wykonawca powinien ująć w poszczególnych cenach</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 xml:space="preserve">jednostkowych opisanych </w:t>
      </w:r>
      <w:r w:rsidRPr="00F3576B">
        <w:rPr>
          <w:rFonts w:ascii="Georgia" w:eastAsiaTheme="minorHAnsi" w:hAnsi="Georgia" w:cs="Verdana"/>
          <w:kern w:val="0"/>
          <w:sz w:val="20"/>
          <w:szCs w:val="20"/>
          <w:lang w:eastAsia="en-US"/>
        </w:rPr>
        <w:t>pozycji. – dotyczy Pakietu nr 1</w:t>
      </w:r>
    </w:p>
    <w:p w14:paraId="2C87AC19" w14:textId="77777777" w:rsidR="00A25CBD" w:rsidRPr="00A25CBD" w:rsidRDefault="00E02E21"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Wyliczoną cenę oferty brutto należy wpisać do Formularza Oferta.</w:t>
      </w:r>
    </w:p>
    <w:p w14:paraId="11D7374B" w14:textId="2CBD93A2" w:rsidR="00A25CBD" w:rsidRPr="00F97720" w:rsidRDefault="00E02E21"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Tam, gdzie w SWZ, zostało wskazane pochodzenie (marka, znak towarowy,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producent, dostawca) materiałów lub normy, oceny techniczne, specyfikacje</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techniczne i systemy referencji technicznych, o których mowa w art. 101 ust. 1</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 xml:space="preserve">pkt 2 oraz ust. 3 ustawy </w:t>
      </w:r>
      <w:proofErr w:type="spellStart"/>
      <w:r w:rsidRPr="00A25CBD">
        <w:rPr>
          <w:rFonts w:ascii="Georgia" w:eastAsiaTheme="minorHAnsi" w:hAnsi="Georgia" w:cs="Verdana"/>
          <w:kern w:val="0"/>
          <w:sz w:val="20"/>
          <w:szCs w:val="20"/>
          <w:lang w:eastAsia="en-US"/>
        </w:rPr>
        <w:t>Pzp</w:t>
      </w:r>
      <w:proofErr w:type="spellEnd"/>
      <w:r w:rsidRPr="00A25CBD">
        <w:rPr>
          <w:rFonts w:ascii="Georgia" w:eastAsiaTheme="minorHAnsi" w:hAnsi="Georgia" w:cs="Verdana"/>
          <w:kern w:val="0"/>
          <w:sz w:val="20"/>
          <w:szCs w:val="20"/>
          <w:lang w:eastAsia="en-US"/>
        </w:rPr>
        <w:t>, Zamawiający dopuszcza oferowanie materiałów lub</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rozwiązań równoważnych opisywanym pod warunkiem, że zagwarantują one</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realizację robót w zgodzie z wydanym pozwoleniem na budowę oraz zapewnią</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uzyskanie parametrów technicznych nie gorszych od założonych w SWZ.</w:t>
      </w:r>
    </w:p>
    <w:p w14:paraId="7FD571BC" w14:textId="09713684" w:rsidR="00F97720" w:rsidRPr="00F97720" w:rsidRDefault="00F97720" w:rsidP="00F97720">
      <w:pPr>
        <w:pStyle w:val="Akapitzlist"/>
        <w:suppressAutoHyphens w:val="0"/>
        <w:spacing w:line="360" w:lineRule="auto"/>
        <w:ind w:left="0"/>
        <w:jc w:val="both"/>
        <w:textAlignment w:val="auto"/>
        <w:rPr>
          <w:rFonts w:ascii="Georgia" w:hAnsi="Georgia" w:cs="Arial"/>
          <w:color w:val="FF0000"/>
          <w:sz w:val="20"/>
          <w:szCs w:val="20"/>
        </w:rPr>
      </w:pPr>
      <w:r w:rsidRPr="00F97720">
        <w:rPr>
          <w:rFonts w:ascii="Georgia" w:hAnsi="Georgia" w:cs="Arial"/>
          <w:color w:val="FF0000"/>
          <w:sz w:val="20"/>
          <w:szCs w:val="20"/>
        </w:rPr>
        <w:t>Pakiet</w:t>
      </w:r>
      <w:r>
        <w:rPr>
          <w:rFonts w:ascii="Georgia" w:hAnsi="Georgia" w:cs="Arial"/>
          <w:color w:val="FF0000"/>
          <w:sz w:val="20"/>
          <w:szCs w:val="20"/>
        </w:rPr>
        <w:t>y</w:t>
      </w:r>
      <w:r w:rsidRPr="00F97720">
        <w:rPr>
          <w:rFonts w:ascii="Georgia" w:hAnsi="Georgia" w:cs="Arial"/>
          <w:color w:val="FF0000"/>
          <w:sz w:val="20"/>
          <w:szCs w:val="20"/>
        </w:rPr>
        <w:t xml:space="preserve"> nr </w:t>
      </w:r>
      <w:r>
        <w:rPr>
          <w:rFonts w:ascii="Georgia" w:hAnsi="Georgia" w:cs="Arial"/>
          <w:color w:val="FF0000"/>
          <w:sz w:val="20"/>
          <w:szCs w:val="20"/>
        </w:rPr>
        <w:t xml:space="preserve">od 2 do </w:t>
      </w:r>
      <w:r w:rsidR="00425111">
        <w:rPr>
          <w:rFonts w:ascii="Georgia" w:hAnsi="Georgia" w:cs="Arial"/>
          <w:color w:val="FF0000"/>
          <w:sz w:val="20"/>
          <w:szCs w:val="20"/>
        </w:rPr>
        <w:t>27</w:t>
      </w:r>
    </w:p>
    <w:p w14:paraId="71262C23" w14:textId="04D0361F" w:rsidR="00E741AC" w:rsidRPr="00F3576B" w:rsidRDefault="00E741AC"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FB3E59">
        <w:rPr>
          <w:rFonts w:ascii="Georgia" w:hAnsi="Georgia" w:cs="Arial"/>
          <w:b/>
          <w:sz w:val="20"/>
          <w:szCs w:val="20"/>
        </w:rPr>
        <w:t xml:space="preserve">Załącznik nr </w:t>
      </w:r>
      <w:r w:rsidR="00FB3E59" w:rsidRPr="00FB3E59">
        <w:rPr>
          <w:rFonts w:ascii="Georgia" w:hAnsi="Georgia" w:cs="Arial"/>
          <w:b/>
          <w:sz w:val="20"/>
          <w:szCs w:val="20"/>
        </w:rPr>
        <w:t>8b</w:t>
      </w:r>
      <w:r w:rsidRPr="00FB3E59">
        <w:rPr>
          <w:rFonts w:ascii="Georgia" w:hAnsi="Georgia" w:cs="Arial"/>
          <w:b/>
          <w:sz w:val="20"/>
          <w:szCs w:val="20"/>
        </w:rPr>
        <w:t xml:space="preserve"> do SWZ</w:t>
      </w:r>
      <w:r w:rsidR="008D48E5">
        <w:rPr>
          <w:rFonts w:ascii="Georgia" w:hAnsi="Georgia" w:cs="Arial"/>
          <w:sz w:val="20"/>
          <w:szCs w:val="20"/>
        </w:rPr>
        <w:t xml:space="preserve"> </w:t>
      </w:r>
      <w:r w:rsidR="00692CA7" w:rsidRPr="00FB3E59">
        <w:rPr>
          <w:rFonts w:ascii="Georgia" w:hAnsi="Georgia" w:cs="Arial"/>
          <w:sz w:val="20"/>
          <w:szCs w:val="20"/>
        </w:rPr>
        <w:t>- dotyczy</w:t>
      </w:r>
      <w:r w:rsidR="00692CA7" w:rsidRPr="00F3576B">
        <w:rPr>
          <w:rFonts w:ascii="Georgia" w:hAnsi="Georgia" w:cs="Arial"/>
          <w:sz w:val="20"/>
          <w:szCs w:val="20"/>
        </w:rPr>
        <w:t xml:space="preserve"> Pakiet</w:t>
      </w:r>
      <w:r w:rsidR="00F3576B" w:rsidRPr="00F3576B">
        <w:rPr>
          <w:rFonts w:ascii="Georgia" w:hAnsi="Georgia" w:cs="Arial"/>
          <w:sz w:val="20"/>
          <w:szCs w:val="20"/>
        </w:rPr>
        <w:t xml:space="preserve">ów od 2 do </w:t>
      </w:r>
      <w:r w:rsidR="00425111">
        <w:rPr>
          <w:rFonts w:ascii="Georgia" w:hAnsi="Georgia" w:cs="Arial"/>
          <w:sz w:val="20"/>
          <w:szCs w:val="20"/>
        </w:rPr>
        <w:t>27</w:t>
      </w:r>
    </w:p>
    <w:p w14:paraId="60782051" w14:textId="75885294" w:rsidR="00E741AC" w:rsidRPr="00F3576B" w:rsidRDefault="00E741AC" w:rsidP="00EC35B2">
      <w:pPr>
        <w:numPr>
          <w:ilvl w:val="1"/>
          <w:numId w:val="32"/>
        </w:numPr>
        <w:suppressAutoHyphens w:val="0"/>
        <w:spacing w:line="360" w:lineRule="auto"/>
        <w:jc w:val="both"/>
        <w:textAlignment w:val="auto"/>
        <w:rPr>
          <w:rFonts w:ascii="Georgia" w:hAnsi="Georgia" w:cs="Arial"/>
          <w:b/>
          <w:color w:val="00B0F0"/>
          <w:sz w:val="20"/>
          <w:szCs w:val="20"/>
        </w:rPr>
      </w:pPr>
      <w:r w:rsidRPr="00F3576B">
        <w:rPr>
          <w:rFonts w:ascii="Georgia" w:hAnsi="Georgia" w:cs="Arial"/>
          <w:sz w:val="20"/>
          <w:szCs w:val="20"/>
        </w:rPr>
        <w:t>Cena określona w ofercie uwzględnia wszelkie koszty wynagrodzenia wykonawcy</w:t>
      </w:r>
      <w:r w:rsidR="008D48E5">
        <w:rPr>
          <w:rFonts w:ascii="Georgia" w:hAnsi="Georgia" w:cs="Arial"/>
          <w:sz w:val="20"/>
          <w:szCs w:val="20"/>
        </w:rPr>
        <w:t>,</w:t>
      </w:r>
      <w:r w:rsidRPr="00F3576B">
        <w:rPr>
          <w:rFonts w:ascii="Georgia" w:hAnsi="Georgia" w:cs="Arial"/>
          <w:sz w:val="20"/>
          <w:szCs w:val="20"/>
        </w:rPr>
        <w:t xml:space="preserve"> jakie Zamawiający zapłaci z tytułu realizacji przedmiotu zamówienia</w:t>
      </w:r>
      <w:r w:rsidR="008D48E5">
        <w:rPr>
          <w:rFonts w:ascii="Georgia" w:hAnsi="Georgia" w:cs="Arial"/>
          <w:sz w:val="20"/>
          <w:szCs w:val="20"/>
        </w:rPr>
        <w:t xml:space="preserve"> </w:t>
      </w:r>
      <w:r w:rsidR="00692CA7" w:rsidRPr="00F3576B">
        <w:rPr>
          <w:rFonts w:ascii="Georgia" w:hAnsi="Georgia" w:cs="Arial"/>
          <w:sz w:val="20"/>
          <w:szCs w:val="20"/>
        </w:rPr>
        <w:t xml:space="preserve">- </w:t>
      </w:r>
      <w:r w:rsidR="00F3576B" w:rsidRPr="00F3576B">
        <w:rPr>
          <w:rFonts w:ascii="Georgia" w:hAnsi="Georgia" w:cs="Arial"/>
          <w:sz w:val="20"/>
          <w:szCs w:val="20"/>
        </w:rPr>
        <w:t xml:space="preserve">dotyczy Pakietów od 2 do </w:t>
      </w:r>
      <w:r w:rsidR="00425111">
        <w:rPr>
          <w:rFonts w:ascii="Georgia" w:hAnsi="Georgia" w:cs="Arial"/>
          <w:sz w:val="20"/>
          <w:szCs w:val="20"/>
        </w:rPr>
        <w:t>27</w:t>
      </w:r>
    </w:p>
    <w:p w14:paraId="7B7CA8F3" w14:textId="2ABFC49D" w:rsidR="00E741AC" w:rsidRPr="00F3576B" w:rsidRDefault="00E741AC" w:rsidP="00EC35B2">
      <w:pPr>
        <w:numPr>
          <w:ilvl w:val="1"/>
          <w:numId w:val="32"/>
        </w:numPr>
        <w:suppressAutoHyphens w:val="0"/>
        <w:spacing w:line="360" w:lineRule="auto"/>
        <w:jc w:val="both"/>
        <w:textAlignment w:val="auto"/>
        <w:rPr>
          <w:rFonts w:ascii="Georgia" w:hAnsi="Georgia" w:cs="Arial"/>
          <w:sz w:val="20"/>
          <w:szCs w:val="20"/>
        </w:rPr>
      </w:pPr>
      <w:r w:rsidRPr="00F3576B">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F3576B">
        <w:rPr>
          <w:rFonts w:ascii="Georgia" w:hAnsi="Georgia" w:cs="Arial"/>
          <w:sz w:val="20"/>
          <w:szCs w:val="20"/>
        </w:rPr>
        <w:t>t.j</w:t>
      </w:r>
      <w:proofErr w:type="spellEnd"/>
      <w:r w:rsidRPr="00F3576B">
        <w:rPr>
          <w:rFonts w:ascii="Georgia" w:hAnsi="Georgia" w:cs="Arial"/>
          <w:sz w:val="20"/>
          <w:szCs w:val="20"/>
        </w:rPr>
        <w:t>. Dz. U. 2020</w:t>
      </w:r>
      <w:r w:rsidR="008D48E5">
        <w:rPr>
          <w:rFonts w:ascii="Georgia" w:hAnsi="Georgia" w:cs="Arial"/>
          <w:sz w:val="20"/>
          <w:szCs w:val="20"/>
        </w:rPr>
        <w:t xml:space="preserve"> </w:t>
      </w:r>
      <w:r w:rsidRPr="00F3576B">
        <w:rPr>
          <w:rFonts w:ascii="Georgia" w:hAnsi="Georgia" w:cs="Arial"/>
          <w:sz w:val="20"/>
          <w:szCs w:val="20"/>
        </w:rPr>
        <w:t>r. poz. 106 ze zm.)</w:t>
      </w:r>
      <w:r w:rsidR="008D48E5">
        <w:rPr>
          <w:rFonts w:ascii="Georgia" w:hAnsi="Georgia" w:cs="Arial"/>
          <w:sz w:val="20"/>
          <w:szCs w:val="20"/>
        </w:rPr>
        <w:t xml:space="preserve"> </w:t>
      </w:r>
      <w:r w:rsidR="00692CA7" w:rsidRPr="00F3576B">
        <w:rPr>
          <w:rFonts w:ascii="Georgia" w:hAnsi="Georgia" w:cs="Arial"/>
          <w:sz w:val="20"/>
          <w:szCs w:val="20"/>
        </w:rPr>
        <w:t xml:space="preserve">- </w:t>
      </w:r>
      <w:r w:rsidR="00F3576B" w:rsidRPr="00F3576B">
        <w:rPr>
          <w:rFonts w:ascii="Georgia" w:hAnsi="Georgia" w:cs="Arial"/>
          <w:sz w:val="20"/>
          <w:szCs w:val="20"/>
        </w:rPr>
        <w:t xml:space="preserve">dotyczy Pakietów od 2 do </w:t>
      </w:r>
      <w:r w:rsidR="00425111">
        <w:rPr>
          <w:rFonts w:ascii="Georgia" w:hAnsi="Georgia" w:cs="Arial"/>
          <w:sz w:val="20"/>
          <w:szCs w:val="20"/>
        </w:rPr>
        <w:t>27</w:t>
      </w:r>
    </w:p>
    <w:p w14:paraId="786A7732" w14:textId="77777777" w:rsidR="00E741AC" w:rsidRPr="007A3A7D" w:rsidRDefault="00E741AC" w:rsidP="00EC35B2">
      <w:pPr>
        <w:numPr>
          <w:ilvl w:val="1"/>
          <w:numId w:val="32"/>
        </w:numPr>
        <w:suppressAutoHyphens w:val="0"/>
        <w:spacing w:line="360" w:lineRule="auto"/>
        <w:jc w:val="both"/>
        <w:textAlignment w:val="auto"/>
        <w:rPr>
          <w:rFonts w:ascii="Georgia" w:hAnsi="Georgia" w:cs="Arial"/>
          <w:sz w:val="20"/>
          <w:szCs w:val="20"/>
        </w:rPr>
      </w:pPr>
      <w:r w:rsidRPr="007A3A7D">
        <w:rPr>
          <w:rFonts w:ascii="Georgia" w:hAnsi="Georgia" w:cs="Arial"/>
          <w:sz w:val="20"/>
          <w:szCs w:val="20"/>
        </w:rPr>
        <w:t xml:space="preserve">Rozliczenia między Zamawiającym a wykonawcą prowadzone będą w PLN. </w:t>
      </w:r>
    </w:p>
    <w:p w14:paraId="44A7B70C" w14:textId="69DBA15C" w:rsidR="00E741AC" w:rsidRPr="00FB3E59" w:rsidRDefault="00E741AC" w:rsidP="00EC35B2">
      <w:pPr>
        <w:numPr>
          <w:ilvl w:val="1"/>
          <w:numId w:val="32"/>
        </w:numPr>
        <w:suppressAutoHyphens w:val="0"/>
        <w:spacing w:line="360" w:lineRule="auto"/>
        <w:jc w:val="both"/>
        <w:textAlignment w:val="auto"/>
        <w:rPr>
          <w:rFonts w:ascii="Georgia" w:hAnsi="Georgia" w:cs="Arial"/>
          <w:sz w:val="20"/>
          <w:szCs w:val="20"/>
        </w:rPr>
      </w:pPr>
      <w:r w:rsidRPr="00FB3E59">
        <w:rPr>
          <w:rFonts w:ascii="Georgia" w:hAnsi="Georgia" w:cs="Arial"/>
          <w:sz w:val="20"/>
          <w:szCs w:val="20"/>
        </w:rPr>
        <w:t xml:space="preserve">Sposób zapłaty i zasady rozliczenia za realizację zamówienia, określone zostały w </w:t>
      </w:r>
      <w:r w:rsidRPr="00FB3E59">
        <w:rPr>
          <w:rFonts w:ascii="Georgia" w:hAnsi="Georgia" w:cs="Arial"/>
          <w:b/>
          <w:sz w:val="20"/>
          <w:szCs w:val="20"/>
        </w:rPr>
        <w:t xml:space="preserve">Załączniku nr </w:t>
      </w:r>
      <w:r w:rsidR="00FE14FD">
        <w:rPr>
          <w:rFonts w:ascii="Georgia" w:hAnsi="Georgia" w:cs="Arial"/>
          <w:b/>
          <w:sz w:val="20"/>
          <w:szCs w:val="20"/>
        </w:rPr>
        <w:t xml:space="preserve">9a i </w:t>
      </w:r>
      <w:r w:rsidR="00FB3E59" w:rsidRPr="00FB3E59">
        <w:rPr>
          <w:rFonts w:ascii="Georgia" w:hAnsi="Georgia" w:cs="Arial"/>
          <w:b/>
          <w:sz w:val="20"/>
          <w:szCs w:val="20"/>
        </w:rPr>
        <w:t>9b</w:t>
      </w:r>
      <w:r w:rsidRPr="00FB3E59">
        <w:rPr>
          <w:rFonts w:ascii="Georgia" w:hAnsi="Georgia" w:cs="Arial"/>
          <w:b/>
          <w:sz w:val="20"/>
          <w:szCs w:val="20"/>
        </w:rPr>
        <w:t xml:space="preserve"> do SWZ – Projekt Umowy.</w:t>
      </w:r>
    </w:p>
    <w:p w14:paraId="7DFCA8E4" w14:textId="57871C7E" w:rsidR="00E02E21" w:rsidRPr="00A25CBD" w:rsidRDefault="00E02E21" w:rsidP="00EC35B2">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23905654" w:rsidR="00E02E21" w:rsidRPr="00E02E21" w:rsidRDefault="00A25CBD"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8.1. </w:t>
      </w:r>
      <w:r w:rsidR="00E02E21"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9879CFE" w:rsidR="00E02E21" w:rsidRPr="00E02E21" w:rsidRDefault="00A25CBD"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8.2. </w:t>
      </w:r>
      <w:r w:rsidR="00E02E21"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4DA74BF0" w:rsidR="00E02E21" w:rsidRPr="00E02E21" w:rsidRDefault="00A25CBD"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8.3. </w:t>
      </w:r>
      <w:r w:rsidR="00E02E21"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50C77014" w:rsidR="00E02E21" w:rsidRPr="00E741AC" w:rsidRDefault="00A25CBD"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8.4. </w:t>
      </w:r>
      <w:r w:rsidR="00E02E21"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5" w:name="_Toc93314436"/>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6"/>
      <w:r w:rsidRPr="00E60300">
        <w:rPr>
          <w:rFonts w:ascii="Georgia" w:hAnsi="Georgia" w:cs="Georgia"/>
          <w:b/>
          <w:bCs w:val="0"/>
          <w:sz w:val="20"/>
          <w:szCs w:val="20"/>
        </w:rPr>
        <w:t>:</w:t>
      </w:r>
      <w:bookmarkEnd w:id="35"/>
    </w:p>
    <w:p w14:paraId="69B5F51A" w14:textId="26FBF4C7" w:rsidR="00DB558E" w:rsidRPr="004B0B56" w:rsidRDefault="00BE3373" w:rsidP="00DB558E">
      <w:pPr>
        <w:tabs>
          <w:tab w:val="left" w:pos="567"/>
        </w:tabs>
        <w:rPr>
          <w:rFonts w:ascii="Georgia" w:hAnsi="Georgia" w:cs="Georgia"/>
          <w:sz w:val="20"/>
          <w:szCs w:val="20"/>
        </w:rPr>
      </w:pPr>
      <w:r w:rsidRPr="00014EE6">
        <w:rPr>
          <w:rFonts w:ascii="Georgia" w:hAnsi="Georgia" w:cs="Georgia"/>
          <w:b/>
          <w:bCs/>
          <w:sz w:val="20"/>
          <w:szCs w:val="20"/>
          <w:u w:val="single"/>
        </w:rPr>
        <w:t>Pakiet nr 1</w:t>
      </w:r>
      <w:r>
        <w:rPr>
          <w:rFonts w:ascii="Georgia" w:hAnsi="Georgia" w:cs="Georgia"/>
          <w:sz w:val="20"/>
          <w:szCs w:val="20"/>
        </w:rPr>
        <w:t xml:space="preserve"> - </w:t>
      </w:r>
      <w:r w:rsidR="00DB558E" w:rsidRPr="00BE3373">
        <w:rPr>
          <w:rFonts w:ascii="Georgia" w:hAnsi="Georgia" w:cs="Georgia"/>
          <w:b/>
          <w:bCs/>
          <w:sz w:val="20"/>
          <w:szCs w:val="20"/>
        </w:rPr>
        <w:t>Zamawiający podczas oceny ofert kierować się będzie następującymi kryteriami</w:t>
      </w:r>
      <w:r w:rsidR="00014EE6">
        <w:rPr>
          <w:rFonts w:ascii="Georgia" w:hAnsi="Georgia" w:cs="Georgia"/>
          <w:sz w:val="20"/>
          <w:szCs w:val="20"/>
        </w:rPr>
        <w:t xml:space="preserve"> </w:t>
      </w:r>
    </w:p>
    <w:p w14:paraId="0488C589" w14:textId="77777777" w:rsidR="00DB558E" w:rsidRPr="004B0B56" w:rsidRDefault="00DB558E" w:rsidP="00DB558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DB558E" w:rsidRPr="004B0B56" w14:paraId="121AF339" w14:textId="77777777" w:rsidTr="00BA59C0">
        <w:tc>
          <w:tcPr>
            <w:tcW w:w="4961" w:type="dxa"/>
            <w:shd w:val="clear" w:color="auto" w:fill="CCCCCC"/>
            <w:vAlign w:val="center"/>
          </w:tcPr>
          <w:p w14:paraId="0E0EB924" w14:textId="77777777" w:rsidR="00DB558E" w:rsidRPr="004B0B56" w:rsidRDefault="00DB558E" w:rsidP="0000705B">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3261" w:type="dxa"/>
            <w:shd w:val="clear" w:color="auto" w:fill="CCCCCC"/>
            <w:vAlign w:val="center"/>
          </w:tcPr>
          <w:p w14:paraId="65E15F89" w14:textId="77777777" w:rsidR="00DB558E" w:rsidRPr="004B0B56" w:rsidRDefault="00DB558E" w:rsidP="0000705B">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B558E" w:rsidRPr="004B0B56" w14:paraId="7302AA2F" w14:textId="77777777" w:rsidTr="00BA59C0">
        <w:tc>
          <w:tcPr>
            <w:tcW w:w="4961" w:type="dxa"/>
            <w:vAlign w:val="center"/>
          </w:tcPr>
          <w:p w14:paraId="2EF18D20" w14:textId="77777777" w:rsidR="00DB558E" w:rsidRPr="004B0B56" w:rsidRDefault="00DB558E" w:rsidP="0000705B">
            <w:pPr>
              <w:tabs>
                <w:tab w:val="left" w:pos="567"/>
              </w:tabs>
              <w:jc w:val="center"/>
              <w:rPr>
                <w:rFonts w:ascii="Georgia" w:hAnsi="Georgia" w:cs="Georgia"/>
                <w:sz w:val="20"/>
                <w:szCs w:val="20"/>
              </w:rPr>
            </w:pPr>
            <w:r w:rsidRPr="004B0B56">
              <w:rPr>
                <w:rFonts w:ascii="Georgia" w:hAnsi="Georgia" w:cs="Georgia"/>
                <w:sz w:val="20"/>
                <w:szCs w:val="20"/>
              </w:rPr>
              <w:t>Cena</w:t>
            </w:r>
          </w:p>
        </w:tc>
        <w:tc>
          <w:tcPr>
            <w:tcW w:w="3261" w:type="dxa"/>
            <w:vAlign w:val="center"/>
          </w:tcPr>
          <w:p w14:paraId="03BFE00B" w14:textId="08AF0205" w:rsidR="00DB558E" w:rsidRPr="004B0B56" w:rsidRDefault="00DB558E" w:rsidP="0000705B">
            <w:pPr>
              <w:tabs>
                <w:tab w:val="left" w:pos="567"/>
              </w:tabs>
              <w:jc w:val="center"/>
              <w:rPr>
                <w:rFonts w:ascii="Georgia" w:hAnsi="Georgia" w:cs="Georgia"/>
                <w:sz w:val="20"/>
                <w:szCs w:val="20"/>
              </w:rPr>
            </w:pPr>
            <w:r w:rsidRPr="004B0B56">
              <w:rPr>
                <w:rFonts w:ascii="Georgia" w:hAnsi="Georgia" w:cs="Georgia"/>
                <w:sz w:val="20"/>
                <w:szCs w:val="20"/>
              </w:rPr>
              <w:t>60</w:t>
            </w:r>
            <w:r w:rsidR="000E29FB">
              <w:rPr>
                <w:rFonts w:ascii="Georgia" w:hAnsi="Georgia" w:cs="Georgia"/>
                <w:sz w:val="20"/>
                <w:szCs w:val="20"/>
              </w:rPr>
              <w:t xml:space="preserve"> </w:t>
            </w:r>
            <w:r w:rsidRPr="004B0B56">
              <w:rPr>
                <w:rFonts w:ascii="Georgia" w:hAnsi="Georgia" w:cs="Georgia"/>
                <w:sz w:val="20"/>
                <w:szCs w:val="20"/>
              </w:rPr>
              <w:t>%</w:t>
            </w:r>
          </w:p>
        </w:tc>
      </w:tr>
      <w:tr w:rsidR="00DB558E" w:rsidRPr="004B0B56" w14:paraId="20123958" w14:textId="77777777" w:rsidTr="00BA59C0">
        <w:tc>
          <w:tcPr>
            <w:tcW w:w="4961" w:type="dxa"/>
            <w:vAlign w:val="center"/>
          </w:tcPr>
          <w:p w14:paraId="4847C303" w14:textId="012B44A4" w:rsidR="00DB558E" w:rsidRPr="004B0B56" w:rsidRDefault="00BA59C0" w:rsidP="0000705B">
            <w:pPr>
              <w:tabs>
                <w:tab w:val="left" w:pos="567"/>
              </w:tabs>
              <w:jc w:val="center"/>
              <w:rPr>
                <w:rFonts w:ascii="Georgia" w:hAnsi="Georgia" w:cs="Georgia"/>
                <w:sz w:val="20"/>
                <w:szCs w:val="20"/>
              </w:rPr>
            </w:pPr>
            <w:r>
              <w:rPr>
                <w:rFonts w:ascii="Georgia" w:hAnsi="Georgia" w:cs="Georgia"/>
                <w:sz w:val="20"/>
                <w:szCs w:val="20"/>
              </w:rPr>
              <w:t>Doświadczenie osób wyznaczonych do kierowania budową i robotami budowlanymi</w:t>
            </w:r>
          </w:p>
        </w:tc>
        <w:tc>
          <w:tcPr>
            <w:tcW w:w="3261" w:type="dxa"/>
            <w:vAlign w:val="center"/>
          </w:tcPr>
          <w:p w14:paraId="04112056" w14:textId="27BC950E" w:rsidR="00DB558E" w:rsidRPr="004B0B56" w:rsidRDefault="000E29FB" w:rsidP="0000705B">
            <w:pPr>
              <w:tabs>
                <w:tab w:val="left" w:pos="567"/>
              </w:tabs>
              <w:jc w:val="center"/>
              <w:rPr>
                <w:rFonts w:ascii="Georgia" w:hAnsi="Georgia" w:cs="Georgia"/>
                <w:sz w:val="20"/>
                <w:szCs w:val="20"/>
              </w:rPr>
            </w:pPr>
            <w:r>
              <w:rPr>
                <w:rFonts w:ascii="Georgia" w:hAnsi="Georgia" w:cs="Georgia"/>
                <w:sz w:val="20"/>
                <w:szCs w:val="20"/>
              </w:rPr>
              <w:t xml:space="preserve">20 </w:t>
            </w:r>
            <w:r w:rsidR="00DB558E" w:rsidRPr="004B0B56">
              <w:rPr>
                <w:rFonts w:ascii="Georgia" w:hAnsi="Georgia" w:cs="Georgia"/>
                <w:sz w:val="20"/>
                <w:szCs w:val="20"/>
              </w:rPr>
              <w:t>%</w:t>
            </w:r>
          </w:p>
        </w:tc>
      </w:tr>
      <w:tr w:rsidR="00BA59C0" w:rsidRPr="004B0B56" w14:paraId="27669555" w14:textId="77777777" w:rsidTr="00BA59C0">
        <w:tc>
          <w:tcPr>
            <w:tcW w:w="4961" w:type="dxa"/>
            <w:vAlign w:val="center"/>
          </w:tcPr>
          <w:p w14:paraId="2896F46E" w14:textId="1B110793" w:rsidR="00BA59C0" w:rsidRPr="00630E58" w:rsidRDefault="00630E58" w:rsidP="0000705B">
            <w:pPr>
              <w:tabs>
                <w:tab w:val="left" w:pos="567"/>
              </w:tabs>
              <w:jc w:val="center"/>
              <w:rPr>
                <w:rFonts w:ascii="Georgia" w:hAnsi="Georgia" w:cs="Georgia"/>
                <w:bCs/>
                <w:i/>
                <w:iCs/>
                <w:color w:val="FF0000"/>
                <w:sz w:val="20"/>
                <w:szCs w:val="20"/>
              </w:rPr>
            </w:pPr>
            <w:r w:rsidRPr="00630E58">
              <w:rPr>
                <w:rFonts w:ascii="Georgia" w:hAnsi="Georgia" w:cs="Arial"/>
                <w:bCs/>
                <w:i/>
                <w:iCs/>
                <w:color w:val="FF0000"/>
                <w:sz w:val="20"/>
                <w:szCs w:val="20"/>
              </w:rPr>
              <w:t>Dodatkowa gwarancja</w:t>
            </w:r>
          </w:p>
        </w:tc>
        <w:tc>
          <w:tcPr>
            <w:tcW w:w="3261" w:type="dxa"/>
            <w:vAlign w:val="center"/>
          </w:tcPr>
          <w:p w14:paraId="422BDA68" w14:textId="7ED1CAA3" w:rsidR="00BA59C0" w:rsidRPr="00630E58" w:rsidRDefault="000E29FB" w:rsidP="0000705B">
            <w:pPr>
              <w:tabs>
                <w:tab w:val="left" w:pos="567"/>
              </w:tabs>
              <w:jc w:val="center"/>
              <w:rPr>
                <w:rFonts w:ascii="Georgia" w:hAnsi="Georgia" w:cs="Georgia"/>
                <w:i/>
                <w:iCs/>
                <w:color w:val="FF0000"/>
                <w:sz w:val="20"/>
                <w:szCs w:val="20"/>
              </w:rPr>
            </w:pPr>
            <w:r w:rsidRPr="00630E58">
              <w:rPr>
                <w:rFonts w:ascii="Georgia" w:hAnsi="Georgia" w:cs="Georgia"/>
                <w:i/>
                <w:iCs/>
                <w:color w:val="FF0000"/>
                <w:sz w:val="20"/>
                <w:szCs w:val="20"/>
              </w:rPr>
              <w:t>10 %</w:t>
            </w:r>
          </w:p>
        </w:tc>
      </w:tr>
      <w:tr w:rsidR="000E29FB" w:rsidRPr="004B0B56" w14:paraId="143FC7A0" w14:textId="77777777" w:rsidTr="00BA59C0">
        <w:tc>
          <w:tcPr>
            <w:tcW w:w="4961" w:type="dxa"/>
            <w:vAlign w:val="center"/>
          </w:tcPr>
          <w:p w14:paraId="5A2D978A" w14:textId="1388F37E" w:rsidR="000E29FB" w:rsidRDefault="000E29FB" w:rsidP="0000705B">
            <w:pPr>
              <w:tabs>
                <w:tab w:val="left" w:pos="567"/>
              </w:tabs>
              <w:jc w:val="center"/>
              <w:rPr>
                <w:rFonts w:ascii="Georgia" w:hAnsi="Georgia" w:cs="Georgia"/>
                <w:sz w:val="20"/>
                <w:szCs w:val="20"/>
              </w:rPr>
            </w:pPr>
            <w:r>
              <w:rPr>
                <w:rFonts w:ascii="Georgia" w:hAnsi="Georgia" w:cs="Georgia"/>
                <w:sz w:val="20"/>
                <w:szCs w:val="20"/>
              </w:rPr>
              <w:t xml:space="preserve">Standardy Jakości </w:t>
            </w:r>
          </w:p>
        </w:tc>
        <w:tc>
          <w:tcPr>
            <w:tcW w:w="3261" w:type="dxa"/>
            <w:vAlign w:val="center"/>
          </w:tcPr>
          <w:p w14:paraId="221B8165" w14:textId="5C3E4674" w:rsidR="000E29FB" w:rsidRDefault="000E29FB" w:rsidP="0000705B">
            <w:pPr>
              <w:tabs>
                <w:tab w:val="left" w:pos="567"/>
              </w:tabs>
              <w:jc w:val="center"/>
              <w:rPr>
                <w:rFonts w:ascii="Georgia" w:hAnsi="Georgia" w:cs="Georgia"/>
                <w:sz w:val="20"/>
                <w:szCs w:val="20"/>
              </w:rPr>
            </w:pPr>
            <w:r>
              <w:rPr>
                <w:rFonts w:ascii="Georgia" w:hAnsi="Georgia" w:cs="Georgia"/>
                <w:sz w:val="20"/>
                <w:szCs w:val="20"/>
              </w:rPr>
              <w:t>10 %</w:t>
            </w:r>
          </w:p>
        </w:tc>
      </w:tr>
    </w:tbl>
    <w:p w14:paraId="762E9DFC" w14:textId="77777777" w:rsidR="00DB558E" w:rsidRPr="004B0B56" w:rsidRDefault="00DB558E" w:rsidP="00DB558E">
      <w:pPr>
        <w:tabs>
          <w:tab w:val="left" w:pos="567"/>
        </w:tabs>
        <w:rPr>
          <w:rFonts w:ascii="Georgia" w:hAnsi="Georgia" w:cs="Georgia"/>
          <w:b/>
          <w:bCs/>
          <w:i/>
          <w:iCs/>
          <w:sz w:val="20"/>
          <w:szCs w:val="20"/>
        </w:rPr>
      </w:pPr>
    </w:p>
    <w:p w14:paraId="756FD583" w14:textId="2291CDDF" w:rsidR="00DB558E" w:rsidRPr="00221CFE" w:rsidRDefault="00DB558E" w:rsidP="00DB558E">
      <w:pPr>
        <w:numPr>
          <w:ilvl w:val="1"/>
          <w:numId w:val="1"/>
        </w:numPr>
        <w:spacing w:line="360" w:lineRule="auto"/>
        <w:rPr>
          <w:rFonts w:ascii="Georgia" w:hAnsi="Georgia" w:cs="Georgia"/>
          <w:b/>
          <w:sz w:val="20"/>
          <w:szCs w:val="20"/>
        </w:rPr>
      </w:pPr>
      <w:r w:rsidRPr="00221CFE">
        <w:rPr>
          <w:rFonts w:ascii="Georgia" w:hAnsi="Georgia" w:cs="Georgia"/>
          <w:b/>
          <w:sz w:val="20"/>
          <w:szCs w:val="20"/>
        </w:rPr>
        <w:t xml:space="preserve">1. Cena </w:t>
      </w:r>
      <w:r w:rsidR="00BA59C0">
        <w:rPr>
          <w:rFonts w:ascii="Georgia" w:hAnsi="Georgia" w:cs="Georgia"/>
          <w:b/>
          <w:sz w:val="20"/>
          <w:szCs w:val="20"/>
        </w:rPr>
        <w:t xml:space="preserve">- </w:t>
      </w:r>
      <w:r w:rsidR="00BA59C0" w:rsidRPr="00BA59C0">
        <w:rPr>
          <w:rFonts w:ascii="Georgia" w:hAnsi="Georgia" w:cs="Arial"/>
          <w:b/>
          <w:sz w:val="20"/>
          <w:szCs w:val="20"/>
        </w:rPr>
        <w:t>waga</w:t>
      </w:r>
      <w:r w:rsidR="00BA59C0" w:rsidRPr="00221CFE">
        <w:rPr>
          <w:rFonts w:ascii="Georgia" w:hAnsi="Georgia" w:cs="Georgia"/>
          <w:b/>
          <w:sz w:val="20"/>
          <w:szCs w:val="20"/>
        </w:rPr>
        <w:t xml:space="preserve"> </w:t>
      </w:r>
      <w:r w:rsidRPr="00221CFE">
        <w:rPr>
          <w:rFonts w:ascii="Georgia" w:hAnsi="Georgia" w:cs="Georgia"/>
          <w:b/>
          <w:sz w:val="20"/>
          <w:szCs w:val="20"/>
        </w:rPr>
        <w:t>60%</w:t>
      </w:r>
    </w:p>
    <w:p w14:paraId="5E5F044A" w14:textId="77777777" w:rsidR="00DB558E" w:rsidRPr="00B02420" w:rsidRDefault="00DB558E" w:rsidP="00DB558E">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B558E" w:rsidRPr="00B02420" w14:paraId="34C826C1" w14:textId="77777777" w:rsidTr="0000705B">
        <w:trPr>
          <w:cantSplit/>
          <w:trHeight w:hRule="exact" w:val="274"/>
        </w:trPr>
        <w:tc>
          <w:tcPr>
            <w:tcW w:w="1800" w:type="dxa"/>
            <w:vMerge w:val="restart"/>
            <w:vAlign w:val="center"/>
          </w:tcPr>
          <w:p w14:paraId="7E3474E7" w14:textId="77777777" w:rsidR="00DB558E" w:rsidRPr="00B02420" w:rsidRDefault="00DB558E" w:rsidP="0000705B">
            <w:pPr>
              <w:snapToGrid w:val="0"/>
              <w:rPr>
                <w:rFonts w:ascii="Georgia" w:hAnsi="Georgia" w:cs="Georgia"/>
                <w:sz w:val="20"/>
                <w:szCs w:val="20"/>
              </w:rPr>
            </w:pPr>
            <w:r w:rsidRPr="00B02420">
              <w:rPr>
                <w:rFonts w:ascii="Georgia" w:hAnsi="Georgia" w:cs="Georgia"/>
                <w:sz w:val="20"/>
                <w:szCs w:val="20"/>
              </w:rPr>
              <w:t>Liczba punktów =</w:t>
            </w:r>
          </w:p>
        </w:tc>
        <w:tc>
          <w:tcPr>
            <w:tcW w:w="4210" w:type="dxa"/>
            <w:tcBorders>
              <w:bottom w:val="single" w:sz="4" w:space="0" w:color="auto"/>
            </w:tcBorders>
          </w:tcPr>
          <w:p w14:paraId="3D75C2F2" w14:textId="77777777" w:rsidR="00DB558E" w:rsidRPr="00B02420" w:rsidRDefault="00DB558E" w:rsidP="0000705B">
            <w:pPr>
              <w:snapToGrid w:val="0"/>
              <w:jc w:val="center"/>
              <w:rPr>
                <w:rFonts w:ascii="Georgia" w:hAnsi="Georgia" w:cs="Georgia"/>
                <w:sz w:val="20"/>
                <w:szCs w:val="20"/>
              </w:rPr>
            </w:pPr>
            <w:r w:rsidRPr="00B02420">
              <w:rPr>
                <w:rFonts w:ascii="Georgia" w:hAnsi="Georgia" w:cs="Georgia"/>
                <w:sz w:val="20"/>
                <w:szCs w:val="20"/>
              </w:rPr>
              <w:t>Cena najniższa spośród wszystkich ofert</w:t>
            </w:r>
          </w:p>
        </w:tc>
        <w:tc>
          <w:tcPr>
            <w:tcW w:w="3890" w:type="dxa"/>
            <w:vMerge w:val="restart"/>
            <w:vAlign w:val="center"/>
          </w:tcPr>
          <w:p w14:paraId="69C48FA9" w14:textId="77777777" w:rsidR="00DB558E" w:rsidRPr="00B02420" w:rsidRDefault="00DB558E" w:rsidP="0000705B">
            <w:pPr>
              <w:snapToGrid w:val="0"/>
              <w:rPr>
                <w:rFonts w:ascii="Georgia" w:hAnsi="Georgia" w:cs="Georgia"/>
                <w:sz w:val="20"/>
                <w:szCs w:val="20"/>
              </w:rPr>
            </w:pPr>
            <w:r w:rsidRPr="00B02420">
              <w:rPr>
                <w:rFonts w:ascii="Georgia" w:hAnsi="Georgia" w:cs="Georgia"/>
                <w:sz w:val="20"/>
                <w:szCs w:val="20"/>
              </w:rPr>
              <w:t>x 100 x 60 %</w:t>
            </w:r>
          </w:p>
        </w:tc>
      </w:tr>
      <w:tr w:rsidR="00DB558E" w:rsidRPr="00B02420" w14:paraId="42D7F4C9" w14:textId="77777777" w:rsidTr="0000705B">
        <w:trPr>
          <w:cantSplit/>
          <w:trHeight w:hRule="exact" w:val="275"/>
        </w:trPr>
        <w:tc>
          <w:tcPr>
            <w:tcW w:w="1800" w:type="dxa"/>
            <w:vMerge/>
            <w:vAlign w:val="center"/>
          </w:tcPr>
          <w:p w14:paraId="7D838437" w14:textId="77777777" w:rsidR="00DB558E" w:rsidRPr="00B02420" w:rsidRDefault="00DB558E" w:rsidP="0000705B">
            <w:pPr>
              <w:snapToGrid w:val="0"/>
              <w:spacing w:line="360" w:lineRule="auto"/>
              <w:rPr>
                <w:rFonts w:ascii="Georgia" w:hAnsi="Georgia"/>
                <w:color w:val="000000"/>
                <w:sz w:val="20"/>
              </w:rPr>
            </w:pPr>
          </w:p>
        </w:tc>
        <w:tc>
          <w:tcPr>
            <w:tcW w:w="4210" w:type="dxa"/>
            <w:tcBorders>
              <w:top w:val="single" w:sz="4" w:space="0" w:color="auto"/>
            </w:tcBorders>
          </w:tcPr>
          <w:p w14:paraId="39742479" w14:textId="77777777" w:rsidR="00DB558E" w:rsidRPr="00B02420" w:rsidRDefault="00DB558E" w:rsidP="0000705B">
            <w:pPr>
              <w:snapToGrid w:val="0"/>
              <w:jc w:val="center"/>
              <w:rPr>
                <w:rFonts w:ascii="Georgia" w:hAnsi="Georgia" w:cs="Georgia"/>
                <w:sz w:val="20"/>
                <w:szCs w:val="20"/>
              </w:rPr>
            </w:pPr>
            <w:r w:rsidRPr="00B02420">
              <w:rPr>
                <w:rFonts w:ascii="Georgia" w:hAnsi="Georgia" w:cs="Georgia"/>
                <w:sz w:val="20"/>
                <w:szCs w:val="20"/>
              </w:rPr>
              <w:t>Cena oferowana</w:t>
            </w:r>
          </w:p>
        </w:tc>
        <w:tc>
          <w:tcPr>
            <w:tcW w:w="3890" w:type="dxa"/>
            <w:vMerge/>
            <w:vAlign w:val="center"/>
          </w:tcPr>
          <w:p w14:paraId="37A7FE6A" w14:textId="77777777" w:rsidR="00DB558E" w:rsidRPr="00B02420" w:rsidRDefault="00DB558E" w:rsidP="0000705B">
            <w:pPr>
              <w:snapToGrid w:val="0"/>
              <w:spacing w:line="360" w:lineRule="auto"/>
              <w:rPr>
                <w:rFonts w:ascii="Georgia" w:hAnsi="Georgia"/>
                <w:color w:val="000000"/>
                <w:sz w:val="20"/>
              </w:rPr>
            </w:pPr>
          </w:p>
        </w:tc>
      </w:tr>
    </w:tbl>
    <w:p w14:paraId="4CBF167D" w14:textId="77777777" w:rsidR="00270237" w:rsidRPr="00B02420" w:rsidRDefault="00270237" w:rsidP="00270237">
      <w:pPr>
        <w:spacing w:line="360" w:lineRule="auto"/>
        <w:jc w:val="both"/>
        <w:rPr>
          <w:rFonts w:ascii="Georgia" w:hAnsi="Georgia" w:cs="Arial"/>
          <w:sz w:val="20"/>
          <w:szCs w:val="20"/>
          <w:highlight w:val="yellow"/>
        </w:rPr>
      </w:pPr>
    </w:p>
    <w:p w14:paraId="61EDD889" w14:textId="77777777" w:rsidR="00B02420" w:rsidRPr="00B02420" w:rsidRDefault="00B02420" w:rsidP="00B02420">
      <w:pPr>
        <w:pStyle w:val="Domylnie"/>
        <w:spacing w:line="360" w:lineRule="auto"/>
        <w:jc w:val="both"/>
        <w:rPr>
          <w:rFonts w:ascii="Georgia" w:hAnsi="Georgia" w:cs="Arial"/>
          <w:bCs/>
          <w:color w:val="FF0000"/>
          <w:sz w:val="20"/>
          <w:szCs w:val="20"/>
          <w:lang w:val="pl-PL" w:eastAsia="ar-SA"/>
        </w:rPr>
      </w:pPr>
      <w:r w:rsidRPr="00B02420">
        <w:rPr>
          <w:rFonts w:ascii="Georgia" w:hAnsi="Georgia" w:cs="Arial"/>
          <w:b/>
          <w:sz w:val="20"/>
          <w:szCs w:val="20"/>
          <w:lang w:val="pl-PL" w:eastAsia="ar-SA"/>
        </w:rPr>
        <w:t>2.  Doświadczenie osób wyznaczonych do kierowania budową i robotami budowlanymi</w:t>
      </w:r>
      <w:r w:rsidRPr="00B02420">
        <w:rPr>
          <w:rFonts w:ascii="Georgia" w:hAnsi="Georgia" w:cs="Arial"/>
          <w:bCs/>
          <w:sz w:val="20"/>
          <w:szCs w:val="20"/>
          <w:lang w:val="pl-PL" w:eastAsia="ar-SA"/>
        </w:rPr>
        <w:t xml:space="preserve"> – </w:t>
      </w:r>
      <w:r w:rsidRPr="00B02420">
        <w:rPr>
          <w:rFonts w:ascii="Georgia" w:hAnsi="Georgia" w:cs="Arial"/>
          <w:b/>
          <w:sz w:val="20"/>
          <w:szCs w:val="20"/>
          <w:lang w:val="pl-PL" w:eastAsia="ar-SA"/>
        </w:rPr>
        <w:t>waga 20%</w:t>
      </w:r>
    </w:p>
    <w:p w14:paraId="7C98F002" w14:textId="5D3FE67A"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Doświadczenie osób wyznaczonych do kierowania budową i robotami budowlanymi: W kryterium „doświadczenie osób wyznaczonych do kierowania budową i robotami budowlanymi” Zamawiający oceniał będzie doświadczenie osób, o których mowa w rozdziale „Zdolność techniczna lub zawodowa” SWZ</w:t>
      </w:r>
      <w:r w:rsidR="00FA3ED7">
        <w:rPr>
          <w:rFonts w:ascii="Georgia" w:hAnsi="Georgia" w:cs="Arial"/>
          <w:bCs/>
          <w:sz w:val="20"/>
          <w:szCs w:val="20"/>
          <w:lang w:val="pl-PL" w:eastAsia="ar-SA"/>
        </w:rPr>
        <w:t xml:space="preserve"> wg zasad jak niżej:</w:t>
      </w:r>
    </w:p>
    <w:p w14:paraId="02306CEF"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xml:space="preserve">a) osoba wskazana na kierownika budowy: </w:t>
      </w:r>
    </w:p>
    <w:p w14:paraId="16CFCB9E" w14:textId="60934F40"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xml:space="preserve">- za pełnienie, w okresie ostatnich 10 lat, przez okres minimum 12 miesięcy funkcji kierownika budowy przy budowie i/lub przebudowie  i/lub rozbudowie budynku należącego do klasy 1264 zgodnie z podziałem obiektów budowlanych zawartym w  Polskiej Klasyfikacji Obiektów Budowlanych, o powierzchni całkowitej 2.400m2  (każda budowa) i wartości każdej z robót 15.000.000 zł brutto, –    1 pkt za każdą wskazaną budowę i/lub przebudowę i/lub rozbudowę; </w:t>
      </w:r>
    </w:p>
    <w:p w14:paraId="3CC3281F"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za pełnienie, w okresie ostatnich 10 lat, przez okres minimum 12 miesięcy funkcji kierownika budowy przy budowie  i/lub rozbudowie i/lub przebudowie budynku należącego do klasy 1264 zgodnie z podziałem obiektów budowlanych zawartym w  Polskiej Klasyfikacji Obiektów Budowlanych, o powierzchni całkowitej 2.400m</w:t>
      </w:r>
      <w:r w:rsidRPr="00201B30">
        <w:rPr>
          <w:rFonts w:ascii="Georgia" w:hAnsi="Georgia" w:cs="Arial"/>
          <w:bCs/>
          <w:i/>
          <w:iCs/>
          <w:color w:val="FF0000"/>
          <w:sz w:val="20"/>
          <w:szCs w:val="20"/>
          <w:vertAlign w:val="superscript"/>
          <w:lang w:val="pl-PL" w:eastAsia="ar-SA"/>
        </w:rPr>
        <w:t>2</w:t>
      </w:r>
      <w:r w:rsidRPr="00201B30">
        <w:rPr>
          <w:rFonts w:ascii="Georgia" w:hAnsi="Georgia" w:cs="Arial"/>
          <w:bCs/>
          <w:i/>
          <w:iCs/>
          <w:color w:val="FF0000"/>
          <w:sz w:val="20"/>
          <w:szCs w:val="20"/>
          <w:lang w:val="pl-PL" w:eastAsia="ar-SA"/>
        </w:rPr>
        <w:t xml:space="preserve"> (każda budowa) i wartości każdej z robót 15.000.000 zł brutto, a budowa obejmowała min. 1 salę operacyjną i/lub Blok Operacyjny  i/lub SOR, oraz prace były etapowane i prowadzone na nieprzerwanie funkcjonującym budynku medycznym,  –    3 pkt za każdą wskazaną budowę i/lub rozbudowę, i/lub przebudowę;</w:t>
      </w:r>
    </w:p>
    <w:p w14:paraId="264DB048"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0D706FA9"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Oferta uzyskuje maksymalnie 16 pkt.</w:t>
      </w:r>
    </w:p>
    <w:p w14:paraId="2D784E08"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5B6DD3B8"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xml:space="preserve">b) osoba wskazana na kierownika robót w specjalności instalacyjnej w zakresie sieci, instalacji i urządzeń cieplnych, wentylacyjnych,  gazowych, wodociągowych  i kanalizacyjnych sanitarnych: </w:t>
      </w:r>
    </w:p>
    <w:p w14:paraId="1F601C27"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za pełnienie, w okresie ostatnich 10 lat, przez okres minimum 8 miesięcy funkcji kierownika robót sanitarnych przy budowie  i/lub rozbudowie i/lub przebudowie budynku należącego do klasy 1264 zgodnie z podziałem obiektów budowlanych zawartym w  Polskiej Klasyfikacji Obiektów Budowlanych, , o powierzchni całkowitej 2400,o m</w:t>
      </w:r>
      <w:r w:rsidRPr="00201B30">
        <w:rPr>
          <w:rFonts w:ascii="Georgia" w:hAnsi="Georgia" w:cs="Arial"/>
          <w:bCs/>
          <w:i/>
          <w:iCs/>
          <w:color w:val="FF0000"/>
          <w:sz w:val="20"/>
          <w:szCs w:val="20"/>
          <w:vertAlign w:val="superscript"/>
          <w:lang w:val="pl-PL" w:eastAsia="ar-SA"/>
        </w:rPr>
        <w:t xml:space="preserve">2 </w:t>
      </w:r>
      <w:r w:rsidRPr="00201B30">
        <w:rPr>
          <w:rFonts w:ascii="Georgia" w:hAnsi="Georgia" w:cs="Arial"/>
          <w:bCs/>
          <w:i/>
          <w:iCs/>
          <w:color w:val="FF0000"/>
          <w:sz w:val="20"/>
          <w:szCs w:val="20"/>
          <w:lang w:val="pl-PL" w:eastAsia="ar-SA"/>
        </w:rPr>
        <w:t xml:space="preserve"> każdy i wartości każdej z robót 15.000.000 zł brutto, –    1 pkt za każdą wskazaną budowę i/lub rozbudowę, i/lub przebudowę; </w:t>
      </w:r>
    </w:p>
    <w:p w14:paraId="4524C3A2"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za pełnienie, w okresie ostatnich 10 lat, przez okres minimum 8 miesięcy funkcji kierownika robót sanitarnych przy budowie  i/lub rozbudowie i/lub przebudowie budynku należącego do klasy 1264 zgodnie z podziałem obiektów budowlanych zawartym w  Polskiej Klasyfikacji Obiektów Budowlanych, o powierzchni całkowitej 2400,o m</w:t>
      </w:r>
      <w:r w:rsidRPr="00201B30">
        <w:rPr>
          <w:rFonts w:ascii="Georgia" w:hAnsi="Georgia" w:cs="Arial"/>
          <w:bCs/>
          <w:i/>
          <w:iCs/>
          <w:color w:val="FF0000"/>
          <w:sz w:val="20"/>
          <w:szCs w:val="20"/>
          <w:vertAlign w:val="superscript"/>
          <w:lang w:val="pl-PL" w:eastAsia="ar-SA"/>
        </w:rPr>
        <w:t>2</w:t>
      </w:r>
      <w:r w:rsidRPr="00201B30">
        <w:rPr>
          <w:rFonts w:ascii="Georgia" w:hAnsi="Georgia" w:cs="Arial"/>
          <w:bCs/>
          <w:i/>
          <w:iCs/>
          <w:color w:val="FF0000"/>
          <w:sz w:val="20"/>
          <w:szCs w:val="20"/>
          <w:lang w:val="pl-PL" w:eastAsia="ar-SA"/>
        </w:rPr>
        <w:t xml:space="preserve"> każdy i wartości każdej z robót 15.000.000 zł brutto, a budowa obejmowała min. 1 salę operacyjną i/lub Blok Operacyjny i/lub SOR, a prace były etapowane i prowadzone na nieprzerwanie funkcjonującym budynku medycznym – 3 pkt za każdą wskazaną budowę i/lub rozbudowę, i/lub przebudowę;</w:t>
      </w:r>
    </w:p>
    <w:p w14:paraId="27DC5A54"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4B820B20"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Oferta uzyskuje maksymalnie 10 pkt.</w:t>
      </w:r>
    </w:p>
    <w:p w14:paraId="56F1B6D2"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25F8036B"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c) osoba wskazana na kierownika robót w specjalności instalacyjnej w zakresie sieci, instalacji i urządzeń elektrycznych i elektroenergetycznych:</w:t>
      </w:r>
    </w:p>
    <w:p w14:paraId="36A7D55F"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za pełnienie, w okresie ostatnich 10 lat, przez okres minimum 8 miesięcy funkcji kierownika robót elektrycznych przy budowie  i/lub rozbudowie i/lub przebudowie budynku należącego do klasy 1264 zgodnie z podziałem obiektów budowlanych zawartym w  Polskiej Klasyfikacji Obiektów Budowlanych, o powierzchni całkowitej 2400m</w:t>
      </w:r>
      <w:r w:rsidRPr="00201B30">
        <w:rPr>
          <w:rFonts w:ascii="Georgia" w:hAnsi="Georgia" w:cs="Arial"/>
          <w:bCs/>
          <w:i/>
          <w:iCs/>
          <w:color w:val="FF0000"/>
          <w:sz w:val="20"/>
          <w:szCs w:val="20"/>
          <w:vertAlign w:val="superscript"/>
          <w:lang w:val="pl-PL" w:eastAsia="ar-SA"/>
        </w:rPr>
        <w:t>2</w:t>
      </w:r>
      <w:r w:rsidRPr="00201B30">
        <w:rPr>
          <w:rFonts w:ascii="Georgia" w:hAnsi="Georgia" w:cs="Arial"/>
          <w:bCs/>
          <w:i/>
          <w:iCs/>
          <w:color w:val="FF0000"/>
          <w:sz w:val="20"/>
          <w:szCs w:val="20"/>
          <w:lang w:val="pl-PL" w:eastAsia="ar-SA"/>
        </w:rPr>
        <w:t xml:space="preserve">  każdy i wartości każdej z robót 15.000.000 zł brutto, –    1 pkt za każdą wskazaną budowę i/lub rozbudowę, i/lub przebudowę; </w:t>
      </w:r>
    </w:p>
    <w:p w14:paraId="5FB16B83" w14:textId="77777777" w:rsidR="00201B30" w:rsidRPr="00201B30" w:rsidRDefault="00201B30" w:rsidP="00201B30">
      <w:pPr>
        <w:pStyle w:val="Domylnie"/>
        <w:spacing w:line="360" w:lineRule="auto"/>
        <w:jc w:val="both"/>
        <w:rPr>
          <w:rFonts w:ascii="Georgia" w:hAnsi="Georgia" w:cs="Arial"/>
          <w:bCs/>
          <w:i/>
          <w:iCs/>
          <w:color w:val="FF0000"/>
          <w:sz w:val="20"/>
          <w:szCs w:val="20"/>
          <w:lang w:val="pl-PL" w:eastAsia="ar-SA"/>
        </w:rPr>
      </w:pPr>
      <w:r w:rsidRPr="00201B30">
        <w:rPr>
          <w:rFonts w:ascii="Georgia" w:hAnsi="Georgia" w:cs="Arial"/>
          <w:bCs/>
          <w:i/>
          <w:iCs/>
          <w:color w:val="FF0000"/>
          <w:sz w:val="20"/>
          <w:szCs w:val="20"/>
          <w:lang w:val="pl-PL" w:eastAsia="ar-SA"/>
        </w:rPr>
        <w:t xml:space="preserve">- za pełnienie, w okresie ostatnich 10 lat, przez okres minimum 8 miesięcy funkcji kierownika robót elektrycznych przy budowie  i/lub rozbudowie i/lub przebudowie budynku należącego do klasy 1264 zgodnie z podziałem obiektów budowlanych zawartym w  Polskiej Klasyfikacji Obiektów Budowlanych, o powierzchni całkowitej 2.400m2 każdy i wartości każdej z robót 15.000.000 zł brutto, a budowa obejmowała min. 1 salę operacyjną i/lub Blok Operacyjny i/lub SOR, a prace były etapowane i prowadzone na nieprzerwanie funkcjonującym budynku medycznym –    3 pkt za każdą wskazaną budowę i/lub rozbudowę, i/lub przebudowę. </w:t>
      </w:r>
    </w:p>
    <w:p w14:paraId="1F159242"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1998A341"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Oferta uzyskuje maksymalnie 10 pkt.</w:t>
      </w:r>
    </w:p>
    <w:p w14:paraId="0FBBADB6"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2E03E254" w14:textId="423431CF"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Ostateczna ocena ofert w kryterium „doświadczenie osób wyznaczonych do kierowania budową i robotami budowlanymi” zostanie dokonana wg wzoru:   </w:t>
      </w:r>
    </w:p>
    <w:p w14:paraId="660E87BB"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5679FB41" w14:textId="714DD878"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 DK</w:t>
      </w:r>
      <w:r w:rsidR="00FA3ED7">
        <w:rPr>
          <w:rFonts w:ascii="Georgia" w:hAnsi="Georgia" w:cs="Arial"/>
          <w:bCs/>
          <w:sz w:val="20"/>
          <w:szCs w:val="20"/>
          <w:lang w:val="pl-PL" w:eastAsia="ar-SA"/>
        </w:rPr>
        <w:t xml:space="preserve"> </w:t>
      </w:r>
      <w:r w:rsidRPr="00B02420">
        <w:rPr>
          <w:rFonts w:ascii="Georgia" w:hAnsi="Georgia" w:cs="Arial"/>
          <w:bCs/>
          <w:sz w:val="20"/>
          <w:szCs w:val="20"/>
          <w:lang w:val="pl-PL" w:eastAsia="ar-SA"/>
        </w:rPr>
        <w:t xml:space="preserve">= DKO/DKNO x waga kryterium  </w:t>
      </w:r>
    </w:p>
    <w:p w14:paraId="20A8E327"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gdzie: </w:t>
      </w:r>
    </w:p>
    <w:p w14:paraId="0A1F1049" w14:textId="022EB713"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DK - ilość punktów uzyskanych przez badaną ofertę w kryterium „doświadczenie osób wyznaczonych do kierowania budową i robotami budowlanymi”;</w:t>
      </w:r>
    </w:p>
    <w:p w14:paraId="64C06E13"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 DKO – suma (łączna ilość) małych punktów (maks. 36) uzyskanych przez badaną ofertę,  </w:t>
      </w:r>
    </w:p>
    <w:p w14:paraId="454BB986"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DKNO – największa suma (łączna ilość) małych punktów (max 36) uzyskanych spośród badanych ofert.</w:t>
      </w:r>
    </w:p>
    <w:p w14:paraId="051935BB"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332EF790" w14:textId="77777777" w:rsidR="00B02420" w:rsidRPr="00B02420" w:rsidRDefault="00B02420" w:rsidP="00D742D9">
      <w:pPr>
        <w:pStyle w:val="Domylnie"/>
        <w:widowControl/>
        <w:numPr>
          <w:ilvl w:val="0"/>
          <w:numId w:val="71"/>
        </w:numPr>
        <w:spacing w:line="360" w:lineRule="auto"/>
        <w:jc w:val="both"/>
        <w:rPr>
          <w:rFonts w:ascii="Georgia" w:hAnsi="Georgia" w:cs="Arial"/>
          <w:b/>
          <w:sz w:val="20"/>
          <w:szCs w:val="20"/>
          <w:lang w:val="pl-PL" w:eastAsia="ar-SA"/>
        </w:rPr>
      </w:pPr>
      <w:r w:rsidRPr="00B02420">
        <w:rPr>
          <w:rFonts w:ascii="Georgia" w:hAnsi="Georgia" w:cs="Arial"/>
          <w:b/>
          <w:sz w:val="20"/>
          <w:szCs w:val="20"/>
          <w:lang w:val="pl-PL" w:eastAsia="ar-SA"/>
        </w:rPr>
        <w:t>Dodatkowa gwarancja na prace budowlane ( min wymagane 36 miesięcy – max 60 miesięcy) – waga 10%</w:t>
      </w:r>
    </w:p>
    <w:p w14:paraId="2BDC24BB"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3779F679"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Zamawiający ocenia kryterium poprzez przyznanie punktów za każdy dodatkowy rok gwarancji. </w:t>
      </w:r>
    </w:p>
    <w:p w14:paraId="5CF13FF2" w14:textId="29B512ED"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Za dodatkowy 1 rok gwarancji (powyżej 3 lat gwarancji podstawowej) – 1 pkt</w:t>
      </w:r>
    </w:p>
    <w:p w14:paraId="2E2F0566" w14:textId="002D5C3B"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Za dodatkowe 2 lata gwarancji (powyżej 3 lat gwarancji podstawowej) - 2 pkt </w:t>
      </w:r>
    </w:p>
    <w:p w14:paraId="5CEEF5C4" w14:textId="77777777"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Liczba punktów w kryterium " Dodatkowa gwarancja" zostanie naliczona wg poniższego wzoru:</w:t>
      </w:r>
    </w:p>
    <w:p w14:paraId="565746A1" w14:textId="23FBDD5D" w:rsidR="00B02420" w:rsidRPr="00B02420" w:rsidRDefault="00B02420" w:rsidP="00B02420">
      <w:pPr>
        <w:pStyle w:val="Domylnie"/>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Liczba przyznanych punktów = (Liczba uzyskanych punktów przez ofertę badaną / najwyższa liczba uzyskanych punktów spośród złożonych ofert niepodlegających odrzuceniu) x waga kryterium.</w:t>
      </w:r>
    </w:p>
    <w:p w14:paraId="305F97F5" w14:textId="77777777" w:rsidR="00B02420" w:rsidRPr="00B02420" w:rsidRDefault="00B02420" w:rsidP="00B02420">
      <w:pPr>
        <w:pStyle w:val="Domylnie"/>
        <w:spacing w:line="360" w:lineRule="auto"/>
        <w:jc w:val="both"/>
        <w:rPr>
          <w:rFonts w:ascii="Georgia" w:hAnsi="Georgia" w:cs="Arial"/>
          <w:bCs/>
          <w:sz w:val="20"/>
          <w:szCs w:val="20"/>
          <w:lang w:val="pl-PL" w:eastAsia="ar-SA"/>
        </w:rPr>
      </w:pPr>
    </w:p>
    <w:p w14:paraId="5E55548A" w14:textId="77777777" w:rsidR="00B02420" w:rsidRPr="00B02420" w:rsidRDefault="00B02420" w:rsidP="00D742D9">
      <w:pPr>
        <w:pStyle w:val="Domylnie"/>
        <w:widowControl/>
        <w:numPr>
          <w:ilvl w:val="0"/>
          <w:numId w:val="71"/>
        </w:numPr>
        <w:spacing w:line="360" w:lineRule="auto"/>
        <w:jc w:val="both"/>
        <w:rPr>
          <w:rFonts w:ascii="Georgia" w:hAnsi="Georgia" w:cs="Arial"/>
          <w:b/>
          <w:sz w:val="20"/>
          <w:szCs w:val="20"/>
          <w:lang w:val="pl-PL" w:eastAsia="ar-SA"/>
        </w:rPr>
      </w:pPr>
      <w:r w:rsidRPr="00B02420">
        <w:rPr>
          <w:rFonts w:ascii="Georgia" w:hAnsi="Georgia" w:cs="Arial"/>
          <w:b/>
          <w:sz w:val="20"/>
          <w:szCs w:val="20"/>
          <w:lang w:val="pl-PL" w:eastAsia="ar-SA"/>
        </w:rPr>
        <w:t>Standardy Jakości – waga 10%</w:t>
      </w:r>
    </w:p>
    <w:p w14:paraId="6344EF1D"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Zamawiający oceniał będzie standardy jakości oferty poprzez ocenę treści oferty i punktację w zakresie systemów zarządzania i jakości stosowanych w trakcie realizacji zadania inwestycyjnego, potwierdzonych certyfikatami dołączonymi do oferty przez Oferenta (ważnymi na dzień złożenia ofert). Maksymalna ilość małych punktów przyznanych w tym kryterium wynosi 10. Każda oferta otrzyma punkty za każdy z wymienionych poniżej certyfikatów. Brak dołączenia certyfikatu do oferty lub dołączenie certyfikatu nieważnego na dzień złożenia ofert, oznacza, że oferta nie otrzymuje punktów za dany certyfikat. Dołączenie do oferty certyfikatu nie spełniającego wszystkich warunków, np. nie dotyczącego budownictwa medycznego oznacza niższą ocenę. Dołączenie certyfikatu dotyczącego usług projektowych a nie wykonawstwa oznacza ocenę „0” pkt. dla danego certyfikatu.</w:t>
      </w:r>
    </w:p>
    <w:p w14:paraId="669605BF"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p>
    <w:p w14:paraId="246764E7"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Zamawiający przyzna ofercie po 2 punkty za każdy z wymienionych certyfikatów Oferenta, dołączonych do oferty:</w:t>
      </w:r>
    </w:p>
    <w:p w14:paraId="581E0FB6" w14:textId="77777777" w:rsidR="00716FD7"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a/ System zarządzania jakością wg wymagań ISO 9001:2015 z zakresem certyfikacji: wykonawstwo obiektów budownictwa medycznego  - 2 pkt;</w:t>
      </w:r>
    </w:p>
    <w:p w14:paraId="09EBE77E" w14:textId="144D8F23"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System zarządzania jakością wg wymagań ISO 9001:2015 z zakresem certyfikacji: wykonawstwo obiektów - 1 pkt;</w:t>
      </w:r>
    </w:p>
    <w:p w14:paraId="3A1C86EB"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Brak certyfikatu – 0 pkt.</w:t>
      </w:r>
    </w:p>
    <w:p w14:paraId="68CFACA4" w14:textId="77777777" w:rsidR="00716FD7" w:rsidRPr="00DD7727" w:rsidRDefault="00716FD7" w:rsidP="0085135E">
      <w:pPr>
        <w:pStyle w:val="Domylnie"/>
        <w:spacing w:line="360" w:lineRule="auto"/>
        <w:jc w:val="both"/>
        <w:rPr>
          <w:rFonts w:ascii="Georgia" w:hAnsi="Georgia" w:cs="Arial"/>
          <w:bCs/>
          <w:i/>
          <w:iCs/>
          <w:color w:val="FF0000"/>
          <w:sz w:val="20"/>
          <w:szCs w:val="20"/>
          <w:lang w:val="pl-PL" w:eastAsia="ar-SA"/>
        </w:rPr>
      </w:pPr>
    </w:p>
    <w:p w14:paraId="7370BD69" w14:textId="57F839D6"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 xml:space="preserve">b/ System zarządzania bezpieczeństwem i higieną pracy wg wymagań PN-N 45001:2018 z zakresem certyfikacji: wykonawstwo obiektów budownictwa medycznego  - 2 pkt; </w:t>
      </w:r>
    </w:p>
    <w:p w14:paraId="471F4F65"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System zarządzania bezpieczeństwem i higieną pracy wg wymagań PN-N 45001:2018 z zakresem certyfikacji: wykonawstwo obiektów  - 1 pkt;</w:t>
      </w:r>
    </w:p>
    <w:p w14:paraId="17359F0D"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Brak certyfikatu – 0 pkt.</w:t>
      </w:r>
    </w:p>
    <w:p w14:paraId="7CDB3B41" w14:textId="77777777" w:rsidR="00716FD7" w:rsidRPr="00DD7727" w:rsidRDefault="00716FD7" w:rsidP="0085135E">
      <w:pPr>
        <w:pStyle w:val="Domylnie"/>
        <w:spacing w:line="360" w:lineRule="auto"/>
        <w:jc w:val="both"/>
        <w:rPr>
          <w:rFonts w:ascii="Georgia" w:hAnsi="Georgia" w:cs="Arial"/>
          <w:bCs/>
          <w:i/>
          <w:iCs/>
          <w:color w:val="FF0000"/>
          <w:sz w:val="20"/>
          <w:szCs w:val="20"/>
          <w:lang w:val="pl-PL" w:eastAsia="ar-SA"/>
        </w:rPr>
      </w:pPr>
    </w:p>
    <w:p w14:paraId="7F236287" w14:textId="021F10FC"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c/ System zarządzania jakością wg AQAP 2110:2016 w procesach operacyjnych obejmujących: wykonawstwo obiektów medycznych – 2 pkt;</w:t>
      </w:r>
    </w:p>
    <w:p w14:paraId="0B87C6B6"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System zarządzania jakością wg AQAP 2110:2016 w procesach operacyjnych obejmujących: wykonawstwo obiektów – 1 pkt;</w:t>
      </w:r>
    </w:p>
    <w:p w14:paraId="72DEFCB8"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Brak certyfikatu – 0 pkt</w:t>
      </w:r>
    </w:p>
    <w:p w14:paraId="3BB9E4C1" w14:textId="77777777" w:rsidR="00716FD7" w:rsidRPr="00DD7727" w:rsidRDefault="00716FD7" w:rsidP="0085135E">
      <w:pPr>
        <w:pStyle w:val="Domylnie"/>
        <w:spacing w:line="360" w:lineRule="auto"/>
        <w:jc w:val="both"/>
        <w:rPr>
          <w:rFonts w:ascii="Georgia" w:hAnsi="Georgia" w:cs="Arial"/>
          <w:bCs/>
          <w:i/>
          <w:iCs/>
          <w:color w:val="FF0000"/>
          <w:sz w:val="20"/>
          <w:szCs w:val="20"/>
          <w:lang w:val="pl-PL" w:eastAsia="ar-SA"/>
        </w:rPr>
      </w:pPr>
    </w:p>
    <w:p w14:paraId="6F921F6B" w14:textId="017D372A"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d/ System zarządzania środowiskowego wg ISO 14001:2015 w zakresie: wykonawstwo obiektów budownictwa medycznego – 2 pkt.</w:t>
      </w:r>
    </w:p>
    <w:p w14:paraId="53CC4062"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System zarządzania środowiskowego wg ISO 14001:2015 w zakresie: wykonawstwo obiektów budownictwa ogólnego – 1 pkt.</w:t>
      </w:r>
    </w:p>
    <w:p w14:paraId="5DCEDAD3"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Brak certyfikatu – 0 pkt.</w:t>
      </w:r>
    </w:p>
    <w:p w14:paraId="63ADA7B8"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p>
    <w:p w14:paraId="18081A3C"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 xml:space="preserve">Ostateczna ocena ofert w kryterium „Standardy Jakości” zostanie dokonana wg wzoru: </w:t>
      </w:r>
    </w:p>
    <w:p w14:paraId="09E321DA"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proofErr w:type="spellStart"/>
      <w:r w:rsidRPr="00DD7727">
        <w:rPr>
          <w:rFonts w:ascii="Georgia" w:hAnsi="Georgia" w:cs="Arial"/>
          <w:bCs/>
          <w:i/>
          <w:iCs/>
          <w:color w:val="FF0000"/>
          <w:sz w:val="20"/>
          <w:szCs w:val="20"/>
          <w:lang w:val="pl-PL" w:eastAsia="ar-SA"/>
        </w:rPr>
        <w:t>Jo</w:t>
      </w:r>
      <w:proofErr w:type="spellEnd"/>
      <w:r w:rsidRPr="00DD7727">
        <w:rPr>
          <w:rFonts w:ascii="Georgia" w:hAnsi="Georgia" w:cs="Arial"/>
          <w:bCs/>
          <w:i/>
          <w:iCs/>
          <w:color w:val="FF0000"/>
          <w:sz w:val="20"/>
          <w:szCs w:val="20"/>
          <w:lang w:val="pl-PL" w:eastAsia="ar-SA"/>
        </w:rPr>
        <w:t xml:space="preserve"> = JJB/JJN x 8 pkt.</w:t>
      </w:r>
    </w:p>
    <w:p w14:paraId="6996688E"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gdzie:</w:t>
      </w:r>
    </w:p>
    <w:p w14:paraId="4A3610E9"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proofErr w:type="spellStart"/>
      <w:r w:rsidRPr="00DD7727">
        <w:rPr>
          <w:rFonts w:ascii="Georgia" w:hAnsi="Georgia" w:cs="Arial"/>
          <w:bCs/>
          <w:i/>
          <w:iCs/>
          <w:color w:val="FF0000"/>
          <w:sz w:val="20"/>
          <w:szCs w:val="20"/>
          <w:lang w:val="pl-PL" w:eastAsia="ar-SA"/>
        </w:rPr>
        <w:t>Jo</w:t>
      </w:r>
      <w:proofErr w:type="spellEnd"/>
      <w:r w:rsidRPr="00DD7727">
        <w:rPr>
          <w:rFonts w:ascii="Georgia" w:hAnsi="Georgia" w:cs="Arial"/>
          <w:bCs/>
          <w:i/>
          <w:iCs/>
          <w:color w:val="FF0000"/>
          <w:sz w:val="20"/>
          <w:szCs w:val="20"/>
          <w:lang w:val="pl-PL" w:eastAsia="ar-SA"/>
        </w:rPr>
        <w:tab/>
        <w:t>- ilość punktów uzyskanych przez badaną ofertę w kryterium „Standardy Jakości” (maksymalnie 8 pkt.)</w:t>
      </w:r>
    </w:p>
    <w:p w14:paraId="1733A81E"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JJB</w:t>
      </w:r>
      <w:r w:rsidRPr="00DD7727">
        <w:rPr>
          <w:rFonts w:ascii="Georgia" w:hAnsi="Georgia" w:cs="Arial"/>
          <w:bCs/>
          <w:i/>
          <w:iCs/>
          <w:color w:val="FF0000"/>
          <w:sz w:val="20"/>
          <w:szCs w:val="20"/>
          <w:lang w:val="pl-PL" w:eastAsia="ar-SA"/>
        </w:rPr>
        <w:tab/>
        <w:t>– suma (łączna ilość) małych punktów uzyskanych przez badaną ofertę (0-8),</w:t>
      </w:r>
    </w:p>
    <w:p w14:paraId="33C548D6" w14:textId="77777777"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JJN</w:t>
      </w:r>
      <w:r w:rsidRPr="00DD7727">
        <w:rPr>
          <w:rFonts w:ascii="Georgia" w:hAnsi="Georgia" w:cs="Arial"/>
          <w:bCs/>
          <w:i/>
          <w:iCs/>
          <w:color w:val="FF0000"/>
          <w:sz w:val="20"/>
          <w:szCs w:val="20"/>
          <w:lang w:val="pl-PL" w:eastAsia="ar-SA"/>
        </w:rPr>
        <w:tab/>
        <w:t>– największa suma (łączna ilość) małych punktów uzyskanych spośród badanych ofert (0-8).</w:t>
      </w:r>
    </w:p>
    <w:p w14:paraId="287E1726" w14:textId="688550D4" w:rsidR="0085135E" w:rsidRPr="00DD7727" w:rsidRDefault="0085135E" w:rsidP="0085135E">
      <w:pPr>
        <w:pStyle w:val="Domylnie"/>
        <w:spacing w:line="360" w:lineRule="auto"/>
        <w:jc w:val="both"/>
        <w:rPr>
          <w:rFonts w:ascii="Georgia" w:hAnsi="Georgia" w:cs="Arial"/>
          <w:bCs/>
          <w:i/>
          <w:iCs/>
          <w:color w:val="FF0000"/>
          <w:sz w:val="20"/>
          <w:szCs w:val="20"/>
          <w:lang w:val="pl-PL" w:eastAsia="ar-SA"/>
        </w:rPr>
      </w:pPr>
      <w:r w:rsidRPr="00DD7727">
        <w:rPr>
          <w:rFonts w:ascii="Georgia" w:hAnsi="Georgia" w:cs="Arial"/>
          <w:bCs/>
          <w:i/>
          <w:iCs/>
          <w:color w:val="FF0000"/>
          <w:sz w:val="20"/>
          <w:szCs w:val="20"/>
          <w:lang w:val="pl-PL" w:eastAsia="ar-SA"/>
        </w:rPr>
        <w:t>Maksymalna przyznana liczba punktów w tym kryterium nie przekroczy 8 (zgodnie z wagą kryterium)</w:t>
      </w:r>
    </w:p>
    <w:p w14:paraId="26C2EE73" w14:textId="1F426E9F" w:rsidR="00014EE6" w:rsidRDefault="00014EE6" w:rsidP="00DB558E">
      <w:pPr>
        <w:tabs>
          <w:tab w:val="num" w:pos="900"/>
        </w:tabs>
        <w:spacing w:line="360" w:lineRule="auto"/>
        <w:jc w:val="both"/>
        <w:rPr>
          <w:rFonts w:ascii="Georgia" w:hAnsi="Georgia"/>
          <w:b/>
          <w:i/>
          <w:iCs/>
          <w:sz w:val="20"/>
          <w:szCs w:val="22"/>
          <w:u w:val="single"/>
        </w:rPr>
      </w:pPr>
    </w:p>
    <w:p w14:paraId="080E0026" w14:textId="56E87839" w:rsidR="0043771C" w:rsidRDefault="0043771C" w:rsidP="0043771C">
      <w:pPr>
        <w:pStyle w:val="Tekstpodstawowy"/>
        <w:spacing w:after="0" w:line="360" w:lineRule="auto"/>
        <w:jc w:val="both"/>
        <w:rPr>
          <w:rFonts w:ascii="Georgia" w:hAnsi="Georgia"/>
          <w:i w:val="0"/>
          <w:iCs w:val="0"/>
          <w:sz w:val="20"/>
          <w:szCs w:val="20"/>
          <w:lang w:val="pl-PL"/>
        </w:rPr>
      </w:pPr>
      <w:r w:rsidRPr="006C13E3">
        <w:rPr>
          <w:rFonts w:ascii="Georgia" w:hAnsi="Georgia"/>
          <w:i w:val="0"/>
          <w:iCs w:val="0"/>
          <w:sz w:val="20"/>
          <w:szCs w:val="20"/>
          <w:u w:val="single"/>
          <w:lang w:val="pl-PL"/>
        </w:rPr>
        <w:t>Pakiet</w:t>
      </w:r>
      <w:r w:rsidR="00425111">
        <w:rPr>
          <w:rFonts w:ascii="Georgia" w:hAnsi="Georgia"/>
          <w:i w:val="0"/>
          <w:iCs w:val="0"/>
          <w:sz w:val="20"/>
          <w:szCs w:val="20"/>
          <w:u w:val="single"/>
          <w:lang w:val="pl-PL"/>
        </w:rPr>
        <w:t>y</w:t>
      </w:r>
      <w:r w:rsidRPr="006C13E3">
        <w:rPr>
          <w:rFonts w:ascii="Georgia" w:hAnsi="Georgia"/>
          <w:i w:val="0"/>
          <w:iCs w:val="0"/>
          <w:sz w:val="20"/>
          <w:szCs w:val="20"/>
          <w:u w:val="single"/>
          <w:lang w:val="pl-PL"/>
        </w:rPr>
        <w:t xml:space="preserve"> nr </w:t>
      </w:r>
      <w:r w:rsidR="00994AC4" w:rsidRPr="006C13E3">
        <w:rPr>
          <w:rFonts w:ascii="Georgia" w:hAnsi="Georgia"/>
          <w:i w:val="0"/>
          <w:iCs w:val="0"/>
          <w:sz w:val="20"/>
          <w:szCs w:val="20"/>
          <w:u w:val="single"/>
          <w:lang w:val="pl-PL"/>
        </w:rPr>
        <w:t>2</w:t>
      </w:r>
      <w:r w:rsidR="00425111">
        <w:rPr>
          <w:rFonts w:ascii="Georgia" w:hAnsi="Georgia"/>
          <w:i w:val="0"/>
          <w:iCs w:val="0"/>
          <w:sz w:val="20"/>
          <w:szCs w:val="20"/>
          <w:u w:val="single"/>
          <w:lang w:val="pl-PL"/>
        </w:rPr>
        <w:t xml:space="preserve">, 6- 27 </w:t>
      </w:r>
      <w:r w:rsidRPr="0043771C">
        <w:rPr>
          <w:rFonts w:ascii="Georgia" w:hAnsi="Georgia"/>
          <w:b w:val="0"/>
          <w:bCs w:val="0"/>
          <w:i w:val="0"/>
          <w:iCs w:val="0"/>
          <w:sz w:val="20"/>
          <w:szCs w:val="20"/>
          <w:lang w:val="pl-PL"/>
        </w:rPr>
        <w:t>-</w:t>
      </w:r>
      <w:r>
        <w:rPr>
          <w:rFonts w:ascii="Georgia" w:hAnsi="Georgia"/>
          <w:b w:val="0"/>
          <w:bCs w:val="0"/>
          <w:i w:val="0"/>
          <w:iCs w:val="0"/>
          <w:sz w:val="20"/>
          <w:szCs w:val="20"/>
          <w:lang w:val="pl-PL"/>
        </w:rPr>
        <w:t xml:space="preserve"> </w:t>
      </w:r>
      <w:r w:rsidRPr="0043771C">
        <w:rPr>
          <w:rFonts w:ascii="Georgia" w:hAnsi="Georgia"/>
          <w:i w:val="0"/>
          <w:iCs w:val="0"/>
          <w:sz w:val="20"/>
          <w:szCs w:val="20"/>
          <w:lang w:val="pl-PL"/>
        </w:rPr>
        <w:t>Zamawiający podczas oceny ofert kierować się będzie następującym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A816E6" w:rsidRPr="004B0B56" w14:paraId="763BBE3A" w14:textId="77777777" w:rsidTr="0000705B">
        <w:tc>
          <w:tcPr>
            <w:tcW w:w="3302" w:type="dxa"/>
            <w:shd w:val="clear" w:color="auto" w:fill="CCCCCC"/>
            <w:vAlign w:val="center"/>
          </w:tcPr>
          <w:p w14:paraId="15E7138D" w14:textId="77777777" w:rsidR="00A816E6" w:rsidRPr="004B0B56" w:rsidRDefault="00A816E6" w:rsidP="0000705B">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5CE5C823" w14:textId="77777777" w:rsidR="00A816E6" w:rsidRPr="004B0B56" w:rsidRDefault="00A816E6" w:rsidP="0000705B">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A816E6" w:rsidRPr="004B0B56" w14:paraId="4A961808" w14:textId="77777777" w:rsidTr="0000705B">
        <w:tc>
          <w:tcPr>
            <w:tcW w:w="3302" w:type="dxa"/>
            <w:vAlign w:val="center"/>
          </w:tcPr>
          <w:p w14:paraId="6CFDBD44" w14:textId="77777777" w:rsidR="00A816E6" w:rsidRPr="004B0B56" w:rsidRDefault="00A816E6" w:rsidP="0000705B">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5D52BFD4" w14:textId="77777777" w:rsidR="00A816E6" w:rsidRPr="004B0B56" w:rsidRDefault="00A816E6" w:rsidP="0000705B">
            <w:pPr>
              <w:tabs>
                <w:tab w:val="left" w:pos="567"/>
              </w:tabs>
              <w:jc w:val="center"/>
              <w:rPr>
                <w:rFonts w:ascii="Georgia" w:hAnsi="Georgia" w:cs="Georgia"/>
                <w:sz w:val="20"/>
                <w:szCs w:val="20"/>
              </w:rPr>
            </w:pPr>
            <w:r w:rsidRPr="004B0B56">
              <w:rPr>
                <w:rFonts w:ascii="Georgia" w:hAnsi="Georgia" w:cs="Georgia"/>
                <w:sz w:val="20"/>
                <w:szCs w:val="20"/>
              </w:rPr>
              <w:t>60%</w:t>
            </w:r>
          </w:p>
        </w:tc>
      </w:tr>
      <w:tr w:rsidR="00A816E6" w:rsidRPr="004B0B56" w14:paraId="184C18F9" w14:textId="77777777" w:rsidTr="0000705B">
        <w:tc>
          <w:tcPr>
            <w:tcW w:w="3302" w:type="dxa"/>
            <w:vAlign w:val="center"/>
          </w:tcPr>
          <w:p w14:paraId="7B24D9F2" w14:textId="1411B1FB" w:rsidR="00A816E6" w:rsidRPr="004B0B56" w:rsidRDefault="00A816E6" w:rsidP="0000705B">
            <w:pPr>
              <w:tabs>
                <w:tab w:val="left" w:pos="567"/>
              </w:tabs>
              <w:jc w:val="center"/>
              <w:rPr>
                <w:rFonts w:ascii="Georgia" w:hAnsi="Georgia" w:cs="Georgia"/>
                <w:sz w:val="20"/>
                <w:szCs w:val="20"/>
              </w:rPr>
            </w:pPr>
            <w:r>
              <w:rPr>
                <w:rFonts w:ascii="Georgia" w:hAnsi="Georgia" w:cs="Georgia"/>
                <w:color w:val="000000"/>
                <w:sz w:val="20"/>
                <w:szCs w:val="20"/>
              </w:rPr>
              <w:t>O</w:t>
            </w:r>
            <w:r w:rsidRPr="00123693">
              <w:rPr>
                <w:rFonts w:ascii="Georgia" w:hAnsi="Georgia" w:cs="Georgia"/>
                <w:color w:val="000000"/>
                <w:sz w:val="20"/>
                <w:szCs w:val="20"/>
              </w:rPr>
              <w:t>kres gwarancji</w:t>
            </w:r>
          </w:p>
        </w:tc>
        <w:tc>
          <w:tcPr>
            <w:tcW w:w="2278" w:type="dxa"/>
            <w:vAlign w:val="center"/>
          </w:tcPr>
          <w:p w14:paraId="4FCA2075" w14:textId="77777777" w:rsidR="00A816E6" w:rsidRPr="004B0B56" w:rsidRDefault="00A816E6" w:rsidP="0000705B">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5759717C" w14:textId="77777777" w:rsidR="00A816E6" w:rsidRDefault="00A816E6" w:rsidP="0043771C">
      <w:pPr>
        <w:pStyle w:val="Akapitzlist1"/>
        <w:spacing w:line="360" w:lineRule="auto"/>
        <w:ind w:left="0"/>
        <w:jc w:val="both"/>
        <w:rPr>
          <w:rFonts w:ascii="Georgia" w:hAnsi="Georgia" w:cs="Georgia"/>
          <w:color w:val="000000"/>
          <w:sz w:val="20"/>
          <w:szCs w:val="20"/>
        </w:rPr>
      </w:pPr>
    </w:p>
    <w:p w14:paraId="17EB21B5" w14:textId="05E5AE39" w:rsidR="0043771C" w:rsidRPr="00123693" w:rsidRDefault="0043771C" w:rsidP="0043771C">
      <w:pPr>
        <w:pStyle w:val="Akapitzlist1"/>
        <w:spacing w:line="360" w:lineRule="auto"/>
        <w:ind w:left="0"/>
        <w:jc w:val="both"/>
        <w:rPr>
          <w:rFonts w:ascii="Georgia" w:hAnsi="Georgia" w:cs="Georgia"/>
          <w:color w:val="000000"/>
          <w:sz w:val="20"/>
          <w:szCs w:val="20"/>
        </w:rPr>
      </w:pPr>
      <w:r w:rsidRPr="00123693">
        <w:rPr>
          <w:rFonts w:ascii="Georgia" w:hAnsi="Georgia" w:cs="Georgia"/>
          <w:color w:val="000000"/>
          <w:sz w:val="20"/>
          <w:szCs w:val="20"/>
        </w:rPr>
        <w:t>Ocena będzie dokonywana wg skali punktowej, przy założeniu, że maksymalna punktacja wynosi 100 punktów :</w:t>
      </w:r>
    </w:p>
    <w:p w14:paraId="21CDE0F3" w14:textId="77777777" w:rsidR="00362A3A" w:rsidRPr="00221CFE" w:rsidRDefault="00362A3A" w:rsidP="00362A3A">
      <w:pPr>
        <w:numPr>
          <w:ilvl w:val="1"/>
          <w:numId w:val="1"/>
        </w:numPr>
        <w:spacing w:line="360" w:lineRule="auto"/>
        <w:rPr>
          <w:rFonts w:ascii="Georgia" w:hAnsi="Georgia" w:cs="Georgia"/>
          <w:b/>
          <w:sz w:val="20"/>
          <w:szCs w:val="20"/>
        </w:rPr>
      </w:pPr>
      <w:r w:rsidRPr="00221CFE">
        <w:rPr>
          <w:rFonts w:ascii="Georgia" w:hAnsi="Georgia" w:cs="Georgia"/>
          <w:b/>
          <w:sz w:val="20"/>
          <w:szCs w:val="20"/>
        </w:rPr>
        <w:t xml:space="preserve">1. Cena </w:t>
      </w:r>
      <w:r>
        <w:rPr>
          <w:rFonts w:ascii="Georgia" w:hAnsi="Georgia" w:cs="Georgia"/>
          <w:b/>
          <w:sz w:val="20"/>
          <w:szCs w:val="20"/>
        </w:rPr>
        <w:t xml:space="preserve">- </w:t>
      </w:r>
      <w:r w:rsidRPr="00BA59C0">
        <w:rPr>
          <w:rFonts w:ascii="Georgia" w:hAnsi="Georgia" w:cs="Arial"/>
          <w:b/>
          <w:sz w:val="20"/>
          <w:szCs w:val="20"/>
        </w:rPr>
        <w:t>waga</w:t>
      </w:r>
      <w:r w:rsidRPr="00221CFE">
        <w:rPr>
          <w:rFonts w:ascii="Georgia" w:hAnsi="Georgia" w:cs="Georgia"/>
          <w:b/>
          <w:sz w:val="20"/>
          <w:szCs w:val="20"/>
        </w:rPr>
        <w:t xml:space="preserve"> 60%</w:t>
      </w:r>
    </w:p>
    <w:p w14:paraId="723B8DEF" w14:textId="77777777" w:rsidR="00362A3A" w:rsidRPr="00B02420" w:rsidRDefault="00362A3A" w:rsidP="00362A3A">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62A3A" w:rsidRPr="00B02420" w14:paraId="77640B9E" w14:textId="77777777" w:rsidTr="0000705B">
        <w:trPr>
          <w:cantSplit/>
          <w:trHeight w:hRule="exact" w:val="274"/>
        </w:trPr>
        <w:tc>
          <w:tcPr>
            <w:tcW w:w="1800" w:type="dxa"/>
            <w:vMerge w:val="restart"/>
            <w:vAlign w:val="center"/>
          </w:tcPr>
          <w:p w14:paraId="71C10AD9" w14:textId="77777777" w:rsidR="00362A3A" w:rsidRPr="00B02420" w:rsidRDefault="00362A3A" w:rsidP="0000705B">
            <w:pPr>
              <w:snapToGrid w:val="0"/>
              <w:rPr>
                <w:rFonts w:ascii="Georgia" w:hAnsi="Georgia" w:cs="Georgia"/>
                <w:sz w:val="20"/>
                <w:szCs w:val="20"/>
              </w:rPr>
            </w:pPr>
            <w:r w:rsidRPr="00B02420">
              <w:rPr>
                <w:rFonts w:ascii="Georgia" w:hAnsi="Georgia" w:cs="Georgia"/>
                <w:sz w:val="20"/>
                <w:szCs w:val="20"/>
              </w:rPr>
              <w:t>Liczba punktów =</w:t>
            </w:r>
          </w:p>
        </w:tc>
        <w:tc>
          <w:tcPr>
            <w:tcW w:w="4210" w:type="dxa"/>
            <w:tcBorders>
              <w:bottom w:val="single" w:sz="4" w:space="0" w:color="auto"/>
            </w:tcBorders>
          </w:tcPr>
          <w:p w14:paraId="15CA1EF2" w14:textId="77777777" w:rsidR="00362A3A" w:rsidRPr="00B02420" w:rsidRDefault="00362A3A" w:rsidP="0000705B">
            <w:pPr>
              <w:snapToGrid w:val="0"/>
              <w:jc w:val="center"/>
              <w:rPr>
                <w:rFonts w:ascii="Georgia" w:hAnsi="Georgia" w:cs="Georgia"/>
                <w:sz w:val="20"/>
                <w:szCs w:val="20"/>
              </w:rPr>
            </w:pPr>
            <w:r w:rsidRPr="00B02420">
              <w:rPr>
                <w:rFonts w:ascii="Georgia" w:hAnsi="Georgia" w:cs="Georgia"/>
                <w:sz w:val="20"/>
                <w:szCs w:val="20"/>
              </w:rPr>
              <w:t>Cena najniższa spośród wszystkich ofert</w:t>
            </w:r>
          </w:p>
        </w:tc>
        <w:tc>
          <w:tcPr>
            <w:tcW w:w="3890" w:type="dxa"/>
            <w:vMerge w:val="restart"/>
            <w:vAlign w:val="center"/>
          </w:tcPr>
          <w:p w14:paraId="0611E3FD" w14:textId="77777777" w:rsidR="00362A3A" w:rsidRPr="00B02420" w:rsidRDefault="00362A3A" w:rsidP="0000705B">
            <w:pPr>
              <w:snapToGrid w:val="0"/>
              <w:rPr>
                <w:rFonts w:ascii="Georgia" w:hAnsi="Georgia" w:cs="Georgia"/>
                <w:sz w:val="20"/>
                <w:szCs w:val="20"/>
              </w:rPr>
            </w:pPr>
            <w:r w:rsidRPr="00B02420">
              <w:rPr>
                <w:rFonts w:ascii="Georgia" w:hAnsi="Georgia" w:cs="Georgia"/>
                <w:sz w:val="20"/>
                <w:szCs w:val="20"/>
              </w:rPr>
              <w:t>x 100 x 60 %</w:t>
            </w:r>
          </w:p>
        </w:tc>
      </w:tr>
      <w:tr w:rsidR="00362A3A" w:rsidRPr="00B02420" w14:paraId="49E0C43D" w14:textId="77777777" w:rsidTr="0000705B">
        <w:trPr>
          <w:cantSplit/>
          <w:trHeight w:hRule="exact" w:val="275"/>
        </w:trPr>
        <w:tc>
          <w:tcPr>
            <w:tcW w:w="1800" w:type="dxa"/>
            <w:vMerge/>
            <w:vAlign w:val="center"/>
          </w:tcPr>
          <w:p w14:paraId="541E9AC4" w14:textId="77777777" w:rsidR="00362A3A" w:rsidRPr="00B02420" w:rsidRDefault="00362A3A" w:rsidP="0000705B">
            <w:pPr>
              <w:snapToGrid w:val="0"/>
              <w:spacing w:line="360" w:lineRule="auto"/>
              <w:rPr>
                <w:rFonts w:ascii="Georgia" w:hAnsi="Georgia"/>
                <w:color w:val="000000"/>
                <w:sz w:val="20"/>
              </w:rPr>
            </w:pPr>
          </w:p>
        </w:tc>
        <w:tc>
          <w:tcPr>
            <w:tcW w:w="4210" w:type="dxa"/>
            <w:tcBorders>
              <w:top w:val="single" w:sz="4" w:space="0" w:color="auto"/>
            </w:tcBorders>
          </w:tcPr>
          <w:p w14:paraId="35244079" w14:textId="77777777" w:rsidR="00362A3A" w:rsidRPr="00B02420" w:rsidRDefault="00362A3A" w:rsidP="0000705B">
            <w:pPr>
              <w:snapToGrid w:val="0"/>
              <w:jc w:val="center"/>
              <w:rPr>
                <w:rFonts w:ascii="Georgia" w:hAnsi="Georgia" w:cs="Georgia"/>
                <w:sz w:val="20"/>
                <w:szCs w:val="20"/>
              </w:rPr>
            </w:pPr>
            <w:r w:rsidRPr="00B02420">
              <w:rPr>
                <w:rFonts w:ascii="Georgia" w:hAnsi="Georgia" w:cs="Georgia"/>
                <w:sz w:val="20"/>
                <w:szCs w:val="20"/>
              </w:rPr>
              <w:t>Cena oferowana</w:t>
            </w:r>
          </w:p>
        </w:tc>
        <w:tc>
          <w:tcPr>
            <w:tcW w:w="3890" w:type="dxa"/>
            <w:vMerge/>
            <w:vAlign w:val="center"/>
          </w:tcPr>
          <w:p w14:paraId="4ACA31AE" w14:textId="77777777" w:rsidR="00362A3A" w:rsidRPr="00B02420" w:rsidRDefault="00362A3A" w:rsidP="0000705B">
            <w:pPr>
              <w:snapToGrid w:val="0"/>
              <w:spacing w:line="360" w:lineRule="auto"/>
              <w:rPr>
                <w:rFonts w:ascii="Georgia" w:hAnsi="Georgia"/>
                <w:color w:val="000000"/>
                <w:sz w:val="20"/>
              </w:rPr>
            </w:pPr>
          </w:p>
        </w:tc>
      </w:tr>
    </w:tbl>
    <w:p w14:paraId="6EF7E89E" w14:textId="77777777" w:rsidR="0043771C" w:rsidRPr="00123693" w:rsidRDefault="0043771C" w:rsidP="0043771C">
      <w:pPr>
        <w:pStyle w:val="Tekstpodstawowy"/>
        <w:spacing w:line="360" w:lineRule="auto"/>
        <w:jc w:val="both"/>
        <w:rPr>
          <w:rFonts w:ascii="Georgia" w:hAnsi="Georgia" w:cs="Tahoma"/>
          <w:b w:val="0"/>
          <w:bCs w:val="0"/>
          <w:i w:val="0"/>
          <w:iCs w:val="0"/>
          <w:kern w:val="2"/>
          <w:sz w:val="20"/>
          <w:szCs w:val="20"/>
        </w:rPr>
      </w:pPr>
    </w:p>
    <w:p w14:paraId="37A3F4ED" w14:textId="4099E24A" w:rsidR="0043771C" w:rsidRPr="00404AE5" w:rsidRDefault="0043771C" w:rsidP="0043771C">
      <w:pPr>
        <w:pStyle w:val="Tekstpodstawowy"/>
        <w:spacing w:line="360" w:lineRule="auto"/>
        <w:jc w:val="both"/>
        <w:rPr>
          <w:rFonts w:ascii="Georgia" w:hAnsi="Georgia" w:cs="Georgia"/>
          <w:b w:val="0"/>
          <w:bCs w:val="0"/>
          <w:i w:val="0"/>
          <w:iCs w:val="0"/>
          <w:kern w:val="2"/>
          <w:sz w:val="20"/>
          <w:szCs w:val="20"/>
        </w:rPr>
      </w:pPr>
      <w:r w:rsidRPr="00404AE5">
        <w:rPr>
          <w:rFonts w:ascii="Georgia" w:hAnsi="Georgia" w:cs="Georgia"/>
          <w:i w:val="0"/>
          <w:iCs w:val="0"/>
          <w:kern w:val="2"/>
          <w:sz w:val="20"/>
          <w:szCs w:val="20"/>
        </w:rPr>
        <w:t xml:space="preserve">2. </w:t>
      </w:r>
      <w:proofErr w:type="spellStart"/>
      <w:r w:rsidRPr="00404AE5">
        <w:rPr>
          <w:rFonts w:ascii="Georgia" w:hAnsi="Georgia" w:cs="Georgia"/>
          <w:i w:val="0"/>
          <w:iCs w:val="0"/>
          <w:kern w:val="2"/>
          <w:sz w:val="20"/>
          <w:szCs w:val="20"/>
        </w:rPr>
        <w:t>Kryterium</w:t>
      </w:r>
      <w:proofErr w:type="spellEnd"/>
      <w:r w:rsidRPr="00404AE5">
        <w:rPr>
          <w:rFonts w:ascii="Georgia" w:hAnsi="Georgia" w:cs="Georgia"/>
          <w:i w:val="0"/>
          <w:iCs w:val="0"/>
          <w:kern w:val="2"/>
          <w:sz w:val="20"/>
          <w:szCs w:val="20"/>
        </w:rPr>
        <w:t xml:space="preserve"> </w:t>
      </w:r>
      <w:proofErr w:type="spellStart"/>
      <w:r w:rsidRPr="00404AE5">
        <w:rPr>
          <w:rFonts w:ascii="Georgia" w:hAnsi="Georgia" w:cs="Georgia"/>
          <w:i w:val="0"/>
          <w:iCs w:val="0"/>
          <w:kern w:val="2"/>
          <w:sz w:val="20"/>
          <w:szCs w:val="20"/>
        </w:rPr>
        <w:t>okres</w:t>
      </w:r>
      <w:proofErr w:type="spellEnd"/>
      <w:r w:rsidRPr="00404AE5">
        <w:rPr>
          <w:rFonts w:ascii="Georgia" w:hAnsi="Georgia" w:cs="Georgia"/>
          <w:i w:val="0"/>
          <w:iCs w:val="0"/>
          <w:kern w:val="2"/>
          <w:sz w:val="20"/>
          <w:szCs w:val="20"/>
        </w:rPr>
        <w:t xml:space="preserve"> </w:t>
      </w:r>
      <w:proofErr w:type="spellStart"/>
      <w:r w:rsidRPr="00404AE5">
        <w:rPr>
          <w:rFonts w:ascii="Georgia" w:hAnsi="Georgia" w:cs="Georgia"/>
          <w:i w:val="0"/>
          <w:iCs w:val="0"/>
          <w:kern w:val="2"/>
          <w:sz w:val="20"/>
          <w:szCs w:val="20"/>
        </w:rPr>
        <w:t>gwarancji</w:t>
      </w:r>
      <w:proofErr w:type="spellEnd"/>
      <w:r w:rsidR="00404AE5">
        <w:rPr>
          <w:rFonts w:ascii="Georgia" w:hAnsi="Georgia" w:cs="Georgia"/>
          <w:i w:val="0"/>
          <w:iCs w:val="0"/>
          <w:kern w:val="2"/>
          <w:sz w:val="20"/>
          <w:szCs w:val="20"/>
        </w:rPr>
        <w:t xml:space="preserve"> – </w:t>
      </w:r>
      <w:proofErr w:type="spellStart"/>
      <w:r w:rsidR="00404AE5">
        <w:rPr>
          <w:rFonts w:ascii="Georgia" w:hAnsi="Georgia" w:cs="Georgia"/>
          <w:i w:val="0"/>
          <w:iCs w:val="0"/>
          <w:kern w:val="2"/>
          <w:sz w:val="20"/>
          <w:szCs w:val="20"/>
        </w:rPr>
        <w:t>waga</w:t>
      </w:r>
      <w:proofErr w:type="spellEnd"/>
      <w:r w:rsidR="00404AE5">
        <w:rPr>
          <w:rFonts w:ascii="Georgia" w:hAnsi="Georgia" w:cs="Georgia"/>
          <w:i w:val="0"/>
          <w:iCs w:val="0"/>
          <w:kern w:val="2"/>
          <w:sz w:val="20"/>
          <w:szCs w:val="20"/>
        </w:rPr>
        <w:t xml:space="preserve"> 40%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2945"/>
        <w:gridCol w:w="2835"/>
      </w:tblGrid>
      <w:tr w:rsidR="0043771C" w:rsidRPr="00123693" w14:paraId="4031D596" w14:textId="77777777" w:rsidTr="00362A3A">
        <w:trPr>
          <w:cantSplit/>
          <w:trHeight w:val="297"/>
        </w:trPr>
        <w:tc>
          <w:tcPr>
            <w:tcW w:w="1800" w:type="dxa"/>
            <w:vMerge w:val="restart"/>
            <w:vAlign w:val="center"/>
          </w:tcPr>
          <w:p w14:paraId="27F807EF" w14:textId="77777777" w:rsidR="0043771C" w:rsidRPr="00A816E6" w:rsidRDefault="0043771C" w:rsidP="0000705B">
            <w:pPr>
              <w:pStyle w:val="Tekstpodstawowy"/>
              <w:snapToGrid w:val="0"/>
              <w:spacing w:line="360" w:lineRule="auto"/>
              <w:jc w:val="both"/>
              <w:rPr>
                <w:rFonts w:ascii="Georgia" w:hAnsi="Georgia" w:cs="Georgia"/>
                <w:b w:val="0"/>
                <w:bCs w:val="0"/>
                <w:i w:val="0"/>
                <w:iCs w:val="0"/>
                <w:kern w:val="2"/>
                <w:sz w:val="20"/>
                <w:szCs w:val="20"/>
              </w:rPr>
            </w:pPr>
            <w:proofErr w:type="spellStart"/>
            <w:r w:rsidRPr="00A816E6">
              <w:rPr>
                <w:rFonts w:ascii="Georgia" w:hAnsi="Georgia" w:cs="Georgia"/>
                <w:b w:val="0"/>
                <w:bCs w:val="0"/>
                <w:i w:val="0"/>
                <w:iCs w:val="0"/>
                <w:sz w:val="20"/>
                <w:szCs w:val="20"/>
              </w:rPr>
              <w:t>Liczba</w:t>
            </w:r>
            <w:proofErr w:type="spellEnd"/>
            <w:r w:rsidRPr="00A816E6">
              <w:rPr>
                <w:rFonts w:ascii="Georgia" w:hAnsi="Georgia" w:cs="Georgia"/>
                <w:b w:val="0"/>
                <w:bCs w:val="0"/>
                <w:i w:val="0"/>
                <w:iCs w:val="0"/>
                <w:sz w:val="20"/>
                <w:szCs w:val="20"/>
              </w:rPr>
              <w:t xml:space="preserve"> </w:t>
            </w:r>
            <w:proofErr w:type="spellStart"/>
            <w:r w:rsidRPr="00A816E6">
              <w:rPr>
                <w:rFonts w:ascii="Georgia" w:hAnsi="Georgia" w:cs="Georgia"/>
                <w:b w:val="0"/>
                <w:bCs w:val="0"/>
                <w:i w:val="0"/>
                <w:iCs w:val="0"/>
                <w:sz w:val="20"/>
                <w:szCs w:val="20"/>
              </w:rPr>
              <w:t>punktów</w:t>
            </w:r>
            <w:proofErr w:type="spellEnd"/>
            <w:r w:rsidRPr="00A816E6">
              <w:rPr>
                <w:rFonts w:ascii="Georgia" w:hAnsi="Georgia" w:cs="Georgia"/>
                <w:b w:val="0"/>
                <w:bCs w:val="0"/>
                <w:i w:val="0"/>
                <w:iCs w:val="0"/>
                <w:sz w:val="20"/>
                <w:szCs w:val="20"/>
              </w:rPr>
              <w:t>=</w:t>
            </w:r>
          </w:p>
        </w:tc>
        <w:tc>
          <w:tcPr>
            <w:tcW w:w="2945" w:type="dxa"/>
            <w:tcBorders>
              <w:bottom w:val="single" w:sz="4" w:space="0" w:color="auto"/>
            </w:tcBorders>
          </w:tcPr>
          <w:p w14:paraId="71551B83" w14:textId="77777777" w:rsidR="0043771C" w:rsidRPr="00A816E6" w:rsidRDefault="0043771C" w:rsidP="00362A3A">
            <w:pPr>
              <w:pStyle w:val="Tekstpodstawowy"/>
              <w:snapToGrid w:val="0"/>
              <w:spacing w:line="360" w:lineRule="auto"/>
              <w:jc w:val="center"/>
              <w:rPr>
                <w:rFonts w:ascii="Georgia" w:hAnsi="Georgia" w:cs="Georgia"/>
                <w:b w:val="0"/>
                <w:bCs w:val="0"/>
                <w:i w:val="0"/>
                <w:iCs w:val="0"/>
                <w:kern w:val="2"/>
                <w:sz w:val="20"/>
                <w:szCs w:val="20"/>
              </w:rPr>
            </w:pPr>
            <w:r w:rsidRPr="00A816E6">
              <w:rPr>
                <w:rFonts w:ascii="Georgia" w:hAnsi="Georgia" w:cs="Georgia"/>
                <w:b w:val="0"/>
                <w:bCs w:val="0"/>
                <w:i w:val="0"/>
                <w:iCs w:val="0"/>
                <w:sz w:val="20"/>
                <w:szCs w:val="20"/>
              </w:rPr>
              <w:t>G</w:t>
            </w:r>
            <w:r w:rsidRPr="00A816E6">
              <w:rPr>
                <w:rFonts w:ascii="Georgia" w:hAnsi="Georgia" w:cs="Georgia"/>
                <w:b w:val="0"/>
                <w:bCs w:val="0"/>
                <w:i w:val="0"/>
                <w:iCs w:val="0"/>
                <w:kern w:val="20"/>
                <w:sz w:val="20"/>
                <w:szCs w:val="20"/>
                <w:vertAlign w:val="subscript"/>
              </w:rPr>
              <w:t>o</w:t>
            </w:r>
          </w:p>
        </w:tc>
        <w:tc>
          <w:tcPr>
            <w:tcW w:w="2835" w:type="dxa"/>
            <w:vMerge w:val="restart"/>
            <w:vAlign w:val="center"/>
          </w:tcPr>
          <w:p w14:paraId="690D5990" w14:textId="487862E9" w:rsidR="0043771C" w:rsidRPr="00A816E6" w:rsidRDefault="0043771C" w:rsidP="0000705B">
            <w:pPr>
              <w:pStyle w:val="Tekstpodstawowy"/>
              <w:snapToGrid w:val="0"/>
              <w:spacing w:line="360" w:lineRule="auto"/>
              <w:jc w:val="both"/>
              <w:rPr>
                <w:rFonts w:ascii="Georgia" w:hAnsi="Georgia" w:cs="Georgia"/>
                <w:b w:val="0"/>
                <w:bCs w:val="0"/>
                <w:i w:val="0"/>
                <w:iCs w:val="0"/>
                <w:kern w:val="2"/>
                <w:sz w:val="20"/>
                <w:szCs w:val="20"/>
              </w:rPr>
            </w:pPr>
            <w:r w:rsidRPr="00A816E6">
              <w:rPr>
                <w:rFonts w:ascii="Georgia" w:hAnsi="Georgia" w:cs="Georgia"/>
                <w:b w:val="0"/>
                <w:bCs w:val="0"/>
                <w:i w:val="0"/>
                <w:iCs w:val="0"/>
                <w:sz w:val="20"/>
                <w:szCs w:val="20"/>
              </w:rPr>
              <w:t>x 100 x</w:t>
            </w:r>
            <w:r w:rsidR="00404AE5" w:rsidRPr="00A816E6">
              <w:rPr>
                <w:rFonts w:ascii="Georgia" w:hAnsi="Georgia" w:cs="Georgia"/>
                <w:b w:val="0"/>
                <w:bCs w:val="0"/>
                <w:i w:val="0"/>
                <w:iCs w:val="0"/>
                <w:sz w:val="20"/>
                <w:szCs w:val="20"/>
              </w:rPr>
              <w:t>4</w:t>
            </w:r>
            <w:r w:rsidRPr="00A816E6">
              <w:rPr>
                <w:rFonts w:ascii="Georgia" w:hAnsi="Georgia" w:cs="Georgia"/>
                <w:b w:val="0"/>
                <w:bCs w:val="0"/>
                <w:i w:val="0"/>
                <w:iCs w:val="0"/>
                <w:sz w:val="20"/>
                <w:szCs w:val="20"/>
              </w:rPr>
              <w:t>0 %</w:t>
            </w:r>
          </w:p>
        </w:tc>
      </w:tr>
      <w:tr w:rsidR="0043771C" w:rsidRPr="00123693" w14:paraId="0D684750" w14:textId="77777777" w:rsidTr="00362A3A">
        <w:trPr>
          <w:cantSplit/>
          <w:trHeight w:val="279"/>
        </w:trPr>
        <w:tc>
          <w:tcPr>
            <w:tcW w:w="1800" w:type="dxa"/>
            <w:vMerge/>
            <w:vAlign w:val="center"/>
          </w:tcPr>
          <w:p w14:paraId="52DBA106" w14:textId="77777777" w:rsidR="0043771C" w:rsidRPr="00A816E6" w:rsidRDefault="0043771C" w:rsidP="0000705B">
            <w:pPr>
              <w:suppressAutoHyphens w:val="0"/>
              <w:spacing w:line="360" w:lineRule="auto"/>
              <w:rPr>
                <w:rFonts w:ascii="Georgia" w:hAnsi="Georgia" w:cs="Georgia"/>
                <w:color w:val="000000"/>
                <w:kern w:val="2"/>
                <w:sz w:val="20"/>
                <w:szCs w:val="20"/>
              </w:rPr>
            </w:pPr>
          </w:p>
        </w:tc>
        <w:tc>
          <w:tcPr>
            <w:tcW w:w="2945" w:type="dxa"/>
            <w:tcBorders>
              <w:top w:val="single" w:sz="4" w:space="0" w:color="auto"/>
            </w:tcBorders>
          </w:tcPr>
          <w:p w14:paraId="4EBD5299" w14:textId="77777777" w:rsidR="0043771C" w:rsidRPr="00A816E6" w:rsidRDefault="0043771C" w:rsidP="00362A3A">
            <w:pPr>
              <w:pStyle w:val="Tekstpodstawowy"/>
              <w:snapToGrid w:val="0"/>
              <w:spacing w:line="360" w:lineRule="auto"/>
              <w:jc w:val="center"/>
              <w:rPr>
                <w:rFonts w:ascii="Georgia" w:hAnsi="Georgia" w:cs="Georgia"/>
                <w:b w:val="0"/>
                <w:bCs w:val="0"/>
                <w:i w:val="0"/>
                <w:iCs w:val="0"/>
                <w:kern w:val="2"/>
                <w:sz w:val="20"/>
                <w:szCs w:val="20"/>
              </w:rPr>
            </w:pPr>
            <w:proofErr w:type="spellStart"/>
            <w:r w:rsidRPr="00A816E6">
              <w:rPr>
                <w:rFonts w:ascii="Georgia" w:hAnsi="Georgia" w:cs="Georgia"/>
                <w:b w:val="0"/>
                <w:bCs w:val="0"/>
                <w:i w:val="0"/>
                <w:iCs w:val="0"/>
                <w:sz w:val="20"/>
                <w:szCs w:val="20"/>
              </w:rPr>
              <w:t>G</w:t>
            </w:r>
            <w:r w:rsidRPr="00A816E6">
              <w:rPr>
                <w:rFonts w:ascii="Georgia" w:hAnsi="Georgia" w:cs="Georgia"/>
                <w:b w:val="0"/>
                <w:bCs w:val="0"/>
                <w:i w:val="0"/>
                <w:iCs w:val="0"/>
                <w:kern w:val="20"/>
                <w:sz w:val="20"/>
                <w:szCs w:val="20"/>
                <w:vertAlign w:val="subscript"/>
              </w:rPr>
              <w:t>naj</w:t>
            </w:r>
            <w:proofErr w:type="spellEnd"/>
          </w:p>
        </w:tc>
        <w:tc>
          <w:tcPr>
            <w:tcW w:w="2835" w:type="dxa"/>
            <w:vMerge/>
            <w:vAlign w:val="center"/>
          </w:tcPr>
          <w:p w14:paraId="5016953E" w14:textId="77777777" w:rsidR="0043771C" w:rsidRPr="00A816E6" w:rsidRDefault="0043771C" w:rsidP="0000705B">
            <w:pPr>
              <w:suppressAutoHyphens w:val="0"/>
              <w:spacing w:line="360" w:lineRule="auto"/>
              <w:rPr>
                <w:rFonts w:ascii="Georgia" w:hAnsi="Georgia" w:cs="Georgia"/>
                <w:color w:val="000000"/>
                <w:kern w:val="2"/>
                <w:sz w:val="20"/>
                <w:szCs w:val="20"/>
              </w:rPr>
            </w:pPr>
          </w:p>
        </w:tc>
      </w:tr>
    </w:tbl>
    <w:p w14:paraId="74848F17" w14:textId="77777777" w:rsidR="0043771C" w:rsidRDefault="0043771C" w:rsidP="0043771C">
      <w:pPr>
        <w:tabs>
          <w:tab w:val="num" w:pos="900"/>
        </w:tabs>
        <w:spacing w:line="360" w:lineRule="auto"/>
        <w:jc w:val="both"/>
        <w:rPr>
          <w:rFonts w:ascii="Georgia" w:hAnsi="Georgia"/>
          <w:color w:val="000000"/>
          <w:sz w:val="20"/>
          <w:szCs w:val="20"/>
        </w:rPr>
      </w:pPr>
    </w:p>
    <w:p w14:paraId="1C726D0E" w14:textId="77777777" w:rsidR="0043771C" w:rsidRPr="00956275" w:rsidRDefault="0043771C" w:rsidP="0043771C">
      <w:pPr>
        <w:tabs>
          <w:tab w:val="num" w:pos="900"/>
        </w:tabs>
        <w:spacing w:line="360" w:lineRule="auto"/>
        <w:jc w:val="both"/>
        <w:rPr>
          <w:rFonts w:ascii="Georgia" w:hAnsi="Georgia"/>
          <w:color w:val="000000"/>
          <w:sz w:val="20"/>
          <w:szCs w:val="20"/>
        </w:rPr>
      </w:pPr>
      <w:r w:rsidRPr="00956275">
        <w:rPr>
          <w:rFonts w:ascii="Georgia" w:hAnsi="Georgia"/>
          <w:color w:val="000000"/>
          <w:sz w:val="20"/>
          <w:szCs w:val="20"/>
        </w:rPr>
        <w:t>G</w:t>
      </w:r>
      <w:r w:rsidRPr="00956275">
        <w:rPr>
          <w:rFonts w:ascii="Georgia" w:hAnsi="Georgia"/>
          <w:color w:val="000000"/>
          <w:sz w:val="20"/>
          <w:szCs w:val="20"/>
          <w:vertAlign w:val="subscript"/>
        </w:rPr>
        <w:t>o</w:t>
      </w:r>
      <w:r w:rsidRPr="00956275">
        <w:rPr>
          <w:rFonts w:ascii="Georgia" w:hAnsi="Georgia"/>
          <w:color w:val="000000"/>
          <w:sz w:val="20"/>
          <w:szCs w:val="20"/>
        </w:rPr>
        <w:t xml:space="preserve"> – długość gwarancji w badanej ofercie</w:t>
      </w:r>
    </w:p>
    <w:p w14:paraId="6CCE63C3" w14:textId="77777777" w:rsidR="0043771C" w:rsidRPr="00956275" w:rsidRDefault="0043771C" w:rsidP="0043771C">
      <w:pPr>
        <w:tabs>
          <w:tab w:val="num" w:pos="900"/>
        </w:tabs>
        <w:spacing w:line="360" w:lineRule="auto"/>
        <w:jc w:val="both"/>
        <w:rPr>
          <w:rFonts w:ascii="Georgia" w:hAnsi="Georgia"/>
          <w:color w:val="000000"/>
          <w:sz w:val="20"/>
          <w:szCs w:val="20"/>
        </w:rPr>
      </w:pPr>
      <w:r w:rsidRPr="00956275">
        <w:rPr>
          <w:rFonts w:ascii="Georgia" w:hAnsi="Georgia"/>
          <w:color w:val="000000"/>
          <w:sz w:val="20"/>
          <w:szCs w:val="20"/>
        </w:rPr>
        <w:t>G</w:t>
      </w:r>
      <w:r w:rsidRPr="00956275">
        <w:rPr>
          <w:rFonts w:ascii="Georgia" w:hAnsi="Georgia"/>
          <w:color w:val="000000"/>
          <w:sz w:val="20"/>
          <w:szCs w:val="20"/>
          <w:vertAlign w:val="subscript"/>
        </w:rPr>
        <w:t>naj</w:t>
      </w:r>
      <w:r w:rsidRPr="00956275">
        <w:rPr>
          <w:rFonts w:ascii="Georgia" w:hAnsi="Georgia"/>
          <w:color w:val="000000"/>
          <w:sz w:val="20"/>
          <w:szCs w:val="20"/>
        </w:rPr>
        <w:t xml:space="preserve"> - najdłuższa gwarancja zaoferowana w postępowaniu wśród ocenianych ofert.</w:t>
      </w:r>
    </w:p>
    <w:p w14:paraId="44D61A17" w14:textId="77777777" w:rsidR="0043771C" w:rsidRPr="00956275" w:rsidRDefault="0043771C" w:rsidP="0043771C">
      <w:pPr>
        <w:tabs>
          <w:tab w:val="num" w:pos="900"/>
        </w:tabs>
        <w:spacing w:line="360" w:lineRule="auto"/>
        <w:jc w:val="both"/>
        <w:rPr>
          <w:rFonts w:ascii="Georgia" w:hAnsi="Georgia"/>
          <w:b/>
          <w:color w:val="000000"/>
          <w:sz w:val="20"/>
          <w:szCs w:val="20"/>
          <w:u w:val="single"/>
        </w:rPr>
      </w:pPr>
      <w:r w:rsidRPr="00956275">
        <w:rPr>
          <w:rFonts w:ascii="Georgia" w:hAnsi="Georgia"/>
          <w:b/>
          <w:color w:val="000000"/>
          <w:sz w:val="20"/>
          <w:szCs w:val="20"/>
          <w:u w:val="single"/>
        </w:rPr>
        <w:t>Wymagany okres gwarancji – nie mniejszy niż 24 miesięcy.</w:t>
      </w:r>
    </w:p>
    <w:p w14:paraId="6E6A2737" w14:textId="796F48E3" w:rsidR="00014EE6" w:rsidRDefault="00014EE6" w:rsidP="00DB558E">
      <w:pPr>
        <w:tabs>
          <w:tab w:val="num" w:pos="900"/>
        </w:tabs>
        <w:spacing w:line="360" w:lineRule="auto"/>
        <w:jc w:val="both"/>
        <w:rPr>
          <w:rFonts w:ascii="Georgia" w:hAnsi="Georgia"/>
          <w:b/>
          <w:i/>
          <w:iCs/>
          <w:sz w:val="20"/>
          <w:szCs w:val="22"/>
          <w:u w:val="single"/>
        </w:rPr>
      </w:pPr>
    </w:p>
    <w:p w14:paraId="135C30A5" w14:textId="70FAFCED" w:rsidR="00270237" w:rsidRPr="004B0B56" w:rsidRDefault="006C13E3" w:rsidP="00270237">
      <w:pPr>
        <w:tabs>
          <w:tab w:val="left" w:pos="567"/>
        </w:tabs>
        <w:rPr>
          <w:rFonts w:ascii="Georgia" w:hAnsi="Georgia" w:cs="Georgia"/>
          <w:sz w:val="20"/>
          <w:szCs w:val="20"/>
        </w:rPr>
      </w:pPr>
      <w:r w:rsidRPr="006C13E3">
        <w:rPr>
          <w:rFonts w:ascii="Georgia" w:hAnsi="Georgia" w:cs="Georgia"/>
          <w:b/>
          <w:bCs/>
          <w:sz w:val="20"/>
          <w:szCs w:val="20"/>
          <w:u w:val="single"/>
        </w:rPr>
        <w:t>Pakiet nr 3</w:t>
      </w:r>
      <w:r w:rsidRPr="006C13E3">
        <w:rPr>
          <w:rFonts w:ascii="Georgia" w:hAnsi="Georgia" w:cs="Georgia"/>
          <w:sz w:val="20"/>
          <w:szCs w:val="20"/>
        </w:rPr>
        <w:t xml:space="preserve"> </w:t>
      </w:r>
      <w:r>
        <w:rPr>
          <w:rFonts w:ascii="Georgia" w:hAnsi="Georgia" w:cs="Georgia"/>
          <w:sz w:val="20"/>
          <w:szCs w:val="20"/>
        </w:rPr>
        <w:t>-</w:t>
      </w:r>
      <w:r w:rsidR="00460792">
        <w:rPr>
          <w:rFonts w:ascii="Georgia" w:hAnsi="Georgia" w:cs="Georgia"/>
          <w:sz w:val="20"/>
          <w:szCs w:val="20"/>
        </w:rPr>
        <w:t xml:space="preserve"> </w:t>
      </w:r>
      <w:r w:rsidR="00270237" w:rsidRPr="006C13E3">
        <w:rPr>
          <w:rFonts w:ascii="Georgia" w:hAnsi="Georgia" w:cs="Georgia"/>
          <w:b/>
          <w:bCs/>
          <w:sz w:val="20"/>
          <w:szCs w:val="20"/>
        </w:rPr>
        <w:t>Zamawiający podczas oceny ofert kierować się będzie następującymi kryteriami</w:t>
      </w:r>
      <w:r w:rsidR="00270237">
        <w:rPr>
          <w:rFonts w:ascii="Georgia" w:hAnsi="Georgia" w:cs="Georgia"/>
          <w:sz w:val="20"/>
          <w:szCs w:val="20"/>
        </w:rPr>
        <w:t xml:space="preserve"> </w:t>
      </w:r>
    </w:p>
    <w:p w14:paraId="52C2D3C0" w14:textId="77777777" w:rsidR="00270237" w:rsidRPr="004B0B56" w:rsidRDefault="00270237" w:rsidP="00270237">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70237" w:rsidRPr="004B0B56" w14:paraId="0AB3BC89" w14:textId="77777777" w:rsidTr="0000705B">
        <w:tc>
          <w:tcPr>
            <w:tcW w:w="3302" w:type="dxa"/>
            <w:shd w:val="clear" w:color="auto" w:fill="CCCCCC"/>
            <w:vAlign w:val="center"/>
          </w:tcPr>
          <w:p w14:paraId="1742543B" w14:textId="77777777" w:rsidR="00270237" w:rsidRPr="004B0B56" w:rsidRDefault="00270237" w:rsidP="0000705B">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6A608FD" w14:textId="77777777" w:rsidR="00270237" w:rsidRPr="004B0B56" w:rsidRDefault="00270237" w:rsidP="0000705B">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70237" w:rsidRPr="004B0B56" w14:paraId="5BE3C3C5" w14:textId="77777777" w:rsidTr="0000705B">
        <w:tc>
          <w:tcPr>
            <w:tcW w:w="3302" w:type="dxa"/>
            <w:vAlign w:val="center"/>
          </w:tcPr>
          <w:p w14:paraId="2C549974" w14:textId="77777777" w:rsidR="00270237" w:rsidRPr="004B0B56" w:rsidRDefault="00270237" w:rsidP="0000705B">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48FCE22" w14:textId="77777777" w:rsidR="00270237" w:rsidRPr="004B0B56" w:rsidRDefault="00270237" w:rsidP="0000705B">
            <w:pPr>
              <w:tabs>
                <w:tab w:val="left" w:pos="567"/>
              </w:tabs>
              <w:jc w:val="center"/>
              <w:rPr>
                <w:rFonts w:ascii="Georgia" w:hAnsi="Georgia" w:cs="Georgia"/>
                <w:sz w:val="20"/>
                <w:szCs w:val="20"/>
              </w:rPr>
            </w:pPr>
            <w:r w:rsidRPr="004B0B56">
              <w:rPr>
                <w:rFonts w:ascii="Georgia" w:hAnsi="Georgia" w:cs="Georgia"/>
                <w:sz w:val="20"/>
                <w:szCs w:val="20"/>
              </w:rPr>
              <w:t>60%</w:t>
            </w:r>
          </w:p>
        </w:tc>
      </w:tr>
      <w:tr w:rsidR="00270237" w:rsidRPr="004B0B56" w14:paraId="1FD2F099" w14:textId="77777777" w:rsidTr="0000705B">
        <w:tc>
          <w:tcPr>
            <w:tcW w:w="3302" w:type="dxa"/>
            <w:vAlign w:val="center"/>
          </w:tcPr>
          <w:p w14:paraId="4BDA391A" w14:textId="77777777" w:rsidR="00270237" w:rsidRPr="004B0B56" w:rsidRDefault="00270237" w:rsidP="0000705B">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0DCD80CD" w14:textId="77777777" w:rsidR="00270237" w:rsidRPr="004B0B56" w:rsidRDefault="00270237" w:rsidP="0000705B">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7A64D2EE" w14:textId="6DB2F137" w:rsidR="00270237" w:rsidRDefault="00270237" w:rsidP="00270237">
      <w:pPr>
        <w:tabs>
          <w:tab w:val="left" w:pos="567"/>
        </w:tabs>
        <w:rPr>
          <w:rFonts w:ascii="Georgia" w:hAnsi="Georgia" w:cs="Georgia"/>
          <w:b/>
          <w:bCs/>
          <w:i/>
          <w:iCs/>
          <w:sz w:val="20"/>
          <w:szCs w:val="20"/>
        </w:rPr>
      </w:pPr>
    </w:p>
    <w:p w14:paraId="250F9FF6" w14:textId="77777777" w:rsidR="00A816E6" w:rsidRPr="00123693" w:rsidRDefault="00A816E6" w:rsidP="00A816E6">
      <w:pPr>
        <w:pStyle w:val="Akapitzlist1"/>
        <w:spacing w:line="360" w:lineRule="auto"/>
        <w:ind w:left="0"/>
        <w:jc w:val="both"/>
        <w:rPr>
          <w:rFonts w:ascii="Georgia" w:hAnsi="Georgia" w:cs="Georgia"/>
          <w:color w:val="000000"/>
          <w:sz w:val="20"/>
          <w:szCs w:val="20"/>
        </w:rPr>
      </w:pPr>
      <w:r w:rsidRPr="00123693">
        <w:rPr>
          <w:rFonts w:ascii="Georgia" w:hAnsi="Georgia" w:cs="Georgia"/>
          <w:color w:val="000000"/>
          <w:sz w:val="20"/>
          <w:szCs w:val="20"/>
        </w:rPr>
        <w:t>Ocena będzie dokonywana wg skali punktowej, przy założeniu, że maksymalna punktacja wynosi 100 punktów :</w:t>
      </w:r>
    </w:p>
    <w:p w14:paraId="04DCC8CA" w14:textId="77777777" w:rsidR="00A816E6" w:rsidRPr="004B0B56" w:rsidRDefault="00A816E6" w:rsidP="00270237">
      <w:pPr>
        <w:tabs>
          <w:tab w:val="left" w:pos="567"/>
        </w:tabs>
        <w:rPr>
          <w:rFonts w:ascii="Georgia" w:hAnsi="Georgia" w:cs="Georgia"/>
          <w:b/>
          <w:bCs/>
          <w:i/>
          <w:iCs/>
          <w:sz w:val="20"/>
          <w:szCs w:val="20"/>
        </w:rPr>
      </w:pPr>
    </w:p>
    <w:p w14:paraId="08FCDAE4" w14:textId="77777777" w:rsidR="00270237" w:rsidRPr="00221CFE" w:rsidRDefault="00270237" w:rsidP="00270237">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67661BFE" w14:textId="77777777" w:rsidR="00270237" w:rsidRPr="00221CFE" w:rsidRDefault="00270237" w:rsidP="00270237">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70237" w:rsidRPr="00221CFE" w14:paraId="25FA3DF1" w14:textId="77777777" w:rsidTr="0000705B">
        <w:trPr>
          <w:cantSplit/>
          <w:trHeight w:hRule="exact" w:val="274"/>
        </w:trPr>
        <w:tc>
          <w:tcPr>
            <w:tcW w:w="1800" w:type="dxa"/>
            <w:vMerge w:val="restart"/>
            <w:vAlign w:val="center"/>
          </w:tcPr>
          <w:p w14:paraId="534CBDD5" w14:textId="77777777" w:rsidR="00270237" w:rsidRPr="00221CFE" w:rsidRDefault="00270237" w:rsidP="0000705B">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421B770F" w14:textId="77777777" w:rsidR="00270237" w:rsidRPr="00221CFE" w:rsidRDefault="00270237" w:rsidP="0000705B">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32B35CC2" w14:textId="77777777" w:rsidR="00270237" w:rsidRPr="00221CFE" w:rsidRDefault="00270237" w:rsidP="0000705B">
            <w:pPr>
              <w:snapToGrid w:val="0"/>
              <w:rPr>
                <w:rFonts w:ascii="Georgia" w:hAnsi="Georgia" w:cs="Georgia"/>
                <w:sz w:val="20"/>
                <w:szCs w:val="20"/>
              </w:rPr>
            </w:pPr>
            <w:r w:rsidRPr="00221CFE">
              <w:rPr>
                <w:rFonts w:ascii="Georgia" w:hAnsi="Georgia" w:cs="Georgia"/>
                <w:sz w:val="20"/>
                <w:szCs w:val="20"/>
              </w:rPr>
              <w:t>x 100 x 60 %</w:t>
            </w:r>
          </w:p>
        </w:tc>
      </w:tr>
      <w:tr w:rsidR="00270237" w:rsidRPr="00221CFE" w14:paraId="08B6DDF2" w14:textId="77777777" w:rsidTr="0000705B">
        <w:trPr>
          <w:cantSplit/>
          <w:trHeight w:hRule="exact" w:val="275"/>
        </w:trPr>
        <w:tc>
          <w:tcPr>
            <w:tcW w:w="1800" w:type="dxa"/>
            <w:vMerge/>
            <w:vAlign w:val="center"/>
          </w:tcPr>
          <w:p w14:paraId="0C271AA0" w14:textId="77777777" w:rsidR="00270237" w:rsidRPr="00221CFE" w:rsidRDefault="00270237" w:rsidP="0000705B">
            <w:pPr>
              <w:snapToGrid w:val="0"/>
              <w:spacing w:line="360" w:lineRule="auto"/>
              <w:rPr>
                <w:rFonts w:ascii="Georgia" w:hAnsi="Georgia"/>
                <w:color w:val="000000"/>
                <w:sz w:val="20"/>
              </w:rPr>
            </w:pPr>
          </w:p>
        </w:tc>
        <w:tc>
          <w:tcPr>
            <w:tcW w:w="4210" w:type="dxa"/>
            <w:tcBorders>
              <w:top w:val="single" w:sz="4" w:space="0" w:color="auto"/>
            </w:tcBorders>
          </w:tcPr>
          <w:p w14:paraId="533517F5" w14:textId="77777777" w:rsidR="00270237" w:rsidRPr="00221CFE" w:rsidRDefault="00270237" w:rsidP="0000705B">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36E4F5CF" w14:textId="77777777" w:rsidR="00270237" w:rsidRPr="00221CFE" w:rsidRDefault="00270237" w:rsidP="0000705B">
            <w:pPr>
              <w:snapToGrid w:val="0"/>
              <w:spacing w:line="360" w:lineRule="auto"/>
              <w:rPr>
                <w:rFonts w:ascii="Georgia" w:hAnsi="Georgia"/>
                <w:color w:val="000000"/>
                <w:sz w:val="20"/>
              </w:rPr>
            </w:pPr>
          </w:p>
        </w:tc>
      </w:tr>
    </w:tbl>
    <w:p w14:paraId="1154D3E2" w14:textId="77777777" w:rsidR="00014EE6" w:rsidRDefault="00014EE6" w:rsidP="00DB558E">
      <w:pPr>
        <w:tabs>
          <w:tab w:val="num" w:pos="900"/>
        </w:tabs>
        <w:spacing w:line="360" w:lineRule="auto"/>
        <w:jc w:val="both"/>
        <w:rPr>
          <w:rFonts w:ascii="Georgia" w:hAnsi="Georgia"/>
          <w:b/>
          <w:i/>
          <w:iCs/>
          <w:sz w:val="20"/>
          <w:szCs w:val="22"/>
          <w:u w:val="single"/>
        </w:rPr>
      </w:pPr>
    </w:p>
    <w:p w14:paraId="50C83B8B" w14:textId="77777777" w:rsidR="00DB558E" w:rsidRPr="00CA7A04" w:rsidRDefault="00DB558E" w:rsidP="00DB558E">
      <w:pPr>
        <w:numPr>
          <w:ilvl w:val="1"/>
          <w:numId w:val="1"/>
        </w:numPr>
        <w:spacing w:line="360" w:lineRule="auto"/>
        <w:rPr>
          <w:rFonts w:ascii="Georgia" w:hAnsi="Georgia" w:cs="Georgia"/>
          <w:b/>
          <w:sz w:val="20"/>
          <w:szCs w:val="20"/>
          <w:highlight w:val="yellow"/>
        </w:rPr>
      </w:pPr>
      <w:r>
        <w:rPr>
          <w:rFonts w:ascii="Georgia" w:hAnsi="Georgia" w:cs="Georgia"/>
          <w:b/>
          <w:sz w:val="20"/>
          <w:szCs w:val="20"/>
        </w:rPr>
        <w:t>2</w:t>
      </w:r>
      <w:r w:rsidRPr="00C00F98">
        <w:rPr>
          <w:rFonts w:ascii="Georgia" w:hAnsi="Georgia" w:cs="Georgia"/>
          <w:b/>
          <w:sz w:val="20"/>
          <w:szCs w:val="20"/>
        </w:rPr>
        <w:t xml:space="preserve">. </w:t>
      </w:r>
      <w:r>
        <w:rPr>
          <w:rFonts w:ascii="Georgia" w:hAnsi="Georgia"/>
          <w:b/>
          <w:sz w:val="20"/>
          <w:szCs w:val="20"/>
        </w:rPr>
        <w:t>Parametry oceniane</w:t>
      </w:r>
      <w:r w:rsidRPr="00C00F98">
        <w:rPr>
          <w:rFonts w:ascii="Georgia" w:hAnsi="Georgia"/>
          <w:b/>
          <w:sz w:val="20"/>
          <w:szCs w:val="20"/>
        </w:rPr>
        <w:t xml:space="preserve"> 40%</w:t>
      </w:r>
    </w:p>
    <w:p w14:paraId="2CA11AA4" w14:textId="77777777" w:rsidR="00DB558E" w:rsidRDefault="00DB558E" w:rsidP="00DB558E">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DB558E" w:rsidRPr="009924AD" w14:paraId="59CC92A0" w14:textId="77777777" w:rsidTr="0000705B">
        <w:trPr>
          <w:cantSplit/>
          <w:trHeight w:hRule="exact" w:val="274"/>
        </w:trPr>
        <w:tc>
          <w:tcPr>
            <w:tcW w:w="1168" w:type="dxa"/>
            <w:vMerge w:val="restart"/>
            <w:tcBorders>
              <w:top w:val="nil"/>
              <w:left w:val="nil"/>
              <w:bottom w:val="nil"/>
              <w:right w:val="nil"/>
            </w:tcBorders>
            <w:vAlign w:val="center"/>
          </w:tcPr>
          <w:p w14:paraId="3B87C292" w14:textId="77777777" w:rsidR="00DB558E" w:rsidRPr="009924AD" w:rsidRDefault="00DB558E" w:rsidP="0000705B">
            <w:pPr>
              <w:pStyle w:val="Tekstpodstawowy"/>
              <w:snapToGrid w:val="0"/>
              <w:spacing w:line="360" w:lineRule="auto"/>
              <w:jc w:val="both"/>
              <w:rPr>
                <w:rFonts w:ascii="Georgia" w:hAnsi="Georgia" w:cs="Georgia"/>
                <w:b w:val="0"/>
                <w:i w:val="0"/>
                <w:iCs w:val="0"/>
                <w:sz w:val="20"/>
                <w:szCs w:val="20"/>
              </w:rPr>
            </w:pPr>
            <w:proofErr w:type="spellStart"/>
            <w:r w:rsidRPr="009924AD">
              <w:rPr>
                <w:rFonts w:ascii="Georgia" w:hAnsi="Georgia" w:cs="Georgia"/>
                <w:b w:val="0"/>
                <w:i w:val="0"/>
                <w:iCs w:val="0"/>
                <w:sz w:val="20"/>
                <w:szCs w:val="20"/>
              </w:rPr>
              <w:t>Parametry</w:t>
            </w:r>
            <w:proofErr w:type="spellEnd"/>
            <w:r w:rsidRPr="009924AD">
              <w:rPr>
                <w:rFonts w:ascii="Georgia" w:hAnsi="Georgia" w:cs="Georgia"/>
                <w:b w:val="0"/>
                <w:i w:val="0"/>
                <w:iCs w:val="0"/>
                <w:sz w:val="20"/>
                <w:szCs w:val="20"/>
              </w:rPr>
              <w:t xml:space="preserve"> </w:t>
            </w:r>
            <w:proofErr w:type="spellStart"/>
            <w:r w:rsidRPr="009924AD">
              <w:rPr>
                <w:rFonts w:ascii="Georgia" w:hAnsi="Georgia" w:cs="Georgia"/>
                <w:b w:val="0"/>
                <w:i w:val="0"/>
                <w:iCs w:val="0"/>
                <w:sz w:val="20"/>
                <w:szCs w:val="20"/>
              </w:rPr>
              <w:t>oceniane</w:t>
            </w:r>
            <w:proofErr w:type="spellEnd"/>
            <w:r w:rsidRPr="009924AD">
              <w:rPr>
                <w:rFonts w:ascii="Georgia" w:hAnsi="Georgia" w:cs="Georgia"/>
                <w:b w:val="0"/>
                <w:i w:val="0"/>
                <w:iCs w:val="0"/>
                <w:sz w:val="20"/>
                <w:szCs w:val="20"/>
              </w:rPr>
              <w:t xml:space="preserve"> =</w:t>
            </w:r>
          </w:p>
        </w:tc>
        <w:tc>
          <w:tcPr>
            <w:tcW w:w="4592" w:type="dxa"/>
            <w:tcBorders>
              <w:top w:val="nil"/>
              <w:left w:val="nil"/>
              <w:bottom w:val="nil"/>
              <w:right w:val="nil"/>
            </w:tcBorders>
          </w:tcPr>
          <w:p w14:paraId="62402F55" w14:textId="77777777" w:rsidR="00DB558E" w:rsidRPr="009924AD" w:rsidRDefault="00DB558E" w:rsidP="0000705B">
            <w:pPr>
              <w:pStyle w:val="Tekstpodstawowy"/>
              <w:snapToGrid w:val="0"/>
              <w:spacing w:line="360" w:lineRule="auto"/>
              <w:jc w:val="center"/>
              <w:rPr>
                <w:rFonts w:ascii="Georgia" w:hAnsi="Georgia" w:cs="Georgia"/>
                <w:b w:val="0"/>
                <w:i w:val="0"/>
                <w:iCs w:val="0"/>
                <w:sz w:val="20"/>
                <w:szCs w:val="20"/>
              </w:rPr>
            </w:pPr>
            <w:proofErr w:type="spellStart"/>
            <w:r w:rsidRPr="009924AD">
              <w:rPr>
                <w:rFonts w:ascii="Georgia" w:hAnsi="Georgia" w:cs="Georgia"/>
                <w:b w:val="0"/>
                <w:i w:val="0"/>
                <w:iCs w:val="0"/>
                <w:sz w:val="20"/>
                <w:szCs w:val="20"/>
              </w:rPr>
              <w:t>Liczba</w:t>
            </w:r>
            <w:proofErr w:type="spellEnd"/>
            <w:r w:rsidRPr="009924AD">
              <w:rPr>
                <w:rFonts w:ascii="Georgia" w:hAnsi="Georgia" w:cs="Georgia"/>
                <w:b w:val="0"/>
                <w:i w:val="0"/>
                <w:iCs w:val="0"/>
                <w:sz w:val="20"/>
                <w:szCs w:val="20"/>
              </w:rPr>
              <w:t xml:space="preserve"> pkt </w:t>
            </w:r>
            <w:proofErr w:type="spellStart"/>
            <w:r w:rsidRPr="009924AD">
              <w:rPr>
                <w:rFonts w:ascii="Georgia" w:hAnsi="Georgia" w:cs="Georgia"/>
                <w:b w:val="0"/>
                <w:i w:val="0"/>
                <w:iCs w:val="0"/>
                <w:sz w:val="20"/>
                <w:szCs w:val="20"/>
              </w:rPr>
              <w:t>uzyskanych</w:t>
            </w:r>
            <w:proofErr w:type="spellEnd"/>
          </w:p>
        </w:tc>
        <w:tc>
          <w:tcPr>
            <w:tcW w:w="2577" w:type="dxa"/>
            <w:vMerge w:val="restart"/>
            <w:tcBorders>
              <w:top w:val="nil"/>
              <w:left w:val="nil"/>
              <w:bottom w:val="nil"/>
              <w:right w:val="nil"/>
            </w:tcBorders>
            <w:vAlign w:val="center"/>
          </w:tcPr>
          <w:p w14:paraId="5364B6FB" w14:textId="77777777" w:rsidR="00DB558E" w:rsidRPr="009924AD" w:rsidRDefault="00DB558E" w:rsidP="0000705B">
            <w:pPr>
              <w:pStyle w:val="Tekstpodstawowy"/>
              <w:snapToGrid w:val="0"/>
              <w:spacing w:line="360" w:lineRule="auto"/>
              <w:jc w:val="both"/>
              <w:rPr>
                <w:rFonts w:ascii="Georgia" w:hAnsi="Georgia" w:cs="Georgia"/>
                <w:b w:val="0"/>
                <w:i w:val="0"/>
                <w:iCs w:val="0"/>
                <w:sz w:val="20"/>
                <w:szCs w:val="20"/>
              </w:rPr>
            </w:pPr>
            <w:r w:rsidRPr="009924AD">
              <w:rPr>
                <w:rFonts w:ascii="Georgia" w:hAnsi="Georgia" w:cs="Georgia"/>
                <w:b w:val="0"/>
                <w:i w:val="0"/>
                <w:iCs w:val="0"/>
                <w:sz w:val="20"/>
                <w:szCs w:val="20"/>
              </w:rPr>
              <w:t xml:space="preserve">x 100 x </w:t>
            </w:r>
            <w:r>
              <w:rPr>
                <w:rFonts w:ascii="Georgia" w:hAnsi="Georgia" w:cs="Georgia"/>
                <w:b w:val="0"/>
                <w:i w:val="0"/>
                <w:iCs w:val="0"/>
                <w:sz w:val="20"/>
                <w:szCs w:val="20"/>
              </w:rPr>
              <w:t>4</w:t>
            </w:r>
            <w:r w:rsidRPr="009924AD">
              <w:rPr>
                <w:rFonts w:ascii="Georgia" w:hAnsi="Georgia" w:cs="Georgia"/>
                <w:b w:val="0"/>
                <w:i w:val="0"/>
                <w:iCs w:val="0"/>
                <w:sz w:val="20"/>
                <w:szCs w:val="20"/>
              </w:rPr>
              <w:t>0 %</w:t>
            </w:r>
          </w:p>
        </w:tc>
      </w:tr>
      <w:tr w:rsidR="00DB558E" w:rsidRPr="009924AD" w14:paraId="1FF476CA" w14:textId="77777777" w:rsidTr="0000705B">
        <w:trPr>
          <w:cantSplit/>
          <w:trHeight w:hRule="exact" w:val="279"/>
        </w:trPr>
        <w:tc>
          <w:tcPr>
            <w:tcW w:w="1168" w:type="dxa"/>
            <w:vMerge/>
            <w:tcBorders>
              <w:top w:val="nil"/>
              <w:left w:val="nil"/>
              <w:bottom w:val="nil"/>
              <w:right w:val="nil"/>
            </w:tcBorders>
            <w:vAlign w:val="center"/>
          </w:tcPr>
          <w:p w14:paraId="1821DCFE" w14:textId="77777777" w:rsidR="00DB558E" w:rsidRPr="009924AD" w:rsidRDefault="00DB558E" w:rsidP="0000705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6627C015" w14:textId="77777777" w:rsidR="00DB558E" w:rsidRPr="009C0E48" w:rsidRDefault="00DB558E" w:rsidP="0000705B">
            <w:pPr>
              <w:pStyle w:val="Tekstpodstawowy"/>
              <w:snapToGrid w:val="0"/>
              <w:spacing w:line="360" w:lineRule="auto"/>
              <w:jc w:val="both"/>
              <w:rPr>
                <w:rFonts w:ascii="Georgia" w:hAnsi="Georgia" w:cs="Georgia"/>
                <w:b w:val="0"/>
                <w:i w:val="0"/>
                <w:iCs w:val="0"/>
                <w:sz w:val="20"/>
                <w:szCs w:val="20"/>
                <w:lang w:val="pl-PL"/>
              </w:rPr>
            </w:pPr>
            <w:r w:rsidRPr="009C0E48">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1E00CE3B" w14:textId="77777777" w:rsidR="00DB558E" w:rsidRPr="009924AD" w:rsidRDefault="00DB558E" w:rsidP="0000705B">
            <w:pPr>
              <w:snapToGrid w:val="0"/>
              <w:spacing w:line="360" w:lineRule="auto"/>
              <w:rPr>
                <w:rFonts w:ascii="Georgia" w:hAnsi="Georgia"/>
                <w:bCs/>
                <w:color w:val="000000"/>
                <w:sz w:val="20"/>
                <w:szCs w:val="20"/>
              </w:rPr>
            </w:pPr>
          </w:p>
        </w:tc>
      </w:tr>
    </w:tbl>
    <w:p w14:paraId="70BFA35B" w14:textId="77777777" w:rsidR="00DB558E" w:rsidRPr="007B1339" w:rsidRDefault="00DB558E" w:rsidP="00DB558E">
      <w:pPr>
        <w:pStyle w:val="Domylnie"/>
        <w:tabs>
          <w:tab w:val="left" w:pos="567"/>
        </w:tabs>
        <w:spacing w:line="360" w:lineRule="auto"/>
        <w:jc w:val="both"/>
        <w:rPr>
          <w:rFonts w:ascii="Georgia" w:hAnsi="Georgia"/>
          <w:sz w:val="20"/>
          <w:szCs w:val="20"/>
          <w:lang w:val="pl-PL"/>
        </w:rPr>
      </w:pPr>
    </w:p>
    <w:p w14:paraId="02EADF36" w14:textId="456C0AA0" w:rsidR="00DB558E" w:rsidRPr="00BE3373" w:rsidRDefault="00DB558E" w:rsidP="00BE3373">
      <w:pPr>
        <w:pStyle w:val="Tekstpodstawowy"/>
        <w:spacing w:after="0" w:line="360" w:lineRule="auto"/>
        <w:jc w:val="both"/>
        <w:rPr>
          <w:rFonts w:ascii="Georgia" w:hAnsi="Georgia"/>
          <w:b w:val="0"/>
          <w:i w:val="0"/>
          <w:iCs w:val="0"/>
          <w:sz w:val="20"/>
          <w:szCs w:val="20"/>
          <w:lang w:val="pl-PL"/>
        </w:rPr>
      </w:pPr>
      <w:r w:rsidRPr="00A862C4">
        <w:rPr>
          <w:rFonts w:ascii="Georgia" w:hAnsi="Georgia"/>
          <w:b w:val="0"/>
          <w:i w:val="0"/>
          <w:sz w:val="20"/>
          <w:szCs w:val="20"/>
          <w:lang w:val="pl-PL"/>
        </w:rPr>
        <w:t xml:space="preserve">Powyższe kryterium zostanie obliczone na podstawie informacji zawartej w </w:t>
      </w:r>
      <w:r w:rsidRPr="00BE3373">
        <w:rPr>
          <w:rFonts w:ascii="Georgia" w:hAnsi="Georgia"/>
          <w:b w:val="0"/>
          <w:i w:val="0"/>
          <w:sz w:val="20"/>
          <w:szCs w:val="20"/>
          <w:lang w:val="pl-PL"/>
        </w:rPr>
        <w:t xml:space="preserve">Załączniku nr </w:t>
      </w:r>
      <w:r w:rsidR="00BE3373" w:rsidRPr="00BE3373">
        <w:rPr>
          <w:rFonts w:ascii="Georgia" w:hAnsi="Georgia"/>
          <w:b w:val="0"/>
          <w:i w:val="0"/>
          <w:sz w:val="20"/>
          <w:szCs w:val="20"/>
          <w:lang w:val="pl-PL"/>
        </w:rPr>
        <w:t>8b</w:t>
      </w:r>
      <w:r w:rsidRPr="00BE3373">
        <w:rPr>
          <w:rFonts w:ascii="Georgia" w:hAnsi="Georgia"/>
          <w:b w:val="0"/>
          <w:i w:val="0"/>
          <w:sz w:val="20"/>
          <w:szCs w:val="20"/>
          <w:lang w:val="pl-PL"/>
        </w:rPr>
        <w:t xml:space="preserve"> do SWZ </w:t>
      </w:r>
    </w:p>
    <w:p w14:paraId="4BF18995" w14:textId="7F183FA8" w:rsidR="000D57F2" w:rsidRPr="00BE3373" w:rsidRDefault="00DB558E" w:rsidP="00BE3373">
      <w:pPr>
        <w:pStyle w:val="Tekstpodstawowy"/>
        <w:spacing w:after="0" w:line="360" w:lineRule="auto"/>
        <w:jc w:val="both"/>
        <w:rPr>
          <w:rFonts w:ascii="Georgia" w:hAnsi="Georgia" w:cs="Georgia"/>
          <w:b w:val="0"/>
          <w:i w:val="0"/>
          <w:iCs w:val="0"/>
          <w:sz w:val="20"/>
          <w:szCs w:val="20"/>
          <w:lang w:val="pl-PL"/>
        </w:rPr>
      </w:pPr>
      <w:r w:rsidRPr="00BE3373">
        <w:rPr>
          <w:rFonts w:ascii="Georgia" w:hAnsi="Georgia" w:cs="Georgia"/>
          <w:b w:val="0"/>
          <w:i w:val="0"/>
          <w:iCs w:val="0"/>
          <w:sz w:val="20"/>
          <w:szCs w:val="20"/>
          <w:lang w:val="pl-PL"/>
        </w:rPr>
        <w:t>Opis kryterium oceny:</w:t>
      </w:r>
    </w:p>
    <w:p w14:paraId="75DB9224" w14:textId="614B39A2" w:rsidR="000649C6" w:rsidRPr="00703A4C" w:rsidRDefault="000649C6" w:rsidP="00BE3373">
      <w:pPr>
        <w:spacing w:line="360" w:lineRule="auto"/>
        <w:jc w:val="both"/>
        <w:rPr>
          <w:rFonts w:ascii="Georgia" w:hAnsi="Georgia"/>
          <w:sz w:val="20"/>
          <w:szCs w:val="20"/>
        </w:rPr>
      </w:pPr>
      <w:bookmarkStart w:id="37" w:name="_Hlk92179260"/>
      <w:r w:rsidRPr="00BE3373">
        <w:rPr>
          <w:rFonts w:ascii="Georgia" w:hAnsi="Georgia"/>
          <w:sz w:val="20"/>
          <w:szCs w:val="20"/>
        </w:rPr>
        <w:t>W zakresie kryterium</w:t>
      </w:r>
      <w:r w:rsidRPr="00BE3373">
        <w:rPr>
          <w:rFonts w:ascii="Georgia" w:hAnsi="Georgia" w:cs="Georgia"/>
          <w:kern w:val="2"/>
          <w:sz w:val="20"/>
          <w:szCs w:val="20"/>
        </w:rPr>
        <w:t xml:space="preserve"> p</w:t>
      </w:r>
      <w:r w:rsidRPr="00BE3373">
        <w:rPr>
          <w:rFonts w:ascii="Georgia" w:hAnsi="Georgia"/>
          <w:sz w:val="20"/>
          <w:szCs w:val="20"/>
        </w:rPr>
        <w:t>arametry dodatkowe przedmiotu zamówienia oferta może</w:t>
      </w:r>
      <w:r w:rsidRPr="00703A4C">
        <w:rPr>
          <w:rFonts w:ascii="Georgia" w:hAnsi="Georgia"/>
          <w:sz w:val="20"/>
          <w:szCs w:val="20"/>
        </w:rPr>
        <w:t xml:space="preserve"> uzyskać maksymalnie </w:t>
      </w:r>
      <w:r w:rsidR="00F80A11">
        <w:rPr>
          <w:rFonts w:ascii="Georgia" w:hAnsi="Georgia"/>
          <w:sz w:val="20"/>
          <w:szCs w:val="20"/>
        </w:rPr>
        <w:t>9</w:t>
      </w:r>
      <w:r w:rsidR="00703A4C">
        <w:rPr>
          <w:rFonts w:ascii="Georgia" w:hAnsi="Georgia"/>
          <w:sz w:val="20"/>
          <w:szCs w:val="20"/>
        </w:rPr>
        <w:t>0</w:t>
      </w:r>
      <w:r w:rsidRPr="00703A4C">
        <w:rPr>
          <w:rFonts w:ascii="Georgia" w:hAnsi="Georgia"/>
          <w:sz w:val="20"/>
          <w:szCs w:val="20"/>
        </w:rPr>
        <w:t xml:space="preserve"> punktów. </w:t>
      </w:r>
    </w:p>
    <w:p w14:paraId="0CCED55A" w14:textId="3ECE6513" w:rsidR="000649C6" w:rsidRPr="00703A4C" w:rsidRDefault="000649C6" w:rsidP="000649C6">
      <w:pPr>
        <w:pStyle w:val="Tekstpodstawowy"/>
        <w:jc w:val="both"/>
        <w:rPr>
          <w:rFonts w:ascii="Georgia" w:hAnsi="Georgia"/>
          <w:b w:val="0"/>
          <w:i w:val="0"/>
          <w:sz w:val="20"/>
          <w:szCs w:val="20"/>
          <w:lang w:val="pl-PL"/>
        </w:rPr>
      </w:pPr>
      <w:r w:rsidRPr="00703A4C">
        <w:rPr>
          <w:rFonts w:ascii="Georgia" w:hAnsi="Georgia"/>
          <w:b w:val="0"/>
          <w:i w:val="0"/>
          <w:sz w:val="20"/>
          <w:szCs w:val="20"/>
          <w:lang w:val="pl-PL"/>
        </w:rPr>
        <w:t>Zamawiający będzie przyznawał punkty Wykonawcy wg kryterium „parametry oferowanego sprzętu” w sposób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0D57F2" w:rsidRPr="00703A4C" w14:paraId="3F489BA9" w14:textId="77777777" w:rsidTr="0000705B">
        <w:tc>
          <w:tcPr>
            <w:tcW w:w="674" w:type="dxa"/>
            <w:shd w:val="clear" w:color="auto" w:fill="auto"/>
          </w:tcPr>
          <w:p w14:paraId="0C37F36C"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lang w:val="pl-PL"/>
              </w:rPr>
            </w:pPr>
            <w:r w:rsidRPr="00703A4C">
              <w:rPr>
                <w:rFonts w:ascii="Georgia" w:eastAsia="Calibri" w:hAnsi="Georgia" w:cs="Georgia"/>
                <w:b w:val="0"/>
                <w:i w:val="0"/>
                <w:iCs w:val="0"/>
                <w:sz w:val="20"/>
                <w:szCs w:val="20"/>
                <w:lang w:val="pl-PL"/>
              </w:rPr>
              <w:t>L.p.</w:t>
            </w:r>
          </w:p>
        </w:tc>
        <w:tc>
          <w:tcPr>
            <w:tcW w:w="5275" w:type="dxa"/>
            <w:shd w:val="clear" w:color="auto" w:fill="auto"/>
          </w:tcPr>
          <w:p w14:paraId="598224FD"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lang w:val="pl-PL"/>
              </w:rPr>
            </w:pPr>
            <w:r w:rsidRPr="00703A4C">
              <w:rPr>
                <w:rFonts w:ascii="Georgia" w:eastAsia="Calibri" w:hAnsi="Georgia" w:cs="Georgia"/>
                <w:b w:val="0"/>
                <w:i w:val="0"/>
                <w:iCs w:val="0"/>
                <w:sz w:val="20"/>
                <w:szCs w:val="20"/>
                <w:lang w:val="pl-PL"/>
              </w:rPr>
              <w:t>Parametry oceniane</w:t>
            </w:r>
          </w:p>
        </w:tc>
        <w:tc>
          <w:tcPr>
            <w:tcW w:w="4245" w:type="dxa"/>
            <w:shd w:val="clear" w:color="auto" w:fill="auto"/>
          </w:tcPr>
          <w:p w14:paraId="70D1E4EF"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rPr>
            </w:pPr>
            <w:proofErr w:type="spellStart"/>
            <w:r w:rsidRPr="00703A4C">
              <w:rPr>
                <w:rFonts w:ascii="Georgia" w:eastAsia="Calibri" w:hAnsi="Georgia" w:cs="Georgia"/>
                <w:b w:val="0"/>
                <w:i w:val="0"/>
                <w:iCs w:val="0"/>
                <w:sz w:val="20"/>
                <w:szCs w:val="20"/>
              </w:rPr>
              <w:t>Punktacja</w:t>
            </w:r>
            <w:proofErr w:type="spellEnd"/>
          </w:p>
        </w:tc>
      </w:tr>
      <w:tr w:rsidR="0081019B" w:rsidRPr="00703A4C" w14:paraId="156B7FFF" w14:textId="77777777" w:rsidTr="0000705B">
        <w:tc>
          <w:tcPr>
            <w:tcW w:w="10194" w:type="dxa"/>
            <w:gridSpan w:val="3"/>
            <w:shd w:val="clear" w:color="auto" w:fill="auto"/>
          </w:tcPr>
          <w:p w14:paraId="5ED7BC9B" w14:textId="542EDCD8" w:rsidR="0081019B" w:rsidRPr="00703A4C" w:rsidRDefault="0081019B" w:rsidP="00703A4C">
            <w:pPr>
              <w:spacing w:line="240" w:lineRule="auto"/>
              <w:rPr>
                <w:rFonts w:ascii="Georgia" w:hAnsi="Georgia"/>
                <w:bCs/>
                <w:sz w:val="20"/>
                <w:szCs w:val="20"/>
              </w:rPr>
            </w:pPr>
            <w:r w:rsidRPr="0081019B">
              <w:rPr>
                <w:rFonts w:ascii="Georgia" w:hAnsi="Georgia"/>
                <w:b/>
                <w:iCs/>
              </w:rPr>
              <w:t>Lampa zabiegowa (Gh02)- ilość 8szt</w:t>
            </w:r>
          </w:p>
        </w:tc>
      </w:tr>
      <w:tr w:rsidR="000D57F2" w:rsidRPr="00703A4C" w14:paraId="284E8870" w14:textId="77777777" w:rsidTr="0000705B">
        <w:tc>
          <w:tcPr>
            <w:tcW w:w="674" w:type="dxa"/>
            <w:shd w:val="clear" w:color="auto" w:fill="auto"/>
          </w:tcPr>
          <w:p w14:paraId="5F887F87"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rPr>
            </w:pPr>
            <w:r w:rsidRPr="00703A4C">
              <w:rPr>
                <w:rFonts w:ascii="Georgia" w:eastAsia="Calibri" w:hAnsi="Georgia" w:cs="Georgia"/>
                <w:b w:val="0"/>
                <w:i w:val="0"/>
                <w:iCs w:val="0"/>
                <w:sz w:val="20"/>
                <w:szCs w:val="20"/>
              </w:rPr>
              <w:t>1.</w:t>
            </w:r>
          </w:p>
        </w:tc>
        <w:tc>
          <w:tcPr>
            <w:tcW w:w="5275" w:type="dxa"/>
            <w:shd w:val="clear" w:color="auto" w:fill="auto"/>
          </w:tcPr>
          <w:p w14:paraId="129155C8" w14:textId="7529CF97" w:rsidR="000D57F2" w:rsidRPr="00703A4C" w:rsidRDefault="000D57F2" w:rsidP="00703A4C">
            <w:pPr>
              <w:suppressAutoHyphens w:val="0"/>
              <w:autoSpaceDE w:val="0"/>
              <w:autoSpaceDN w:val="0"/>
              <w:adjustRightInd w:val="0"/>
              <w:spacing w:line="240" w:lineRule="auto"/>
              <w:textAlignment w:val="auto"/>
              <w:rPr>
                <w:rFonts w:ascii="Georgia" w:eastAsiaTheme="minorHAnsi" w:hAnsi="Georgia" w:cs="Georgia"/>
                <w:bCs/>
                <w:kern w:val="0"/>
                <w:sz w:val="20"/>
                <w:szCs w:val="20"/>
                <w:lang w:eastAsia="en-US"/>
              </w:rPr>
            </w:pPr>
            <w:r w:rsidRPr="00703A4C">
              <w:rPr>
                <w:rFonts w:ascii="Georgia" w:hAnsi="Georgia"/>
                <w:bCs/>
                <w:sz w:val="20"/>
                <w:szCs w:val="20"/>
              </w:rPr>
              <w:t>Średnica pola świetlnego d10: min 22cm</w:t>
            </w:r>
          </w:p>
        </w:tc>
        <w:tc>
          <w:tcPr>
            <w:tcW w:w="4245" w:type="dxa"/>
            <w:shd w:val="clear" w:color="auto" w:fill="auto"/>
          </w:tcPr>
          <w:p w14:paraId="7AFE40B4" w14:textId="77777777"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22-23 = 0 pkt</w:t>
            </w:r>
          </w:p>
          <w:p w14:paraId="71E2E3EA" w14:textId="070538C6" w:rsidR="000D57F2" w:rsidRPr="00703A4C" w:rsidRDefault="000D57F2" w:rsidP="00703A4C">
            <w:pPr>
              <w:suppressAutoHyphens w:val="0"/>
              <w:autoSpaceDE w:val="0"/>
              <w:autoSpaceDN w:val="0"/>
              <w:adjustRightInd w:val="0"/>
              <w:spacing w:line="240" w:lineRule="auto"/>
              <w:textAlignment w:val="auto"/>
              <w:rPr>
                <w:rFonts w:ascii="Georgia" w:eastAsiaTheme="minorHAnsi" w:hAnsi="Georgia" w:cs="Georgia"/>
                <w:bCs/>
                <w:kern w:val="0"/>
                <w:sz w:val="20"/>
                <w:szCs w:val="20"/>
                <w:lang w:eastAsia="en-US"/>
              </w:rPr>
            </w:pPr>
            <w:r w:rsidRPr="00703A4C">
              <w:rPr>
                <w:rFonts w:ascii="Georgia" w:hAnsi="Georgia"/>
                <w:bCs/>
                <w:sz w:val="20"/>
                <w:szCs w:val="20"/>
              </w:rPr>
              <w:t>24 = 10 pkt</w:t>
            </w:r>
          </w:p>
        </w:tc>
      </w:tr>
      <w:tr w:rsidR="000D57F2" w:rsidRPr="00703A4C" w14:paraId="0B430E54" w14:textId="77777777" w:rsidTr="0000705B">
        <w:tc>
          <w:tcPr>
            <w:tcW w:w="674" w:type="dxa"/>
            <w:shd w:val="clear" w:color="auto" w:fill="auto"/>
          </w:tcPr>
          <w:p w14:paraId="67D4F10C"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rPr>
            </w:pPr>
            <w:r w:rsidRPr="00703A4C">
              <w:rPr>
                <w:rFonts w:ascii="Georgia" w:eastAsia="Calibri" w:hAnsi="Georgia" w:cs="Georgia"/>
                <w:b w:val="0"/>
                <w:i w:val="0"/>
                <w:iCs w:val="0"/>
                <w:sz w:val="20"/>
                <w:szCs w:val="20"/>
              </w:rPr>
              <w:t>2.</w:t>
            </w:r>
          </w:p>
        </w:tc>
        <w:tc>
          <w:tcPr>
            <w:tcW w:w="5275" w:type="dxa"/>
            <w:shd w:val="clear" w:color="auto" w:fill="auto"/>
          </w:tcPr>
          <w:p w14:paraId="6F305AAF" w14:textId="0BD2691E" w:rsidR="000D57F2" w:rsidRPr="00703A4C" w:rsidRDefault="000D57F2" w:rsidP="00703A4C">
            <w:pPr>
              <w:suppressAutoHyphens w:val="0"/>
              <w:autoSpaceDE w:val="0"/>
              <w:autoSpaceDN w:val="0"/>
              <w:adjustRightInd w:val="0"/>
              <w:spacing w:line="240" w:lineRule="auto"/>
              <w:textAlignment w:val="auto"/>
              <w:rPr>
                <w:rFonts w:ascii="Georgia" w:hAnsi="Georgia"/>
                <w:bCs/>
                <w:color w:val="000000"/>
                <w:sz w:val="20"/>
                <w:szCs w:val="20"/>
              </w:rPr>
            </w:pPr>
            <w:r w:rsidRPr="00703A4C">
              <w:rPr>
                <w:rFonts w:ascii="Georgia" w:hAnsi="Georgia"/>
                <w:bCs/>
                <w:sz w:val="20"/>
                <w:szCs w:val="20"/>
              </w:rPr>
              <w:t>Współczynnik odwzorowania barw – Ra min 90</w:t>
            </w:r>
          </w:p>
        </w:tc>
        <w:tc>
          <w:tcPr>
            <w:tcW w:w="4245" w:type="dxa"/>
            <w:shd w:val="clear" w:color="auto" w:fill="auto"/>
          </w:tcPr>
          <w:p w14:paraId="67D5706B" w14:textId="77777777"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Ra90-92= 0 pkt</w:t>
            </w:r>
          </w:p>
          <w:p w14:paraId="6D7A635E" w14:textId="0246A97E" w:rsidR="000D57F2" w:rsidRPr="00703A4C" w:rsidRDefault="000D57F2" w:rsidP="00703A4C">
            <w:pPr>
              <w:spacing w:line="240" w:lineRule="auto"/>
              <w:ind w:left="-57"/>
              <w:jc w:val="both"/>
              <w:rPr>
                <w:rFonts w:ascii="Georgia" w:hAnsi="Georgia"/>
                <w:bCs/>
                <w:color w:val="000000"/>
                <w:sz w:val="20"/>
                <w:szCs w:val="20"/>
              </w:rPr>
            </w:pPr>
            <w:r w:rsidRPr="00703A4C">
              <w:rPr>
                <w:rFonts w:ascii="Georgia" w:hAnsi="Georgia"/>
                <w:bCs/>
                <w:sz w:val="20"/>
                <w:szCs w:val="20"/>
              </w:rPr>
              <w:t>Ra93 i powyżej = 10 pkt.</w:t>
            </w:r>
          </w:p>
        </w:tc>
      </w:tr>
      <w:tr w:rsidR="000D57F2" w:rsidRPr="00703A4C" w14:paraId="6ADC5AF8" w14:textId="77777777" w:rsidTr="0000705B">
        <w:tc>
          <w:tcPr>
            <w:tcW w:w="674" w:type="dxa"/>
            <w:shd w:val="clear" w:color="auto" w:fill="auto"/>
          </w:tcPr>
          <w:p w14:paraId="268965B0"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rPr>
            </w:pPr>
            <w:r w:rsidRPr="00703A4C">
              <w:rPr>
                <w:rFonts w:ascii="Georgia" w:eastAsia="Calibri" w:hAnsi="Georgia" w:cs="Georgia"/>
                <w:b w:val="0"/>
                <w:i w:val="0"/>
                <w:iCs w:val="0"/>
                <w:sz w:val="20"/>
                <w:szCs w:val="20"/>
              </w:rPr>
              <w:t>3</w:t>
            </w:r>
          </w:p>
        </w:tc>
        <w:tc>
          <w:tcPr>
            <w:tcW w:w="5275" w:type="dxa"/>
            <w:shd w:val="clear" w:color="auto" w:fill="auto"/>
          </w:tcPr>
          <w:p w14:paraId="000EDB1F" w14:textId="62CD9DCC" w:rsidR="000D57F2" w:rsidRPr="00703A4C" w:rsidRDefault="000D57F2" w:rsidP="00703A4C">
            <w:pPr>
              <w:pStyle w:val="Tekstpodstawowy"/>
              <w:spacing w:after="0" w:line="240" w:lineRule="auto"/>
              <w:rPr>
                <w:rFonts w:ascii="Georgia" w:eastAsia="Calibri" w:hAnsi="Georgia" w:cs="Arial"/>
                <w:b w:val="0"/>
                <w:i w:val="0"/>
                <w:iCs w:val="0"/>
                <w:sz w:val="20"/>
                <w:szCs w:val="20"/>
                <w:lang w:val="pl-PL"/>
              </w:rPr>
            </w:pPr>
            <w:proofErr w:type="spellStart"/>
            <w:r w:rsidRPr="00703A4C">
              <w:rPr>
                <w:rFonts w:ascii="Georgia" w:hAnsi="Georgia"/>
                <w:b w:val="0"/>
                <w:i w:val="0"/>
                <w:iCs w:val="0"/>
                <w:sz w:val="20"/>
                <w:szCs w:val="20"/>
              </w:rPr>
              <w:t>Temperatura</w:t>
            </w:r>
            <w:proofErr w:type="spellEnd"/>
            <w:r w:rsidRPr="00703A4C">
              <w:rPr>
                <w:rFonts w:ascii="Georgia" w:hAnsi="Georgia"/>
                <w:b w:val="0"/>
                <w:i w:val="0"/>
                <w:iCs w:val="0"/>
                <w:sz w:val="20"/>
                <w:szCs w:val="20"/>
              </w:rPr>
              <w:t xml:space="preserve"> </w:t>
            </w:r>
            <w:proofErr w:type="spellStart"/>
            <w:r w:rsidRPr="00703A4C">
              <w:rPr>
                <w:rFonts w:ascii="Georgia" w:hAnsi="Georgia"/>
                <w:b w:val="0"/>
                <w:i w:val="0"/>
                <w:iCs w:val="0"/>
                <w:sz w:val="20"/>
                <w:szCs w:val="20"/>
              </w:rPr>
              <w:t>barwowa</w:t>
            </w:r>
            <w:proofErr w:type="spellEnd"/>
            <w:r w:rsidRPr="00703A4C">
              <w:rPr>
                <w:rFonts w:ascii="Georgia" w:hAnsi="Georgia"/>
                <w:b w:val="0"/>
                <w:i w:val="0"/>
                <w:iCs w:val="0"/>
                <w:sz w:val="20"/>
                <w:szCs w:val="20"/>
              </w:rPr>
              <w:t xml:space="preserve"> min. 4100 K</w:t>
            </w:r>
          </w:p>
        </w:tc>
        <w:tc>
          <w:tcPr>
            <w:tcW w:w="4245" w:type="dxa"/>
            <w:shd w:val="clear" w:color="auto" w:fill="auto"/>
          </w:tcPr>
          <w:p w14:paraId="0FAE4ABF" w14:textId="77777777"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4100-4200 = 0 pkt</w:t>
            </w:r>
          </w:p>
          <w:p w14:paraId="54F8E0FE" w14:textId="2C764E0A" w:rsidR="000D57F2" w:rsidRPr="00703A4C" w:rsidRDefault="000D57F2" w:rsidP="00703A4C">
            <w:pPr>
              <w:pStyle w:val="Tekstpodstawowy"/>
              <w:spacing w:after="0" w:line="240" w:lineRule="auto"/>
              <w:jc w:val="both"/>
              <w:rPr>
                <w:rFonts w:ascii="Georgia" w:eastAsia="Calibri" w:hAnsi="Georgia" w:cs="Georgia"/>
                <w:b w:val="0"/>
                <w:i w:val="0"/>
                <w:iCs w:val="0"/>
                <w:sz w:val="20"/>
                <w:szCs w:val="20"/>
              </w:rPr>
            </w:pPr>
            <w:r w:rsidRPr="00703A4C">
              <w:rPr>
                <w:rFonts w:ascii="Georgia" w:hAnsi="Georgia"/>
                <w:b w:val="0"/>
                <w:i w:val="0"/>
                <w:iCs w:val="0"/>
                <w:sz w:val="20"/>
                <w:szCs w:val="20"/>
              </w:rPr>
              <w:t xml:space="preserve">4300 </w:t>
            </w:r>
            <w:proofErr w:type="spellStart"/>
            <w:r w:rsidRPr="00703A4C">
              <w:rPr>
                <w:rFonts w:ascii="Georgia" w:hAnsi="Georgia"/>
                <w:b w:val="0"/>
                <w:i w:val="0"/>
                <w:iCs w:val="0"/>
                <w:sz w:val="20"/>
                <w:szCs w:val="20"/>
              </w:rPr>
              <w:t>i</w:t>
            </w:r>
            <w:proofErr w:type="spellEnd"/>
            <w:r w:rsidRPr="00703A4C">
              <w:rPr>
                <w:rFonts w:ascii="Georgia" w:hAnsi="Georgia"/>
                <w:b w:val="0"/>
                <w:i w:val="0"/>
                <w:iCs w:val="0"/>
                <w:sz w:val="20"/>
                <w:szCs w:val="20"/>
              </w:rPr>
              <w:t xml:space="preserve"> </w:t>
            </w:r>
            <w:proofErr w:type="spellStart"/>
            <w:r w:rsidRPr="00703A4C">
              <w:rPr>
                <w:rFonts w:ascii="Georgia" w:hAnsi="Georgia"/>
                <w:b w:val="0"/>
                <w:i w:val="0"/>
                <w:iCs w:val="0"/>
                <w:sz w:val="20"/>
                <w:szCs w:val="20"/>
              </w:rPr>
              <w:t>więcej</w:t>
            </w:r>
            <w:proofErr w:type="spellEnd"/>
            <w:r w:rsidRPr="00703A4C">
              <w:rPr>
                <w:rFonts w:ascii="Georgia" w:hAnsi="Georgia"/>
                <w:b w:val="0"/>
                <w:i w:val="0"/>
                <w:iCs w:val="0"/>
                <w:sz w:val="20"/>
                <w:szCs w:val="20"/>
              </w:rPr>
              <w:t xml:space="preserve"> = 10 pkt</w:t>
            </w:r>
          </w:p>
        </w:tc>
      </w:tr>
      <w:tr w:rsidR="000D57F2" w:rsidRPr="00703A4C" w14:paraId="29F6192A" w14:textId="77777777" w:rsidTr="0000705B">
        <w:tc>
          <w:tcPr>
            <w:tcW w:w="674" w:type="dxa"/>
            <w:shd w:val="clear" w:color="auto" w:fill="auto"/>
          </w:tcPr>
          <w:p w14:paraId="229ADCBF" w14:textId="77777777" w:rsidR="000D57F2" w:rsidRPr="00703A4C" w:rsidRDefault="000D57F2" w:rsidP="00703A4C">
            <w:pPr>
              <w:pStyle w:val="Tekstpodstawowy"/>
              <w:spacing w:after="0" w:line="240" w:lineRule="auto"/>
              <w:jc w:val="both"/>
              <w:rPr>
                <w:rFonts w:ascii="Georgia" w:eastAsia="Calibri" w:hAnsi="Georgia" w:cs="Georgia"/>
                <w:b w:val="0"/>
                <w:i w:val="0"/>
                <w:iCs w:val="0"/>
                <w:sz w:val="20"/>
                <w:szCs w:val="20"/>
              </w:rPr>
            </w:pPr>
            <w:r w:rsidRPr="00703A4C">
              <w:rPr>
                <w:rFonts w:ascii="Georgia" w:eastAsia="Calibri" w:hAnsi="Georgia" w:cs="Georgia"/>
                <w:b w:val="0"/>
                <w:i w:val="0"/>
                <w:iCs w:val="0"/>
                <w:sz w:val="20"/>
                <w:szCs w:val="20"/>
              </w:rPr>
              <w:t>4.</w:t>
            </w:r>
          </w:p>
        </w:tc>
        <w:tc>
          <w:tcPr>
            <w:tcW w:w="5275" w:type="dxa"/>
            <w:shd w:val="clear" w:color="auto" w:fill="auto"/>
          </w:tcPr>
          <w:p w14:paraId="2A136095" w14:textId="05789BAC" w:rsidR="000D57F2" w:rsidRPr="00703A4C" w:rsidRDefault="000D57F2" w:rsidP="00703A4C">
            <w:pPr>
              <w:pStyle w:val="Tekstpodstawowy"/>
              <w:spacing w:after="0" w:line="240" w:lineRule="auto"/>
              <w:rPr>
                <w:rFonts w:ascii="Georgia" w:eastAsia="Calibri" w:hAnsi="Georgia" w:cs="Arial"/>
                <w:b w:val="0"/>
                <w:i w:val="0"/>
                <w:iCs w:val="0"/>
                <w:sz w:val="20"/>
                <w:szCs w:val="20"/>
                <w:lang w:val="pl-PL"/>
              </w:rPr>
            </w:pPr>
            <w:r w:rsidRPr="00703A4C">
              <w:rPr>
                <w:rFonts w:ascii="Georgia" w:hAnsi="Georgia"/>
                <w:b w:val="0"/>
                <w:i w:val="0"/>
                <w:iCs w:val="0"/>
                <w:sz w:val="20"/>
                <w:szCs w:val="20"/>
                <w:lang w:val="pl-PL"/>
              </w:rPr>
              <w:t xml:space="preserve">Zużycie energii elektrycznej – nie przekraczające 40W </w:t>
            </w:r>
          </w:p>
        </w:tc>
        <w:tc>
          <w:tcPr>
            <w:tcW w:w="4245" w:type="dxa"/>
            <w:shd w:val="clear" w:color="auto" w:fill="auto"/>
          </w:tcPr>
          <w:p w14:paraId="2C462D91" w14:textId="77777777"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40W = 0 pkt</w:t>
            </w:r>
          </w:p>
          <w:p w14:paraId="1B4ECC19" w14:textId="77777777"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31-39W = 5 pkt</w:t>
            </w:r>
          </w:p>
          <w:p w14:paraId="24033432" w14:textId="38F8AC4E" w:rsidR="000D57F2" w:rsidRPr="00703A4C" w:rsidRDefault="000D57F2" w:rsidP="00703A4C">
            <w:pPr>
              <w:pStyle w:val="Tekstpodstawowy"/>
              <w:spacing w:after="0" w:line="240" w:lineRule="auto"/>
              <w:jc w:val="both"/>
              <w:rPr>
                <w:rFonts w:ascii="Georgia" w:eastAsia="Calibri" w:hAnsi="Georgia" w:cs="Georgia"/>
                <w:b w:val="0"/>
                <w:i w:val="0"/>
                <w:iCs w:val="0"/>
                <w:sz w:val="20"/>
                <w:szCs w:val="20"/>
                <w:lang w:val="pl-PL"/>
              </w:rPr>
            </w:pPr>
            <w:r w:rsidRPr="00703A4C">
              <w:rPr>
                <w:rFonts w:ascii="Georgia" w:hAnsi="Georgia"/>
                <w:b w:val="0"/>
                <w:i w:val="0"/>
                <w:iCs w:val="0"/>
                <w:sz w:val="20"/>
                <w:szCs w:val="20"/>
                <w:lang w:val="pl-PL"/>
              </w:rPr>
              <w:t>30 i poniżej = 10 pkt</w:t>
            </w:r>
          </w:p>
        </w:tc>
      </w:tr>
      <w:tr w:rsidR="000D57F2" w:rsidRPr="00703A4C" w14:paraId="56BAEEEF" w14:textId="77777777" w:rsidTr="0000705B">
        <w:tc>
          <w:tcPr>
            <w:tcW w:w="674" w:type="dxa"/>
            <w:shd w:val="clear" w:color="auto" w:fill="auto"/>
          </w:tcPr>
          <w:p w14:paraId="3DBCC793" w14:textId="50240A7A" w:rsidR="000D57F2" w:rsidRPr="00703A4C" w:rsidRDefault="000D57F2" w:rsidP="00D742D9">
            <w:pPr>
              <w:pStyle w:val="Tekstpodstawowy"/>
              <w:numPr>
                <w:ilvl w:val="0"/>
                <w:numId w:val="71"/>
              </w:numPr>
              <w:spacing w:after="0" w:line="240" w:lineRule="auto"/>
              <w:jc w:val="both"/>
              <w:rPr>
                <w:rFonts w:ascii="Georgia" w:eastAsia="Calibri" w:hAnsi="Georgia" w:cs="Georgia"/>
                <w:b w:val="0"/>
                <w:i w:val="0"/>
                <w:iCs w:val="0"/>
                <w:sz w:val="20"/>
                <w:szCs w:val="20"/>
                <w:lang w:val="pl-PL"/>
              </w:rPr>
            </w:pPr>
          </w:p>
        </w:tc>
        <w:tc>
          <w:tcPr>
            <w:tcW w:w="5275" w:type="dxa"/>
            <w:shd w:val="clear" w:color="auto" w:fill="auto"/>
          </w:tcPr>
          <w:p w14:paraId="0E4137A2" w14:textId="29003A04" w:rsidR="000D57F2" w:rsidRPr="00703A4C" w:rsidRDefault="000D57F2" w:rsidP="00703A4C">
            <w:pPr>
              <w:pStyle w:val="Tekstpodstawowy"/>
              <w:spacing w:after="0" w:line="240" w:lineRule="auto"/>
              <w:rPr>
                <w:rFonts w:ascii="Georgia" w:hAnsi="Georgia"/>
                <w:b w:val="0"/>
                <w:i w:val="0"/>
                <w:iCs w:val="0"/>
                <w:sz w:val="20"/>
                <w:szCs w:val="20"/>
                <w:lang w:val="pl-PL"/>
              </w:rPr>
            </w:pPr>
            <w:r w:rsidRPr="00703A4C">
              <w:rPr>
                <w:rFonts w:ascii="Georgia" w:hAnsi="Georgia"/>
                <w:b w:val="0"/>
                <w:i w:val="0"/>
                <w:iCs w:val="0"/>
                <w:sz w:val="20"/>
                <w:szCs w:val="20"/>
                <w:lang w:val="pl-PL"/>
              </w:rPr>
              <w:t>Średnica czaszy lampy max 400 mm</w:t>
            </w:r>
          </w:p>
        </w:tc>
        <w:tc>
          <w:tcPr>
            <w:tcW w:w="4245" w:type="dxa"/>
            <w:shd w:val="clear" w:color="auto" w:fill="auto"/>
          </w:tcPr>
          <w:p w14:paraId="3D1F44BF" w14:textId="77777777"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351-400 = 0 pkt</w:t>
            </w:r>
          </w:p>
          <w:p w14:paraId="77000489" w14:textId="739D1CE3" w:rsidR="000D57F2" w:rsidRPr="00703A4C" w:rsidRDefault="000D57F2" w:rsidP="00703A4C">
            <w:pPr>
              <w:spacing w:line="240" w:lineRule="auto"/>
              <w:rPr>
                <w:rFonts w:ascii="Georgia" w:hAnsi="Georgia"/>
                <w:bCs/>
                <w:sz w:val="20"/>
                <w:szCs w:val="20"/>
              </w:rPr>
            </w:pPr>
            <w:r w:rsidRPr="00703A4C">
              <w:rPr>
                <w:rFonts w:ascii="Georgia" w:hAnsi="Georgia"/>
                <w:bCs/>
                <w:sz w:val="20"/>
                <w:szCs w:val="20"/>
              </w:rPr>
              <w:t>350 i mniej = 10 pkt.</w:t>
            </w:r>
          </w:p>
        </w:tc>
      </w:tr>
      <w:tr w:rsidR="0081019B" w:rsidRPr="00703A4C" w14:paraId="189E754B" w14:textId="77777777" w:rsidTr="0000705B">
        <w:tc>
          <w:tcPr>
            <w:tcW w:w="10194" w:type="dxa"/>
            <w:gridSpan w:val="3"/>
            <w:shd w:val="clear" w:color="auto" w:fill="auto"/>
          </w:tcPr>
          <w:p w14:paraId="007B6355" w14:textId="6827B795" w:rsidR="0081019B" w:rsidRPr="00E039CB" w:rsidRDefault="0081019B" w:rsidP="00E039CB">
            <w:pPr>
              <w:jc w:val="both"/>
              <w:rPr>
                <w:rFonts w:ascii="Georgia" w:hAnsi="Georgia"/>
                <w:b/>
                <w:iCs/>
              </w:rPr>
            </w:pPr>
            <w:r w:rsidRPr="00926FE1">
              <w:rPr>
                <w:rFonts w:ascii="Georgia" w:hAnsi="Georgia"/>
                <w:b/>
                <w:iCs/>
              </w:rPr>
              <w:t xml:space="preserve">Lampa operacyjna </w:t>
            </w:r>
            <w:proofErr w:type="spellStart"/>
            <w:r w:rsidRPr="00926FE1">
              <w:rPr>
                <w:rFonts w:ascii="Georgia" w:hAnsi="Georgia"/>
                <w:b/>
                <w:iCs/>
              </w:rPr>
              <w:t>dwuczaszowa</w:t>
            </w:r>
            <w:proofErr w:type="spellEnd"/>
            <w:r w:rsidRPr="00926FE1">
              <w:rPr>
                <w:rFonts w:ascii="Georgia" w:hAnsi="Georgia"/>
                <w:b/>
                <w:iCs/>
              </w:rPr>
              <w:t xml:space="preserve"> (Gh30)- 2 szt. </w:t>
            </w:r>
          </w:p>
        </w:tc>
      </w:tr>
      <w:tr w:rsidR="0081019B" w:rsidRPr="00703A4C" w14:paraId="063145D8" w14:textId="77777777" w:rsidTr="0000705B">
        <w:tc>
          <w:tcPr>
            <w:tcW w:w="674" w:type="dxa"/>
            <w:shd w:val="clear" w:color="auto" w:fill="auto"/>
          </w:tcPr>
          <w:p w14:paraId="120687AE" w14:textId="77777777" w:rsidR="0081019B" w:rsidRPr="00703A4C" w:rsidRDefault="0081019B" w:rsidP="00D742D9">
            <w:pPr>
              <w:pStyle w:val="Tekstpodstawowy"/>
              <w:numPr>
                <w:ilvl w:val="0"/>
                <w:numId w:val="71"/>
              </w:numPr>
              <w:spacing w:after="0" w:line="240" w:lineRule="auto"/>
              <w:jc w:val="both"/>
              <w:rPr>
                <w:rFonts w:ascii="Georgia" w:eastAsia="Calibri" w:hAnsi="Georgia" w:cs="Georgia"/>
                <w:b w:val="0"/>
                <w:i w:val="0"/>
                <w:iCs w:val="0"/>
                <w:sz w:val="20"/>
                <w:szCs w:val="20"/>
                <w:lang w:val="pl-PL"/>
              </w:rPr>
            </w:pPr>
          </w:p>
        </w:tc>
        <w:tc>
          <w:tcPr>
            <w:tcW w:w="5275" w:type="dxa"/>
            <w:shd w:val="clear" w:color="auto" w:fill="auto"/>
          </w:tcPr>
          <w:p w14:paraId="1F8FDD7D" w14:textId="4DF7C918" w:rsidR="0081019B" w:rsidRPr="0081019B" w:rsidRDefault="0081019B" w:rsidP="00703A4C">
            <w:pPr>
              <w:pStyle w:val="Tekstpodstawowy"/>
              <w:spacing w:after="0" w:line="240" w:lineRule="auto"/>
              <w:rPr>
                <w:rFonts w:ascii="Georgia" w:hAnsi="Georgia"/>
                <w:b w:val="0"/>
                <w:bCs w:val="0"/>
                <w:i w:val="0"/>
                <w:iCs w:val="0"/>
                <w:sz w:val="20"/>
                <w:szCs w:val="20"/>
                <w:lang w:val="pl-PL"/>
              </w:rPr>
            </w:pPr>
            <w:r w:rsidRPr="00C92B31">
              <w:rPr>
                <w:rFonts w:ascii="Georgia" w:hAnsi="Georgia"/>
                <w:b w:val="0"/>
                <w:bCs w:val="0"/>
                <w:i w:val="0"/>
                <w:iCs w:val="0"/>
                <w:sz w:val="18"/>
                <w:szCs w:val="18"/>
                <w:lang w:val="pl-PL"/>
              </w:rPr>
              <w:t xml:space="preserve">Satelita: matryca diodowa złożona z co najmniej 88 punktów LED, o natężeniu oświetlenia minimum </w:t>
            </w:r>
            <w:proofErr w:type="spellStart"/>
            <w:r w:rsidRPr="00C92B31">
              <w:rPr>
                <w:rFonts w:ascii="Georgia" w:hAnsi="Georgia"/>
                <w:b w:val="0"/>
                <w:bCs w:val="0"/>
                <w:i w:val="0"/>
                <w:iCs w:val="0"/>
                <w:sz w:val="18"/>
                <w:szCs w:val="18"/>
                <w:lang w:val="pl-PL"/>
              </w:rPr>
              <w:t>Ec</w:t>
            </w:r>
            <w:proofErr w:type="spellEnd"/>
            <w:r w:rsidRPr="00C92B31">
              <w:rPr>
                <w:rFonts w:ascii="Georgia" w:hAnsi="Georgia"/>
                <w:b w:val="0"/>
                <w:bCs w:val="0"/>
                <w:i w:val="0"/>
                <w:iCs w:val="0"/>
                <w:sz w:val="18"/>
                <w:szCs w:val="18"/>
                <w:lang w:val="pl-PL"/>
              </w:rPr>
              <w:t>=120kLux/1m</w:t>
            </w:r>
          </w:p>
        </w:tc>
        <w:tc>
          <w:tcPr>
            <w:tcW w:w="4245" w:type="dxa"/>
            <w:shd w:val="clear" w:color="auto" w:fill="auto"/>
          </w:tcPr>
          <w:p w14:paraId="6E650DC1" w14:textId="77777777" w:rsidR="0081019B" w:rsidRPr="000D7370" w:rsidRDefault="0081019B" w:rsidP="0081019B">
            <w:pPr>
              <w:jc w:val="both"/>
              <w:rPr>
                <w:rFonts w:ascii="Georgia" w:hAnsi="Georgia"/>
                <w:sz w:val="18"/>
                <w:szCs w:val="18"/>
              </w:rPr>
            </w:pPr>
            <w:r w:rsidRPr="000D7370">
              <w:rPr>
                <w:rFonts w:ascii="Georgia" w:hAnsi="Georgia"/>
                <w:sz w:val="18"/>
                <w:szCs w:val="18"/>
              </w:rPr>
              <w:t xml:space="preserve">120-125 </w:t>
            </w:r>
            <w:proofErr w:type="spellStart"/>
            <w:r w:rsidRPr="000D7370">
              <w:rPr>
                <w:rFonts w:ascii="Georgia" w:hAnsi="Georgia"/>
                <w:sz w:val="18"/>
                <w:szCs w:val="18"/>
              </w:rPr>
              <w:t>klux</w:t>
            </w:r>
            <w:proofErr w:type="spellEnd"/>
            <w:r w:rsidRPr="000D7370">
              <w:rPr>
                <w:rFonts w:ascii="Georgia" w:hAnsi="Georgia"/>
                <w:sz w:val="18"/>
                <w:szCs w:val="18"/>
              </w:rPr>
              <w:t>=0 pkt</w:t>
            </w:r>
          </w:p>
          <w:p w14:paraId="35CDA744" w14:textId="77777777" w:rsidR="0081019B" w:rsidRPr="000D7370" w:rsidRDefault="0081019B" w:rsidP="0081019B">
            <w:pPr>
              <w:jc w:val="both"/>
              <w:rPr>
                <w:rFonts w:ascii="Georgia" w:hAnsi="Georgia"/>
                <w:sz w:val="18"/>
                <w:szCs w:val="18"/>
              </w:rPr>
            </w:pPr>
            <w:r w:rsidRPr="000D7370">
              <w:rPr>
                <w:rFonts w:ascii="Georgia" w:hAnsi="Georgia"/>
                <w:sz w:val="18"/>
                <w:szCs w:val="18"/>
              </w:rPr>
              <w:t xml:space="preserve">126-129 </w:t>
            </w:r>
            <w:proofErr w:type="spellStart"/>
            <w:r w:rsidRPr="000D7370">
              <w:rPr>
                <w:rFonts w:ascii="Georgia" w:hAnsi="Georgia"/>
                <w:sz w:val="18"/>
                <w:szCs w:val="18"/>
              </w:rPr>
              <w:t>klux</w:t>
            </w:r>
            <w:proofErr w:type="spellEnd"/>
            <w:r w:rsidRPr="000D7370">
              <w:rPr>
                <w:rFonts w:ascii="Georgia" w:hAnsi="Georgia"/>
                <w:sz w:val="18"/>
                <w:szCs w:val="18"/>
              </w:rPr>
              <w:t>=5 pkt</w:t>
            </w:r>
          </w:p>
          <w:p w14:paraId="6D30DA3D" w14:textId="2D96A2D0" w:rsidR="0081019B" w:rsidRPr="00703A4C" w:rsidRDefault="0081019B" w:rsidP="0081019B">
            <w:pPr>
              <w:spacing w:line="240" w:lineRule="auto"/>
              <w:rPr>
                <w:rFonts w:ascii="Georgia" w:hAnsi="Georgia"/>
                <w:bCs/>
                <w:sz w:val="20"/>
                <w:szCs w:val="20"/>
              </w:rPr>
            </w:pPr>
            <w:r w:rsidRPr="000D7370">
              <w:rPr>
                <w:rFonts w:ascii="Georgia" w:hAnsi="Georgia"/>
                <w:sz w:val="18"/>
                <w:szCs w:val="18"/>
              </w:rPr>
              <w:t>130 i powyżej – 10 pkt.</w:t>
            </w:r>
          </w:p>
        </w:tc>
      </w:tr>
      <w:tr w:rsidR="0081019B" w:rsidRPr="00703A4C" w14:paraId="153E5C21" w14:textId="77777777" w:rsidTr="0000705B">
        <w:tc>
          <w:tcPr>
            <w:tcW w:w="674" w:type="dxa"/>
            <w:shd w:val="clear" w:color="auto" w:fill="auto"/>
          </w:tcPr>
          <w:p w14:paraId="70F8B522" w14:textId="77777777" w:rsidR="0081019B" w:rsidRPr="00703A4C" w:rsidRDefault="0081019B" w:rsidP="00D742D9">
            <w:pPr>
              <w:pStyle w:val="Tekstpodstawowy"/>
              <w:numPr>
                <w:ilvl w:val="0"/>
                <w:numId w:val="71"/>
              </w:numPr>
              <w:spacing w:after="0" w:line="240" w:lineRule="auto"/>
              <w:jc w:val="both"/>
              <w:rPr>
                <w:rFonts w:ascii="Georgia" w:eastAsia="Calibri" w:hAnsi="Georgia" w:cs="Georgia"/>
                <w:b w:val="0"/>
                <w:i w:val="0"/>
                <w:iCs w:val="0"/>
                <w:sz w:val="20"/>
                <w:szCs w:val="20"/>
                <w:lang w:val="pl-PL"/>
              </w:rPr>
            </w:pPr>
          </w:p>
        </w:tc>
        <w:tc>
          <w:tcPr>
            <w:tcW w:w="5275" w:type="dxa"/>
            <w:shd w:val="clear" w:color="auto" w:fill="auto"/>
          </w:tcPr>
          <w:p w14:paraId="1049CF71" w14:textId="5AF0CBB6" w:rsidR="0081019B" w:rsidRPr="00C92B31" w:rsidRDefault="0081019B" w:rsidP="0081019B">
            <w:pPr>
              <w:pStyle w:val="Tekstpodstawowy"/>
              <w:spacing w:after="0" w:line="240" w:lineRule="auto"/>
              <w:rPr>
                <w:rFonts w:ascii="Georgia" w:hAnsi="Georgia"/>
                <w:b w:val="0"/>
                <w:bCs w:val="0"/>
                <w:i w:val="0"/>
                <w:iCs w:val="0"/>
                <w:sz w:val="18"/>
                <w:szCs w:val="18"/>
                <w:lang w:val="pl-PL"/>
              </w:rPr>
            </w:pPr>
            <w:r w:rsidRPr="00C92B31">
              <w:rPr>
                <w:rFonts w:ascii="Georgia" w:hAnsi="Georgia"/>
                <w:b w:val="0"/>
                <w:bCs w:val="0"/>
                <w:i w:val="0"/>
                <w:iCs w:val="0"/>
                <w:sz w:val="18"/>
                <w:szCs w:val="18"/>
                <w:lang w:val="pl-PL"/>
              </w:rPr>
              <w:t>Współczynnik odwzorowania barw – Ra min 93</w:t>
            </w:r>
          </w:p>
        </w:tc>
        <w:tc>
          <w:tcPr>
            <w:tcW w:w="4245" w:type="dxa"/>
            <w:shd w:val="clear" w:color="auto" w:fill="auto"/>
          </w:tcPr>
          <w:p w14:paraId="6A44AF87" w14:textId="77777777" w:rsidR="0081019B" w:rsidRPr="0081019B" w:rsidRDefault="0081019B" w:rsidP="0081019B">
            <w:pPr>
              <w:jc w:val="both"/>
              <w:rPr>
                <w:rFonts w:ascii="Georgia" w:hAnsi="Georgia"/>
                <w:sz w:val="18"/>
                <w:szCs w:val="18"/>
              </w:rPr>
            </w:pPr>
            <w:r w:rsidRPr="0081019B">
              <w:rPr>
                <w:rFonts w:ascii="Georgia" w:hAnsi="Georgia"/>
                <w:sz w:val="18"/>
                <w:szCs w:val="18"/>
              </w:rPr>
              <w:t>Ra 93-94 =0 pkt</w:t>
            </w:r>
          </w:p>
          <w:p w14:paraId="7AA7DFB7" w14:textId="680ECF24" w:rsidR="0081019B" w:rsidRPr="0081019B" w:rsidRDefault="0081019B" w:rsidP="0081019B">
            <w:pPr>
              <w:jc w:val="both"/>
              <w:rPr>
                <w:rFonts w:ascii="Georgia" w:hAnsi="Georgia"/>
                <w:sz w:val="18"/>
                <w:szCs w:val="18"/>
              </w:rPr>
            </w:pPr>
            <w:r w:rsidRPr="0081019B">
              <w:rPr>
                <w:rFonts w:ascii="Georgia" w:hAnsi="Georgia"/>
                <w:sz w:val="18"/>
                <w:szCs w:val="18"/>
              </w:rPr>
              <w:t>95 i  powyżej – 10 pkt.</w:t>
            </w:r>
          </w:p>
        </w:tc>
      </w:tr>
      <w:tr w:rsidR="0081019B" w:rsidRPr="00703A4C" w14:paraId="2FC330C1" w14:textId="77777777" w:rsidTr="0000705B">
        <w:tc>
          <w:tcPr>
            <w:tcW w:w="674" w:type="dxa"/>
            <w:shd w:val="clear" w:color="auto" w:fill="auto"/>
          </w:tcPr>
          <w:p w14:paraId="29AAC1B6" w14:textId="77777777" w:rsidR="0081019B" w:rsidRPr="00703A4C" w:rsidRDefault="0081019B" w:rsidP="00D742D9">
            <w:pPr>
              <w:pStyle w:val="Tekstpodstawowy"/>
              <w:numPr>
                <w:ilvl w:val="0"/>
                <w:numId w:val="71"/>
              </w:numPr>
              <w:spacing w:after="0" w:line="240" w:lineRule="auto"/>
              <w:jc w:val="both"/>
              <w:rPr>
                <w:rFonts w:ascii="Georgia" w:eastAsia="Calibri" w:hAnsi="Georgia" w:cs="Georgia"/>
                <w:b w:val="0"/>
                <w:i w:val="0"/>
                <w:iCs w:val="0"/>
                <w:sz w:val="20"/>
                <w:szCs w:val="20"/>
                <w:lang w:val="pl-PL"/>
              </w:rPr>
            </w:pPr>
          </w:p>
        </w:tc>
        <w:tc>
          <w:tcPr>
            <w:tcW w:w="5275" w:type="dxa"/>
            <w:shd w:val="clear" w:color="auto" w:fill="auto"/>
          </w:tcPr>
          <w:p w14:paraId="16D61A58" w14:textId="62C3FBBA" w:rsidR="0081019B" w:rsidRPr="00C92B31" w:rsidRDefault="0081019B" w:rsidP="0081019B">
            <w:pPr>
              <w:pStyle w:val="Tekstpodstawowy"/>
              <w:spacing w:after="0" w:line="240" w:lineRule="auto"/>
              <w:rPr>
                <w:rFonts w:ascii="Georgia" w:hAnsi="Georgia"/>
                <w:b w:val="0"/>
                <w:bCs w:val="0"/>
                <w:i w:val="0"/>
                <w:iCs w:val="0"/>
                <w:sz w:val="18"/>
                <w:szCs w:val="18"/>
                <w:lang w:val="pl-PL"/>
              </w:rPr>
            </w:pPr>
            <w:r w:rsidRPr="00C92B31">
              <w:rPr>
                <w:rFonts w:ascii="Georgia" w:hAnsi="Georgia"/>
                <w:b w:val="0"/>
                <w:bCs w:val="0"/>
                <w:i w:val="0"/>
                <w:iCs w:val="0"/>
                <w:sz w:val="18"/>
                <w:szCs w:val="18"/>
                <w:lang w:val="pl-PL"/>
              </w:rPr>
              <w:t>Regulacja temperatury barwowej min. 3500-4900K</w:t>
            </w:r>
          </w:p>
        </w:tc>
        <w:tc>
          <w:tcPr>
            <w:tcW w:w="4245" w:type="dxa"/>
            <w:shd w:val="clear" w:color="auto" w:fill="auto"/>
          </w:tcPr>
          <w:p w14:paraId="2EBD506D" w14:textId="1B2D9702" w:rsidR="0081019B" w:rsidRPr="0081019B" w:rsidRDefault="0081019B" w:rsidP="0081019B">
            <w:pPr>
              <w:jc w:val="both"/>
              <w:rPr>
                <w:rFonts w:ascii="Georgia" w:hAnsi="Georgia"/>
                <w:sz w:val="18"/>
                <w:szCs w:val="18"/>
              </w:rPr>
            </w:pPr>
            <w:r w:rsidRPr="0081019B">
              <w:rPr>
                <w:rFonts w:ascii="Georgia" w:hAnsi="Georgia"/>
                <w:sz w:val="18"/>
                <w:szCs w:val="18"/>
              </w:rPr>
              <w:t>Zakres szerszy – 10pkt.</w:t>
            </w:r>
          </w:p>
        </w:tc>
      </w:tr>
      <w:tr w:rsidR="0081019B" w:rsidRPr="00703A4C" w14:paraId="0D498EB4" w14:textId="77777777" w:rsidTr="0000705B">
        <w:tc>
          <w:tcPr>
            <w:tcW w:w="674" w:type="dxa"/>
            <w:shd w:val="clear" w:color="auto" w:fill="auto"/>
          </w:tcPr>
          <w:p w14:paraId="45F66E71" w14:textId="77777777" w:rsidR="0081019B" w:rsidRPr="00703A4C" w:rsidRDefault="0081019B" w:rsidP="00D742D9">
            <w:pPr>
              <w:pStyle w:val="Tekstpodstawowy"/>
              <w:numPr>
                <w:ilvl w:val="0"/>
                <w:numId w:val="71"/>
              </w:numPr>
              <w:spacing w:after="0" w:line="240" w:lineRule="auto"/>
              <w:jc w:val="both"/>
              <w:rPr>
                <w:rFonts w:ascii="Georgia" w:eastAsia="Calibri" w:hAnsi="Georgia" w:cs="Georgia"/>
                <w:b w:val="0"/>
                <w:i w:val="0"/>
                <w:iCs w:val="0"/>
                <w:sz w:val="20"/>
                <w:szCs w:val="20"/>
                <w:lang w:val="pl-PL"/>
              </w:rPr>
            </w:pPr>
          </w:p>
        </w:tc>
        <w:tc>
          <w:tcPr>
            <w:tcW w:w="5275" w:type="dxa"/>
            <w:shd w:val="clear" w:color="auto" w:fill="auto"/>
          </w:tcPr>
          <w:p w14:paraId="19F7BB98" w14:textId="4036327B" w:rsidR="0081019B" w:rsidRPr="0081019B" w:rsidRDefault="0081019B" w:rsidP="00703A4C">
            <w:pPr>
              <w:pStyle w:val="Tekstpodstawowy"/>
              <w:spacing w:after="0" w:line="240" w:lineRule="auto"/>
              <w:rPr>
                <w:rFonts w:ascii="Georgia" w:hAnsi="Georgia"/>
                <w:b w:val="0"/>
                <w:bCs w:val="0"/>
                <w:i w:val="0"/>
                <w:iCs w:val="0"/>
                <w:sz w:val="18"/>
                <w:szCs w:val="18"/>
              </w:rPr>
            </w:pPr>
            <w:proofErr w:type="spellStart"/>
            <w:r w:rsidRPr="00E039CB">
              <w:rPr>
                <w:rFonts w:ascii="Georgia" w:hAnsi="Georgia"/>
                <w:b w:val="0"/>
                <w:bCs w:val="0"/>
                <w:i w:val="0"/>
                <w:iCs w:val="0"/>
                <w:sz w:val="18"/>
                <w:szCs w:val="18"/>
              </w:rPr>
              <w:t>Średnica</w:t>
            </w:r>
            <w:proofErr w:type="spellEnd"/>
            <w:r w:rsidRPr="00E039CB">
              <w:rPr>
                <w:rFonts w:ascii="Georgia" w:hAnsi="Georgia"/>
                <w:b w:val="0"/>
                <w:bCs w:val="0"/>
                <w:i w:val="0"/>
                <w:iCs w:val="0"/>
                <w:sz w:val="18"/>
                <w:szCs w:val="18"/>
              </w:rPr>
              <w:t xml:space="preserve"> </w:t>
            </w:r>
            <w:proofErr w:type="spellStart"/>
            <w:r w:rsidRPr="00E039CB">
              <w:rPr>
                <w:rFonts w:ascii="Georgia" w:hAnsi="Georgia"/>
                <w:b w:val="0"/>
                <w:bCs w:val="0"/>
                <w:i w:val="0"/>
                <w:iCs w:val="0"/>
                <w:sz w:val="18"/>
                <w:szCs w:val="18"/>
              </w:rPr>
              <w:t>czaszy</w:t>
            </w:r>
            <w:proofErr w:type="spellEnd"/>
            <w:r w:rsidRPr="00E039CB">
              <w:rPr>
                <w:rFonts w:ascii="Georgia" w:hAnsi="Georgia"/>
                <w:b w:val="0"/>
                <w:bCs w:val="0"/>
                <w:i w:val="0"/>
                <w:iCs w:val="0"/>
                <w:sz w:val="18"/>
                <w:szCs w:val="18"/>
              </w:rPr>
              <w:t xml:space="preserve"> </w:t>
            </w:r>
            <w:proofErr w:type="spellStart"/>
            <w:r w:rsidRPr="00E039CB">
              <w:rPr>
                <w:rFonts w:ascii="Georgia" w:hAnsi="Georgia"/>
                <w:b w:val="0"/>
                <w:bCs w:val="0"/>
                <w:i w:val="0"/>
                <w:iCs w:val="0"/>
                <w:sz w:val="18"/>
                <w:szCs w:val="18"/>
              </w:rPr>
              <w:t>lampy</w:t>
            </w:r>
            <w:proofErr w:type="spellEnd"/>
            <w:r w:rsidRPr="00E039CB">
              <w:rPr>
                <w:rFonts w:ascii="Georgia" w:hAnsi="Georgia"/>
                <w:b w:val="0"/>
                <w:bCs w:val="0"/>
                <w:i w:val="0"/>
                <w:iCs w:val="0"/>
                <w:sz w:val="18"/>
                <w:szCs w:val="18"/>
              </w:rPr>
              <w:t xml:space="preserve"> 500-600 mm</w:t>
            </w:r>
          </w:p>
        </w:tc>
        <w:tc>
          <w:tcPr>
            <w:tcW w:w="4245" w:type="dxa"/>
            <w:shd w:val="clear" w:color="auto" w:fill="auto"/>
          </w:tcPr>
          <w:p w14:paraId="28DC3C4F" w14:textId="77777777" w:rsidR="0081019B" w:rsidRPr="000D7370" w:rsidRDefault="0081019B" w:rsidP="0081019B">
            <w:pPr>
              <w:jc w:val="both"/>
              <w:rPr>
                <w:rFonts w:ascii="Georgia" w:hAnsi="Georgia"/>
                <w:sz w:val="18"/>
                <w:szCs w:val="18"/>
              </w:rPr>
            </w:pPr>
            <w:r w:rsidRPr="000D7370">
              <w:rPr>
                <w:rFonts w:ascii="Georgia" w:hAnsi="Georgia"/>
                <w:sz w:val="18"/>
                <w:szCs w:val="18"/>
              </w:rPr>
              <w:t>500-590 mm = 0 pkt</w:t>
            </w:r>
          </w:p>
          <w:p w14:paraId="4FE48831" w14:textId="24025D5F" w:rsidR="0081019B" w:rsidRPr="000D7370" w:rsidRDefault="0081019B" w:rsidP="0081019B">
            <w:pPr>
              <w:jc w:val="both"/>
              <w:rPr>
                <w:rFonts w:ascii="Georgia" w:hAnsi="Georgia"/>
                <w:sz w:val="18"/>
                <w:szCs w:val="18"/>
              </w:rPr>
            </w:pPr>
            <w:r w:rsidRPr="000D7370">
              <w:rPr>
                <w:rFonts w:ascii="Georgia" w:hAnsi="Georgia"/>
                <w:sz w:val="18"/>
                <w:szCs w:val="18"/>
              </w:rPr>
              <w:t>600mm = 10 pkt</w:t>
            </w:r>
          </w:p>
        </w:tc>
      </w:tr>
    </w:tbl>
    <w:p w14:paraId="6130202C" w14:textId="77777777" w:rsidR="000D57F2" w:rsidRPr="00703A4C" w:rsidRDefault="000D57F2" w:rsidP="00E97C78">
      <w:pPr>
        <w:pStyle w:val="Tekstpodstawowy"/>
        <w:tabs>
          <w:tab w:val="left" w:pos="285"/>
        </w:tabs>
        <w:spacing w:after="0" w:line="240" w:lineRule="auto"/>
        <w:jc w:val="both"/>
        <w:rPr>
          <w:rFonts w:ascii="Georgia" w:hAnsi="Georgia"/>
          <w:b w:val="0"/>
          <w:bCs w:val="0"/>
          <w:kern w:val="2"/>
          <w:sz w:val="20"/>
          <w:lang w:val="pl-PL"/>
        </w:rPr>
      </w:pPr>
      <w:r w:rsidRPr="00703A4C">
        <w:rPr>
          <w:rFonts w:ascii="Georgia" w:hAnsi="Georgia"/>
          <w:b w:val="0"/>
          <w:kern w:val="2"/>
          <w:sz w:val="20"/>
          <w:szCs w:val="20"/>
          <w:lang w:val="pl-PL"/>
        </w:rPr>
        <w:t>Brak ocenianego parametru nie dyskwalifikuje oferty –powoduje</w:t>
      </w:r>
      <w:r w:rsidRPr="00703A4C">
        <w:rPr>
          <w:rFonts w:ascii="Georgia" w:hAnsi="Georgia"/>
          <w:b w:val="0"/>
          <w:bCs w:val="0"/>
          <w:kern w:val="2"/>
          <w:sz w:val="20"/>
          <w:lang w:val="pl-PL"/>
        </w:rPr>
        <w:t xml:space="preserve"> jedynie brak dodatkowych punktów.</w:t>
      </w:r>
    </w:p>
    <w:p w14:paraId="0F212A57" w14:textId="42D1AE63" w:rsidR="00E97C78" w:rsidRDefault="00E97C78" w:rsidP="00DB558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26E71A87" w14:textId="37649FD1" w:rsidR="00910966" w:rsidRPr="004B0B56" w:rsidRDefault="00910966" w:rsidP="00910966">
      <w:pPr>
        <w:tabs>
          <w:tab w:val="left" w:pos="567"/>
        </w:tabs>
        <w:rPr>
          <w:rFonts w:ascii="Georgia" w:hAnsi="Georgia" w:cs="Georgia"/>
          <w:sz w:val="20"/>
          <w:szCs w:val="20"/>
        </w:rPr>
      </w:pPr>
      <w:r w:rsidRPr="006C13E3">
        <w:rPr>
          <w:rFonts w:ascii="Georgia" w:hAnsi="Georgia" w:cs="Georgia"/>
          <w:b/>
          <w:bCs/>
          <w:sz w:val="20"/>
          <w:szCs w:val="20"/>
          <w:u w:val="single"/>
        </w:rPr>
        <w:t xml:space="preserve">Pakiet nr </w:t>
      </w:r>
      <w:r w:rsidR="00FA457C">
        <w:rPr>
          <w:rFonts w:ascii="Georgia" w:hAnsi="Georgia" w:cs="Georgia"/>
          <w:b/>
          <w:bCs/>
          <w:sz w:val="20"/>
          <w:szCs w:val="20"/>
          <w:u w:val="single"/>
        </w:rPr>
        <w:t>4</w:t>
      </w:r>
      <w:r w:rsidRPr="006C13E3">
        <w:rPr>
          <w:rFonts w:ascii="Georgia" w:hAnsi="Georgia" w:cs="Georgia"/>
          <w:sz w:val="20"/>
          <w:szCs w:val="20"/>
        </w:rPr>
        <w:t xml:space="preserve"> </w:t>
      </w:r>
      <w:r>
        <w:rPr>
          <w:rFonts w:ascii="Georgia" w:hAnsi="Georgia" w:cs="Georgia"/>
          <w:sz w:val="20"/>
          <w:szCs w:val="20"/>
        </w:rPr>
        <w:t>-</w:t>
      </w:r>
      <w:r w:rsidRPr="006C13E3">
        <w:rPr>
          <w:rFonts w:ascii="Georgia" w:hAnsi="Georgia" w:cs="Georgia"/>
          <w:b/>
          <w:bCs/>
          <w:sz w:val="20"/>
          <w:szCs w:val="20"/>
        </w:rPr>
        <w:t>Zamawiający podczas oceny ofert kierować się będzie następującymi kryteriami</w:t>
      </w:r>
      <w:r>
        <w:rPr>
          <w:rFonts w:ascii="Georgia" w:hAnsi="Georgia" w:cs="Georgia"/>
          <w:sz w:val="20"/>
          <w:szCs w:val="20"/>
        </w:rPr>
        <w:t xml:space="preserve"> </w:t>
      </w:r>
    </w:p>
    <w:p w14:paraId="0AF167B7" w14:textId="77777777" w:rsidR="00910966" w:rsidRPr="004B0B56" w:rsidRDefault="00910966" w:rsidP="0091096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10966" w:rsidRPr="004B0B56" w14:paraId="45C197EB" w14:textId="77777777" w:rsidTr="0000705B">
        <w:tc>
          <w:tcPr>
            <w:tcW w:w="3302" w:type="dxa"/>
            <w:shd w:val="clear" w:color="auto" w:fill="CCCCCC"/>
            <w:vAlign w:val="center"/>
          </w:tcPr>
          <w:p w14:paraId="6A249F12" w14:textId="77777777" w:rsidR="00910966" w:rsidRPr="004B0B56" w:rsidRDefault="00910966" w:rsidP="0000705B">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9F777F4" w14:textId="77777777" w:rsidR="00910966" w:rsidRPr="004B0B56" w:rsidRDefault="00910966" w:rsidP="0000705B">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910966" w:rsidRPr="004B0B56" w14:paraId="4FA9DA4D" w14:textId="77777777" w:rsidTr="0000705B">
        <w:tc>
          <w:tcPr>
            <w:tcW w:w="3302" w:type="dxa"/>
            <w:vAlign w:val="center"/>
          </w:tcPr>
          <w:p w14:paraId="2EEDE8C4" w14:textId="77777777" w:rsidR="00910966" w:rsidRPr="004B0B56" w:rsidRDefault="00910966" w:rsidP="0000705B">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8076B3C" w14:textId="77777777" w:rsidR="00910966" w:rsidRPr="004B0B56" w:rsidRDefault="00910966" w:rsidP="0000705B">
            <w:pPr>
              <w:tabs>
                <w:tab w:val="left" w:pos="567"/>
              </w:tabs>
              <w:jc w:val="center"/>
              <w:rPr>
                <w:rFonts w:ascii="Georgia" w:hAnsi="Georgia" w:cs="Georgia"/>
                <w:sz w:val="20"/>
                <w:szCs w:val="20"/>
              </w:rPr>
            </w:pPr>
            <w:r w:rsidRPr="004B0B56">
              <w:rPr>
                <w:rFonts w:ascii="Georgia" w:hAnsi="Georgia" w:cs="Georgia"/>
                <w:sz w:val="20"/>
                <w:szCs w:val="20"/>
              </w:rPr>
              <w:t>60%</w:t>
            </w:r>
          </w:p>
        </w:tc>
      </w:tr>
      <w:tr w:rsidR="00910966" w:rsidRPr="004B0B56" w14:paraId="37B1AF31" w14:textId="77777777" w:rsidTr="0000705B">
        <w:tc>
          <w:tcPr>
            <w:tcW w:w="3302" w:type="dxa"/>
            <w:vAlign w:val="center"/>
          </w:tcPr>
          <w:p w14:paraId="42289F67" w14:textId="77777777" w:rsidR="00910966" w:rsidRPr="004B0B56" w:rsidRDefault="00910966" w:rsidP="0000705B">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2B780DAF" w14:textId="77777777" w:rsidR="00910966" w:rsidRPr="004B0B56" w:rsidRDefault="00910966" w:rsidP="0000705B">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369AC29E" w14:textId="77777777" w:rsidR="00910966" w:rsidRDefault="00910966" w:rsidP="00910966">
      <w:pPr>
        <w:tabs>
          <w:tab w:val="left" w:pos="567"/>
        </w:tabs>
        <w:rPr>
          <w:rFonts w:ascii="Georgia" w:hAnsi="Georgia" w:cs="Georgia"/>
          <w:b/>
          <w:bCs/>
          <w:i/>
          <w:iCs/>
          <w:sz w:val="20"/>
          <w:szCs w:val="20"/>
        </w:rPr>
      </w:pPr>
    </w:p>
    <w:p w14:paraId="6A28FCBD" w14:textId="77777777" w:rsidR="00910966" w:rsidRPr="00123693" w:rsidRDefault="00910966" w:rsidP="00910966">
      <w:pPr>
        <w:pStyle w:val="Akapitzlist1"/>
        <w:spacing w:line="360" w:lineRule="auto"/>
        <w:ind w:left="0"/>
        <w:jc w:val="both"/>
        <w:rPr>
          <w:rFonts w:ascii="Georgia" w:hAnsi="Georgia" w:cs="Georgia"/>
          <w:color w:val="000000"/>
          <w:sz w:val="20"/>
          <w:szCs w:val="20"/>
        </w:rPr>
      </w:pPr>
      <w:r w:rsidRPr="00123693">
        <w:rPr>
          <w:rFonts w:ascii="Georgia" w:hAnsi="Georgia" w:cs="Georgia"/>
          <w:color w:val="000000"/>
          <w:sz w:val="20"/>
          <w:szCs w:val="20"/>
        </w:rPr>
        <w:t>Ocena będzie dokonywana wg skali punktowej, przy założeniu, że maksymalna punktacja wynosi 100 punktów :</w:t>
      </w:r>
    </w:p>
    <w:p w14:paraId="4174DA97" w14:textId="77777777" w:rsidR="00910966" w:rsidRPr="004B0B56" w:rsidRDefault="00910966" w:rsidP="00910966">
      <w:pPr>
        <w:tabs>
          <w:tab w:val="left" w:pos="567"/>
        </w:tabs>
        <w:rPr>
          <w:rFonts w:ascii="Georgia" w:hAnsi="Georgia" w:cs="Georgia"/>
          <w:b/>
          <w:bCs/>
          <w:i/>
          <w:iCs/>
          <w:sz w:val="20"/>
          <w:szCs w:val="20"/>
        </w:rPr>
      </w:pPr>
    </w:p>
    <w:p w14:paraId="3AF2BD54" w14:textId="77777777" w:rsidR="00910966" w:rsidRPr="00221CFE" w:rsidRDefault="00910966" w:rsidP="00910966">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0D561DA1" w14:textId="77777777" w:rsidR="00910966" w:rsidRPr="00221CFE" w:rsidRDefault="00910966" w:rsidP="00910966">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10966" w:rsidRPr="00221CFE" w14:paraId="02829307" w14:textId="77777777" w:rsidTr="0000705B">
        <w:trPr>
          <w:cantSplit/>
          <w:trHeight w:hRule="exact" w:val="274"/>
        </w:trPr>
        <w:tc>
          <w:tcPr>
            <w:tcW w:w="1800" w:type="dxa"/>
            <w:vMerge w:val="restart"/>
            <w:vAlign w:val="center"/>
          </w:tcPr>
          <w:p w14:paraId="3BBB625C" w14:textId="77777777" w:rsidR="00910966" w:rsidRPr="00221CFE" w:rsidRDefault="00910966" w:rsidP="0000705B">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1EB93818" w14:textId="77777777" w:rsidR="00910966" w:rsidRPr="00221CFE" w:rsidRDefault="00910966" w:rsidP="0000705B">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42A9ADEF" w14:textId="77777777" w:rsidR="00910966" w:rsidRPr="00221CFE" w:rsidRDefault="00910966" w:rsidP="0000705B">
            <w:pPr>
              <w:snapToGrid w:val="0"/>
              <w:rPr>
                <w:rFonts w:ascii="Georgia" w:hAnsi="Georgia" w:cs="Georgia"/>
                <w:sz w:val="20"/>
                <w:szCs w:val="20"/>
              </w:rPr>
            </w:pPr>
            <w:r w:rsidRPr="00221CFE">
              <w:rPr>
                <w:rFonts w:ascii="Georgia" w:hAnsi="Georgia" w:cs="Georgia"/>
                <w:sz w:val="20"/>
                <w:szCs w:val="20"/>
              </w:rPr>
              <w:t>x 100 x 60 %</w:t>
            </w:r>
          </w:p>
        </w:tc>
      </w:tr>
      <w:tr w:rsidR="00910966" w:rsidRPr="00221CFE" w14:paraId="3C5A216E" w14:textId="77777777" w:rsidTr="0000705B">
        <w:trPr>
          <w:cantSplit/>
          <w:trHeight w:hRule="exact" w:val="275"/>
        </w:trPr>
        <w:tc>
          <w:tcPr>
            <w:tcW w:w="1800" w:type="dxa"/>
            <w:vMerge/>
            <w:vAlign w:val="center"/>
          </w:tcPr>
          <w:p w14:paraId="664F27EA" w14:textId="77777777" w:rsidR="00910966" w:rsidRPr="00221CFE" w:rsidRDefault="00910966" w:rsidP="0000705B">
            <w:pPr>
              <w:snapToGrid w:val="0"/>
              <w:spacing w:line="360" w:lineRule="auto"/>
              <w:rPr>
                <w:rFonts w:ascii="Georgia" w:hAnsi="Georgia"/>
                <w:color w:val="000000"/>
                <w:sz w:val="20"/>
              </w:rPr>
            </w:pPr>
          </w:p>
        </w:tc>
        <w:tc>
          <w:tcPr>
            <w:tcW w:w="4210" w:type="dxa"/>
            <w:tcBorders>
              <w:top w:val="single" w:sz="4" w:space="0" w:color="auto"/>
            </w:tcBorders>
          </w:tcPr>
          <w:p w14:paraId="05BB3AF1" w14:textId="77777777" w:rsidR="00910966" w:rsidRPr="00221CFE" w:rsidRDefault="00910966" w:rsidP="0000705B">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7AD0EE7D" w14:textId="77777777" w:rsidR="00910966" w:rsidRPr="00221CFE" w:rsidRDefault="00910966" w:rsidP="0000705B">
            <w:pPr>
              <w:snapToGrid w:val="0"/>
              <w:spacing w:line="360" w:lineRule="auto"/>
              <w:rPr>
                <w:rFonts w:ascii="Georgia" w:hAnsi="Georgia"/>
                <w:color w:val="000000"/>
                <w:sz w:val="20"/>
              </w:rPr>
            </w:pPr>
          </w:p>
        </w:tc>
      </w:tr>
    </w:tbl>
    <w:p w14:paraId="68C141B7" w14:textId="77777777" w:rsidR="00910966" w:rsidRDefault="00910966" w:rsidP="00910966">
      <w:pPr>
        <w:tabs>
          <w:tab w:val="num" w:pos="900"/>
        </w:tabs>
        <w:spacing w:line="360" w:lineRule="auto"/>
        <w:jc w:val="both"/>
        <w:rPr>
          <w:rFonts w:ascii="Georgia" w:hAnsi="Georgia"/>
          <w:b/>
          <w:i/>
          <w:iCs/>
          <w:sz w:val="20"/>
          <w:szCs w:val="22"/>
          <w:u w:val="single"/>
        </w:rPr>
      </w:pPr>
    </w:p>
    <w:p w14:paraId="5902F1A1" w14:textId="77777777" w:rsidR="00910966" w:rsidRPr="00CA7A04" w:rsidRDefault="00910966" w:rsidP="00910966">
      <w:pPr>
        <w:numPr>
          <w:ilvl w:val="1"/>
          <w:numId w:val="1"/>
        </w:numPr>
        <w:spacing w:line="360" w:lineRule="auto"/>
        <w:rPr>
          <w:rFonts w:ascii="Georgia" w:hAnsi="Georgia" w:cs="Georgia"/>
          <w:b/>
          <w:sz w:val="20"/>
          <w:szCs w:val="20"/>
          <w:highlight w:val="yellow"/>
        </w:rPr>
      </w:pPr>
      <w:r>
        <w:rPr>
          <w:rFonts w:ascii="Georgia" w:hAnsi="Georgia" w:cs="Georgia"/>
          <w:b/>
          <w:sz w:val="20"/>
          <w:szCs w:val="20"/>
        </w:rPr>
        <w:t>2</w:t>
      </w:r>
      <w:r w:rsidRPr="00C00F98">
        <w:rPr>
          <w:rFonts w:ascii="Georgia" w:hAnsi="Georgia" w:cs="Georgia"/>
          <w:b/>
          <w:sz w:val="20"/>
          <w:szCs w:val="20"/>
        </w:rPr>
        <w:t xml:space="preserve">. </w:t>
      </w:r>
      <w:r>
        <w:rPr>
          <w:rFonts w:ascii="Georgia" w:hAnsi="Georgia"/>
          <w:b/>
          <w:sz w:val="20"/>
          <w:szCs w:val="20"/>
        </w:rPr>
        <w:t>Parametry oceniane</w:t>
      </w:r>
      <w:r w:rsidRPr="00C00F98">
        <w:rPr>
          <w:rFonts w:ascii="Georgia" w:hAnsi="Georgia"/>
          <w:b/>
          <w:sz w:val="20"/>
          <w:szCs w:val="20"/>
        </w:rPr>
        <w:t xml:space="preserve"> 40%</w:t>
      </w:r>
    </w:p>
    <w:p w14:paraId="60FC99C2" w14:textId="77777777" w:rsidR="00910966" w:rsidRDefault="00910966" w:rsidP="00910966">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910966" w:rsidRPr="009924AD" w14:paraId="3C008B33" w14:textId="77777777" w:rsidTr="0000705B">
        <w:trPr>
          <w:cantSplit/>
          <w:trHeight w:hRule="exact" w:val="274"/>
        </w:trPr>
        <w:tc>
          <w:tcPr>
            <w:tcW w:w="1168" w:type="dxa"/>
            <w:vMerge w:val="restart"/>
            <w:tcBorders>
              <w:top w:val="nil"/>
              <w:left w:val="nil"/>
              <w:bottom w:val="nil"/>
              <w:right w:val="nil"/>
            </w:tcBorders>
            <w:vAlign w:val="center"/>
          </w:tcPr>
          <w:p w14:paraId="55A3935F" w14:textId="77777777" w:rsidR="00910966" w:rsidRPr="009924AD" w:rsidRDefault="00910966" w:rsidP="0000705B">
            <w:pPr>
              <w:pStyle w:val="Tekstpodstawowy"/>
              <w:snapToGrid w:val="0"/>
              <w:spacing w:line="360" w:lineRule="auto"/>
              <w:jc w:val="both"/>
              <w:rPr>
                <w:rFonts w:ascii="Georgia" w:hAnsi="Georgia" w:cs="Georgia"/>
                <w:b w:val="0"/>
                <w:i w:val="0"/>
                <w:iCs w:val="0"/>
                <w:sz w:val="20"/>
                <w:szCs w:val="20"/>
              </w:rPr>
            </w:pPr>
            <w:proofErr w:type="spellStart"/>
            <w:r w:rsidRPr="009924AD">
              <w:rPr>
                <w:rFonts w:ascii="Georgia" w:hAnsi="Georgia" w:cs="Georgia"/>
                <w:b w:val="0"/>
                <w:i w:val="0"/>
                <w:iCs w:val="0"/>
                <w:sz w:val="20"/>
                <w:szCs w:val="20"/>
              </w:rPr>
              <w:t>Parametry</w:t>
            </w:r>
            <w:proofErr w:type="spellEnd"/>
            <w:r w:rsidRPr="009924AD">
              <w:rPr>
                <w:rFonts w:ascii="Georgia" w:hAnsi="Georgia" w:cs="Georgia"/>
                <w:b w:val="0"/>
                <w:i w:val="0"/>
                <w:iCs w:val="0"/>
                <w:sz w:val="20"/>
                <w:szCs w:val="20"/>
              </w:rPr>
              <w:t xml:space="preserve"> </w:t>
            </w:r>
            <w:proofErr w:type="spellStart"/>
            <w:r w:rsidRPr="009924AD">
              <w:rPr>
                <w:rFonts w:ascii="Georgia" w:hAnsi="Georgia" w:cs="Georgia"/>
                <w:b w:val="0"/>
                <w:i w:val="0"/>
                <w:iCs w:val="0"/>
                <w:sz w:val="20"/>
                <w:szCs w:val="20"/>
              </w:rPr>
              <w:t>oceniane</w:t>
            </w:r>
            <w:proofErr w:type="spellEnd"/>
            <w:r w:rsidRPr="009924AD">
              <w:rPr>
                <w:rFonts w:ascii="Georgia" w:hAnsi="Georgia" w:cs="Georgia"/>
                <w:b w:val="0"/>
                <w:i w:val="0"/>
                <w:iCs w:val="0"/>
                <w:sz w:val="20"/>
                <w:szCs w:val="20"/>
              </w:rPr>
              <w:t xml:space="preserve"> =</w:t>
            </w:r>
          </w:p>
        </w:tc>
        <w:tc>
          <w:tcPr>
            <w:tcW w:w="4592" w:type="dxa"/>
            <w:tcBorders>
              <w:top w:val="nil"/>
              <w:left w:val="nil"/>
              <w:bottom w:val="nil"/>
              <w:right w:val="nil"/>
            </w:tcBorders>
          </w:tcPr>
          <w:p w14:paraId="7F5992ED" w14:textId="77777777" w:rsidR="00910966" w:rsidRPr="009924AD" w:rsidRDefault="00910966" w:rsidP="0000705B">
            <w:pPr>
              <w:pStyle w:val="Tekstpodstawowy"/>
              <w:snapToGrid w:val="0"/>
              <w:spacing w:line="360" w:lineRule="auto"/>
              <w:jc w:val="center"/>
              <w:rPr>
                <w:rFonts w:ascii="Georgia" w:hAnsi="Georgia" w:cs="Georgia"/>
                <w:b w:val="0"/>
                <w:i w:val="0"/>
                <w:iCs w:val="0"/>
                <w:sz w:val="20"/>
                <w:szCs w:val="20"/>
              </w:rPr>
            </w:pPr>
            <w:proofErr w:type="spellStart"/>
            <w:r w:rsidRPr="009924AD">
              <w:rPr>
                <w:rFonts w:ascii="Georgia" w:hAnsi="Georgia" w:cs="Georgia"/>
                <w:b w:val="0"/>
                <w:i w:val="0"/>
                <w:iCs w:val="0"/>
                <w:sz w:val="20"/>
                <w:szCs w:val="20"/>
              </w:rPr>
              <w:t>Liczba</w:t>
            </w:r>
            <w:proofErr w:type="spellEnd"/>
            <w:r w:rsidRPr="009924AD">
              <w:rPr>
                <w:rFonts w:ascii="Georgia" w:hAnsi="Georgia" w:cs="Georgia"/>
                <w:b w:val="0"/>
                <w:i w:val="0"/>
                <w:iCs w:val="0"/>
                <w:sz w:val="20"/>
                <w:szCs w:val="20"/>
              </w:rPr>
              <w:t xml:space="preserve"> pkt </w:t>
            </w:r>
            <w:proofErr w:type="spellStart"/>
            <w:r w:rsidRPr="009924AD">
              <w:rPr>
                <w:rFonts w:ascii="Georgia" w:hAnsi="Georgia" w:cs="Georgia"/>
                <w:b w:val="0"/>
                <w:i w:val="0"/>
                <w:iCs w:val="0"/>
                <w:sz w:val="20"/>
                <w:szCs w:val="20"/>
              </w:rPr>
              <w:t>uzyskanych</w:t>
            </w:r>
            <w:proofErr w:type="spellEnd"/>
          </w:p>
        </w:tc>
        <w:tc>
          <w:tcPr>
            <w:tcW w:w="2577" w:type="dxa"/>
            <w:vMerge w:val="restart"/>
            <w:tcBorders>
              <w:top w:val="nil"/>
              <w:left w:val="nil"/>
              <w:bottom w:val="nil"/>
              <w:right w:val="nil"/>
            </w:tcBorders>
            <w:vAlign w:val="center"/>
          </w:tcPr>
          <w:p w14:paraId="2A66921F" w14:textId="77777777" w:rsidR="00910966" w:rsidRPr="009924AD" w:rsidRDefault="00910966" w:rsidP="0000705B">
            <w:pPr>
              <w:pStyle w:val="Tekstpodstawowy"/>
              <w:snapToGrid w:val="0"/>
              <w:spacing w:line="360" w:lineRule="auto"/>
              <w:jc w:val="both"/>
              <w:rPr>
                <w:rFonts w:ascii="Georgia" w:hAnsi="Georgia" w:cs="Georgia"/>
                <w:b w:val="0"/>
                <w:i w:val="0"/>
                <w:iCs w:val="0"/>
                <w:sz w:val="20"/>
                <w:szCs w:val="20"/>
              </w:rPr>
            </w:pPr>
            <w:r w:rsidRPr="009924AD">
              <w:rPr>
                <w:rFonts w:ascii="Georgia" w:hAnsi="Georgia" w:cs="Georgia"/>
                <w:b w:val="0"/>
                <w:i w:val="0"/>
                <w:iCs w:val="0"/>
                <w:sz w:val="20"/>
                <w:szCs w:val="20"/>
              </w:rPr>
              <w:t xml:space="preserve">x 100 x </w:t>
            </w:r>
            <w:r>
              <w:rPr>
                <w:rFonts w:ascii="Georgia" w:hAnsi="Georgia" w:cs="Georgia"/>
                <w:b w:val="0"/>
                <w:i w:val="0"/>
                <w:iCs w:val="0"/>
                <w:sz w:val="20"/>
                <w:szCs w:val="20"/>
              </w:rPr>
              <w:t>4</w:t>
            </w:r>
            <w:r w:rsidRPr="009924AD">
              <w:rPr>
                <w:rFonts w:ascii="Georgia" w:hAnsi="Georgia" w:cs="Georgia"/>
                <w:b w:val="0"/>
                <w:i w:val="0"/>
                <w:iCs w:val="0"/>
                <w:sz w:val="20"/>
                <w:szCs w:val="20"/>
              </w:rPr>
              <w:t>0 %</w:t>
            </w:r>
          </w:p>
        </w:tc>
      </w:tr>
      <w:tr w:rsidR="00910966" w:rsidRPr="009924AD" w14:paraId="2DC82121" w14:textId="77777777" w:rsidTr="0000705B">
        <w:trPr>
          <w:cantSplit/>
          <w:trHeight w:hRule="exact" w:val="279"/>
        </w:trPr>
        <w:tc>
          <w:tcPr>
            <w:tcW w:w="1168" w:type="dxa"/>
            <w:vMerge/>
            <w:tcBorders>
              <w:top w:val="nil"/>
              <w:left w:val="nil"/>
              <w:bottom w:val="nil"/>
              <w:right w:val="nil"/>
            </w:tcBorders>
            <w:vAlign w:val="center"/>
          </w:tcPr>
          <w:p w14:paraId="7BE8F87E" w14:textId="77777777" w:rsidR="00910966" w:rsidRPr="009924AD" w:rsidRDefault="00910966" w:rsidP="0000705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3391F93A" w14:textId="77777777" w:rsidR="00910966" w:rsidRPr="009C0E48" w:rsidRDefault="00910966" w:rsidP="0000705B">
            <w:pPr>
              <w:pStyle w:val="Tekstpodstawowy"/>
              <w:snapToGrid w:val="0"/>
              <w:spacing w:line="360" w:lineRule="auto"/>
              <w:jc w:val="both"/>
              <w:rPr>
                <w:rFonts w:ascii="Georgia" w:hAnsi="Georgia" w:cs="Georgia"/>
                <w:b w:val="0"/>
                <w:i w:val="0"/>
                <w:iCs w:val="0"/>
                <w:sz w:val="20"/>
                <w:szCs w:val="20"/>
                <w:lang w:val="pl-PL"/>
              </w:rPr>
            </w:pPr>
            <w:r w:rsidRPr="009C0E48">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0212FEDD" w14:textId="77777777" w:rsidR="00910966" w:rsidRPr="009924AD" w:rsidRDefault="00910966" w:rsidP="0000705B">
            <w:pPr>
              <w:snapToGrid w:val="0"/>
              <w:spacing w:line="360" w:lineRule="auto"/>
              <w:rPr>
                <w:rFonts w:ascii="Georgia" w:hAnsi="Georgia"/>
                <w:bCs/>
                <w:color w:val="000000"/>
                <w:sz w:val="20"/>
                <w:szCs w:val="20"/>
              </w:rPr>
            </w:pPr>
          </w:p>
        </w:tc>
      </w:tr>
    </w:tbl>
    <w:p w14:paraId="6714AC20" w14:textId="77777777" w:rsidR="00910966" w:rsidRPr="007B1339" w:rsidRDefault="00910966" w:rsidP="00910966">
      <w:pPr>
        <w:pStyle w:val="Domylnie"/>
        <w:tabs>
          <w:tab w:val="left" w:pos="567"/>
        </w:tabs>
        <w:spacing w:line="360" w:lineRule="auto"/>
        <w:jc w:val="both"/>
        <w:rPr>
          <w:rFonts w:ascii="Georgia" w:hAnsi="Georgia"/>
          <w:sz w:val="20"/>
          <w:szCs w:val="20"/>
          <w:lang w:val="pl-PL"/>
        </w:rPr>
      </w:pPr>
    </w:p>
    <w:p w14:paraId="1F1C2F54" w14:textId="1200FBFA" w:rsidR="00910966" w:rsidRPr="00BE3373" w:rsidRDefault="00910966" w:rsidP="00BE3373">
      <w:pPr>
        <w:pStyle w:val="Tekstpodstawowy"/>
        <w:spacing w:after="0" w:line="360" w:lineRule="auto"/>
        <w:jc w:val="both"/>
        <w:rPr>
          <w:rFonts w:ascii="Georgia" w:hAnsi="Georgia"/>
          <w:b w:val="0"/>
          <w:i w:val="0"/>
          <w:iCs w:val="0"/>
          <w:sz w:val="20"/>
          <w:szCs w:val="20"/>
          <w:lang w:val="pl-PL"/>
        </w:rPr>
      </w:pPr>
      <w:r w:rsidRPr="00A862C4">
        <w:rPr>
          <w:rFonts w:ascii="Georgia" w:hAnsi="Georgia"/>
          <w:b w:val="0"/>
          <w:i w:val="0"/>
          <w:sz w:val="20"/>
          <w:szCs w:val="20"/>
          <w:lang w:val="pl-PL"/>
        </w:rPr>
        <w:t xml:space="preserve">Powyższe kryterium </w:t>
      </w:r>
      <w:r w:rsidRPr="00BE3373">
        <w:rPr>
          <w:rFonts w:ascii="Georgia" w:hAnsi="Georgia"/>
          <w:b w:val="0"/>
          <w:i w:val="0"/>
          <w:sz w:val="20"/>
          <w:szCs w:val="20"/>
          <w:lang w:val="pl-PL"/>
        </w:rPr>
        <w:t xml:space="preserve">zostanie obliczone na podstawie informacji zawartej w Załączniku nr </w:t>
      </w:r>
      <w:r w:rsidR="00BE3373" w:rsidRPr="00BE3373">
        <w:rPr>
          <w:rFonts w:ascii="Georgia" w:hAnsi="Georgia"/>
          <w:b w:val="0"/>
          <w:i w:val="0"/>
          <w:sz w:val="20"/>
          <w:szCs w:val="20"/>
          <w:lang w:val="pl-PL"/>
        </w:rPr>
        <w:t>8b</w:t>
      </w:r>
      <w:r w:rsidRPr="00BE3373">
        <w:rPr>
          <w:rFonts w:ascii="Georgia" w:hAnsi="Georgia"/>
          <w:b w:val="0"/>
          <w:i w:val="0"/>
          <w:sz w:val="20"/>
          <w:szCs w:val="20"/>
          <w:lang w:val="pl-PL"/>
        </w:rPr>
        <w:t xml:space="preserve"> do SWZ </w:t>
      </w:r>
    </w:p>
    <w:p w14:paraId="17506BFB" w14:textId="77777777" w:rsidR="00910966" w:rsidRPr="00BE3373" w:rsidRDefault="00910966" w:rsidP="00BE3373">
      <w:pPr>
        <w:pStyle w:val="Tekstpodstawowy"/>
        <w:spacing w:after="0" w:line="360" w:lineRule="auto"/>
        <w:jc w:val="both"/>
        <w:rPr>
          <w:rFonts w:ascii="Georgia" w:hAnsi="Georgia" w:cs="Georgia"/>
          <w:b w:val="0"/>
          <w:i w:val="0"/>
          <w:iCs w:val="0"/>
          <w:sz w:val="20"/>
          <w:szCs w:val="20"/>
          <w:lang w:val="pl-PL"/>
        </w:rPr>
      </w:pPr>
      <w:r w:rsidRPr="00BE3373">
        <w:rPr>
          <w:rFonts w:ascii="Georgia" w:hAnsi="Georgia" w:cs="Georgia"/>
          <w:b w:val="0"/>
          <w:i w:val="0"/>
          <w:iCs w:val="0"/>
          <w:sz w:val="20"/>
          <w:szCs w:val="20"/>
          <w:lang w:val="pl-PL"/>
        </w:rPr>
        <w:t>Opis kryterium oceny:</w:t>
      </w:r>
    </w:p>
    <w:p w14:paraId="1FA36644" w14:textId="4C631725" w:rsidR="000649C6" w:rsidRPr="00DD1626" w:rsidRDefault="000649C6" w:rsidP="00BE3373">
      <w:pPr>
        <w:spacing w:line="360" w:lineRule="auto"/>
        <w:jc w:val="both"/>
        <w:rPr>
          <w:rFonts w:ascii="Georgia" w:hAnsi="Georgia"/>
          <w:sz w:val="20"/>
          <w:szCs w:val="20"/>
        </w:rPr>
      </w:pPr>
      <w:r w:rsidRPr="00BE3373">
        <w:rPr>
          <w:rFonts w:ascii="Georgia" w:hAnsi="Georgia"/>
          <w:sz w:val="20"/>
          <w:szCs w:val="20"/>
        </w:rPr>
        <w:t>W zakresie kryterium</w:t>
      </w:r>
      <w:r w:rsidRPr="00BE3373">
        <w:rPr>
          <w:rFonts w:ascii="Georgia" w:hAnsi="Georgia" w:cs="Georgia"/>
          <w:kern w:val="2"/>
          <w:sz w:val="20"/>
          <w:szCs w:val="20"/>
        </w:rPr>
        <w:t xml:space="preserve"> p</w:t>
      </w:r>
      <w:r w:rsidRPr="00BE3373">
        <w:rPr>
          <w:rFonts w:ascii="Georgia" w:hAnsi="Georgia"/>
          <w:sz w:val="20"/>
          <w:szCs w:val="20"/>
        </w:rPr>
        <w:t>arametry</w:t>
      </w:r>
      <w:r w:rsidRPr="00A862C4">
        <w:rPr>
          <w:rFonts w:ascii="Georgia" w:hAnsi="Georgia"/>
          <w:sz w:val="20"/>
          <w:szCs w:val="20"/>
        </w:rPr>
        <w:t xml:space="preserve"> dodatkowe </w:t>
      </w:r>
      <w:r w:rsidRPr="00DD1626">
        <w:rPr>
          <w:rFonts w:ascii="Georgia" w:hAnsi="Georgia"/>
          <w:sz w:val="20"/>
          <w:szCs w:val="20"/>
        </w:rPr>
        <w:t xml:space="preserve">przedmiotu zamówienia oferta może uzyskać maksymalnie </w:t>
      </w:r>
      <w:r w:rsidR="00DD1626" w:rsidRPr="00DD1626">
        <w:rPr>
          <w:rFonts w:ascii="Georgia" w:hAnsi="Georgia"/>
          <w:sz w:val="20"/>
          <w:szCs w:val="20"/>
        </w:rPr>
        <w:t xml:space="preserve">120 </w:t>
      </w:r>
      <w:r w:rsidRPr="00DD1626">
        <w:rPr>
          <w:rFonts w:ascii="Georgia" w:hAnsi="Georgia"/>
          <w:sz w:val="20"/>
          <w:szCs w:val="20"/>
        </w:rPr>
        <w:t xml:space="preserve">punktów. </w:t>
      </w:r>
    </w:p>
    <w:p w14:paraId="53B69C9F" w14:textId="70564C85" w:rsidR="000649C6" w:rsidRPr="00DD1626" w:rsidRDefault="000649C6" w:rsidP="000649C6">
      <w:pPr>
        <w:pStyle w:val="Tekstpodstawowy"/>
        <w:jc w:val="both"/>
        <w:rPr>
          <w:rFonts w:ascii="Georgia" w:hAnsi="Georgia"/>
          <w:b w:val="0"/>
          <w:i w:val="0"/>
          <w:sz w:val="20"/>
          <w:szCs w:val="20"/>
          <w:lang w:val="pl-PL"/>
        </w:rPr>
      </w:pPr>
      <w:r w:rsidRPr="00DD1626">
        <w:rPr>
          <w:rFonts w:ascii="Georgia" w:hAnsi="Georgia"/>
          <w:b w:val="0"/>
          <w:i w:val="0"/>
          <w:sz w:val="20"/>
          <w:szCs w:val="20"/>
          <w:lang w:val="pl-PL"/>
        </w:rPr>
        <w:t>Zamawiający będzie przyznawał punkty Wykonawcy wg kryterium „parametry oferowanego sprzętu” w sposób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097838" w:rsidRPr="00DD1626" w14:paraId="0FB72D83" w14:textId="77777777" w:rsidTr="0000705B">
        <w:tc>
          <w:tcPr>
            <w:tcW w:w="674" w:type="dxa"/>
            <w:shd w:val="clear" w:color="auto" w:fill="auto"/>
          </w:tcPr>
          <w:p w14:paraId="6171A136" w14:textId="77777777" w:rsidR="00097838" w:rsidRPr="00DD1626" w:rsidRDefault="00097838" w:rsidP="00097838">
            <w:pPr>
              <w:pStyle w:val="Tekstpodstawowy"/>
              <w:spacing w:after="0" w:line="240" w:lineRule="auto"/>
              <w:jc w:val="both"/>
              <w:rPr>
                <w:rFonts w:ascii="Georgia" w:eastAsia="Calibri" w:hAnsi="Georgia" w:cs="Georgia"/>
                <w:bCs w:val="0"/>
                <w:i w:val="0"/>
                <w:iCs w:val="0"/>
                <w:sz w:val="20"/>
                <w:szCs w:val="20"/>
                <w:lang w:val="pl-PL"/>
              </w:rPr>
            </w:pPr>
            <w:r w:rsidRPr="00DD1626">
              <w:rPr>
                <w:rFonts w:ascii="Georgia" w:eastAsia="Calibri" w:hAnsi="Georgia" w:cs="Georgia"/>
                <w:bCs w:val="0"/>
                <w:i w:val="0"/>
                <w:iCs w:val="0"/>
                <w:sz w:val="20"/>
                <w:szCs w:val="20"/>
                <w:lang w:val="pl-PL"/>
              </w:rPr>
              <w:t>L.p.</w:t>
            </w:r>
          </w:p>
        </w:tc>
        <w:tc>
          <w:tcPr>
            <w:tcW w:w="5275" w:type="dxa"/>
            <w:shd w:val="clear" w:color="auto" w:fill="auto"/>
          </w:tcPr>
          <w:p w14:paraId="5F427C51" w14:textId="77777777" w:rsidR="00097838" w:rsidRPr="00DD1626" w:rsidRDefault="00097838" w:rsidP="00097838">
            <w:pPr>
              <w:pStyle w:val="Tekstpodstawowy"/>
              <w:spacing w:after="0" w:line="240" w:lineRule="auto"/>
              <w:jc w:val="both"/>
              <w:rPr>
                <w:rFonts w:ascii="Georgia" w:eastAsia="Calibri" w:hAnsi="Georgia" w:cs="Georgia"/>
                <w:bCs w:val="0"/>
                <w:i w:val="0"/>
                <w:iCs w:val="0"/>
                <w:sz w:val="20"/>
                <w:szCs w:val="20"/>
                <w:lang w:val="pl-PL"/>
              </w:rPr>
            </w:pPr>
            <w:r w:rsidRPr="00DD1626">
              <w:rPr>
                <w:rFonts w:ascii="Georgia" w:eastAsia="Calibri" w:hAnsi="Georgia" w:cs="Georgia"/>
                <w:bCs w:val="0"/>
                <w:i w:val="0"/>
                <w:iCs w:val="0"/>
                <w:sz w:val="20"/>
                <w:szCs w:val="20"/>
                <w:lang w:val="pl-PL"/>
              </w:rPr>
              <w:t>Parametry oceniane</w:t>
            </w:r>
          </w:p>
        </w:tc>
        <w:tc>
          <w:tcPr>
            <w:tcW w:w="4245" w:type="dxa"/>
            <w:shd w:val="clear" w:color="auto" w:fill="auto"/>
          </w:tcPr>
          <w:p w14:paraId="14A81841" w14:textId="77777777" w:rsidR="00097838" w:rsidRPr="00DD1626" w:rsidRDefault="00097838" w:rsidP="00097838">
            <w:pPr>
              <w:pStyle w:val="Tekstpodstawowy"/>
              <w:spacing w:after="0" w:line="240" w:lineRule="auto"/>
              <w:jc w:val="both"/>
              <w:rPr>
                <w:rFonts w:ascii="Georgia" w:eastAsia="Calibri" w:hAnsi="Georgia" w:cs="Georgia"/>
                <w:bCs w:val="0"/>
                <w:i w:val="0"/>
                <w:iCs w:val="0"/>
                <w:sz w:val="20"/>
                <w:szCs w:val="20"/>
              </w:rPr>
            </w:pPr>
            <w:proofErr w:type="spellStart"/>
            <w:r w:rsidRPr="00DD1626">
              <w:rPr>
                <w:rFonts w:ascii="Georgia" w:eastAsia="Calibri" w:hAnsi="Georgia" w:cs="Georgia"/>
                <w:bCs w:val="0"/>
                <w:i w:val="0"/>
                <w:iCs w:val="0"/>
                <w:sz w:val="20"/>
                <w:szCs w:val="20"/>
              </w:rPr>
              <w:t>Punktacja</w:t>
            </w:r>
            <w:proofErr w:type="spellEnd"/>
          </w:p>
        </w:tc>
      </w:tr>
      <w:tr w:rsidR="005F39FA" w:rsidRPr="00DD1626" w14:paraId="34670D97" w14:textId="77777777" w:rsidTr="0000705B">
        <w:tc>
          <w:tcPr>
            <w:tcW w:w="10194" w:type="dxa"/>
            <w:gridSpan w:val="3"/>
            <w:shd w:val="clear" w:color="auto" w:fill="auto"/>
            <w:vAlign w:val="center"/>
          </w:tcPr>
          <w:p w14:paraId="5AC43661" w14:textId="13D5E319" w:rsidR="005F39FA" w:rsidRPr="00FA457C" w:rsidRDefault="005F39FA" w:rsidP="005F39FA">
            <w:pPr>
              <w:pStyle w:val="Tekstpodstawowy"/>
              <w:spacing w:after="0" w:line="240" w:lineRule="auto"/>
              <w:jc w:val="both"/>
              <w:rPr>
                <w:rFonts w:ascii="Georgia" w:eastAsia="Calibri" w:hAnsi="Georgia" w:cs="Georgia"/>
                <w:bCs w:val="0"/>
                <w:i w:val="0"/>
                <w:iCs w:val="0"/>
                <w:sz w:val="20"/>
                <w:szCs w:val="20"/>
              </w:rPr>
            </w:pPr>
            <w:r w:rsidRPr="00FA457C">
              <w:rPr>
                <w:rFonts w:ascii="Georgia" w:hAnsi="Georgia"/>
                <w:bCs w:val="0"/>
                <w:i w:val="0"/>
                <w:iCs w:val="0"/>
                <w:sz w:val="20"/>
                <w:szCs w:val="20"/>
              </w:rPr>
              <w:t>KOLUMNA ANESTEZJOLOGICZNA</w:t>
            </w:r>
          </w:p>
        </w:tc>
      </w:tr>
      <w:tr w:rsidR="005F39FA" w:rsidRPr="00DD1626" w14:paraId="620ADACE" w14:textId="77777777" w:rsidTr="0000705B">
        <w:tc>
          <w:tcPr>
            <w:tcW w:w="674" w:type="dxa"/>
            <w:shd w:val="clear" w:color="auto" w:fill="auto"/>
          </w:tcPr>
          <w:p w14:paraId="0159C167" w14:textId="77777777" w:rsidR="005F39FA" w:rsidRPr="00DD1626" w:rsidRDefault="005F39FA" w:rsidP="005F39FA">
            <w:pPr>
              <w:pStyle w:val="Tekstpodstawowy"/>
              <w:spacing w:after="0" w:line="240" w:lineRule="auto"/>
              <w:jc w:val="both"/>
              <w:rPr>
                <w:rFonts w:ascii="Georgia" w:eastAsia="Calibri" w:hAnsi="Georgia" w:cs="Georgia"/>
                <w:b w:val="0"/>
                <w:i w:val="0"/>
                <w:iCs w:val="0"/>
                <w:sz w:val="20"/>
                <w:szCs w:val="20"/>
              </w:rPr>
            </w:pPr>
            <w:r w:rsidRPr="00DD1626">
              <w:rPr>
                <w:rFonts w:ascii="Georgia" w:eastAsia="Calibri" w:hAnsi="Georgia" w:cs="Georgia"/>
                <w:b w:val="0"/>
                <w:i w:val="0"/>
                <w:iCs w:val="0"/>
                <w:sz w:val="20"/>
                <w:szCs w:val="20"/>
              </w:rPr>
              <w:t>1.</w:t>
            </w:r>
          </w:p>
        </w:tc>
        <w:tc>
          <w:tcPr>
            <w:tcW w:w="5275" w:type="dxa"/>
            <w:shd w:val="clear" w:color="auto" w:fill="auto"/>
            <w:vAlign w:val="center"/>
          </w:tcPr>
          <w:p w14:paraId="6B5D327B" w14:textId="053F5BDA" w:rsidR="005F39FA" w:rsidRPr="00DD1626" w:rsidRDefault="005F39FA" w:rsidP="005F39FA">
            <w:pPr>
              <w:suppressAutoHyphens w:val="0"/>
              <w:autoSpaceDE w:val="0"/>
              <w:autoSpaceDN w:val="0"/>
              <w:adjustRightInd w:val="0"/>
              <w:spacing w:line="240" w:lineRule="auto"/>
              <w:textAlignment w:val="auto"/>
              <w:rPr>
                <w:rFonts w:ascii="Georgia" w:eastAsiaTheme="minorHAnsi" w:hAnsi="Georgia" w:cs="Georgia"/>
                <w:bCs/>
                <w:kern w:val="0"/>
                <w:sz w:val="20"/>
                <w:szCs w:val="20"/>
                <w:lang w:eastAsia="en-US"/>
              </w:rPr>
            </w:pPr>
            <w:r w:rsidRPr="00DD1626">
              <w:rPr>
                <w:rFonts w:ascii="Georgia" w:hAnsi="Georgia"/>
                <w:bCs/>
                <w:color w:val="000000"/>
                <w:sz w:val="20"/>
                <w:szCs w:val="20"/>
              </w:rPr>
              <w:t>Wysięgnik kolumny wyposażony w elektromagnetyczne lub pneumatyczne hamulce obrotu osi (blokowane 2 przeguby</w:t>
            </w:r>
          </w:p>
        </w:tc>
        <w:tc>
          <w:tcPr>
            <w:tcW w:w="4245" w:type="dxa"/>
            <w:shd w:val="clear" w:color="auto" w:fill="auto"/>
          </w:tcPr>
          <w:p w14:paraId="114E5359" w14:textId="77777777" w:rsidR="005F39FA" w:rsidRPr="00DD1626" w:rsidRDefault="005F39FA" w:rsidP="005F39FA">
            <w:pPr>
              <w:rPr>
                <w:rFonts w:ascii="Georgia" w:hAnsi="Georgia"/>
                <w:bCs/>
                <w:color w:val="000000"/>
                <w:sz w:val="20"/>
                <w:szCs w:val="20"/>
              </w:rPr>
            </w:pPr>
            <w:r w:rsidRPr="00DD1626">
              <w:rPr>
                <w:rFonts w:ascii="Georgia" w:hAnsi="Georgia"/>
                <w:bCs/>
                <w:color w:val="000000"/>
                <w:sz w:val="20"/>
                <w:szCs w:val="20"/>
              </w:rPr>
              <w:t>Pneumatyczne – 0 pkt.</w:t>
            </w:r>
          </w:p>
          <w:p w14:paraId="03D6C9DD" w14:textId="04E02F63" w:rsidR="005F39FA" w:rsidRPr="00DD1626" w:rsidRDefault="005F39FA" w:rsidP="005F39FA">
            <w:pPr>
              <w:spacing w:line="240" w:lineRule="auto"/>
              <w:rPr>
                <w:rFonts w:ascii="Georgia" w:hAnsi="Georgia"/>
                <w:bCs/>
                <w:color w:val="000000"/>
                <w:sz w:val="20"/>
                <w:szCs w:val="20"/>
              </w:rPr>
            </w:pPr>
            <w:r w:rsidRPr="00DD1626">
              <w:rPr>
                <w:rFonts w:ascii="Georgia" w:hAnsi="Georgia"/>
                <w:bCs/>
                <w:color w:val="000000"/>
                <w:sz w:val="20"/>
                <w:szCs w:val="20"/>
              </w:rPr>
              <w:t>Elektromagnetyczne – 10 pkt.</w:t>
            </w:r>
          </w:p>
        </w:tc>
      </w:tr>
      <w:tr w:rsidR="005F39FA" w:rsidRPr="00DD1626" w14:paraId="13469C0F" w14:textId="77777777" w:rsidTr="0000705B">
        <w:tc>
          <w:tcPr>
            <w:tcW w:w="10194" w:type="dxa"/>
            <w:gridSpan w:val="3"/>
            <w:shd w:val="clear" w:color="auto" w:fill="auto"/>
          </w:tcPr>
          <w:p w14:paraId="311BD1A6" w14:textId="3D8B301B" w:rsidR="005F39FA" w:rsidRPr="00FA457C" w:rsidRDefault="005F39FA" w:rsidP="005F39FA">
            <w:pPr>
              <w:rPr>
                <w:rFonts w:ascii="Georgia" w:hAnsi="Georgia"/>
                <w:b/>
                <w:sz w:val="20"/>
                <w:szCs w:val="20"/>
              </w:rPr>
            </w:pPr>
            <w:r w:rsidRPr="00FA457C">
              <w:rPr>
                <w:rFonts w:ascii="Georgia" w:hAnsi="Georgia"/>
                <w:b/>
                <w:color w:val="000000"/>
                <w:sz w:val="20"/>
                <w:szCs w:val="20"/>
              </w:rPr>
              <w:t>KOLUMNA CHIRURGICZNA</w:t>
            </w:r>
          </w:p>
        </w:tc>
      </w:tr>
      <w:tr w:rsidR="005F39FA" w:rsidRPr="00DD1626" w14:paraId="2EE87240" w14:textId="77777777" w:rsidTr="0000705B">
        <w:tc>
          <w:tcPr>
            <w:tcW w:w="674" w:type="dxa"/>
            <w:shd w:val="clear" w:color="auto" w:fill="auto"/>
          </w:tcPr>
          <w:p w14:paraId="10FDB05C" w14:textId="77777777" w:rsidR="005F39FA" w:rsidRPr="00DD1626" w:rsidRDefault="005F39FA" w:rsidP="005F39FA">
            <w:pPr>
              <w:pStyle w:val="Tekstpodstawowy"/>
              <w:spacing w:after="0" w:line="240" w:lineRule="auto"/>
              <w:jc w:val="both"/>
              <w:rPr>
                <w:rFonts w:ascii="Georgia" w:eastAsia="Calibri" w:hAnsi="Georgia" w:cs="Georgia"/>
                <w:b w:val="0"/>
                <w:i w:val="0"/>
                <w:iCs w:val="0"/>
                <w:sz w:val="20"/>
                <w:szCs w:val="20"/>
              </w:rPr>
            </w:pPr>
            <w:r w:rsidRPr="00DD1626">
              <w:rPr>
                <w:rFonts w:ascii="Georgia" w:eastAsia="Calibri" w:hAnsi="Georgia" w:cs="Georgia"/>
                <w:b w:val="0"/>
                <w:i w:val="0"/>
                <w:iCs w:val="0"/>
                <w:sz w:val="20"/>
                <w:szCs w:val="20"/>
              </w:rPr>
              <w:t>2.</w:t>
            </w:r>
          </w:p>
        </w:tc>
        <w:tc>
          <w:tcPr>
            <w:tcW w:w="5275" w:type="dxa"/>
            <w:shd w:val="clear" w:color="auto" w:fill="auto"/>
            <w:vAlign w:val="center"/>
          </w:tcPr>
          <w:p w14:paraId="6F6386D2" w14:textId="1251B74B" w:rsidR="005F39FA" w:rsidRPr="00DD1626" w:rsidRDefault="005F39FA" w:rsidP="005F39FA">
            <w:pPr>
              <w:suppressAutoHyphens w:val="0"/>
              <w:autoSpaceDE w:val="0"/>
              <w:autoSpaceDN w:val="0"/>
              <w:adjustRightInd w:val="0"/>
              <w:spacing w:line="240" w:lineRule="auto"/>
              <w:textAlignment w:val="auto"/>
              <w:rPr>
                <w:rFonts w:ascii="Georgia" w:hAnsi="Georgia"/>
                <w:bCs/>
                <w:color w:val="000000"/>
                <w:sz w:val="20"/>
                <w:szCs w:val="20"/>
              </w:rPr>
            </w:pPr>
            <w:r w:rsidRPr="00DD1626">
              <w:rPr>
                <w:rFonts w:ascii="Georgia" w:hAnsi="Georgia"/>
                <w:bCs/>
                <w:color w:val="000000"/>
                <w:sz w:val="20"/>
                <w:szCs w:val="20"/>
              </w:rPr>
              <w:t>Wysięgnik kolumny wyposażony w elektromagnetyczne lub pneumatyczne hamulce obrotu osi (blokowane min. 2 przeguby).</w:t>
            </w:r>
          </w:p>
        </w:tc>
        <w:tc>
          <w:tcPr>
            <w:tcW w:w="4245" w:type="dxa"/>
            <w:shd w:val="clear" w:color="auto" w:fill="auto"/>
          </w:tcPr>
          <w:p w14:paraId="6360EE6F" w14:textId="77777777" w:rsidR="005F39FA" w:rsidRPr="00DD1626" w:rsidRDefault="005F39FA" w:rsidP="005F39FA">
            <w:pPr>
              <w:rPr>
                <w:rFonts w:ascii="Georgia" w:hAnsi="Georgia"/>
                <w:bCs/>
                <w:color w:val="000000"/>
                <w:sz w:val="20"/>
                <w:szCs w:val="20"/>
              </w:rPr>
            </w:pPr>
            <w:r w:rsidRPr="00DD1626">
              <w:rPr>
                <w:rFonts w:ascii="Georgia" w:hAnsi="Georgia"/>
                <w:bCs/>
                <w:color w:val="000000"/>
                <w:sz w:val="20"/>
                <w:szCs w:val="20"/>
              </w:rPr>
              <w:t>Pneumatyczne – 0 pkt.</w:t>
            </w:r>
          </w:p>
          <w:p w14:paraId="7B0FF9A0" w14:textId="18A7FD41" w:rsidR="005F39FA" w:rsidRPr="00DD1626" w:rsidRDefault="005F39FA" w:rsidP="005F39FA">
            <w:pPr>
              <w:spacing w:line="240" w:lineRule="auto"/>
              <w:rPr>
                <w:rFonts w:ascii="Georgia" w:hAnsi="Georgia"/>
                <w:bCs/>
                <w:color w:val="000000"/>
                <w:sz w:val="20"/>
                <w:szCs w:val="20"/>
              </w:rPr>
            </w:pPr>
            <w:r w:rsidRPr="00DD1626">
              <w:rPr>
                <w:rFonts w:ascii="Georgia" w:hAnsi="Georgia"/>
                <w:bCs/>
                <w:color w:val="000000"/>
                <w:sz w:val="20"/>
                <w:szCs w:val="20"/>
              </w:rPr>
              <w:t>Elektromagnetyczne – 10 pkt.</w:t>
            </w:r>
          </w:p>
        </w:tc>
      </w:tr>
      <w:tr w:rsidR="00364ED9" w:rsidRPr="00DD1626" w14:paraId="1FE7A1EB" w14:textId="77777777" w:rsidTr="0000705B">
        <w:tc>
          <w:tcPr>
            <w:tcW w:w="10194" w:type="dxa"/>
            <w:gridSpan w:val="3"/>
            <w:shd w:val="clear" w:color="auto" w:fill="auto"/>
            <w:vAlign w:val="center"/>
          </w:tcPr>
          <w:p w14:paraId="47B25805" w14:textId="74F420B7" w:rsidR="00364ED9" w:rsidRPr="00DD1626" w:rsidRDefault="00364ED9" w:rsidP="00364ED9">
            <w:pPr>
              <w:rPr>
                <w:rFonts w:ascii="Georgia" w:hAnsi="Georgia"/>
                <w:bCs/>
                <w:color w:val="000000"/>
                <w:sz w:val="20"/>
                <w:szCs w:val="20"/>
              </w:rPr>
            </w:pPr>
            <w:r w:rsidRPr="00DD1626">
              <w:rPr>
                <w:rFonts w:ascii="Georgia" w:hAnsi="Georgia"/>
                <w:b/>
                <w:bCs/>
                <w:color w:val="000000"/>
                <w:sz w:val="20"/>
                <w:szCs w:val="20"/>
              </w:rPr>
              <w:t>KOLUMNA CHIRURGICZNA</w:t>
            </w:r>
          </w:p>
        </w:tc>
      </w:tr>
      <w:tr w:rsidR="00364ED9" w:rsidRPr="00DD1626" w14:paraId="3F535FED" w14:textId="77777777" w:rsidTr="0000705B">
        <w:tc>
          <w:tcPr>
            <w:tcW w:w="674" w:type="dxa"/>
            <w:shd w:val="clear" w:color="auto" w:fill="auto"/>
          </w:tcPr>
          <w:p w14:paraId="143B6FA4" w14:textId="7FE5B69F" w:rsidR="00364ED9" w:rsidRPr="00DD1626" w:rsidRDefault="00DD1626" w:rsidP="00364ED9">
            <w:pPr>
              <w:pStyle w:val="Tekstpodstawowy"/>
              <w:spacing w:after="0" w:line="240" w:lineRule="auto"/>
              <w:jc w:val="both"/>
              <w:rPr>
                <w:rFonts w:ascii="Georgia" w:eastAsia="Calibri" w:hAnsi="Georgia" w:cs="Georgia"/>
                <w:b w:val="0"/>
                <w:i w:val="0"/>
                <w:iCs w:val="0"/>
                <w:sz w:val="20"/>
                <w:szCs w:val="20"/>
              </w:rPr>
            </w:pPr>
            <w:r w:rsidRPr="00DD1626">
              <w:rPr>
                <w:rFonts w:ascii="Georgia" w:eastAsia="Calibri" w:hAnsi="Georgia" w:cs="Georgia"/>
                <w:b w:val="0"/>
                <w:i w:val="0"/>
                <w:iCs w:val="0"/>
                <w:sz w:val="20"/>
                <w:szCs w:val="20"/>
              </w:rPr>
              <w:t>3.</w:t>
            </w:r>
          </w:p>
        </w:tc>
        <w:tc>
          <w:tcPr>
            <w:tcW w:w="5275" w:type="dxa"/>
            <w:shd w:val="clear" w:color="auto" w:fill="auto"/>
            <w:vAlign w:val="center"/>
          </w:tcPr>
          <w:p w14:paraId="4736B40E" w14:textId="66EF358B" w:rsidR="00364ED9" w:rsidRPr="00DD1626" w:rsidRDefault="00364ED9" w:rsidP="00364ED9">
            <w:pPr>
              <w:suppressAutoHyphens w:val="0"/>
              <w:autoSpaceDE w:val="0"/>
              <w:autoSpaceDN w:val="0"/>
              <w:adjustRightInd w:val="0"/>
              <w:spacing w:line="240" w:lineRule="auto"/>
              <w:textAlignment w:val="auto"/>
              <w:rPr>
                <w:rFonts w:ascii="Georgia" w:hAnsi="Georgia"/>
                <w:bCs/>
                <w:color w:val="000000"/>
                <w:sz w:val="20"/>
                <w:szCs w:val="20"/>
              </w:rPr>
            </w:pPr>
            <w:r w:rsidRPr="00DD1626">
              <w:rPr>
                <w:rFonts w:ascii="Georgia" w:hAnsi="Georgia"/>
                <w:color w:val="000000"/>
                <w:sz w:val="20"/>
                <w:szCs w:val="20"/>
              </w:rPr>
              <w:t>Wysięgnik kolumny wyposażony w elektromagnetyczne lub pneumatyczne hamulce obrotu osi (blokowane min. 2 przeguby).</w:t>
            </w:r>
          </w:p>
        </w:tc>
        <w:tc>
          <w:tcPr>
            <w:tcW w:w="4245" w:type="dxa"/>
            <w:shd w:val="clear" w:color="auto" w:fill="auto"/>
          </w:tcPr>
          <w:p w14:paraId="7BE311B2" w14:textId="77777777" w:rsidR="00364ED9" w:rsidRPr="00DD1626" w:rsidRDefault="00364ED9" w:rsidP="00364ED9">
            <w:pPr>
              <w:rPr>
                <w:rFonts w:ascii="Georgia" w:hAnsi="Georgia"/>
                <w:color w:val="000000"/>
                <w:sz w:val="20"/>
                <w:szCs w:val="20"/>
              </w:rPr>
            </w:pPr>
            <w:r w:rsidRPr="00DD1626">
              <w:rPr>
                <w:rFonts w:ascii="Georgia" w:hAnsi="Georgia"/>
                <w:color w:val="000000"/>
                <w:sz w:val="20"/>
                <w:szCs w:val="20"/>
              </w:rPr>
              <w:t>Pneumatyczne – 0 pkt.</w:t>
            </w:r>
          </w:p>
          <w:p w14:paraId="18A64FE2" w14:textId="512AD42C" w:rsidR="00364ED9" w:rsidRPr="00DD1626" w:rsidRDefault="00364ED9" w:rsidP="00364ED9">
            <w:pPr>
              <w:rPr>
                <w:rFonts w:ascii="Georgia" w:hAnsi="Georgia"/>
                <w:bCs/>
                <w:color w:val="000000"/>
                <w:sz w:val="20"/>
                <w:szCs w:val="20"/>
              </w:rPr>
            </w:pPr>
            <w:r w:rsidRPr="00DD1626">
              <w:rPr>
                <w:rFonts w:ascii="Georgia" w:hAnsi="Georgia"/>
                <w:color w:val="000000"/>
                <w:sz w:val="20"/>
                <w:szCs w:val="20"/>
              </w:rPr>
              <w:t>Elektromagnetyczne – 10 pkt.</w:t>
            </w:r>
          </w:p>
        </w:tc>
      </w:tr>
      <w:tr w:rsidR="00364ED9" w:rsidRPr="00DD1626" w14:paraId="03BFA8F4" w14:textId="77777777" w:rsidTr="0000705B">
        <w:tc>
          <w:tcPr>
            <w:tcW w:w="10194" w:type="dxa"/>
            <w:gridSpan w:val="3"/>
            <w:shd w:val="clear" w:color="auto" w:fill="auto"/>
            <w:vAlign w:val="center"/>
          </w:tcPr>
          <w:p w14:paraId="4A2B8CA6" w14:textId="410AB12E" w:rsidR="00364ED9" w:rsidRPr="00DD1626" w:rsidRDefault="00364ED9" w:rsidP="00364ED9">
            <w:pPr>
              <w:rPr>
                <w:rFonts w:ascii="Georgia" w:hAnsi="Georgia"/>
                <w:bCs/>
                <w:color w:val="000000"/>
                <w:sz w:val="20"/>
                <w:szCs w:val="20"/>
              </w:rPr>
            </w:pPr>
            <w:r w:rsidRPr="00DD1626">
              <w:rPr>
                <w:rFonts w:ascii="Georgia" w:hAnsi="Georgia"/>
                <w:b/>
                <w:bCs/>
                <w:color w:val="000000"/>
                <w:sz w:val="20"/>
                <w:szCs w:val="20"/>
              </w:rPr>
              <w:t>KOLUMNA na sale wybudzeniowe</w:t>
            </w:r>
            <w:r w:rsidR="00FA457C">
              <w:rPr>
                <w:rFonts w:ascii="Georgia" w:hAnsi="Georgia"/>
                <w:b/>
                <w:bCs/>
                <w:color w:val="000000"/>
                <w:sz w:val="20"/>
                <w:szCs w:val="20"/>
              </w:rPr>
              <w:t xml:space="preserve"> </w:t>
            </w:r>
          </w:p>
        </w:tc>
      </w:tr>
      <w:tr w:rsidR="00364ED9" w:rsidRPr="00DD1626" w14:paraId="5FDB7523" w14:textId="77777777" w:rsidTr="0000705B">
        <w:tc>
          <w:tcPr>
            <w:tcW w:w="674" w:type="dxa"/>
            <w:shd w:val="clear" w:color="auto" w:fill="auto"/>
          </w:tcPr>
          <w:p w14:paraId="13F9EF87" w14:textId="3D75CD45" w:rsidR="00364ED9" w:rsidRPr="00DD1626" w:rsidRDefault="00DD1626" w:rsidP="00364ED9">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4.</w:t>
            </w:r>
          </w:p>
        </w:tc>
        <w:tc>
          <w:tcPr>
            <w:tcW w:w="5275" w:type="dxa"/>
            <w:shd w:val="clear" w:color="auto" w:fill="auto"/>
            <w:vAlign w:val="center"/>
          </w:tcPr>
          <w:p w14:paraId="7666BAC6" w14:textId="6F57719D" w:rsidR="00364ED9" w:rsidRPr="00DD1626" w:rsidRDefault="00364ED9" w:rsidP="00364ED9">
            <w:pPr>
              <w:suppressAutoHyphens w:val="0"/>
              <w:autoSpaceDE w:val="0"/>
              <w:autoSpaceDN w:val="0"/>
              <w:adjustRightInd w:val="0"/>
              <w:spacing w:line="240" w:lineRule="auto"/>
              <w:textAlignment w:val="auto"/>
              <w:rPr>
                <w:rFonts w:ascii="Georgia" w:hAnsi="Georgia"/>
                <w:bCs/>
                <w:color w:val="000000"/>
                <w:sz w:val="20"/>
                <w:szCs w:val="20"/>
              </w:rPr>
            </w:pPr>
            <w:r w:rsidRPr="00DD1626">
              <w:rPr>
                <w:rFonts w:ascii="Georgia" w:hAnsi="Georgia"/>
                <w:color w:val="000000"/>
                <w:sz w:val="20"/>
                <w:szCs w:val="20"/>
              </w:rPr>
              <w:t>Wysięgnik kolumny wyposażony w elektromagnetyczne lub pneumatyczne hamulce obrotu osi (blokowane min. 2 przeguby).</w:t>
            </w:r>
          </w:p>
        </w:tc>
        <w:tc>
          <w:tcPr>
            <w:tcW w:w="4245" w:type="dxa"/>
            <w:shd w:val="clear" w:color="auto" w:fill="auto"/>
          </w:tcPr>
          <w:p w14:paraId="1DE91B89" w14:textId="77777777" w:rsidR="00364ED9" w:rsidRPr="00DD1626" w:rsidRDefault="00364ED9" w:rsidP="00364ED9">
            <w:pPr>
              <w:rPr>
                <w:rFonts w:ascii="Georgia" w:hAnsi="Georgia"/>
                <w:color w:val="000000"/>
                <w:sz w:val="20"/>
                <w:szCs w:val="20"/>
              </w:rPr>
            </w:pPr>
            <w:r w:rsidRPr="00DD1626">
              <w:rPr>
                <w:rFonts w:ascii="Georgia" w:hAnsi="Georgia"/>
                <w:color w:val="000000"/>
                <w:sz w:val="20"/>
                <w:szCs w:val="20"/>
              </w:rPr>
              <w:t> Pneumatyczne – 0 pkt.</w:t>
            </w:r>
          </w:p>
          <w:p w14:paraId="5E1828A0" w14:textId="12D22273" w:rsidR="00364ED9" w:rsidRPr="00DD1626" w:rsidRDefault="00364ED9" w:rsidP="00364ED9">
            <w:pPr>
              <w:rPr>
                <w:rFonts w:ascii="Georgia" w:hAnsi="Georgia"/>
                <w:bCs/>
                <w:color w:val="000000"/>
                <w:sz w:val="20"/>
                <w:szCs w:val="20"/>
              </w:rPr>
            </w:pPr>
            <w:r w:rsidRPr="00DD1626">
              <w:rPr>
                <w:rFonts w:ascii="Georgia" w:hAnsi="Georgia"/>
                <w:color w:val="000000"/>
                <w:sz w:val="20"/>
                <w:szCs w:val="20"/>
              </w:rPr>
              <w:t>Elektromagnetyczne – 10 pkt.</w:t>
            </w:r>
          </w:p>
        </w:tc>
      </w:tr>
      <w:tr w:rsidR="00364ED9" w:rsidRPr="00DD1626" w14:paraId="79E57BCB" w14:textId="77777777" w:rsidTr="0000705B">
        <w:tc>
          <w:tcPr>
            <w:tcW w:w="10194" w:type="dxa"/>
            <w:gridSpan w:val="3"/>
            <w:shd w:val="clear" w:color="auto" w:fill="auto"/>
            <w:vAlign w:val="center"/>
          </w:tcPr>
          <w:p w14:paraId="4A0D438E" w14:textId="59EE9DEB" w:rsidR="00364ED9" w:rsidRPr="00DD1626" w:rsidRDefault="00364ED9" w:rsidP="00364ED9">
            <w:pPr>
              <w:rPr>
                <w:rFonts w:ascii="Georgia" w:hAnsi="Georgia"/>
                <w:bCs/>
                <w:color w:val="000000"/>
                <w:sz w:val="20"/>
                <w:szCs w:val="20"/>
              </w:rPr>
            </w:pPr>
            <w:r w:rsidRPr="00DD1626">
              <w:rPr>
                <w:rFonts w:ascii="Georgia" w:hAnsi="Georgia"/>
                <w:b/>
                <w:bCs/>
                <w:color w:val="000000"/>
                <w:sz w:val="20"/>
                <w:szCs w:val="20"/>
              </w:rPr>
              <w:t>KOLUMNA na sale wybudzeniowe</w:t>
            </w:r>
            <w:r w:rsidR="00FA457C">
              <w:rPr>
                <w:rFonts w:ascii="Georgia" w:hAnsi="Georgia"/>
                <w:b/>
                <w:bCs/>
                <w:color w:val="000000"/>
                <w:sz w:val="20"/>
                <w:szCs w:val="20"/>
              </w:rPr>
              <w:t xml:space="preserve"> </w:t>
            </w:r>
          </w:p>
        </w:tc>
      </w:tr>
      <w:tr w:rsidR="00364ED9" w:rsidRPr="00DD1626" w14:paraId="0CCEA00E" w14:textId="77777777" w:rsidTr="0000705B">
        <w:tc>
          <w:tcPr>
            <w:tcW w:w="674" w:type="dxa"/>
            <w:shd w:val="clear" w:color="auto" w:fill="auto"/>
          </w:tcPr>
          <w:p w14:paraId="73CB1972" w14:textId="0E00B892" w:rsidR="00364ED9" w:rsidRPr="00DD1626" w:rsidRDefault="00DD1626" w:rsidP="00364ED9">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5.</w:t>
            </w:r>
          </w:p>
        </w:tc>
        <w:tc>
          <w:tcPr>
            <w:tcW w:w="5275" w:type="dxa"/>
            <w:shd w:val="clear" w:color="auto" w:fill="auto"/>
            <w:vAlign w:val="center"/>
          </w:tcPr>
          <w:p w14:paraId="519C309C" w14:textId="0EC5C4F8" w:rsidR="00364ED9" w:rsidRPr="00DD1626" w:rsidRDefault="00364ED9" w:rsidP="00364ED9">
            <w:pPr>
              <w:suppressAutoHyphens w:val="0"/>
              <w:autoSpaceDE w:val="0"/>
              <w:autoSpaceDN w:val="0"/>
              <w:adjustRightInd w:val="0"/>
              <w:spacing w:line="240" w:lineRule="auto"/>
              <w:textAlignment w:val="auto"/>
              <w:rPr>
                <w:rFonts w:ascii="Georgia" w:hAnsi="Georgia"/>
                <w:bCs/>
                <w:color w:val="000000"/>
                <w:sz w:val="20"/>
                <w:szCs w:val="20"/>
              </w:rPr>
            </w:pPr>
            <w:r w:rsidRPr="00DD1626">
              <w:rPr>
                <w:rFonts w:ascii="Georgia" w:hAnsi="Georgia"/>
                <w:color w:val="000000"/>
                <w:sz w:val="20"/>
                <w:szCs w:val="20"/>
              </w:rPr>
              <w:t>Wysięgnik kolumny wyposażony w elektromagnetyczne lub pneumatyczne hamulce obrotu osi (blokowane min. 2 przeguby).</w:t>
            </w:r>
          </w:p>
        </w:tc>
        <w:tc>
          <w:tcPr>
            <w:tcW w:w="4245" w:type="dxa"/>
            <w:shd w:val="clear" w:color="auto" w:fill="auto"/>
          </w:tcPr>
          <w:p w14:paraId="4DC97C90" w14:textId="77777777" w:rsidR="00364ED9" w:rsidRPr="00DD1626" w:rsidRDefault="00364ED9" w:rsidP="00364ED9">
            <w:pPr>
              <w:rPr>
                <w:rFonts w:ascii="Georgia" w:hAnsi="Georgia"/>
                <w:color w:val="000000"/>
                <w:sz w:val="20"/>
                <w:szCs w:val="20"/>
              </w:rPr>
            </w:pPr>
            <w:r w:rsidRPr="00DD1626">
              <w:rPr>
                <w:rFonts w:ascii="Georgia" w:hAnsi="Georgia"/>
                <w:color w:val="000000"/>
                <w:sz w:val="20"/>
                <w:szCs w:val="20"/>
              </w:rPr>
              <w:t> Pneumatyczne – 0 pkt.</w:t>
            </w:r>
          </w:p>
          <w:p w14:paraId="7001B6CC" w14:textId="45BC6DB7" w:rsidR="00364ED9" w:rsidRPr="00DD1626" w:rsidRDefault="00364ED9" w:rsidP="00364ED9">
            <w:pPr>
              <w:rPr>
                <w:rFonts w:ascii="Georgia" w:hAnsi="Georgia"/>
                <w:bCs/>
                <w:color w:val="000000"/>
                <w:sz w:val="20"/>
                <w:szCs w:val="20"/>
              </w:rPr>
            </w:pPr>
            <w:r w:rsidRPr="00DD1626">
              <w:rPr>
                <w:rFonts w:ascii="Georgia" w:hAnsi="Georgia"/>
                <w:color w:val="000000"/>
                <w:sz w:val="20"/>
                <w:szCs w:val="20"/>
              </w:rPr>
              <w:t>Elektromagnetyczne – 10 pkt.</w:t>
            </w:r>
          </w:p>
        </w:tc>
      </w:tr>
      <w:tr w:rsidR="00364ED9" w:rsidRPr="00DD1626" w14:paraId="506CDA7E" w14:textId="77777777" w:rsidTr="0000705B">
        <w:tc>
          <w:tcPr>
            <w:tcW w:w="10194" w:type="dxa"/>
            <w:gridSpan w:val="3"/>
            <w:shd w:val="clear" w:color="auto" w:fill="auto"/>
          </w:tcPr>
          <w:p w14:paraId="17CA8C16" w14:textId="6F138ACC" w:rsidR="00364ED9" w:rsidRPr="00DD1626" w:rsidRDefault="00364ED9" w:rsidP="00364ED9">
            <w:pPr>
              <w:rPr>
                <w:rFonts w:ascii="Georgia" w:hAnsi="Georgia"/>
                <w:bCs/>
                <w:color w:val="000000"/>
                <w:sz w:val="20"/>
                <w:szCs w:val="20"/>
              </w:rPr>
            </w:pPr>
            <w:r w:rsidRPr="00DD1626">
              <w:rPr>
                <w:rFonts w:ascii="Georgia" w:hAnsi="Georgia"/>
                <w:b/>
                <w:bCs/>
                <w:color w:val="000000"/>
                <w:sz w:val="20"/>
                <w:szCs w:val="20"/>
              </w:rPr>
              <w:t>KOLUMNA endoskopowa</w:t>
            </w:r>
          </w:p>
        </w:tc>
      </w:tr>
      <w:tr w:rsidR="00364ED9" w:rsidRPr="00DD1626" w14:paraId="2A55D3DF" w14:textId="77777777" w:rsidTr="0000705B">
        <w:tc>
          <w:tcPr>
            <w:tcW w:w="674" w:type="dxa"/>
            <w:shd w:val="clear" w:color="auto" w:fill="auto"/>
          </w:tcPr>
          <w:p w14:paraId="7B06FDF2" w14:textId="6A74EE91" w:rsidR="00364ED9" w:rsidRPr="00DD1626" w:rsidRDefault="00DD1626" w:rsidP="00364ED9">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6.</w:t>
            </w:r>
          </w:p>
        </w:tc>
        <w:tc>
          <w:tcPr>
            <w:tcW w:w="5275" w:type="dxa"/>
            <w:shd w:val="clear" w:color="auto" w:fill="auto"/>
            <w:vAlign w:val="center"/>
          </w:tcPr>
          <w:p w14:paraId="56491583" w14:textId="41EF30D5" w:rsidR="00364ED9" w:rsidRPr="00DD1626" w:rsidRDefault="00364ED9" w:rsidP="00364ED9">
            <w:pPr>
              <w:suppressAutoHyphens w:val="0"/>
              <w:autoSpaceDE w:val="0"/>
              <w:autoSpaceDN w:val="0"/>
              <w:adjustRightInd w:val="0"/>
              <w:spacing w:line="240" w:lineRule="auto"/>
              <w:textAlignment w:val="auto"/>
              <w:rPr>
                <w:rFonts w:ascii="Georgia" w:hAnsi="Georgia"/>
                <w:bCs/>
                <w:color w:val="000000"/>
                <w:sz w:val="20"/>
                <w:szCs w:val="20"/>
              </w:rPr>
            </w:pPr>
            <w:r w:rsidRPr="00DD1626">
              <w:rPr>
                <w:rFonts w:ascii="Georgia" w:hAnsi="Georgia"/>
                <w:color w:val="000000"/>
                <w:sz w:val="20"/>
                <w:szCs w:val="20"/>
              </w:rPr>
              <w:t>Jedno z ramion z możliwością zmiany położenia głowicy w pionie (uchylne). Wysokość podnoszenia głowicy min 65cm.</w:t>
            </w:r>
          </w:p>
        </w:tc>
        <w:tc>
          <w:tcPr>
            <w:tcW w:w="4245" w:type="dxa"/>
            <w:shd w:val="clear" w:color="auto" w:fill="auto"/>
          </w:tcPr>
          <w:p w14:paraId="3D2E0814" w14:textId="77777777" w:rsidR="00364ED9" w:rsidRPr="00DD1626" w:rsidRDefault="00364ED9" w:rsidP="00364ED9">
            <w:pPr>
              <w:rPr>
                <w:rFonts w:ascii="Georgia" w:hAnsi="Georgia"/>
                <w:color w:val="000000"/>
                <w:sz w:val="20"/>
                <w:szCs w:val="20"/>
              </w:rPr>
            </w:pPr>
            <w:r w:rsidRPr="00DD1626">
              <w:rPr>
                <w:rFonts w:ascii="Georgia" w:hAnsi="Georgia"/>
                <w:color w:val="000000"/>
                <w:sz w:val="20"/>
                <w:szCs w:val="20"/>
              </w:rPr>
              <w:t> 65-68cm  – 0 pkt.</w:t>
            </w:r>
          </w:p>
          <w:p w14:paraId="4CCB324F" w14:textId="29F8B185" w:rsidR="00364ED9" w:rsidRPr="00DD1626" w:rsidRDefault="00364ED9" w:rsidP="00364ED9">
            <w:pPr>
              <w:rPr>
                <w:rFonts w:ascii="Georgia" w:hAnsi="Georgia"/>
                <w:bCs/>
                <w:color w:val="000000"/>
                <w:sz w:val="20"/>
                <w:szCs w:val="20"/>
              </w:rPr>
            </w:pPr>
            <w:r w:rsidRPr="00DD1626">
              <w:rPr>
                <w:rFonts w:ascii="Georgia" w:hAnsi="Georgia"/>
                <w:color w:val="000000"/>
                <w:sz w:val="20"/>
                <w:szCs w:val="20"/>
              </w:rPr>
              <w:t>&gt;68cm – 10 pkt.</w:t>
            </w:r>
          </w:p>
        </w:tc>
      </w:tr>
      <w:tr w:rsidR="00364ED9" w:rsidRPr="00DD1626" w14:paraId="7B219F51" w14:textId="77777777" w:rsidTr="0000705B">
        <w:tc>
          <w:tcPr>
            <w:tcW w:w="674" w:type="dxa"/>
            <w:shd w:val="clear" w:color="auto" w:fill="auto"/>
          </w:tcPr>
          <w:p w14:paraId="18095AFA" w14:textId="435913E6" w:rsidR="00364ED9" w:rsidRPr="00DD1626" w:rsidRDefault="00DD1626" w:rsidP="00364ED9">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7.</w:t>
            </w:r>
          </w:p>
        </w:tc>
        <w:tc>
          <w:tcPr>
            <w:tcW w:w="5275" w:type="dxa"/>
            <w:shd w:val="clear" w:color="auto" w:fill="auto"/>
            <w:vAlign w:val="center"/>
          </w:tcPr>
          <w:p w14:paraId="39F3EEF4" w14:textId="53E9EB93" w:rsidR="00364ED9" w:rsidRPr="00DD1626" w:rsidRDefault="00364ED9" w:rsidP="00364ED9">
            <w:pPr>
              <w:suppressAutoHyphens w:val="0"/>
              <w:autoSpaceDE w:val="0"/>
              <w:autoSpaceDN w:val="0"/>
              <w:adjustRightInd w:val="0"/>
              <w:spacing w:line="240" w:lineRule="auto"/>
              <w:textAlignment w:val="auto"/>
              <w:rPr>
                <w:rFonts w:ascii="Georgia" w:hAnsi="Georgia"/>
                <w:color w:val="000000"/>
                <w:sz w:val="20"/>
                <w:szCs w:val="20"/>
              </w:rPr>
            </w:pPr>
            <w:r w:rsidRPr="00DD1626">
              <w:rPr>
                <w:rFonts w:ascii="Georgia" w:hAnsi="Georgia"/>
                <w:color w:val="000000"/>
                <w:sz w:val="20"/>
                <w:szCs w:val="20"/>
              </w:rPr>
              <w:t>Wysięgnik kolumny wyposażony w elektromagnetyczne lub pneumatyczne hamulce obrotu osi (blokowane 2 przeguby)</w:t>
            </w:r>
          </w:p>
        </w:tc>
        <w:tc>
          <w:tcPr>
            <w:tcW w:w="4245" w:type="dxa"/>
            <w:shd w:val="clear" w:color="auto" w:fill="auto"/>
          </w:tcPr>
          <w:p w14:paraId="0A722B13" w14:textId="77777777" w:rsidR="00364ED9" w:rsidRPr="00DD1626" w:rsidRDefault="00364ED9" w:rsidP="00364ED9">
            <w:pPr>
              <w:rPr>
                <w:rFonts w:ascii="Georgia" w:hAnsi="Georgia"/>
                <w:color w:val="000000"/>
                <w:sz w:val="20"/>
                <w:szCs w:val="20"/>
              </w:rPr>
            </w:pPr>
            <w:r w:rsidRPr="00DD1626">
              <w:rPr>
                <w:rFonts w:ascii="Georgia" w:hAnsi="Georgia"/>
                <w:color w:val="000000"/>
                <w:sz w:val="20"/>
                <w:szCs w:val="20"/>
              </w:rPr>
              <w:t>Pneumatyczne – 0 pkt.</w:t>
            </w:r>
          </w:p>
          <w:p w14:paraId="5E22E114" w14:textId="58EB1CB1" w:rsidR="00364ED9" w:rsidRPr="00DD1626" w:rsidRDefault="00364ED9" w:rsidP="00364ED9">
            <w:pPr>
              <w:rPr>
                <w:rFonts w:ascii="Georgia" w:hAnsi="Georgia"/>
                <w:color w:val="000000"/>
                <w:sz w:val="20"/>
                <w:szCs w:val="20"/>
              </w:rPr>
            </w:pPr>
            <w:r w:rsidRPr="00DD1626">
              <w:rPr>
                <w:rFonts w:ascii="Georgia" w:hAnsi="Georgia"/>
                <w:color w:val="000000"/>
                <w:sz w:val="20"/>
                <w:szCs w:val="20"/>
              </w:rPr>
              <w:t>Elektromagnetyczne – 10 pkt.</w:t>
            </w:r>
          </w:p>
        </w:tc>
      </w:tr>
      <w:tr w:rsidR="00064D2A" w:rsidRPr="00DD1626" w14:paraId="11115AD6" w14:textId="77777777" w:rsidTr="0000705B">
        <w:tc>
          <w:tcPr>
            <w:tcW w:w="10194" w:type="dxa"/>
            <w:gridSpan w:val="3"/>
            <w:shd w:val="clear" w:color="auto" w:fill="auto"/>
            <w:vAlign w:val="center"/>
          </w:tcPr>
          <w:p w14:paraId="07ACF3CB" w14:textId="12A7C707" w:rsidR="00064D2A" w:rsidRPr="00DD1626" w:rsidRDefault="00064D2A" w:rsidP="00064D2A">
            <w:pPr>
              <w:rPr>
                <w:rFonts w:ascii="Georgia" w:hAnsi="Georgia"/>
                <w:color w:val="000000"/>
                <w:sz w:val="20"/>
                <w:szCs w:val="20"/>
              </w:rPr>
            </w:pPr>
            <w:r w:rsidRPr="00DD1626">
              <w:rPr>
                <w:rFonts w:ascii="Georgia" w:hAnsi="Georgia"/>
                <w:b/>
                <w:bCs/>
                <w:color w:val="000000"/>
                <w:sz w:val="20"/>
                <w:szCs w:val="20"/>
              </w:rPr>
              <w:t>KOLUMNA CHIRURGICZNO-ENDOSKOPOWA</w:t>
            </w:r>
          </w:p>
        </w:tc>
      </w:tr>
      <w:tr w:rsidR="00064D2A" w:rsidRPr="00DD1626" w14:paraId="5BC9D225" w14:textId="77777777" w:rsidTr="0000705B">
        <w:tc>
          <w:tcPr>
            <w:tcW w:w="674" w:type="dxa"/>
            <w:shd w:val="clear" w:color="auto" w:fill="auto"/>
          </w:tcPr>
          <w:p w14:paraId="61D67E09" w14:textId="54C48FC8" w:rsidR="00064D2A" w:rsidRPr="00DD1626" w:rsidRDefault="00DD1626" w:rsidP="00064D2A">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8.</w:t>
            </w:r>
          </w:p>
        </w:tc>
        <w:tc>
          <w:tcPr>
            <w:tcW w:w="5275" w:type="dxa"/>
            <w:shd w:val="clear" w:color="auto" w:fill="auto"/>
            <w:vAlign w:val="center"/>
          </w:tcPr>
          <w:p w14:paraId="7CAE053E" w14:textId="1BB45418" w:rsidR="00064D2A" w:rsidRPr="00DD1626" w:rsidRDefault="00064D2A" w:rsidP="00064D2A">
            <w:pPr>
              <w:suppressAutoHyphens w:val="0"/>
              <w:autoSpaceDE w:val="0"/>
              <w:autoSpaceDN w:val="0"/>
              <w:adjustRightInd w:val="0"/>
              <w:spacing w:line="240" w:lineRule="auto"/>
              <w:textAlignment w:val="auto"/>
              <w:rPr>
                <w:rFonts w:ascii="Georgia" w:hAnsi="Georgia"/>
                <w:color w:val="000000"/>
                <w:sz w:val="20"/>
                <w:szCs w:val="20"/>
              </w:rPr>
            </w:pPr>
            <w:r w:rsidRPr="00DD1626">
              <w:rPr>
                <w:rFonts w:ascii="Georgia" w:hAnsi="Georgia"/>
                <w:color w:val="000000"/>
                <w:sz w:val="20"/>
                <w:szCs w:val="20"/>
              </w:rPr>
              <w:t>Jedna część ramienia z mechanizmem podnoszenia wyposażonym w silnik elektryczny umożliwiający podnoszenie konsoli w pionie o minimum 65cm</w:t>
            </w:r>
          </w:p>
        </w:tc>
        <w:tc>
          <w:tcPr>
            <w:tcW w:w="4245" w:type="dxa"/>
            <w:shd w:val="clear" w:color="auto" w:fill="auto"/>
          </w:tcPr>
          <w:p w14:paraId="36F45121" w14:textId="77777777" w:rsidR="00064D2A" w:rsidRPr="00DD1626" w:rsidRDefault="00064D2A" w:rsidP="00064D2A">
            <w:pPr>
              <w:rPr>
                <w:rFonts w:ascii="Georgia" w:hAnsi="Georgia"/>
                <w:color w:val="000000"/>
                <w:sz w:val="20"/>
                <w:szCs w:val="20"/>
              </w:rPr>
            </w:pPr>
            <w:r w:rsidRPr="00DD1626">
              <w:rPr>
                <w:rFonts w:ascii="Georgia" w:hAnsi="Georgia"/>
                <w:color w:val="000000"/>
                <w:sz w:val="20"/>
                <w:szCs w:val="20"/>
              </w:rPr>
              <w:t>65-68cm  – 0 pkt.</w:t>
            </w:r>
          </w:p>
          <w:p w14:paraId="3B0C23E5" w14:textId="55D92352" w:rsidR="00064D2A" w:rsidRPr="00DD1626" w:rsidRDefault="00064D2A" w:rsidP="00064D2A">
            <w:pPr>
              <w:rPr>
                <w:rFonts w:ascii="Georgia" w:hAnsi="Georgia"/>
                <w:color w:val="000000"/>
                <w:sz w:val="20"/>
                <w:szCs w:val="20"/>
              </w:rPr>
            </w:pPr>
            <w:r w:rsidRPr="00DD1626">
              <w:rPr>
                <w:rFonts w:ascii="Georgia" w:hAnsi="Georgia"/>
                <w:color w:val="000000"/>
                <w:sz w:val="20"/>
                <w:szCs w:val="20"/>
              </w:rPr>
              <w:t>&gt;68cm – 10 pkt.</w:t>
            </w:r>
          </w:p>
        </w:tc>
      </w:tr>
      <w:tr w:rsidR="00064D2A" w:rsidRPr="00DD1626" w14:paraId="51E4B500" w14:textId="77777777" w:rsidTr="0000705B">
        <w:tc>
          <w:tcPr>
            <w:tcW w:w="674" w:type="dxa"/>
            <w:shd w:val="clear" w:color="auto" w:fill="auto"/>
          </w:tcPr>
          <w:p w14:paraId="688FB9FE" w14:textId="332E7A63" w:rsidR="00064D2A" w:rsidRPr="00DD1626" w:rsidRDefault="00DD1626" w:rsidP="00064D2A">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9.</w:t>
            </w:r>
          </w:p>
        </w:tc>
        <w:tc>
          <w:tcPr>
            <w:tcW w:w="5275" w:type="dxa"/>
            <w:shd w:val="clear" w:color="auto" w:fill="auto"/>
            <w:vAlign w:val="center"/>
          </w:tcPr>
          <w:p w14:paraId="6CDF3C55" w14:textId="26A43F20" w:rsidR="00064D2A" w:rsidRPr="00DD1626" w:rsidRDefault="00064D2A" w:rsidP="00064D2A">
            <w:pPr>
              <w:suppressAutoHyphens w:val="0"/>
              <w:autoSpaceDE w:val="0"/>
              <w:autoSpaceDN w:val="0"/>
              <w:adjustRightInd w:val="0"/>
              <w:spacing w:line="240" w:lineRule="auto"/>
              <w:textAlignment w:val="auto"/>
              <w:rPr>
                <w:rFonts w:ascii="Georgia" w:hAnsi="Georgia"/>
                <w:color w:val="000000"/>
                <w:sz w:val="20"/>
                <w:szCs w:val="20"/>
              </w:rPr>
            </w:pPr>
            <w:r w:rsidRPr="00DD1626">
              <w:rPr>
                <w:rFonts w:ascii="Georgia" w:hAnsi="Georgia"/>
                <w:color w:val="000000"/>
                <w:sz w:val="20"/>
                <w:szCs w:val="20"/>
              </w:rPr>
              <w:t>Wysięgnik kolumny wyposażony w elektromagnetyczne lub pneumatyczne hamulce obrotu osi (blokowane min. 2 przeguby).</w:t>
            </w:r>
          </w:p>
        </w:tc>
        <w:tc>
          <w:tcPr>
            <w:tcW w:w="4245" w:type="dxa"/>
            <w:shd w:val="clear" w:color="auto" w:fill="auto"/>
          </w:tcPr>
          <w:p w14:paraId="528C9BEF" w14:textId="77777777" w:rsidR="00064D2A" w:rsidRPr="00DD1626" w:rsidRDefault="00064D2A" w:rsidP="00064D2A">
            <w:pPr>
              <w:rPr>
                <w:rFonts w:ascii="Georgia" w:hAnsi="Georgia"/>
                <w:color w:val="000000"/>
                <w:sz w:val="20"/>
                <w:szCs w:val="20"/>
              </w:rPr>
            </w:pPr>
            <w:r w:rsidRPr="00DD1626">
              <w:rPr>
                <w:rFonts w:ascii="Georgia" w:hAnsi="Georgia"/>
                <w:color w:val="000000"/>
                <w:sz w:val="20"/>
                <w:szCs w:val="20"/>
              </w:rPr>
              <w:t>Pneumatyczne – 0 pkt.</w:t>
            </w:r>
          </w:p>
          <w:p w14:paraId="4B1A7AC5" w14:textId="77470A38" w:rsidR="00064D2A" w:rsidRPr="00DD1626" w:rsidRDefault="00064D2A" w:rsidP="00064D2A">
            <w:pPr>
              <w:rPr>
                <w:rFonts w:ascii="Georgia" w:hAnsi="Georgia"/>
                <w:color w:val="000000"/>
                <w:sz w:val="20"/>
                <w:szCs w:val="20"/>
              </w:rPr>
            </w:pPr>
            <w:r w:rsidRPr="00DD1626">
              <w:rPr>
                <w:rFonts w:ascii="Georgia" w:hAnsi="Georgia"/>
                <w:color w:val="000000"/>
                <w:sz w:val="20"/>
                <w:szCs w:val="20"/>
              </w:rPr>
              <w:t>Elektromagnetyczne – 10 pkt.</w:t>
            </w:r>
          </w:p>
        </w:tc>
      </w:tr>
      <w:tr w:rsidR="00064D2A" w:rsidRPr="00DD1626" w14:paraId="13623F40" w14:textId="77777777" w:rsidTr="0000705B">
        <w:tc>
          <w:tcPr>
            <w:tcW w:w="10194" w:type="dxa"/>
            <w:gridSpan w:val="3"/>
            <w:shd w:val="clear" w:color="auto" w:fill="auto"/>
            <w:vAlign w:val="center"/>
          </w:tcPr>
          <w:p w14:paraId="1A38E2D2" w14:textId="41132135" w:rsidR="00064D2A" w:rsidRPr="00DD1626" w:rsidRDefault="00064D2A" w:rsidP="00064D2A">
            <w:pPr>
              <w:rPr>
                <w:rFonts w:ascii="Georgia" w:hAnsi="Georgia"/>
                <w:color w:val="000000"/>
                <w:sz w:val="20"/>
                <w:szCs w:val="20"/>
              </w:rPr>
            </w:pPr>
            <w:r w:rsidRPr="00DD1626">
              <w:rPr>
                <w:rFonts w:ascii="Georgia" w:hAnsi="Georgia"/>
                <w:b/>
                <w:bCs/>
                <w:color w:val="000000"/>
                <w:sz w:val="20"/>
                <w:szCs w:val="20"/>
              </w:rPr>
              <w:t>część endoskopowa</w:t>
            </w:r>
          </w:p>
        </w:tc>
      </w:tr>
      <w:tr w:rsidR="00064D2A" w:rsidRPr="00DD1626" w14:paraId="3777EE9D" w14:textId="77777777" w:rsidTr="0000705B">
        <w:tc>
          <w:tcPr>
            <w:tcW w:w="674" w:type="dxa"/>
            <w:shd w:val="clear" w:color="auto" w:fill="auto"/>
          </w:tcPr>
          <w:p w14:paraId="3B212D20" w14:textId="4F227C3E" w:rsidR="00064D2A" w:rsidRPr="00DD1626" w:rsidRDefault="00DD1626" w:rsidP="00064D2A">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10.</w:t>
            </w:r>
          </w:p>
        </w:tc>
        <w:tc>
          <w:tcPr>
            <w:tcW w:w="5275" w:type="dxa"/>
            <w:shd w:val="clear" w:color="auto" w:fill="auto"/>
            <w:vAlign w:val="center"/>
          </w:tcPr>
          <w:p w14:paraId="02CD0B48" w14:textId="5C19C9CC" w:rsidR="00064D2A" w:rsidRPr="00DD1626" w:rsidRDefault="00064D2A" w:rsidP="00064D2A">
            <w:pPr>
              <w:suppressAutoHyphens w:val="0"/>
              <w:autoSpaceDE w:val="0"/>
              <w:autoSpaceDN w:val="0"/>
              <w:adjustRightInd w:val="0"/>
              <w:spacing w:line="240" w:lineRule="auto"/>
              <w:textAlignment w:val="auto"/>
              <w:rPr>
                <w:rFonts w:ascii="Georgia" w:hAnsi="Georgia"/>
                <w:color w:val="000000"/>
                <w:sz w:val="20"/>
                <w:szCs w:val="20"/>
              </w:rPr>
            </w:pPr>
            <w:r w:rsidRPr="00DD1626">
              <w:rPr>
                <w:rFonts w:ascii="Georgia" w:hAnsi="Georgia"/>
                <w:color w:val="000000"/>
                <w:sz w:val="20"/>
                <w:szCs w:val="20"/>
              </w:rPr>
              <w:t>Ramię z możliwością zmiany położenia głowicy w pionie (uchylne). Wysokość podnoszenia głowicy min 65cm.</w:t>
            </w:r>
          </w:p>
        </w:tc>
        <w:tc>
          <w:tcPr>
            <w:tcW w:w="4245" w:type="dxa"/>
            <w:shd w:val="clear" w:color="auto" w:fill="auto"/>
          </w:tcPr>
          <w:p w14:paraId="591BBC4B" w14:textId="77777777" w:rsidR="00064D2A" w:rsidRPr="00DD1626" w:rsidRDefault="00064D2A" w:rsidP="00064D2A">
            <w:pPr>
              <w:rPr>
                <w:rFonts w:ascii="Georgia" w:hAnsi="Georgia"/>
                <w:color w:val="000000"/>
                <w:sz w:val="20"/>
                <w:szCs w:val="20"/>
              </w:rPr>
            </w:pPr>
            <w:r w:rsidRPr="00DD1626">
              <w:rPr>
                <w:rFonts w:ascii="Georgia" w:hAnsi="Georgia"/>
                <w:color w:val="000000"/>
                <w:sz w:val="20"/>
                <w:szCs w:val="20"/>
              </w:rPr>
              <w:t>65-68cm  – 0 pkt.</w:t>
            </w:r>
          </w:p>
          <w:p w14:paraId="0F3676CA" w14:textId="1813621D" w:rsidR="00064D2A" w:rsidRPr="00DD1626" w:rsidRDefault="00064D2A" w:rsidP="00064D2A">
            <w:pPr>
              <w:rPr>
                <w:rFonts w:ascii="Georgia" w:hAnsi="Georgia"/>
                <w:color w:val="000000"/>
                <w:sz w:val="20"/>
                <w:szCs w:val="20"/>
              </w:rPr>
            </w:pPr>
            <w:r w:rsidRPr="00DD1626">
              <w:rPr>
                <w:rFonts w:ascii="Georgia" w:hAnsi="Georgia"/>
                <w:color w:val="000000"/>
                <w:sz w:val="20"/>
                <w:szCs w:val="20"/>
              </w:rPr>
              <w:t>&gt;68cm – 10 pkt.</w:t>
            </w:r>
          </w:p>
        </w:tc>
      </w:tr>
      <w:tr w:rsidR="00064D2A" w:rsidRPr="00DD1626" w14:paraId="33CC1A87" w14:textId="77777777" w:rsidTr="0000705B">
        <w:tc>
          <w:tcPr>
            <w:tcW w:w="674" w:type="dxa"/>
            <w:shd w:val="clear" w:color="auto" w:fill="auto"/>
          </w:tcPr>
          <w:p w14:paraId="0F09D59B" w14:textId="7DF55B0E" w:rsidR="00064D2A" w:rsidRPr="00DD1626" w:rsidRDefault="00DD1626" w:rsidP="00064D2A">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11.</w:t>
            </w:r>
          </w:p>
        </w:tc>
        <w:tc>
          <w:tcPr>
            <w:tcW w:w="5275" w:type="dxa"/>
            <w:shd w:val="clear" w:color="auto" w:fill="auto"/>
            <w:vAlign w:val="center"/>
          </w:tcPr>
          <w:p w14:paraId="07544340" w14:textId="1CA686B8" w:rsidR="00064D2A" w:rsidRPr="00DD1626" w:rsidRDefault="00064D2A" w:rsidP="00064D2A">
            <w:pPr>
              <w:suppressAutoHyphens w:val="0"/>
              <w:autoSpaceDE w:val="0"/>
              <w:autoSpaceDN w:val="0"/>
              <w:adjustRightInd w:val="0"/>
              <w:spacing w:line="240" w:lineRule="auto"/>
              <w:textAlignment w:val="auto"/>
              <w:rPr>
                <w:rFonts w:ascii="Georgia" w:hAnsi="Georgia"/>
                <w:color w:val="000000"/>
                <w:sz w:val="20"/>
                <w:szCs w:val="20"/>
              </w:rPr>
            </w:pPr>
            <w:r w:rsidRPr="00DD1626">
              <w:rPr>
                <w:rFonts w:ascii="Georgia" w:hAnsi="Georgia"/>
                <w:color w:val="000000"/>
                <w:sz w:val="20"/>
                <w:szCs w:val="20"/>
              </w:rPr>
              <w:t>Wysięgnik kolumny wyposażony w elektromagnetyczne lub pneumatyczne hamulce obrotu osi (blokowane 2 przeguby)</w:t>
            </w:r>
          </w:p>
        </w:tc>
        <w:tc>
          <w:tcPr>
            <w:tcW w:w="4245" w:type="dxa"/>
            <w:shd w:val="clear" w:color="auto" w:fill="auto"/>
          </w:tcPr>
          <w:p w14:paraId="4BA3CEB8" w14:textId="77777777" w:rsidR="00064D2A" w:rsidRPr="00DD1626" w:rsidRDefault="00064D2A" w:rsidP="00064D2A">
            <w:pPr>
              <w:rPr>
                <w:rFonts w:ascii="Georgia" w:hAnsi="Georgia"/>
                <w:color w:val="000000"/>
                <w:sz w:val="20"/>
                <w:szCs w:val="20"/>
              </w:rPr>
            </w:pPr>
            <w:r w:rsidRPr="00DD1626">
              <w:rPr>
                <w:rFonts w:ascii="Georgia" w:hAnsi="Georgia"/>
                <w:color w:val="000000"/>
                <w:sz w:val="20"/>
                <w:szCs w:val="20"/>
              </w:rPr>
              <w:t>Pneumatyczne – 0 pkt.</w:t>
            </w:r>
          </w:p>
          <w:p w14:paraId="46A49A9C" w14:textId="663E489A" w:rsidR="00064D2A" w:rsidRPr="00DD1626" w:rsidRDefault="00064D2A" w:rsidP="00064D2A">
            <w:pPr>
              <w:rPr>
                <w:rFonts w:ascii="Georgia" w:hAnsi="Georgia"/>
                <w:color w:val="000000"/>
                <w:sz w:val="20"/>
                <w:szCs w:val="20"/>
              </w:rPr>
            </w:pPr>
            <w:r w:rsidRPr="00DD1626">
              <w:rPr>
                <w:rFonts w:ascii="Georgia" w:hAnsi="Georgia"/>
                <w:color w:val="000000"/>
                <w:sz w:val="20"/>
                <w:szCs w:val="20"/>
              </w:rPr>
              <w:t>Elektromagnetyczne – 10 pkt.</w:t>
            </w:r>
          </w:p>
        </w:tc>
      </w:tr>
      <w:tr w:rsidR="00B42F3E" w:rsidRPr="00DD1626" w14:paraId="14FDA2D2" w14:textId="77777777" w:rsidTr="0000705B">
        <w:tc>
          <w:tcPr>
            <w:tcW w:w="10194" w:type="dxa"/>
            <w:gridSpan w:val="3"/>
            <w:shd w:val="clear" w:color="auto" w:fill="auto"/>
            <w:vAlign w:val="center"/>
          </w:tcPr>
          <w:p w14:paraId="04A3A500" w14:textId="0FBD8CC4" w:rsidR="00B42F3E" w:rsidRPr="00DD1626" w:rsidRDefault="00B42F3E" w:rsidP="00B42F3E">
            <w:pPr>
              <w:rPr>
                <w:rFonts w:ascii="Georgia" w:hAnsi="Georgia"/>
                <w:color w:val="000000"/>
                <w:sz w:val="20"/>
                <w:szCs w:val="20"/>
              </w:rPr>
            </w:pPr>
            <w:r w:rsidRPr="00DD1626">
              <w:rPr>
                <w:rFonts w:ascii="Georgia" w:hAnsi="Georgia"/>
                <w:b/>
                <w:bCs/>
                <w:color w:val="000000"/>
                <w:sz w:val="20"/>
                <w:szCs w:val="20"/>
              </w:rPr>
              <w:t>KOLUMNA endoskopowa</w:t>
            </w:r>
          </w:p>
        </w:tc>
      </w:tr>
      <w:tr w:rsidR="00B42F3E" w:rsidRPr="005F39FA" w14:paraId="27F6DC80" w14:textId="77777777" w:rsidTr="0000705B">
        <w:tc>
          <w:tcPr>
            <w:tcW w:w="674" w:type="dxa"/>
            <w:shd w:val="clear" w:color="auto" w:fill="auto"/>
          </w:tcPr>
          <w:p w14:paraId="615C14DA" w14:textId="59FEC072" w:rsidR="00B42F3E" w:rsidRPr="00DD1626" w:rsidRDefault="00DD1626" w:rsidP="00B42F3E">
            <w:pPr>
              <w:pStyle w:val="Tekstpodstawowy"/>
              <w:spacing w:after="0" w:line="240" w:lineRule="auto"/>
              <w:jc w:val="both"/>
              <w:rPr>
                <w:rFonts w:ascii="Georgia" w:eastAsia="Calibri" w:hAnsi="Georgia" w:cs="Georgia"/>
                <w:b w:val="0"/>
                <w:i w:val="0"/>
                <w:iCs w:val="0"/>
                <w:sz w:val="20"/>
                <w:szCs w:val="20"/>
                <w:lang w:val="pl-PL"/>
              </w:rPr>
            </w:pPr>
            <w:r w:rsidRPr="00DD1626">
              <w:rPr>
                <w:rFonts w:ascii="Georgia" w:eastAsia="Calibri" w:hAnsi="Georgia" w:cs="Georgia"/>
                <w:b w:val="0"/>
                <w:i w:val="0"/>
                <w:iCs w:val="0"/>
                <w:sz w:val="20"/>
                <w:szCs w:val="20"/>
                <w:lang w:val="pl-PL"/>
              </w:rPr>
              <w:t>12.</w:t>
            </w:r>
          </w:p>
        </w:tc>
        <w:tc>
          <w:tcPr>
            <w:tcW w:w="5275" w:type="dxa"/>
            <w:shd w:val="clear" w:color="auto" w:fill="auto"/>
            <w:vAlign w:val="center"/>
          </w:tcPr>
          <w:p w14:paraId="2498DBD8" w14:textId="7824FC90" w:rsidR="00B42F3E" w:rsidRPr="00DD1626" w:rsidRDefault="00B42F3E" w:rsidP="00B42F3E">
            <w:pPr>
              <w:suppressAutoHyphens w:val="0"/>
              <w:autoSpaceDE w:val="0"/>
              <w:autoSpaceDN w:val="0"/>
              <w:adjustRightInd w:val="0"/>
              <w:spacing w:line="240" w:lineRule="auto"/>
              <w:textAlignment w:val="auto"/>
              <w:rPr>
                <w:rFonts w:ascii="Georgia" w:hAnsi="Georgia"/>
                <w:color w:val="000000"/>
                <w:sz w:val="20"/>
                <w:szCs w:val="20"/>
              </w:rPr>
            </w:pPr>
            <w:r w:rsidRPr="00DD1626">
              <w:rPr>
                <w:rFonts w:ascii="Georgia" w:hAnsi="Georgia"/>
                <w:color w:val="000000"/>
                <w:sz w:val="20"/>
                <w:szCs w:val="20"/>
              </w:rPr>
              <w:t>Wysięgnik kolumny wyposażony w elektromagnetyczne lub pneumatyczne hamulce obrotu osi (blokowane min. 2 przeguby).</w:t>
            </w:r>
          </w:p>
        </w:tc>
        <w:tc>
          <w:tcPr>
            <w:tcW w:w="4245" w:type="dxa"/>
            <w:shd w:val="clear" w:color="auto" w:fill="auto"/>
          </w:tcPr>
          <w:p w14:paraId="44B7C5F4" w14:textId="77777777" w:rsidR="00B42F3E" w:rsidRPr="00DD1626" w:rsidRDefault="00B42F3E" w:rsidP="00B42F3E">
            <w:pPr>
              <w:rPr>
                <w:rFonts w:ascii="Georgia" w:hAnsi="Georgia"/>
                <w:color w:val="000000"/>
                <w:sz w:val="20"/>
                <w:szCs w:val="20"/>
              </w:rPr>
            </w:pPr>
            <w:r w:rsidRPr="00DD1626">
              <w:rPr>
                <w:rFonts w:ascii="Georgia" w:hAnsi="Georgia"/>
                <w:color w:val="000000"/>
                <w:sz w:val="20"/>
                <w:szCs w:val="20"/>
              </w:rPr>
              <w:t>Pneumatyczne – 0 pkt.</w:t>
            </w:r>
          </w:p>
          <w:p w14:paraId="1736AF7C" w14:textId="5932079E" w:rsidR="00B42F3E" w:rsidRPr="00B3777C" w:rsidRDefault="00B42F3E" w:rsidP="00B42F3E">
            <w:pPr>
              <w:rPr>
                <w:rFonts w:ascii="Georgia" w:hAnsi="Georgia"/>
                <w:color w:val="000000"/>
                <w:sz w:val="20"/>
                <w:szCs w:val="20"/>
              </w:rPr>
            </w:pPr>
            <w:r w:rsidRPr="00DD1626">
              <w:rPr>
                <w:rFonts w:ascii="Georgia" w:hAnsi="Georgia"/>
                <w:color w:val="000000"/>
                <w:sz w:val="20"/>
                <w:szCs w:val="20"/>
              </w:rPr>
              <w:t>Elektromagnetyczne – 10 pkt.</w:t>
            </w:r>
          </w:p>
        </w:tc>
      </w:tr>
    </w:tbl>
    <w:p w14:paraId="65225138" w14:textId="77777777" w:rsidR="00097838" w:rsidRDefault="00097838" w:rsidP="00097838">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B42F3E">
        <w:rPr>
          <w:rFonts w:ascii="Georgia" w:hAnsi="Georgia"/>
          <w:kern w:val="2"/>
          <w:sz w:val="20"/>
        </w:rPr>
        <w:t>Brak ocenianego parametru nie dyskwalifikuje oferty –powoduje jedynie brak dodatkowych punktów</w:t>
      </w:r>
    </w:p>
    <w:bookmarkEnd w:id="37"/>
    <w:p w14:paraId="720CAA27" w14:textId="723ACEE0" w:rsidR="00097838" w:rsidRDefault="00097838" w:rsidP="00DB558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EF5FB7A" w14:textId="77777777" w:rsidR="00FA457C" w:rsidRPr="00910966" w:rsidRDefault="00FA457C" w:rsidP="00FA457C">
      <w:pPr>
        <w:tabs>
          <w:tab w:val="left" w:pos="567"/>
        </w:tabs>
        <w:rPr>
          <w:rFonts w:ascii="Georgia" w:hAnsi="Georgia" w:cs="Georgia"/>
          <w:sz w:val="20"/>
          <w:szCs w:val="20"/>
        </w:rPr>
      </w:pPr>
      <w:r w:rsidRPr="006C13E3">
        <w:rPr>
          <w:rFonts w:ascii="Georgia" w:hAnsi="Georgia" w:cs="Georgia"/>
          <w:b/>
          <w:bCs/>
          <w:sz w:val="20"/>
          <w:szCs w:val="20"/>
          <w:u w:val="single"/>
        </w:rPr>
        <w:t xml:space="preserve">Pakiet nr </w:t>
      </w:r>
      <w:r>
        <w:rPr>
          <w:rFonts w:ascii="Georgia" w:hAnsi="Georgia" w:cs="Georgia"/>
          <w:b/>
          <w:bCs/>
          <w:sz w:val="20"/>
          <w:szCs w:val="20"/>
          <w:u w:val="single"/>
        </w:rPr>
        <w:t>5</w:t>
      </w:r>
      <w:r w:rsidRPr="006C13E3">
        <w:rPr>
          <w:rFonts w:ascii="Georgia" w:hAnsi="Georgia" w:cs="Georgia"/>
          <w:sz w:val="20"/>
          <w:szCs w:val="20"/>
        </w:rPr>
        <w:t xml:space="preserve"> </w:t>
      </w:r>
      <w:r>
        <w:rPr>
          <w:rFonts w:ascii="Georgia" w:hAnsi="Georgia" w:cs="Georgia"/>
          <w:sz w:val="20"/>
          <w:szCs w:val="20"/>
        </w:rPr>
        <w:t>-</w:t>
      </w:r>
      <w:r w:rsidRPr="006C13E3">
        <w:rPr>
          <w:rFonts w:ascii="Georgia" w:hAnsi="Georgia" w:cs="Georgia"/>
          <w:b/>
          <w:bCs/>
          <w:sz w:val="20"/>
          <w:szCs w:val="20"/>
        </w:rPr>
        <w:t>Zamawiający podczas oceny ofert kierować się będzie następującymi kryteriami</w:t>
      </w:r>
      <w:r>
        <w:rPr>
          <w:rFonts w:ascii="Georgia" w:hAnsi="Georgia" w:cs="Georgia"/>
          <w:sz w:val="20"/>
          <w:szCs w:val="20"/>
        </w:rPr>
        <w:t xml:space="preserve"> 4</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FA457C" w:rsidRPr="004B0B56" w14:paraId="2622D921" w14:textId="77777777" w:rsidTr="0000705B">
        <w:tc>
          <w:tcPr>
            <w:tcW w:w="3302" w:type="dxa"/>
            <w:shd w:val="clear" w:color="auto" w:fill="CCCCCC"/>
            <w:vAlign w:val="center"/>
          </w:tcPr>
          <w:p w14:paraId="0DBD32F7" w14:textId="77777777" w:rsidR="00FA457C" w:rsidRPr="004B0B56" w:rsidRDefault="00FA457C" w:rsidP="0000705B">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E58F7B0" w14:textId="77777777" w:rsidR="00FA457C" w:rsidRPr="004B0B56" w:rsidRDefault="00FA457C" w:rsidP="0000705B">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FA457C" w:rsidRPr="004B0B56" w14:paraId="371CE0AB" w14:textId="77777777" w:rsidTr="0000705B">
        <w:tc>
          <w:tcPr>
            <w:tcW w:w="3302" w:type="dxa"/>
            <w:vAlign w:val="center"/>
          </w:tcPr>
          <w:p w14:paraId="21F097B0" w14:textId="77777777" w:rsidR="00FA457C" w:rsidRPr="004B0B56" w:rsidRDefault="00FA457C" w:rsidP="0000705B">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25F80678" w14:textId="77777777" w:rsidR="00FA457C" w:rsidRPr="004B0B56" w:rsidRDefault="00FA457C" w:rsidP="0000705B">
            <w:pPr>
              <w:tabs>
                <w:tab w:val="left" w:pos="567"/>
              </w:tabs>
              <w:jc w:val="center"/>
              <w:rPr>
                <w:rFonts w:ascii="Georgia" w:hAnsi="Georgia" w:cs="Georgia"/>
                <w:sz w:val="20"/>
                <w:szCs w:val="20"/>
              </w:rPr>
            </w:pPr>
            <w:r w:rsidRPr="004B0B56">
              <w:rPr>
                <w:rFonts w:ascii="Georgia" w:hAnsi="Georgia" w:cs="Georgia"/>
                <w:sz w:val="20"/>
                <w:szCs w:val="20"/>
              </w:rPr>
              <w:t>60%</w:t>
            </w:r>
          </w:p>
        </w:tc>
      </w:tr>
      <w:tr w:rsidR="00FA457C" w:rsidRPr="004B0B56" w14:paraId="2298A6B0" w14:textId="77777777" w:rsidTr="0000705B">
        <w:tc>
          <w:tcPr>
            <w:tcW w:w="3302" w:type="dxa"/>
            <w:vAlign w:val="center"/>
          </w:tcPr>
          <w:p w14:paraId="69E3C700" w14:textId="77777777" w:rsidR="00FA457C" w:rsidRPr="004B0B56" w:rsidRDefault="00FA457C" w:rsidP="0000705B">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25644C2" w14:textId="77777777" w:rsidR="00FA457C" w:rsidRPr="004B0B56" w:rsidRDefault="00FA457C" w:rsidP="0000705B">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553F6A1B" w14:textId="77777777" w:rsidR="00FA457C" w:rsidRDefault="00FA457C" w:rsidP="00FA457C">
      <w:pPr>
        <w:tabs>
          <w:tab w:val="left" w:pos="567"/>
        </w:tabs>
        <w:rPr>
          <w:rFonts w:ascii="Georgia" w:hAnsi="Georgia" w:cs="Georgia"/>
          <w:b/>
          <w:bCs/>
          <w:i/>
          <w:iCs/>
          <w:sz w:val="20"/>
          <w:szCs w:val="20"/>
        </w:rPr>
      </w:pPr>
    </w:p>
    <w:p w14:paraId="7CD6622D" w14:textId="77777777" w:rsidR="00FA457C" w:rsidRPr="00123693" w:rsidRDefault="00FA457C" w:rsidP="00FA457C">
      <w:pPr>
        <w:pStyle w:val="Akapitzlist1"/>
        <w:spacing w:line="360" w:lineRule="auto"/>
        <w:ind w:left="0"/>
        <w:jc w:val="both"/>
        <w:rPr>
          <w:rFonts w:ascii="Georgia" w:hAnsi="Georgia" w:cs="Georgia"/>
          <w:color w:val="000000"/>
          <w:sz w:val="20"/>
          <w:szCs w:val="20"/>
        </w:rPr>
      </w:pPr>
      <w:r w:rsidRPr="00123693">
        <w:rPr>
          <w:rFonts w:ascii="Georgia" w:hAnsi="Georgia" w:cs="Georgia"/>
          <w:color w:val="000000"/>
          <w:sz w:val="20"/>
          <w:szCs w:val="20"/>
        </w:rPr>
        <w:t>Ocena będzie dokonywana wg skali punktowej, przy założeniu, że maksymalna punktacja wynosi 100 punktów :</w:t>
      </w:r>
    </w:p>
    <w:p w14:paraId="4781466B" w14:textId="77777777" w:rsidR="00FA457C" w:rsidRPr="004B0B56" w:rsidRDefault="00FA457C" w:rsidP="00FA457C">
      <w:pPr>
        <w:tabs>
          <w:tab w:val="left" w:pos="567"/>
        </w:tabs>
        <w:rPr>
          <w:rFonts w:ascii="Georgia" w:hAnsi="Georgia" w:cs="Georgia"/>
          <w:b/>
          <w:bCs/>
          <w:i/>
          <w:iCs/>
          <w:sz w:val="20"/>
          <w:szCs w:val="20"/>
        </w:rPr>
      </w:pPr>
    </w:p>
    <w:p w14:paraId="45774A44" w14:textId="77777777" w:rsidR="00FA457C" w:rsidRPr="00221CFE" w:rsidRDefault="00FA457C" w:rsidP="00FA457C">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0C68F2EA" w14:textId="77777777" w:rsidR="00FA457C" w:rsidRPr="00221CFE" w:rsidRDefault="00FA457C" w:rsidP="00FA457C">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FA457C" w:rsidRPr="00221CFE" w14:paraId="0B70DB8C" w14:textId="77777777" w:rsidTr="0000705B">
        <w:trPr>
          <w:cantSplit/>
          <w:trHeight w:hRule="exact" w:val="274"/>
        </w:trPr>
        <w:tc>
          <w:tcPr>
            <w:tcW w:w="1800" w:type="dxa"/>
            <w:vMerge w:val="restart"/>
            <w:vAlign w:val="center"/>
          </w:tcPr>
          <w:p w14:paraId="313BB72D" w14:textId="77777777" w:rsidR="00FA457C" w:rsidRPr="00221CFE" w:rsidRDefault="00FA457C" w:rsidP="0000705B">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5AEF0DB7" w14:textId="77777777" w:rsidR="00FA457C" w:rsidRPr="00221CFE" w:rsidRDefault="00FA457C" w:rsidP="0000705B">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1FEE138D" w14:textId="77777777" w:rsidR="00FA457C" w:rsidRPr="00221CFE" w:rsidRDefault="00FA457C" w:rsidP="0000705B">
            <w:pPr>
              <w:snapToGrid w:val="0"/>
              <w:rPr>
                <w:rFonts w:ascii="Georgia" w:hAnsi="Georgia" w:cs="Georgia"/>
                <w:sz w:val="20"/>
                <w:szCs w:val="20"/>
              </w:rPr>
            </w:pPr>
            <w:r w:rsidRPr="00221CFE">
              <w:rPr>
                <w:rFonts w:ascii="Georgia" w:hAnsi="Georgia" w:cs="Georgia"/>
                <w:sz w:val="20"/>
                <w:szCs w:val="20"/>
              </w:rPr>
              <w:t>x 100 x 60 %</w:t>
            </w:r>
          </w:p>
        </w:tc>
      </w:tr>
      <w:tr w:rsidR="00FA457C" w:rsidRPr="00221CFE" w14:paraId="6BC81CA8" w14:textId="77777777" w:rsidTr="0000705B">
        <w:trPr>
          <w:cantSplit/>
          <w:trHeight w:hRule="exact" w:val="275"/>
        </w:trPr>
        <w:tc>
          <w:tcPr>
            <w:tcW w:w="1800" w:type="dxa"/>
            <w:vMerge/>
            <w:vAlign w:val="center"/>
          </w:tcPr>
          <w:p w14:paraId="03A33CBD" w14:textId="77777777" w:rsidR="00FA457C" w:rsidRPr="00221CFE" w:rsidRDefault="00FA457C" w:rsidP="0000705B">
            <w:pPr>
              <w:snapToGrid w:val="0"/>
              <w:spacing w:line="360" w:lineRule="auto"/>
              <w:rPr>
                <w:rFonts w:ascii="Georgia" w:hAnsi="Georgia"/>
                <w:color w:val="000000"/>
                <w:sz w:val="20"/>
              </w:rPr>
            </w:pPr>
          </w:p>
        </w:tc>
        <w:tc>
          <w:tcPr>
            <w:tcW w:w="4210" w:type="dxa"/>
            <w:tcBorders>
              <w:top w:val="single" w:sz="4" w:space="0" w:color="auto"/>
            </w:tcBorders>
          </w:tcPr>
          <w:p w14:paraId="285DDEF3" w14:textId="77777777" w:rsidR="00FA457C" w:rsidRPr="00221CFE" w:rsidRDefault="00FA457C" w:rsidP="0000705B">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343EE446" w14:textId="77777777" w:rsidR="00FA457C" w:rsidRPr="00221CFE" w:rsidRDefault="00FA457C" w:rsidP="0000705B">
            <w:pPr>
              <w:snapToGrid w:val="0"/>
              <w:spacing w:line="360" w:lineRule="auto"/>
              <w:rPr>
                <w:rFonts w:ascii="Georgia" w:hAnsi="Georgia"/>
                <w:color w:val="000000"/>
                <w:sz w:val="20"/>
              </w:rPr>
            </w:pPr>
          </w:p>
        </w:tc>
      </w:tr>
    </w:tbl>
    <w:p w14:paraId="770040F4" w14:textId="77777777" w:rsidR="00FA457C" w:rsidRDefault="00FA457C" w:rsidP="00FA457C">
      <w:pPr>
        <w:tabs>
          <w:tab w:val="num" w:pos="900"/>
        </w:tabs>
        <w:spacing w:line="360" w:lineRule="auto"/>
        <w:jc w:val="both"/>
        <w:rPr>
          <w:rFonts w:ascii="Georgia" w:hAnsi="Georgia"/>
          <w:b/>
          <w:i/>
          <w:iCs/>
          <w:sz w:val="20"/>
          <w:szCs w:val="22"/>
          <w:u w:val="single"/>
        </w:rPr>
      </w:pPr>
    </w:p>
    <w:p w14:paraId="5FC8CE72" w14:textId="77777777" w:rsidR="00FA457C" w:rsidRPr="00CA7A04" w:rsidRDefault="00FA457C" w:rsidP="00FA457C">
      <w:pPr>
        <w:numPr>
          <w:ilvl w:val="1"/>
          <w:numId w:val="1"/>
        </w:numPr>
        <w:spacing w:line="360" w:lineRule="auto"/>
        <w:rPr>
          <w:rFonts w:ascii="Georgia" w:hAnsi="Georgia" w:cs="Georgia"/>
          <w:b/>
          <w:sz w:val="20"/>
          <w:szCs w:val="20"/>
          <w:highlight w:val="yellow"/>
        </w:rPr>
      </w:pPr>
      <w:r>
        <w:rPr>
          <w:rFonts w:ascii="Georgia" w:hAnsi="Georgia" w:cs="Georgia"/>
          <w:b/>
          <w:sz w:val="20"/>
          <w:szCs w:val="20"/>
        </w:rPr>
        <w:t>2</w:t>
      </w:r>
      <w:r w:rsidRPr="00C00F98">
        <w:rPr>
          <w:rFonts w:ascii="Georgia" w:hAnsi="Georgia" w:cs="Georgia"/>
          <w:b/>
          <w:sz w:val="20"/>
          <w:szCs w:val="20"/>
        </w:rPr>
        <w:t xml:space="preserve">. </w:t>
      </w:r>
      <w:r>
        <w:rPr>
          <w:rFonts w:ascii="Georgia" w:hAnsi="Georgia"/>
          <w:b/>
          <w:sz w:val="20"/>
          <w:szCs w:val="20"/>
        </w:rPr>
        <w:t>Parametry oceniane</w:t>
      </w:r>
      <w:r w:rsidRPr="00C00F98">
        <w:rPr>
          <w:rFonts w:ascii="Georgia" w:hAnsi="Georgia"/>
          <w:b/>
          <w:sz w:val="20"/>
          <w:szCs w:val="20"/>
        </w:rPr>
        <w:t xml:space="preserve"> 40%</w:t>
      </w:r>
    </w:p>
    <w:p w14:paraId="35A4C45B" w14:textId="77777777" w:rsidR="00FA457C" w:rsidRDefault="00FA457C" w:rsidP="00FA457C">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FA457C" w:rsidRPr="009924AD" w14:paraId="484C6756" w14:textId="77777777" w:rsidTr="0000705B">
        <w:trPr>
          <w:cantSplit/>
          <w:trHeight w:hRule="exact" w:val="274"/>
        </w:trPr>
        <w:tc>
          <w:tcPr>
            <w:tcW w:w="1168" w:type="dxa"/>
            <w:vMerge w:val="restart"/>
            <w:tcBorders>
              <w:top w:val="nil"/>
              <w:left w:val="nil"/>
              <w:bottom w:val="nil"/>
              <w:right w:val="nil"/>
            </w:tcBorders>
            <w:vAlign w:val="center"/>
          </w:tcPr>
          <w:p w14:paraId="0D0DA1D7" w14:textId="77777777" w:rsidR="00FA457C" w:rsidRPr="009924AD" w:rsidRDefault="00FA457C" w:rsidP="0000705B">
            <w:pPr>
              <w:pStyle w:val="Tekstpodstawowy"/>
              <w:snapToGrid w:val="0"/>
              <w:spacing w:line="360" w:lineRule="auto"/>
              <w:jc w:val="both"/>
              <w:rPr>
                <w:rFonts w:ascii="Georgia" w:hAnsi="Georgia" w:cs="Georgia"/>
                <w:b w:val="0"/>
                <w:i w:val="0"/>
                <w:iCs w:val="0"/>
                <w:sz w:val="20"/>
                <w:szCs w:val="20"/>
              </w:rPr>
            </w:pPr>
            <w:proofErr w:type="spellStart"/>
            <w:r w:rsidRPr="009924AD">
              <w:rPr>
                <w:rFonts w:ascii="Georgia" w:hAnsi="Georgia" w:cs="Georgia"/>
                <w:b w:val="0"/>
                <w:i w:val="0"/>
                <w:iCs w:val="0"/>
                <w:sz w:val="20"/>
                <w:szCs w:val="20"/>
              </w:rPr>
              <w:t>Parametry</w:t>
            </w:r>
            <w:proofErr w:type="spellEnd"/>
            <w:r w:rsidRPr="009924AD">
              <w:rPr>
                <w:rFonts w:ascii="Georgia" w:hAnsi="Georgia" w:cs="Georgia"/>
                <w:b w:val="0"/>
                <w:i w:val="0"/>
                <w:iCs w:val="0"/>
                <w:sz w:val="20"/>
                <w:szCs w:val="20"/>
              </w:rPr>
              <w:t xml:space="preserve"> </w:t>
            </w:r>
            <w:proofErr w:type="spellStart"/>
            <w:r w:rsidRPr="009924AD">
              <w:rPr>
                <w:rFonts w:ascii="Georgia" w:hAnsi="Georgia" w:cs="Georgia"/>
                <w:b w:val="0"/>
                <w:i w:val="0"/>
                <w:iCs w:val="0"/>
                <w:sz w:val="20"/>
                <w:szCs w:val="20"/>
              </w:rPr>
              <w:t>oceniane</w:t>
            </w:r>
            <w:proofErr w:type="spellEnd"/>
            <w:r w:rsidRPr="009924AD">
              <w:rPr>
                <w:rFonts w:ascii="Georgia" w:hAnsi="Georgia" w:cs="Georgia"/>
                <w:b w:val="0"/>
                <w:i w:val="0"/>
                <w:iCs w:val="0"/>
                <w:sz w:val="20"/>
                <w:szCs w:val="20"/>
              </w:rPr>
              <w:t xml:space="preserve"> =</w:t>
            </w:r>
          </w:p>
        </w:tc>
        <w:tc>
          <w:tcPr>
            <w:tcW w:w="4592" w:type="dxa"/>
            <w:tcBorders>
              <w:top w:val="nil"/>
              <w:left w:val="nil"/>
              <w:bottom w:val="nil"/>
              <w:right w:val="nil"/>
            </w:tcBorders>
          </w:tcPr>
          <w:p w14:paraId="5F067338" w14:textId="77777777" w:rsidR="00FA457C" w:rsidRPr="009924AD" w:rsidRDefault="00FA457C" w:rsidP="0000705B">
            <w:pPr>
              <w:pStyle w:val="Tekstpodstawowy"/>
              <w:snapToGrid w:val="0"/>
              <w:spacing w:line="360" w:lineRule="auto"/>
              <w:jc w:val="center"/>
              <w:rPr>
                <w:rFonts w:ascii="Georgia" w:hAnsi="Georgia" w:cs="Georgia"/>
                <w:b w:val="0"/>
                <w:i w:val="0"/>
                <w:iCs w:val="0"/>
                <w:sz w:val="20"/>
                <w:szCs w:val="20"/>
              </w:rPr>
            </w:pPr>
            <w:proofErr w:type="spellStart"/>
            <w:r w:rsidRPr="009924AD">
              <w:rPr>
                <w:rFonts w:ascii="Georgia" w:hAnsi="Georgia" w:cs="Georgia"/>
                <w:b w:val="0"/>
                <w:i w:val="0"/>
                <w:iCs w:val="0"/>
                <w:sz w:val="20"/>
                <w:szCs w:val="20"/>
              </w:rPr>
              <w:t>Liczba</w:t>
            </w:r>
            <w:proofErr w:type="spellEnd"/>
            <w:r w:rsidRPr="009924AD">
              <w:rPr>
                <w:rFonts w:ascii="Georgia" w:hAnsi="Georgia" w:cs="Georgia"/>
                <w:b w:val="0"/>
                <w:i w:val="0"/>
                <w:iCs w:val="0"/>
                <w:sz w:val="20"/>
                <w:szCs w:val="20"/>
              </w:rPr>
              <w:t xml:space="preserve"> pkt </w:t>
            </w:r>
            <w:proofErr w:type="spellStart"/>
            <w:r w:rsidRPr="009924AD">
              <w:rPr>
                <w:rFonts w:ascii="Georgia" w:hAnsi="Georgia" w:cs="Georgia"/>
                <w:b w:val="0"/>
                <w:i w:val="0"/>
                <w:iCs w:val="0"/>
                <w:sz w:val="20"/>
                <w:szCs w:val="20"/>
              </w:rPr>
              <w:t>uzyskanych</w:t>
            </w:r>
            <w:proofErr w:type="spellEnd"/>
          </w:p>
        </w:tc>
        <w:tc>
          <w:tcPr>
            <w:tcW w:w="2577" w:type="dxa"/>
            <w:vMerge w:val="restart"/>
            <w:tcBorders>
              <w:top w:val="nil"/>
              <w:left w:val="nil"/>
              <w:bottom w:val="nil"/>
              <w:right w:val="nil"/>
            </w:tcBorders>
            <w:vAlign w:val="center"/>
          </w:tcPr>
          <w:p w14:paraId="157F1B70" w14:textId="77777777" w:rsidR="00FA457C" w:rsidRPr="009924AD" w:rsidRDefault="00FA457C" w:rsidP="0000705B">
            <w:pPr>
              <w:pStyle w:val="Tekstpodstawowy"/>
              <w:snapToGrid w:val="0"/>
              <w:spacing w:line="360" w:lineRule="auto"/>
              <w:jc w:val="both"/>
              <w:rPr>
                <w:rFonts w:ascii="Georgia" w:hAnsi="Georgia" w:cs="Georgia"/>
                <w:b w:val="0"/>
                <w:i w:val="0"/>
                <w:iCs w:val="0"/>
                <w:sz w:val="20"/>
                <w:szCs w:val="20"/>
              </w:rPr>
            </w:pPr>
            <w:r w:rsidRPr="009924AD">
              <w:rPr>
                <w:rFonts w:ascii="Georgia" w:hAnsi="Georgia" w:cs="Georgia"/>
                <w:b w:val="0"/>
                <w:i w:val="0"/>
                <w:iCs w:val="0"/>
                <w:sz w:val="20"/>
                <w:szCs w:val="20"/>
              </w:rPr>
              <w:t xml:space="preserve">x 100 x </w:t>
            </w:r>
            <w:r>
              <w:rPr>
                <w:rFonts w:ascii="Georgia" w:hAnsi="Georgia" w:cs="Georgia"/>
                <w:b w:val="0"/>
                <w:i w:val="0"/>
                <w:iCs w:val="0"/>
                <w:sz w:val="20"/>
                <w:szCs w:val="20"/>
              </w:rPr>
              <w:t>4</w:t>
            </w:r>
            <w:r w:rsidRPr="009924AD">
              <w:rPr>
                <w:rFonts w:ascii="Georgia" w:hAnsi="Georgia" w:cs="Georgia"/>
                <w:b w:val="0"/>
                <w:i w:val="0"/>
                <w:iCs w:val="0"/>
                <w:sz w:val="20"/>
                <w:szCs w:val="20"/>
              </w:rPr>
              <w:t>0 %</w:t>
            </w:r>
          </w:p>
        </w:tc>
      </w:tr>
      <w:tr w:rsidR="00FA457C" w:rsidRPr="009924AD" w14:paraId="7F57E4BA" w14:textId="77777777" w:rsidTr="0000705B">
        <w:trPr>
          <w:cantSplit/>
          <w:trHeight w:hRule="exact" w:val="279"/>
        </w:trPr>
        <w:tc>
          <w:tcPr>
            <w:tcW w:w="1168" w:type="dxa"/>
            <w:vMerge/>
            <w:tcBorders>
              <w:top w:val="nil"/>
              <w:left w:val="nil"/>
              <w:bottom w:val="nil"/>
              <w:right w:val="nil"/>
            </w:tcBorders>
            <w:vAlign w:val="center"/>
          </w:tcPr>
          <w:p w14:paraId="36252B4E" w14:textId="77777777" w:rsidR="00FA457C" w:rsidRPr="009924AD" w:rsidRDefault="00FA457C" w:rsidP="0000705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4AFB19BD" w14:textId="77777777" w:rsidR="00FA457C" w:rsidRPr="009C0E48" w:rsidRDefault="00FA457C" w:rsidP="0000705B">
            <w:pPr>
              <w:pStyle w:val="Tekstpodstawowy"/>
              <w:snapToGrid w:val="0"/>
              <w:spacing w:line="360" w:lineRule="auto"/>
              <w:jc w:val="both"/>
              <w:rPr>
                <w:rFonts w:ascii="Georgia" w:hAnsi="Georgia" w:cs="Georgia"/>
                <w:b w:val="0"/>
                <w:i w:val="0"/>
                <w:iCs w:val="0"/>
                <w:sz w:val="20"/>
                <w:szCs w:val="20"/>
                <w:lang w:val="pl-PL"/>
              </w:rPr>
            </w:pPr>
            <w:r w:rsidRPr="009C0E48">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1E174FAA" w14:textId="77777777" w:rsidR="00FA457C" w:rsidRPr="009924AD" w:rsidRDefault="00FA457C" w:rsidP="0000705B">
            <w:pPr>
              <w:snapToGrid w:val="0"/>
              <w:spacing w:line="360" w:lineRule="auto"/>
              <w:rPr>
                <w:rFonts w:ascii="Georgia" w:hAnsi="Georgia"/>
                <w:bCs/>
                <w:color w:val="000000"/>
                <w:sz w:val="20"/>
                <w:szCs w:val="20"/>
              </w:rPr>
            </w:pPr>
          </w:p>
        </w:tc>
      </w:tr>
    </w:tbl>
    <w:p w14:paraId="69EEA7B5" w14:textId="77777777" w:rsidR="00FA457C" w:rsidRPr="007B1339" w:rsidRDefault="00FA457C" w:rsidP="00FA457C">
      <w:pPr>
        <w:pStyle w:val="Domylnie"/>
        <w:tabs>
          <w:tab w:val="left" w:pos="567"/>
        </w:tabs>
        <w:spacing w:line="360" w:lineRule="auto"/>
        <w:jc w:val="both"/>
        <w:rPr>
          <w:rFonts w:ascii="Georgia" w:hAnsi="Georgia"/>
          <w:sz w:val="20"/>
          <w:szCs w:val="20"/>
          <w:lang w:val="pl-PL"/>
        </w:rPr>
      </w:pPr>
    </w:p>
    <w:p w14:paraId="03A4B994" w14:textId="77777777" w:rsidR="00FA457C" w:rsidRPr="00BE3373" w:rsidRDefault="00FA457C" w:rsidP="00FA457C">
      <w:pPr>
        <w:pStyle w:val="Tekstpodstawowy"/>
        <w:spacing w:after="0" w:line="360" w:lineRule="auto"/>
        <w:jc w:val="both"/>
        <w:rPr>
          <w:rFonts w:ascii="Georgia" w:hAnsi="Georgia"/>
          <w:b w:val="0"/>
          <w:i w:val="0"/>
          <w:iCs w:val="0"/>
          <w:sz w:val="20"/>
          <w:szCs w:val="20"/>
          <w:lang w:val="pl-PL"/>
        </w:rPr>
      </w:pPr>
      <w:r w:rsidRPr="00A862C4">
        <w:rPr>
          <w:rFonts w:ascii="Georgia" w:hAnsi="Georgia"/>
          <w:b w:val="0"/>
          <w:i w:val="0"/>
          <w:sz w:val="20"/>
          <w:szCs w:val="20"/>
          <w:lang w:val="pl-PL"/>
        </w:rPr>
        <w:t xml:space="preserve">Powyższe kryterium zostanie obliczone na </w:t>
      </w:r>
      <w:r w:rsidRPr="00BE3373">
        <w:rPr>
          <w:rFonts w:ascii="Georgia" w:hAnsi="Georgia"/>
          <w:b w:val="0"/>
          <w:i w:val="0"/>
          <w:sz w:val="20"/>
          <w:szCs w:val="20"/>
          <w:lang w:val="pl-PL"/>
        </w:rPr>
        <w:t xml:space="preserve">podstawie informacji zawartej w Załączniku nr 8b do SWZ </w:t>
      </w:r>
    </w:p>
    <w:p w14:paraId="617008AD" w14:textId="77777777" w:rsidR="00FA457C" w:rsidRPr="00BE3373" w:rsidRDefault="00FA457C" w:rsidP="00FA457C">
      <w:pPr>
        <w:pStyle w:val="Tekstpodstawowy"/>
        <w:spacing w:after="0" w:line="360" w:lineRule="auto"/>
        <w:jc w:val="both"/>
        <w:rPr>
          <w:rFonts w:ascii="Georgia" w:hAnsi="Georgia" w:cs="Georgia"/>
          <w:b w:val="0"/>
          <w:i w:val="0"/>
          <w:iCs w:val="0"/>
          <w:sz w:val="20"/>
          <w:szCs w:val="20"/>
          <w:lang w:val="pl-PL"/>
        </w:rPr>
      </w:pPr>
      <w:r w:rsidRPr="00BE3373">
        <w:rPr>
          <w:rFonts w:ascii="Georgia" w:hAnsi="Georgia" w:cs="Georgia"/>
          <w:b w:val="0"/>
          <w:i w:val="0"/>
          <w:iCs w:val="0"/>
          <w:sz w:val="20"/>
          <w:szCs w:val="20"/>
          <w:lang w:val="pl-PL"/>
        </w:rPr>
        <w:t>Opis kryterium oceny:</w:t>
      </w:r>
    </w:p>
    <w:p w14:paraId="2209D19B" w14:textId="1A068F62" w:rsidR="00FA457C" w:rsidRPr="00BE3373" w:rsidRDefault="00FA457C" w:rsidP="00FA457C">
      <w:pPr>
        <w:spacing w:line="360" w:lineRule="auto"/>
        <w:jc w:val="both"/>
        <w:rPr>
          <w:rFonts w:ascii="Georgia" w:hAnsi="Georgia"/>
          <w:sz w:val="20"/>
          <w:szCs w:val="20"/>
        </w:rPr>
      </w:pPr>
      <w:r w:rsidRPr="00BE3373">
        <w:rPr>
          <w:rFonts w:ascii="Georgia" w:hAnsi="Georgia"/>
          <w:sz w:val="20"/>
          <w:szCs w:val="20"/>
        </w:rPr>
        <w:t>W zakresie kryterium</w:t>
      </w:r>
      <w:r w:rsidRPr="00BE3373">
        <w:rPr>
          <w:rFonts w:ascii="Georgia" w:hAnsi="Georgia" w:cs="Georgia"/>
          <w:kern w:val="2"/>
          <w:sz w:val="20"/>
          <w:szCs w:val="20"/>
        </w:rPr>
        <w:t xml:space="preserve"> p</w:t>
      </w:r>
      <w:r w:rsidRPr="00BE3373">
        <w:rPr>
          <w:rFonts w:ascii="Georgia" w:hAnsi="Georgia"/>
          <w:sz w:val="20"/>
          <w:szCs w:val="20"/>
        </w:rPr>
        <w:t xml:space="preserve">arametry dodatkowe przedmiotu zamówienia oferta może uzyskać maksymalnie </w:t>
      </w:r>
      <w:r w:rsidR="00F80A11">
        <w:rPr>
          <w:rFonts w:ascii="Georgia" w:hAnsi="Georgia"/>
          <w:sz w:val="20"/>
          <w:szCs w:val="20"/>
        </w:rPr>
        <w:t>1</w:t>
      </w:r>
      <w:r w:rsidRPr="00BE3373">
        <w:rPr>
          <w:rFonts w:ascii="Georgia" w:hAnsi="Georgia"/>
          <w:sz w:val="20"/>
          <w:szCs w:val="20"/>
        </w:rPr>
        <w:t xml:space="preserve">0 punktów. </w:t>
      </w:r>
    </w:p>
    <w:p w14:paraId="6DBAEB57" w14:textId="77777777" w:rsidR="00FA457C" w:rsidRPr="00DC1AE9" w:rsidRDefault="00FA457C" w:rsidP="00FA457C">
      <w:pPr>
        <w:pStyle w:val="Tekstpodstawowy"/>
        <w:spacing w:after="0" w:line="360" w:lineRule="auto"/>
        <w:jc w:val="both"/>
        <w:rPr>
          <w:rFonts w:ascii="Georgia" w:hAnsi="Georgia"/>
          <w:b w:val="0"/>
          <w:i w:val="0"/>
          <w:sz w:val="20"/>
          <w:szCs w:val="20"/>
          <w:lang w:val="pl-PL"/>
        </w:rPr>
      </w:pPr>
      <w:r w:rsidRPr="00BE3373">
        <w:rPr>
          <w:rFonts w:ascii="Georgia" w:hAnsi="Georgia"/>
          <w:b w:val="0"/>
          <w:i w:val="0"/>
          <w:sz w:val="20"/>
          <w:szCs w:val="20"/>
          <w:lang w:val="pl-PL"/>
        </w:rPr>
        <w:t>Zamawiający będzie przyznawał punkty Wykonawcy</w:t>
      </w:r>
      <w:r w:rsidRPr="00DC1AE9">
        <w:rPr>
          <w:rFonts w:ascii="Georgia" w:hAnsi="Georgia"/>
          <w:b w:val="0"/>
          <w:i w:val="0"/>
          <w:sz w:val="20"/>
          <w:szCs w:val="20"/>
          <w:lang w:val="pl-PL"/>
        </w:rPr>
        <w:t xml:space="preserve"> wg kryterium „parametry oferowanego sprzętu” w sposób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FA457C" w:rsidRPr="00DC1AE9" w14:paraId="20A8223D" w14:textId="77777777" w:rsidTr="0000705B">
        <w:tc>
          <w:tcPr>
            <w:tcW w:w="674" w:type="dxa"/>
            <w:shd w:val="clear" w:color="auto" w:fill="auto"/>
          </w:tcPr>
          <w:p w14:paraId="36E3661C" w14:textId="77777777" w:rsidR="00FA457C" w:rsidRPr="00DC1AE9" w:rsidRDefault="00FA457C" w:rsidP="0000705B">
            <w:pPr>
              <w:pStyle w:val="Tekstpodstawowy"/>
              <w:spacing w:after="0" w:line="240" w:lineRule="auto"/>
              <w:contextualSpacing/>
              <w:jc w:val="both"/>
              <w:rPr>
                <w:rFonts w:ascii="Georgia" w:eastAsia="Calibri" w:hAnsi="Georgia" w:cs="Georgia"/>
                <w:b w:val="0"/>
                <w:i w:val="0"/>
                <w:iCs w:val="0"/>
                <w:sz w:val="20"/>
                <w:szCs w:val="20"/>
                <w:lang w:val="pl-PL"/>
              </w:rPr>
            </w:pPr>
            <w:r w:rsidRPr="00DC1AE9">
              <w:rPr>
                <w:rFonts w:ascii="Georgia" w:eastAsia="Calibri" w:hAnsi="Georgia" w:cs="Georgia"/>
                <w:b w:val="0"/>
                <w:i w:val="0"/>
                <w:iCs w:val="0"/>
                <w:sz w:val="20"/>
                <w:szCs w:val="20"/>
                <w:lang w:val="pl-PL"/>
              </w:rPr>
              <w:t>L.p.</w:t>
            </w:r>
          </w:p>
        </w:tc>
        <w:tc>
          <w:tcPr>
            <w:tcW w:w="5275" w:type="dxa"/>
            <w:shd w:val="clear" w:color="auto" w:fill="auto"/>
          </w:tcPr>
          <w:p w14:paraId="4CD1239A" w14:textId="77777777" w:rsidR="00FA457C" w:rsidRPr="00DC1AE9" w:rsidRDefault="00FA457C" w:rsidP="0000705B">
            <w:pPr>
              <w:pStyle w:val="Tekstpodstawowy"/>
              <w:spacing w:after="0" w:line="240" w:lineRule="auto"/>
              <w:contextualSpacing/>
              <w:jc w:val="both"/>
              <w:rPr>
                <w:rFonts w:ascii="Georgia" w:eastAsia="Calibri" w:hAnsi="Georgia" w:cs="Georgia"/>
                <w:b w:val="0"/>
                <w:i w:val="0"/>
                <w:iCs w:val="0"/>
                <w:sz w:val="20"/>
                <w:szCs w:val="20"/>
                <w:lang w:val="pl-PL"/>
              </w:rPr>
            </w:pPr>
            <w:r w:rsidRPr="00DC1AE9">
              <w:rPr>
                <w:rFonts w:ascii="Georgia" w:eastAsia="Calibri" w:hAnsi="Georgia" w:cs="Georgia"/>
                <w:b w:val="0"/>
                <w:i w:val="0"/>
                <w:iCs w:val="0"/>
                <w:sz w:val="20"/>
                <w:szCs w:val="20"/>
                <w:lang w:val="pl-PL"/>
              </w:rPr>
              <w:t>Parametry oceniane</w:t>
            </w:r>
          </w:p>
        </w:tc>
        <w:tc>
          <w:tcPr>
            <w:tcW w:w="4245" w:type="dxa"/>
            <w:shd w:val="clear" w:color="auto" w:fill="auto"/>
          </w:tcPr>
          <w:p w14:paraId="0E4FA636" w14:textId="77777777" w:rsidR="00FA457C" w:rsidRPr="00DC1AE9" w:rsidRDefault="00FA457C" w:rsidP="0000705B">
            <w:pPr>
              <w:pStyle w:val="Tekstpodstawowy"/>
              <w:spacing w:after="0" w:line="240" w:lineRule="auto"/>
              <w:contextualSpacing/>
              <w:jc w:val="both"/>
              <w:rPr>
                <w:rFonts w:ascii="Georgia" w:eastAsia="Calibri" w:hAnsi="Georgia" w:cs="Georgia"/>
                <w:b w:val="0"/>
                <w:i w:val="0"/>
                <w:iCs w:val="0"/>
                <w:sz w:val="20"/>
                <w:szCs w:val="20"/>
              </w:rPr>
            </w:pPr>
            <w:proofErr w:type="spellStart"/>
            <w:r w:rsidRPr="00DC1AE9">
              <w:rPr>
                <w:rFonts w:ascii="Georgia" w:eastAsia="Calibri" w:hAnsi="Georgia" w:cs="Georgia"/>
                <w:b w:val="0"/>
                <w:i w:val="0"/>
                <w:iCs w:val="0"/>
                <w:sz w:val="20"/>
                <w:szCs w:val="20"/>
              </w:rPr>
              <w:t>Punktacja</w:t>
            </w:r>
            <w:proofErr w:type="spellEnd"/>
          </w:p>
        </w:tc>
      </w:tr>
      <w:tr w:rsidR="00FA457C" w:rsidRPr="00DC1AE9" w14:paraId="4548DEA3" w14:textId="77777777" w:rsidTr="0000705B">
        <w:tc>
          <w:tcPr>
            <w:tcW w:w="674" w:type="dxa"/>
            <w:shd w:val="clear" w:color="auto" w:fill="auto"/>
          </w:tcPr>
          <w:p w14:paraId="6D362F9C" w14:textId="77777777" w:rsidR="00FA457C" w:rsidRPr="00DC1AE9" w:rsidRDefault="00FA457C" w:rsidP="0000705B">
            <w:pPr>
              <w:pStyle w:val="Tekstpodstawowy"/>
              <w:spacing w:after="0" w:line="240" w:lineRule="auto"/>
              <w:contextualSpacing/>
              <w:jc w:val="both"/>
              <w:rPr>
                <w:rFonts w:ascii="Georgia" w:eastAsia="Calibri" w:hAnsi="Georgia" w:cs="Georgia"/>
                <w:b w:val="0"/>
                <w:i w:val="0"/>
                <w:iCs w:val="0"/>
                <w:sz w:val="20"/>
                <w:szCs w:val="20"/>
              </w:rPr>
            </w:pPr>
            <w:r w:rsidRPr="00DC1AE9">
              <w:rPr>
                <w:rFonts w:ascii="Georgia" w:eastAsia="Calibri" w:hAnsi="Georgia" w:cs="Georgia"/>
                <w:b w:val="0"/>
                <w:i w:val="0"/>
                <w:iCs w:val="0"/>
                <w:sz w:val="20"/>
                <w:szCs w:val="20"/>
              </w:rPr>
              <w:t>1.</w:t>
            </w:r>
          </w:p>
        </w:tc>
        <w:tc>
          <w:tcPr>
            <w:tcW w:w="5275" w:type="dxa"/>
            <w:shd w:val="clear" w:color="auto" w:fill="auto"/>
          </w:tcPr>
          <w:p w14:paraId="52CD6F61" w14:textId="0C5C1EA5" w:rsidR="00FA457C" w:rsidRPr="00C851D6" w:rsidRDefault="00F80A11" w:rsidP="0000705B">
            <w:pPr>
              <w:suppressAutoHyphens w:val="0"/>
              <w:autoSpaceDE w:val="0"/>
              <w:autoSpaceDN w:val="0"/>
              <w:adjustRightInd w:val="0"/>
              <w:spacing w:line="240" w:lineRule="auto"/>
              <w:contextualSpacing/>
              <w:textAlignment w:val="auto"/>
              <w:rPr>
                <w:rFonts w:ascii="Georgia" w:eastAsiaTheme="minorHAnsi" w:hAnsi="Georgia" w:cs="Georgia"/>
                <w:bCs/>
                <w:kern w:val="0"/>
                <w:sz w:val="18"/>
                <w:szCs w:val="18"/>
                <w:lang w:eastAsia="en-US"/>
              </w:rPr>
            </w:pPr>
            <w:r w:rsidRPr="00C851D6">
              <w:rPr>
                <w:rFonts w:ascii="Georgia" w:hAnsi="Georgia"/>
                <w:sz w:val="18"/>
                <w:szCs w:val="18"/>
              </w:rPr>
              <w:t>Możliwość sterowania z systemu zintegrowanego drzwi automatycznych</w:t>
            </w:r>
          </w:p>
        </w:tc>
        <w:tc>
          <w:tcPr>
            <w:tcW w:w="4245" w:type="dxa"/>
            <w:shd w:val="clear" w:color="auto" w:fill="auto"/>
          </w:tcPr>
          <w:p w14:paraId="44757A27" w14:textId="77777777" w:rsidR="00F14572" w:rsidRPr="00C851D6" w:rsidRDefault="00F14572" w:rsidP="00F14572">
            <w:pPr>
              <w:pStyle w:val="TableContents"/>
              <w:spacing w:line="256" w:lineRule="auto"/>
              <w:jc w:val="both"/>
              <w:rPr>
                <w:rFonts w:cs="Times New Roman"/>
                <w:b w:val="0"/>
                <w:bCs/>
                <w:i w:val="0"/>
                <w:iCs/>
                <w:color w:val="000000" w:themeColor="text1"/>
                <w:sz w:val="18"/>
                <w:szCs w:val="18"/>
              </w:rPr>
            </w:pPr>
            <w:r w:rsidRPr="00C851D6">
              <w:rPr>
                <w:rFonts w:cs="Times New Roman"/>
                <w:b w:val="0"/>
                <w:bCs/>
                <w:i w:val="0"/>
                <w:iCs/>
                <w:color w:val="000000" w:themeColor="text1"/>
                <w:sz w:val="18"/>
                <w:szCs w:val="18"/>
              </w:rPr>
              <w:t>Możliwość – 0 pkt</w:t>
            </w:r>
          </w:p>
          <w:p w14:paraId="20BB1CB4" w14:textId="69DC04C1" w:rsidR="00FA457C" w:rsidRPr="00C851D6" w:rsidRDefault="00F14572" w:rsidP="00F14572">
            <w:pPr>
              <w:suppressAutoHyphens w:val="0"/>
              <w:autoSpaceDE w:val="0"/>
              <w:autoSpaceDN w:val="0"/>
              <w:adjustRightInd w:val="0"/>
              <w:spacing w:line="240" w:lineRule="auto"/>
              <w:contextualSpacing/>
              <w:textAlignment w:val="auto"/>
              <w:rPr>
                <w:rFonts w:ascii="Georgia" w:eastAsiaTheme="minorHAnsi" w:hAnsi="Georgia" w:cs="Georgia"/>
                <w:bCs/>
                <w:kern w:val="0"/>
                <w:sz w:val="18"/>
                <w:szCs w:val="18"/>
                <w:lang w:eastAsia="en-US"/>
              </w:rPr>
            </w:pPr>
            <w:r w:rsidRPr="00C851D6">
              <w:rPr>
                <w:rFonts w:ascii="Georgia" w:hAnsi="Georgia"/>
                <w:bCs/>
                <w:iCs/>
                <w:sz w:val="18"/>
                <w:szCs w:val="18"/>
              </w:rPr>
              <w:t>Brak możliwości – 10 pkt</w:t>
            </w:r>
          </w:p>
        </w:tc>
      </w:tr>
    </w:tbl>
    <w:p w14:paraId="4DC15C65" w14:textId="77777777" w:rsidR="00FA457C" w:rsidRPr="006E4CE0" w:rsidRDefault="00FA457C" w:rsidP="00FA457C">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E4CE0">
        <w:rPr>
          <w:rFonts w:ascii="Georgia" w:hAnsi="Georgia"/>
          <w:i/>
          <w:iCs/>
          <w:kern w:val="2"/>
          <w:sz w:val="18"/>
          <w:szCs w:val="18"/>
        </w:rPr>
        <w:t>Brak ocenianego parametru nie dyskwalifikuje oferty –powoduje jedynie brak dodatkowych punktów</w:t>
      </w:r>
    </w:p>
    <w:p w14:paraId="551F6AE0" w14:textId="77777777" w:rsidR="00FA457C" w:rsidRPr="00EE5E0E" w:rsidRDefault="00FA457C" w:rsidP="00DB558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656303FA" w14:textId="77777777" w:rsidR="00DB558E" w:rsidRPr="000E3E46" w:rsidRDefault="00DB558E" w:rsidP="00DB558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229C71DA" w14:textId="77777777" w:rsidR="00DB558E" w:rsidRPr="00FB7C84" w:rsidRDefault="00DB558E" w:rsidP="00DB558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66C87E7A" w14:textId="77777777" w:rsidR="00DB558E" w:rsidRDefault="00DB558E" w:rsidP="00DB558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8" w:name="_Toc93314437"/>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9"/>
      <w:r w:rsidRPr="00E60300">
        <w:rPr>
          <w:rFonts w:ascii="Georgia" w:hAnsi="Georgia" w:cs="Georgia"/>
          <w:b/>
          <w:bCs w:val="0"/>
          <w:sz w:val="20"/>
          <w:szCs w:val="20"/>
        </w:rPr>
        <w:t>:</w:t>
      </w:r>
      <w:bookmarkEnd w:id="38"/>
    </w:p>
    <w:p w14:paraId="76CC58DA" w14:textId="77777777" w:rsidR="00DB558E" w:rsidRPr="008034AB"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3"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74666751" w:rsidR="00DB558E" w:rsidRPr="00194779"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194779">
        <w:rPr>
          <w:rFonts w:ascii="Georgia" w:hAnsi="Georgia" w:cs="Arial"/>
          <w:b/>
          <w:sz w:val="20"/>
          <w:szCs w:val="20"/>
        </w:rPr>
        <w:t xml:space="preserve">Załącznik nr </w:t>
      </w:r>
      <w:r w:rsidR="0018140C">
        <w:rPr>
          <w:rFonts w:ascii="Georgia" w:hAnsi="Georgia" w:cs="Arial"/>
          <w:b/>
          <w:sz w:val="20"/>
          <w:szCs w:val="20"/>
        </w:rPr>
        <w:t>9a i 9b</w:t>
      </w:r>
      <w:r w:rsidRPr="00194779">
        <w:rPr>
          <w:rFonts w:ascii="Georgia" w:hAnsi="Georgia" w:cs="Arial"/>
          <w:b/>
          <w:sz w:val="20"/>
          <w:szCs w:val="20"/>
        </w:rPr>
        <w:t xml:space="preserve"> do SWZ</w:t>
      </w:r>
      <w:r w:rsidRPr="00194779">
        <w:rPr>
          <w:rFonts w:ascii="Georgia" w:hAnsi="Georgia" w:cs="Arial"/>
          <w:sz w:val="20"/>
          <w:szCs w:val="20"/>
        </w:rPr>
        <w:t>.</w:t>
      </w:r>
    </w:p>
    <w:p w14:paraId="59698B41" w14:textId="77777777" w:rsidR="00DB558E" w:rsidRPr="00194779"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60CBDCA2" w:rsidR="00DB558E" w:rsidRPr="00194779"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zakresie uregulowanym w art. 454-455 Ustawy </w:t>
      </w:r>
      <w:proofErr w:type="spellStart"/>
      <w:r w:rsidRPr="00194779">
        <w:rPr>
          <w:rFonts w:ascii="Georgia" w:hAnsi="Georgia" w:cs="Arial"/>
          <w:sz w:val="20"/>
          <w:szCs w:val="20"/>
        </w:rPr>
        <w:t>Pzp</w:t>
      </w:r>
      <w:proofErr w:type="spellEnd"/>
      <w:r w:rsidRPr="00194779">
        <w:rPr>
          <w:rFonts w:ascii="Georgia" w:hAnsi="Georgia" w:cs="Arial"/>
          <w:sz w:val="20"/>
          <w:szCs w:val="20"/>
        </w:rPr>
        <w:t xml:space="preserve"> oraz wskazanym w Projekcie Umowy, stanowiącym </w:t>
      </w:r>
      <w:r w:rsidRPr="00194779">
        <w:rPr>
          <w:rFonts w:ascii="Georgia" w:hAnsi="Georgia" w:cs="Arial"/>
          <w:b/>
          <w:sz w:val="20"/>
          <w:szCs w:val="20"/>
        </w:rPr>
        <w:t xml:space="preserve">Załącznik nr </w:t>
      </w:r>
      <w:r w:rsidR="0018140C">
        <w:rPr>
          <w:rFonts w:ascii="Georgia" w:hAnsi="Georgia" w:cs="Arial"/>
          <w:b/>
          <w:sz w:val="20"/>
          <w:szCs w:val="20"/>
        </w:rPr>
        <w:t xml:space="preserve">9a i </w:t>
      </w:r>
      <w:proofErr w:type="spellStart"/>
      <w:r w:rsidR="0018140C">
        <w:rPr>
          <w:rFonts w:ascii="Georgia" w:hAnsi="Georgia" w:cs="Arial"/>
          <w:b/>
          <w:sz w:val="20"/>
          <w:szCs w:val="20"/>
        </w:rPr>
        <w:t>pb</w:t>
      </w:r>
      <w:proofErr w:type="spellEnd"/>
      <w:r w:rsidRPr="00194779">
        <w:rPr>
          <w:rFonts w:ascii="Georgia" w:hAnsi="Georgia" w:cs="Arial"/>
          <w:b/>
          <w:sz w:val="20"/>
          <w:szCs w:val="20"/>
        </w:rPr>
        <w:t xml:space="preserve"> do SWZ</w:t>
      </w:r>
      <w:r w:rsidRPr="00194779">
        <w:rPr>
          <w:rFonts w:ascii="Georgia" w:hAnsi="Georgia" w:cs="Arial"/>
          <w:sz w:val="20"/>
          <w:szCs w:val="20"/>
        </w:rPr>
        <w:t>.</w:t>
      </w:r>
    </w:p>
    <w:p w14:paraId="255082BD" w14:textId="3FADCED7" w:rsidR="00DB558E" w:rsidRPr="008034AB" w:rsidRDefault="00DB558E" w:rsidP="00DB558E">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0" w:name="_Toc93314438"/>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0"/>
    </w:p>
    <w:p w14:paraId="0CB189B8" w14:textId="28B3083B" w:rsidR="00DB558E" w:rsidRPr="008A7DB2" w:rsidRDefault="00DB558E" w:rsidP="00D742D9">
      <w:pPr>
        <w:numPr>
          <w:ilvl w:val="0"/>
          <w:numId w:val="40"/>
        </w:numPr>
        <w:pBdr>
          <w:top w:val="nil"/>
          <w:left w:val="nil"/>
          <w:bottom w:val="nil"/>
          <w:right w:val="nil"/>
          <w:between w:val="nil"/>
        </w:pBdr>
        <w:suppressAutoHyphens w:val="0"/>
        <w:spacing w:line="360" w:lineRule="auto"/>
        <w:jc w:val="both"/>
        <w:textAlignment w:val="auto"/>
        <w:rPr>
          <w:rFonts w:ascii="Georgia" w:eastAsia="Arial" w:hAnsi="Georgia" w:cs="Arial"/>
          <w:color w:val="000000" w:themeColor="text1"/>
          <w:sz w:val="20"/>
          <w:szCs w:val="20"/>
        </w:rPr>
      </w:pPr>
      <w:r w:rsidRPr="008A7DB2">
        <w:rPr>
          <w:rFonts w:ascii="Georgia" w:eastAsia="Arial" w:hAnsi="Georgia" w:cs="Arial"/>
          <w:color w:val="000000" w:themeColor="text1"/>
          <w:sz w:val="20"/>
          <w:szCs w:val="20"/>
        </w:rPr>
        <w:t>Wykonawca wniesie zabezpieczenie należytego wykonania Umowy (w szczególności terminowości, jakości etc.) o wartości</w:t>
      </w:r>
      <w:r w:rsidR="008A7DB2" w:rsidRPr="008A7DB2">
        <w:rPr>
          <w:rFonts w:ascii="Georgia" w:eastAsia="Arial" w:hAnsi="Georgia" w:cs="Arial"/>
          <w:color w:val="000000" w:themeColor="text1"/>
          <w:sz w:val="20"/>
          <w:szCs w:val="20"/>
        </w:rPr>
        <w:t xml:space="preserve"> 3</w:t>
      </w:r>
      <w:r w:rsidRPr="008A7DB2">
        <w:rPr>
          <w:rFonts w:ascii="Georgia" w:eastAsia="Arial" w:hAnsi="Georgia" w:cs="Arial"/>
          <w:color w:val="000000" w:themeColor="text1"/>
          <w:sz w:val="20"/>
          <w:szCs w:val="20"/>
        </w:rPr>
        <w:t>% wynagrodzenia brutto należnego z tytułu wykonania umowy. Zabezpieczenie służy pokryciu roszczeń z tytułu niewykonania lub nienależytego wykonania Umowy.</w:t>
      </w:r>
    </w:p>
    <w:p w14:paraId="11FD1058" w14:textId="79A804A0" w:rsidR="00DB558E" w:rsidRPr="00A43401" w:rsidRDefault="00DB558E" w:rsidP="00D742D9">
      <w:pPr>
        <w:numPr>
          <w:ilvl w:val="0"/>
          <w:numId w:val="40"/>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Zabezpieczenie należytego wykonania Umowy powinno być wniesione w formach i na zasadach, o których mowa w przepisach art. 450 - 452 ustawy </w:t>
      </w:r>
      <w:proofErr w:type="spellStart"/>
      <w:r w:rsidR="00460792">
        <w:rPr>
          <w:rFonts w:ascii="Georgia" w:eastAsia="Arial" w:hAnsi="Georgia" w:cs="Arial"/>
          <w:sz w:val="20"/>
          <w:szCs w:val="20"/>
        </w:rPr>
        <w:t>Pzp</w:t>
      </w:r>
      <w:proofErr w:type="spellEnd"/>
      <w:r w:rsidRPr="00A43401">
        <w:rPr>
          <w:rFonts w:ascii="Georgia" w:eastAsia="Arial" w:hAnsi="Georgia" w:cs="Arial"/>
          <w:sz w:val="20"/>
          <w:szCs w:val="20"/>
        </w:rPr>
        <w:t>.</w:t>
      </w:r>
    </w:p>
    <w:p w14:paraId="3468B1CC" w14:textId="77777777" w:rsidR="00DB558E" w:rsidRPr="00A43401" w:rsidRDefault="00DB558E" w:rsidP="00D742D9">
      <w:pPr>
        <w:numPr>
          <w:ilvl w:val="0"/>
          <w:numId w:val="40"/>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Okres obowiązywania zabezpieczenia:</w:t>
      </w:r>
    </w:p>
    <w:p w14:paraId="2F79B0EF" w14:textId="77777777" w:rsidR="00DB558E" w:rsidRPr="00A43401" w:rsidRDefault="00DB558E" w:rsidP="00D742D9">
      <w:pPr>
        <w:numPr>
          <w:ilvl w:val="1"/>
          <w:numId w:val="39"/>
        </w:numPr>
        <w:pBdr>
          <w:top w:val="nil"/>
          <w:left w:val="nil"/>
          <w:bottom w:val="nil"/>
          <w:right w:val="nil"/>
          <w:between w:val="nil"/>
        </w:pBdr>
        <w:suppressAutoHyphens w:val="0"/>
        <w:spacing w:line="360" w:lineRule="auto"/>
        <w:ind w:left="811" w:hanging="357"/>
        <w:jc w:val="both"/>
        <w:textAlignment w:val="auto"/>
        <w:rPr>
          <w:rFonts w:ascii="Georgia" w:hAnsi="Georgia"/>
          <w:sz w:val="20"/>
          <w:szCs w:val="20"/>
        </w:rPr>
      </w:pPr>
      <w:r w:rsidRPr="00A43401">
        <w:rPr>
          <w:rFonts w:ascii="Georgia" w:eastAsia="Arial" w:hAnsi="Georgia" w:cs="Arial"/>
          <w:sz w:val="20"/>
          <w:szCs w:val="20"/>
        </w:rPr>
        <w:t>70 % wniesionego zabezpieczenia, zostanie zwrócone (zwolnione) w okresie do 30 dni od zaakceptowania przez Zamawiającego (bezwzględnie w formie pisemnej) stanu inwestycji stwierdzonego protokołem odbioru końcowego przedmiotu Umowy (tj. potwierdzenia przez Zamawiającego, że zamówienie zostało należycie wykonane),</w:t>
      </w:r>
    </w:p>
    <w:p w14:paraId="6A8581C9" w14:textId="77777777" w:rsidR="00DB558E" w:rsidRPr="00A43401" w:rsidRDefault="00DB558E" w:rsidP="00D742D9">
      <w:pPr>
        <w:numPr>
          <w:ilvl w:val="1"/>
          <w:numId w:val="39"/>
        </w:numPr>
        <w:pBdr>
          <w:top w:val="nil"/>
          <w:left w:val="nil"/>
          <w:bottom w:val="nil"/>
          <w:right w:val="nil"/>
          <w:between w:val="nil"/>
        </w:pBdr>
        <w:suppressAutoHyphens w:val="0"/>
        <w:spacing w:line="360" w:lineRule="auto"/>
        <w:ind w:left="811" w:hanging="357"/>
        <w:jc w:val="both"/>
        <w:textAlignment w:val="auto"/>
        <w:rPr>
          <w:rFonts w:ascii="Georgia" w:hAnsi="Georgia"/>
          <w:sz w:val="20"/>
          <w:szCs w:val="20"/>
        </w:rPr>
      </w:pPr>
      <w:r w:rsidRPr="00A43401">
        <w:rPr>
          <w:rFonts w:ascii="Georgia" w:eastAsia="Arial" w:hAnsi="Georgia" w:cs="Arial"/>
          <w:sz w:val="20"/>
          <w:szCs w:val="20"/>
        </w:rPr>
        <w:t>30 % wniesionego zabezpieczenia, zostanie zwrócone (zwolnione) nie później niż w okresie 15 dni po upływie okresu rękojmi lub gwarancji.</w:t>
      </w:r>
    </w:p>
    <w:p w14:paraId="1ED0E85E" w14:textId="77777777" w:rsidR="00DB558E" w:rsidRPr="00A43401" w:rsidRDefault="00DB558E" w:rsidP="00D742D9">
      <w:pPr>
        <w:numPr>
          <w:ilvl w:val="0"/>
          <w:numId w:val="40"/>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Zamawiający jest upoważniony do pobrania (rozliczenia, w tym wniosek o wypłatę z gwarancji bankowej/ubezpieczeniowej) z zabezpieczenia: kar pieniężnych, roszczeń z tytułu gwarancji i rękojmi lub innych kwot określonych w Umowie, naliczonych z tytułu niewykonania lub nienależytego wykonywania Umowy przez Wykonawcę, po uprzednim wezwaniu Wykonawcy do zapłaty (termin zapłaty minimum 7 dni).</w:t>
      </w:r>
    </w:p>
    <w:p w14:paraId="4F6F2AA6" w14:textId="77777777" w:rsidR="00DB558E" w:rsidRPr="00A43401" w:rsidRDefault="00DB558E" w:rsidP="00D742D9">
      <w:pPr>
        <w:numPr>
          <w:ilvl w:val="0"/>
          <w:numId w:val="40"/>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t>
      </w:r>
    </w:p>
    <w:p w14:paraId="76C40D99" w14:textId="10685211" w:rsidR="00DB558E" w:rsidRPr="00A43401" w:rsidRDefault="00DB558E" w:rsidP="00D742D9">
      <w:pPr>
        <w:numPr>
          <w:ilvl w:val="0"/>
          <w:numId w:val="40"/>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5A4AAAFB" w14:textId="77777777" w:rsidR="00DB558E" w:rsidRPr="00123693" w:rsidRDefault="00DB558E"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1" w:name="_Toc93314439"/>
      <w:r w:rsidRPr="00694220">
        <w:rPr>
          <w:rFonts w:ascii="Georgia" w:hAnsi="Georgia" w:cs="Georgia"/>
          <w:b/>
          <w:bCs w:val="0"/>
          <w:color w:val="000000"/>
          <w:sz w:val="20"/>
          <w:szCs w:val="20"/>
        </w:rPr>
        <w:t xml:space="preserve">XX. </w:t>
      </w:r>
      <w:bookmarkStart w:id="42"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2"/>
      <w:r w:rsidRPr="00E60300">
        <w:rPr>
          <w:rFonts w:ascii="Georgia" w:hAnsi="Georgia" w:cs="Georgia"/>
          <w:b/>
          <w:bCs w:val="0"/>
          <w:sz w:val="20"/>
          <w:szCs w:val="20"/>
        </w:rPr>
        <w:t>:</w:t>
      </w:r>
      <w:bookmarkEnd w:id="41"/>
    </w:p>
    <w:p w14:paraId="53F4EF70" w14:textId="77777777" w:rsidR="00DB558E" w:rsidRPr="00694220" w:rsidRDefault="00DB558E" w:rsidP="00EC35B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76927AEB" w14:textId="77777777" w:rsidR="00DB558E" w:rsidRPr="00694220" w:rsidRDefault="00DB558E" w:rsidP="00EC35B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C828467" w14:textId="77777777" w:rsidR="00DB558E" w:rsidRPr="00694220" w:rsidRDefault="00DB558E" w:rsidP="00EC35B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rsidP="00EC35B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rsidP="00EC35B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rsidP="00EC35B2">
      <w:pPr>
        <w:numPr>
          <w:ilvl w:val="0"/>
          <w:numId w:val="16"/>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717C7BD2" w14:textId="77777777" w:rsidR="00DB558E" w:rsidRPr="00F079E9" w:rsidRDefault="00DB558E" w:rsidP="00EC35B2">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rsidP="00EC35B2">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5A49C274" w14:textId="77777777" w:rsidR="00DB558E" w:rsidRDefault="00DB558E" w:rsidP="00EC35B2">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rsidP="00EC35B2">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rsidP="00EC35B2">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rsidP="00EC35B2">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3" w:name="_Toc10012918"/>
      <w:bookmarkStart w:id="44" w:name="_Toc93314440"/>
      <w:r w:rsidRPr="00C019C4">
        <w:rPr>
          <w:rFonts w:ascii="Georgia" w:hAnsi="Georgia" w:cs="Georgia"/>
          <w:b/>
          <w:color w:val="000000"/>
          <w:sz w:val="20"/>
          <w:szCs w:val="20"/>
        </w:rPr>
        <w:t xml:space="preserve">XXI. </w:t>
      </w:r>
      <w:bookmarkEnd w:id="43"/>
      <w:r w:rsidRPr="00C019C4">
        <w:rPr>
          <w:rFonts w:ascii="Georgia" w:hAnsi="Georgia" w:cs="Arial"/>
          <w:b/>
          <w:sz w:val="20"/>
          <w:szCs w:val="20"/>
        </w:rPr>
        <w:t>Ochrona danych osobowych</w:t>
      </w:r>
      <w:r w:rsidRPr="00C019C4">
        <w:rPr>
          <w:rFonts w:ascii="Georgia" w:hAnsi="Georgia" w:cs="Georgia"/>
          <w:b/>
          <w:bCs w:val="0"/>
          <w:sz w:val="20"/>
          <w:szCs w:val="20"/>
        </w:rPr>
        <w:t>:</w:t>
      </w:r>
      <w:bookmarkEnd w:id="44"/>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93314441"/>
      <w:r w:rsidRPr="0070749B">
        <w:rPr>
          <w:rFonts w:ascii="Georgia" w:hAnsi="Georgia" w:cs="Georgia"/>
          <w:b/>
          <w:bCs w:val="0"/>
          <w:color w:val="000000"/>
          <w:sz w:val="20"/>
          <w:szCs w:val="20"/>
        </w:rPr>
        <w:t>XXII.</w:t>
      </w:r>
      <w:bookmarkStart w:id="46" w:name="_Toc266275257"/>
      <w:r w:rsidRPr="0070749B">
        <w:rPr>
          <w:rFonts w:ascii="Georgia" w:hAnsi="Georgia" w:cs="Georgia"/>
          <w:b/>
          <w:bCs w:val="0"/>
          <w:color w:val="000000"/>
          <w:sz w:val="20"/>
          <w:szCs w:val="20"/>
        </w:rPr>
        <w:t xml:space="preserve"> Załączniki:</w:t>
      </w:r>
      <w:bookmarkEnd w:id="45"/>
      <w:bookmarkEnd w:id="46"/>
    </w:p>
    <w:p w14:paraId="0B1D7080" w14:textId="03718817" w:rsidR="00743EAF" w:rsidRPr="0070749B" w:rsidRDefault="00DB558E" w:rsidP="00DB558E">
      <w:pPr>
        <w:spacing w:line="360" w:lineRule="auto"/>
        <w:jc w:val="both"/>
        <w:rPr>
          <w:rFonts w:ascii="Georgia" w:hAnsi="Georgia" w:cs="Georgia"/>
          <w:color w:val="000000"/>
          <w:sz w:val="20"/>
          <w:szCs w:val="20"/>
        </w:rPr>
      </w:pPr>
      <w:r w:rsidRPr="0070749B">
        <w:rPr>
          <w:rFonts w:ascii="Georgia" w:hAnsi="Georgia" w:cs="Georgia"/>
          <w:color w:val="000000"/>
          <w:sz w:val="20"/>
          <w:szCs w:val="20"/>
        </w:rPr>
        <w:t>Załącznik nr 1</w:t>
      </w:r>
      <w:r w:rsidRPr="0070749B">
        <w:rPr>
          <w:rFonts w:ascii="Georgia" w:hAnsi="Georgia" w:cs="Georgia"/>
          <w:color w:val="000000"/>
          <w:sz w:val="20"/>
          <w:szCs w:val="20"/>
        </w:rPr>
        <w:tab/>
      </w:r>
      <w:r w:rsidRPr="0070749B">
        <w:rPr>
          <w:rFonts w:ascii="Georgia" w:hAnsi="Georgia" w:cs="Georgia"/>
          <w:color w:val="000000"/>
          <w:sz w:val="20"/>
          <w:szCs w:val="20"/>
        </w:rPr>
        <w:tab/>
      </w:r>
      <w:r w:rsidR="00743EAF">
        <w:rPr>
          <w:rFonts w:ascii="Georgia" w:hAnsi="Georgia" w:cs="Georgia"/>
          <w:color w:val="000000"/>
          <w:sz w:val="20"/>
          <w:szCs w:val="20"/>
        </w:rPr>
        <w:tab/>
      </w:r>
      <w:r w:rsidRPr="0070749B">
        <w:rPr>
          <w:rFonts w:ascii="Georgia" w:hAnsi="Georgia" w:cs="Georgia"/>
          <w:color w:val="000000"/>
          <w:sz w:val="20"/>
          <w:szCs w:val="20"/>
        </w:rPr>
        <w:tab/>
        <w:t>Opis przedmiotu zamówienia</w:t>
      </w:r>
    </w:p>
    <w:p w14:paraId="6CC82034" w14:textId="3C2FDBF4" w:rsidR="00DB558E" w:rsidRPr="0070749B" w:rsidRDefault="00DB558E" w:rsidP="00DB558E">
      <w:pPr>
        <w:spacing w:line="360" w:lineRule="auto"/>
        <w:jc w:val="both"/>
        <w:rPr>
          <w:rFonts w:ascii="Georgia" w:hAnsi="Georgia"/>
          <w:bCs/>
          <w:color w:val="000000"/>
          <w:sz w:val="20"/>
          <w:szCs w:val="20"/>
        </w:rPr>
      </w:pPr>
      <w:r w:rsidRPr="0070749B">
        <w:rPr>
          <w:rFonts w:ascii="Georgia" w:hAnsi="Georgia" w:cs="Georgia"/>
          <w:color w:val="000000"/>
          <w:sz w:val="20"/>
          <w:szCs w:val="20"/>
        </w:rPr>
        <w:t>Załącznik nr 2</w:t>
      </w:r>
      <w:r w:rsidRPr="0070749B">
        <w:rPr>
          <w:rFonts w:ascii="Georgia" w:hAnsi="Georgia" w:cs="Georgia"/>
          <w:color w:val="000000"/>
          <w:sz w:val="20"/>
          <w:szCs w:val="20"/>
        </w:rPr>
        <w:tab/>
      </w:r>
      <w:r w:rsidRPr="0070749B">
        <w:rPr>
          <w:rFonts w:ascii="Georgia" w:hAnsi="Georgia" w:cs="Georgia"/>
          <w:color w:val="000000"/>
          <w:sz w:val="20"/>
          <w:szCs w:val="20"/>
        </w:rPr>
        <w:tab/>
      </w:r>
      <w:r w:rsidR="00743EAF">
        <w:rPr>
          <w:rFonts w:ascii="Georgia" w:hAnsi="Georgia" w:cs="Georgia"/>
          <w:color w:val="000000"/>
          <w:sz w:val="20"/>
          <w:szCs w:val="20"/>
        </w:rPr>
        <w:tab/>
      </w:r>
      <w:r w:rsidRPr="0070749B">
        <w:rPr>
          <w:rFonts w:ascii="Georgia" w:hAnsi="Georgia" w:cs="Georgia"/>
          <w:color w:val="000000"/>
          <w:sz w:val="20"/>
          <w:szCs w:val="20"/>
        </w:rPr>
        <w:tab/>
      </w:r>
      <w:r w:rsidRPr="0070749B">
        <w:rPr>
          <w:rFonts w:ascii="Georgia" w:hAnsi="Georgia"/>
          <w:bCs/>
          <w:color w:val="000000"/>
          <w:sz w:val="20"/>
          <w:szCs w:val="20"/>
        </w:rPr>
        <w:t>Jednolity Europejski Dokument Zamówienia</w:t>
      </w:r>
    </w:p>
    <w:p w14:paraId="5488634D" w14:textId="3132836D" w:rsidR="00DB558E" w:rsidRPr="0070749B" w:rsidRDefault="00DB558E" w:rsidP="00DB558E">
      <w:pPr>
        <w:spacing w:line="360" w:lineRule="auto"/>
        <w:jc w:val="both"/>
        <w:rPr>
          <w:rFonts w:ascii="Georgia" w:hAnsi="Georgia" w:cs="Georgia"/>
          <w:color w:val="000000"/>
          <w:sz w:val="20"/>
          <w:szCs w:val="20"/>
        </w:rPr>
      </w:pPr>
      <w:r w:rsidRPr="0070749B">
        <w:rPr>
          <w:rFonts w:ascii="Georgia" w:hAnsi="Georgia" w:cs="Georgia"/>
          <w:color w:val="000000"/>
          <w:sz w:val="20"/>
          <w:szCs w:val="20"/>
        </w:rPr>
        <w:t xml:space="preserve">Załącznik nr </w:t>
      </w:r>
      <w:r w:rsidR="00743EAF">
        <w:rPr>
          <w:rFonts w:ascii="Georgia" w:hAnsi="Georgia" w:cs="Georgia"/>
          <w:color w:val="000000"/>
          <w:sz w:val="20"/>
          <w:szCs w:val="20"/>
        </w:rPr>
        <w:t xml:space="preserve">2a, 2b, </w:t>
      </w:r>
      <w:r w:rsidRPr="0070749B">
        <w:rPr>
          <w:rFonts w:ascii="Georgia" w:hAnsi="Georgia" w:cs="Georgia"/>
          <w:color w:val="000000"/>
          <w:sz w:val="20"/>
          <w:szCs w:val="20"/>
        </w:rPr>
        <w:t>3, 4, 5, 6</w:t>
      </w:r>
      <w:r w:rsidR="0018140C">
        <w:rPr>
          <w:rFonts w:ascii="Georgia" w:hAnsi="Georgia" w:cs="Georgia"/>
          <w:color w:val="000000"/>
          <w:sz w:val="20"/>
          <w:szCs w:val="20"/>
        </w:rPr>
        <w:t>,7</w:t>
      </w:r>
      <w:r w:rsidRPr="0070749B">
        <w:rPr>
          <w:rFonts w:ascii="Georgia" w:hAnsi="Georgia" w:cs="Georgia"/>
          <w:color w:val="000000"/>
          <w:sz w:val="20"/>
          <w:szCs w:val="20"/>
        </w:rPr>
        <w:tab/>
      </w:r>
      <w:r w:rsidRPr="0070749B">
        <w:rPr>
          <w:rFonts w:ascii="Georgia" w:hAnsi="Georgia" w:cs="Georgia"/>
          <w:color w:val="000000"/>
          <w:sz w:val="20"/>
          <w:szCs w:val="20"/>
        </w:rPr>
        <w:tab/>
        <w:t>Wzór oświadczenia</w:t>
      </w:r>
    </w:p>
    <w:p w14:paraId="0F5656EB" w14:textId="324A0E76" w:rsidR="00DB558E" w:rsidRPr="0070749B" w:rsidRDefault="00DB558E" w:rsidP="00DB558E">
      <w:pPr>
        <w:spacing w:line="360" w:lineRule="auto"/>
        <w:jc w:val="both"/>
        <w:rPr>
          <w:rFonts w:ascii="Georgia" w:hAnsi="Georgia" w:cs="Georgia"/>
          <w:color w:val="000000"/>
          <w:sz w:val="20"/>
          <w:szCs w:val="20"/>
        </w:rPr>
      </w:pPr>
      <w:r w:rsidRPr="0070749B">
        <w:rPr>
          <w:rFonts w:ascii="Georgia" w:hAnsi="Georgia" w:cs="Georgia"/>
          <w:color w:val="000000"/>
          <w:sz w:val="20"/>
          <w:szCs w:val="20"/>
        </w:rPr>
        <w:t xml:space="preserve">Załącznik nr </w:t>
      </w:r>
      <w:r w:rsidR="0018140C">
        <w:rPr>
          <w:rFonts w:ascii="Georgia" w:hAnsi="Georgia" w:cs="Georgia"/>
          <w:color w:val="000000"/>
          <w:sz w:val="20"/>
          <w:szCs w:val="20"/>
        </w:rPr>
        <w:t>8a, 8b</w:t>
      </w:r>
      <w:r w:rsidRPr="0070749B">
        <w:rPr>
          <w:rFonts w:ascii="Georgia" w:hAnsi="Georgia" w:cs="Georgia"/>
          <w:color w:val="000000"/>
          <w:sz w:val="20"/>
          <w:szCs w:val="20"/>
        </w:rPr>
        <w:tab/>
      </w:r>
      <w:r w:rsidRPr="0070749B">
        <w:rPr>
          <w:rFonts w:ascii="Georgia" w:hAnsi="Georgia" w:cs="Georgia"/>
          <w:color w:val="000000"/>
          <w:sz w:val="20"/>
          <w:szCs w:val="20"/>
        </w:rPr>
        <w:tab/>
      </w:r>
      <w:r w:rsidRPr="0070749B">
        <w:rPr>
          <w:rFonts w:ascii="Georgia" w:hAnsi="Georgia" w:cs="Georgia"/>
          <w:color w:val="000000"/>
          <w:sz w:val="20"/>
          <w:szCs w:val="20"/>
        </w:rPr>
        <w:tab/>
        <w:t>Formularz ofertowy</w:t>
      </w:r>
    </w:p>
    <w:p w14:paraId="7E5135F5" w14:textId="27668CDB" w:rsidR="00DB558E" w:rsidRPr="0070749B" w:rsidRDefault="00DB558E" w:rsidP="00DB558E">
      <w:pPr>
        <w:pStyle w:val="Standard"/>
        <w:spacing w:after="0" w:line="360" w:lineRule="auto"/>
        <w:jc w:val="both"/>
        <w:rPr>
          <w:b w:val="0"/>
          <w:i w:val="0"/>
          <w:color w:val="000000"/>
          <w:sz w:val="20"/>
          <w:szCs w:val="20"/>
        </w:rPr>
      </w:pPr>
      <w:r w:rsidRPr="0070749B">
        <w:rPr>
          <w:b w:val="0"/>
          <w:i w:val="0"/>
          <w:color w:val="000000"/>
          <w:sz w:val="20"/>
          <w:szCs w:val="20"/>
        </w:rPr>
        <w:t xml:space="preserve">Załącznik nr </w:t>
      </w:r>
      <w:r w:rsidR="0018140C">
        <w:rPr>
          <w:b w:val="0"/>
          <w:i w:val="0"/>
          <w:color w:val="000000"/>
          <w:sz w:val="20"/>
          <w:szCs w:val="20"/>
        </w:rPr>
        <w:t>9a i 9b</w:t>
      </w:r>
      <w:r w:rsidRPr="0070749B">
        <w:rPr>
          <w:b w:val="0"/>
          <w:i w:val="0"/>
          <w:color w:val="000000"/>
          <w:sz w:val="20"/>
          <w:szCs w:val="20"/>
        </w:rPr>
        <w:tab/>
      </w:r>
      <w:r w:rsidRPr="0070749B">
        <w:rPr>
          <w:b w:val="0"/>
          <w:i w:val="0"/>
          <w:color w:val="000000"/>
          <w:sz w:val="20"/>
          <w:szCs w:val="20"/>
        </w:rPr>
        <w:tab/>
      </w:r>
      <w:r w:rsidRPr="0070749B">
        <w:rPr>
          <w:b w:val="0"/>
          <w:i w:val="0"/>
          <w:color w:val="000000"/>
          <w:sz w:val="20"/>
          <w:szCs w:val="20"/>
        </w:rPr>
        <w:tab/>
        <w:t xml:space="preserve">Projekty umów </w:t>
      </w:r>
    </w:p>
    <w:p w14:paraId="0C8FE7E0" w14:textId="77777777" w:rsidR="00DB558E" w:rsidRPr="00123693" w:rsidRDefault="00DB558E" w:rsidP="00DB558E">
      <w:pPr>
        <w:spacing w:line="360" w:lineRule="auto"/>
        <w:jc w:val="both"/>
        <w:rPr>
          <w:rFonts w:ascii="Georgia" w:hAnsi="Georgia" w:cs="Georgia"/>
          <w:bCs/>
          <w:iCs/>
          <w:sz w:val="20"/>
          <w:szCs w:val="20"/>
        </w:rPr>
      </w:pPr>
      <w:r w:rsidRPr="0070749B">
        <w:rPr>
          <w:rFonts w:ascii="Georgia" w:hAnsi="Georgia" w:cs="Georgia"/>
          <w:b/>
          <w:bCs/>
          <w:iCs/>
          <w:sz w:val="20"/>
          <w:szCs w:val="20"/>
        </w:rPr>
        <w:t>UWAGA!</w:t>
      </w:r>
      <w:r w:rsidRPr="0070749B">
        <w:rPr>
          <w:rFonts w:ascii="Georgia" w:hAnsi="Georgia" w:cs="Georgia"/>
          <w:bCs/>
          <w:iCs/>
          <w:sz w:val="20"/>
          <w:szCs w:val="20"/>
        </w:rPr>
        <w:t xml:space="preserve"> </w:t>
      </w:r>
      <w:r w:rsidRPr="0070749B">
        <w:rPr>
          <w:rFonts w:ascii="Georgia" w:hAnsi="Georgia" w:cs="Georgia"/>
          <w:color w:val="000000"/>
          <w:sz w:val="20"/>
          <w:szCs w:val="20"/>
        </w:rPr>
        <w:t>Załącznik nr 1 i 2 stanowi osobny dokument</w:t>
      </w:r>
      <w:r w:rsidRPr="0070749B">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6B632B8F" w:rsidR="00085F7C" w:rsidRDefault="00085F7C" w:rsidP="00DB558E">
      <w:pPr>
        <w:spacing w:line="240" w:lineRule="auto"/>
        <w:jc w:val="both"/>
        <w:rPr>
          <w:rFonts w:ascii="Georgia" w:hAnsi="Georgia" w:cs="Georgia"/>
          <w:i/>
          <w:iCs/>
          <w:sz w:val="20"/>
          <w:szCs w:val="20"/>
        </w:rPr>
      </w:pPr>
    </w:p>
    <w:p w14:paraId="568B0A9B" w14:textId="10F9345D" w:rsidR="00085F7C" w:rsidRDefault="00085F7C" w:rsidP="00DB558E">
      <w:pPr>
        <w:spacing w:line="240" w:lineRule="auto"/>
        <w:jc w:val="both"/>
        <w:rPr>
          <w:rFonts w:ascii="Georgia" w:hAnsi="Georgia" w:cs="Georgia"/>
          <w:i/>
          <w:iCs/>
          <w:sz w:val="20"/>
          <w:szCs w:val="20"/>
        </w:rPr>
      </w:pPr>
    </w:p>
    <w:p w14:paraId="4AD06A5E" w14:textId="77777777" w:rsidR="00085F7C" w:rsidRDefault="00085F7C" w:rsidP="00DB558E">
      <w:pPr>
        <w:spacing w:line="240" w:lineRule="auto"/>
        <w:jc w:val="both"/>
        <w:rPr>
          <w:rFonts w:ascii="Georgia" w:hAnsi="Georgia" w:cs="Georgia"/>
          <w:i/>
          <w:iCs/>
          <w:sz w:val="20"/>
          <w:szCs w:val="20"/>
        </w:rPr>
      </w:pPr>
    </w:p>
    <w:p w14:paraId="53431A5E" w14:textId="24367378" w:rsidR="00904332" w:rsidRDefault="00904332" w:rsidP="00DB558E">
      <w:pPr>
        <w:spacing w:line="240" w:lineRule="auto"/>
        <w:jc w:val="both"/>
        <w:rPr>
          <w:rFonts w:ascii="Georgia" w:hAnsi="Georgia" w:cs="Georgia"/>
          <w:i/>
          <w:iCs/>
          <w:sz w:val="20"/>
          <w:szCs w:val="20"/>
        </w:rPr>
      </w:pPr>
    </w:p>
    <w:p w14:paraId="6F521B9C" w14:textId="77777777" w:rsidR="00795E00" w:rsidRDefault="00795E00" w:rsidP="00085F7C">
      <w:pPr>
        <w:tabs>
          <w:tab w:val="left" w:pos="360"/>
        </w:tabs>
        <w:ind w:left="5812"/>
        <w:jc w:val="both"/>
        <w:rPr>
          <w:rFonts w:ascii="Georgia" w:hAnsi="Georgia" w:cs="Georgia"/>
          <w:i/>
          <w:iCs/>
          <w:sz w:val="20"/>
          <w:szCs w:val="20"/>
        </w:rPr>
      </w:pPr>
      <w:bookmarkStart w:id="47" w:name="_Hlk77596177"/>
    </w:p>
    <w:bookmarkEnd w:id="47"/>
    <w:p w14:paraId="348064D0" w14:textId="77777777" w:rsidR="002F1B19" w:rsidRDefault="002F1B19" w:rsidP="00DB558E">
      <w:pPr>
        <w:spacing w:line="240" w:lineRule="auto"/>
        <w:jc w:val="both"/>
        <w:rPr>
          <w:rFonts w:ascii="Georgia" w:hAnsi="Georgia" w:cs="Georgia"/>
          <w:i/>
          <w:iCs/>
          <w:sz w:val="20"/>
          <w:szCs w:val="20"/>
        </w:rPr>
      </w:pPr>
    </w:p>
    <w:p w14:paraId="150DF405" w14:textId="55BF9A6C" w:rsidR="00DB558E" w:rsidRPr="00123693" w:rsidRDefault="00DB558E" w:rsidP="00DB558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4401D5">
        <w:rPr>
          <w:rStyle w:val="Domylnaczcionkaakapitu2"/>
          <w:rFonts w:ascii="Georgia" w:hAnsi="Georgia"/>
          <w:color w:val="000000"/>
          <w:sz w:val="20"/>
          <w:szCs w:val="20"/>
        </w:rPr>
        <w:t>12</w:t>
      </w:r>
      <w:r w:rsidR="004401D5" w:rsidRPr="00C00F98">
        <w:rPr>
          <w:rStyle w:val="Domylnaczcionkaakapitu2"/>
          <w:rFonts w:ascii="Georgia" w:hAnsi="Georgia"/>
          <w:color w:val="000000"/>
          <w:sz w:val="20"/>
          <w:szCs w:val="20"/>
        </w:rPr>
        <w:t>.</w:t>
      </w:r>
      <w:r w:rsidR="00743EAF">
        <w:rPr>
          <w:rStyle w:val="Domylnaczcionkaakapitu2"/>
          <w:rFonts w:ascii="Georgia" w:hAnsi="Georgia"/>
          <w:color w:val="000000"/>
          <w:sz w:val="20"/>
          <w:szCs w:val="20"/>
        </w:rPr>
        <w:t>01</w:t>
      </w:r>
      <w:r w:rsidRPr="00C00F98">
        <w:rPr>
          <w:rStyle w:val="Domylnaczcionkaakapitu2"/>
          <w:rFonts w:ascii="Georgia" w:hAnsi="Georgia"/>
          <w:color w:val="000000"/>
          <w:sz w:val="20"/>
          <w:szCs w:val="20"/>
        </w:rPr>
        <w:t>.202</w:t>
      </w:r>
      <w:r w:rsidR="00743EAF">
        <w:rPr>
          <w:rStyle w:val="Domylnaczcionkaakapitu2"/>
          <w:rFonts w:ascii="Georgia" w:hAnsi="Georgia"/>
          <w:color w:val="000000"/>
          <w:sz w:val="20"/>
          <w:szCs w:val="20"/>
        </w:rPr>
        <w:t>2</w:t>
      </w:r>
      <w:r w:rsidRPr="00C00F98">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8"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00AC5AF5" w14:textId="7B614776" w:rsidR="007741F8" w:rsidRPr="00483D29" w:rsidRDefault="007741F8" w:rsidP="0018140C">
      <w:pPr>
        <w:pStyle w:val="Tekstpodstawowywcity2"/>
        <w:ind w:left="6237"/>
        <w:rPr>
          <w:i/>
          <w:color w:val="000000"/>
          <w:sz w:val="16"/>
          <w:szCs w:val="16"/>
        </w:rPr>
        <w:sectPr w:rsidR="007741F8" w:rsidRPr="00483D29" w:rsidSect="0000705B">
          <w:type w:val="continuous"/>
          <w:pgSz w:w="11906" w:h="16838" w:code="9"/>
          <w:pgMar w:top="2127" w:right="851" w:bottom="568" w:left="851" w:header="709" w:footer="115" w:gutter="0"/>
          <w:cols w:space="708"/>
        </w:sectPr>
      </w:pPr>
    </w:p>
    <w:p w14:paraId="18E5438A" w14:textId="24D39A1B" w:rsidR="00743EAF" w:rsidRPr="008F0297" w:rsidRDefault="00483D29"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49" w:name="_Toc88558260"/>
      <w:bookmarkStart w:id="50" w:name="_Toc91766460"/>
      <w:r>
        <w:rPr>
          <w:rFonts w:ascii="Georgia" w:hAnsi="Georgia" w:cs="Georgia"/>
          <w:b/>
          <w:bCs w:val="0"/>
          <w:i/>
          <w:iCs/>
          <w:sz w:val="20"/>
          <w:szCs w:val="20"/>
        </w:rPr>
        <w:tab/>
      </w:r>
      <w:bookmarkStart w:id="51" w:name="_Toc93314442"/>
      <w:r w:rsidR="00743EAF" w:rsidRPr="008F0297">
        <w:rPr>
          <w:rFonts w:ascii="Georgia" w:hAnsi="Georgia" w:cs="Georgia"/>
          <w:b/>
          <w:bCs w:val="0"/>
          <w:i/>
          <w:iCs/>
          <w:sz w:val="20"/>
          <w:szCs w:val="20"/>
        </w:rPr>
        <w:t xml:space="preserve">Załącznik </w:t>
      </w:r>
      <w:r w:rsidR="00743EAF" w:rsidRPr="00483D29">
        <w:rPr>
          <w:rFonts w:ascii="Georgia" w:hAnsi="Georgia" w:cs="Georgia"/>
          <w:b/>
          <w:bCs w:val="0"/>
          <w:i/>
          <w:iCs/>
          <w:sz w:val="20"/>
          <w:szCs w:val="20"/>
        </w:rPr>
        <w:t xml:space="preserve">nr </w:t>
      </w:r>
      <w:r w:rsidRPr="00483D29">
        <w:rPr>
          <w:rFonts w:ascii="Georgia" w:hAnsi="Georgia" w:cs="Georgia"/>
          <w:b/>
          <w:bCs w:val="0"/>
          <w:i/>
          <w:iCs/>
          <w:sz w:val="20"/>
          <w:szCs w:val="20"/>
        </w:rPr>
        <w:t>2</w:t>
      </w:r>
      <w:r w:rsidR="00743EAF" w:rsidRPr="00483D29">
        <w:rPr>
          <w:rFonts w:ascii="Georgia" w:hAnsi="Georgia" w:cs="Georgia"/>
          <w:b/>
          <w:bCs w:val="0"/>
          <w:i/>
          <w:iCs/>
          <w:sz w:val="20"/>
          <w:szCs w:val="20"/>
        </w:rPr>
        <w:t>a do</w:t>
      </w:r>
      <w:r w:rsidR="00743EAF" w:rsidRPr="008F0297">
        <w:rPr>
          <w:rFonts w:ascii="Georgia" w:hAnsi="Georgia" w:cs="Georgia"/>
          <w:b/>
          <w:bCs w:val="0"/>
          <w:i/>
          <w:iCs/>
          <w:sz w:val="20"/>
          <w:szCs w:val="20"/>
        </w:rPr>
        <w:t xml:space="preserve"> SWZ</w:t>
      </w:r>
      <w:bookmarkEnd w:id="49"/>
      <w:bookmarkEnd w:id="50"/>
      <w:bookmarkEnd w:id="51"/>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rsidP="00D742D9">
      <w:pPr>
        <w:numPr>
          <w:ilvl w:val="0"/>
          <w:numId w:val="7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17EF599" w14:textId="77777777" w:rsidR="00743EAF" w:rsidRPr="008F0297" w:rsidRDefault="00743EAF" w:rsidP="00D742D9">
      <w:pPr>
        <w:numPr>
          <w:ilvl w:val="0"/>
          <w:numId w:val="7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rsidP="00D742D9">
      <w:pPr>
        <w:numPr>
          <w:ilvl w:val="0"/>
          <w:numId w:val="7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rsidP="00D742D9">
      <w:pPr>
        <w:numPr>
          <w:ilvl w:val="0"/>
          <w:numId w:val="7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5840B2B1"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7B1339">
        <w:rPr>
          <w:rFonts w:cs="Times New Roman"/>
          <w:b w:val="0"/>
          <w:bCs w:val="0"/>
          <w:i w:val="0"/>
          <w:iCs w:val="0"/>
          <w:sz w:val="20"/>
          <w:szCs w:val="20"/>
        </w:rPr>
        <w:t>N</w:t>
      </w:r>
      <w:r w:rsidR="007B1339" w:rsidRPr="007B1339">
        <w:rPr>
          <w:rFonts w:cs="Times New Roman"/>
          <w:b w:val="0"/>
          <w:bCs w:val="0"/>
          <w:i w:val="0"/>
          <w:iCs w:val="0"/>
          <w:sz w:val="20"/>
          <w:szCs w:val="20"/>
        </w:rPr>
        <w:t>ad</w:t>
      </w:r>
      <w:r w:rsidR="007B1339" w:rsidRPr="007B1339">
        <w:rPr>
          <w:rFonts w:cs="Times New Roman"/>
          <w:b w:val="0"/>
          <w:bCs w:val="0"/>
          <w:i w:val="0"/>
          <w:iCs w:val="0"/>
          <w:color w:val="000000"/>
          <w:sz w:val="20"/>
          <w:szCs w:val="20"/>
        </w:rPr>
        <w:t>budow</w:t>
      </w:r>
      <w:r w:rsidR="007B1339">
        <w:rPr>
          <w:rFonts w:cs="Times New Roman"/>
          <w:b w:val="0"/>
          <w:bCs w:val="0"/>
          <w:i w:val="0"/>
          <w:iCs w:val="0"/>
          <w:color w:val="000000"/>
          <w:sz w:val="20"/>
          <w:szCs w:val="20"/>
        </w:rPr>
        <w:t>a</w:t>
      </w:r>
      <w:r w:rsidR="007B1339" w:rsidRPr="007B1339">
        <w:rPr>
          <w:rFonts w:cs="Times New Roman"/>
          <w:b w:val="0"/>
          <w:bCs w:val="0"/>
          <w:i w:val="0"/>
          <w:iCs w:val="0"/>
          <w:color w:val="000000"/>
          <w:sz w:val="20"/>
          <w:szCs w:val="20"/>
        </w:rPr>
        <w:t xml:space="preserve"> Pawilonu „E” o 2 kondygnacje </w:t>
      </w:r>
      <w:r w:rsidR="00460792">
        <w:rPr>
          <w:rFonts w:cs="Times New Roman"/>
          <w:b w:val="0"/>
          <w:bCs w:val="0"/>
          <w:i w:val="0"/>
          <w:iCs w:val="0"/>
          <w:color w:val="000000"/>
          <w:sz w:val="20"/>
          <w:szCs w:val="20"/>
        </w:rPr>
        <w:br/>
      </w:r>
      <w:r w:rsidR="007B1339" w:rsidRPr="007B1339">
        <w:rPr>
          <w:rFonts w:cs="Times New Roman"/>
          <w:b w:val="0"/>
          <w:bCs w:val="0"/>
          <w:i w:val="0"/>
          <w:iCs w:val="0"/>
          <w:color w:val="000000"/>
          <w:sz w:val="20"/>
          <w:szCs w:val="20"/>
        </w:rPr>
        <w:t>w ramach II etapu inwestycji</w:t>
      </w:r>
      <w:r w:rsidR="007B1339" w:rsidRPr="007B1339">
        <w:rPr>
          <w:rFonts w:cs="Times New Roman"/>
          <w:b w:val="0"/>
          <w:bCs w:val="0"/>
          <w:i w:val="0"/>
          <w:iCs w:val="0"/>
          <w:sz w:val="20"/>
          <w:szCs w:val="20"/>
        </w:rPr>
        <w:t xml:space="preserve"> </w:t>
      </w:r>
      <w:r w:rsidR="007B1339" w:rsidRPr="007B1339">
        <w:rPr>
          <w:rStyle w:val="Domylnaczcionkaakapitu2"/>
          <w:b w:val="0"/>
          <w:bCs w:val="0"/>
          <w:i w:val="0"/>
          <w:iCs w:val="0"/>
          <w:sz w:val="20"/>
          <w:szCs w:val="20"/>
        </w:rPr>
        <w:t>oraz dostaw</w:t>
      </w:r>
      <w:r w:rsidR="007B1339">
        <w:rPr>
          <w:rStyle w:val="Domylnaczcionkaakapitu2"/>
          <w:b w:val="0"/>
          <w:bCs w:val="0"/>
          <w:i w:val="0"/>
          <w:iCs w:val="0"/>
          <w:sz w:val="20"/>
          <w:szCs w:val="20"/>
        </w:rPr>
        <w:t>a</w:t>
      </w:r>
      <w:r w:rsidR="007B1339" w:rsidRPr="007B1339">
        <w:rPr>
          <w:rStyle w:val="Domylnaczcionkaakapitu2"/>
          <w:b w:val="0"/>
          <w:bCs w:val="0"/>
          <w:i w:val="0"/>
          <w:iCs w:val="0"/>
          <w:sz w:val="20"/>
          <w:szCs w:val="20"/>
        </w:rPr>
        <w:t xml:space="preserve"> wyposażenia medycznego</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rsidP="00743EAF">
      <w:pPr>
        <w:pStyle w:val="Akapitzlist"/>
        <w:numPr>
          <w:ilvl w:val="3"/>
          <w:numId w:val="15"/>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rsidP="00743EAF">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rsidP="00743EAF">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76B8DF8A" w:rsidR="00743EAF" w:rsidRPr="008F0297" w:rsidRDefault="00743EAF" w:rsidP="00743EAF">
      <w:pPr>
        <w:pStyle w:val="Nagwek1"/>
        <w:pageBreakBefore/>
        <w:spacing w:line="360" w:lineRule="auto"/>
        <w:jc w:val="right"/>
        <w:rPr>
          <w:rFonts w:ascii="Georgia" w:hAnsi="Georgia" w:cs="Georgia"/>
          <w:b/>
          <w:bCs w:val="0"/>
          <w:i/>
          <w:iCs/>
          <w:sz w:val="20"/>
          <w:szCs w:val="20"/>
        </w:rPr>
      </w:pPr>
      <w:bookmarkStart w:id="52" w:name="_Toc88558261"/>
      <w:bookmarkStart w:id="53" w:name="_Toc91766461"/>
      <w:bookmarkStart w:id="54" w:name="_Toc93314443"/>
      <w:r w:rsidRPr="008F0297">
        <w:rPr>
          <w:rFonts w:ascii="Georgia" w:hAnsi="Georgia" w:cs="Georgia"/>
          <w:b/>
          <w:bCs w:val="0"/>
          <w:i/>
          <w:iCs/>
          <w:sz w:val="20"/>
          <w:szCs w:val="20"/>
        </w:rPr>
        <w:t xml:space="preserve">Załącznik </w:t>
      </w:r>
      <w:r w:rsidRPr="00483D29">
        <w:rPr>
          <w:rFonts w:ascii="Georgia" w:hAnsi="Georgia" w:cs="Georgia"/>
          <w:b/>
          <w:bCs w:val="0"/>
          <w:i/>
          <w:iCs/>
          <w:sz w:val="20"/>
          <w:szCs w:val="20"/>
        </w:rPr>
        <w:t xml:space="preserve">nr </w:t>
      </w:r>
      <w:r w:rsidR="00483D29" w:rsidRPr="00483D29">
        <w:rPr>
          <w:rFonts w:ascii="Georgia" w:hAnsi="Georgia" w:cs="Georgia"/>
          <w:b/>
          <w:bCs w:val="0"/>
          <w:i/>
          <w:iCs/>
          <w:sz w:val="20"/>
          <w:szCs w:val="20"/>
        </w:rPr>
        <w:t>2</w:t>
      </w:r>
      <w:r w:rsidRPr="00483D29">
        <w:rPr>
          <w:rFonts w:ascii="Georgia" w:hAnsi="Georgia" w:cs="Georgia"/>
          <w:b/>
          <w:bCs w:val="0"/>
          <w:i/>
          <w:iCs/>
          <w:sz w:val="20"/>
          <w:szCs w:val="20"/>
        </w:rPr>
        <w:t>b do</w:t>
      </w:r>
      <w:r w:rsidRPr="008F0297">
        <w:rPr>
          <w:rFonts w:ascii="Georgia" w:hAnsi="Georgia" w:cs="Georgia"/>
          <w:b/>
          <w:bCs w:val="0"/>
          <w:i/>
          <w:iCs/>
          <w:sz w:val="20"/>
          <w:szCs w:val="20"/>
        </w:rPr>
        <w:t xml:space="preserve"> SWZ</w:t>
      </w:r>
      <w:bookmarkEnd w:id="52"/>
      <w:bookmarkEnd w:id="53"/>
      <w:bookmarkEnd w:id="54"/>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6F670150"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7B1339">
        <w:rPr>
          <w:rFonts w:ascii="Georgia" w:hAnsi="Georgia" w:cs="Verdana"/>
          <w:sz w:val="20"/>
          <w:szCs w:val="20"/>
        </w:rPr>
        <w:t>„</w:t>
      </w:r>
      <w:r w:rsidR="007B1339" w:rsidRPr="007B1339">
        <w:rPr>
          <w:rFonts w:ascii="Georgia" w:hAnsi="Georgia"/>
          <w:sz w:val="20"/>
          <w:szCs w:val="20"/>
        </w:rPr>
        <w:t>Nad</w:t>
      </w:r>
      <w:r w:rsidR="007B1339" w:rsidRPr="007B1339">
        <w:rPr>
          <w:rFonts w:ascii="Georgia" w:hAnsi="Georgia"/>
          <w:color w:val="000000"/>
          <w:sz w:val="20"/>
          <w:szCs w:val="20"/>
        </w:rPr>
        <w:t>budowa Pawilonu „E” o 2 kondygnacje w ramach II etapu inwestycji</w:t>
      </w:r>
      <w:r w:rsidR="007B1339" w:rsidRPr="007B1339">
        <w:rPr>
          <w:rFonts w:ascii="Georgia" w:hAnsi="Georgia"/>
          <w:sz w:val="20"/>
          <w:szCs w:val="20"/>
        </w:rPr>
        <w:t xml:space="preserve"> </w:t>
      </w:r>
      <w:r w:rsidR="007B1339" w:rsidRPr="007B1339">
        <w:rPr>
          <w:rStyle w:val="Domylnaczcionkaakapitu2"/>
          <w:rFonts w:ascii="Georgia" w:hAnsi="Georgia"/>
          <w:sz w:val="20"/>
          <w:szCs w:val="20"/>
        </w:rPr>
        <w:t>oraz dostawa wyposażenia medycznego</w:t>
      </w:r>
      <w:r w:rsidR="007B1339" w:rsidRPr="007B1339">
        <w:rPr>
          <w:rFonts w:ascii="Georgia" w:hAnsi="Georgia"/>
          <w:sz w:val="20"/>
          <w:szCs w:val="20"/>
        </w:rPr>
        <w:t xml:space="preserve"> </w:t>
      </w:r>
      <w:r w:rsidRPr="007B1339">
        <w:rPr>
          <w:rFonts w:ascii="Georgia" w:hAnsi="Georgia"/>
          <w:sz w:val="20"/>
          <w:szCs w:val="20"/>
        </w:rPr>
        <w:t>"</w:t>
      </w:r>
      <w:r w:rsidRPr="007B1339">
        <w:rPr>
          <w:rFonts w:ascii="Georgia" w:hAnsi="Georgia" w:cs="Georgia"/>
          <w:sz w:val="20"/>
          <w:szCs w:val="20"/>
        </w:rPr>
        <w:t>,</w:t>
      </w:r>
      <w:r w:rsidRPr="008F0297">
        <w:rPr>
          <w:rFonts w:ascii="Georgia" w:hAnsi="Georgia" w:cs="Georgia"/>
          <w:sz w:val="20"/>
          <w:szCs w:val="20"/>
        </w:rPr>
        <w:t xml:space="preserve"> prowadzonego przez Zespół Zakładów Opieki Zdrowotnej 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513CF50A" w14:textId="77777777" w:rsidR="00743EAF"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743EAF">
      <w:pPr>
        <w:pStyle w:val="Nagwek1"/>
        <w:spacing w:before="0" w:after="0" w:line="360" w:lineRule="auto"/>
        <w:jc w:val="right"/>
        <w:rPr>
          <w:rFonts w:ascii="Georgia" w:hAnsi="Georgia"/>
          <w:i/>
          <w:iCs/>
          <w:spacing w:val="4"/>
          <w:sz w:val="16"/>
          <w:szCs w:val="16"/>
        </w:rPr>
      </w:pPr>
      <w:bookmarkStart w:id="55" w:name="_Toc92115677"/>
      <w:bookmarkStart w:id="56" w:name="_Toc92180591"/>
      <w:bookmarkStart w:id="57" w:name="_Toc93314444"/>
      <w:r w:rsidRPr="008F0297">
        <w:rPr>
          <w:rFonts w:ascii="Georgia" w:hAnsi="Georgia"/>
          <w:i/>
          <w:iCs/>
          <w:spacing w:val="4"/>
          <w:sz w:val="16"/>
          <w:szCs w:val="16"/>
        </w:rPr>
        <w:t>** należy dostosować do ilości Wykonawców wspólnie ubiegających się o udzielenie zamówienia</w:t>
      </w:r>
      <w:bookmarkEnd w:id="55"/>
      <w:bookmarkEnd w:id="56"/>
      <w:bookmarkEnd w:id="57"/>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1AE13E9E" w14:textId="589208AD"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58" w:name="_Toc63945860"/>
      <w:bookmarkStart w:id="59" w:name="_Toc93314445"/>
      <w:r w:rsidRPr="00E71577">
        <w:rPr>
          <w:rFonts w:ascii="Georgia" w:hAnsi="Georgia" w:cs="Georgia"/>
          <w:b/>
          <w:bCs w:val="0"/>
          <w:i/>
          <w:iCs/>
          <w:color w:val="000000"/>
          <w:sz w:val="20"/>
          <w:szCs w:val="20"/>
        </w:rPr>
        <w:t xml:space="preserve">Załącznik nr </w:t>
      </w:r>
      <w:r w:rsidR="00BA3864">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8"/>
      <w:bookmarkEnd w:id="59"/>
    </w:p>
    <w:p w14:paraId="4E2BEF7E" w14:textId="77777777" w:rsidR="00DB558E" w:rsidRPr="00A5779D" w:rsidRDefault="00DB558E" w:rsidP="00DB558E">
      <w:pPr>
        <w:rPr>
          <w:rFonts w:ascii="Georgia" w:eastAsia="TimesNewRoman" w:hAnsi="Georgia"/>
        </w:rPr>
      </w:pPr>
    </w:p>
    <w:p w14:paraId="6250AB01" w14:textId="77777777" w:rsidR="00DB558E" w:rsidRPr="00A5779D" w:rsidRDefault="00DB558E" w:rsidP="00DB558E">
      <w:pPr>
        <w:pStyle w:val="Normalny1"/>
        <w:autoSpaceDE w:val="0"/>
        <w:spacing w:line="240" w:lineRule="auto"/>
        <w:jc w:val="both"/>
        <w:rPr>
          <w:rFonts w:cs="Times New Roman"/>
          <w:b/>
          <w:bCs/>
          <w:sz w:val="20"/>
          <w:szCs w:val="20"/>
        </w:rPr>
      </w:pPr>
    </w:p>
    <w:p w14:paraId="4BBD40C5" w14:textId="041E78C3" w:rsidR="00DB558E" w:rsidRPr="00E60300" w:rsidRDefault="00DB558E" w:rsidP="00DB558E">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sidR="00A200E4">
        <w:rPr>
          <w:rFonts w:ascii="Georgia" w:hAnsi="Georgia" w:cs="Georgia"/>
          <w:b/>
          <w:bCs/>
          <w:i/>
          <w:sz w:val="22"/>
          <w:szCs w:val="22"/>
        </w:rPr>
        <w:t xml:space="preserve"> </w:t>
      </w:r>
    </w:p>
    <w:p w14:paraId="366AA5A0" w14:textId="77777777" w:rsidR="00DB558E" w:rsidRPr="00E60300" w:rsidRDefault="00DB558E" w:rsidP="00DB558E">
      <w:pPr>
        <w:pStyle w:val="Normalny1"/>
        <w:autoSpaceDE w:val="0"/>
        <w:spacing w:line="360" w:lineRule="auto"/>
        <w:jc w:val="both"/>
        <w:rPr>
          <w:sz w:val="20"/>
          <w:szCs w:val="20"/>
        </w:rPr>
      </w:pPr>
    </w:p>
    <w:p w14:paraId="3460BFB8" w14:textId="77777777" w:rsidR="00DB558E" w:rsidRDefault="00DB558E" w:rsidP="00DB558E">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7EA7D274" w14:textId="77777777" w:rsidR="00DB558E" w:rsidRPr="00C922F9" w:rsidRDefault="00DB558E" w:rsidP="00DB558E">
      <w:pPr>
        <w:pStyle w:val="Normalny1"/>
        <w:autoSpaceDE w:val="0"/>
        <w:spacing w:line="360" w:lineRule="auto"/>
        <w:rPr>
          <w:rStyle w:val="Domylnaczcionkaakapitu2"/>
          <w:sz w:val="20"/>
          <w:szCs w:val="20"/>
        </w:rPr>
      </w:pPr>
    </w:p>
    <w:p w14:paraId="07419977" w14:textId="77777777" w:rsidR="00DB558E" w:rsidRPr="00E60300" w:rsidRDefault="00DB558E" w:rsidP="00DB558E">
      <w:pPr>
        <w:pStyle w:val="Normalny1"/>
        <w:autoSpaceDE w:val="0"/>
        <w:spacing w:line="360" w:lineRule="auto"/>
        <w:jc w:val="both"/>
        <w:rPr>
          <w:sz w:val="20"/>
          <w:szCs w:val="20"/>
        </w:rPr>
      </w:pPr>
    </w:p>
    <w:p w14:paraId="7AA91E4D" w14:textId="77777777" w:rsidR="00DB558E" w:rsidRPr="00E60300" w:rsidRDefault="00DB558E" w:rsidP="00DB558E">
      <w:pPr>
        <w:pStyle w:val="Normalny1"/>
        <w:autoSpaceDE w:val="0"/>
        <w:spacing w:line="360" w:lineRule="auto"/>
        <w:jc w:val="both"/>
        <w:rPr>
          <w:sz w:val="20"/>
          <w:szCs w:val="20"/>
        </w:rPr>
      </w:pPr>
      <w:r w:rsidRPr="00E60300">
        <w:rPr>
          <w:sz w:val="20"/>
          <w:szCs w:val="20"/>
        </w:rPr>
        <w:t>Nazwa oraz siedziba Wykonawcy: ...........................................................................................................................</w:t>
      </w:r>
    </w:p>
    <w:p w14:paraId="44FC7964" w14:textId="77777777" w:rsidR="00DB558E" w:rsidRPr="00E60300" w:rsidRDefault="00DB558E" w:rsidP="00DB558E">
      <w:pPr>
        <w:pStyle w:val="Normalny1"/>
        <w:autoSpaceDE w:val="0"/>
        <w:spacing w:line="360" w:lineRule="auto"/>
        <w:jc w:val="both"/>
        <w:rPr>
          <w:sz w:val="20"/>
          <w:szCs w:val="20"/>
        </w:rPr>
      </w:pPr>
      <w:r w:rsidRPr="00E60300">
        <w:rPr>
          <w:sz w:val="20"/>
          <w:szCs w:val="20"/>
        </w:rPr>
        <w:t>...................................................................................................................................................................................</w:t>
      </w:r>
    </w:p>
    <w:p w14:paraId="24C9D044" w14:textId="228E4710" w:rsidR="00DB558E" w:rsidRPr="00E60300" w:rsidRDefault="00DB558E" w:rsidP="00DA5FB5">
      <w:pPr>
        <w:pStyle w:val="Normalny1"/>
        <w:numPr>
          <w:ilvl w:val="0"/>
          <w:numId w:val="35"/>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sidR="00460792">
        <w:rPr>
          <w:sz w:val="20"/>
          <w:szCs w:val="20"/>
        </w:rPr>
        <w:t xml:space="preserve">e </w:t>
      </w:r>
      <w:r w:rsidRPr="00E60300">
        <w:rPr>
          <w:sz w:val="20"/>
          <w:szCs w:val="20"/>
        </w:rPr>
        <w:t>wyposażenie</w:t>
      </w:r>
      <w:r w:rsidR="00DF427D">
        <w:rPr>
          <w:sz w:val="20"/>
          <w:szCs w:val="20"/>
        </w:rPr>
        <w:t xml:space="preserve"> medyczne </w:t>
      </w:r>
      <w:r w:rsidRPr="00E60300">
        <w:rPr>
          <w:sz w:val="20"/>
          <w:szCs w:val="20"/>
        </w:rPr>
        <w:t>......................................................................</w:t>
      </w:r>
    </w:p>
    <w:p w14:paraId="6D47797F" w14:textId="2F5CD5D9" w:rsidR="00DB558E" w:rsidRDefault="00DB558E" w:rsidP="00DA5FB5">
      <w:pPr>
        <w:pStyle w:val="Normalny1"/>
        <w:numPr>
          <w:ilvl w:val="1"/>
          <w:numId w:val="35"/>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w:t>
      </w:r>
      <w:r w:rsidR="00460792">
        <w:rPr>
          <w:sz w:val="20"/>
          <w:szCs w:val="20"/>
        </w:rPr>
        <w:t xml:space="preserve"> </w:t>
      </w:r>
      <w:r w:rsidRPr="00E60300">
        <w:rPr>
          <w:sz w:val="20"/>
          <w:szCs w:val="20"/>
        </w:rPr>
        <w:t>r. o wyrobach medycznych (</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6A0CF133" w14:textId="78F70EA7" w:rsidR="00DB558E" w:rsidRPr="001B4EEA" w:rsidRDefault="00DB558E" w:rsidP="00DA5FB5">
      <w:pPr>
        <w:pStyle w:val="Normalny1"/>
        <w:numPr>
          <w:ilvl w:val="1"/>
          <w:numId w:val="35"/>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sidR="00460792">
        <w:rPr>
          <w:sz w:val="20"/>
          <w:szCs w:val="20"/>
        </w:rPr>
        <w:t xml:space="preserve"> </w:t>
      </w:r>
      <w:r>
        <w:rPr>
          <w:sz w:val="20"/>
          <w:szCs w:val="20"/>
        </w:rPr>
        <w:t>r.</w:t>
      </w:r>
      <w:r w:rsidR="00460792">
        <w:rPr>
          <w:sz w:val="20"/>
          <w:szCs w:val="20"/>
        </w:rPr>
        <w:br/>
      </w:r>
      <w:r w:rsidRPr="001B4EEA">
        <w:rPr>
          <w:sz w:val="20"/>
          <w:szCs w:val="20"/>
        </w:rPr>
        <w:t xml:space="preserve"> w sprawie wymagań zasadniczych oraz procedur oceny zgodności wyrobów medycznych (Dz. U z 2016</w:t>
      </w:r>
      <w:r w:rsidR="00460792">
        <w:rPr>
          <w:sz w:val="20"/>
          <w:szCs w:val="20"/>
        </w:rPr>
        <w:t xml:space="preserve"> </w:t>
      </w:r>
      <w:r w:rsidRPr="001B4EEA">
        <w:rPr>
          <w:sz w:val="20"/>
          <w:szCs w:val="20"/>
        </w:rPr>
        <w:t>r. poz.211</w:t>
      </w:r>
      <w:r>
        <w:rPr>
          <w:sz w:val="20"/>
          <w:szCs w:val="20"/>
        </w:rPr>
        <w:t>).</w:t>
      </w:r>
    </w:p>
    <w:p w14:paraId="0D8E194E" w14:textId="77777777" w:rsidR="00DB558E" w:rsidRPr="00E60300" w:rsidRDefault="00DB558E" w:rsidP="00DA5FB5">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1F6D8EC5" w14:textId="77777777" w:rsidR="00DB558E" w:rsidRPr="00E60300" w:rsidRDefault="00DB558E" w:rsidP="00DA5FB5">
      <w:pPr>
        <w:pStyle w:val="Normalny1"/>
        <w:numPr>
          <w:ilvl w:val="0"/>
          <w:numId w:val="35"/>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490ACF57" w14:textId="134CF7D0" w:rsidR="00DB558E" w:rsidRPr="00E60300" w:rsidRDefault="00DB558E" w:rsidP="00DA5FB5">
      <w:pPr>
        <w:pStyle w:val="Normalny1"/>
        <w:numPr>
          <w:ilvl w:val="1"/>
          <w:numId w:val="35"/>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sidR="00DF427D">
        <w:rPr>
          <w:sz w:val="20"/>
          <w:szCs w:val="20"/>
        </w:rPr>
        <w:t xml:space="preserve"> </w:t>
      </w:r>
      <w:r w:rsidRPr="00E60300">
        <w:rPr>
          <w:sz w:val="20"/>
          <w:szCs w:val="20"/>
        </w:rPr>
        <w:t>wyposażenia</w:t>
      </w:r>
      <w:r w:rsidR="00DF427D">
        <w:rPr>
          <w:sz w:val="20"/>
          <w:szCs w:val="20"/>
        </w:rPr>
        <w:t xml:space="preserve"> medycznego</w:t>
      </w:r>
    </w:p>
    <w:p w14:paraId="3EC12A27" w14:textId="77777777" w:rsidR="00DB558E" w:rsidRPr="00E60300" w:rsidRDefault="00DB558E" w:rsidP="00DA5FB5">
      <w:pPr>
        <w:pStyle w:val="Normalny1"/>
        <w:numPr>
          <w:ilvl w:val="1"/>
          <w:numId w:val="35"/>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37AE314" w14:textId="77777777" w:rsidR="00DB558E" w:rsidRPr="00E60300" w:rsidRDefault="00DB558E" w:rsidP="00DA5FB5">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661FA0" w14:textId="77777777" w:rsidR="00DB558E" w:rsidRPr="00E60300" w:rsidRDefault="00DB558E" w:rsidP="00DB558E">
      <w:pPr>
        <w:pStyle w:val="Normalny1"/>
        <w:autoSpaceDE w:val="0"/>
        <w:spacing w:line="360" w:lineRule="auto"/>
        <w:jc w:val="both"/>
        <w:rPr>
          <w:sz w:val="20"/>
          <w:szCs w:val="20"/>
        </w:rPr>
      </w:pPr>
    </w:p>
    <w:p w14:paraId="24D82128" w14:textId="77777777" w:rsidR="00DB558E" w:rsidRPr="00E60300" w:rsidRDefault="00DB558E" w:rsidP="00DB558E">
      <w:pPr>
        <w:pStyle w:val="Normalny1"/>
        <w:autoSpaceDE w:val="0"/>
        <w:spacing w:line="360" w:lineRule="auto"/>
        <w:jc w:val="both"/>
        <w:rPr>
          <w:sz w:val="20"/>
          <w:szCs w:val="20"/>
        </w:rPr>
      </w:pPr>
    </w:p>
    <w:p w14:paraId="127CC1E4" w14:textId="77777777" w:rsidR="00DB558E" w:rsidRPr="00E60300" w:rsidRDefault="00DB558E" w:rsidP="00DB558E">
      <w:pPr>
        <w:pStyle w:val="Normalny1"/>
        <w:autoSpaceDE w:val="0"/>
        <w:spacing w:line="360" w:lineRule="auto"/>
        <w:jc w:val="both"/>
        <w:rPr>
          <w:i/>
          <w:sz w:val="20"/>
          <w:szCs w:val="20"/>
        </w:rPr>
      </w:pPr>
      <w:r w:rsidRPr="00E60300">
        <w:rPr>
          <w:i/>
          <w:sz w:val="20"/>
          <w:szCs w:val="20"/>
        </w:rPr>
        <w:t>*- niepotrzebne skreślić</w:t>
      </w:r>
    </w:p>
    <w:p w14:paraId="572710CF"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0BCABE5" w14:textId="77777777" w:rsidR="00DB558E" w:rsidRPr="00E71577"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71577">
        <w:rPr>
          <w:rFonts w:ascii="Georgia" w:hAnsi="Georgia" w:cs="Georgia"/>
          <w:b w:val="0"/>
          <w:bCs w:val="0"/>
          <w:sz w:val="20"/>
          <w:szCs w:val="20"/>
          <w:lang w:val="pl-PL"/>
        </w:rPr>
        <w:t>................................................. ,</w:t>
      </w:r>
    </w:p>
    <w:p w14:paraId="311B29BD" w14:textId="77777777" w:rsidR="00DB558E" w:rsidRPr="00E71577" w:rsidRDefault="00DB558E" w:rsidP="00DB558E">
      <w:pPr>
        <w:spacing w:line="240" w:lineRule="auto"/>
        <w:textAlignment w:val="auto"/>
        <w:rPr>
          <w:rFonts w:ascii="Georgia" w:hAnsi="Georgia" w:cs="Georgia"/>
          <w:i/>
          <w:iCs/>
          <w:color w:val="000000"/>
          <w:sz w:val="20"/>
          <w:szCs w:val="20"/>
        </w:rPr>
      </w:pPr>
      <w:r w:rsidRPr="00E71577">
        <w:rPr>
          <w:rFonts w:ascii="Georgia" w:hAnsi="Georgia" w:cs="Georgia"/>
          <w:i/>
          <w:iCs/>
          <w:color w:val="000000"/>
          <w:sz w:val="20"/>
          <w:szCs w:val="20"/>
        </w:rPr>
        <w:t xml:space="preserve">        (miejscowość, data)</w:t>
      </w:r>
    </w:p>
    <w:p w14:paraId="7A1CFE50" w14:textId="77777777" w:rsidR="00DB558E" w:rsidRDefault="00DB558E" w:rsidP="00DB558E">
      <w:pPr>
        <w:ind w:left="4962"/>
        <w:rPr>
          <w:rFonts w:ascii="Georgia" w:hAnsi="Georgia" w:cs="Georgia"/>
          <w:i/>
          <w:iCs/>
          <w:color w:val="000000"/>
          <w:sz w:val="20"/>
          <w:szCs w:val="20"/>
        </w:rPr>
      </w:pPr>
      <w:r w:rsidRPr="00E71577">
        <w:rPr>
          <w:rFonts w:ascii="Georgia" w:hAnsi="Georgia" w:cs="Georgia"/>
          <w:i/>
          <w:iCs/>
          <w:color w:val="000000"/>
          <w:sz w:val="20"/>
          <w:szCs w:val="20"/>
        </w:rPr>
        <w:t>…………………………………………………………………………</w:t>
      </w:r>
    </w:p>
    <w:p w14:paraId="45554E47" w14:textId="77777777" w:rsidR="00DB558E" w:rsidRPr="00A67D63" w:rsidRDefault="00DB558E" w:rsidP="00DB558E">
      <w:pPr>
        <w:ind w:left="4962"/>
        <w:rPr>
          <w:rFonts w:ascii="Georgia" w:hAnsi="Georgia" w:cs="Georgia"/>
          <w:i/>
          <w:iCs/>
          <w:color w:val="000000"/>
          <w:sz w:val="20"/>
          <w:szCs w:val="20"/>
        </w:rPr>
      </w:pPr>
      <w:r w:rsidRPr="00E71577">
        <w:rPr>
          <w:sz w:val="20"/>
          <w:szCs w:val="20"/>
        </w:rPr>
        <w:t>data i podpis(y) osób(y) upoważnionej(</w:t>
      </w:r>
      <w:proofErr w:type="spellStart"/>
      <w:r w:rsidRPr="00E71577">
        <w:rPr>
          <w:sz w:val="20"/>
          <w:szCs w:val="20"/>
        </w:rPr>
        <w:t>ych</w:t>
      </w:r>
      <w:proofErr w:type="spellEnd"/>
      <w:r w:rsidRPr="00E71577">
        <w:rPr>
          <w:sz w:val="20"/>
          <w:szCs w:val="20"/>
        </w:rPr>
        <w:t>) do reprezentowania Wykonawcy</w:t>
      </w:r>
      <w:r w:rsidRPr="00E71577">
        <w:rPr>
          <w:rFonts w:ascii="Georgia" w:hAnsi="Georgia" w:cs="Georgia"/>
          <w:b/>
          <w:bCs/>
          <w:i/>
          <w:iCs/>
          <w:color w:val="000000"/>
          <w:sz w:val="20"/>
          <w:szCs w:val="20"/>
        </w:rPr>
        <w:t xml:space="preserve"> </w:t>
      </w:r>
    </w:p>
    <w:p w14:paraId="74A8E683" w14:textId="77777777" w:rsidR="00DB558E" w:rsidRDefault="00DB558E" w:rsidP="00DB558E">
      <w:pPr>
        <w:pStyle w:val="Nagwek1"/>
        <w:spacing w:before="0" w:after="0" w:line="360" w:lineRule="auto"/>
        <w:rPr>
          <w:rFonts w:ascii="Georgia" w:hAnsi="Georgia" w:cs="Georgia"/>
          <w:b/>
          <w:bCs w:val="0"/>
          <w:i/>
          <w:iCs/>
          <w:color w:val="000000"/>
          <w:sz w:val="20"/>
          <w:szCs w:val="20"/>
        </w:rPr>
      </w:pPr>
    </w:p>
    <w:p w14:paraId="0EA01EF0" w14:textId="77777777" w:rsidR="00DB558E" w:rsidRDefault="00DB558E" w:rsidP="00DB558E">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C07240F" w14:textId="6B789FA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60" w:name="_Toc93314446"/>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4</w:t>
      </w:r>
      <w:r w:rsidRPr="00E71577">
        <w:rPr>
          <w:rFonts w:ascii="Georgia" w:hAnsi="Georgia" w:cs="Georgia"/>
          <w:b/>
          <w:bCs w:val="0"/>
          <w:i/>
          <w:iCs/>
          <w:color w:val="000000"/>
          <w:sz w:val="20"/>
          <w:szCs w:val="20"/>
        </w:rPr>
        <w:t xml:space="preserve"> do SWZ</w:t>
      </w:r>
      <w:bookmarkEnd w:id="60"/>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rsidP="00483D29">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rsidP="00483D29">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rsidP="00483D29">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rsidP="00483D29">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DBFCBC9" w14:textId="15C0055B" w:rsidR="00483D29" w:rsidRPr="003D3178" w:rsidRDefault="00483D29" w:rsidP="00483D29">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w:t>
      </w:r>
      <w:r w:rsidR="00460792">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51F9B7B5" w14:textId="77777777" w:rsidR="00483D29" w:rsidRPr="00E71577" w:rsidRDefault="00483D29"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026E1E72" w14:textId="77777777" w:rsidR="00483D29" w:rsidRPr="00E60300" w:rsidRDefault="00483D29" w:rsidP="00483D29">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5929FC1" w14:textId="77777777" w:rsidR="00483D29" w:rsidRPr="00E60300" w:rsidRDefault="00483D29" w:rsidP="00483D29">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77777777" w:rsidR="00483D29" w:rsidRPr="00E60300" w:rsidRDefault="00483D29" w:rsidP="00483D29">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2B061843"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1" w:name="_Toc93314447"/>
      <w:r w:rsidRPr="00E71577">
        <w:rPr>
          <w:rFonts w:ascii="Georgia" w:hAnsi="Georgia" w:cs="Georgia"/>
          <w:b/>
          <w:bCs w:val="0"/>
          <w:i/>
          <w:iCs/>
          <w:color w:val="000000"/>
          <w:sz w:val="20"/>
          <w:szCs w:val="20"/>
        </w:rPr>
        <w:t xml:space="preserve">Załącznik nr </w:t>
      </w:r>
      <w:r w:rsidR="00BA3864">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1"/>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rsidP="00EC35B2">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rsidP="00EC35B2">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rsidP="00EC35B2">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rsidP="00EC35B2">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77777777"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40CE5EC"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DDD73F6" w14:textId="77777777" w:rsidR="00DB558E" w:rsidRPr="00D4333C"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3B68D6B" w14:textId="77777777" w:rsidR="00DB558E" w:rsidRPr="00D4333C" w:rsidRDefault="00DB558E" w:rsidP="00DB558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77777777" w:rsidR="00DB558E" w:rsidRPr="00A67D63" w:rsidRDefault="00DB558E" w:rsidP="00DB558E">
      <w:pPr>
        <w:pStyle w:val="Tekstpodstawowywcity21"/>
        <w:ind w:left="5040"/>
        <w:rPr>
          <w:sz w:val="18"/>
          <w:szCs w:val="18"/>
          <w:lang w:val="pl-PL"/>
        </w:rPr>
        <w:sectPr w:rsidR="00DB558E" w:rsidRPr="00A67D63" w:rsidSect="00483D29">
          <w:pgSz w:w="11906" w:h="16838" w:code="9"/>
          <w:pgMar w:top="1276" w:right="851" w:bottom="567" w:left="851" w:header="709" w:footer="263" w:gutter="0"/>
          <w:cols w:space="708"/>
        </w:sectPr>
      </w:pPr>
      <w:r w:rsidRPr="00D4333C">
        <w:rPr>
          <w:sz w:val="18"/>
          <w:szCs w:val="18"/>
          <w:lang w:val="pl-PL"/>
        </w:rPr>
        <w:t>data i 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Pr>
          <w:sz w:val="18"/>
          <w:szCs w:val="18"/>
          <w:lang w:val="pl-PL"/>
        </w:rPr>
        <w:t>w</w:t>
      </w:r>
      <w:r w:rsidRPr="00D4333C">
        <w:rPr>
          <w:sz w:val="18"/>
          <w:szCs w:val="18"/>
          <w:lang w:val="pl-PL"/>
        </w:rPr>
        <w:t>ykonawcy</w:t>
      </w:r>
      <w:bookmarkStart w:id="62" w:name="_Toc353787312"/>
      <w:bookmarkStart w:id="63" w:name="_Toc359390918"/>
      <w:bookmarkStart w:id="64" w:name="_Toc374948430"/>
      <w:bookmarkStart w:id="65" w:name="_Toc374948483"/>
      <w:bookmarkStart w:id="66" w:name="_Toc350854806"/>
      <w:bookmarkStart w:id="67" w:name="_Toc353787313"/>
    </w:p>
    <w:bookmarkEnd w:id="48"/>
    <w:bookmarkEnd w:id="62"/>
    <w:bookmarkEnd w:id="63"/>
    <w:bookmarkEnd w:id="64"/>
    <w:bookmarkEnd w:id="65"/>
    <w:bookmarkEnd w:id="66"/>
    <w:bookmarkEnd w:id="67"/>
    <w:p w14:paraId="6A89B3CB" w14:textId="77777777" w:rsidR="00DB558E" w:rsidRPr="005131BF" w:rsidRDefault="00DB558E" w:rsidP="00DB558E">
      <w:pPr>
        <w:pStyle w:val="Tekstpodstawowywcity21"/>
        <w:ind w:left="0"/>
        <w:rPr>
          <w:sz w:val="20"/>
          <w:szCs w:val="20"/>
          <w:lang w:val="pl-PL"/>
        </w:rPr>
      </w:pPr>
    </w:p>
    <w:p w14:paraId="09A21E4E" w14:textId="29799400" w:rsidR="00364304" w:rsidRPr="00E60300" w:rsidRDefault="00364304" w:rsidP="00364304">
      <w:pPr>
        <w:pStyle w:val="Nagwek1"/>
        <w:spacing w:before="0" w:after="0" w:line="240" w:lineRule="auto"/>
        <w:jc w:val="right"/>
        <w:rPr>
          <w:rFonts w:ascii="Georgia" w:hAnsi="Georgia" w:cs="Georgia"/>
          <w:b/>
          <w:bCs w:val="0"/>
          <w:i/>
          <w:iCs/>
          <w:sz w:val="20"/>
          <w:szCs w:val="20"/>
        </w:rPr>
      </w:pPr>
      <w:bookmarkStart w:id="68" w:name="_Toc63852868"/>
      <w:bookmarkStart w:id="69" w:name="_Toc91766464"/>
      <w:bookmarkStart w:id="70" w:name="_Toc93314448"/>
      <w:bookmarkStart w:id="71" w:name="_Toc486250563"/>
      <w:bookmarkStart w:id="72" w:name="_Toc51835679"/>
      <w:r w:rsidRPr="00E60300">
        <w:rPr>
          <w:rFonts w:ascii="Georgia" w:hAnsi="Georgia" w:cs="Georgia"/>
          <w:b/>
          <w:bCs w:val="0"/>
          <w:i/>
          <w:iCs/>
          <w:sz w:val="20"/>
          <w:szCs w:val="20"/>
        </w:rPr>
        <w:t xml:space="preserve">Załącznik nr </w:t>
      </w:r>
      <w:r w:rsidR="00BA3864">
        <w:rPr>
          <w:rFonts w:ascii="Georgia" w:hAnsi="Georgia" w:cs="Georgia"/>
          <w:b/>
          <w:bCs w:val="0"/>
          <w:i/>
          <w:iCs/>
          <w:sz w:val="20"/>
          <w:szCs w:val="20"/>
        </w:rPr>
        <w:t>6</w:t>
      </w:r>
      <w:r w:rsidRPr="00E60300">
        <w:rPr>
          <w:rFonts w:ascii="Georgia" w:hAnsi="Georgia" w:cs="Georgia"/>
          <w:b/>
          <w:bCs w:val="0"/>
          <w:i/>
          <w:iCs/>
          <w:sz w:val="20"/>
          <w:szCs w:val="20"/>
        </w:rPr>
        <w:t xml:space="preserve"> do SWZ</w:t>
      </w:r>
      <w:bookmarkEnd w:id="68"/>
      <w:bookmarkEnd w:id="69"/>
      <w:bookmarkEnd w:id="70"/>
    </w:p>
    <w:p w14:paraId="2B7147DD" w14:textId="77777777" w:rsidR="00364304" w:rsidRDefault="00364304" w:rsidP="00364304">
      <w:pPr>
        <w:pStyle w:val="Normalny1"/>
        <w:autoSpaceDE w:val="0"/>
        <w:spacing w:line="240" w:lineRule="auto"/>
        <w:jc w:val="both"/>
        <w:rPr>
          <w:sz w:val="20"/>
          <w:szCs w:val="20"/>
        </w:rPr>
      </w:pPr>
    </w:p>
    <w:p w14:paraId="33DEC599" w14:textId="77777777" w:rsidR="00364304" w:rsidRDefault="00364304" w:rsidP="00364304">
      <w:pPr>
        <w:pStyle w:val="Normalny1"/>
        <w:autoSpaceDE w:val="0"/>
        <w:spacing w:line="240" w:lineRule="auto"/>
        <w:jc w:val="both"/>
        <w:rPr>
          <w:i/>
          <w:iCs/>
          <w:sz w:val="16"/>
          <w:szCs w:val="16"/>
        </w:rPr>
      </w:pPr>
    </w:p>
    <w:p w14:paraId="044F5008" w14:textId="77777777" w:rsidR="00364304" w:rsidRDefault="00364304" w:rsidP="00364304">
      <w:pPr>
        <w:pStyle w:val="Normalny1"/>
        <w:autoSpaceDE w:val="0"/>
        <w:spacing w:line="240" w:lineRule="auto"/>
        <w:jc w:val="both"/>
        <w:rPr>
          <w:b/>
          <w:i/>
          <w:iCs/>
          <w:sz w:val="16"/>
          <w:szCs w:val="16"/>
        </w:rPr>
      </w:pPr>
    </w:p>
    <w:p w14:paraId="71BE0763" w14:textId="5058FE7A" w:rsidR="00364304" w:rsidRDefault="00364304" w:rsidP="00364304">
      <w:pPr>
        <w:pStyle w:val="Normalny1"/>
        <w:autoSpaceDE w:val="0"/>
        <w:spacing w:line="360" w:lineRule="auto"/>
        <w:jc w:val="center"/>
        <w:rPr>
          <w:b/>
          <w:bCs/>
          <w:color w:val="000000"/>
          <w:sz w:val="20"/>
          <w:szCs w:val="20"/>
        </w:rPr>
      </w:pPr>
      <w:r>
        <w:rPr>
          <w:b/>
          <w:bCs/>
          <w:color w:val="000000"/>
          <w:sz w:val="20"/>
          <w:szCs w:val="20"/>
        </w:rPr>
        <w:t xml:space="preserve">WYKAZ WYKONANYCH </w:t>
      </w:r>
      <w:r w:rsidR="00394C2A">
        <w:rPr>
          <w:b/>
          <w:bCs/>
          <w:color w:val="000000"/>
          <w:sz w:val="20"/>
          <w:szCs w:val="20"/>
        </w:rPr>
        <w:t>ROBÓT BUDOWLANYCH</w:t>
      </w:r>
      <w:r>
        <w:rPr>
          <w:b/>
          <w:bCs/>
          <w:color w:val="000000"/>
          <w:sz w:val="20"/>
          <w:szCs w:val="20"/>
        </w:rPr>
        <w:t xml:space="preserve"> (wzór)</w:t>
      </w:r>
    </w:p>
    <w:p w14:paraId="222E61EB" w14:textId="7DBE3386" w:rsidR="00364304" w:rsidRPr="00394C2A" w:rsidRDefault="00364304" w:rsidP="00364304">
      <w:pPr>
        <w:spacing w:line="360" w:lineRule="auto"/>
        <w:jc w:val="both"/>
        <w:rPr>
          <w:rFonts w:ascii="Georgia" w:hAnsi="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Pr>
          <w:rFonts w:ascii="Georgia" w:hAnsi="Georgia" w:cs="Verdana"/>
          <w:sz w:val="20"/>
          <w:szCs w:val="20"/>
        </w:rPr>
        <w:t>pn</w:t>
      </w:r>
      <w:proofErr w:type="spellEnd"/>
      <w:r w:rsidRPr="00700CFF">
        <w:rPr>
          <w:rFonts w:ascii="Georgia" w:hAnsi="Georgia" w:cs="Verdana"/>
          <w:sz w:val="20"/>
          <w:szCs w:val="20"/>
        </w:rPr>
        <w:t xml:space="preserve"> </w:t>
      </w:r>
      <w:r>
        <w:rPr>
          <w:rFonts w:ascii="Georgia" w:hAnsi="Georgia" w:cs="Verdana"/>
          <w:sz w:val="20"/>
          <w:szCs w:val="20"/>
        </w:rPr>
        <w:t>„</w:t>
      </w:r>
      <w:r w:rsidR="00394C2A" w:rsidRPr="00394C2A">
        <w:rPr>
          <w:rFonts w:ascii="Georgia" w:hAnsi="Georgia"/>
          <w:sz w:val="20"/>
          <w:szCs w:val="20"/>
        </w:rPr>
        <w:t>Nad</w:t>
      </w:r>
      <w:r w:rsidR="00394C2A" w:rsidRPr="00394C2A">
        <w:rPr>
          <w:rFonts w:ascii="Georgia" w:hAnsi="Georgia"/>
          <w:color w:val="000000"/>
          <w:sz w:val="20"/>
          <w:szCs w:val="20"/>
        </w:rPr>
        <w:t>budowa Pawilonu „E” o 2 kondygnacje w ramach II etapu inwestycji</w:t>
      </w:r>
      <w:r w:rsidR="00394C2A" w:rsidRPr="00394C2A">
        <w:rPr>
          <w:rFonts w:ascii="Georgia" w:hAnsi="Georgia"/>
          <w:sz w:val="20"/>
          <w:szCs w:val="20"/>
        </w:rPr>
        <w:t xml:space="preserve"> </w:t>
      </w:r>
      <w:r w:rsidR="00394C2A" w:rsidRPr="00394C2A">
        <w:rPr>
          <w:rStyle w:val="Domylnaczcionkaakapitu2"/>
          <w:rFonts w:ascii="Georgia" w:hAnsi="Georgia"/>
          <w:sz w:val="20"/>
          <w:szCs w:val="20"/>
        </w:rPr>
        <w:t>oraz dostawa wyposażenia medycznego</w:t>
      </w:r>
      <w:r w:rsidRPr="00394C2A">
        <w:rPr>
          <w:rFonts w:ascii="Georgia" w:hAnsi="Georgia"/>
          <w:sz w:val="20"/>
          <w:szCs w:val="20"/>
        </w:rPr>
        <w:t>"</w:t>
      </w:r>
    </w:p>
    <w:p w14:paraId="686F3F13" w14:textId="77777777" w:rsidR="00364304" w:rsidRPr="00F65ACF" w:rsidRDefault="00364304" w:rsidP="00364304">
      <w:pPr>
        <w:spacing w:line="360" w:lineRule="auto"/>
        <w:jc w:val="both"/>
        <w:rPr>
          <w:rFonts w:ascii="Georgia" w:hAnsi="Georgia" w:cs="Tahoma"/>
          <w:color w:val="000000"/>
          <w:sz w:val="20"/>
          <w:szCs w:val="20"/>
        </w:rPr>
      </w:pPr>
    </w:p>
    <w:p w14:paraId="0ED3996B" w14:textId="77777777" w:rsidR="00364304" w:rsidRPr="00E60300" w:rsidRDefault="00364304" w:rsidP="00364304">
      <w:pPr>
        <w:pStyle w:val="Normalny1"/>
        <w:autoSpaceDE w:val="0"/>
        <w:spacing w:line="360" w:lineRule="auto"/>
        <w:jc w:val="both"/>
        <w:rPr>
          <w:color w:val="000000"/>
          <w:sz w:val="20"/>
          <w:szCs w:val="20"/>
        </w:rPr>
      </w:pPr>
      <w:r w:rsidRPr="00E60300">
        <w:rPr>
          <w:color w:val="000000"/>
          <w:sz w:val="20"/>
          <w:szCs w:val="20"/>
        </w:rPr>
        <w:t>Nazwa Wykonawcy (ów)  ..................................................................................................................................</w:t>
      </w:r>
    </w:p>
    <w:p w14:paraId="66B1455B" w14:textId="77777777" w:rsidR="00364304" w:rsidRPr="00E60300" w:rsidRDefault="00364304" w:rsidP="00364304">
      <w:pPr>
        <w:pStyle w:val="Normalny1"/>
        <w:autoSpaceDE w:val="0"/>
        <w:spacing w:line="360" w:lineRule="auto"/>
        <w:jc w:val="both"/>
        <w:rPr>
          <w:color w:val="000000"/>
          <w:sz w:val="20"/>
          <w:szCs w:val="20"/>
        </w:rPr>
      </w:pPr>
      <w:r w:rsidRPr="00E60300">
        <w:rPr>
          <w:color w:val="000000"/>
          <w:sz w:val="20"/>
          <w:szCs w:val="20"/>
        </w:rPr>
        <w:t>Adres Wykonawcy (ów) ....................................................................................................................................</w:t>
      </w:r>
    </w:p>
    <w:p w14:paraId="39BEA9B2" w14:textId="77777777" w:rsidR="00364304" w:rsidRPr="00E60300" w:rsidRDefault="00364304" w:rsidP="00364304">
      <w:pPr>
        <w:pStyle w:val="Normalny1"/>
        <w:autoSpaceDE w:val="0"/>
        <w:spacing w:line="360" w:lineRule="auto"/>
        <w:jc w:val="both"/>
        <w:rPr>
          <w:color w:val="000000"/>
          <w:sz w:val="20"/>
          <w:szCs w:val="20"/>
        </w:rPr>
      </w:pPr>
      <w:r w:rsidRPr="00E60300">
        <w:rPr>
          <w:color w:val="000000"/>
          <w:sz w:val="20"/>
          <w:szCs w:val="20"/>
        </w:rPr>
        <w:t>...........................................................................................................................................................................</w:t>
      </w:r>
    </w:p>
    <w:p w14:paraId="6280F23F" w14:textId="789B013B" w:rsidR="00364304" w:rsidRDefault="00364304" w:rsidP="00364304">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sidR="00BA3864">
        <w:rPr>
          <w:rStyle w:val="Domylnaczcionkaakapitu2"/>
          <w:color w:val="000000"/>
          <w:sz w:val="20"/>
          <w:szCs w:val="20"/>
        </w:rPr>
        <w:t>siedm</w:t>
      </w:r>
      <w:r w:rsidR="00630E62">
        <w:rPr>
          <w:rStyle w:val="Domylnaczcionkaakapitu2"/>
          <w:color w:val="000000"/>
          <w:sz w:val="20"/>
          <w:szCs w:val="20"/>
        </w:rPr>
        <w:t>i</w:t>
      </w:r>
      <w:r w:rsidR="00BA3864">
        <w:rPr>
          <w:rStyle w:val="Domylnaczcionkaakapitu2"/>
          <w:color w:val="000000"/>
          <w:sz w:val="20"/>
          <w:szCs w:val="20"/>
        </w:rPr>
        <w:t>u</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 następujące </w:t>
      </w:r>
      <w:r>
        <w:rPr>
          <w:rStyle w:val="Domylnaczcionkaakapitu2"/>
          <w:color w:val="000000"/>
          <w:sz w:val="20"/>
          <w:szCs w:val="20"/>
        </w:rPr>
        <w:t>dostawy</w:t>
      </w:r>
      <w:r w:rsidRPr="00C922F9">
        <w:rPr>
          <w:rStyle w:val="Domylnaczcionkaakapitu2"/>
          <w:color w:val="000000"/>
          <w:sz w:val="20"/>
          <w:szCs w:val="20"/>
        </w:rPr>
        <w:t>:</w:t>
      </w:r>
    </w:p>
    <w:p w14:paraId="07DA39E6" w14:textId="77777777" w:rsidR="00364304" w:rsidRDefault="00364304" w:rsidP="00364304">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59EBEC51" w14:textId="2FF0F594" w:rsidR="00364304" w:rsidRDefault="00630E62" w:rsidP="00364304">
      <w:pPr>
        <w:pStyle w:val="Normalny1"/>
        <w:autoSpaceDE w:val="0"/>
        <w:spacing w:line="360" w:lineRule="auto"/>
        <w:jc w:val="both"/>
        <w:rPr>
          <w:color w:val="000000"/>
          <w:sz w:val="20"/>
          <w:szCs w:val="20"/>
        </w:rPr>
      </w:pPr>
      <w:r>
        <w:rPr>
          <w:color w:val="000000"/>
          <w:sz w:val="20"/>
          <w:szCs w:val="20"/>
        </w:rPr>
        <w:t>W</w:t>
      </w:r>
      <w:r w:rsidR="00364304">
        <w:rPr>
          <w:color w:val="000000"/>
          <w:sz w:val="20"/>
          <w:szCs w:val="20"/>
        </w:rPr>
        <w:t xml:space="preserve">ykaz </w:t>
      </w:r>
      <w:r w:rsidR="00394C2A">
        <w:rPr>
          <w:color w:val="000000"/>
          <w:sz w:val="20"/>
          <w:szCs w:val="20"/>
        </w:rPr>
        <w:t>robót budowanych</w:t>
      </w:r>
      <w:r w:rsidR="00364304">
        <w:rPr>
          <w:color w:val="000000"/>
          <w:sz w:val="20"/>
          <w:szCs w:val="20"/>
        </w:rPr>
        <w:t xml:space="preserve"> 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364304" w:rsidRPr="006D229C" w14:paraId="69EC259E" w14:textId="77777777" w:rsidTr="0000705B">
        <w:tc>
          <w:tcPr>
            <w:tcW w:w="648" w:type="dxa"/>
            <w:tcBorders>
              <w:top w:val="single" w:sz="4" w:space="0" w:color="000000"/>
              <w:left w:val="single" w:sz="4" w:space="0" w:color="000000"/>
              <w:bottom w:val="single" w:sz="4" w:space="0" w:color="000000"/>
              <w:right w:val="single" w:sz="4" w:space="0" w:color="000000"/>
            </w:tcBorders>
            <w:vAlign w:val="center"/>
          </w:tcPr>
          <w:p w14:paraId="4AD5CF5E" w14:textId="77777777" w:rsidR="00364304" w:rsidRPr="006D229C" w:rsidRDefault="00364304" w:rsidP="0000705B">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0781313A" w14:textId="523754E6" w:rsidR="00364304" w:rsidRPr="00394C2A" w:rsidRDefault="00364304" w:rsidP="0000705B">
            <w:pPr>
              <w:pStyle w:val="Normalny1"/>
              <w:autoSpaceDE w:val="0"/>
              <w:spacing w:line="360" w:lineRule="auto"/>
              <w:jc w:val="center"/>
              <w:rPr>
                <w:bCs/>
                <w:color w:val="000000"/>
                <w:sz w:val="18"/>
                <w:szCs w:val="18"/>
              </w:rPr>
            </w:pPr>
            <w:r w:rsidRPr="00394C2A">
              <w:rPr>
                <w:bCs/>
                <w:color w:val="000000"/>
                <w:sz w:val="18"/>
                <w:szCs w:val="18"/>
              </w:rPr>
              <w:t xml:space="preserve">Rodzaj i zakres (zakres </w:t>
            </w:r>
            <w:r w:rsidR="00394C2A" w:rsidRPr="00394C2A">
              <w:rPr>
                <w:bCs/>
                <w:color w:val="000000"/>
                <w:sz w:val="18"/>
                <w:szCs w:val="18"/>
              </w:rPr>
              <w:t>robót budowlanych</w:t>
            </w:r>
            <w:r w:rsidRPr="00394C2A">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024A3D04" w14:textId="77777777" w:rsidR="00364304" w:rsidRPr="00394C2A" w:rsidRDefault="00364304" w:rsidP="0000705B">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751365BE" w14:textId="77777777" w:rsidR="00364304" w:rsidRPr="00394C2A" w:rsidRDefault="00364304" w:rsidP="0000705B">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04331913" w14:textId="37494963" w:rsidR="00364304" w:rsidRPr="00394C2A" w:rsidRDefault="00364304" w:rsidP="0000705B">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 xml:space="preserve">Podmiot, na rzecz którego </w:t>
            </w:r>
            <w:r w:rsidR="00394C2A" w:rsidRPr="00394C2A">
              <w:rPr>
                <w:bCs/>
                <w:color w:val="000000"/>
                <w:sz w:val="18"/>
                <w:szCs w:val="18"/>
              </w:rPr>
              <w:t>robota budowlana</w:t>
            </w:r>
            <w:r w:rsidRPr="00394C2A">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37559970" w14:textId="77777777" w:rsidR="00364304" w:rsidRPr="00394C2A" w:rsidRDefault="00364304" w:rsidP="0000705B">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364304" w:rsidRPr="006D229C" w14:paraId="3DCCB191" w14:textId="77777777" w:rsidTr="0000705B">
        <w:tc>
          <w:tcPr>
            <w:tcW w:w="648" w:type="dxa"/>
            <w:tcBorders>
              <w:top w:val="single" w:sz="4" w:space="0" w:color="000000"/>
              <w:left w:val="single" w:sz="4" w:space="0" w:color="000000"/>
              <w:bottom w:val="single" w:sz="4" w:space="0" w:color="000000"/>
              <w:right w:val="single" w:sz="4" w:space="0" w:color="000000"/>
            </w:tcBorders>
            <w:vAlign w:val="center"/>
          </w:tcPr>
          <w:p w14:paraId="236C06A0" w14:textId="77777777" w:rsidR="00364304" w:rsidRPr="006D229C" w:rsidRDefault="00364304" w:rsidP="0000705B">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0246F501"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p w14:paraId="7731E8C6"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50BBE3B9"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531C216C"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93B17AE"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6B085A2E" w14:textId="77777777" w:rsidR="00364304" w:rsidRPr="006D229C" w:rsidRDefault="00364304" w:rsidP="0000705B">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3A788D2C"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r w:rsidR="00364304" w:rsidRPr="006D229C" w14:paraId="454E47D6" w14:textId="77777777" w:rsidTr="0000705B">
        <w:tc>
          <w:tcPr>
            <w:tcW w:w="648" w:type="dxa"/>
            <w:tcBorders>
              <w:top w:val="single" w:sz="4" w:space="0" w:color="000000"/>
              <w:left w:val="single" w:sz="4" w:space="0" w:color="000000"/>
              <w:bottom w:val="single" w:sz="4" w:space="0" w:color="000000"/>
              <w:right w:val="single" w:sz="4" w:space="0" w:color="000000"/>
            </w:tcBorders>
            <w:vAlign w:val="center"/>
          </w:tcPr>
          <w:p w14:paraId="70C4E6AF" w14:textId="77777777" w:rsidR="00364304" w:rsidRPr="006D229C" w:rsidRDefault="00364304" w:rsidP="0000705B">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4CD2ADB3"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495E9C0B"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4D95410A"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1ECFDD0" w14:textId="77777777" w:rsidR="00364304" w:rsidRPr="006D229C" w:rsidRDefault="00364304" w:rsidP="0000705B">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2BD204F5" w14:textId="77777777" w:rsidR="00364304" w:rsidRPr="006D229C" w:rsidRDefault="00364304" w:rsidP="0000705B">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3314F02A" w14:textId="77777777" w:rsidR="00364304" w:rsidRPr="006D229C" w:rsidRDefault="00364304" w:rsidP="0000705B">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innych podmiotów*</w:t>
            </w:r>
          </w:p>
        </w:tc>
      </w:tr>
    </w:tbl>
    <w:p w14:paraId="17225A2A" w14:textId="77777777" w:rsidR="00364304" w:rsidRPr="00566649" w:rsidRDefault="00364304" w:rsidP="00364304">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1BE9C292" w14:textId="77777777" w:rsidR="00364304" w:rsidRPr="00E87E17" w:rsidRDefault="00364304" w:rsidP="00364304">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71DA0F30" w14:textId="11911AE2" w:rsidR="00364304" w:rsidRDefault="00364304"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6C10142" w14:textId="3559FA73" w:rsidR="00394C2A"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7E9CD77" w14:textId="3F7C3735" w:rsidR="00394C2A"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B5EB217" w14:textId="1AE2DAEC" w:rsidR="00394C2A"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BF55CEA" w14:textId="5EFA33EE" w:rsidR="00394C2A"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FA710C5" w14:textId="073B3135" w:rsidR="00394C2A"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DB775A" w14:textId="727E7AE7" w:rsidR="00394C2A"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93DED7F" w14:textId="77777777" w:rsidR="00394C2A" w:rsidRPr="00E71577" w:rsidRDefault="00394C2A"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5858E76" w14:textId="77777777" w:rsidR="00364304" w:rsidRPr="00D11AEB" w:rsidRDefault="00364304"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7FB71F9A" w14:textId="77777777" w:rsidR="00364304" w:rsidRPr="00D11AEB" w:rsidRDefault="00364304" w:rsidP="00364304">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2F4455E0" w14:textId="77777777" w:rsidR="00364304" w:rsidRPr="00D11AEB" w:rsidRDefault="00364304" w:rsidP="0036430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6B9F40D3" w14:textId="77777777" w:rsidR="00364304" w:rsidRDefault="00364304" w:rsidP="00364304">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w:t>
      </w:r>
      <w:proofErr w:type="spellStart"/>
      <w:r w:rsidRPr="00E87E17">
        <w:rPr>
          <w:rFonts w:ascii="Georgia" w:hAnsi="Georgia"/>
          <w:i/>
          <w:iCs/>
          <w:sz w:val="16"/>
          <w:szCs w:val="16"/>
        </w:rPr>
        <w:t>ych</w:t>
      </w:r>
      <w:proofErr w:type="spellEnd"/>
      <w:r w:rsidRPr="00E87E17">
        <w:rPr>
          <w:rFonts w:ascii="Georgia" w:hAnsi="Georgia"/>
          <w:i/>
          <w:iCs/>
          <w:sz w:val="16"/>
          <w:szCs w:val="16"/>
        </w:rPr>
        <w:t>) do reprezentowania Wykonawc</w:t>
      </w:r>
      <w:r>
        <w:rPr>
          <w:rFonts w:ascii="Georgia" w:hAnsi="Georgia" w:cs="Georgia"/>
          <w:b/>
          <w:i/>
          <w:iCs/>
          <w:color w:val="000000"/>
          <w:sz w:val="16"/>
          <w:szCs w:val="16"/>
        </w:rPr>
        <w:t>y</w:t>
      </w:r>
    </w:p>
    <w:p w14:paraId="5786BF4F" w14:textId="77777777" w:rsidR="00364304" w:rsidRPr="00E87E17" w:rsidRDefault="00364304" w:rsidP="00364304">
      <w:pPr>
        <w:suppressAutoHyphens w:val="0"/>
        <w:spacing w:after="200" w:line="276" w:lineRule="auto"/>
        <w:textAlignment w:val="auto"/>
        <w:rPr>
          <w:rFonts w:ascii="Georgia" w:hAnsi="Georgia" w:cs="Georgia"/>
          <w:b/>
          <w:bCs/>
          <w:i/>
          <w:iCs/>
          <w:color w:val="000000"/>
          <w:sz w:val="16"/>
          <w:szCs w:val="16"/>
        </w:rPr>
      </w:pPr>
      <w:r w:rsidRPr="00E87E17">
        <w:rPr>
          <w:rFonts w:ascii="Georgia" w:hAnsi="Georgia" w:cs="Georgia"/>
          <w:b/>
          <w:i/>
          <w:iCs/>
          <w:color w:val="000000"/>
          <w:sz w:val="16"/>
          <w:szCs w:val="16"/>
        </w:rPr>
        <w:br w:type="page"/>
      </w:r>
    </w:p>
    <w:p w14:paraId="67661FD3" w14:textId="26EF146D" w:rsidR="00364304" w:rsidRPr="00E60300" w:rsidRDefault="00364304" w:rsidP="00364304">
      <w:pPr>
        <w:pStyle w:val="Nagwek1"/>
        <w:spacing w:before="0" w:after="0" w:line="240" w:lineRule="auto"/>
        <w:jc w:val="right"/>
        <w:rPr>
          <w:rFonts w:ascii="Georgia" w:hAnsi="Georgia" w:cs="Georgia"/>
          <w:b/>
          <w:bCs w:val="0"/>
          <w:i/>
          <w:iCs/>
          <w:sz w:val="20"/>
          <w:szCs w:val="20"/>
        </w:rPr>
      </w:pPr>
      <w:bookmarkStart w:id="73" w:name="_Toc91766465"/>
      <w:bookmarkStart w:id="74" w:name="_Toc93314449"/>
      <w:r w:rsidRPr="00E60300">
        <w:rPr>
          <w:rFonts w:ascii="Georgia" w:hAnsi="Georgia" w:cs="Georgia"/>
          <w:b/>
          <w:bCs w:val="0"/>
          <w:i/>
          <w:iCs/>
          <w:sz w:val="20"/>
          <w:szCs w:val="20"/>
        </w:rPr>
        <w:t xml:space="preserve">Załącznik nr </w:t>
      </w:r>
      <w:r w:rsidR="00BA3864">
        <w:rPr>
          <w:rFonts w:ascii="Georgia" w:hAnsi="Georgia" w:cs="Georgia"/>
          <w:b/>
          <w:bCs w:val="0"/>
          <w:i/>
          <w:iCs/>
          <w:sz w:val="20"/>
          <w:szCs w:val="20"/>
        </w:rPr>
        <w:t>7</w:t>
      </w:r>
      <w:r w:rsidRPr="00E60300">
        <w:rPr>
          <w:rFonts w:ascii="Georgia" w:hAnsi="Georgia" w:cs="Georgia"/>
          <w:b/>
          <w:bCs w:val="0"/>
          <w:i/>
          <w:iCs/>
          <w:sz w:val="20"/>
          <w:szCs w:val="20"/>
        </w:rPr>
        <w:t xml:space="preserve"> do SWZ</w:t>
      </w:r>
      <w:bookmarkEnd w:id="73"/>
      <w:bookmarkEnd w:id="74"/>
    </w:p>
    <w:p w14:paraId="53DFD198" w14:textId="77777777" w:rsidR="00364304" w:rsidRDefault="00364304" w:rsidP="00364304">
      <w:pPr>
        <w:pStyle w:val="Normalny1"/>
        <w:autoSpaceDE w:val="0"/>
        <w:spacing w:line="240" w:lineRule="auto"/>
        <w:jc w:val="both"/>
        <w:rPr>
          <w:i/>
          <w:iCs/>
          <w:sz w:val="16"/>
          <w:szCs w:val="16"/>
        </w:rPr>
      </w:pPr>
    </w:p>
    <w:p w14:paraId="4C789C4B" w14:textId="77777777" w:rsidR="00364304" w:rsidRDefault="00364304" w:rsidP="00364304">
      <w:pPr>
        <w:pStyle w:val="Normalny1"/>
        <w:autoSpaceDE w:val="0"/>
        <w:spacing w:line="240" w:lineRule="auto"/>
        <w:jc w:val="both"/>
        <w:rPr>
          <w:b/>
          <w:i/>
          <w:iCs/>
          <w:sz w:val="16"/>
          <w:szCs w:val="16"/>
        </w:rPr>
      </w:pPr>
    </w:p>
    <w:p w14:paraId="5D07B0FD" w14:textId="77777777" w:rsidR="00DA5FB5" w:rsidRDefault="00DA5FB5" w:rsidP="00364304">
      <w:pPr>
        <w:pStyle w:val="Normalny1"/>
        <w:autoSpaceDE w:val="0"/>
        <w:spacing w:line="360" w:lineRule="auto"/>
        <w:jc w:val="center"/>
        <w:rPr>
          <w:b/>
          <w:bCs/>
          <w:color w:val="000000"/>
          <w:sz w:val="20"/>
          <w:szCs w:val="20"/>
        </w:rPr>
      </w:pPr>
    </w:p>
    <w:p w14:paraId="4A10CE8D" w14:textId="50580D6B" w:rsidR="00364304" w:rsidRDefault="00364304" w:rsidP="00364304">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01D0C0E2" w14:textId="0DC24AD7" w:rsidR="00364304" w:rsidRPr="00C54C62" w:rsidRDefault="00364304" w:rsidP="00364304">
      <w:pPr>
        <w:spacing w:line="360" w:lineRule="auto"/>
        <w:jc w:val="both"/>
        <w:rPr>
          <w:rFonts w:ascii="Georgia" w:hAnsi="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Pr>
          <w:rFonts w:ascii="Georgia" w:hAnsi="Georgia" w:cs="Verdana"/>
          <w:sz w:val="20"/>
          <w:szCs w:val="20"/>
        </w:rPr>
        <w:t>pn</w:t>
      </w:r>
      <w:proofErr w:type="spellEnd"/>
      <w:r w:rsidRPr="00700CFF">
        <w:rPr>
          <w:rFonts w:ascii="Georgia" w:hAnsi="Georgia" w:cs="Verdana"/>
          <w:sz w:val="20"/>
          <w:szCs w:val="20"/>
        </w:rPr>
        <w:t xml:space="preserve"> </w:t>
      </w:r>
      <w:r w:rsidR="00C54C62" w:rsidRPr="00C54C62">
        <w:rPr>
          <w:rFonts w:ascii="Georgia" w:hAnsi="Georgia" w:cs="Verdana"/>
          <w:sz w:val="20"/>
          <w:szCs w:val="20"/>
        </w:rPr>
        <w:t>„</w:t>
      </w:r>
      <w:r w:rsidR="00C54C62" w:rsidRPr="00C54C62">
        <w:rPr>
          <w:rFonts w:ascii="Georgia" w:hAnsi="Georgia"/>
          <w:sz w:val="20"/>
          <w:szCs w:val="20"/>
        </w:rPr>
        <w:t>Nad</w:t>
      </w:r>
      <w:r w:rsidR="00C54C62" w:rsidRPr="00C54C62">
        <w:rPr>
          <w:rFonts w:ascii="Georgia" w:hAnsi="Georgia"/>
          <w:color w:val="000000"/>
          <w:sz w:val="20"/>
          <w:szCs w:val="20"/>
        </w:rPr>
        <w:t>budowa Pawilonu „E” o 2 kondygnacje w ramach II etapu inwestycji</w:t>
      </w:r>
      <w:r w:rsidR="00C54C62" w:rsidRPr="00C54C62">
        <w:rPr>
          <w:rFonts w:ascii="Georgia" w:hAnsi="Georgia"/>
          <w:sz w:val="20"/>
          <w:szCs w:val="20"/>
        </w:rPr>
        <w:t xml:space="preserve"> </w:t>
      </w:r>
      <w:r w:rsidR="00C54C62" w:rsidRPr="00C54C62">
        <w:rPr>
          <w:rStyle w:val="Domylnaczcionkaakapitu2"/>
          <w:rFonts w:ascii="Georgia" w:hAnsi="Georgia"/>
          <w:sz w:val="20"/>
          <w:szCs w:val="20"/>
        </w:rPr>
        <w:t>oraz dostawa wyposażenia medycznego</w:t>
      </w:r>
      <w:r w:rsidR="00C54C62" w:rsidRPr="00C54C62">
        <w:rPr>
          <w:rFonts w:ascii="Georgia" w:hAnsi="Georgia"/>
          <w:sz w:val="20"/>
          <w:szCs w:val="20"/>
        </w:rPr>
        <w:t xml:space="preserve"> </w:t>
      </w:r>
      <w:r w:rsidRPr="00C54C62">
        <w:rPr>
          <w:rFonts w:ascii="Georgia" w:hAnsi="Georgia"/>
          <w:sz w:val="20"/>
          <w:szCs w:val="20"/>
        </w:rPr>
        <w:t>"</w:t>
      </w:r>
    </w:p>
    <w:p w14:paraId="4084406B" w14:textId="77777777" w:rsidR="00364304" w:rsidRDefault="00364304" w:rsidP="00364304">
      <w:pPr>
        <w:spacing w:line="360" w:lineRule="auto"/>
        <w:jc w:val="center"/>
        <w:rPr>
          <w:bCs/>
          <w:kern w:val="0"/>
          <w:sz w:val="20"/>
          <w:szCs w:val="20"/>
          <w:lang w:eastAsia="en-US"/>
        </w:rPr>
      </w:pPr>
    </w:p>
    <w:p w14:paraId="2CA82A0F" w14:textId="77777777" w:rsidR="00364304" w:rsidRPr="00361C8F" w:rsidRDefault="00364304" w:rsidP="0036430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4A623C1E" w14:textId="77777777" w:rsidR="00364304" w:rsidRDefault="00364304" w:rsidP="00364304">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364304" w14:paraId="51FD8245" w14:textId="77777777" w:rsidTr="0000705B">
        <w:tc>
          <w:tcPr>
            <w:tcW w:w="551" w:type="dxa"/>
            <w:tcBorders>
              <w:top w:val="single" w:sz="4" w:space="0" w:color="000000"/>
              <w:left w:val="single" w:sz="4" w:space="0" w:color="000000"/>
              <w:bottom w:val="single" w:sz="4" w:space="0" w:color="000000"/>
              <w:right w:val="single" w:sz="4" w:space="0" w:color="000000"/>
            </w:tcBorders>
            <w:hideMark/>
          </w:tcPr>
          <w:p w14:paraId="35A92D5B" w14:textId="77777777" w:rsidR="00364304" w:rsidRPr="002C1638" w:rsidRDefault="00364304" w:rsidP="0000705B">
            <w:pPr>
              <w:widowControl w:val="0"/>
              <w:spacing w:line="240" w:lineRule="auto"/>
              <w:jc w:val="both"/>
              <w:rPr>
                <w:rFonts w:ascii="Georgia" w:eastAsia="Calibri" w:hAnsi="Georgia" w:cs="Georgia-BoldItalic"/>
                <w:color w:val="000000" w:themeColor="text1"/>
                <w:sz w:val="20"/>
                <w:szCs w:val="20"/>
              </w:rPr>
            </w:pPr>
            <w:proofErr w:type="spellStart"/>
            <w:r w:rsidRPr="002C1638">
              <w:rPr>
                <w:rFonts w:ascii="Georgia" w:eastAsiaTheme="minorHAnsi" w:hAnsi="Georgia" w:cs="Verdana"/>
                <w:kern w:val="0"/>
                <w:sz w:val="20"/>
                <w:szCs w:val="20"/>
                <w:lang w:eastAsia="en-US"/>
              </w:rPr>
              <w:t>Poz</w:t>
            </w:r>
            <w:proofErr w:type="spellEnd"/>
          </w:p>
        </w:tc>
        <w:tc>
          <w:tcPr>
            <w:tcW w:w="1178" w:type="dxa"/>
            <w:tcBorders>
              <w:top w:val="single" w:sz="4" w:space="0" w:color="000000"/>
              <w:left w:val="single" w:sz="4" w:space="0" w:color="000000"/>
              <w:bottom w:val="single" w:sz="4" w:space="0" w:color="000000"/>
              <w:right w:val="single" w:sz="4" w:space="0" w:color="000000"/>
            </w:tcBorders>
            <w:hideMark/>
          </w:tcPr>
          <w:p w14:paraId="363DC976" w14:textId="77777777" w:rsidR="00364304" w:rsidRPr="002C1638" w:rsidRDefault="00364304" w:rsidP="0000705B">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7B667FB1" w14:textId="77777777" w:rsidR="00364304" w:rsidRPr="002C1638" w:rsidRDefault="00364304" w:rsidP="0000705B">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263DA29D" w14:textId="77777777" w:rsidR="00364304" w:rsidRPr="007867EB" w:rsidRDefault="00364304" w:rsidP="0000705B">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25941783" w14:textId="77777777" w:rsidR="00364304" w:rsidRPr="002C1638" w:rsidRDefault="00364304" w:rsidP="0000705B">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3D56B217" w14:textId="77777777" w:rsidR="00364304" w:rsidRPr="002C1638" w:rsidRDefault="00364304" w:rsidP="0000705B">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41FAEA5B" w14:textId="77777777" w:rsidR="00364304" w:rsidRPr="002C1638" w:rsidRDefault="00364304" w:rsidP="0000705B">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364304" w14:paraId="48A5F5D0" w14:textId="77777777" w:rsidTr="0000705B">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057B6969"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6A879A8A"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p w14:paraId="6F407F37"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185D4E14"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E891AB9"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7CD313A7"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r>
      <w:tr w:rsidR="00364304" w14:paraId="3A06DBB4" w14:textId="77777777" w:rsidTr="0000705B">
        <w:tc>
          <w:tcPr>
            <w:tcW w:w="551" w:type="dxa"/>
            <w:tcBorders>
              <w:top w:val="single" w:sz="4" w:space="0" w:color="000000"/>
              <w:left w:val="single" w:sz="4" w:space="0" w:color="000000"/>
              <w:bottom w:val="single" w:sz="4" w:space="0" w:color="000000"/>
              <w:right w:val="single" w:sz="4" w:space="0" w:color="000000"/>
            </w:tcBorders>
            <w:hideMark/>
          </w:tcPr>
          <w:p w14:paraId="21D4080D"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E45AC3E"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p w14:paraId="31EDB857"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07C5B814"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7337BE8"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D25464E" w14:textId="77777777" w:rsidR="00364304" w:rsidRDefault="00364304" w:rsidP="0000705B">
            <w:pPr>
              <w:widowControl w:val="0"/>
              <w:spacing w:line="240" w:lineRule="auto"/>
              <w:jc w:val="both"/>
              <w:rPr>
                <w:rFonts w:ascii="Georgia" w:eastAsia="Calibri" w:hAnsi="Georgia" w:cs="Georgia-BoldItalic"/>
                <w:bCs/>
                <w:iCs/>
                <w:color w:val="000000" w:themeColor="text1"/>
                <w:sz w:val="20"/>
                <w:szCs w:val="20"/>
              </w:rPr>
            </w:pPr>
          </w:p>
        </w:tc>
      </w:tr>
    </w:tbl>
    <w:p w14:paraId="3427592A" w14:textId="77777777" w:rsidR="00364304" w:rsidRDefault="00364304" w:rsidP="00364304">
      <w:pPr>
        <w:spacing w:line="360" w:lineRule="auto"/>
        <w:jc w:val="both"/>
        <w:rPr>
          <w:rFonts w:ascii="Georgia" w:eastAsiaTheme="minorHAnsi" w:hAnsi="Georgia" w:cs="Georgia"/>
          <w:i/>
          <w:iCs/>
          <w:sz w:val="18"/>
          <w:szCs w:val="18"/>
          <w:lang w:eastAsia="en-US"/>
        </w:rPr>
      </w:pPr>
    </w:p>
    <w:p w14:paraId="649472C1" w14:textId="77777777" w:rsidR="00364304" w:rsidRDefault="00364304" w:rsidP="00364304">
      <w:pPr>
        <w:pStyle w:val="Bezodstpw"/>
        <w:spacing w:line="360" w:lineRule="auto"/>
        <w:jc w:val="both"/>
        <w:rPr>
          <w:rFonts w:ascii="Georgia" w:hAnsi="Georgia"/>
          <w:b/>
          <w:sz w:val="18"/>
          <w:szCs w:val="18"/>
        </w:rPr>
      </w:pPr>
    </w:p>
    <w:p w14:paraId="2E032F6E" w14:textId="77777777" w:rsidR="00364304" w:rsidRDefault="00364304"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B3F5638" w14:textId="77777777" w:rsidR="00364304" w:rsidRDefault="00364304"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7DB7237" w14:textId="77777777" w:rsidR="00364304" w:rsidRPr="00E71577" w:rsidRDefault="00364304" w:rsidP="0036430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8B999F3" w14:textId="77777777" w:rsidR="00364304" w:rsidRPr="00D11AEB" w:rsidRDefault="00364304"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2353BD52" w14:textId="77777777" w:rsidR="00364304" w:rsidRPr="00D11AEB" w:rsidRDefault="00364304" w:rsidP="00364304">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5E92B58C" w14:textId="77777777" w:rsidR="00364304" w:rsidRPr="00D11AEB" w:rsidRDefault="00364304" w:rsidP="0036430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3D4BB5FE" w14:textId="77777777" w:rsidR="00364304" w:rsidRDefault="00364304" w:rsidP="00364304">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w:t>
      </w:r>
      <w:proofErr w:type="spellStart"/>
      <w:r w:rsidRPr="00E87E17">
        <w:rPr>
          <w:rFonts w:ascii="Georgia" w:hAnsi="Georgia"/>
          <w:i/>
          <w:iCs/>
          <w:sz w:val="16"/>
          <w:szCs w:val="16"/>
        </w:rPr>
        <w:t>ych</w:t>
      </w:r>
      <w:proofErr w:type="spellEnd"/>
      <w:r w:rsidRPr="00E87E17">
        <w:rPr>
          <w:rFonts w:ascii="Georgia" w:hAnsi="Georgia"/>
          <w:i/>
          <w:iCs/>
          <w:sz w:val="16"/>
          <w:szCs w:val="16"/>
        </w:rPr>
        <w:t>) do reprezentowania Wykonawc</w:t>
      </w:r>
      <w:r>
        <w:rPr>
          <w:rFonts w:ascii="Georgia" w:hAnsi="Georgia" w:cs="Georgia"/>
          <w:b/>
          <w:i/>
          <w:iCs/>
          <w:color w:val="000000"/>
          <w:sz w:val="16"/>
          <w:szCs w:val="16"/>
        </w:rPr>
        <w:t>y</w:t>
      </w:r>
    </w:p>
    <w:p w14:paraId="5EE4E1CB" w14:textId="20956CEA" w:rsidR="00364304" w:rsidRDefault="00DB558E">
      <w:pPr>
        <w:suppressAutoHyphens w:val="0"/>
        <w:spacing w:after="160" w:line="259" w:lineRule="auto"/>
        <w:textAlignment w:val="auto"/>
        <w:rPr>
          <w:rFonts w:ascii="Georgia" w:hAnsi="Georgia" w:cs="Georgia"/>
          <w:b/>
          <w:i/>
          <w:color w:val="000000"/>
          <w:sz w:val="20"/>
          <w:szCs w:val="20"/>
        </w:rPr>
      </w:pPr>
      <w:r>
        <w:rPr>
          <w:rFonts w:ascii="Georgia" w:hAnsi="Georgia" w:cs="Georgia"/>
          <w:b/>
          <w:i/>
          <w:color w:val="000000"/>
          <w:sz w:val="20"/>
          <w:szCs w:val="20"/>
        </w:rPr>
        <w:br w:type="page"/>
      </w:r>
    </w:p>
    <w:p w14:paraId="536F5B33" w14:textId="3CEF4F66" w:rsidR="00364304" w:rsidRDefault="00364304" w:rsidP="00364304">
      <w:pPr>
        <w:pStyle w:val="Nagwek1"/>
        <w:spacing w:before="0" w:after="0" w:line="360" w:lineRule="auto"/>
        <w:jc w:val="right"/>
        <w:rPr>
          <w:rFonts w:ascii="Georgia" w:hAnsi="Georgia" w:cs="Georgia"/>
          <w:b/>
          <w:i/>
          <w:color w:val="000000"/>
          <w:sz w:val="20"/>
          <w:szCs w:val="20"/>
        </w:rPr>
      </w:pPr>
      <w:bookmarkStart w:id="75" w:name="_Toc93314450"/>
      <w:r>
        <w:rPr>
          <w:rFonts w:ascii="Georgia" w:hAnsi="Georgia" w:cs="Georgia"/>
          <w:b/>
          <w:i/>
          <w:color w:val="000000"/>
          <w:sz w:val="20"/>
          <w:szCs w:val="20"/>
        </w:rPr>
        <w:t xml:space="preserve">Załącznik nr </w:t>
      </w:r>
      <w:r w:rsidR="00466EBD">
        <w:rPr>
          <w:rFonts w:ascii="Georgia" w:hAnsi="Georgia" w:cs="Georgia"/>
          <w:b/>
          <w:i/>
          <w:color w:val="000000"/>
          <w:sz w:val="20"/>
          <w:szCs w:val="20"/>
        </w:rPr>
        <w:t>8</w:t>
      </w:r>
      <w:r w:rsidR="00BA3864">
        <w:rPr>
          <w:rFonts w:ascii="Georgia" w:hAnsi="Georgia" w:cs="Georgia"/>
          <w:b/>
          <w:i/>
          <w:color w:val="000000"/>
          <w:sz w:val="20"/>
          <w:szCs w:val="20"/>
        </w:rPr>
        <w:t>a</w:t>
      </w:r>
      <w:r>
        <w:rPr>
          <w:rFonts w:ascii="Georgia" w:hAnsi="Georgia" w:cs="Georgia"/>
          <w:b/>
          <w:i/>
          <w:color w:val="000000"/>
          <w:sz w:val="20"/>
          <w:szCs w:val="20"/>
        </w:rPr>
        <w:t xml:space="preserve"> do SWZ</w:t>
      </w:r>
      <w:bookmarkEnd w:id="75"/>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D686E36"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 dotyczy Pakietu nr 1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7978AF68" w14:textId="77777777" w:rsidR="00364304" w:rsidRDefault="00364304" w:rsidP="00364304">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25EE2696" w14:textId="77777777" w:rsidR="00364304" w:rsidRPr="007B1339" w:rsidRDefault="00364304" w:rsidP="00364304">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3C4B216F" w14:textId="77777777" w:rsidR="00364304" w:rsidRDefault="00364304" w:rsidP="00364304">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94E6A1B" w14:textId="77777777" w:rsidR="00364304" w:rsidRDefault="00364304" w:rsidP="00364304">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40494BED" w14:textId="77777777" w:rsidR="00364304" w:rsidRPr="003C70FE" w:rsidRDefault="00364304" w:rsidP="00364304">
      <w:pPr>
        <w:jc w:val="both"/>
        <w:rPr>
          <w:rFonts w:ascii="Georgia" w:hAnsi="Georgia" w:cs="Georgia"/>
          <w:color w:val="000000"/>
          <w:sz w:val="20"/>
          <w:szCs w:val="20"/>
          <w:lang w:val="en-US"/>
        </w:rPr>
      </w:pPr>
    </w:p>
    <w:p w14:paraId="56F28CD3" w14:textId="77777777" w:rsidR="00364304" w:rsidRPr="00E60300" w:rsidRDefault="00364304" w:rsidP="00364304">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21170AA" w14:textId="77777777" w:rsidR="00364304" w:rsidRPr="00E60300" w:rsidRDefault="00364304" w:rsidP="00364304">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21C06D1" w14:textId="77777777" w:rsidR="00364304" w:rsidRPr="00E60300" w:rsidRDefault="00364304" w:rsidP="00364304">
      <w:pPr>
        <w:jc w:val="both"/>
        <w:rPr>
          <w:rFonts w:ascii="Georgia" w:hAnsi="Georgia" w:cs="Georgia"/>
          <w:color w:val="000000"/>
          <w:sz w:val="20"/>
          <w:szCs w:val="20"/>
        </w:rPr>
      </w:pPr>
    </w:p>
    <w:p w14:paraId="683E70B1" w14:textId="77777777" w:rsidR="00364304" w:rsidRPr="00E60300" w:rsidRDefault="00364304" w:rsidP="00364304">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E761E4D" w14:textId="77777777" w:rsidR="00364304" w:rsidRPr="00E60300" w:rsidRDefault="00364304" w:rsidP="00364304">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54754E4E" w14:textId="77777777" w:rsidR="00364304" w:rsidRPr="00E60300" w:rsidRDefault="00364304" w:rsidP="00364304">
      <w:pPr>
        <w:ind w:left="4248" w:firstLine="708"/>
        <w:jc w:val="both"/>
        <w:rPr>
          <w:rFonts w:ascii="Georgia" w:hAnsi="Georgia" w:cs="Georgia"/>
          <w:i/>
          <w:color w:val="000000"/>
          <w:sz w:val="16"/>
          <w:szCs w:val="16"/>
        </w:rPr>
      </w:pPr>
    </w:p>
    <w:p w14:paraId="3349FA7A" w14:textId="77777777" w:rsidR="00364304" w:rsidRPr="009C3AB2" w:rsidRDefault="00364304" w:rsidP="00364304">
      <w:pPr>
        <w:spacing w:line="360" w:lineRule="auto"/>
        <w:jc w:val="both"/>
        <w:rPr>
          <w:rFonts w:ascii="Georgia" w:hAnsi="Georgia" w:cs="Georgia"/>
          <w:sz w:val="20"/>
          <w:szCs w:val="20"/>
        </w:rPr>
      </w:pPr>
    </w:p>
    <w:p w14:paraId="381AE2A0" w14:textId="7A168057" w:rsidR="00364304" w:rsidRPr="009C3AB2" w:rsidRDefault="00364304" w:rsidP="00364304">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Pr="009C3AB2">
        <w:rPr>
          <w:rStyle w:val="Domylnaczcionkaakapitu2"/>
          <w:rFonts w:ascii="Georgia" w:hAnsi="Georgia"/>
          <w:sz w:val="20"/>
          <w:szCs w:val="20"/>
        </w:rPr>
        <w:t>ZP.26.1</w:t>
      </w:r>
      <w:r w:rsidR="009C3AB2" w:rsidRPr="009C3AB2">
        <w:rPr>
          <w:rStyle w:val="Domylnaczcionkaakapitu2"/>
          <w:rFonts w:ascii="Georgia" w:hAnsi="Georgia"/>
          <w:sz w:val="20"/>
          <w:szCs w:val="20"/>
        </w:rPr>
        <w:t>.1.</w:t>
      </w:r>
      <w:r w:rsidRPr="009C3AB2">
        <w:rPr>
          <w:rStyle w:val="Domylnaczcionkaakapitu2"/>
          <w:rFonts w:ascii="Georgia" w:hAnsi="Georgia"/>
          <w:sz w:val="20"/>
          <w:szCs w:val="20"/>
        </w:rPr>
        <w:t>202</w:t>
      </w:r>
      <w:r w:rsidR="00E025DC" w:rsidRPr="009C3AB2">
        <w:rPr>
          <w:rStyle w:val="Domylnaczcionkaakapitu2"/>
          <w:rFonts w:ascii="Georgia" w:hAnsi="Georgia"/>
          <w:sz w:val="20"/>
          <w:szCs w:val="20"/>
        </w:rPr>
        <w:t>2</w:t>
      </w:r>
    </w:p>
    <w:p w14:paraId="7A74F8D3" w14:textId="77777777" w:rsidR="00364304" w:rsidRPr="009C3AB2" w:rsidRDefault="00364304" w:rsidP="00364304">
      <w:pPr>
        <w:pStyle w:val="Tekstpodstawowy"/>
        <w:tabs>
          <w:tab w:val="left" w:pos="345"/>
        </w:tabs>
        <w:suppressAutoHyphens w:val="0"/>
        <w:spacing w:after="0" w:line="240" w:lineRule="auto"/>
        <w:jc w:val="both"/>
        <w:rPr>
          <w:rFonts w:ascii="Georgia" w:hAnsi="Georgia"/>
          <w:b w:val="0"/>
          <w:bCs w:val="0"/>
          <w:color w:val="auto"/>
          <w:sz w:val="16"/>
          <w:szCs w:val="16"/>
          <w:lang w:val="pl-PL"/>
        </w:rPr>
      </w:pPr>
    </w:p>
    <w:p w14:paraId="747ABBA6" w14:textId="77777777" w:rsidR="00364304" w:rsidRPr="009C3AB2" w:rsidRDefault="00364304" w:rsidP="00364304">
      <w:pPr>
        <w:pStyle w:val="Tekstpodstawowy"/>
        <w:tabs>
          <w:tab w:val="left" w:pos="345"/>
        </w:tabs>
        <w:suppressAutoHyphens w:val="0"/>
        <w:spacing w:after="0" w:line="240" w:lineRule="auto"/>
        <w:jc w:val="both"/>
        <w:rPr>
          <w:rFonts w:ascii="Georgia" w:hAnsi="Georgia"/>
          <w:b w:val="0"/>
          <w:bCs w:val="0"/>
          <w:color w:val="auto"/>
          <w:sz w:val="16"/>
          <w:szCs w:val="16"/>
          <w:lang w:val="pl-PL"/>
        </w:rPr>
      </w:pPr>
    </w:p>
    <w:p w14:paraId="237DB908" w14:textId="77777777" w:rsidR="00364304" w:rsidRPr="009C3AB2" w:rsidRDefault="00364304" w:rsidP="00364304">
      <w:pPr>
        <w:pStyle w:val="Tekstpodstawowy"/>
        <w:tabs>
          <w:tab w:val="left" w:pos="345"/>
        </w:tabs>
        <w:suppressAutoHyphens w:val="0"/>
        <w:spacing w:after="0" w:line="240" w:lineRule="auto"/>
        <w:jc w:val="both"/>
        <w:rPr>
          <w:rFonts w:ascii="Georgia" w:hAnsi="Georgia"/>
          <w:b w:val="0"/>
          <w:bCs w:val="0"/>
          <w:color w:val="auto"/>
          <w:sz w:val="16"/>
          <w:szCs w:val="16"/>
          <w:lang w:val="pl-PL"/>
        </w:rPr>
      </w:pPr>
    </w:p>
    <w:p w14:paraId="293026C6" w14:textId="4DF0A797" w:rsidR="00364304" w:rsidRPr="0070749B" w:rsidRDefault="00364304" w:rsidP="00D742D9">
      <w:pPr>
        <w:numPr>
          <w:ilvl w:val="0"/>
          <w:numId w:val="41"/>
        </w:numPr>
        <w:tabs>
          <w:tab w:val="left" w:pos="0"/>
        </w:tabs>
        <w:spacing w:line="360" w:lineRule="auto"/>
        <w:ind w:left="0" w:firstLine="0"/>
        <w:jc w:val="both"/>
        <w:textAlignment w:val="auto"/>
        <w:rPr>
          <w:rFonts w:ascii="Georgia" w:hAnsi="Georgia"/>
          <w:sz w:val="20"/>
          <w:szCs w:val="20"/>
        </w:rPr>
      </w:pPr>
      <w:r w:rsidRPr="009C3AB2">
        <w:rPr>
          <w:rFonts w:ascii="Georgia" w:hAnsi="Georgia"/>
          <w:sz w:val="20"/>
          <w:szCs w:val="20"/>
        </w:rPr>
        <w:t>Wartość oferty netto: .................................. zł, brutto ......................................... zł (słownie</w:t>
      </w:r>
      <w:r w:rsidRPr="009C3AB2">
        <w:rPr>
          <w:rFonts w:ascii="Georgia" w:hAnsi="Georgia"/>
          <w:spacing w:val="-3"/>
          <w:sz w:val="20"/>
          <w:szCs w:val="20"/>
        </w:rPr>
        <w:t xml:space="preserve"> </w:t>
      </w:r>
      <w:r w:rsidRPr="009C3AB2">
        <w:rPr>
          <w:rFonts w:ascii="Georgia" w:hAnsi="Georgia"/>
          <w:sz w:val="20"/>
          <w:szCs w:val="20"/>
        </w:rPr>
        <w:t xml:space="preserve">brutto:…………………………………………………………………………………………………………………….….) </w:t>
      </w:r>
      <w:r w:rsidR="00792291" w:rsidRPr="009C3AB2">
        <w:rPr>
          <w:rFonts w:ascii="Georgia" w:hAnsi="Georgia"/>
          <w:sz w:val="20"/>
          <w:szCs w:val="20"/>
        </w:rPr>
        <w:t xml:space="preserve">zgodnie z załączonym </w:t>
      </w:r>
      <w:r w:rsidR="00792291">
        <w:rPr>
          <w:rFonts w:ascii="Georgia" w:hAnsi="Georgia"/>
          <w:sz w:val="20"/>
          <w:szCs w:val="20"/>
        </w:rPr>
        <w:t xml:space="preserve">do oferty kosztorysem ofertowym. </w:t>
      </w:r>
    </w:p>
    <w:p w14:paraId="1A08F0E1" w14:textId="320C86C7" w:rsidR="001C6820" w:rsidRPr="001C6820" w:rsidRDefault="00364304" w:rsidP="00D742D9">
      <w:pPr>
        <w:numPr>
          <w:ilvl w:val="0"/>
          <w:numId w:val="41"/>
        </w:numPr>
        <w:tabs>
          <w:tab w:val="left" w:pos="0"/>
        </w:tabs>
        <w:spacing w:line="360" w:lineRule="auto"/>
        <w:ind w:left="0" w:firstLine="0"/>
        <w:jc w:val="both"/>
        <w:textAlignment w:val="auto"/>
        <w:rPr>
          <w:rFonts w:ascii="Georgia" w:hAnsi="Georgia"/>
          <w:sz w:val="20"/>
          <w:szCs w:val="20"/>
        </w:rPr>
      </w:pPr>
      <w:r w:rsidRPr="007B7432">
        <w:rPr>
          <w:rFonts w:ascii="Georgia" w:hAnsi="Georgia"/>
          <w:b/>
          <w:bCs/>
          <w:color w:val="000000"/>
          <w:sz w:val="20"/>
          <w:szCs w:val="20"/>
        </w:rPr>
        <w:t xml:space="preserve">Termin realizacji </w:t>
      </w:r>
      <w:r w:rsidR="00BA3864">
        <w:rPr>
          <w:rFonts w:ascii="Georgia" w:hAnsi="Georgia"/>
          <w:b/>
          <w:bCs/>
          <w:color w:val="000000"/>
          <w:sz w:val="20"/>
          <w:szCs w:val="20"/>
        </w:rPr>
        <w:t>robót</w:t>
      </w:r>
      <w:r w:rsidRPr="007B7432">
        <w:rPr>
          <w:rFonts w:ascii="Georgia" w:hAnsi="Georgia"/>
          <w:b/>
          <w:bCs/>
          <w:color w:val="000000"/>
          <w:sz w:val="20"/>
          <w:szCs w:val="20"/>
        </w:rPr>
        <w:t>: …</w:t>
      </w:r>
      <w:r>
        <w:rPr>
          <w:rFonts w:ascii="Georgia" w:hAnsi="Georgia"/>
          <w:b/>
          <w:bCs/>
          <w:color w:val="000000"/>
          <w:sz w:val="20"/>
          <w:szCs w:val="20"/>
        </w:rPr>
        <w:t>……………….</w:t>
      </w:r>
      <w:r w:rsidRPr="007B7432">
        <w:rPr>
          <w:rFonts w:ascii="Georgia" w:hAnsi="Georgia"/>
          <w:b/>
          <w:bCs/>
          <w:color w:val="000000"/>
          <w:sz w:val="20"/>
          <w:szCs w:val="20"/>
        </w:rPr>
        <w:t>…</w:t>
      </w:r>
      <w:r>
        <w:rPr>
          <w:rFonts w:ascii="Georgia" w:hAnsi="Georgia"/>
          <w:b/>
          <w:bCs/>
          <w:color w:val="000000"/>
          <w:sz w:val="20"/>
          <w:szCs w:val="20"/>
        </w:rPr>
        <w:t xml:space="preserve"> (max do </w:t>
      </w:r>
      <w:r w:rsidR="001C6820">
        <w:rPr>
          <w:rFonts w:ascii="Georgia" w:hAnsi="Georgia"/>
          <w:b/>
          <w:bCs/>
          <w:color w:val="000000"/>
          <w:sz w:val="20"/>
          <w:szCs w:val="20"/>
        </w:rPr>
        <w:t>30</w:t>
      </w:r>
      <w:r>
        <w:rPr>
          <w:rFonts w:ascii="Georgia" w:hAnsi="Georgia"/>
          <w:b/>
          <w:bCs/>
          <w:color w:val="000000"/>
          <w:sz w:val="20"/>
          <w:szCs w:val="20"/>
        </w:rPr>
        <w:t>.</w:t>
      </w:r>
      <w:r w:rsidR="001C6820">
        <w:rPr>
          <w:rFonts w:ascii="Georgia" w:hAnsi="Georgia"/>
          <w:b/>
          <w:bCs/>
          <w:color w:val="000000"/>
          <w:sz w:val="20"/>
          <w:szCs w:val="20"/>
        </w:rPr>
        <w:t>09</w:t>
      </w:r>
      <w:r>
        <w:rPr>
          <w:rFonts w:ascii="Georgia" w:hAnsi="Georgia"/>
          <w:b/>
          <w:bCs/>
          <w:color w:val="000000"/>
          <w:sz w:val="20"/>
          <w:szCs w:val="20"/>
        </w:rPr>
        <w:t>.202</w:t>
      </w:r>
      <w:r w:rsidR="001C6820">
        <w:rPr>
          <w:rFonts w:ascii="Georgia" w:hAnsi="Georgia"/>
          <w:b/>
          <w:bCs/>
          <w:color w:val="000000"/>
          <w:sz w:val="20"/>
          <w:szCs w:val="20"/>
        </w:rPr>
        <w:t>3</w:t>
      </w:r>
      <w:r w:rsidR="00460792">
        <w:rPr>
          <w:rFonts w:ascii="Georgia" w:hAnsi="Georgia"/>
          <w:b/>
          <w:bCs/>
          <w:color w:val="000000"/>
          <w:sz w:val="20"/>
          <w:szCs w:val="20"/>
        </w:rPr>
        <w:t xml:space="preserve"> </w:t>
      </w:r>
      <w:r>
        <w:rPr>
          <w:rFonts w:ascii="Georgia" w:hAnsi="Georgia"/>
          <w:b/>
          <w:bCs/>
          <w:color w:val="000000"/>
          <w:sz w:val="20"/>
          <w:szCs w:val="20"/>
        </w:rPr>
        <w:t>r.)</w:t>
      </w:r>
      <w:r w:rsidRPr="007B7432">
        <w:rPr>
          <w:rFonts w:ascii="Georgia" w:hAnsi="Georgia"/>
          <w:b/>
          <w:bCs/>
          <w:color w:val="000000"/>
          <w:sz w:val="20"/>
          <w:szCs w:val="20"/>
        </w:rPr>
        <w:t xml:space="preserve"> od dnia zawarcia umowy</w:t>
      </w:r>
      <w:r>
        <w:rPr>
          <w:rFonts w:ascii="Georgia" w:hAnsi="Georgia"/>
          <w:b/>
          <w:bCs/>
          <w:color w:val="000000"/>
          <w:sz w:val="20"/>
          <w:szCs w:val="20"/>
        </w:rPr>
        <w:t>.</w:t>
      </w:r>
    </w:p>
    <w:p w14:paraId="15BF7351" w14:textId="41606F09" w:rsidR="005A1798" w:rsidRPr="001C6820" w:rsidRDefault="001C6820" w:rsidP="00D742D9">
      <w:pPr>
        <w:numPr>
          <w:ilvl w:val="0"/>
          <w:numId w:val="41"/>
        </w:numPr>
        <w:tabs>
          <w:tab w:val="left" w:pos="0"/>
        </w:tabs>
        <w:spacing w:line="360" w:lineRule="auto"/>
        <w:ind w:left="0" w:firstLine="0"/>
        <w:jc w:val="both"/>
        <w:textAlignment w:val="auto"/>
        <w:rPr>
          <w:rFonts w:ascii="Georgia" w:hAnsi="Georgia"/>
          <w:sz w:val="20"/>
          <w:szCs w:val="20"/>
        </w:rPr>
      </w:pPr>
      <w:r>
        <w:rPr>
          <w:rFonts w:ascii="Georgia" w:hAnsi="Georgia" w:cs="Arial"/>
          <w:bCs/>
          <w:sz w:val="20"/>
          <w:szCs w:val="20"/>
        </w:rPr>
        <w:t>D</w:t>
      </w:r>
      <w:r w:rsidR="005A1798" w:rsidRPr="001C6820">
        <w:rPr>
          <w:rFonts w:ascii="Georgia" w:hAnsi="Georgia" w:cs="Arial"/>
          <w:bCs/>
          <w:sz w:val="20"/>
          <w:szCs w:val="20"/>
        </w:rPr>
        <w:t>odatkowy rok gwarancji</w:t>
      </w:r>
      <w:r>
        <w:rPr>
          <w:rFonts w:ascii="Georgia" w:hAnsi="Georgia" w:cs="Arial"/>
          <w:bCs/>
          <w:sz w:val="20"/>
          <w:szCs w:val="20"/>
        </w:rPr>
        <w:t>:</w:t>
      </w:r>
    </w:p>
    <w:p w14:paraId="79E1E47D" w14:textId="5E02AF6F" w:rsidR="001C6820" w:rsidRDefault="005A1798" w:rsidP="001D5387">
      <w:pPr>
        <w:pStyle w:val="Domylnie"/>
        <w:numPr>
          <w:ilvl w:val="1"/>
          <w:numId w:val="34"/>
        </w:numPr>
        <w:spacing w:line="360" w:lineRule="auto"/>
        <w:jc w:val="both"/>
        <w:rPr>
          <w:rFonts w:ascii="Georgia" w:hAnsi="Georgia" w:cs="Arial"/>
          <w:bCs/>
          <w:sz w:val="20"/>
          <w:szCs w:val="20"/>
          <w:lang w:val="pl-PL" w:eastAsia="ar-SA"/>
        </w:rPr>
      </w:pPr>
      <w:r w:rsidRPr="00B02420">
        <w:rPr>
          <w:rFonts w:ascii="Georgia" w:hAnsi="Georgia" w:cs="Arial"/>
          <w:bCs/>
          <w:sz w:val="20"/>
          <w:szCs w:val="20"/>
          <w:lang w:val="pl-PL" w:eastAsia="ar-SA"/>
        </w:rPr>
        <w:t xml:space="preserve">1 rok gwarancji (powyżej 3 lat gwarancji podstawowej) </w:t>
      </w:r>
    </w:p>
    <w:p w14:paraId="5B1A79A0" w14:textId="57778449" w:rsidR="005A1798" w:rsidRPr="001C6820" w:rsidRDefault="005A1798" w:rsidP="001D5387">
      <w:pPr>
        <w:pStyle w:val="Domylnie"/>
        <w:numPr>
          <w:ilvl w:val="1"/>
          <w:numId w:val="34"/>
        </w:numPr>
        <w:spacing w:line="360" w:lineRule="auto"/>
        <w:jc w:val="both"/>
        <w:rPr>
          <w:rFonts w:ascii="Georgia" w:hAnsi="Georgia" w:cs="Arial"/>
          <w:bCs/>
          <w:sz w:val="20"/>
          <w:szCs w:val="20"/>
          <w:lang w:val="pl-PL" w:eastAsia="ar-SA"/>
        </w:rPr>
      </w:pPr>
      <w:r w:rsidRPr="001C6820">
        <w:rPr>
          <w:rFonts w:ascii="Georgia" w:hAnsi="Georgia" w:cs="Arial"/>
          <w:bCs/>
          <w:sz w:val="20"/>
          <w:szCs w:val="20"/>
          <w:lang w:val="pl-PL" w:eastAsia="ar-SA"/>
        </w:rPr>
        <w:t>2 lata gwarancji (powyżej 3 lat gwarancji podstawowej</w:t>
      </w:r>
      <w:r w:rsidR="001C6820">
        <w:rPr>
          <w:rFonts w:ascii="Georgia" w:hAnsi="Georgia" w:cs="Arial"/>
          <w:bCs/>
          <w:sz w:val="20"/>
          <w:szCs w:val="20"/>
          <w:lang w:val="pl-PL" w:eastAsia="ar-SA"/>
        </w:rPr>
        <w:t>)</w:t>
      </w:r>
      <w:r w:rsidRPr="001C6820">
        <w:rPr>
          <w:rFonts w:ascii="Georgia" w:hAnsi="Georgia" w:cs="Arial"/>
          <w:bCs/>
          <w:sz w:val="20"/>
          <w:szCs w:val="20"/>
          <w:lang w:val="pl-PL" w:eastAsia="ar-SA"/>
        </w:rPr>
        <w:t xml:space="preserve"> </w:t>
      </w:r>
    </w:p>
    <w:p w14:paraId="76257326" w14:textId="61218D96" w:rsidR="005A1798" w:rsidRPr="007B1339" w:rsidRDefault="00A003CD" w:rsidP="005050DC">
      <w:pPr>
        <w:pStyle w:val="Tekstpodstawowy"/>
        <w:spacing w:after="0" w:line="360" w:lineRule="auto"/>
        <w:jc w:val="both"/>
        <w:rPr>
          <w:rFonts w:ascii="Georgia" w:hAnsi="Georgia"/>
          <w:b w:val="0"/>
          <w:bCs w:val="0"/>
          <w:i w:val="0"/>
          <w:iCs w:val="0"/>
          <w:sz w:val="18"/>
          <w:szCs w:val="18"/>
          <w:lang w:val="pl-PL"/>
        </w:rPr>
      </w:pPr>
      <w:r w:rsidRPr="007B1339">
        <w:rPr>
          <w:rFonts w:ascii="Georgia" w:hAnsi="Georgia"/>
          <w:b w:val="0"/>
          <w:bCs w:val="0"/>
          <w:sz w:val="18"/>
          <w:szCs w:val="18"/>
          <w:lang w:val="pl-PL"/>
        </w:rPr>
        <w:t>*</w:t>
      </w:r>
      <w:r w:rsidRPr="00A003CD">
        <w:rPr>
          <w:rFonts w:ascii="Georgia" w:hAnsi="Georgia"/>
          <w:b w:val="0"/>
          <w:bCs w:val="0"/>
          <w:sz w:val="18"/>
          <w:szCs w:val="18"/>
          <w:lang w:val="pl-PL"/>
        </w:rPr>
        <w:t xml:space="preserve">UWAGA! </w:t>
      </w:r>
      <w:r w:rsidR="005050DC">
        <w:rPr>
          <w:rFonts w:ascii="Georgia" w:hAnsi="Georgia"/>
          <w:b w:val="0"/>
          <w:bCs w:val="0"/>
          <w:sz w:val="18"/>
          <w:szCs w:val="18"/>
          <w:lang w:val="pl-PL"/>
        </w:rPr>
        <w:t xml:space="preserve">Niepotrzebne skreślić. </w:t>
      </w:r>
      <w:r w:rsidRPr="00A003CD">
        <w:rPr>
          <w:rFonts w:ascii="Georgia" w:hAnsi="Georgia"/>
          <w:b w:val="0"/>
          <w:bCs w:val="0"/>
          <w:sz w:val="18"/>
          <w:szCs w:val="18"/>
          <w:lang w:val="pl-PL"/>
        </w:rPr>
        <w:t>Brak wpisania ocenianego parametru nie dyskwalifikuje oferty –powoduje jedynie brak dodatkowych punktów.</w:t>
      </w:r>
    </w:p>
    <w:p w14:paraId="3173E497" w14:textId="77777777" w:rsidR="00364304" w:rsidRPr="009F064D" w:rsidRDefault="00364304" w:rsidP="00364304">
      <w:pPr>
        <w:spacing w:line="4" w:lineRule="exact"/>
        <w:rPr>
          <w:rFonts w:ascii="Georgia" w:eastAsia="Georgia" w:hAnsi="Georgia"/>
          <w:sz w:val="20"/>
          <w:szCs w:val="20"/>
        </w:rPr>
      </w:pPr>
    </w:p>
    <w:p w14:paraId="46155331" w14:textId="77777777" w:rsidR="00364304" w:rsidRPr="009F064D" w:rsidRDefault="00364304" w:rsidP="00364304">
      <w:pPr>
        <w:spacing w:line="7" w:lineRule="exact"/>
        <w:rPr>
          <w:rFonts w:ascii="Georgia" w:eastAsia="Georgia" w:hAnsi="Georgia"/>
          <w:sz w:val="20"/>
          <w:szCs w:val="20"/>
        </w:rPr>
      </w:pPr>
    </w:p>
    <w:p w14:paraId="30498802" w14:textId="0CE17ADB" w:rsidR="006B45A4" w:rsidRPr="006B45A4" w:rsidRDefault="006B45A4" w:rsidP="00D742D9">
      <w:pPr>
        <w:numPr>
          <w:ilvl w:val="0"/>
          <w:numId w:val="41"/>
        </w:numPr>
        <w:tabs>
          <w:tab w:val="left" w:pos="600"/>
        </w:tabs>
        <w:suppressAutoHyphens w:val="0"/>
        <w:spacing w:line="358" w:lineRule="auto"/>
        <w:ind w:left="0" w:firstLine="0"/>
        <w:jc w:val="both"/>
        <w:textAlignment w:val="auto"/>
        <w:rPr>
          <w:rFonts w:ascii="Georgia" w:eastAsia="Georgia" w:hAnsi="Georgia"/>
          <w:sz w:val="20"/>
          <w:szCs w:val="20"/>
        </w:rPr>
      </w:pPr>
      <w:r>
        <w:rPr>
          <w:rFonts w:ascii="Georgia" w:eastAsia="Georgia" w:hAnsi="Georgia"/>
          <w:sz w:val="20"/>
          <w:szCs w:val="20"/>
        </w:rPr>
        <w:t>Akceptujemy warunki płatności określone przez Zamawiającego w SWZ</w:t>
      </w:r>
    </w:p>
    <w:p w14:paraId="3B254C94" w14:textId="76B2468D" w:rsidR="00364304" w:rsidRPr="009F064D" w:rsidRDefault="00364304" w:rsidP="00D742D9">
      <w:pPr>
        <w:numPr>
          <w:ilvl w:val="0"/>
          <w:numId w:val="41"/>
        </w:numPr>
        <w:tabs>
          <w:tab w:val="left" w:pos="142"/>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w:t>
      </w:r>
      <w:r w:rsidRPr="0070749B">
        <w:rPr>
          <w:rFonts w:ascii="Georgia" w:hAnsi="Georgia"/>
          <w:bCs/>
          <w:iCs/>
          <w:sz w:val="20"/>
          <w:szCs w:val="20"/>
        </w:rPr>
        <w:t>.</w:t>
      </w:r>
    </w:p>
    <w:p w14:paraId="54ABA13E" w14:textId="0A0D5DE4" w:rsidR="00364304" w:rsidRDefault="00364304" w:rsidP="00D742D9">
      <w:pPr>
        <w:numPr>
          <w:ilvl w:val="0"/>
          <w:numId w:val="41"/>
        </w:numPr>
        <w:tabs>
          <w:tab w:val="left" w:pos="142"/>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w:t>
      </w:r>
      <w:r w:rsidR="0050616D">
        <w:rPr>
          <w:rFonts w:ascii="Georgia" w:eastAsia="Georgia" w:hAnsi="Georgia"/>
          <w:sz w:val="20"/>
          <w:szCs w:val="20"/>
        </w:rPr>
        <w:t xml:space="preserve"> oraz wyjaśnieniami i zmianami SWZ przekazanymi przez Zamawiającego i uznajemy się za związanych określonymi w nich postanowieniami i zasadami postępowania. </w:t>
      </w:r>
    </w:p>
    <w:p w14:paraId="5755A628" w14:textId="77777777" w:rsidR="00364304" w:rsidRDefault="00364304" w:rsidP="00D742D9">
      <w:pPr>
        <w:numPr>
          <w:ilvl w:val="0"/>
          <w:numId w:val="41"/>
        </w:numPr>
        <w:tabs>
          <w:tab w:val="left" w:pos="142"/>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0BD4362F" w14:textId="77777777" w:rsidR="00364304" w:rsidRDefault="00364304" w:rsidP="00D742D9">
      <w:pPr>
        <w:numPr>
          <w:ilvl w:val="0"/>
          <w:numId w:val="41"/>
        </w:numPr>
        <w:tabs>
          <w:tab w:val="left" w:pos="142"/>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4511321C" w14:textId="0BC83127" w:rsidR="006253A2" w:rsidRPr="000C79B0" w:rsidRDefault="006253A2" w:rsidP="00D742D9">
      <w:pPr>
        <w:numPr>
          <w:ilvl w:val="0"/>
          <w:numId w:val="41"/>
        </w:numPr>
        <w:tabs>
          <w:tab w:val="left" w:pos="142"/>
        </w:tabs>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4"/>
      </w:r>
    </w:p>
    <w:p w14:paraId="3FBC45AC" w14:textId="39051E80" w:rsidR="006253A2" w:rsidRPr="001D5387" w:rsidRDefault="006253A2" w:rsidP="00D742D9">
      <w:pPr>
        <w:pStyle w:val="Akapitzlist"/>
        <w:numPr>
          <w:ilvl w:val="1"/>
          <w:numId w:val="77"/>
        </w:numPr>
        <w:tabs>
          <w:tab w:val="left" w:pos="142"/>
        </w:tabs>
        <w:suppressAutoHyphens w:val="0"/>
        <w:spacing w:line="360" w:lineRule="auto"/>
        <w:jc w:val="both"/>
        <w:textAlignment w:val="auto"/>
        <w:rPr>
          <w:rFonts w:ascii="Georgia" w:hAnsi="Georgia" w:cs="Georgia"/>
          <w:sz w:val="20"/>
          <w:szCs w:val="20"/>
        </w:rPr>
      </w:pPr>
      <w:r w:rsidRPr="001D5387">
        <w:rPr>
          <w:rFonts w:ascii="Georgia" w:hAnsi="Georgia"/>
          <w:sz w:val="20"/>
          <w:szCs w:val="20"/>
        </w:rPr>
        <w:t>mikroprzedsiębiorstwem*</w:t>
      </w:r>
    </w:p>
    <w:p w14:paraId="34C9A7BC" w14:textId="34A7B707" w:rsidR="006253A2" w:rsidRPr="001D5387" w:rsidRDefault="006253A2" w:rsidP="00D742D9">
      <w:pPr>
        <w:pStyle w:val="Akapitzlist"/>
        <w:numPr>
          <w:ilvl w:val="1"/>
          <w:numId w:val="77"/>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37349F61" w14:textId="77777777" w:rsidR="006253A2" w:rsidRDefault="006253A2" w:rsidP="00D742D9">
      <w:pPr>
        <w:pStyle w:val="Akapitzlist"/>
        <w:numPr>
          <w:ilvl w:val="1"/>
          <w:numId w:val="77"/>
        </w:numPr>
        <w:tabs>
          <w:tab w:val="left" w:pos="142"/>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8D31C09" w14:textId="77777777" w:rsidR="006253A2" w:rsidRDefault="006253A2" w:rsidP="00D742D9">
      <w:pPr>
        <w:pStyle w:val="Akapitzlist"/>
        <w:numPr>
          <w:ilvl w:val="1"/>
          <w:numId w:val="77"/>
        </w:numPr>
        <w:tabs>
          <w:tab w:val="left" w:pos="142"/>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482D5830" w14:textId="4EF9427F" w:rsidR="00364304" w:rsidRPr="009F064D" w:rsidRDefault="00364304" w:rsidP="00D742D9">
      <w:pPr>
        <w:pStyle w:val="Akapitzlist"/>
        <w:numPr>
          <w:ilvl w:val="0"/>
          <w:numId w:val="41"/>
        </w:numPr>
        <w:tabs>
          <w:tab w:val="left" w:pos="142"/>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sidR="00460792">
        <w:rPr>
          <w:rFonts w:ascii="Georgia" w:hAnsi="Georgia" w:cs="Georgia"/>
          <w:sz w:val="20"/>
          <w:szCs w:val="20"/>
        </w:rPr>
        <w:t>:</w:t>
      </w:r>
      <w:r w:rsidRPr="009F064D">
        <w:rPr>
          <w:rFonts w:ascii="Georgia" w:hAnsi="Georgia" w:cs="Georgia"/>
          <w:sz w:val="20"/>
          <w:szCs w:val="20"/>
        </w:rPr>
        <w:t>*</w:t>
      </w:r>
    </w:p>
    <w:p w14:paraId="0E9D0AEC" w14:textId="19A67BEF" w:rsidR="00364304" w:rsidRPr="001D5387" w:rsidRDefault="00364304" w:rsidP="00D742D9">
      <w:pPr>
        <w:pStyle w:val="Akapitzlist"/>
        <w:numPr>
          <w:ilvl w:val="1"/>
          <w:numId w:val="70"/>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1D5387">
        <w:rPr>
          <w:rFonts w:ascii="Georgia" w:hAnsi="Georgia" w:cs="Georgia"/>
          <w:kern w:val="0"/>
          <w:sz w:val="20"/>
          <w:szCs w:val="20"/>
          <w:lang w:eastAsia="pl-PL"/>
        </w:rPr>
        <w:t>wybór oferty nie będzie prowadzić do powstania u Zamawiającego obowiązku podatkowego.</w:t>
      </w:r>
    </w:p>
    <w:p w14:paraId="39B8BF46" w14:textId="2A918EEB" w:rsidR="00364304" w:rsidRPr="009F064D" w:rsidRDefault="00364304" w:rsidP="00D742D9">
      <w:pPr>
        <w:pStyle w:val="Akapitzlist"/>
        <w:numPr>
          <w:ilvl w:val="1"/>
          <w:numId w:val="70"/>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sidR="00460792">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7F8EBB77" w14:textId="77777777" w:rsidR="00364304" w:rsidRPr="009F064D" w:rsidRDefault="00364304" w:rsidP="00D742D9">
      <w:pPr>
        <w:pStyle w:val="Tekstpodstawowywcity31"/>
        <w:numPr>
          <w:ilvl w:val="0"/>
          <w:numId w:val="41"/>
        </w:numPr>
        <w:tabs>
          <w:tab w:val="left" w:pos="142"/>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21BAB8AC" w14:textId="77777777" w:rsidR="00364304" w:rsidRPr="009F064D" w:rsidRDefault="00364304" w:rsidP="00D742D9">
      <w:pPr>
        <w:pStyle w:val="Tekstpodstawowy22"/>
        <w:numPr>
          <w:ilvl w:val="1"/>
          <w:numId w:val="41"/>
        </w:numPr>
        <w:tabs>
          <w:tab w:val="left" w:pos="142"/>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134B5C74" w14:textId="77777777" w:rsidR="00364304" w:rsidRPr="009F064D" w:rsidRDefault="00364304" w:rsidP="00D742D9">
      <w:pPr>
        <w:pStyle w:val="Tekstpodstawowy22"/>
        <w:numPr>
          <w:ilvl w:val="1"/>
          <w:numId w:val="41"/>
        </w:numPr>
        <w:tabs>
          <w:tab w:val="left" w:pos="142"/>
          <w:tab w:val="left" w:pos="540"/>
        </w:tabs>
        <w:suppressAutoHyphens w:val="0"/>
        <w:spacing w:before="0" w:after="0"/>
        <w:ind w:left="0" w:firstLine="0"/>
        <w:rPr>
          <w:b w:val="0"/>
          <w:i w:val="0"/>
          <w:iCs w:val="0"/>
          <w:lang w:val="pl-PL"/>
        </w:rPr>
      </w:pPr>
      <w:r w:rsidRPr="009F064D">
        <w:rPr>
          <w:b w:val="0"/>
          <w:i w:val="0"/>
          <w:iCs w:val="0"/>
          <w:lang w:val="pl-PL"/>
        </w:rPr>
        <w:t>………………………………………………….</w:t>
      </w:r>
    </w:p>
    <w:p w14:paraId="4D2689EF" w14:textId="77777777" w:rsidR="00364304" w:rsidRPr="009F064D" w:rsidRDefault="00364304" w:rsidP="00D742D9">
      <w:pPr>
        <w:pStyle w:val="NormalnyWeb"/>
        <w:numPr>
          <w:ilvl w:val="0"/>
          <w:numId w:val="41"/>
        </w:numPr>
        <w:tabs>
          <w:tab w:val="left" w:pos="142"/>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A866DB7" w14:textId="77777777" w:rsidR="00364304" w:rsidRPr="00C85E57" w:rsidRDefault="00364304" w:rsidP="00D742D9">
      <w:pPr>
        <w:pStyle w:val="Normalny1"/>
        <w:numPr>
          <w:ilvl w:val="0"/>
          <w:numId w:val="41"/>
        </w:numPr>
        <w:tabs>
          <w:tab w:val="left" w:pos="142"/>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722BE1CA" w14:textId="77777777" w:rsidR="00364304" w:rsidRPr="00C85E57" w:rsidRDefault="00364304" w:rsidP="00D742D9">
      <w:pPr>
        <w:pStyle w:val="Normalny1"/>
        <w:numPr>
          <w:ilvl w:val="0"/>
          <w:numId w:val="41"/>
        </w:numPr>
        <w:tabs>
          <w:tab w:val="left" w:pos="142"/>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5B327C70" w14:textId="77777777" w:rsidR="004D3085" w:rsidRDefault="00364304" w:rsidP="00D742D9">
      <w:pPr>
        <w:pStyle w:val="Akapitzlist"/>
        <w:numPr>
          <w:ilvl w:val="1"/>
          <w:numId w:val="78"/>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5"/>
      </w:r>
      <w:r w:rsidRPr="004D3085">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6"/>
      </w:r>
    </w:p>
    <w:p w14:paraId="5C00337E" w14:textId="45DA1A5F" w:rsidR="00364304" w:rsidRPr="004D3085" w:rsidRDefault="00364304" w:rsidP="00D742D9">
      <w:pPr>
        <w:pStyle w:val="Akapitzlist"/>
        <w:numPr>
          <w:ilvl w:val="1"/>
          <w:numId w:val="78"/>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7"/>
      </w:r>
    </w:p>
    <w:p w14:paraId="0EC45499" w14:textId="38438559" w:rsidR="00364304" w:rsidRPr="004D3085" w:rsidRDefault="00364304" w:rsidP="00D742D9">
      <w:pPr>
        <w:pStyle w:val="Akapitzlist"/>
        <w:numPr>
          <w:ilvl w:val="0"/>
          <w:numId w:val="78"/>
        </w:numPr>
        <w:tabs>
          <w:tab w:val="left" w:pos="142"/>
        </w:tabs>
        <w:suppressAutoHyphens w:val="0"/>
        <w:spacing w:line="360" w:lineRule="auto"/>
        <w:ind w:left="0" w:firstLine="0"/>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64304" w:rsidRPr="00396863" w14:paraId="3645C46F" w14:textId="77777777" w:rsidTr="0000705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CEE33AC"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794108E6"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EFF6154"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64304" w:rsidRPr="00396863" w14:paraId="525990A4" w14:textId="77777777" w:rsidTr="0000705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D8DA5E6"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E223EA6" w14:textId="77777777" w:rsidR="00364304" w:rsidRPr="00396863" w:rsidRDefault="00364304" w:rsidP="0000705B">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2CA34D4" w14:textId="77777777" w:rsidR="00364304" w:rsidRPr="00396863" w:rsidRDefault="00364304" w:rsidP="0000705B">
            <w:pPr>
              <w:spacing w:line="360" w:lineRule="auto"/>
              <w:jc w:val="both"/>
              <w:rPr>
                <w:rFonts w:ascii="Georgia" w:hAnsi="Georgia" w:cs="Arial"/>
                <w:sz w:val="18"/>
                <w:szCs w:val="18"/>
              </w:rPr>
            </w:pPr>
          </w:p>
        </w:tc>
      </w:tr>
      <w:tr w:rsidR="00364304" w:rsidRPr="00396863" w14:paraId="76D55C96" w14:textId="77777777" w:rsidTr="0000705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10EC582"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EBBF593" w14:textId="77777777" w:rsidR="00364304" w:rsidRPr="00396863" w:rsidRDefault="00364304" w:rsidP="0000705B">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C8F114" w14:textId="77777777" w:rsidR="00364304" w:rsidRPr="00396863" w:rsidRDefault="00364304" w:rsidP="0000705B">
            <w:pPr>
              <w:spacing w:line="360" w:lineRule="auto"/>
              <w:jc w:val="both"/>
              <w:rPr>
                <w:rFonts w:ascii="Georgia" w:hAnsi="Georgia" w:cs="Arial"/>
                <w:sz w:val="18"/>
                <w:szCs w:val="18"/>
              </w:rPr>
            </w:pPr>
          </w:p>
        </w:tc>
      </w:tr>
    </w:tbl>
    <w:p w14:paraId="18753009" w14:textId="77777777" w:rsidR="00364304" w:rsidRPr="00E60300" w:rsidRDefault="00364304" w:rsidP="00364304">
      <w:pPr>
        <w:autoSpaceDE w:val="0"/>
        <w:jc w:val="both"/>
        <w:rPr>
          <w:rFonts w:ascii="Georgia" w:hAnsi="Georgia"/>
          <w:i/>
          <w:sz w:val="18"/>
          <w:szCs w:val="18"/>
        </w:rPr>
      </w:pPr>
    </w:p>
    <w:p w14:paraId="62C084C3" w14:textId="77777777" w:rsidR="00364304" w:rsidRPr="00E60300" w:rsidRDefault="00364304"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EB20F39" w14:textId="77777777" w:rsidR="00364304" w:rsidRPr="00E60300" w:rsidRDefault="00364304" w:rsidP="00364304">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5FFEC423" w14:textId="77777777" w:rsidR="00364304" w:rsidRPr="00E60300" w:rsidRDefault="00364304" w:rsidP="0036430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02AF8A8" w14:textId="77777777" w:rsidR="00202479" w:rsidRDefault="00364304" w:rsidP="00996401">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64E16731" w14:textId="4FDE73F4" w:rsidR="00202479" w:rsidRDefault="00202479">
      <w:pPr>
        <w:suppressAutoHyphens w:val="0"/>
        <w:spacing w:after="160" w:line="259" w:lineRule="auto"/>
        <w:textAlignment w:val="auto"/>
        <w:rPr>
          <w:sz w:val="20"/>
          <w:szCs w:val="20"/>
        </w:rPr>
      </w:pPr>
      <w:r>
        <w:rPr>
          <w:sz w:val="20"/>
          <w:szCs w:val="20"/>
        </w:rPr>
        <w:br w:type="page"/>
      </w:r>
    </w:p>
    <w:p w14:paraId="159AC178" w14:textId="77777777" w:rsidR="00202479" w:rsidRDefault="00202479" w:rsidP="00DF77BF">
      <w:pPr>
        <w:pStyle w:val="Tekstpodstawowywcity21"/>
        <w:ind w:left="0"/>
        <w:rPr>
          <w:b/>
          <w:i w:val="0"/>
          <w:sz w:val="20"/>
          <w:szCs w:val="20"/>
          <w:lang w:val="pl-PL"/>
        </w:rPr>
        <w:sectPr w:rsidR="00202479" w:rsidSect="0000705B">
          <w:pgSz w:w="11906" w:h="16838" w:code="9"/>
          <w:pgMar w:top="1797" w:right="851" w:bottom="567" w:left="851" w:header="284" w:footer="709" w:gutter="0"/>
          <w:cols w:space="708"/>
          <w:docGrid w:linePitch="326"/>
        </w:sectPr>
      </w:pPr>
    </w:p>
    <w:p w14:paraId="39EBAF04" w14:textId="6891202B" w:rsidR="00202479" w:rsidRPr="001F4D65" w:rsidRDefault="00202479" w:rsidP="00202479">
      <w:pPr>
        <w:rPr>
          <w:rFonts w:ascii="Georgia" w:hAnsi="Georgia"/>
          <w:b/>
          <w:bCs/>
          <w:sz w:val="20"/>
          <w:szCs w:val="20"/>
        </w:rPr>
      </w:pPr>
      <w:r w:rsidRPr="001F4D65">
        <w:rPr>
          <w:rFonts w:ascii="Georgia" w:hAnsi="Georgia"/>
          <w:b/>
          <w:bCs/>
          <w:sz w:val="20"/>
          <w:szCs w:val="20"/>
        </w:rPr>
        <w:t>Wykaz osób skierowanych przez Wykonawcę do realizacji zamówienia na potwierdzenie spełnienia kryteriów</w:t>
      </w:r>
    </w:p>
    <w:p w14:paraId="21A5F210" w14:textId="77777777" w:rsidR="00202479" w:rsidRPr="001F4D65" w:rsidRDefault="00202479" w:rsidP="00202479">
      <w:pPr>
        <w:jc w:val="center"/>
        <w:rPr>
          <w:rFonts w:ascii="Georgia" w:hAnsi="Georgia"/>
          <w:b/>
          <w:bCs/>
          <w:sz w:val="18"/>
          <w:szCs w:val="18"/>
        </w:rPr>
      </w:pPr>
    </w:p>
    <w:tbl>
      <w:tblPr>
        <w:tblW w:w="13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4019"/>
        <w:gridCol w:w="1276"/>
        <w:gridCol w:w="4394"/>
        <w:gridCol w:w="1065"/>
      </w:tblGrid>
      <w:tr w:rsidR="00202479" w:rsidRPr="0066355C" w14:paraId="6D9152B8" w14:textId="77777777" w:rsidTr="0066355C">
        <w:trPr>
          <w:trHeight w:val="1821"/>
          <w:jc w:val="center"/>
        </w:trPr>
        <w:tc>
          <w:tcPr>
            <w:tcW w:w="2607" w:type="dxa"/>
            <w:tcBorders>
              <w:top w:val="single" w:sz="4" w:space="0" w:color="auto"/>
              <w:left w:val="single" w:sz="4" w:space="0" w:color="auto"/>
              <w:right w:val="single" w:sz="4" w:space="0" w:color="auto"/>
            </w:tcBorders>
            <w:vAlign w:val="center"/>
          </w:tcPr>
          <w:p w14:paraId="76441FD5" w14:textId="77777777" w:rsidR="00202479" w:rsidRPr="0066355C" w:rsidRDefault="00202479" w:rsidP="0066355C">
            <w:pPr>
              <w:spacing w:line="240" w:lineRule="auto"/>
              <w:rPr>
                <w:rFonts w:ascii="Georgia" w:hAnsi="Georgia"/>
                <w:b/>
                <w:sz w:val="18"/>
                <w:szCs w:val="18"/>
              </w:rPr>
            </w:pPr>
            <w:r w:rsidRPr="0066355C">
              <w:rPr>
                <w:rFonts w:ascii="Georgia" w:hAnsi="Georgia" w:cs="Arial"/>
                <w:bCs/>
                <w:sz w:val="18"/>
                <w:szCs w:val="18"/>
              </w:rPr>
              <w:t>osoba wskazana na kierownika budowy:</w:t>
            </w:r>
          </w:p>
        </w:tc>
        <w:tc>
          <w:tcPr>
            <w:tcW w:w="4019" w:type="dxa"/>
            <w:tcBorders>
              <w:top w:val="single" w:sz="4" w:space="0" w:color="auto"/>
              <w:left w:val="single" w:sz="4" w:space="0" w:color="auto"/>
              <w:right w:val="single" w:sz="4" w:space="0" w:color="auto"/>
            </w:tcBorders>
            <w:vAlign w:val="center"/>
          </w:tcPr>
          <w:p w14:paraId="6CAA5C64" w14:textId="7CFFD0E2" w:rsidR="00202479" w:rsidRPr="0066355C" w:rsidRDefault="0066355C"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xml:space="preserve">- za pełnienie, w okresie ostatnich 10 lat, przez </w:t>
            </w:r>
            <w:r w:rsidRPr="0066355C">
              <w:rPr>
                <w:rFonts w:ascii="Georgia" w:hAnsi="Georgia" w:cs="Arial"/>
                <w:bCs/>
                <w:color w:val="FF0000"/>
                <w:sz w:val="18"/>
                <w:szCs w:val="18"/>
                <w:lang w:val="pl-PL" w:eastAsia="ar-SA"/>
              </w:rPr>
              <w:t xml:space="preserve">okres minimum 12 miesięcy </w:t>
            </w:r>
            <w:r w:rsidRPr="0066355C">
              <w:rPr>
                <w:rFonts w:ascii="Georgia" w:hAnsi="Georgia" w:cs="Arial"/>
                <w:bCs/>
                <w:sz w:val="18"/>
                <w:szCs w:val="18"/>
                <w:lang w:val="pl-PL" w:eastAsia="ar-SA"/>
              </w:rPr>
              <w:t xml:space="preserve">funkcji kierownika budowy przy budowie i/lub przebudowie  i/lub rozbudowie budynku należącego do klasy 1264 zgodnie z podziałem obiektów budowlanych zawartym w  Polskiej Klasyfikacji Obiektów Budowlanych, o powierzchni całkowitej 2.400m2  (każda budowa) i wartości każdej z robót </w:t>
            </w:r>
            <w:r w:rsidRPr="0066355C">
              <w:rPr>
                <w:rFonts w:ascii="Georgia" w:hAnsi="Georgia" w:cs="Arial"/>
                <w:bCs/>
                <w:color w:val="FF0000"/>
                <w:sz w:val="18"/>
                <w:szCs w:val="18"/>
                <w:lang w:val="pl-PL" w:eastAsia="ar-SA"/>
              </w:rPr>
              <w:t xml:space="preserve">15.000.000 </w:t>
            </w:r>
            <w:r w:rsidRPr="0066355C">
              <w:rPr>
                <w:rFonts w:ascii="Georgia" w:hAnsi="Georgia" w:cs="Arial"/>
                <w:bCs/>
                <w:sz w:val="18"/>
                <w:szCs w:val="18"/>
                <w:lang w:val="pl-PL" w:eastAsia="ar-SA"/>
              </w:rPr>
              <w:t xml:space="preserve">zł brutto, –    1 pkt za każdą wskazaną budowę i/lub przebudowę i/lub rozbudowę; </w:t>
            </w:r>
          </w:p>
        </w:tc>
        <w:tc>
          <w:tcPr>
            <w:tcW w:w="1276" w:type="dxa"/>
            <w:tcBorders>
              <w:top w:val="single" w:sz="4" w:space="0" w:color="auto"/>
              <w:left w:val="single" w:sz="4" w:space="0" w:color="auto"/>
              <w:right w:val="single" w:sz="4" w:space="0" w:color="auto"/>
            </w:tcBorders>
          </w:tcPr>
          <w:p w14:paraId="5EA7592B" w14:textId="77777777" w:rsidR="00202479" w:rsidRPr="0066355C" w:rsidRDefault="00202479"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PODAĆ ILOŚĆ</w:t>
            </w:r>
          </w:p>
        </w:tc>
        <w:tc>
          <w:tcPr>
            <w:tcW w:w="4394" w:type="dxa"/>
            <w:tcBorders>
              <w:top w:val="single" w:sz="4" w:space="0" w:color="auto"/>
              <w:left w:val="single" w:sz="4" w:space="0" w:color="auto"/>
              <w:right w:val="single" w:sz="4" w:space="0" w:color="auto"/>
            </w:tcBorders>
            <w:vAlign w:val="center"/>
          </w:tcPr>
          <w:p w14:paraId="5514B5BD" w14:textId="79BE06A8" w:rsidR="00202479" w:rsidRPr="0066355C" w:rsidRDefault="0066355C" w:rsidP="0066355C">
            <w:pPr>
              <w:pStyle w:val="Domylnie"/>
              <w:spacing w:line="240" w:lineRule="auto"/>
              <w:jc w:val="both"/>
              <w:rPr>
                <w:rFonts w:ascii="Georgia" w:hAnsi="Georgia" w:cs="Arial"/>
                <w:bCs/>
                <w:sz w:val="18"/>
                <w:szCs w:val="18"/>
                <w:lang w:val="pl-PL" w:eastAsia="ar-SA"/>
              </w:rPr>
            </w:pPr>
            <w:r>
              <w:rPr>
                <w:rFonts w:ascii="Georgia" w:hAnsi="Georgia" w:cs="Arial"/>
                <w:bCs/>
                <w:sz w:val="18"/>
                <w:szCs w:val="18"/>
                <w:lang w:val="pl-PL" w:eastAsia="ar-SA"/>
              </w:rPr>
              <w:t xml:space="preserve">- </w:t>
            </w:r>
            <w:r w:rsidRPr="0066355C">
              <w:rPr>
                <w:rFonts w:ascii="Georgia" w:hAnsi="Georgia" w:cs="Arial"/>
                <w:bCs/>
                <w:sz w:val="18"/>
                <w:szCs w:val="18"/>
                <w:lang w:val="pl-PL" w:eastAsia="ar-SA"/>
              </w:rPr>
              <w:t xml:space="preserve">za pełnienie, w okresie ostatnich 10 lat, przez </w:t>
            </w:r>
            <w:r w:rsidRPr="0066355C">
              <w:rPr>
                <w:rFonts w:ascii="Georgia" w:hAnsi="Georgia" w:cs="Arial"/>
                <w:bCs/>
                <w:color w:val="FF0000"/>
                <w:sz w:val="18"/>
                <w:szCs w:val="18"/>
                <w:lang w:val="pl-PL" w:eastAsia="ar-SA"/>
              </w:rPr>
              <w:t xml:space="preserve">okres minimum 12 miesięcy </w:t>
            </w:r>
            <w:r w:rsidRPr="0066355C">
              <w:rPr>
                <w:rFonts w:ascii="Georgia" w:hAnsi="Georgia" w:cs="Arial"/>
                <w:bCs/>
                <w:sz w:val="18"/>
                <w:szCs w:val="18"/>
                <w:lang w:val="pl-PL" w:eastAsia="ar-SA"/>
              </w:rPr>
              <w:t>funkcji kierownika budowy przy budowie  i/lub rozbudowie i/lub przebudowie budynku należącego do klasy 1264 zgodnie z podziałem obiektów budowlanych zawartym w  Polskiej Klasyfikacji Obiektów Budowlanych, o powierzchni całkowitej 2.400m</w:t>
            </w:r>
            <w:r w:rsidRPr="0066355C">
              <w:rPr>
                <w:rFonts w:ascii="Georgia" w:hAnsi="Georgia" w:cs="Arial"/>
                <w:bCs/>
                <w:sz w:val="18"/>
                <w:szCs w:val="18"/>
                <w:vertAlign w:val="superscript"/>
                <w:lang w:val="pl-PL" w:eastAsia="ar-SA"/>
              </w:rPr>
              <w:t>2</w:t>
            </w:r>
            <w:r w:rsidRPr="0066355C">
              <w:rPr>
                <w:rFonts w:ascii="Georgia" w:hAnsi="Georgia" w:cs="Arial"/>
                <w:bCs/>
                <w:sz w:val="18"/>
                <w:szCs w:val="18"/>
                <w:lang w:val="pl-PL" w:eastAsia="ar-SA"/>
              </w:rPr>
              <w:t xml:space="preserve"> (każda budowa) i wartości każdej z robót </w:t>
            </w:r>
            <w:r w:rsidRPr="0066355C">
              <w:rPr>
                <w:rFonts w:ascii="Georgia" w:hAnsi="Georgia" w:cs="Arial"/>
                <w:bCs/>
                <w:color w:val="FF0000"/>
                <w:sz w:val="18"/>
                <w:szCs w:val="18"/>
                <w:lang w:val="pl-PL" w:eastAsia="ar-SA"/>
              </w:rPr>
              <w:t xml:space="preserve">15.000.000 </w:t>
            </w:r>
            <w:r w:rsidRPr="0066355C">
              <w:rPr>
                <w:rFonts w:ascii="Georgia" w:hAnsi="Georgia" w:cs="Arial"/>
                <w:bCs/>
                <w:sz w:val="18"/>
                <w:szCs w:val="18"/>
                <w:lang w:val="pl-PL" w:eastAsia="ar-SA"/>
              </w:rPr>
              <w:t>zł brutto, a budowa obejmowała min</w:t>
            </w:r>
            <w:r w:rsidRPr="0066355C">
              <w:rPr>
                <w:rFonts w:ascii="Georgia" w:hAnsi="Georgia" w:cs="Arial"/>
                <w:bCs/>
                <w:color w:val="FF0000"/>
                <w:sz w:val="18"/>
                <w:szCs w:val="18"/>
                <w:lang w:val="pl-PL" w:eastAsia="ar-SA"/>
              </w:rPr>
              <w:t>. 1 salę operacyjną i/lub Blok Operacyjny  i/lub SOR</w:t>
            </w:r>
            <w:r w:rsidRPr="0066355C">
              <w:rPr>
                <w:rFonts w:ascii="Georgia" w:hAnsi="Georgia" w:cs="Arial"/>
                <w:bCs/>
                <w:sz w:val="18"/>
                <w:szCs w:val="18"/>
                <w:lang w:val="pl-PL" w:eastAsia="ar-SA"/>
              </w:rPr>
              <w:t>, oraz prace były etapowane i prowadzone na nieprzerwanie funkcjonującym budynku medycznym,  –    3 pkt za każdą wskazaną budowę i/lub rozbudowę, i/lub przebudowę;</w:t>
            </w:r>
          </w:p>
        </w:tc>
        <w:tc>
          <w:tcPr>
            <w:tcW w:w="1065" w:type="dxa"/>
            <w:tcBorders>
              <w:top w:val="single" w:sz="4" w:space="0" w:color="auto"/>
              <w:left w:val="single" w:sz="4" w:space="0" w:color="auto"/>
              <w:right w:val="single" w:sz="4" w:space="0" w:color="auto"/>
            </w:tcBorders>
          </w:tcPr>
          <w:p w14:paraId="168CFBD0" w14:textId="77777777" w:rsidR="00202479" w:rsidRPr="0066355C" w:rsidRDefault="00202479"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PODAĆ ILOŚĆ</w:t>
            </w:r>
          </w:p>
        </w:tc>
      </w:tr>
      <w:tr w:rsidR="00202479" w:rsidRPr="0066355C" w14:paraId="43DF954F" w14:textId="77777777" w:rsidTr="0000705B">
        <w:trPr>
          <w:trHeight w:val="557"/>
          <w:jc w:val="center"/>
        </w:trPr>
        <w:tc>
          <w:tcPr>
            <w:tcW w:w="2607" w:type="dxa"/>
            <w:tcBorders>
              <w:top w:val="single" w:sz="4" w:space="0" w:color="auto"/>
              <w:left w:val="single" w:sz="4" w:space="0" w:color="auto"/>
              <w:bottom w:val="single" w:sz="4" w:space="0" w:color="auto"/>
              <w:right w:val="single" w:sz="4" w:space="0" w:color="auto"/>
            </w:tcBorders>
            <w:vAlign w:val="center"/>
          </w:tcPr>
          <w:p w14:paraId="0EDB877E" w14:textId="77777777" w:rsidR="00202479" w:rsidRPr="0066355C" w:rsidRDefault="00202479"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xml:space="preserve">osoba wskazana na kierownika robót w specjalności instalacyjnej w zakresie sieci, instalacji i urządzeń cieplnych, wentylacyjnych, gazowych, wodociągowych  i kanalizacyjnych sanitarnych: </w:t>
            </w:r>
          </w:p>
        </w:tc>
        <w:tc>
          <w:tcPr>
            <w:tcW w:w="4019" w:type="dxa"/>
            <w:tcBorders>
              <w:top w:val="single" w:sz="4" w:space="0" w:color="auto"/>
              <w:left w:val="single" w:sz="4" w:space="0" w:color="auto"/>
              <w:bottom w:val="single" w:sz="4" w:space="0" w:color="auto"/>
              <w:right w:val="single" w:sz="4" w:space="0" w:color="auto"/>
            </w:tcBorders>
            <w:vAlign w:val="center"/>
          </w:tcPr>
          <w:p w14:paraId="71CA9810" w14:textId="77777777" w:rsidR="0066355C" w:rsidRPr="0066355C" w:rsidRDefault="0066355C"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za pełnienie, w okresie ostatnich 10 lat, przez okres minimum 8 miesięcy funkcji kierownika robót sanitarnych przy budowie  i/lub rozbudowie i/lub przebudowie budynku należącego do klasy 1264 zgodnie z podziałem obiektów budowlanych zawartym w  Polskiej Klasyfikacji Obiektów Budowlanych, , o powierzchni całkowitej 2400,o m</w:t>
            </w:r>
            <w:r w:rsidRPr="0066355C">
              <w:rPr>
                <w:rFonts w:ascii="Georgia" w:hAnsi="Georgia" w:cs="Arial"/>
                <w:bCs/>
                <w:sz w:val="18"/>
                <w:szCs w:val="18"/>
                <w:vertAlign w:val="superscript"/>
                <w:lang w:val="pl-PL" w:eastAsia="ar-SA"/>
              </w:rPr>
              <w:t xml:space="preserve">2 </w:t>
            </w:r>
            <w:r w:rsidRPr="0066355C">
              <w:rPr>
                <w:rFonts w:ascii="Georgia" w:hAnsi="Georgia" w:cs="Arial"/>
                <w:bCs/>
                <w:sz w:val="18"/>
                <w:szCs w:val="18"/>
                <w:lang w:val="pl-PL" w:eastAsia="ar-SA"/>
              </w:rPr>
              <w:t xml:space="preserve"> każdy i wartości każdej z robót </w:t>
            </w:r>
            <w:r w:rsidRPr="0066355C">
              <w:rPr>
                <w:rFonts w:ascii="Georgia" w:hAnsi="Georgia" w:cs="Arial"/>
                <w:bCs/>
                <w:color w:val="FF0000"/>
                <w:sz w:val="18"/>
                <w:szCs w:val="18"/>
                <w:lang w:val="pl-PL" w:eastAsia="ar-SA"/>
              </w:rPr>
              <w:t xml:space="preserve">15.000.000 </w:t>
            </w:r>
            <w:r w:rsidRPr="0066355C">
              <w:rPr>
                <w:rFonts w:ascii="Georgia" w:hAnsi="Georgia" w:cs="Arial"/>
                <w:bCs/>
                <w:sz w:val="18"/>
                <w:szCs w:val="18"/>
                <w:lang w:val="pl-PL" w:eastAsia="ar-SA"/>
              </w:rPr>
              <w:t xml:space="preserve">zł brutto, –    1 pkt za każdą wskazaną budowę i/lub rozbudowę, i/lub przebudowę; </w:t>
            </w:r>
          </w:p>
          <w:p w14:paraId="1EF163AE" w14:textId="77777777" w:rsidR="00202479" w:rsidRPr="0066355C" w:rsidRDefault="00202479" w:rsidP="0066355C">
            <w:pPr>
              <w:spacing w:line="240" w:lineRule="auto"/>
              <w:rPr>
                <w:rFonts w:ascii="Georgia" w:hAnsi="Georgia"/>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89BFA3" w14:textId="77777777" w:rsidR="00202479" w:rsidRPr="0066355C" w:rsidRDefault="00202479"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PODAĆ ILOŚĆ</w:t>
            </w:r>
          </w:p>
        </w:tc>
        <w:tc>
          <w:tcPr>
            <w:tcW w:w="4394" w:type="dxa"/>
            <w:tcBorders>
              <w:top w:val="single" w:sz="4" w:space="0" w:color="auto"/>
              <w:left w:val="single" w:sz="4" w:space="0" w:color="auto"/>
              <w:bottom w:val="single" w:sz="4" w:space="0" w:color="auto"/>
              <w:right w:val="single" w:sz="4" w:space="0" w:color="auto"/>
            </w:tcBorders>
            <w:vAlign w:val="center"/>
          </w:tcPr>
          <w:p w14:paraId="18899740" w14:textId="2B52A5E2" w:rsidR="00202479" w:rsidRPr="0066355C" w:rsidRDefault="0066355C"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za pełnienie, w okresie ostatnich 10 lat, przez okres minimum 8 miesięcy funkcji kierownika robót sanitarnych przy budowie  i/lub rozbudowie i/lub przebudowie budynku należącego do klasy 1264 zgodnie z podziałem obiektów budowlanych zawartym w  Polskiej Klasyfikacji Obiektów Budowlanych, o powierzchni całkowitej 2400,o m</w:t>
            </w:r>
            <w:r w:rsidRPr="0066355C">
              <w:rPr>
                <w:rFonts w:ascii="Georgia" w:hAnsi="Georgia" w:cs="Arial"/>
                <w:bCs/>
                <w:sz w:val="18"/>
                <w:szCs w:val="18"/>
                <w:vertAlign w:val="superscript"/>
                <w:lang w:val="pl-PL" w:eastAsia="ar-SA"/>
              </w:rPr>
              <w:t>2</w:t>
            </w:r>
            <w:r w:rsidRPr="0066355C">
              <w:rPr>
                <w:rFonts w:ascii="Georgia" w:hAnsi="Georgia" w:cs="Arial"/>
                <w:bCs/>
                <w:sz w:val="18"/>
                <w:szCs w:val="18"/>
                <w:lang w:val="pl-PL" w:eastAsia="ar-SA"/>
              </w:rPr>
              <w:t xml:space="preserve"> każdy i wartości każdej z robót </w:t>
            </w:r>
            <w:r w:rsidRPr="0066355C">
              <w:rPr>
                <w:rFonts w:ascii="Georgia" w:hAnsi="Georgia" w:cs="Arial"/>
                <w:bCs/>
                <w:color w:val="FF0000"/>
                <w:sz w:val="18"/>
                <w:szCs w:val="18"/>
                <w:lang w:val="pl-PL" w:eastAsia="ar-SA"/>
              </w:rPr>
              <w:t xml:space="preserve">15.000.000 </w:t>
            </w:r>
            <w:r w:rsidRPr="0066355C">
              <w:rPr>
                <w:rFonts w:ascii="Georgia" w:hAnsi="Georgia" w:cs="Arial"/>
                <w:bCs/>
                <w:sz w:val="18"/>
                <w:szCs w:val="18"/>
                <w:lang w:val="pl-PL" w:eastAsia="ar-SA"/>
              </w:rPr>
              <w:t xml:space="preserve">zł brutto, a budowa obejmowała min. </w:t>
            </w:r>
            <w:r w:rsidRPr="0066355C">
              <w:rPr>
                <w:rFonts w:ascii="Georgia" w:hAnsi="Georgia" w:cs="Arial"/>
                <w:bCs/>
                <w:color w:val="FF0000"/>
                <w:sz w:val="18"/>
                <w:szCs w:val="18"/>
                <w:lang w:val="pl-PL" w:eastAsia="ar-SA"/>
              </w:rPr>
              <w:t>1 salę operacyjną i/lub Blok Operacyjny i/lub SOR</w:t>
            </w:r>
            <w:r w:rsidRPr="0066355C">
              <w:rPr>
                <w:rFonts w:ascii="Georgia" w:hAnsi="Georgia" w:cs="Arial"/>
                <w:bCs/>
                <w:sz w:val="18"/>
                <w:szCs w:val="18"/>
                <w:lang w:val="pl-PL" w:eastAsia="ar-SA"/>
              </w:rPr>
              <w:t>, a prace były etapowane i prowadzone na nieprzerwanie funkcjonującym budynku medycznym – 3 pkt za każdą wskazaną budowę i/lub rozbudowę, i/lub przebudowę;</w:t>
            </w:r>
          </w:p>
        </w:tc>
        <w:tc>
          <w:tcPr>
            <w:tcW w:w="1065" w:type="dxa"/>
            <w:tcBorders>
              <w:top w:val="single" w:sz="4" w:space="0" w:color="auto"/>
              <w:left w:val="single" w:sz="4" w:space="0" w:color="auto"/>
              <w:bottom w:val="single" w:sz="4" w:space="0" w:color="auto"/>
              <w:right w:val="single" w:sz="4" w:space="0" w:color="auto"/>
            </w:tcBorders>
          </w:tcPr>
          <w:p w14:paraId="717C2D37" w14:textId="77777777" w:rsidR="00202479" w:rsidRPr="0066355C" w:rsidRDefault="00202479" w:rsidP="0066355C">
            <w:pPr>
              <w:pStyle w:val="Domylnie"/>
              <w:spacing w:line="240" w:lineRule="auto"/>
              <w:jc w:val="both"/>
              <w:rPr>
                <w:rFonts w:ascii="Georgia" w:hAnsi="Georgia" w:cs="Arial"/>
                <w:b/>
                <w:sz w:val="18"/>
                <w:szCs w:val="18"/>
                <w:lang w:val="pl-PL" w:eastAsia="ar-SA"/>
              </w:rPr>
            </w:pPr>
            <w:r w:rsidRPr="0066355C">
              <w:rPr>
                <w:rFonts w:ascii="Georgia" w:hAnsi="Georgia" w:cs="Arial"/>
                <w:bCs/>
                <w:sz w:val="18"/>
                <w:szCs w:val="18"/>
                <w:lang w:val="pl-PL" w:eastAsia="ar-SA"/>
              </w:rPr>
              <w:t>PODAĆ ILOŚĆ</w:t>
            </w:r>
          </w:p>
        </w:tc>
      </w:tr>
      <w:tr w:rsidR="00202479" w:rsidRPr="0066355C" w14:paraId="3852613B" w14:textId="77777777" w:rsidTr="0000705B">
        <w:trPr>
          <w:trHeight w:val="1691"/>
          <w:jc w:val="center"/>
        </w:trPr>
        <w:tc>
          <w:tcPr>
            <w:tcW w:w="2607" w:type="dxa"/>
            <w:tcBorders>
              <w:top w:val="single" w:sz="4" w:space="0" w:color="auto"/>
              <w:left w:val="single" w:sz="4" w:space="0" w:color="auto"/>
              <w:bottom w:val="single" w:sz="4" w:space="0" w:color="auto"/>
              <w:right w:val="single" w:sz="4" w:space="0" w:color="auto"/>
            </w:tcBorders>
            <w:vAlign w:val="center"/>
          </w:tcPr>
          <w:p w14:paraId="736FDB20" w14:textId="77777777" w:rsidR="00202479" w:rsidRPr="0066355C" w:rsidRDefault="00202479"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xml:space="preserve">osoba wskazana na kierownika robót kierownika robót w specjalności instalacyjnej w zakresie sieci, instalacji </w:t>
            </w:r>
            <w:r w:rsidRPr="0066355C">
              <w:rPr>
                <w:rFonts w:ascii="Georgia" w:hAnsi="Georgia" w:cs="Arial"/>
                <w:bCs/>
                <w:sz w:val="18"/>
                <w:szCs w:val="18"/>
                <w:lang w:val="pl-PL" w:eastAsia="ar-SA"/>
              </w:rPr>
              <w:br/>
              <w:t>i urządzeń elektrycznych i elektroenergetycznych:</w:t>
            </w:r>
          </w:p>
          <w:p w14:paraId="25365C41" w14:textId="77777777" w:rsidR="00202479" w:rsidRPr="0066355C" w:rsidRDefault="00202479" w:rsidP="0066355C">
            <w:pPr>
              <w:pStyle w:val="Domylnie"/>
              <w:spacing w:line="240" w:lineRule="auto"/>
              <w:jc w:val="both"/>
              <w:rPr>
                <w:rFonts w:ascii="Georgia" w:hAnsi="Georgia"/>
                <w:b/>
                <w:sz w:val="18"/>
                <w:szCs w:val="18"/>
                <w:lang w:val="pl-PL"/>
              </w:rPr>
            </w:pPr>
          </w:p>
        </w:tc>
        <w:tc>
          <w:tcPr>
            <w:tcW w:w="4019" w:type="dxa"/>
            <w:tcBorders>
              <w:top w:val="single" w:sz="4" w:space="0" w:color="auto"/>
              <w:left w:val="single" w:sz="4" w:space="0" w:color="auto"/>
              <w:bottom w:val="single" w:sz="4" w:space="0" w:color="auto"/>
              <w:right w:val="single" w:sz="4" w:space="0" w:color="auto"/>
            </w:tcBorders>
            <w:vAlign w:val="center"/>
          </w:tcPr>
          <w:p w14:paraId="5E8247DB" w14:textId="77777777" w:rsidR="0066355C" w:rsidRPr="0066355C" w:rsidRDefault="0066355C"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za pełnienie, w okresie ostatnich 10 lat, przez okres minimum 8 miesięcy funkcji kierownika robót elektrycznych przy budowie  i/lub rozbudowie i/lub przebudowie budynku należącego do klasy 1264 zgodnie z podziałem obiektów budowlanych zawartym w  Polskiej Klasyfikacji Obiektów Budowlanych, o powierzchni całkowitej 2400m</w:t>
            </w:r>
            <w:r w:rsidRPr="0066355C">
              <w:rPr>
                <w:rFonts w:ascii="Georgia" w:hAnsi="Georgia" w:cs="Arial"/>
                <w:bCs/>
                <w:sz w:val="18"/>
                <w:szCs w:val="18"/>
                <w:vertAlign w:val="superscript"/>
                <w:lang w:val="pl-PL" w:eastAsia="ar-SA"/>
              </w:rPr>
              <w:t>2</w:t>
            </w:r>
            <w:r w:rsidRPr="0066355C">
              <w:rPr>
                <w:rFonts w:ascii="Georgia" w:hAnsi="Georgia" w:cs="Arial"/>
                <w:bCs/>
                <w:sz w:val="18"/>
                <w:szCs w:val="18"/>
                <w:lang w:val="pl-PL" w:eastAsia="ar-SA"/>
              </w:rPr>
              <w:t xml:space="preserve">  każdy i wartości każdej z robót </w:t>
            </w:r>
            <w:r w:rsidRPr="0066355C">
              <w:rPr>
                <w:rFonts w:ascii="Georgia" w:hAnsi="Georgia" w:cs="Arial"/>
                <w:bCs/>
                <w:color w:val="FF0000"/>
                <w:sz w:val="18"/>
                <w:szCs w:val="18"/>
                <w:lang w:val="pl-PL" w:eastAsia="ar-SA"/>
              </w:rPr>
              <w:t xml:space="preserve">15.000.000 </w:t>
            </w:r>
            <w:r w:rsidRPr="0066355C">
              <w:rPr>
                <w:rFonts w:ascii="Georgia" w:hAnsi="Georgia" w:cs="Arial"/>
                <w:bCs/>
                <w:sz w:val="18"/>
                <w:szCs w:val="18"/>
                <w:lang w:val="pl-PL" w:eastAsia="ar-SA"/>
              </w:rPr>
              <w:t xml:space="preserve">zł brutto, –    1 pkt za każdą wskazaną budowę i/lub rozbudowę, i/lub przebudowę; </w:t>
            </w:r>
          </w:p>
          <w:p w14:paraId="317DE662" w14:textId="0B83E8AF" w:rsidR="00202479" w:rsidRPr="0066355C" w:rsidRDefault="00202479" w:rsidP="0066355C">
            <w:pPr>
              <w:pStyle w:val="Domylnie"/>
              <w:spacing w:line="240" w:lineRule="auto"/>
              <w:jc w:val="both"/>
              <w:rPr>
                <w:rFonts w:ascii="Georgia" w:hAnsi="Georgia" w:cs="Arial"/>
                <w:bCs/>
                <w:sz w:val="18"/>
                <w:szCs w:val="18"/>
                <w:lang w:val="pl-PL" w:eastAsia="ar-SA"/>
              </w:rPr>
            </w:pPr>
          </w:p>
        </w:tc>
        <w:tc>
          <w:tcPr>
            <w:tcW w:w="1276" w:type="dxa"/>
            <w:tcBorders>
              <w:top w:val="single" w:sz="4" w:space="0" w:color="auto"/>
              <w:left w:val="single" w:sz="4" w:space="0" w:color="auto"/>
              <w:bottom w:val="single" w:sz="4" w:space="0" w:color="auto"/>
              <w:right w:val="single" w:sz="4" w:space="0" w:color="auto"/>
            </w:tcBorders>
          </w:tcPr>
          <w:p w14:paraId="45FBFCFE" w14:textId="77777777" w:rsidR="00202479" w:rsidRPr="0066355C" w:rsidRDefault="00202479" w:rsidP="0066355C">
            <w:pPr>
              <w:spacing w:line="240" w:lineRule="auto"/>
              <w:rPr>
                <w:rFonts w:ascii="Georgia" w:hAnsi="Georgia"/>
                <w:b/>
                <w:sz w:val="18"/>
                <w:szCs w:val="18"/>
              </w:rPr>
            </w:pPr>
            <w:r w:rsidRPr="0066355C">
              <w:rPr>
                <w:rFonts w:ascii="Georgia" w:hAnsi="Georgia" w:cs="Arial"/>
                <w:bCs/>
                <w:sz w:val="18"/>
                <w:szCs w:val="18"/>
              </w:rPr>
              <w:t>PODAĆ ILOŚĆ</w:t>
            </w:r>
          </w:p>
        </w:tc>
        <w:tc>
          <w:tcPr>
            <w:tcW w:w="4394" w:type="dxa"/>
            <w:tcBorders>
              <w:top w:val="single" w:sz="4" w:space="0" w:color="auto"/>
              <w:left w:val="single" w:sz="4" w:space="0" w:color="auto"/>
              <w:bottom w:val="single" w:sz="4" w:space="0" w:color="auto"/>
              <w:right w:val="single" w:sz="4" w:space="0" w:color="auto"/>
            </w:tcBorders>
            <w:vAlign w:val="center"/>
          </w:tcPr>
          <w:p w14:paraId="6F25695F" w14:textId="265BBAE7" w:rsidR="00202479" w:rsidRPr="0066355C" w:rsidRDefault="0066355C" w:rsidP="0066355C">
            <w:pPr>
              <w:pStyle w:val="Domylnie"/>
              <w:spacing w:line="240" w:lineRule="auto"/>
              <w:jc w:val="both"/>
              <w:rPr>
                <w:rFonts w:ascii="Georgia" w:hAnsi="Georgia" w:cs="Arial"/>
                <w:bCs/>
                <w:sz w:val="18"/>
                <w:szCs w:val="18"/>
                <w:lang w:val="pl-PL" w:eastAsia="ar-SA"/>
              </w:rPr>
            </w:pPr>
            <w:r w:rsidRPr="0066355C">
              <w:rPr>
                <w:rFonts w:ascii="Georgia" w:hAnsi="Georgia" w:cs="Arial"/>
                <w:bCs/>
                <w:sz w:val="18"/>
                <w:szCs w:val="18"/>
                <w:lang w:val="pl-PL" w:eastAsia="ar-SA"/>
              </w:rPr>
              <w:t xml:space="preserve">- za pełnienie, w okresie ostatnich 10 lat, przez okres minimum 8 miesięcy funkcji kierownika robót elektrycznych przy budowie  i/lub rozbudowie i/lub przebudowie budynku należącego do klasy 1264 zgodnie z podziałem obiektów budowlanych zawartym w  Polskiej Klasyfikacji Obiektów Budowlanych, o powierzchni całkowitej 2.400m2 każdy i wartości każdej z robót </w:t>
            </w:r>
            <w:r w:rsidRPr="0066355C">
              <w:rPr>
                <w:rFonts w:ascii="Georgia" w:hAnsi="Georgia" w:cs="Arial"/>
                <w:bCs/>
                <w:color w:val="FF0000"/>
                <w:sz w:val="18"/>
                <w:szCs w:val="18"/>
                <w:lang w:val="pl-PL" w:eastAsia="ar-SA"/>
              </w:rPr>
              <w:t xml:space="preserve">15.000.000 </w:t>
            </w:r>
            <w:r w:rsidRPr="0066355C">
              <w:rPr>
                <w:rFonts w:ascii="Georgia" w:hAnsi="Georgia" w:cs="Arial"/>
                <w:bCs/>
                <w:sz w:val="18"/>
                <w:szCs w:val="18"/>
                <w:lang w:val="pl-PL" w:eastAsia="ar-SA"/>
              </w:rPr>
              <w:t xml:space="preserve">zł brutto, a budowa obejmowała min. </w:t>
            </w:r>
            <w:r w:rsidRPr="0066355C">
              <w:rPr>
                <w:rFonts w:ascii="Georgia" w:hAnsi="Georgia" w:cs="Arial"/>
                <w:bCs/>
                <w:color w:val="FF0000"/>
                <w:sz w:val="18"/>
                <w:szCs w:val="18"/>
                <w:lang w:val="pl-PL" w:eastAsia="ar-SA"/>
              </w:rPr>
              <w:t xml:space="preserve">1 salę operacyjną i/lub Blok Operacyjny i/lub SOR, </w:t>
            </w:r>
            <w:r w:rsidRPr="0066355C">
              <w:rPr>
                <w:rFonts w:ascii="Georgia" w:hAnsi="Georgia" w:cs="Arial"/>
                <w:bCs/>
                <w:sz w:val="18"/>
                <w:szCs w:val="18"/>
                <w:lang w:val="pl-PL" w:eastAsia="ar-SA"/>
              </w:rPr>
              <w:t xml:space="preserve">a prace były etapowane i prowadzone na nieprzerwanie funkcjonującym budynku medycznym –    3 pkt za każdą wskazaną budowę i/lub rozbudowę, i/lub przebudowę. </w:t>
            </w:r>
          </w:p>
        </w:tc>
        <w:tc>
          <w:tcPr>
            <w:tcW w:w="1065" w:type="dxa"/>
            <w:tcBorders>
              <w:top w:val="single" w:sz="4" w:space="0" w:color="auto"/>
              <w:left w:val="single" w:sz="4" w:space="0" w:color="auto"/>
              <w:bottom w:val="single" w:sz="4" w:space="0" w:color="auto"/>
              <w:right w:val="single" w:sz="4" w:space="0" w:color="auto"/>
            </w:tcBorders>
          </w:tcPr>
          <w:p w14:paraId="09485E32" w14:textId="77777777" w:rsidR="00202479" w:rsidRPr="0066355C" w:rsidRDefault="00202479" w:rsidP="0066355C">
            <w:pPr>
              <w:spacing w:line="240" w:lineRule="auto"/>
              <w:rPr>
                <w:rFonts w:ascii="Georgia" w:hAnsi="Georgia"/>
                <w:b/>
                <w:sz w:val="18"/>
                <w:szCs w:val="18"/>
              </w:rPr>
            </w:pPr>
            <w:r w:rsidRPr="0066355C">
              <w:rPr>
                <w:rFonts w:ascii="Georgia" w:hAnsi="Georgia" w:cs="Arial"/>
                <w:bCs/>
                <w:sz w:val="18"/>
                <w:szCs w:val="18"/>
              </w:rPr>
              <w:t>PODAĆ ILOŚĆ</w:t>
            </w:r>
          </w:p>
        </w:tc>
      </w:tr>
    </w:tbl>
    <w:p w14:paraId="06E55703" w14:textId="4B68EFB2" w:rsidR="005A1798" w:rsidRPr="00996401" w:rsidRDefault="005A1798" w:rsidP="00996401">
      <w:pPr>
        <w:pStyle w:val="Tekstpodstawowywcity21"/>
        <w:ind w:left="5040"/>
        <w:rPr>
          <w:sz w:val="20"/>
          <w:szCs w:val="20"/>
          <w:lang w:val="pl-PL"/>
        </w:rPr>
      </w:pPr>
    </w:p>
    <w:p w14:paraId="1788B044" w14:textId="77777777" w:rsidR="00202479" w:rsidRDefault="00202479" w:rsidP="00DB558E">
      <w:pPr>
        <w:pStyle w:val="Nagwek1"/>
        <w:spacing w:before="0" w:after="0" w:line="360" w:lineRule="auto"/>
        <w:jc w:val="right"/>
        <w:rPr>
          <w:rFonts w:ascii="Georgia" w:hAnsi="Georgia" w:cs="Georgia"/>
          <w:b/>
          <w:i/>
          <w:color w:val="000000"/>
          <w:sz w:val="20"/>
          <w:szCs w:val="20"/>
        </w:rPr>
        <w:sectPr w:rsidR="00202479" w:rsidSect="00202479">
          <w:pgSz w:w="16838" w:h="11906" w:orient="landscape" w:code="9"/>
          <w:pgMar w:top="851" w:right="1797" w:bottom="851" w:left="567" w:header="284" w:footer="709" w:gutter="0"/>
          <w:cols w:space="708"/>
          <w:docGrid w:linePitch="326"/>
        </w:sectPr>
      </w:pPr>
    </w:p>
    <w:p w14:paraId="0DB7244E" w14:textId="12CCDBE6" w:rsidR="00DB558E" w:rsidRDefault="00DB558E" w:rsidP="00DB558E">
      <w:pPr>
        <w:pStyle w:val="Nagwek1"/>
        <w:spacing w:before="0" w:after="0" w:line="360" w:lineRule="auto"/>
        <w:jc w:val="right"/>
        <w:rPr>
          <w:rFonts w:ascii="Georgia" w:hAnsi="Georgia" w:cs="Georgia"/>
          <w:b/>
          <w:i/>
          <w:color w:val="000000"/>
          <w:sz w:val="20"/>
          <w:szCs w:val="20"/>
        </w:rPr>
      </w:pPr>
      <w:bookmarkStart w:id="76" w:name="_Toc93314451"/>
      <w:r>
        <w:rPr>
          <w:rFonts w:ascii="Georgia" w:hAnsi="Georgia" w:cs="Georgia"/>
          <w:b/>
          <w:i/>
          <w:color w:val="000000"/>
          <w:sz w:val="20"/>
          <w:szCs w:val="20"/>
        </w:rPr>
        <w:t xml:space="preserve">Załącznik nr </w:t>
      </w:r>
      <w:r w:rsidR="004D3085">
        <w:rPr>
          <w:rFonts w:ascii="Georgia" w:hAnsi="Georgia" w:cs="Georgia"/>
          <w:b/>
          <w:i/>
          <w:color w:val="000000"/>
          <w:sz w:val="20"/>
          <w:szCs w:val="20"/>
        </w:rPr>
        <w:t>8b</w:t>
      </w:r>
      <w:r>
        <w:rPr>
          <w:rFonts w:ascii="Georgia" w:hAnsi="Georgia" w:cs="Georgia"/>
          <w:b/>
          <w:i/>
          <w:color w:val="000000"/>
          <w:sz w:val="20"/>
          <w:szCs w:val="20"/>
        </w:rPr>
        <w:t xml:space="preserve"> do SWZ</w:t>
      </w:r>
      <w:bookmarkEnd w:id="71"/>
      <w:bookmarkEnd w:id="72"/>
      <w:bookmarkEnd w:id="76"/>
    </w:p>
    <w:p w14:paraId="45F88BF8" w14:textId="77777777" w:rsidR="00DB558E" w:rsidRDefault="00DB558E" w:rsidP="00DB558E"/>
    <w:p w14:paraId="4942595B" w14:textId="77777777" w:rsidR="00DB558E" w:rsidRDefault="00DB558E" w:rsidP="00DB558E">
      <w:pPr>
        <w:pStyle w:val="Normalny1"/>
        <w:autoSpaceDE w:val="0"/>
        <w:spacing w:line="240" w:lineRule="auto"/>
        <w:jc w:val="both"/>
        <w:rPr>
          <w:b/>
          <w:i/>
          <w:iCs/>
          <w:color w:val="000000"/>
          <w:sz w:val="20"/>
          <w:szCs w:val="20"/>
        </w:rPr>
      </w:pPr>
    </w:p>
    <w:p w14:paraId="116ADD84" w14:textId="45904830" w:rsidR="00DB558E" w:rsidRPr="006C7784" w:rsidRDefault="00DB558E" w:rsidP="00DB558E">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 dotyczy Pakietów nr</w:t>
      </w:r>
      <w:r w:rsidR="00DA5FB5">
        <w:rPr>
          <w:rFonts w:ascii="Georgia" w:hAnsi="Georgia" w:cs="Georgia"/>
          <w:b/>
          <w:bCs/>
          <w:color w:val="000000"/>
          <w:sz w:val="22"/>
          <w:szCs w:val="22"/>
        </w:rPr>
        <w:t xml:space="preserve"> od 2 do </w:t>
      </w:r>
      <w:r w:rsidR="00DD29D5">
        <w:rPr>
          <w:rFonts w:ascii="Georgia" w:hAnsi="Georgia" w:cs="Georgia"/>
          <w:b/>
          <w:bCs/>
          <w:color w:val="000000"/>
          <w:sz w:val="22"/>
          <w:szCs w:val="22"/>
        </w:rPr>
        <w:t>27</w:t>
      </w:r>
    </w:p>
    <w:p w14:paraId="4BC0C22E" w14:textId="77777777" w:rsidR="00DB558E" w:rsidRDefault="00DB558E" w:rsidP="00DB558E">
      <w:pPr>
        <w:spacing w:before="40" w:after="40" w:line="360" w:lineRule="auto"/>
        <w:jc w:val="center"/>
        <w:rPr>
          <w:rFonts w:ascii="Georgia" w:hAnsi="Georgia" w:cs="Georgia"/>
          <w:b/>
          <w:bCs/>
          <w:color w:val="000000"/>
          <w:sz w:val="20"/>
          <w:szCs w:val="20"/>
        </w:rPr>
      </w:pPr>
    </w:p>
    <w:p w14:paraId="3CE64583" w14:textId="77777777" w:rsidR="00DB558E" w:rsidRDefault="00DB558E" w:rsidP="00DB558E">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69059485" w14:textId="77777777" w:rsidR="00DB558E" w:rsidRPr="007B1339" w:rsidRDefault="00DB558E" w:rsidP="00DB558E">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161F9BAB" w14:textId="77777777" w:rsidR="00DB558E" w:rsidRDefault="00DB558E" w:rsidP="00DB558E">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5A3B16E" w14:textId="77777777" w:rsidR="00DB558E" w:rsidRDefault="00DB558E" w:rsidP="00DB558E">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03DABFA7" w14:textId="77777777" w:rsidR="00DB558E" w:rsidRPr="003C70FE" w:rsidRDefault="00DB558E" w:rsidP="00DB558E">
      <w:pPr>
        <w:jc w:val="both"/>
        <w:rPr>
          <w:rFonts w:ascii="Georgia" w:hAnsi="Georgia" w:cs="Georgia"/>
          <w:color w:val="000000"/>
          <w:sz w:val="20"/>
          <w:szCs w:val="20"/>
          <w:lang w:val="en-US"/>
        </w:rPr>
      </w:pPr>
    </w:p>
    <w:p w14:paraId="79F7125A" w14:textId="77777777" w:rsidR="00DB558E" w:rsidRPr="00E60300" w:rsidRDefault="00DB558E" w:rsidP="00DB558E">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687F8BD" w14:textId="77777777" w:rsidR="00DB558E" w:rsidRPr="00E60300" w:rsidRDefault="00DB558E" w:rsidP="00DB558E">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795E2FD1" w14:textId="77777777" w:rsidR="00DB558E" w:rsidRPr="00E60300" w:rsidRDefault="00DB558E" w:rsidP="00DB558E">
      <w:pPr>
        <w:jc w:val="both"/>
        <w:rPr>
          <w:rFonts w:ascii="Georgia" w:hAnsi="Georgia" w:cs="Georgia"/>
          <w:color w:val="000000"/>
          <w:sz w:val="20"/>
          <w:szCs w:val="20"/>
        </w:rPr>
      </w:pPr>
    </w:p>
    <w:p w14:paraId="2D5D57DE" w14:textId="77777777" w:rsidR="00DB558E" w:rsidRPr="00E60300" w:rsidRDefault="00DB558E" w:rsidP="00DB558E">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100ABB3" w14:textId="77777777" w:rsidR="00DB558E" w:rsidRPr="00E60300" w:rsidRDefault="00DB558E" w:rsidP="00DB558E">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41C7D9E1" w14:textId="77777777" w:rsidR="00DB558E" w:rsidRPr="00E60300" w:rsidRDefault="00DB558E" w:rsidP="00DB558E">
      <w:pPr>
        <w:ind w:left="4248" w:firstLine="708"/>
        <w:jc w:val="both"/>
        <w:rPr>
          <w:rFonts w:ascii="Georgia" w:hAnsi="Georgia" w:cs="Georgia"/>
          <w:i/>
          <w:color w:val="000000"/>
          <w:sz w:val="16"/>
          <w:szCs w:val="16"/>
        </w:rPr>
      </w:pPr>
    </w:p>
    <w:p w14:paraId="2AFE5D4A" w14:textId="77777777" w:rsidR="00DB558E" w:rsidRPr="00E60300" w:rsidRDefault="00DB558E" w:rsidP="00DB558E">
      <w:pPr>
        <w:spacing w:line="360" w:lineRule="auto"/>
        <w:jc w:val="both"/>
        <w:rPr>
          <w:rFonts w:ascii="Georgia" w:hAnsi="Georgia" w:cs="Georgia"/>
          <w:color w:val="000000"/>
          <w:sz w:val="20"/>
          <w:szCs w:val="20"/>
        </w:rPr>
      </w:pPr>
    </w:p>
    <w:p w14:paraId="7B4D9D78" w14:textId="4556F1F2" w:rsidR="00DB558E" w:rsidRPr="00BD1D84" w:rsidRDefault="00DB558E" w:rsidP="00DB558E">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DD29D5">
        <w:rPr>
          <w:rStyle w:val="Domylnaczcionkaakapitu2"/>
          <w:rFonts w:ascii="Georgia" w:hAnsi="Georgia"/>
          <w:color w:val="000000"/>
          <w:sz w:val="20"/>
          <w:szCs w:val="20"/>
        </w:rPr>
        <w:t>.1</w:t>
      </w:r>
      <w:r w:rsidRPr="002B7984">
        <w:rPr>
          <w:rStyle w:val="Domylnaczcionkaakapitu2"/>
          <w:rFonts w:ascii="Georgia" w:hAnsi="Georgia"/>
          <w:color w:val="000000"/>
          <w:sz w:val="20"/>
          <w:szCs w:val="20"/>
        </w:rPr>
        <w:t>.202</w:t>
      </w:r>
      <w:r w:rsidR="0036223A">
        <w:rPr>
          <w:rStyle w:val="Domylnaczcionkaakapitu2"/>
          <w:rFonts w:ascii="Georgia" w:hAnsi="Georgia"/>
          <w:color w:val="000000"/>
          <w:sz w:val="20"/>
          <w:szCs w:val="20"/>
        </w:rPr>
        <w:t>2</w:t>
      </w:r>
    </w:p>
    <w:p w14:paraId="6B9F10A2" w14:textId="77777777" w:rsidR="00DB558E" w:rsidRDefault="00DB558E" w:rsidP="00DB558E">
      <w:pPr>
        <w:pStyle w:val="Tekstpodstawowy"/>
        <w:tabs>
          <w:tab w:val="left" w:pos="345"/>
        </w:tabs>
        <w:suppressAutoHyphens w:val="0"/>
        <w:spacing w:after="0" w:line="240" w:lineRule="auto"/>
        <w:jc w:val="both"/>
        <w:rPr>
          <w:rFonts w:ascii="Georgia" w:hAnsi="Georgia"/>
          <w:b w:val="0"/>
          <w:bCs w:val="0"/>
          <w:sz w:val="16"/>
          <w:szCs w:val="16"/>
          <w:lang w:val="pl-PL"/>
        </w:rPr>
      </w:pPr>
    </w:p>
    <w:p w14:paraId="2433864A" w14:textId="1867498A" w:rsidR="00DA5FB5" w:rsidRPr="004D3085" w:rsidRDefault="00DA5FB5" w:rsidP="004D3085">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sidR="0092099D">
        <w:rPr>
          <w:rFonts w:ascii="Georgia" w:hAnsi="Georgia" w:cs="Georgia"/>
          <w:b/>
          <w:bCs/>
          <w:sz w:val="18"/>
          <w:szCs w:val="18"/>
        </w:rPr>
        <w:t>1</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5"/>
        <w:gridCol w:w="1951"/>
        <w:gridCol w:w="660"/>
        <w:gridCol w:w="767"/>
        <w:gridCol w:w="907"/>
        <w:gridCol w:w="725"/>
        <w:gridCol w:w="907"/>
        <w:gridCol w:w="907"/>
        <w:gridCol w:w="772"/>
        <w:gridCol w:w="958"/>
        <w:gridCol w:w="1155"/>
      </w:tblGrid>
      <w:tr w:rsidR="00DA5FB5" w:rsidRPr="004D3085" w14:paraId="7DD0D8FF" w14:textId="77777777" w:rsidTr="0000705B">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67B38AF0" w14:textId="77777777" w:rsidR="00DA5FB5" w:rsidRPr="004D3085" w:rsidRDefault="00DA5FB5" w:rsidP="004D3085">
            <w:pPr>
              <w:spacing w:line="240" w:lineRule="auto"/>
              <w:ind w:left="-108" w:firstLine="38"/>
              <w:jc w:val="center"/>
              <w:rPr>
                <w:rFonts w:ascii="Georgia" w:hAnsi="Georgia"/>
                <w:kern w:val="2"/>
                <w:sz w:val="16"/>
                <w:szCs w:val="16"/>
              </w:rPr>
            </w:pPr>
            <w:r w:rsidRPr="004D3085">
              <w:rPr>
                <w:rFonts w:ascii="Georgia" w:hAnsi="Georgia"/>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14:paraId="6DE61305" w14:textId="77777777" w:rsidR="00DA5FB5" w:rsidRPr="004D3085" w:rsidRDefault="00DA5FB5" w:rsidP="004D3085">
            <w:pPr>
              <w:spacing w:line="240" w:lineRule="auto"/>
              <w:ind w:left="7" w:right="110"/>
              <w:jc w:val="center"/>
              <w:rPr>
                <w:rFonts w:ascii="Georgia" w:hAnsi="Georgia"/>
                <w:kern w:val="2"/>
                <w:sz w:val="16"/>
                <w:szCs w:val="16"/>
              </w:rPr>
            </w:pPr>
            <w:r w:rsidRPr="004D3085">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14:paraId="2E748DFE"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Ilość (</w:t>
            </w:r>
            <w:proofErr w:type="spellStart"/>
            <w:r w:rsidRPr="004D3085">
              <w:rPr>
                <w:rFonts w:ascii="Georgia" w:hAnsi="Georgia"/>
                <w:sz w:val="16"/>
                <w:szCs w:val="16"/>
              </w:rPr>
              <w:t>szt</w:t>
            </w:r>
            <w:proofErr w:type="spellEnd"/>
            <w:r w:rsidRPr="004D3085">
              <w:rPr>
                <w:rFonts w:ascii="Georgia" w:hAnsi="Georgia"/>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14:paraId="487827C2"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14:paraId="449A1930"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14:paraId="66C52CDD"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14:paraId="3556FFBD"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14:paraId="659DCD40"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14:paraId="71D7F70D"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 xml:space="preserve">Nazwa </w:t>
            </w:r>
            <w:proofErr w:type="spellStart"/>
            <w:r w:rsidRPr="004D3085">
              <w:rPr>
                <w:rFonts w:ascii="Georgia" w:hAnsi="Georgia"/>
                <w:sz w:val="16"/>
                <w:szCs w:val="16"/>
              </w:rPr>
              <w:t>handl</w:t>
            </w:r>
            <w:proofErr w:type="spellEnd"/>
            <w:r w:rsidRPr="004D3085">
              <w:rPr>
                <w:rFonts w:ascii="Georgia" w:hAnsi="Georgia"/>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tcPr>
          <w:p w14:paraId="052D8FA8" w14:textId="77777777" w:rsidR="00DA5FB5" w:rsidRPr="004D3085" w:rsidRDefault="00DA5FB5" w:rsidP="004D3085">
            <w:pPr>
              <w:spacing w:line="240" w:lineRule="auto"/>
              <w:ind w:left="7" w:right="99"/>
              <w:jc w:val="center"/>
              <w:rPr>
                <w:rFonts w:ascii="Georgia" w:hAnsi="Georgia"/>
                <w:kern w:val="2"/>
                <w:sz w:val="16"/>
                <w:szCs w:val="16"/>
              </w:rPr>
            </w:pPr>
            <w:r w:rsidRPr="004D3085">
              <w:rPr>
                <w:rFonts w:ascii="Georgia" w:hAnsi="Georgia"/>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14:paraId="3FECE318" w14:textId="77777777" w:rsidR="00DA5FB5" w:rsidRPr="004D3085" w:rsidRDefault="00DA5FB5" w:rsidP="004D3085">
            <w:pPr>
              <w:spacing w:line="240" w:lineRule="auto"/>
              <w:ind w:right="99"/>
              <w:jc w:val="center"/>
              <w:rPr>
                <w:rFonts w:ascii="Georgia" w:hAnsi="Georgia"/>
                <w:kern w:val="2"/>
                <w:sz w:val="16"/>
                <w:szCs w:val="16"/>
              </w:rPr>
            </w:pPr>
            <w:r w:rsidRPr="004D3085">
              <w:rPr>
                <w:rFonts w:ascii="Georgia" w:hAnsi="Georgia"/>
                <w:sz w:val="16"/>
                <w:szCs w:val="16"/>
              </w:rPr>
              <w:t>Nazwa Producenta</w:t>
            </w:r>
          </w:p>
        </w:tc>
      </w:tr>
      <w:tr w:rsidR="00C951EF" w:rsidRPr="004D3085" w14:paraId="4CBB2726" w14:textId="77777777" w:rsidTr="0000705B">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5021A134" w14:textId="77777777" w:rsidR="00C951EF" w:rsidRPr="004D3085" w:rsidRDefault="00C951EF" w:rsidP="00D742D9">
            <w:pPr>
              <w:numPr>
                <w:ilvl w:val="0"/>
                <w:numId w:val="76"/>
              </w:numPr>
              <w:spacing w:line="240" w:lineRule="auto"/>
              <w:jc w:val="center"/>
              <w:rPr>
                <w:rFonts w:ascii="Georgia" w:hAnsi="Georgia"/>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35321764" w14:textId="311BB04D" w:rsidR="00C951EF" w:rsidRPr="004D3085" w:rsidRDefault="00C951EF" w:rsidP="004D3085">
            <w:pPr>
              <w:spacing w:line="240" w:lineRule="auto"/>
              <w:rPr>
                <w:rFonts w:ascii="Georgia" w:hAnsi="Georgia"/>
                <w:sz w:val="16"/>
                <w:szCs w:val="16"/>
              </w:rPr>
            </w:pPr>
          </w:p>
        </w:tc>
        <w:tc>
          <w:tcPr>
            <w:tcW w:w="660" w:type="dxa"/>
            <w:tcBorders>
              <w:top w:val="single" w:sz="4" w:space="0" w:color="auto"/>
              <w:left w:val="single" w:sz="4" w:space="0" w:color="auto"/>
              <w:bottom w:val="single" w:sz="4" w:space="0" w:color="auto"/>
              <w:right w:val="single" w:sz="4" w:space="0" w:color="auto"/>
            </w:tcBorders>
            <w:vAlign w:val="center"/>
          </w:tcPr>
          <w:p w14:paraId="5DB82673" w14:textId="0E47528B" w:rsidR="00C951EF" w:rsidRPr="004D3085" w:rsidRDefault="00C951EF" w:rsidP="004D3085">
            <w:pPr>
              <w:spacing w:line="240" w:lineRule="auto"/>
              <w:ind w:left="7" w:right="99"/>
              <w:jc w:val="center"/>
              <w:rPr>
                <w:rFonts w:ascii="Georgia" w:hAnsi="Georgia"/>
                <w:kern w:val="2"/>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14:paraId="7CA802C8" w14:textId="77777777" w:rsidR="00C951EF" w:rsidRPr="004D3085" w:rsidRDefault="00C951EF" w:rsidP="004D3085">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547FC045" w14:textId="77777777" w:rsidR="00C951EF" w:rsidRPr="004D3085" w:rsidRDefault="00C951EF" w:rsidP="004D3085">
            <w:pPr>
              <w:spacing w:line="240" w:lineRule="auto"/>
              <w:ind w:left="7" w:right="99"/>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43FFFC98" w14:textId="77777777" w:rsidR="00C951EF" w:rsidRPr="004D3085" w:rsidRDefault="00C951EF" w:rsidP="004D3085">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4E8A31C7" w14:textId="77777777" w:rsidR="00C951EF" w:rsidRPr="004D3085" w:rsidRDefault="00C951EF" w:rsidP="004D3085">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26A481FA" w14:textId="77777777" w:rsidR="00C951EF" w:rsidRPr="004D3085" w:rsidRDefault="00C951EF" w:rsidP="004D3085">
            <w:pPr>
              <w:spacing w:line="240" w:lineRule="auto"/>
              <w:ind w:left="7" w:right="99"/>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101B0FC4" w14:textId="77777777" w:rsidR="00C951EF" w:rsidRPr="004D3085" w:rsidRDefault="00C951EF" w:rsidP="004D3085">
            <w:pPr>
              <w:spacing w:line="240" w:lineRule="auto"/>
              <w:ind w:left="7" w:right="99"/>
              <w:rPr>
                <w:rFonts w:ascii="Georgia" w:hAnsi="Georgia"/>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14:paraId="793891AA" w14:textId="77777777" w:rsidR="00C951EF" w:rsidRPr="004D3085" w:rsidRDefault="00C951EF" w:rsidP="004D3085">
            <w:pPr>
              <w:spacing w:line="240" w:lineRule="auto"/>
              <w:ind w:left="7" w:right="99"/>
              <w:rPr>
                <w:rFonts w:ascii="Georgia" w:hAnsi="Georgia"/>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14:paraId="0A392132" w14:textId="77777777" w:rsidR="00C951EF" w:rsidRPr="004D3085" w:rsidRDefault="00C951EF" w:rsidP="004D3085">
            <w:pPr>
              <w:spacing w:line="240" w:lineRule="auto"/>
              <w:ind w:left="7" w:right="99"/>
              <w:rPr>
                <w:rFonts w:ascii="Georgia" w:hAnsi="Georgia"/>
                <w:kern w:val="2"/>
                <w:sz w:val="16"/>
                <w:szCs w:val="16"/>
              </w:rPr>
            </w:pPr>
          </w:p>
        </w:tc>
      </w:tr>
      <w:tr w:rsidR="00C951EF" w:rsidRPr="004D3085" w14:paraId="35AC051B" w14:textId="77777777" w:rsidTr="0000705B">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14:paraId="42D9A82F" w14:textId="77777777" w:rsidR="00C951EF" w:rsidRPr="004D3085" w:rsidRDefault="00C951EF" w:rsidP="004D3085">
            <w:pPr>
              <w:suppressAutoHyphens w:val="0"/>
              <w:spacing w:line="240" w:lineRule="auto"/>
              <w:jc w:val="right"/>
              <w:rPr>
                <w:rFonts w:ascii="Georgia" w:hAnsi="Georgia"/>
                <w:kern w:val="0"/>
                <w:sz w:val="16"/>
                <w:szCs w:val="16"/>
                <w:lang w:eastAsia="pl-PL"/>
              </w:rPr>
            </w:pPr>
            <w:r w:rsidRPr="004D3085">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14:paraId="3315E293" w14:textId="77777777" w:rsidR="00C951EF" w:rsidRPr="004D3085" w:rsidRDefault="00C951EF" w:rsidP="004D3085">
            <w:pPr>
              <w:spacing w:line="240" w:lineRule="auto"/>
              <w:ind w:left="7" w:right="99"/>
              <w:jc w:val="center"/>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69A1F086" w14:textId="77777777" w:rsidR="00C951EF" w:rsidRPr="004D3085" w:rsidRDefault="00C951EF" w:rsidP="004D3085">
            <w:pPr>
              <w:spacing w:line="240" w:lineRule="auto"/>
              <w:ind w:left="7" w:right="99"/>
              <w:jc w:val="center"/>
              <w:rPr>
                <w:rFonts w:ascii="Georgia" w:hAnsi="Georgia"/>
                <w:kern w:val="2"/>
                <w:sz w:val="16"/>
                <w:szCs w:val="16"/>
              </w:rPr>
            </w:pPr>
            <w:r w:rsidRPr="004D3085">
              <w:rPr>
                <w:rFonts w:ascii="Georgia" w:hAnsi="Georgia"/>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14:paraId="04953DB1" w14:textId="77777777" w:rsidR="00C951EF" w:rsidRPr="004D3085" w:rsidRDefault="00C951EF" w:rsidP="004D3085">
            <w:pPr>
              <w:spacing w:line="240" w:lineRule="auto"/>
              <w:ind w:left="7" w:right="99"/>
              <w:jc w:val="center"/>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6C6C7030" w14:textId="77777777" w:rsidR="00C951EF" w:rsidRPr="004D3085" w:rsidRDefault="00C951EF" w:rsidP="004D3085">
            <w:pPr>
              <w:spacing w:line="240" w:lineRule="auto"/>
              <w:ind w:left="7" w:right="99"/>
              <w:jc w:val="center"/>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1718C6D1" w14:textId="77777777" w:rsidR="00C951EF" w:rsidRPr="004D3085" w:rsidRDefault="00C951EF" w:rsidP="004D3085">
            <w:pPr>
              <w:spacing w:line="240" w:lineRule="auto"/>
              <w:ind w:left="7" w:right="99"/>
              <w:jc w:val="center"/>
              <w:rPr>
                <w:rFonts w:ascii="Georgia" w:hAnsi="Georgia"/>
                <w:kern w:val="2"/>
                <w:sz w:val="16"/>
                <w:szCs w:val="16"/>
              </w:rPr>
            </w:pPr>
            <w:r w:rsidRPr="004D3085">
              <w:rPr>
                <w:rFonts w:ascii="Georgia" w:hAnsi="Georgia"/>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14:paraId="2C9010A0" w14:textId="77777777" w:rsidR="00C951EF" w:rsidRPr="004D3085" w:rsidRDefault="00C951EF" w:rsidP="004D3085">
            <w:pPr>
              <w:spacing w:line="240" w:lineRule="auto"/>
              <w:ind w:left="7" w:right="99"/>
              <w:jc w:val="center"/>
              <w:rPr>
                <w:rFonts w:ascii="Georgia" w:hAnsi="Georgia"/>
                <w:kern w:val="2"/>
                <w:sz w:val="16"/>
                <w:szCs w:val="16"/>
              </w:rPr>
            </w:pPr>
            <w:r w:rsidRPr="004D3085">
              <w:rPr>
                <w:rFonts w:ascii="Georgia" w:hAnsi="Georgia"/>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14:paraId="2DDA95A7" w14:textId="77777777" w:rsidR="00C951EF" w:rsidRPr="004D3085" w:rsidRDefault="00C951EF" w:rsidP="004D3085">
            <w:pPr>
              <w:spacing w:line="240" w:lineRule="auto"/>
              <w:ind w:left="7" w:right="99"/>
              <w:jc w:val="center"/>
              <w:rPr>
                <w:rFonts w:ascii="Georgia" w:hAnsi="Georgia"/>
                <w:kern w:val="2"/>
                <w:sz w:val="16"/>
                <w:szCs w:val="16"/>
              </w:rPr>
            </w:pPr>
            <w:r w:rsidRPr="004D3085">
              <w:rPr>
                <w:rFonts w:ascii="Georgia" w:hAnsi="Georgia"/>
                <w:sz w:val="16"/>
                <w:szCs w:val="16"/>
              </w:rPr>
              <w:t>x</w:t>
            </w:r>
          </w:p>
        </w:tc>
      </w:tr>
    </w:tbl>
    <w:p w14:paraId="234CA3B1" w14:textId="77777777" w:rsidR="00DA5FB5" w:rsidRPr="00656374" w:rsidRDefault="00DA5FB5" w:rsidP="00DA5FB5">
      <w:pPr>
        <w:rPr>
          <w:rFonts w:ascii="Georgia" w:hAnsi="Georgia"/>
          <w:kern w:val="2"/>
        </w:rPr>
      </w:pPr>
    </w:p>
    <w:p w14:paraId="4E3090B2" w14:textId="50002E4B" w:rsidR="00DA5FB5" w:rsidRPr="00656374" w:rsidRDefault="00DA5FB5" w:rsidP="00DA5FB5">
      <w:pPr>
        <w:autoSpaceDE w:val="0"/>
        <w:spacing w:line="240" w:lineRule="auto"/>
        <w:jc w:val="both"/>
        <w:rPr>
          <w:rFonts w:ascii="Georgia" w:hAnsi="Georgia"/>
          <w:kern w:val="2"/>
        </w:rPr>
      </w:pPr>
      <w:r w:rsidRPr="00656374">
        <w:rPr>
          <w:rFonts w:ascii="Georgia" w:hAnsi="Georgia" w:cs="Georgia"/>
          <w:b/>
          <w:bCs/>
          <w:sz w:val="16"/>
          <w:szCs w:val="20"/>
        </w:rPr>
        <w:t xml:space="preserve">Pakiet nr </w:t>
      </w:r>
      <w:r w:rsidR="0092099D">
        <w:rPr>
          <w:rFonts w:ascii="Georgia" w:hAnsi="Georgia" w:cs="Georgia"/>
          <w:b/>
          <w:bCs/>
          <w:sz w:val="16"/>
          <w:szCs w:val="20"/>
        </w:rPr>
        <w:t>2</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
        <w:gridCol w:w="2038"/>
        <w:gridCol w:w="689"/>
        <w:gridCol w:w="676"/>
        <w:gridCol w:w="937"/>
        <w:gridCol w:w="746"/>
        <w:gridCol w:w="937"/>
        <w:gridCol w:w="937"/>
        <w:gridCol w:w="794"/>
        <w:gridCol w:w="867"/>
        <w:gridCol w:w="1195"/>
      </w:tblGrid>
      <w:tr w:rsidR="00DA5FB5" w:rsidRPr="00011548" w14:paraId="4DA743E3" w14:textId="77777777" w:rsidTr="0000705B">
        <w:trPr>
          <w:trHeight w:val="255"/>
        </w:trPr>
        <w:tc>
          <w:tcPr>
            <w:tcW w:w="302" w:type="dxa"/>
            <w:tcBorders>
              <w:top w:val="single" w:sz="4" w:space="0" w:color="auto"/>
              <w:left w:val="single" w:sz="4" w:space="0" w:color="auto"/>
              <w:bottom w:val="single" w:sz="4" w:space="0" w:color="auto"/>
              <w:right w:val="single" w:sz="4" w:space="0" w:color="auto"/>
            </w:tcBorders>
            <w:vAlign w:val="center"/>
          </w:tcPr>
          <w:p w14:paraId="382BDCDF" w14:textId="77777777" w:rsidR="00DA5FB5" w:rsidRPr="00011548" w:rsidRDefault="00DA5FB5" w:rsidP="0000705B">
            <w:pPr>
              <w:spacing w:line="240" w:lineRule="auto"/>
              <w:ind w:left="-108" w:firstLine="38"/>
              <w:jc w:val="center"/>
              <w:rPr>
                <w:rFonts w:ascii="Georgia" w:hAnsi="Georgia"/>
                <w:bCs/>
                <w:kern w:val="2"/>
                <w:sz w:val="16"/>
                <w:szCs w:val="16"/>
              </w:rPr>
            </w:pPr>
            <w:r w:rsidRPr="00011548">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14:paraId="05C5398C" w14:textId="77777777" w:rsidR="00DA5FB5" w:rsidRPr="00011548" w:rsidRDefault="00DA5FB5" w:rsidP="0000705B">
            <w:pPr>
              <w:spacing w:line="240" w:lineRule="auto"/>
              <w:ind w:left="7" w:right="110"/>
              <w:jc w:val="center"/>
              <w:rPr>
                <w:rFonts w:ascii="Georgia" w:hAnsi="Georgia"/>
                <w:kern w:val="2"/>
                <w:sz w:val="16"/>
                <w:szCs w:val="16"/>
              </w:rPr>
            </w:pPr>
            <w:r w:rsidRPr="00011548">
              <w:rPr>
                <w:rFonts w:ascii="Georgia" w:hAnsi="Georgia"/>
                <w:sz w:val="16"/>
                <w:szCs w:val="16"/>
              </w:rPr>
              <w:t>Nazwa</w:t>
            </w:r>
          </w:p>
        </w:tc>
        <w:tc>
          <w:tcPr>
            <w:tcW w:w="689" w:type="dxa"/>
            <w:tcBorders>
              <w:top w:val="single" w:sz="4" w:space="0" w:color="auto"/>
              <w:left w:val="single" w:sz="4" w:space="0" w:color="auto"/>
              <w:bottom w:val="single" w:sz="4" w:space="0" w:color="auto"/>
              <w:right w:val="single" w:sz="4" w:space="0" w:color="auto"/>
            </w:tcBorders>
            <w:vAlign w:val="center"/>
          </w:tcPr>
          <w:p w14:paraId="7A3D5DDD"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Ilość (</w:t>
            </w:r>
            <w:proofErr w:type="spellStart"/>
            <w:r w:rsidRPr="00011548">
              <w:rPr>
                <w:rFonts w:ascii="Georgia" w:hAnsi="Georgia"/>
                <w:bCs/>
                <w:sz w:val="16"/>
                <w:szCs w:val="16"/>
              </w:rPr>
              <w:t>szt</w:t>
            </w:r>
            <w:proofErr w:type="spellEnd"/>
            <w:r w:rsidRPr="00011548">
              <w:rPr>
                <w:rFonts w:ascii="Georgia" w:hAnsi="Georgia"/>
                <w:bCs/>
                <w:sz w:val="16"/>
                <w:szCs w:val="16"/>
              </w:rPr>
              <w:t>)</w:t>
            </w:r>
          </w:p>
        </w:tc>
        <w:tc>
          <w:tcPr>
            <w:tcW w:w="676" w:type="dxa"/>
            <w:tcBorders>
              <w:top w:val="single" w:sz="4" w:space="0" w:color="auto"/>
              <w:left w:val="single" w:sz="4" w:space="0" w:color="auto"/>
              <w:bottom w:val="single" w:sz="4" w:space="0" w:color="auto"/>
              <w:right w:val="single" w:sz="4" w:space="0" w:color="auto"/>
            </w:tcBorders>
            <w:vAlign w:val="center"/>
          </w:tcPr>
          <w:p w14:paraId="1F46D55B"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14:paraId="7B73D773"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14:paraId="261D5D5A"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14:paraId="4F9301DD"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14:paraId="55BB4FA7"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14:paraId="0DEBA7BE"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 xml:space="preserve">Nazwa </w:t>
            </w:r>
            <w:proofErr w:type="spellStart"/>
            <w:r w:rsidRPr="00011548">
              <w:rPr>
                <w:rFonts w:ascii="Georgia" w:hAnsi="Georgia"/>
                <w:bCs/>
                <w:sz w:val="16"/>
                <w:szCs w:val="16"/>
              </w:rPr>
              <w:t>handl</w:t>
            </w:r>
            <w:proofErr w:type="spellEnd"/>
            <w:r w:rsidRPr="00011548">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14:paraId="248ED0FB"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Typ/ model – jeśli dotyczy</w:t>
            </w:r>
          </w:p>
        </w:tc>
        <w:tc>
          <w:tcPr>
            <w:tcW w:w="1195" w:type="dxa"/>
            <w:tcBorders>
              <w:top w:val="single" w:sz="4" w:space="0" w:color="auto"/>
              <w:left w:val="single" w:sz="4" w:space="0" w:color="auto"/>
              <w:bottom w:val="single" w:sz="4" w:space="0" w:color="auto"/>
              <w:right w:val="single" w:sz="4" w:space="0" w:color="auto"/>
            </w:tcBorders>
            <w:vAlign w:val="center"/>
          </w:tcPr>
          <w:p w14:paraId="15F4066D" w14:textId="77777777" w:rsidR="00DA5FB5" w:rsidRPr="00011548" w:rsidRDefault="00DA5FB5" w:rsidP="0000705B">
            <w:pPr>
              <w:spacing w:line="240" w:lineRule="auto"/>
              <w:ind w:right="99"/>
              <w:jc w:val="center"/>
              <w:rPr>
                <w:rFonts w:ascii="Georgia" w:hAnsi="Georgia"/>
                <w:bCs/>
                <w:kern w:val="2"/>
                <w:sz w:val="16"/>
                <w:szCs w:val="16"/>
              </w:rPr>
            </w:pPr>
            <w:r w:rsidRPr="00011548">
              <w:rPr>
                <w:rFonts w:ascii="Georgia" w:hAnsi="Georgia"/>
                <w:bCs/>
                <w:sz w:val="16"/>
                <w:szCs w:val="16"/>
              </w:rPr>
              <w:t>Nazwa Producenta</w:t>
            </w:r>
          </w:p>
        </w:tc>
      </w:tr>
      <w:tr w:rsidR="00DA5FB5" w:rsidRPr="00011548" w14:paraId="6B044507" w14:textId="77777777" w:rsidTr="0000705B">
        <w:trPr>
          <w:trHeight w:val="255"/>
        </w:trPr>
        <w:tc>
          <w:tcPr>
            <w:tcW w:w="302" w:type="dxa"/>
            <w:tcBorders>
              <w:top w:val="single" w:sz="4" w:space="0" w:color="auto"/>
              <w:left w:val="single" w:sz="4" w:space="0" w:color="auto"/>
              <w:bottom w:val="single" w:sz="4" w:space="0" w:color="auto"/>
              <w:right w:val="single" w:sz="4" w:space="0" w:color="auto"/>
            </w:tcBorders>
            <w:vAlign w:val="center"/>
          </w:tcPr>
          <w:p w14:paraId="24E42F76" w14:textId="77777777" w:rsidR="00DA5FB5" w:rsidRPr="00011548" w:rsidRDefault="00DA5FB5" w:rsidP="0000705B">
            <w:pPr>
              <w:spacing w:line="240" w:lineRule="auto"/>
              <w:rPr>
                <w:rFonts w:ascii="Georgia" w:hAnsi="Georgia"/>
                <w:bCs/>
                <w:kern w:val="2"/>
                <w:sz w:val="16"/>
                <w:szCs w:val="16"/>
              </w:rPr>
            </w:pPr>
            <w:r w:rsidRPr="00011548">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14:paraId="60FD8D18" w14:textId="6136466E" w:rsidR="00DA5FB5" w:rsidRPr="00011548" w:rsidRDefault="00DA5FB5" w:rsidP="0000705B">
            <w:pPr>
              <w:spacing w:line="240" w:lineRule="auto"/>
              <w:ind w:left="7" w:right="99"/>
              <w:rPr>
                <w:rFonts w:ascii="Georgia" w:hAnsi="Georgia"/>
                <w:bCs/>
                <w:kern w:val="2"/>
                <w:sz w:val="16"/>
                <w:szCs w:val="16"/>
              </w:rPr>
            </w:pPr>
          </w:p>
        </w:tc>
        <w:tc>
          <w:tcPr>
            <w:tcW w:w="689" w:type="dxa"/>
            <w:tcBorders>
              <w:top w:val="single" w:sz="4" w:space="0" w:color="auto"/>
              <w:left w:val="single" w:sz="4" w:space="0" w:color="auto"/>
              <w:bottom w:val="single" w:sz="4" w:space="0" w:color="auto"/>
              <w:right w:val="single" w:sz="4" w:space="0" w:color="auto"/>
            </w:tcBorders>
            <w:vAlign w:val="center"/>
          </w:tcPr>
          <w:p w14:paraId="7A1AB9A4" w14:textId="77777777" w:rsidR="00DA5FB5" w:rsidRPr="00011548" w:rsidRDefault="00DA5FB5" w:rsidP="0000705B">
            <w:pPr>
              <w:spacing w:line="240" w:lineRule="auto"/>
              <w:ind w:left="7" w:right="99"/>
              <w:rPr>
                <w:rFonts w:ascii="Georgia" w:hAnsi="Georgia"/>
                <w:bCs/>
                <w:kern w:val="2"/>
                <w:sz w:val="16"/>
                <w:szCs w:val="16"/>
              </w:rPr>
            </w:pPr>
            <w:r w:rsidRPr="00011548">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14:paraId="6E50C64E" w14:textId="77777777" w:rsidR="00DA5FB5" w:rsidRPr="00011548" w:rsidRDefault="00DA5FB5" w:rsidP="0000705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2BD496BF" w14:textId="77777777" w:rsidR="00DA5FB5" w:rsidRPr="00011548" w:rsidRDefault="00DA5FB5" w:rsidP="0000705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15A7F355" w14:textId="77777777" w:rsidR="00DA5FB5" w:rsidRPr="00011548" w:rsidRDefault="00DA5FB5" w:rsidP="0000705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672EC477" w14:textId="77777777" w:rsidR="00DA5FB5" w:rsidRPr="00011548" w:rsidRDefault="00DA5FB5" w:rsidP="0000705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0833F91A" w14:textId="77777777" w:rsidR="00DA5FB5" w:rsidRPr="00011548" w:rsidRDefault="00DA5FB5" w:rsidP="0000705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14:paraId="4CE81530" w14:textId="77777777" w:rsidR="00DA5FB5" w:rsidRPr="00011548" w:rsidRDefault="00DA5FB5" w:rsidP="0000705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14:paraId="7E81BBDC" w14:textId="77777777" w:rsidR="00DA5FB5" w:rsidRPr="00011548" w:rsidRDefault="00DA5FB5" w:rsidP="0000705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210D690" w14:textId="77777777" w:rsidR="00DA5FB5" w:rsidRPr="00011548" w:rsidRDefault="00DA5FB5" w:rsidP="0000705B">
            <w:pPr>
              <w:spacing w:line="240" w:lineRule="auto"/>
              <w:ind w:left="7" w:right="99"/>
              <w:rPr>
                <w:rFonts w:ascii="Georgia" w:hAnsi="Georgia"/>
                <w:bCs/>
                <w:kern w:val="2"/>
                <w:sz w:val="16"/>
                <w:szCs w:val="16"/>
              </w:rPr>
            </w:pPr>
          </w:p>
        </w:tc>
      </w:tr>
      <w:tr w:rsidR="00DA5FB5" w:rsidRPr="00011548" w14:paraId="32789367" w14:textId="77777777" w:rsidTr="0000705B">
        <w:trPr>
          <w:trHeight w:val="255"/>
        </w:trPr>
        <w:tc>
          <w:tcPr>
            <w:tcW w:w="3705" w:type="dxa"/>
            <w:gridSpan w:val="4"/>
            <w:tcBorders>
              <w:top w:val="single" w:sz="4" w:space="0" w:color="auto"/>
              <w:left w:val="single" w:sz="4" w:space="0" w:color="auto"/>
              <w:bottom w:val="single" w:sz="4" w:space="0" w:color="auto"/>
              <w:right w:val="single" w:sz="4" w:space="0" w:color="auto"/>
            </w:tcBorders>
            <w:vAlign w:val="center"/>
          </w:tcPr>
          <w:p w14:paraId="1DD8FAE8" w14:textId="77777777" w:rsidR="00DA5FB5" w:rsidRPr="00011548" w:rsidRDefault="00DA5FB5" w:rsidP="0000705B">
            <w:pPr>
              <w:suppressAutoHyphens w:val="0"/>
              <w:spacing w:line="240" w:lineRule="auto"/>
              <w:jc w:val="right"/>
              <w:rPr>
                <w:rFonts w:ascii="Georgia" w:hAnsi="Georgia"/>
                <w:kern w:val="0"/>
                <w:sz w:val="16"/>
                <w:szCs w:val="16"/>
                <w:lang w:eastAsia="pl-PL"/>
              </w:rPr>
            </w:pPr>
            <w:r w:rsidRPr="00011548">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14:paraId="281E5659" w14:textId="77777777" w:rsidR="00DA5FB5" w:rsidRPr="00011548" w:rsidRDefault="00DA5FB5" w:rsidP="0000705B">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2EE3536C"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14:paraId="62042DD3" w14:textId="77777777" w:rsidR="00DA5FB5" w:rsidRPr="00011548" w:rsidRDefault="00DA5FB5" w:rsidP="0000705B">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555EDE74" w14:textId="77777777" w:rsidR="00DA5FB5" w:rsidRPr="00011548" w:rsidRDefault="00DA5FB5" w:rsidP="0000705B">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14:paraId="3388EA13"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14:paraId="26889DE4"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x</w:t>
            </w:r>
          </w:p>
        </w:tc>
        <w:tc>
          <w:tcPr>
            <w:tcW w:w="1195" w:type="dxa"/>
            <w:tcBorders>
              <w:top w:val="single" w:sz="4" w:space="0" w:color="auto"/>
              <w:left w:val="single" w:sz="4" w:space="0" w:color="auto"/>
              <w:bottom w:val="single" w:sz="4" w:space="0" w:color="auto"/>
              <w:right w:val="single" w:sz="4" w:space="0" w:color="auto"/>
            </w:tcBorders>
            <w:vAlign w:val="center"/>
          </w:tcPr>
          <w:p w14:paraId="621DF623" w14:textId="77777777" w:rsidR="00DA5FB5" w:rsidRPr="00011548" w:rsidRDefault="00DA5FB5" w:rsidP="0000705B">
            <w:pPr>
              <w:spacing w:line="240" w:lineRule="auto"/>
              <w:ind w:left="7" w:right="99"/>
              <w:jc w:val="center"/>
              <w:rPr>
                <w:rFonts w:ascii="Georgia" w:hAnsi="Georgia"/>
                <w:bCs/>
                <w:kern w:val="2"/>
                <w:sz w:val="16"/>
                <w:szCs w:val="16"/>
              </w:rPr>
            </w:pPr>
            <w:r w:rsidRPr="00011548">
              <w:rPr>
                <w:rFonts w:ascii="Georgia" w:hAnsi="Georgia"/>
                <w:bCs/>
                <w:sz w:val="16"/>
                <w:szCs w:val="16"/>
              </w:rPr>
              <w:t>x</w:t>
            </w:r>
          </w:p>
        </w:tc>
      </w:tr>
    </w:tbl>
    <w:p w14:paraId="12B4B6E1" w14:textId="6C9A1E4F" w:rsidR="00DA5FB5" w:rsidRPr="00DD29D5" w:rsidRDefault="00DD29D5" w:rsidP="00DA5FB5">
      <w:pPr>
        <w:pStyle w:val="Tekstpodstawowy"/>
        <w:spacing w:line="360" w:lineRule="auto"/>
        <w:rPr>
          <w:rFonts w:ascii="Georgia" w:hAnsi="Georgia" w:cs="Georgia"/>
          <w:sz w:val="18"/>
          <w:szCs w:val="20"/>
          <w:lang w:val="pl-PL"/>
        </w:rPr>
      </w:pPr>
      <w:r w:rsidRPr="00DD29D5">
        <w:rPr>
          <w:rFonts w:ascii="Georgia" w:hAnsi="Georgia" w:cs="Georgia"/>
          <w:sz w:val="18"/>
          <w:szCs w:val="20"/>
          <w:lang w:val="pl-PL"/>
        </w:rPr>
        <w:t xml:space="preserve">Tabelę należy powtórzyć dla każdego oferowanego Pakietu osobno z wyszczególnieniem każdej pozycji zgodnie z Opisem przedmiotu zamówienia. </w:t>
      </w:r>
    </w:p>
    <w:p w14:paraId="39D89534" w14:textId="77777777" w:rsidR="00DA5FB5" w:rsidRPr="00DA5FB5" w:rsidRDefault="00DA5FB5" w:rsidP="00D742D9">
      <w:pPr>
        <w:pStyle w:val="Tekstpodstawowy"/>
        <w:numPr>
          <w:ilvl w:val="0"/>
          <w:numId w:val="75"/>
        </w:numPr>
        <w:tabs>
          <w:tab w:val="left" w:pos="600"/>
        </w:tabs>
        <w:spacing w:after="0" w:line="360" w:lineRule="auto"/>
        <w:ind w:left="0" w:firstLine="0"/>
        <w:rPr>
          <w:rFonts w:ascii="Georgia" w:hAnsi="Georgia"/>
          <w:b w:val="0"/>
          <w:bCs w:val="0"/>
          <w:i w:val="0"/>
          <w:iCs w:val="0"/>
          <w:sz w:val="20"/>
          <w:lang w:val="pl-PL"/>
        </w:rPr>
      </w:pPr>
      <w:r w:rsidRPr="00DA5FB5">
        <w:rPr>
          <w:rFonts w:ascii="Georgia" w:hAnsi="Georgia"/>
          <w:b w:val="0"/>
          <w:bCs w:val="0"/>
          <w:i w:val="0"/>
          <w:iCs w:val="0"/>
          <w:sz w:val="20"/>
          <w:lang w:val="pl-PL"/>
        </w:rPr>
        <w:t>Wartość oferty netto:................ zł, brutto:................. zł (słownie brutto:.................................),</w:t>
      </w:r>
    </w:p>
    <w:p w14:paraId="44E0BFF6" w14:textId="77777777" w:rsidR="00DA5FB5" w:rsidRPr="00DA5FB5" w:rsidRDefault="00DA5FB5" w:rsidP="00011D71">
      <w:pPr>
        <w:pStyle w:val="Tekstpodstawowy"/>
        <w:tabs>
          <w:tab w:val="left" w:pos="600"/>
        </w:tabs>
        <w:spacing w:after="0" w:line="360" w:lineRule="auto"/>
        <w:rPr>
          <w:rFonts w:ascii="Georgia" w:hAnsi="Georgia" w:cs="Georgia"/>
          <w:b w:val="0"/>
          <w:bCs w:val="0"/>
          <w:i w:val="0"/>
          <w:iCs w:val="0"/>
          <w:sz w:val="20"/>
          <w:szCs w:val="20"/>
          <w:lang w:val="pl-PL"/>
        </w:rPr>
      </w:pPr>
      <w:r w:rsidRPr="00DA5FB5">
        <w:rPr>
          <w:rFonts w:ascii="Georgia" w:hAnsi="Georgia" w:cs="Georgia"/>
          <w:b w:val="0"/>
          <w:bCs w:val="0"/>
          <w:i w:val="0"/>
          <w:iCs w:val="0"/>
          <w:sz w:val="20"/>
          <w:szCs w:val="20"/>
          <w:lang w:val="pl-PL"/>
        </w:rPr>
        <w:t>w tym dla Pakietu nr.........</w:t>
      </w:r>
      <w:r w:rsidRPr="00DA5FB5">
        <w:rPr>
          <w:rFonts w:ascii="Georgia" w:hAnsi="Georgia" w:cs="Georgia"/>
          <w:b w:val="0"/>
          <w:bCs w:val="0"/>
          <w:i w:val="0"/>
          <w:iCs w:val="0"/>
          <w:sz w:val="20"/>
          <w:szCs w:val="20"/>
          <w:vertAlign w:val="superscript"/>
          <w:lang w:val="pl-PL"/>
        </w:rPr>
        <w:t>*</w:t>
      </w:r>
      <w:r w:rsidRPr="00DA5FB5">
        <w:rPr>
          <w:rFonts w:ascii="Georgia" w:hAnsi="Georgia" w:cs="Georgia"/>
          <w:b w:val="0"/>
          <w:bCs w:val="0"/>
          <w:i w:val="0"/>
          <w:iCs w:val="0"/>
          <w:sz w:val="20"/>
          <w:szCs w:val="20"/>
          <w:lang w:val="pl-PL"/>
        </w:rPr>
        <w:t xml:space="preserve"> netto:................ zł, brutto: ..................... zł *</w:t>
      </w:r>
    </w:p>
    <w:p w14:paraId="7D31128F" w14:textId="77777777" w:rsidR="00DA5FB5" w:rsidRPr="00011D71" w:rsidRDefault="00DA5FB5" w:rsidP="00011D71">
      <w:pPr>
        <w:pStyle w:val="Tekstpodstawowy"/>
        <w:tabs>
          <w:tab w:val="left" w:pos="600"/>
        </w:tabs>
        <w:spacing w:after="0" w:line="360" w:lineRule="auto"/>
        <w:rPr>
          <w:rFonts w:ascii="Georgia" w:hAnsi="Georgia" w:cs="Georgia"/>
          <w:b w:val="0"/>
          <w:bCs w:val="0"/>
          <w:sz w:val="18"/>
          <w:szCs w:val="18"/>
        </w:rPr>
      </w:pPr>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powtórzyć</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dla</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każdego</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oferowanego</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pakietu</w:t>
      </w:r>
      <w:proofErr w:type="spellEnd"/>
    </w:p>
    <w:p w14:paraId="206CF3A4" w14:textId="77777777" w:rsidR="00DB558E" w:rsidRPr="00E60300" w:rsidRDefault="00DB558E" w:rsidP="00D742D9">
      <w:pPr>
        <w:numPr>
          <w:ilvl w:val="0"/>
          <w:numId w:val="79"/>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faktury VAT do siedziby Zamawiającego.</w:t>
      </w:r>
    </w:p>
    <w:p w14:paraId="0ECBA8A8" w14:textId="503AC197" w:rsidR="00DB558E" w:rsidRPr="000D19D7" w:rsidRDefault="00DB558E" w:rsidP="00D742D9">
      <w:pPr>
        <w:numPr>
          <w:ilvl w:val="0"/>
          <w:numId w:val="79"/>
        </w:numPr>
        <w:tabs>
          <w:tab w:val="left" w:pos="0"/>
        </w:tabs>
        <w:spacing w:line="360" w:lineRule="auto"/>
        <w:ind w:left="0" w:firstLine="0"/>
        <w:jc w:val="both"/>
        <w:textAlignment w:val="auto"/>
        <w:rPr>
          <w:rFonts w:ascii="Georgia" w:hAnsi="Georgia"/>
          <w:sz w:val="20"/>
          <w:szCs w:val="20"/>
        </w:rPr>
      </w:pPr>
      <w:r w:rsidRPr="007B7432">
        <w:rPr>
          <w:rFonts w:ascii="Georgia" w:hAnsi="Georgia"/>
          <w:b/>
          <w:bCs/>
          <w:color w:val="000000"/>
          <w:sz w:val="20"/>
          <w:szCs w:val="20"/>
        </w:rPr>
        <w:t>Termin realizacji zamówienia: …</w:t>
      </w:r>
      <w:r>
        <w:rPr>
          <w:rFonts w:ascii="Georgia" w:hAnsi="Georgia"/>
          <w:b/>
          <w:bCs/>
          <w:color w:val="000000"/>
          <w:sz w:val="20"/>
          <w:szCs w:val="20"/>
        </w:rPr>
        <w:t>……………….</w:t>
      </w:r>
      <w:r w:rsidRPr="007B7432">
        <w:rPr>
          <w:rFonts w:ascii="Georgia" w:hAnsi="Georgia"/>
          <w:b/>
          <w:bCs/>
          <w:color w:val="000000"/>
          <w:sz w:val="20"/>
          <w:szCs w:val="20"/>
        </w:rPr>
        <w:t>…</w:t>
      </w:r>
      <w:r>
        <w:rPr>
          <w:rFonts w:ascii="Georgia" w:hAnsi="Georgia"/>
          <w:b/>
          <w:bCs/>
          <w:color w:val="000000"/>
          <w:sz w:val="20"/>
          <w:szCs w:val="20"/>
        </w:rPr>
        <w:t xml:space="preserve"> (</w:t>
      </w:r>
      <w:r w:rsidRPr="000D19D7">
        <w:rPr>
          <w:rFonts w:ascii="Georgia" w:hAnsi="Georgia"/>
          <w:b/>
          <w:bCs/>
          <w:color w:val="000000"/>
          <w:sz w:val="20"/>
          <w:szCs w:val="20"/>
        </w:rPr>
        <w:t>max do 3</w:t>
      </w:r>
      <w:r w:rsidR="002E1789" w:rsidRPr="000D19D7">
        <w:rPr>
          <w:rFonts w:ascii="Georgia" w:hAnsi="Georgia"/>
          <w:b/>
          <w:bCs/>
          <w:color w:val="000000"/>
          <w:sz w:val="20"/>
          <w:szCs w:val="20"/>
        </w:rPr>
        <w:t>0</w:t>
      </w:r>
      <w:r w:rsidRPr="000D19D7">
        <w:rPr>
          <w:rFonts w:ascii="Georgia" w:hAnsi="Georgia"/>
          <w:b/>
          <w:bCs/>
          <w:color w:val="000000"/>
          <w:sz w:val="20"/>
          <w:szCs w:val="20"/>
        </w:rPr>
        <w:t>.</w:t>
      </w:r>
      <w:r w:rsidR="002E1789" w:rsidRPr="000D19D7">
        <w:rPr>
          <w:rFonts w:ascii="Georgia" w:hAnsi="Georgia"/>
          <w:b/>
          <w:bCs/>
          <w:color w:val="000000"/>
          <w:sz w:val="20"/>
          <w:szCs w:val="20"/>
        </w:rPr>
        <w:t>11</w:t>
      </w:r>
      <w:r w:rsidRPr="000D19D7">
        <w:rPr>
          <w:rFonts w:ascii="Georgia" w:hAnsi="Georgia"/>
          <w:b/>
          <w:bCs/>
          <w:color w:val="000000"/>
          <w:sz w:val="20"/>
          <w:szCs w:val="20"/>
        </w:rPr>
        <w:t>.202</w:t>
      </w:r>
      <w:r w:rsidR="002E1789" w:rsidRPr="000D19D7">
        <w:rPr>
          <w:rFonts w:ascii="Georgia" w:hAnsi="Georgia"/>
          <w:b/>
          <w:bCs/>
          <w:color w:val="000000"/>
          <w:sz w:val="20"/>
          <w:szCs w:val="20"/>
        </w:rPr>
        <w:t>2</w:t>
      </w:r>
      <w:r w:rsidRPr="000D19D7">
        <w:rPr>
          <w:rFonts w:ascii="Georgia" w:hAnsi="Georgia"/>
          <w:b/>
          <w:bCs/>
          <w:color w:val="000000"/>
          <w:sz w:val="20"/>
          <w:szCs w:val="20"/>
        </w:rPr>
        <w:t>r.) od dnia zawarcia umowy.</w:t>
      </w:r>
    </w:p>
    <w:p w14:paraId="7139558C" w14:textId="0CEC47E8" w:rsidR="00A003CD" w:rsidRPr="002E1789" w:rsidRDefault="00A003CD" w:rsidP="002E1789">
      <w:pPr>
        <w:pStyle w:val="Tekstpodstawowy"/>
        <w:spacing w:after="0" w:line="360" w:lineRule="auto"/>
        <w:jc w:val="both"/>
        <w:rPr>
          <w:rFonts w:ascii="Georgia" w:hAnsi="Georgia"/>
          <w:b w:val="0"/>
          <w:bCs w:val="0"/>
          <w:i w:val="0"/>
          <w:iCs w:val="0"/>
          <w:sz w:val="18"/>
          <w:szCs w:val="18"/>
          <w:lang w:val="pl-PL"/>
        </w:rPr>
      </w:pPr>
      <w:r w:rsidRPr="007B1339">
        <w:rPr>
          <w:rFonts w:ascii="Georgia" w:hAnsi="Georgia"/>
          <w:b w:val="0"/>
          <w:bCs w:val="0"/>
          <w:sz w:val="18"/>
          <w:szCs w:val="18"/>
          <w:lang w:val="pl-PL"/>
        </w:rPr>
        <w:t>*UWAGA! Brak wpisania ocenianego parametru nie dyskwalifikuje oferty –powoduje jedynie brak dodatkowych punktów.</w:t>
      </w:r>
    </w:p>
    <w:p w14:paraId="7A8D318C" w14:textId="0372A4A4" w:rsidR="00DA5FB5" w:rsidRPr="006D7B2C" w:rsidRDefault="00DA5FB5" w:rsidP="00D742D9">
      <w:pPr>
        <w:numPr>
          <w:ilvl w:val="0"/>
          <w:numId w:val="79"/>
        </w:numPr>
        <w:tabs>
          <w:tab w:val="left" w:pos="0"/>
        </w:tabs>
        <w:spacing w:line="360" w:lineRule="auto"/>
        <w:ind w:left="0" w:firstLine="0"/>
        <w:jc w:val="both"/>
        <w:textAlignment w:val="auto"/>
        <w:rPr>
          <w:rFonts w:ascii="Georgia" w:hAnsi="Georgia"/>
          <w:sz w:val="20"/>
          <w:szCs w:val="20"/>
        </w:rPr>
      </w:pPr>
      <w:r w:rsidRPr="006D7B2C">
        <w:rPr>
          <w:rFonts w:ascii="Georgia" w:hAnsi="Georgia"/>
          <w:color w:val="000000"/>
          <w:sz w:val="20"/>
          <w:lang w:eastAsia="pl-PL"/>
        </w:rPr>
        <w:t>Okres gwarancji: …......… (min. 24) miesięcy od podpisania protokołu odbiorczego na warunkach nie gorszych niż w Kodeksie Cywilny</w:t>
      </w:r>
      <w:r w:rsidRPr="006D7B2C">
        <w:rPr>
          <w:rFonts w:ascii="Georgia" w:hAnsi="Georgia" w:cs="Georgia"/>
          <w:color w:val="000000"/>
          <w:sz w:val="20"/>
          <w:szCs w:val="20"/>
          <w:lang w:eastAsia="pl-PL"/>
        </w:rPr>
        <w:t xml:space="preserve">m.* - </w:t>
      </w:r>
      <w:r w:rsidRPr="006D7B2C">
        <w:rPr>
          <w:rFonts w:ascii="Georgia" w:hAnsi="Georgia" w:cs="Georgia"/>
          <w:i/>
          <w:color w:val="000000"/>
          <w:sz w:val="20"/>
          <w:szCs w:val="20"/>
          <w:lang w:eastAsia="pl-PL"/>
        </w:rPr>
        <w:t>dotyczy Pakietu nr 3</w:t>
      </w:r>
      <w:r w:rsidR="00DD29D5">
        <w:rPr>
          <w:rFonts w:ascii="Georgia" w:hAnsi="Georgia" w:cs="Georgia"/>
          <w:i/>
          <w:color w:val="000000"/>
          <w:sz w:val="20"/>
          <w:szCs w:val="20"/>
          <w:lang w:eastAsia="pl-PL"/>
        </w:rPr>
        <w:t xml:space="preserve"> - 27</w:t>
      </w:r>
      <w:r w:rsidRPr="006D7B2C">
        <w:rPr>
          <w:rFonts w:ascii="Georgia" w:hAnsi="Georgia" w:cs="Georgia"/>
          <w:i/>
          <w:color w:val="000000"/>
          <w:sz w:val="20"/>
          <w:szCs w:val="20"/>
          <w:lang w:eastAsia="pl-PL"/>
        </w:rPr>
        <w:t xml:space="preserve">, </w:t>
      </w:r>
    </w:p>
    <w:p w14:paraId="5F0B553D" w14:textId="1DF4B9B8" w:rsidR="00046901" w:rsidRPr="00046901" w:rsidRDefault="00DA5FB5" w:rsidP="00046901">
      <w:pPr>
        <w:pStyle w:val="Tekstpodstawowy"/>
        <w:spacing w:line="360" w:lineRule="auto"/>
        <w:jc w:val="both"/>
        <w:rPr>
          <w:rFonts w:ascii="Georgia" w:hAnsi="Georgia"/>
          <w:b w:val="0"/>
          <w:bCs w:val="0"/>
          <w:iCs w:val="0"/>
          <w:sz w:val="18"/>
          <w:szCs w:val="18"/>
          <w:lang w:val="pl-PL"/>
        </w:rPr>
      </w:pPr>
      <w:r w:rsidRPr="006F1C55">
        <w:rPr>
          <w:rFonts w:ascii="Georgia" w:hAnsi="Georgia"/>
          <w:b w:val="0"/>
          <w:bCs w:val="0"/>
          <w:kern w:val="2"/>
          <w:sz w:val="18"/>
          <w:szCs w:val="18"/>
          <w:lang w:val="pl-PL"/>
        </w:rPr>
        <w:t>*UWAGA! Brak wpisania ocenianego parametru nie dyskwalifikuje oferty –powoduje jedynie brak dodatkowych punktów.</w:t>
      </w:r>
    </w:p>
    <w:p w14:paraId="61358DEF" w14:textId="49A0F1B7" w:rsidR="002E1789" w:rsidRPr="002E1789" w:rsidRDefault="00046901" w:rsidP="00D742D9">
      <w:pPr>
        <w:numPr>
          <w:ilvl w:val="0"/>
          <w:numId w:val="79"/>
        </w:numPr>
        <w:tabs>
          <w:tab w:val="left" w:pos="0"/>
        </w:tabs>
        <w:spacing w:line="360" w:lineRule="auto"/>
        <w:ind w:left="0" w:firstLine="0"/>
        <w:jc w:val="both"/>
        <w:textAlignment w:val="auto"/>
        <w:rPr>
          <w:rFonts w:ascii="Georgia" w:hAnsi="Georgia"/>
          <w:sz w:val="20"/>
          <w:szCs w:val="20"/>
        </w:rPr>
      </w:pPr>
      <w:r w:rsidRPr="00046901">
        <w:rPr>
          <w:rFonts w:ascii="Georgia" w:hAnsi="Georgia"/>
          <w:color w:val="000000"/>
          <w:sz w:val="20"/>
          <w:lang w:eastAsia="pl-PL"/>
        </w:rPr>
        <w:t>Okres gwarancji: …......… (min. 24) miesięcy od podpisania protokołu odbiorczego na warunkach nie gorszych niż w Kodeksie Cywilny</w:t>
      </w:r>
      <w:r w:rsidRPr="00046901">
        <w:rPr>
          <w:rFonts w:ascii="Georgia" w:hAnsi="Georgia" w:cs="Georgia"/>
          <w:color w:val="000000"/>
          <w:sz w:val="20"/>
          <w:szCs w:val="20"/>
          <w:lang w:eastAsia="pl-PL"/>
        </w:rPr>
        <w:t xml:space="preserve">m.- </w:t>
      </w:r>
      <w:r w:rsidRPr="00046901">
        <w:rPr>
          <w:rFonts w:ascii="Georgia" w:hAnsi="Georgia" w:cs="Georgia"/>
          <w:i/>
          <w:color w:val="000000"/>
          <w:sz w:val="20"/>
          <w:szCs w:val="20"/>
          <w:lang w:eastAsia="pl-PL"/>
        </w:rPr>
        <w:t xml:space="preserve">dotyczy Pakietu nr </w:t>
      </w:r>
      <w:r w:rsidR="002E1789">
        <w:rPr>
          <w:rFonts w:ascii="Georgia" w:hAnsi="Georgia" w:cs="Georgia"/>
          <w:i/>
          <w:color w:val="000000"/>
          <w:sz w:val="20"/>
          <w:szCs w:val="20"/>
          <w:lang w:eastAsia="pl-PL"/>
        </w:rPr>
        <w:t xml:space="preserve">2, </w:t>
      </w:r>
      <w:r w:rsidRPr="00046901">
        <w:rPr>
          <w:rFonts w:ascii="Georgia" w:hAnsi="Georgia" w:cs="Georgia"/>
          <w:i/>
          <w:color w:val="000000"/>
          <w:sz w:val="20"/>
          <w:szCs w:val="20"/>
          <w:lang w:eastAsia="pl-PL"/>
        </w:rPr>
        <w:t>4</w:t>
      </w:r>
      <w:r w:rsidR="002E1789">
        <w:rPr>
          <w:rFonts w:ascii="Georgia" w:hAnsi="Georgia" w:cs="Georgia"/>
          <w:i/>
          <w:color w:val="000000"/>
          <w:sz w:val="20"/>
          <w:szCs w:val="20"/>
          <w:lang w:eastAsia="pl-PL"/>
        </w:rPr>
        <w:t>, 5.</w:t>
      </w:r>
    </w:p>
    <w:p w14:paraId="47CEB622" w14:textId="6A34F3C0" w:rsidR="00DA5FB5" w:rsidRPr="00E60300" w:rsidRDefault="00DA5FB5" w:rsidP="00D742D9">
      <w:pPr>
        <w:numPr>
          <w:ilvl w:val="0"/>
          <w:numId w:val="79"/>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w:t>
      </w:r>
      <w:r>
        <w:rPr>
          <w:rFonts w:ascii="Georgia" w:hAnsi="Georgia" w:cs="Georgia"/>
          <w:color w:val="000000"/>
          <w:sz w:val="20"/>
          <w:szCs w:val="20"/>
          <w:lang w:eastAsia="pl-PL"/>
        </w:rPr>
        <w:t xml:space="preserve"> medycznego</w:t>
      </w:r>
      <w:r w:rsidR="00983481">
        <w:rPr>
          <w:rFonts w:ascii="Georgia" w:hAnsi="Georgia" w:cs="Georgia"/>
          <w:color w:val="000000"/>
          <w:sz w:val="20"/>
          <w:szCs w:val="20"/>
          <w:lang w:eastAsia="pl-PL"/>
        </w:rPr>
        <w:t xml:space="preserve"> </w:t>
      </w:r>
      <w:r>
        <w:rPr>
          <w:rFonts w:ascii="Georgia" w:hAnsi="Georgia" w:cs="Georgia"/>
          <w:color w:val="000000"/>
          <w:sz w:val="20"/>
          <w:szCs w:val="20"/>
          <w:lang w:eastAsia="pl-PL"/>
        </w:rPr>
        <w:t>-</w:t>
      </w:r>
      <w:r w:rsidRPr="002B3B3E">
        <w:rPr>
          <w:rFonts w:ascii="Georgia" w:hAnsi="Georgia" w:cs="Georgia"/>
          <w:i/>
          <w:color w:val="000000"/>
          <w:sz w:val="20"/>
          <w:szCs w:val="20"/>
          <w:lang w:eastAsia="pl-PL"/>
        </w:rPr>
        <w:t>jeśli dotyczy.</w:t>
      </w:r>
    </w:p>
    <w:p w14:paraId="3611F2D9" w14:textId="67C5C9F4" w:rsidR="00DB558E" w:rsidRPr="002E1789" w:rsidRDefault="00DA5FB5" w:rsidP="00D742D9">
      <w:pPr>
        <w:numPr>
          <w:ilvl w:val="0"/>
          <w:numId w:val="79"/>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Pr>
          <w:rFonts w:ascii="Georgia" w:hAnsi="Georgia"/>
          <w:color w:val="000000"/>
          <w:sz w:val="20"/>
        </w:rPr>
        <w:t xml:space="preserve">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6475921E" w14:textId="77777777" w:rsidR="00DB558E" w:rsidRPr="009F064D" w:rsidRDefault="00DB558E" w:rsidP="00DB558E">
      <w:pPr>
        <w:spacing w:line="4" w:lineRule="exact"/>
        <w:rPr>
          <w:rFonts w:ascii="Georgia" w:eastAsia="Georgia" w:hAnsi="Georgia"/>
          <w:sz w:val="20"/>
          <w:szCs w:val="20"/>
        </w:rPr>
      </w:pPr>
    </w:p>
    <w:p w14:paraId="0D7387E8" w14:textId="77777777" w:rsidR="00DB558E" w:rsidRPr="009F064D" w:rsidRDefault="00DB558E" w:rsidP="00DB558E">
      <w:pPr>
        <w:spacing w:line="7" w:lineRule="exact"/>
        <w:rPr>
          <w:rFonts w:ascii="Georgia" w:eastAsia="Georgia" w:hAnsi="Georgia"/>
          <w:sz w:val="20"/>
          <w:szCs w:val="20"/>
        </w:rPr>
      </w:pPr>
    </w:p>
    <w:p w14:paraId="24317E30" w14:textId="2E4767FF" w:rsidR="00DB558E" w:rsidRPr="009F064D" w:rsidRDefault="00DB558E" w:rsidP="00D742D9">
      <w:pPr>
        <w:numPr>
          <w:ilvl w:val="0"/>
          <w:numId w:val="79"/>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2E1789">
        <w:rPr>
          <w:rFonts w:ascii="Georgia" w:hAnsi="Georgia"/>
          <w:bCs/>
          <w:iCs/>
          <w:sz w:val="20"/>
          <w:szCs w:val="20"/>
        </w:rPr>
        <w:t>9b</w:t>
      </w:r>
      <w:r w:rsidRPr="0070749B">
        <w:rPr>
          <w:rFonts w:ascii="Georgia" w:hAnsi="Georgia"/>
          <w:bCs/>
          <w:iCs/>
          <w:sz w:val="20"/>
          <w:szCs w:val="20"/>
        </w:rPr>
        <w:t xml:space="preserve"> do SWZ.</w:t>
      </w:r>
    </w:p>
    <w:p w14:paraId="19C2C60A" w14:textId="77777777" w:rsidR="00DB558E" w:rsidRPr="009F064D" w:rsidRDefault="00DB558E" w:rsidP="00D742D9">
      <w:pPr>
        <w:numPr>
          <w:ilvl w:val="0"/>
          <w:numId w:val="79"/>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603435DD" w14:textId="77777777" w:rsidR="00DB558E" w:rsidRDefault="00DB558E" w:rsidP="00D742D9">
      <w:pPr>
        <w:numPr>
          <w:ilvl w:val="0"/>
          <w:numId w:val="79"/>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t xml:space="preserve">Oświadczam/ y, że zapoznałem/ liśmy się z warunkami określonymi w specyfikacji warunków zamówienia i przyjmuję/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je bez zastrzeżeń.</w:t>
      </w:r>
    </w:p>
    <w:p w14:paraId="4E033D05" w14:textId="77777777" w:rsidR="00DB558E" w:rsidRDefault="00DB558E" w:rsidP="00D742D9">
      <w:pPr>
        <w:numPr>
          <w:ilvl w:val="0"/>
          <w:numId w:val="79"/>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6D48CB92" w14:textId="77777777" w:rsidR="00DB558E" w:rsidRDefault="00DB558E" w:rsidP="00D742D9">
      <w:pPr>
        <w:numPr>
          <w:ilvl w:val="0"/>
          <w:numId w:val="79"/>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2175D373" w14:textId="77777777" w:rsidR="006355FA" w:rsidRPr="000C79B0" w:rsidRDefault="006355FA" w:rsidP="00D742D9">
      <w:pPr>
        <w:numPr>
          <w:ilvl w:val="0"/>
          <w:numId w:val="79"/>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8"/>
      </w:r>
    </w:p>
    <w:p w14:paraId="403D979A" w14:textId="1433D1DE" w:rsidR="006355FA" w:rsidRPr="00BF3FA3" w:rsidRDefault="006355FA" w:rsidP="00BF3FA3">
      <w:pPr>
        <w:pStyle w:val="Akapitzlist"/>
        <w:numPr>
          <w:ilvl w:val="1"/>
          <w:numId w:val="24"/>
        </w:numPr>
        <w:tabs>
          <w:tab w:val="left" w:pos="600"/>
        </w:tabs>
        <w:suppressAutoHyphens w:val="0"/>
        <w:spacing w:line="360" w:lineRule="auto"/>
        <w:jc w:val="both"/>
        <w:textAlignment w:val="auto"/>
        <w:rPr>
          <w:rFonts w:ascii="Georgia" w:hAnsi="Georgia" w:cs="Georgia"/>
          <w:sz w:val="20"/>
          <w:szCs w:val="20"/>
        </w:rPr>
      </w:pPr>
      <w:r w:rsidRPr="00BF3FA3">
        <w:rPr>
          <w:rFonts w:ascii="Georgia" w:hAnsi="Georgia"/>
          <w:sz w:val="20"/>
          <w:szCs w:val="20"/>
        </w:rPr>
        <w:t>mikroprzedsiębiorstwem*</w:t>
      </w:r>
    </w:p>
    <w:p w14:paraId="15EDCAF6" w14:textId="77777777" w:rsidR="006355FA" w:rsidRDefault="006355FA" w:rsidP="00BF3FA3">
      <w:pPr>
        <w:pStyle w:val="Akapitzlist"/>
        <w:numPr>
          <w:ilvl w:val="1"/>
          <w:numId w:val="24"/>
        </w:numPr>
        <w:spacing w:line="360" w:lineRule="auto"/>
        <w:jc w:val="both"/>
        <w:rPr>
          <w:rFonts w:ascii="Georgia" w:hAnsi="Georgia" w:cs="Georgia"/>
          <w:sz w:val="20"/>
          <w:szCs w:val="20"/>
        </w:rPr>
      </w:pPr>
      <w:r>
        <w:rPr>
          <w:rFonts w:ascii="Georgia" w:hAnsi="Georgia"/>
          <w:sz w:val="20"/>
          <w:szCs w:val="20"/>
        </w:rPr>
        <w:t>małym przedsiębiorstwem*</w:t>
      </w:r>
    </w:p>
    <w:p w14:paraId="5E8FF4F0" w14:textId="77777777" w:rsidR="006355FA" w:rsidRDefault="006355FA" w:rsidP="00BF3FA3">
      <w:pPr>
        <w:pStyle w:val="Akapitzlist"/>
        <w:numPr>
          <w:ilvl w:val="1"/>
          <w:numId w:val="24"/>
        </w:numPr>
        <w:spacing w:line="360" w:lineRule="auto"/>
        <w:ind w:left="0" w:firstLine="0"/>
        <w:jc w:val="both"/>
        <w:rPr>
          <w:rFonts w:ascii="Georgia" w:hAnsi="Georgia" w:cs="Georgia"/>
          <w:sz w:val="20"/>
          <w:szCs w:val="20"/>
        </w:rPr>
      </w:pPr>
      <w:r>
        <w:rPr>
          <w:rFonts w:ascii="Georgia" w:hAnsi="Georgia"/>
          <w:sz w:val="20"/>
          <w:szCs w:val="20"/>
        </w:rPr>
        <w:t>średnim przedsiębiorstwem*</w:t>
      </w:r>
    </w:p>
    <w:p w14:paraId="53B49685" w14:textId="77777777" w:rsidR="006355FA" w:rsidRDefault="006355FA" w:rsidP="00BF3FA3">
      <w:pPr>
        <w:pStyle w:val="Akapitzlist"/>
        <w:numPr>
          <w:ilvl w:val="1"/>
          <w:numId w:val="24"/>
        </w:numPr>
        <w:spacing w:line="360" w:lineRule="auto"/>
        <w:ind w:left="0" w:firstLine="0"/>
        <w:jc w:val="both"/>
        <w:rPr>
          <w:rFonts w:ascii="Georgia" w:hAnsi="Georgia" w:cs="Georgia"/>
          <w:sz w:val="20"/>
          <w:szCs w:val="20"/>
        </w:rPr>
      </w:pPr>
      <w:r>
        <w:rPr>
          <w:rFonts w:ascii="Georgia" w:hAnsi="Georgia"/>
          <w:sz w:val="20"/>
          <w:szCs w:val="20"/>
        </w:rPr>
        <w:t>dużym przedsiębiorstwem*</w:t>
      </w:r>
    </w:p>
    <w:p w14:paraId="34A4B467" w14:textId="77777777" w:rsidR="00DB558E" w:rsidRPr="009F064D" w:rsidRDefault="00DB558E" w:rsidP="00D742D9">
      <w:pPr>
        <w:pStyle w:val="Akapitzlist"/>
        <w:numPr>
          <w:ilvl w:val="0"/>
          <w:numId w:val="79"/>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C6EEDD0" w14:textId="77777777" w:rsidR="00BF3FA3" w:rsidRDefault="00DB558E" w:rsidP="00D742D9">
      <w:pPr>
        <w:pStyle w:val="Akapitzlist"/>
        <w:numPr>
          <w:ilvl w:val="1"/>
          <w:numId w:val="80"/>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FB6822D" w14:textId="260C2EDF" w:rsidR="00DB558E" w:rsidRPr="00BF3FA3" w:rsidRDefault="00DB558E" w:rsidP="00D742D9">
      <w:pPr>
        <w:pStyle w:val="Akapitzlist"/>
        <w:numPr>
          <w:ilvl w:val="1"/>
          <w:numId w:val="80"/>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7ACDA33" w14:textId="77777777" w:rsidR="00DB558E" w:rsidRPr="009F064D" w:rsidRDefault="00DB558E" w:rsidP="00D742D9">
      <w:pPr>
        <w:pStyle w:val="Tekstpodstawowywcity31"/>
        <w:numPr>
          <w:ilvl w:val="0"/>
          <w:numId w:val="79"/>
        </w:numPr>
        <w:tabs>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3D3BDF46" w14:textId="77777777" w:rsidR="00DB558E" w:rsidRPr="009F064D" w:rsidRDefault="00DB558E" w:rsidP="00D742D9">
      <w:pPr>
        <w:pStyle w:val="Tekstpodstawowy22"/>
        <w:numPr>
          <w:ilvl w:val="1"/>
          <w:numId w:val="79"/>
        </w:numPr>
        <w:tabs>
          <w:tab w:val="left" w:pos="540"/>
        </w:tabs>
        <w:suppressAutoHyphens w:val="0"/>
        <w:spacing w:before="0" w:after="0"/>
        <w:rPr>
          <w:rFonts w:cs="Arial"/>
          <w:b w:val="0"/>
          <w:i w:val="0"/>
          <w:iCs w:val="0"/>
          <w:lang w:val="pl-PL" w:eastAsia="pl-PL"/>
        </w:rPr>
      </w:pPr>
      <w:r w:rsidRPr="009F064D">
        <w:rPr>
          <w:b w:val="0"/>
          <w:i w:val="0"/>
          <w:iCs w:val="0"/>
          <w:lang w:val="pl-PL"/>
        </w:rPr>
        <w:t>…………………………………………………..</w:t>
      </w:r>
    </w:p>
    <w:p w14:paraId="3CF146F0" w14:textId="77777777" w:rsidR="00DB558E" w:rsidRPr="009F064D" w:rsidRDefault="00DB558E" w:rsidP="00D742D9">
      <w:pPr>
        <w:pStyle w:val="Tekstpodstawowy22"/>
        <w:numPr>
          <w:ilvl w:val="1"/>
          <w:numId w:val="79"/>
        </w:numPr>
        <w:tabs>
          <w:tab w:val="left" w:pos="540"/>
        </w:tabs>
        <w:suppressAutoHyphens w:val="0"/>
        <w:spacing w:before="0" w:after="0"/>
        <w:rPr>
          <w:b w:val="0"/>
          <w:i w:val="0"/>
          <w:iCs w:val="0"/>
          <w:lang w:val="pl-PL"/>
        </w:rPr>
      </w:pPr>
      <w:r w:rsidRPr="009F064D">
        <w:rPr>
          <w:b w:val="0"/>
          <w:i w:val="0"/>
          <w:iCs w:val="0"/>
          <w:lang w:val="pl-PL"/>
        </w:rPr>
        <w:t>………………………………………………….</w:t>
      </w:r>
    </w:p>
    <w:p w14:paraId="0F3B3C1C" w14:textId="141FA83C" w:rsidR="00DB558E" w:rsidRPr="009F064D" w:rsidRDefault="00DB558E" w:rsidP="00D742D9">
      <w:pPr>
        <w:pStyle w:val="NormalnyWeb"/>
        <w:numPr>
          <w:ilvl w:val="0"/>
          <w:numId w:val="79"/>
        </w:numPr>
        <w:tabs>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6E7DA642" w14:textId="77777777" w:rsidR="00DB558E" w:rsidRPr="00C85E57" w:rsidRDefault="00DB558E" w:rsidP="00D742D9">
      <w:pPr>
        <w:pStyle w:val="Normalny1"/>
        <w:numPr>
          <w:ilvl w:val="0"/>
          <w:numId w:val="79"/>
        </w:numPr>
        <w:tabs>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656012A2" w14:textId="77777777" w:rsidR="00DB558E" w:rsidRPr="00C85E57" w:rsidRDefault="00DB558E" w:rsidP="00D742D9">
      <w:pPr>
        <w:pStyle w:val="Normalny1"/>
        <w:numPr>
          <w:ilvl w:val="0"/>
          <w:numId w:val="79"/>
        </w:numPr>
        <w:tabs>
          <w:tab w:val="left" w:pos="540"/>
        </w:tabs>
        <w:autoSpaceDE w:val="0"/>
        <w:spacing w:line="360" w:lineRule="auto"/>
        <w:jc w:val="both"/>
        <w:rPr>
          <w:bCs/>
          <w:color w:val="000000"/>
          <w:sz w:val="20"/>
          <w:szCs w:val="20"/>
        </w:rPr>
      </w:pPr>
      <w:r w:rsidRPr="00C85E57">
        <w:rPr>
          <w:rFonts w:cs="Arial"/>
          <w:sz w:val="20"/>
          <w:szCs w:val="20"/>
        </w:rPr>
        <w:t>Oświadczam/y, że:</w:t>
      </w:r>
    </w:p>
    <w:p w14:paraId="31B7B6FB" w14:textId="77777777" w:rsidR="00DB558E" w:rsidRDefault="00DB558E" w:rsidP="00D742D9">
      <w:pPr>
        <w:pStyle w:val="Akapitzlist"/>
        <w:numPr>
          <w:ilvl w:val="1"/>
          <w:numId w:val="36"/>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9"/>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10"/>
      </w:r>
    </w:p>
    <w:p w14:paraId="6FF384C3" w14:textId="77777777" w:rsidR="00DB558E" w:rsidRPr="007E1ABA" w:rsidRDefault="00DB558E" w:rsidP="00D742D9">
      <w:pPr>
        <w:pStyle w:val="Akapitzlist"/>
        <w:numPr>
          <w:ilvl w:val="1"/>
          <w:numId w:val="36"/>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11"/>
      </w:r>
    </w:p>
    <w:p w14:paraId="38E60B83" w14:textId="673C17CA" w:rsidR="00011D71" w:rsidRPr="00011D71" w:rsidRDefault="00DB558E" w:rsidP="00D742D9">
      <w:pPr>
        <w:numPr>
          <w:ilvl w:val="0"/>
          <w:numId w:val="42"/>
        </w:numPr>
        <w:tabs>
          <w:tab w:val="left" w:pos="600"/>
        </w:tabs>
        <w:overflowPunct w:val="0"/>
        <w:autoSpaceDE w:val="0"/>
        <w:spacing w:line="360" w:lineRule="auto"/>
        <w:jc w:val="both"/>
        <w:rPr>
          <w:rFonts w:ascii="Georgia" w:hAnsi="Georgia"/>
          <w:color w:val="000000"/>
          <w:sz w:val="20"/>
          <w:szCs w:val="20"/>
        </w:rPr>
      </w:pPr>
      <w:r w:rsidRPr="00E60300">
        <w:rPr>
          <w:rFonts w:ascii="Georgia" w:hAnsi="Georgia"/>
          <w:color w:val="000000"/>
          <w:sz w:val="20"/>
          <w:szCs w:val="20"/>
        </w:rPr>
        <w:t xml:space="preserve">Oświadczam/y, że przedmiot zamówienia spełnia n/w warunki graniczne: </w:t>
      </w:r>
    </w:p>
    <w:p w14:paraId="6C5474BB" w14:textId="0C042E69" w:rsidR="00011D71" w:rsidRPr="00E60300" w:rsidRDefault="00011D71" w:rsidP="00011D71">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 xml:space="preserve">Nazwa wyposażenia </w:t>
      </w:r>
      <w:r>
        <w:rPr>
          <w:color w:val="000000"/>
          <w:sz w:val="20"/>
          <w:szCs w:val="20"/>
        </w:rPr>
        <w:t xml:space="preserve">medycznego </w:t>
      </w:r>
      <w:r w:rsidRPr="00E60300">
        <w:rPr>
          <w:color w:val="000000"/>
          <w:sz w:val="20"/>
          <w:szCs w:val="20"/>
        </w:rPr>
        <w:t>.........................</w:t>
      </w:r>
      <w:r>
        <w:rPr>
          <w:color w:val="000000"/>
          <w:sz w:val="20"/>
          <w:szCs w:val="20"/>
        </w:rPr>
        <w:t>.............................</w:t>
      </w:r>
      <w:r w:rsidRPr="00E60300">
        <w:rPr>
          <w:color w:val="000000"/>
          <w:sz w:val="20"/>
          <w:szCs w:val="20"/>
        </w:rPr>
        <w:t>.....</w:t>
      </w:r>
    </w:p>
    <w:p w14:paraId="7F0F2975" w14:textId="40EBAFCC" w:rsidR="00011D71" w:rsidRPr="00E60300" w:rsidRDefault="00011D71" w:rsidP="00011D71">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Producent</w:t>
      </w:r>
      <w:r>
        <w:rPr>
          <w:color w:val="000000"/>
          <w:sz w:val="20"/>
          <w:szCs w:val="20"/>
        </w:rPr>
        <w:tab/>
      </w:r>
      <w:r>
        <w:rPr>
          <w:color w:val="000000"/>
          <w:sz w:val="20"/>
          <w:szCs w:val="20"/>
        </w:rPr>
        <w:tab/>
      </w:r>
      <w:r>
        <w:rPr>
          <w:color w:val="000000"/>
          <w:sz w:val="20"/>
          <w:szCs w:val="20"/>
        </w:rPr>
        <w:tab/>
      </w:r>
      <w:r w:rsidRPr="00E60300">
        <w:rPr>
          <w:color w:val="000000"/>
          <w:sz w:val="20"/>
          <w:szCs w:val="20"/>
        </w:rPr>
        <w:t xml:space="preserve"> ………………………………………........…….</w:t>
      </w:r>
    </w:p>
    <w:p w14:paraId="03B673B4" w14:textId="7C9CC3EA" w:rsidR="00011D71" w:rsidRPr="00E60300" w:rsidRDefault="00FC4102" w:rsidP="00011D71">
      <w:pPr>
        <w:pStyle w:val="Normalny1"/>
        <w:widowControl/>
        <w:tabs>
          <w:tab w:val="num" w:pos="600"/>
        </w:tabs>
        <w:suppressAutoHyphens w:val="0"/>
        <w:autoSpaceDE w:val="0"/>
        <w:spacing w:line="360" w:lineRule="auto"/>
        <w:jc w:val="both"/>
        <w:textAlignment w:val="auto"/>
        <w:rPr>
          <w:color w:val="000000"/>
          <w:sz w:val="20"/>
          <w:szCs w:val="20"/>
        </w:rPr>
      </w:pPr>
      <w:r>
        <w:rPr>
          <w:color w:val="000000"/>
          <w:sz w:val="20"/>
          <w:szCs w:val="20"/>
        </w:rPr>
        <w:t>Typ/</w:t>
      </w:r>
      <w:r w:rsidR="004A11E1">
        <w:rPr>
          <w:color w:val="000000"/>
          <w:sz w:val="20"/>
          <w:szCs w:val="20"/>
        </w:rPr>
        <w:t>M</w:t>
      </w:r>
      <w:r>
        <w:rPr>
          <w:color w:val="000000"/>
          <w:sz w:val="20"/>
          <w:szCs w:val="20"/>
        </w:rPr>
        <w:t>odel/</w:t>
      </w:r>
      <w:r w:rsidR="00011D71">
        <w:rPr>
          <w:color w:val="000000"/>
          <w:sz w:val="20"/>
          <w:szCs w:val="20"/>
        </w:rPr>
        <w:t>Nr katalogow</w:t>
      </w:r>
      <w:r>
        <w:rPr>
          <w:color w:val="000000"/>
          <w:sz w:val="20"/>
          <w:szCs w:val="20"/>
        </w:rPr>
        <w:t>y</w:t>
      </w:r>
      <w:r w:rsidR="00011D71">
        <w:rPr>
          <w:color w:val="000000"/>
          <w:sz w:val="20"/>
          <w:szCs w:val="20"/>
        </w:rPr>
        <w:tab/>
      </w:r>
      <w:r w:rsidR="00011D71" w:rsidRPr="00E60300">
        <w:rPr>
          <w:color w:val="000000"/>
          <w:sz w:val="20"/>
          <w:szCs w:val="20"/>
        </w:rPr>
        <w:t>……………………………</w:t>
      </w:r>
      <w:r w:rsidR="00011D71">
        <w:rPr>
          <w:color w:val="000000"/>
          <w:sz w:val="20"/>
          <w:szCs w:val="20"/>
        </w:rPr>
        <w:t>….</w:t>
      </w:r>
      <w:r w:rsidR="00011D71" w:rsidRPr="00E60300">
        <w:rPr>
          <w:color w:val="000000"/>
          <w:sz w:val="20"/>
          <w:szCs w:val="20"/>
        </w:rPr>
        <w:t>……………………</w:t>
      </w:r>
    </w:p>
    <w:p w14:paraId="12B75E62" w14:textId="7292D112" w:rsidR="00DA5FB5" w:rsidRPr="00011D71" w:rsidRDefault="00011D71" w:rsidP="00011D71">
      <w:pPr>
        <w:pStyle w:val="Normalny1"/>
        <w:widowControl/>
        <w:tabs>
          <w:tab w:val="num" w:pos="600"/>
        </w:tabs>
        <w:suppressAutoHyphens w:val="0"/>
        <w:autoSpaceDE w:val="0"/>
        <w:spacing w:line="360" w:lineRule="auto"/>
        <w:jc w:val="both"/>
        <w:textAlignment w:val="auto"/>
        <w:rPr>
          <w:color w:val="000000"/>
          <w:sz w:val="18"/>
        </w:rPr>
      </w:pPr>
      <w:r w:rsidRPr="00E60300">
        <w:rPr>
          <w:color w:val="000000"/>
          <w:sz w:val="20"/>
          <w:szCs w:val="20"/>
        </w:rPr>
        <w:t>Rok produkcji</w:t>
      </w:r>
      <w:r>
        <w:rPr>
          <w:color w:val="000000"/>
          <w:sz w:val="20"/>
          <w:szCs w:val="20"/>
        </w:rPr>
        <w:tab/>
      </w:r>
      <w:r>
        <w:rPr>
          <w:color w:val="000000"/>
          <w:sz w:val="20"/>
          <w:szCs w:val="20"/>
        </w:rPr>
        <w:tab/>
      </w:r>
      <w:r>
        <w:rPr>
          <w:color w:val="000000"/>
          <w:sz w:val="20"/>
          <w:szCs w:val="20"/>
        </w:rPr>
        <w:tab/>
      </w:r>
      <w:r w:rsidRPr="00E60300">
        <w:rPr>
          <w:color w:val="000000"/>
          <w:sz w:val="20"/>
          <w:szCs w:val="20"/>
        </w:rPr>
        <w:t xml:space="preserve"> ……………………………</w:t>
      </w:r>
      <w:r>
        <w:rPr>
          <w:color w:val="000000"/>
          <w:sz w:val="20"/>
          <w:szCs w:val="20"/>
        </w:rPr>
        <w:t>…..</w:t>
      </w:r>
      <w:r w:rsidRPr="00E60300">
        <w:rPr>
          <w:color w:val="000000"/>
          <w:sz w:val="20"/>
          <w:szCs w:val="20"/>
        </w:rPr>
        <w:t>…………………..</w:t>
      </w:r>
    </w:p>
    <w:tbl>
      <w:tblPr>
        <w:tblW w:w="10320" w:type="dxa"/>
        <w:tblInd w:w="108" w:type="dxa"/>
        <w:tblLayout w:type="fixed"/>
        <w:tblLook w:val="0000" w:firstRow="0" w:lastRow="0" w:firstColumn="0" w:lastColumn="0" w:noHBand="0" w:noVBand="0"/>
      </w:tblPr>
      <w:tblGrid>
        <w:gridCol w:w="600"/>
        <w:gridCol w:w="4200"/>
        <w:gridCol w:w="5520"/>
      </w:tblGrid>
      <w:tr w:rsidR="00DB558E" w:rsidRPr="00E60300" w14:paraId="464556F4" w14:textId="77777777" w:rsidTr="0000705B">
        <w:tc>
          <w:tcPr>
            <w:tcW w:w="600" w:type="dxa"/>
            <w:tcBorders>
              <w:top w:val="single" w:sz="4" w:space="0" w:color="000000"/>
              <w:left w:val="single" w:sz="4" w:space="0" w:color="000000"/>
              <w:bottom w:val="single" w:sz="4" w:space="0" w:color="000000"/>
              <w:right w:val="single" w:sz="4" w:space="0" w:color="000000"/>
            </w:tcBorders>
            <w:vAlign w:val="center"/>
          </w:tcPr>
          <w:p w14:paraId="64E43A62" w14:textId="77777777" w:rsidR="00DB558E" w:rsidRPr="00E60300" w:rsidRDefault="00DB558E" w:rsidP="0000705B">
            <w:pPr>
              <w:pStyle w:val="Normalny1"/>
              <w:spacing w:line="240" w:lineRule="auto"/>
              <w:jc w:val="center"/>
              <w:rPr>
                <w:b/>
                <w:bCs/>
                <w:color w:val="000000"/>
                <w:sz w:val="20"/>
                <w:szCs w:val="20"/>
              </w:rPr>
            </w:pPr>
            <w:proofErr w:type="spellStart"/>
            <w:r w:rsidRPr="00E60300">
              <w:rPr>
                <w:b/>
                <w:bCs/>
                <w:color w:val="000000"/>
                <w:sz w:val="20"/>
                <w:szCs w:val="20"/>
              </w:rPr>
              <w:t>lp</w:t>
            </w:r>
            <w:proofErr w:type="spellEnd"/>
          </w:p>
        </w:tc>
        <w:tc>
          <w:tcPr>
            <w:tcW w:w="4200" w:type="dxa"/>
            <w:tcBorders>
              <w:top w:val="single" w:sz="4" w:space="0" w:color="000000"/>
              <w:left w:val="single" w:sz="4" w:space="0" w:color="000000"/>
              <w:bottom w:val="single" w:sz="4" w:space="0" w:color="000000"/>
              <w:right w:val="single" w:sz="4" w:space="0" w:color="000000"/>
            </w:tcBorders>
            <w:vAlign w:val="center"/>
          </w:tcPr>
          <w:p w14:paraId="22A0B8AA" w14:textId="77777777" w:rsidR="00DB558E" w:rsidRPr="00E60300" w:rsidRDefault="00DB558E" w:rsidP="0000705B">
            <w:pPr>
              <w:pStyle w:val="Normalny1"/>
              <w:spacing w:line="240" w:lineRule="auto"/>
              <w:jc w:val="center"/>
              <w:rPr>
                <w:b/>
                <w:bCs/>
                <w:color w:val="000000"/>
                <w:sz w:val="20"/>
                <w:szCs w:val="20"/>
              </w:rPr>
            </w:pPr>
            <w:r w:rsidRPr="00E60300">
              <w:rPr>
                <w:b/>
                <w:bCs/>
                <w:color w:val="000000"/>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0AD91D4A" w14:textId="32534ECC" w:rsidR="00DB558E" w:rsidRPr="00510AF7" w:rsidRDefault="00DB558E" w:rsidP="0000705B">
            <w:pPr>
              <w:pStyle w:val="Normalny1"/>
              <w:spacing w:line="240" w:lineRule="auto"/>
              <w:jc w:val="center"/>
              <w:rPr>
                <w:rStyle w:val="Domylnaczcionkaakapitu2"/>
                <w:color w:val="000000"/>
                <w:sz w:val="20"/>
                <w:szCs w:val="20"/>
              </w:rPr>
            </w:pPr>
            <w:r w:rsidRPr="00510AF7">
              <w:rPr>
                <w:rStyle w:val="Domylnaczcionkaakapitu2"/>
                <w:color w:val="000000"/>
                <w:sz w:val="20"/>
                <w:szCs w:val="20"/>
              </w:rPr>
              <w:t xml:space="preserve">Podać oferowany </w:t>
            </w:r>
            <w:r w:rsidR="009571CA">
              <w:rPr>
                <w:rStyle w:val="Domylnaczcionkaakapitu2"/>
                <w:color w:val="000000"/>
                <w:sz w:val="20"/>
                <w:szCs w:val="20"/>
              </w:rPr>
              <w:t xml:space="preserve">przez Wykonawcę </w:t>
            </w:r>
            <w:r w:rsidRPr="00510AF7">
              <w:rPr>
                <w:rStyle w:val="Domylnaczcionkaakapitu2"/>
                <w:color w:val="000000"/>
                <w:sz w:val="20"/>
                <w:szCs w:val="20"/>
              </w:rPr>
              <w:t xml:space="preserve">parametr </w:t>
            </w:r>
          </w:p>
        </w:tc>
      </w:tr>
      <w:tr w:rsidR="00DB558E" w:rsidRPr="00E60300" w14:paraId="5B22A263" w14:textId="77777777" w:rsidTr="0000705B">
        <w:trPr>
          <w:trHeight w:val="455"/>
        </w:trPr>
        <w:tc>
          <w:tcPr>
            <w:tcW w:w="600" w:type="dxa"/>
            <w:tcBorders>
              <w:top w:val="single" w:sz="4" w:space="0" w:color="000000"/>
              <w:left w:val="single" w:sz="4" w:space="0" w:color="000000"/>
              <w:bottom w:val="single" w:sz="4" w:space="0" w:color="000000"/>
              <w:right w:val="single" w:sz="4" w:space="0" w:color="000000"/>
            </w:tcBorders>
          </w:tcPr>
          <w:p w14:paraId="6D25BBE2" w14:textId="77777777" w:rsidR="00DB558E" w:rsidRPr="00E60300" w:rsidRDefault="00DB558E" w:rsidP="0000705B">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5BA5C6DC" w14:textId="77777777" w:rsidR="00DB558E" w:rsidRPr="00E60300" w:rsidRDefault="00DB558E" w:rsidP="0000705B">
            <w:pPr>
              <w:pStyle w:val="Normalny1"/>
              <w:autoSpaceDE w:val="0"/>
              <w:spacing w:line="240" w:lineRule="auto"/>
              <w:jc w:val="both"/>
              <w:rPr>
                <w:color w:val="000000"/>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01CAC635" w14:textId="77777777" w:rsidR="00DB558E" w:rsidRPr="00E60300" w:rsidRDefault="00DB558E" w:rsidP="0000705B">
            <w:pPr>
              <w:pStyle w:val="Normalny1"/>
              <w:autoSpaceDE w:val="0"/>
              <w:spacing w:line="240" w:lineRule="auto"/>
              <w:jc w:val="both"/>
              <w:rPr>
                <w:color w:val="000000"/>
                <w:sz w:val="20"/>
                <w:szCs w:val="20"/>
              </w:rPr>
            </w:pPr>
          </w:p>
        </w:tc>
      </w:tr>
      <w:tr w:rsidR="00DB558E" w:rsidRPr="00E60300" w14:paraId="553826EB" w14:textId="77777777" w:rsidTr="0000705B">
        <w:trPr>
          <w:trHeight w:val="339"/>
        </w:trPr>
        <w:tc>
          <w:tcPr>
            <w:tcW w:w="600" w:type="dxa"/>
            <w:tcBorders>
              <w:top w:val="single" w:sz="4" w:space="0" w:color="000000"/>
              <w:left w:val="single" w:sz="4" w:space="0" w:color="000000"/>
              <w:bottom w:val="single" w:sz="4" w:space="0" w:color="000000"/>
              <w:right w:val="single" w:sz="4" w:space="0" w:color="000000"/>
            </w:tcBorders>
          </w:tcPr>
          <w:p w14:paraId="5ABCA694" w14:textId="77777777" w:rsidR="00DB558E" w:rsidRPr="00E60300" w:rsidRDefault="00DB558E" w:rsidP="0000705B">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124F5ADA" w14:textId="77777777" w:rsidR="00DB558E" w:rsidRPr="00E60300" w:rsidRDefault="00DB558E" w:rsidP="0000705B">
            <w:pPr>
              <w:pStyle w:val="Normalny1"/>
              <w:autoSpaceDE w:val="0"/>
              <w:spacing w:line="240" w:lineRule="auto"/>
              <w:jc w:val="both"/>
              <w:rPr>
                <w:color w:val="000000"/>
                <w:sz w:val="20"/>
                <w:szCs w:val="20"/>
              </w:rPr>
            </w:pPr>
            <w:r w:rsidRPr="00E60300">
              <w:rPr>
                <w:color w:val="000000"/>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095D23EE" w14:textId="77777777" w:rsidR="00DB558E" w:rsidRPr="00E60300" w:rsidRDefault="00DB558E" w:rsidP="0000705B">
            <w:pPr>
              <w:pStyle w:val="Normalny1"/>
              <w:autoSpaceDE w:val="0"/>
              <w:spacing w:line="240" w:lineRule="auto"/>
              <w:jc w:val="both"/>
              <w:rPr>
                <w:color w:val="000000"/>
                <w:sz w:val="20"/>
                <w:szCs w:val="20"/>
              </w:rPr>
            </w:pPr>
          </w:p>
        </w:tc>
      </w:tr>
    </w:tbl>
    <w:p w14:paraId="6639EDD2" w14:textId="77777777" w:rsidR="00DB558E" w:rsidRPr="00FC6B49" w:rsidRDefault="00DB558E" w:rsidP="00DB558E">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C6B49">
        <w:rPr>
          <w:rFonts w:ascii="Georgia" w:hAnsi="Georgia" w:cs="Georgia-BoldItalic"/>
          <w:b/>
          <w:bCs/>
          <w:i/>
          <w:iCs/>
          <w:kern w:val="0"/>
          <w:sz w:val="18"/>
          <w:szCs w:val="18"/>
          <w:lang w:eastAsia="pl-PL"/>
        </w:rPr>
        <w:t xml:space="preserve">Uwaga! </w:t>
      </w:r>
      <w:r w:rsidRPr="00FC6B49">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57657312" w14:textId="77777777" w:rsidR="00DB558E" w:rsidRPr="00E60300" w:rsidRDefault="00DB558E" w:rsidP="00DB558E">
      <w:pPr>
        <w:pStyle w:val="Normalny1"/>
        <w:tabs>
          <w:tab w:val="num" w:pos="0"/>
          <w:tab w:val="num" w:pos="360"/>
        </w:tabs>
        <w:autoSpaceDE w:val="0"/>
        <w:spacing w:line="360" w:lineRule="auto"/>
        <w:jc w:val="both"/>
        <w:rPr>
          <w:b/>
          <w:color w:val="000000"/>
          <w:sz w:val="20"/>
          <w:szCs w:val="20"/>
        </w:rPr>
      </w:pPr>
    </w:p>
    <w:p w14:paraId="69FC54F3" w14:textId="35034FB7" w:rsidR="00DB558E" w:rsidRPr="00703A4C" w:rsidRDefault="00DB558E" w:rsidP="00D742D9">
      <w:pPr>
        <w:pStyle w:val="Normalny1"/>
        <w:numPr>
          <w:ilvl w:val="0"/>
          <w:numId w:val="42"/>
        </w:numPr>
        <w:autoSpaceDE w:val="0"/>
        <w:spacing w:line="360" w:lineRule="auto"/>
        <w:jc w:val="both"/>
        <w:rPr>
          <w:b/>
          <w:color w:val="000000"/>
          <w:sz w:val="20"/>
          <w:szCs w:val="20"/>
        </w:rPr>
      </w:pPr>
      <w:r w:rsidRPr="00695FE3">
        <w:rPr>
          <w:iCs/>
          <w:sz w:val="20"/>
          <w:szCs w:val="20"/>
        </w:rPr>
        <w:t xml:space="preserve">Opis kryteriów oceny parametrów </w:t>
      </w:r>
      <w:r>
        <w:rPr>
          <w:iCs/>
          <w:sz w:val="20"/>
          <w:szCs w:val="20"/>
        </w:rPr>
        <w:t>ocenianych</w:t>
      </w:r>
      <w:r w:rsidRPr="00695FE3">
        <w:rPr>
          <w:b/>
          <w:i/>
          <w:iCs/>
          <w:sz w:val="20"/>
          <w:szCs w:val="20"/>
        </w:rPr>
        <w:t>:</w:t>
      </w:r>
    </w:p>
    <w:p w14:paraId="1304A234" w14:textId="1D971C03" w:rsidR="00BF3FA3" w:rsidRDefault="00703A4C" w:rsidP="00BF3FA3">
      <w:pPr>
        <w:pStyle w:val="Normalny1"/>
        <w:autoSpaceDE w:val="0"/>
        <w:spacing w:line="360" w:lineRule="auto"/>
        <w:jc w:val="both"/>
        <w:rPr>
          <w:iCs/>
          <w:sz w:val="20"/>
          <w:szCs w:val="20"/>
        </w:rPr>
      </w:pPr>
      <w:r>
        <w:rPr>
          <w:iCs/>
          <w:sz w:val="20"/>
          <w:szCs w:val="20"/>
        </w:rPr>
        <w:t xml:space="preserve">Dotyczy Pakietu nr </w:t>
      </w:r>
      <w:r w:rsidR="00BF3FA3">
        <w:rPr>
          <w:i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E039CB" w:rsidRPr="00CF4D62" w14:paraId="063CCD91" w14:textId="77777777" w:rsidTr="0000705B">
        <w:tc>
          <w:tcPr>
            <w:tcW w:w="674" w:type="dxa"/>
            <w:shd w:val="clear" w:color="auto" w:fill="auto"/>
          </w:tcPr>
          <w:p w14:paraId="4EE4E000"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L.p.</w:t>
            </w:r>
          </w:p>
        </w:tc>
        <w:tc>
          <w:tcPr>
            <w:tcW w:w="5275" w:type="dxa"/>
            <w:shd w:val="clear" w:color="auto" w:fill="auto"/>
          </w:tcPr>
          <w:p w14:paraId="3D7247A0"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Parametry oceniane</w:t>
            </w:r>
          </w:p>
        </w:tc>
        <w:tc>
          <w:tcPr>
            <w:tcW w:w="4245" w:type="dxa"/>
            <w:shd w:val="clear" w:color="auto" w:fill="auto"/>
          </w:tcPr>
          <w:p w14:paraId="6432A6FB"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rPr>
            </w:pPr>
            <w:proofErr w:type="spellStart"/>
            <w:r w:rsidRPr="00CF4D62">
              <w:rPr>
                <w:rFonts w:ascii="Georgia" w:eastAsia="Calibri" w:hAnsi="Georgia" w:cs="Georgia"/>
                <w:b w:val="0"/>
                <w:i w:val="0"/>
                <w:iCs w:val="0"/>
                <w:sz w:val="18"/>
                <w:szCs w:val="18"/>
              </w:rPr>
              <w:t>Punktacja</w:t>
            </w:r>
            <w:proofErr w:type="spellEnd"/>
          </w:p>
        </w:tc>
      </w:tr>
      <w:tr w:rsidR="00E039CB" w:rsidRPr="00CF4D62" w14:paraId="51D5D41F" w14:textId="77777777" w:rsidTr="0000705B">
        <w:tc>
          <w:tcPr>
            <w:tcW w:w="10194" w:type="dxa"/>
            <w:gridSpan w:val="3"/>
            <w:shd w:val="clear" w:color="auto" w:fill="auto"/>
          </w:tcPr>
          <w:p w14:paraId="65A6FA1B" w14:textId="77777777" w:rsidR="00E039CB" w:rsidRPr="00CF4D62" w:rsidRDefault="00E039CB" w:rsidP="00CF4D62">
            <w:pPr>
              <w:spacing w:line="240" w:lineRule="auto"/>
              <w:rPr>
                <w:rFonts w:ascii="Georgia" w:hAnsi="Georgia"/>
                <w:bCs/>
                <w:sz w:val="18"/>
                <w:szCs w:val="18"/>
              </w:rPr>
            </w:pPr>
            <w:r w:rsidRPr="00CF4D62">
              <w:rPr>
                <w:rFonts w:ascii="Georgia" w:hAnsi="Georgia"/>
                <w:b/>
                <w:iCs/>
                <w:sz w:val="18"/>
                <w:szCs w:val="18"/>
              </w:rPr>
              <w:t>Lampa zabiegowa (Gh02)- ilość 8szt</w:t>
            </w:r>
          </w:p>
        </w:tc>
      </w:tr>
      <w:tr w:rsidR="00E039CB" w:rsidRPr="00CF4D62" w14:paraId="03B43236" w14:textId="77777777" w:rsidTr="0000705B">
        <w:tc>
          <w:tcPr>
            <w:tcW w:w="674" w:type="dxa"/>
            <w:shd w:val="clear" w:color="auto" w:fill="auto"/>
          </w:tcPr>
          <w:p w14:paraId="13377BD6"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1.</w:t>
            </w:r>
          </w:p>
        </w:tc>
        <w:tc>
          <w:tcPr>
            <w:tcW w:w="5275" w:type="dxa"/>
            <w:shd w:val="clear" w:color="auto" w:fill="auto"/>
          </w:tcPr>
          <w:p w14:paraId="52967AA9" w14:textId="77777777" w:rsidR="00E039CB" w:rsidRPr="00CF4D62" w:rsidRDefault="00E039CB" w:rsidP="00CF4D62">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CF4D62">
              <w:rPr>
                <w:rFonts w:ascii="Georgia" w:hAnsi="Georgia"/>
                <w:bCs/>
                <w:sz w:val="18"/>
                <w:szCs w:val="18"/>
              </w:rPr>
              <w:t>Średnica pola świetlnego d10: min 22cm</w:t>
            </w:r>
          </w:p>
        </w:tc>
        <w:tc>
          <w:tcPr>
            <w:tcW w:w="4245" w:type="dxa"/>
            <w:shd w:val="clear" w:color="auto" w:fill="auto"/>
          </w:tcPr>
          <w:p w14:paraId="71EC8EE4"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22-23 = 0 pkt</w:t>
            </w:r>
          </w:p>
          <w:p w14:paraId="1B32B771" w14:textId="77777777" w:rsidR="00E039CB" w:rsidRPr="00CF4D62" w:rsidRDefault="00E039CB" w:rsidP="00CF4D62">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CF4D62">
              <w:rPr>
                <w:rFonts w:ascii="Georgia" w:hAnsi="Georgia"/>
                <w:bCs/>
                <w:sz w:val="18"/>
                <w:szCs w:val="18"/>
              </w:rPr>
              <w:t>24 = 10 pkt</w:t>
            </w:r>
          </w:p>
        </w:tc>
      </w:tr>
      <w:tr w:rsidR="00E039CB" w:rsidRPr="00CF4D62" w14:paraId="77CC9129" w14:textId="77777777" w:rsidTr="0000705B">
        <w:tc>
          <w:tcPr>
            <w:tcW w:w="674" w:type="dxa"/>
            <w:shd w:val="clear" w:color="auto" w:fill="auto"/>
          </w:tcPr>
          <w:p w14:paraId="32F6F206"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2.</w:t>
            </w:r>
          </w:p>
        </w:tc>
        <w:tc>
          <w:tcPr>
            <w:tcW w:w="5275" w:type="dxa"/>
            <w:shd w:val="clear" w:color="auto" w:fill="auto"/>
          </w:tcPr>
          <w:p w14:paraId="46AF90B1" w14:textId="77777777" w:rsidR="00E039CB" w:rsidRPr="00CF4D62" w:rsidRDefault="00E039CB" w:rsidP="00CF4D62">
            <w:pPr>
              <w:suppressAutoHyphens w:val="0"/>
              <w:autoSpaceDE w:val="0"/>
              <w:autoSpaceDN w:val="0"/>
              <w:adjustRightInd w:val="0"/>
              <w:spacing w:line="240" w:lineRule="auto"/>
              <w:textAlignment w:val="auto"/>
              <w:rPr>
                <w:rFonts w:ascii="Georgia" w:hAnsi="Georgia"/>
                <w:bCs/>
                <w:color w:val="000000"/>
                <w:sz w:val="18"/>
                <w:szCs w:val="18"/>
              </w:rPr>
            </w:pPr>
            <w:r w:rsidRPr="00CF4D62">
              <w:rPr>
                <w:rFonts w:ascii="Georgia" w:hAnsi="Georgia"/>
                <w:bCs/>
                <w:sz w:val="18"/>
                <w:szCs w:val="18"/>
              </w:rPr>
              <w:t>Współczynnik odwzorowania barw – Ra min 90</w:t>
            </w:r>
          </w:p>
        </w:tc>
        <w:tc>
          <w:tcPr>
            <w:tcW w:w="4245" w:type="dxa"/>
            <w:shd w:val="clear" w:color="auto" w:fill="auto"/>
          </w:tcPr>
          <w:p w14:paraId="584EBF33"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Ra90-92= 0 pkt</w:t>
            </w:r>
          </w:p>
          <w:p w14:paraId="6009ECC1" w14:textId="77777777" w:rsidR="00E039CB" w:rsidRPr="00CF4D62" w:rsidRDefault="00E039CB" w:rsidP="00CF4D62">
            <w:pPr>
              <w:spacing w:line="240" w:lineRule="auto"/>
              <w:ind w:left="-57"/>
              <w:jc w:val="both"/>
              <w:rPr>
                <w:rFonts w:ascii="Georgia" w:hAnsi="Georgia"/>
                <w:bCs/>
                <w:color w:val="000000"/>
                <w:sz w:val="18"/>
                <w:szCs w:val="18"/>
              </w:rPr>
            </w:pPr>
            <w:r w:rsidRPr="00CF4D62">
              <w:rPr>
                <w:rFonts w:ascii="Georgia" w:hAnsi="Georgia"/>
                <w:bCs/>
                <w:sz w:val="18"/>
                <w:szCs w:val="18"/>
              </w:rPr>
              <w:t>Ra93 i powyżej = 10 pkt.</w:t>
            </w:r>
          </w:p>
        </w:tc>
      </w:tr>
      <w:tr w:rsidR="00E039CB" w:rsidRPr="00CF4D62" w14:paraId="17A13C00" w14:textId="77777777" w:rsidTr="0000705B">
        <w:tc>
          <w:tcPr>
            <w:tcW w:w="674" w:type="dxa"/>
            <w:shd w:val="clear" w:color="auto" w:fill="auto"/>
          </w:tcPr>
          <w:p w14:paraId="7DE9C50E"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3</w:t>
            </w:r>
          </w:p>
        </w:tc>
        <w:tc>
          <w:tcPr>
            <w:tcW w:w="5275" w:type="dxa"/>
            <w:shd w:val="clear" w:color="auto" w:fill="auto"/>
          </w:tcPr>
          <w:p w14:paraId="0C39B156" w14:textId="77777777" w:rsidR="00E039CB" w:rsidRPr="00CF4D62" w:rsidRDefault="00E039CB" w:rsidP="00CF4D62">
            <w:pPr>
              <w:pStyle w:val="Tekstpodstawowy"/>
              <w:spacing w:after="0" w:line="240" w:lineRule="auto"/>
              <w:rPr>
                <w:rFonts w:ascii="Georgia" w:eastAsia="Calibri" w:hAnsi="Georgia" w:cs="Arial"/>
                <w:b w:val="0"/>
                <w:i w:val="0"/>
                <w:iCs w:val="0"/>
                <w:sz w:val="18"/>
                <w:szCs w:val="18"/>
                <w:lang w:val="pl-PL"/>
              </w:rPr>
            </w:pPr>
            <w:proofErr w:type="spellStart"/>
            <w:r w:rsidRPr="00CF4D62">
              <w:rPr>
                <w:rFonts w:ascii="Georgia" w:hAnsi="Georgia"/>
                <w:b w:val="0"/>
                <w:i w:val="0"/>
                <w:iCs w:val="0"/>
                <w:sz w:val="18"/>
                <w:szCs w:val="18"/>
              </w:rPr>
              <w:t>Temperatura</w:t>
            </w:r>
            <w:proofErr w:type="spellEnd"/>
            <w:r w:rsidRPr="00CF4D62">
              <w:rPr>
                <w:rFonts w:ascii="Georgia" w:hAnsi="Georgia"/>
                <w:b w:val="0"/>
                <w:i w:val="0"/>
                <w:iCs w:val="0"/>
                <w:sz w:val="18"/>
                <w:szCs w:val="18"/>
              </w:rPr>
              <w:t xml:space="preserve"> </w:t>
            </w:r>
            <w:proofErr w:type="spellStart"/>
            <w:r w:rsidRPr="00CF4D62">
              <w:rPr>
                <w:rFonts w:ascii="Georgia" w:hAnsi="Georgia"/>
                <w:b w:val="0"/>
                <w:i w:val="0"/>
                <w:iCs w:val="0"/>
                <w:sz w:val="18"/>
                <w:szCs w:val="18"/>
              </w:rPr>
              <w:t>barwowa</w:t>
            </w:r>
            <w:proofErr w:type="spellEnd"/>
            <w:r w:rsidRPr="00CF4D62">
              <w:rPr>
                <w:rFonts w:ascii="Georgia" w:hAnsi="Georgia"/>
                <w:b w:val="0"/>
                <w:i w:val="0"/>
                <w:iCs w:val="0"/>
                <w:sz w:val="18"/>
                <w:szCs w:val="18"/>
              </w:rPr>
              <w:t xml:space="preserve"> min. 4100 K</w:t>
            </w:r>
          </w:p>
        </w:tc>
        <w:tc>
          <w:tcPr>
            <w:tcW w:w="4245" w:type="dxa"/>
            <w:shd w:val="clear" w:color="auto" w:fill="auto"/>
          </w:tcPr>
          <w:p w14:paraId="1C54DE7A"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4100-4200 = 0 pkt</w:t>
            </w:r>
          </w:p>
          <w:p w14:paraId="7EE7A491"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hAnsi="Georgia"/>
                <w:b w:val="0"/>
                <w:i w:val="0"/>
                <w:iCs w:val="0"/>
                <w:sz w:val="18"/>
                <w:szCs w:val="18"/>
              </w:rPr>
              <w:t xml:space="preserve">4300 </w:t>
            </w:r>
            <w:proofErr w:type="spellStart"/>
            <w:r w:rsidRPr="00CF4D62">
              <w:rPr>
                <w:rFonts w:ascii="Georgia" w:hAnsi="Georgia"/>
                <w:b w:val="0"/>
                <w:i w:val="0"/>
                <w:iCs w:val="0"/>
                <w:sz w:val="18"/>
                <w:szCs w:val="18"/>
              </w:rPr>
              <w:t>i</w:t>
            </w:r>
            <w:proofErr w:type="spellEnd"/>
            <w:r w:rsidRPr="00CF4D62">
              <w:rPr>
                <w:rFonts w:ascii="Georgia" w:hAnsi="Georgia"/>
                <w:b w:val="0"/>
                <w:i w:val="0"/>
                <w:iCs w:val="0"/>
                <w:sz w:val="18"/>
                <w:szCs w:val="18"/>
              </w:rPr>
              <w:t xml:space="preserve"> </w:t>
            </w:r>
            <w:proofErr w:type="spellStart"/>
            <w:r w:rsidRPr="00CF4D62">
              <w:rPr>
                <w:rFonts w:ascii="Georgia" w:hAnsi="Georgia"/>
                <w:b w:val="0"/>
                <w:i w:val="0"/>
                <w:iCs w:val="0"/>
                <w:sz w:val="18"/>
                <w:szCs w:val="18"/>
              </w:rPr>
              <w:t>więcej</w:t>
            </w:r>
            <w:proofErr w:type="spellEnd"/>
            <w:r w:rsidRPr="00CF4D62">
              <w:rPr>
                <w:rFonts w:ascii="Georgia" w:hAnsi="Georgia"/>
                <w:b w:val="0"/>
                <w:i w:val="0"/>
                <w:iCs w:val="0"/>
                <w:sz w:val="18"/>
                <w:szCs w:val="18"/>
              </w:rPr>
              <w:t xml:space="preserve"> = 10 pkt</w:t>
            </w:r>
          </w:p>
        </w:tc>
      </w:tr>
      <w:tr w:rsidR="00E039CB" w:rsidRPr="00CF4D62" w14:paraId="7188A833" w14:textId="77777777" w:rsidTr="0000705B">
        <w:tc>
          <w:tcPr>
            <w:tcW w:w="674" w:type="dxa"/>
            <w:shd w:val="clear" w:color="auto" w:fill="auto"/>
          </w:tcPr>
          <w:p w14:paraId="1F878014"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4.</w:t>
            </w:r>
          </w:p>
        </w:tc>
        <w:tc>
          <w:tcPr>
            <w:tcW w:w="5275" w:type="dxa"/>
            <w:shd w:val="clear" w:color="auto" w:fill="auto"/>
          </w:tcPr>
          <w:p w14:paraId="2C493BF6" w14:textId="77777777" w:rsidR="00E039CB" w:rsidRPr="00CF4D62" w:rsidRDefault="00E039CB" w:rsidP="00CF4D62">
            <w:pPr>
              <w:pStyle w:val="Tekstpodstawowy"/>
              <w:spacing w:after="0" w:line="240" w:lineRule="auto"/>
              <w:rPr>
                <w:rFonts w:ascii="Georgia" w:eastAsia="Calibri" w:hAnsi="Georgia" w:cs="Arial"/>
                <w:b w:val="0"/>
                <w:i w:val="0"/>
                <w:iCs w:val="0"/>
                <w:sz w:val="18"/>
                <w:szCs w:val="18"/>
                <w:lang w:val="pl-PL"/>
              </w:rPr>
            </w:pPr>
            <w:r w:rsidRPr="00CF4D62">
              <w:rPr>
                <w:rFonts w:ascii="Georgia" w:hAnsi="Georgia"/>
                <w:b w:val="0"/>
                <w:i w:val="0"/>
                <w:iCs w:val="0"/>
                <w:sz w:val="18"/>
                <w:szCs w:val="18"/>
                <w:lang w:val="pl-PL"/>
              </w:rPr>
              <w:t xml:space="preserve">Zużycie energii elektrycznej – nie przekraczające 40W </w:t>
            </w:r>
          </w:p>
        </w:tc>
        <w:tc>
          <w:tcPr>
            <w:tcW w:w="4245" w:type="dxa"/>
            <w:shd w:val="clear" w:color="auto" w:fill="auto"/>
          </w:tcPr>
          <w:p w14:paraId="108E04CB"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40W = 0 pkt</w:t>
            </w:r>
          </w:p>
          <w:p w14:paraId="335A8A9B"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31-39W = 5 pkt</w:t>
            </w:r>
          </w:p>
          <w:p w14:paraId="33843241" w14:textId="77777777" w:rsidR="00E039CB" w:rsidRPr="00CF4D62" w:rsidRDefault="00E039CB"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hAnsi="Georgia"/>
                <w:b w:val="0"/>
                <w:i w:val="0"/>
                <w:iCs w:val="0"/>
                <w:sz w:val="18"/>
                <w:szCs w:val="18"/>
                <w:lang w:val="pl-PL"/>
              </w:rPr>
              <w:t>30 i poniżej = 10 pkt</w:t>
            </w:r>
          </w:p>
        </w:tc>
      </w:tr>
      <w:tr w:rsidR="00E039CB" w:rsidRPr="00CF4D62" w14:paraId="0C8E7A35" w14:textId="77777777" w:rsidTr="0000705B">
        <w:tc>
          <w:tcPr>
            <w:tcW w:w="674" w:type="dxa"/>
            <w:shd w:val="clear" w:color="auto" w:fill="auto"/>
          </w:tcPr>
          <w:p w14:paraId="22A99C66" w14:textId="77777777" w:rsidR="00E039CB" w:rsidRPr="00CF4D62" w:rsidRDefault="00E039CB" w:rsidP="00D742D9">
            <w:pPr>
              <w:pStyle w:val="Tekstpodstawowy"/>
              <w:numPr>
                <w:ilvl w:val="0"/>
                <w:numId w:val="71"/>
              </w:numPr>
              <w:spacing w:after="0" w:line="240" w:lineRule="auto"/>
              <w:jc w:val="both"/>
              <w:rPr>
                <w:rFonts w:ascii="Georgia" w:eastAsia="Calibri" w:hAnsi="Georgia" w:cs="Georgia"/>
                <w:b w:val="0"/>
                <w:i w:val="0"/>
                <w:iCs w:val="0"/>
                <w:sz w:val="18"/>
                <w:szCs w:val="18"/>
                <w:lang w:val="pl-PL"/>
              </w:rPr>
            </w:pPr>
          </w:p>
        </w:tc>
        <w:tc>
          <w:tcPr>
            <w:tcW w:w="5275" w:type="dxa"/>
            <w:shd w:val="clear" w:color="auto" w:fill="auto"/>
          </w:tcPr>
          <w:p w14:paraId="5FE1AFDF" w14:textId="77777777" w:rsidR="00E039CB" w:rsidRPr="00CF4D62" w:rsidRDefault="00E039CB" w:rsidP="00CF4D62">
            <w:pPr>
              <w:pStyle w:val="Tekstpodstawowy"/>
              <w:spacing w:after="0" w:line="240" w:lineRule="auto"/>
              <w:rPr>
                <w:rFonts w:ascii="Georgia" w:hAnsi="Georgia"/>
                <w:b w:val="0"/>
                <w:i w:val="0"/>
                <w:iCs w:val="0"/>
                <w:sz w:val="18"/>
                <w:szCs w:val="18"/>
                <w:lang w:val="pl-PL"/>
              </w:rPr>
            </w:pPr>
            <w:r w:rsidRPr="00CF4D62">
              <w:rPr>
                <w:rFonts w:ascii="Georgia" w:hAnsi="Georgia"/>
                <w:b w:val="0"/>
                <w:i w:val="0"/>
                <w:iCs w:val="0"/>
                <w:sz w:val="18"/>
                <w:szCs w:val="18"/>
                <w:lang w:val="pl-PL"/>
              </w:rPr>
              <w:t>Średnica czaszy lampy max 400 mm</w:t>
            </w:r>
          </w:p>
        </w:tc>
        <w:tc>
          <w:tcPr>
            <w:tcW w:w="4245" w:type="dxa"/>
            <w:shd w:val="clear" w:color="auto" w:fill="auto"/>
          </w:tcPr>
          <w:p w14:paraId="7024EE67"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351-400 = 0 pkt</w:t>
            </w:r>
          </w:p>
          <w:p w14:paraId="53DAD0F0" w14:textId="77777777" w:rsidR="00E039CB" w:rsidRPr="00CF4D62" w:rsidRDefault="00E039CB" w:rsidP="00CF4D62">
            <w:pPr>
              <w:spacing w:line="240" w:lineRule="auto"/>
              <w:rPr>
                <w:rFonts w:ascii="Georgia" w:hAnsi="Georgia"/>
                <w:bCs/>
                <w:sz w:val="18"/>
                <w:szCs w:val="18"/>
              </w:rPr>
            </w:pPr>
            <w:r w:rsidRPr="00CF4D62">
              <w:rPr>
                <w:rFonts w:ascii="Georgia" w:hAnsi="Georgia"/>
                <w:bCs/>
                <w:sz w:val="18"/>
                <w:szCs w:val="18"/>
              </w:rPr>
              <w:t>350 i mniej = 10 pkt.</w:t>
            </w:r>
          </w:p>
        </w:tc>
      </w:tr>
      <w:tr w:rsidR="00E039CB" w:rsidRPr="00CF4D62" w14:paraId="12E4E1A3" w14:textId="77777777" w:rsidTr="0000705B">
        <w:tc>
          <w:tcPr>
            <w:tcW w:w="10194" w:type="dxa"/>
            <w:gridSpan w:val="3"/>
            <w:shd w:val="clear" w:color="auto" w:fill="auto"/>
          </w:tcPr>
          <w:p w14:paraId="50F2EFC3" w14:textId="77777777" w:rsidR="00E039CB" w:rsidRPr="00CF4D62" w:rsidRDefault="00E039CB" w:rsidP="00CF4D62">
            <w:pPr>
              <w:spacing w:line="240" w:lineRule="auto"/>
              <w:jc w:val="both"/>
              <w:rPr>
                <w:rFonts w:ascii="Georgia" w:hAnsi="Georgia"/>
                <w:b/>
                <w:iCs/>
                <w:sz w:val="18"/>
                <w:szCs w:val="18"/>
              </w:rPr>
            </w:pPr>
            <w:r w:rsidRPr="00CF4D62">
              <w:rPr>
                <w:rFonts w:ascii="Georgia" w:hAnsi="Georgia"/>
                <w:b/>
                <w:iCs/>
                <w:sz w:val="18"/>
                <w:szCs w:val="18"/>
              </w:rPr>
              <w:t xml:space="preserve">Lampa operacyjna </w:t>
            </w:r>
            <w:proofErr w:type="spellStart"/>
            <w:r w:rsidRPr="00CF4D62">
              <w:rPr>
                <w:rFonts w:ascii="Georgia" w:hAnsi="Georgia"/>
                <w:b/>
                <w:iCs/>
                <w:sz w:val="18"/>
                <w:szCs w:val="18"/>
              </w:rPr>
              <w:t>dwuczaszowa</w:t>
            </w:r>
            <w:proofErr w:type="spellEnd"/>
            <w:r w:rsidRPr="00CF4D62">
              <w:rPr>
                <w:rFonts w:ascii="Georgia" w:hAnsi="Georgia"/>
                <w:b/>
                <w:iCs/>
                <w:sz w:val="18"/>
                <w:szCs w:val="18"/>
              </w:rPr>
              <w:t xml:space="preserve"> (Gh30)- 2 szt. </w:t>
            </w:r>
          </w:p>
        </w:tc>
      </w:tr>
      <w:tr w:rsidR="00E039CB" w:rsidRPr="00CF4D62" w14:paraId="071C9E1B" w14:textId="77777777" w:rsidTr="0000705B">
        <w:tc>
          <w:tcPr>
            <w:tcW w:w="674" w:type="dxa"/>
            <w:shd w:val="clear" w:color="auto" w:fill="auto"/>
          </w:tcPr>
          <w:p w14:paraId="71B0DCDD" w14:textId="77777777" w:rsidR="00E039CB" w:rsidRPr="00CF4D62" w:rsidRDefault="00E039CB" w:rsidP="00D742D9">
            <w:pPr>
              <w:pStyle w:val="Tekstpodstawowy"/>
              <w:numPr>
                <w:ilvl w:val="0"/>
                <w:numId w:val="71"/>
              </w:numPr>
              <w:spacing w:after="0" w:line="240" w:lineRule="auto"/>
              <w:jc w:val="both"/>
              <w:rPr>
                <w:rFonts w:ascii="Georgia" w:eastAsia="Calibri" w:hAnsi="Georgia" w:cs="Georgia"/>
                <w:b w:val="0"/>
                <w:i w:val="0"/>
                <w:iCs w:val="0"/>
                <w:sz w:val="18"/>
                <w:szCs w:val="18"/>
                <w:lang w:val="pl-PL"/>
              </w:rPr>
            </w:pPr>
          </w:p>
        </w:tc>
        <w:tc>
          <w:tcPr>
            <w:tcW w:w="5275" w:type="dxa"/>
            <w:shd w:val="clear" w:color="auto" w:fill="auto"/>
          </w:tcPr>
          <w:p w14:paraId="29160266" w14:textId="77777777" w:rsidR="00E039CB" w:rsidRPr="00CF4D62" w:rsidRDefault="00E039CB" w:rsidP="00CF4D62">
            <w:pPr>
              <w:pStyle w:val="Tekstpodstawowy"/>
              <w:spacing w:after="0" w:line="240" w:lineRule="auto"/>
              <w:rPr>
                <w:rFonts w:ascii="Georgia" w:hAnsi="Georgia"/>
                <w:b w:val="0"/>
                <w:bCs w:val="0"/>
                <w:i w:val="0"/>
                <w:iCs w:val="0"/>
                <w:sz w:val="18"/>
                <w:szCs w:val="18"/>
                <w:lang w:val="pl-PL"/>
              </w:rPr>
            </w:pPr>
            <w:r w:rsidRPr="00C92B31">
              <w:rPr>
                <w:rFonts w:ascii="Georgia" w:hAnsi="Georgia"/>
                <w:b w:val="0"/>
                <w:bCs w:val="0"/>
                <w:i w:val="0"/>
                <w:iCs w:val="0"/>
                <w:sz w:val="18"/>
                <w:szCs w:val="18"/>
                <w:lang w:val="pl-PL"/>
              </w:rPr>
              <w:t xml:space="preserve">Satelita: matryca diodowa złożona z co najmniej 88 punktów LED, o natężeniu oświetlenia minimum </w:t>
            </w:r>
            <w:proofErr w:type="spellStart"/>
            <w:r w:rsidRPr="00C92B31">
              <w:rPr>
                <w:rFonts w:ascii="Georgia" w:hAnsi="Georgia"/>
                <w:b w:val="0"/>
                <w:bCs w:val="0"/>
                <w:i w:val="0"/>
                <w:iCs w:val="0"/>
                <w:sz w:val="18"/>
                <w:szCs w:val="18"/>
                <w:lang w:val="pl-PL"/>
              </w:rPr>
              <w:t>Ec</w:t>
            </w:r>
            <w:proofErr w:type="spellEnd"/>
            <w:r w:rsidRPr="00C92B31">
              <w:rPr>
                <w:rFonts w:ascii="Georgia" w:hAnsi="Georgia"/>
                <w:b w:val="0"/>
                <w:bCs w:val="0"/>
                <w:i w:val="0"/>
                <w:iCs w:val="0"/>
                <w:sz w:val="18"/>
                <w:szCs w:val="18"/>
                <w:lang w:val="pl-PL"/>
              </w:rPr>
              <w:t>=120kLux/1m</w:t>
            </w:r>
          </w:p>
        </w:tc>
        <w:tc>
          <w:tcPr>
            <w:tcW w:w="4245" w:type="dxa"/>
            <w:shd w:val="clear" w:color="auto" w:fill="auto"/>
          </w:tcPr>
          <w:p w14:paraId="4C66BD20"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 xml:space="preserve">120-125 </w:t>
            </w:r>
            <w:proofErr w:type="spellStart"/>
            <w:r w:rsidRPr="00CF4D62">
              <w:rPr>
                <w:rFonts w:ascii="Georgia" w:hAnsi="Georgia"/>
                <w:sz w:val="18"/>
                <w:szCs w:val="18"/>
              </w:rPr>
              <w:t>klux</w:t>
            </w:r>
            <w:proofErr w:type="spellEnd"/>
            <w:r w:rsidRPr="00CF4D62">
              <w:rPr>
                <w:rFonts w:ascii="Georgia" w:hAnsi="Georgia"/>
                <w:sz w:val="18"/>
                <w:szCs w:val="18"/>
              </w:rPr>
              <w:t>=0 pkt</w:t>
            </w:r>
          </w:p>
          <w:p w14:paraId="1C7245B3"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 xml:space="preserve">126-129 </w:t>
            </w:r>
            <w:proofErr w:type="spellStart"/>
            <w:r w:rsidRPr="00CF4D62">
              <w:rPr>
                <w:rFonts w:ascii="Georgia" w:hAnsi="Georgia"/>
                <w:sz w:val="18"/>
                <w:szCs w:val="18"/>
              </w:rPr>
              <w:t>klux</w:t>
            </w:r>
            <w:proofErr w:type="spellEnd"/>
            <w:r w:rsidRPr="00CF4D62">
              <w:rPr>
                <w:rFonts w:ascii="Georgia" w:hAnsi="Georgia"/>
                <w:sz w:val="18"/>
                <w:szCs w:val="18"/>
              </w:rPr>
              <w:t>=5 pkt</w:t>
            </w:r>
          </w:p>
          <w:p w14:paraId="66E8AC08" w14:textId="77777777" w:rsidR="00E039CB" w:rsidRPr="00CF4D62" w:rsidRDefault="00E039CB" w:rsidP="00CF4D62">
            <w:pPr>
              <w:spacing w:line="240" w:lineRule="auto"/>
              <w:rPr>
                <w:rFonts w:ascii="Georgia" w:hAnsi="Georgia"/>
                <w:bCs/>
                <w:sz w:val="18"/>
                <w:szCs w:val="18"/>
              </w:rPr>
            </w:pPr>
            <w:r w:rsidRPr="00CF4D62">
              <w:rPr>
                <w:rFonts w:ascii="Georgia" w:hAnsi="Georgia"/>
                <w:sz w:val="18"/>
                <w:szCs w:val="18"/>
              </w:rPr>
              <w:t>130 i powyżej – 10 pkt.</w:t>
            </w:r>
          </w:p>
        </w:tc>
      </w:tr>
      <w:tr w:rsidR="00E039CB" w:rsidRPr="00CF4D62" w14:paraId="4E6A38F3" w14:textId="77777777" w:rsidTr="0000705B">
        <w:tc>
          <w:tcPr>
            <w:tcW w:w="674" w:type="dxa"/>
            <w:shd w:val="clear" w:color="auto" w:fill="auto"/>
          </w:tcPr>
          <w:p w14:paraId="6FEA1433" w14:textId="77777777" w:rsidR="00E039CB" w:rsidRPr="00CF4D62" w:rsidRDefault="00E039CB" w:rsidP="00D742D9">
            <w:pPr>
              <w:pStyle w:val="Tekstpodstawowy"/>
              <w:numPr>
                <w:ilvl w:val="0"/>
                <w:numId w:val="71"/>
              </w:numPr>
              <w:spacing w:after="0" w:line="240" w:lineRule="auto"/>
              <w:jc w:val="both"/>
              <w:rPr>
                <w:rFonts w:ascii="Georgia" w:eastAsia="Calibri" w:hAnsi="Georgia" w:cs="Georgia"/>
                <w:b w:val="0"/>
                <w:i w:val="0"/>
                <w:iCs w:val="0"/>
                <w:sz w:val="18"/>
                <w:szCs w:val="18"/>
                <w:lang w:val="pl-PL"/>
              </w:rPr>
            </w:pPr>
          </w:p>
        </w:tc>
        <w:tc>
          <w:tcPr>
            <w:tcW w:w="5275" w:type="dxa"/>
            <w:shd w:val="clear" w:color="auto" w:fill="auto"/>
          </w:tcPr>
          <w:p w14:paraId="0215D0AF" w14:textId="77777777" w:rsidR="00E039CB" w:rsidRPr="00C92B31" w:rsidRDefault="00E039CB" w:rsidP="00CF4D62">
            <w:pPr>
              <w:pStyle w:val="Tekstpodstawowy"/>
              <w:spacing w:after="0" w:line="240" w:lineRule="auto"/>
              <w:rPr>
                <w:rFonts w:ascii="Georgia" w:hAnsi="Georgia"/>
                <w:b w:val="0"/>
                <w:bCs w:val="0"/>
                <w:i w:val="0"/>
                <w:iCs w:val="0"/>
                <w:sz w:val="18"/>
                <w:szCs w:val="18"/>
                <w:lang w:val="pl-PL"/>
              </w:rPr>
            </w:pPr>
            <w:r w:rsidRPr="00C92B31">
              <w:rPr>
                <w:rFonts w:ascii="Georgia" w:hAnsi="Georgia"/>
                <w:b w:val="0"/>
                <w:bCs w:val="0"/>
                <w:i w:val="0"/>
                <w:iCs w:val="0"/>
                <w:sz w:val="18"/>
                <w:szCs w:val="18"/>
                <w:lang w:val="pl-PL"/>
              </w:rPr>
              <w:t>Współczynnik odwzorowania barw – Ra min 93</w:t>
            </w:r>
          </w:p>
        </w:tc>
        <w:tc>
          <w:tcPr>
            <w:tcW w:w="4245" w:type="dxa"/>
            <w:shd w:val="clear" w:color="auto" w:fill="auto"/>
          </w:tcPr>
          <w:p w14:paraId="19F36946"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Ra 93-94 =0 pkt</w:t>
            </w:r>
          </w:p>
          <w:p w14:paraId="2A1A4F8A"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95 i  powyżej – 10 pkt.</w:t>
            </w:r>
          </w:p>
        </w:tc>
      </w:tr>
      <w:tr w:rsidR="00E039CB" w:rsidRPr="00CF4D62" w14:paraId="6371EC05" w14:textId="77777777" w:rsidTr="0000705B">
        <w:tc>
          <w:tcPr>
            <w:tcW w:w="674" w:type="dxa"/>
            <w:shd w:val="clear" w:color="auto" w:fill="auto"/>
          </w:tcPr>
          <w:p w14:paraId="5C17979F" w14:textId="77777777" w:rsidR="00E039CB" w:rsidRPr="00CF4D62" w:rsidRDefault="00E039CB" w:rsidP="00D742D9">
            <w:pPr>
              <w:pStyle w:val="Tekstpodstawowy"/>
              <w:numPr>
                <w:ilvl w:val="0"/>
                <w:numId w:val="71"/>
              </w:numPr>
              <w:spacing w:after="0" w:line="240" w:lineRule="auto"/>
              <w:jc w:val="both"/>
              <w:rPr>
                <w:rFonts w:ascii="Georgia" w:eastAsia="Calibri" w:hAnsi="Georgia" w:cs="Georgia"/>
                <w:b w:val="0"/>
                <w:i w:val="0"/>
                <w:iCs w:val="0"/>
                <w:sz w:val="18"/>
                <w:szCs w:val="18"/>
                <w:lang w:val="pl-PL"/>
              </w:rPr>
            </w:pPr>
          </w:p>
        </w:tc>
        <w:tc>
          <w:tcPr>
            <w:tcW w:w="5275" w:type="dxa"/>
            <w:shd w:val="clear" w:color="auto" w:fill="auto"/>
          </w:tcPr>
          <w:p w14:paraId="10208455" w14:textId="77777777" w:rsidR="00E039CB" w:rsidRPr="00C92B31" w:rsidRDefault="00E039CB" w:rsidP="00CF4D62">
            <w:pPr>
              <w:pStyle w:val="Tekstpodstawowy"/>
              <w:spacing w:after="0" w:line="240" w:lineRule="auto"/>
              <w:rPr>
                <w:rFonts w:ascii="Georgia" w:hAnsi="Georgia"/>
                <w:b w:val="0"/>
                <w:bCs w:val="0"/>
                <w:i w:val="0"/>
                <w:iCs w:val="0"/>
                <w:sz w:val="18"/>
                <w:szCs w:val="18"/>
                <w:lang w:val="pl-PL"/>
              </w:rPr>
            </w:pPr>
            <w:r w:rsidRPr="00C92B31">
              <w:rPr>
                <w:rFonts w:ascii="Georgia" w:hAnsi="Georgia"/>
                <w:b w:val="0"/>
                <w:bCs w:val="0"/>
                <w:i w:val="0"/>
                <w:iCs w:val="0"/>
                <w:sz w:val="18"/>
                <w:szCs w:val="18"/>
                <w:lang w:val="pl-PL"/>
              </w:rPr>
              <w:t>Regulacja temperatury barwowej min. 3500-4900K</w:t>
            </w:r>
          </w:p>
        </w:tc>
        <w:tc>
          <w:tcPr>
            <w:tcW w:w="4245" w:type="dxa"/>
            <w:shd w:val="clear" w:color="auto" w:fill="auto"/>
          </w:tcPr>
          <w:p w14:paraId="4A8174FD"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Zakres szerszy – 10pkt.</w:t>
            </w:r>
          </w:p>
        </w:tc>
      </w:tr>
      <w:tr w:rsidR="00E039CB" w:rsidRPr="00CF4D62" w14:paraId="7745676B" w14:textId="77777777" w:rsidTr="0000705B">
        <w:tc>
          <w:tcPr>
            <w:tcW w:w="674" w:type="dxa"/>
            <w:shd w:val="clear" w:color="auto" w:fill="auto"/>
          </w:tcPr>
          <w:p w14:paraId="24785B0D" w14:textId="77777777" w:rsidR="00E039CB" w:rsidRPr="00CF4D62" w:rsidRDefault="00E039CB" w:rsidP="00D742D9">
            <w:pPr>
              <w:pStyle w:val="Tekstpodstawowy"/>
              <w:numPr>
                <w:ilvl w:val="0"/>
                <w:numId w:val="71"/>
              </w:numPr>
              <w:spacing w:after="0" w:line="240" w:lineRule="auto"/>
              <w:jc w:val="both"/>
              <w:rPr>
                <w:rFonts w:ascii="Georgia" w:eastAsia="Calibri" w:hAnsi="Georgia" w:cs="Georgia"/>
                <w:b w:val="0"/>
                <w:i w:val="0"/>
                <w:iCs w:val="0"/>
                <w:sz w:val="18"/>
                <w:szCs w:val="18"/>
                <w:lang w:val="pl-PL"/>
              </w:rPr>
            </w:pPr>
          </w:p>
        </w:tc>
        <w:tc>
          <w:tcPr>
            <w:tcW w:w="5275" w:type="dxa"/>
            <w:shd w:val="clear" w:color="auto" w:fill="auto"/>
          </w:tcPr>
          <w:p w14:paraId="3849D664" w14:textId="77777777" w:rsidR="00E039CB" w:rsidRPr="00CF4D62" w:rsidRDefault="00E039CB" w:rsidP="00CF4D62">
            <w:pPr>
              <w:pStyle w:val="Tekstpodstawowy"/>
              <w:spacing w:after="0" w:line="240" w:lineRule="auto"/>
              <w:rPr>
                <w:rFonts w:ascii="Georgia" w:hAnsi="Georgia"/>
                <w:b w:val="0"/>
                <w:bCs w:val="0"/>
                <w:i w:val="0"/>
                <w:iCs w:val="0"/>
                <w:sz w:val="18"/>
                <w:szCs w:val="18"/>
              </w:rPr>
            </w:pPr>
            <w:proofErr w:type="spellStart"/>
            <w:r w:rsidRPr="00CF4D62">
              <w:rPr>
                <w:rFonts w:ascii="Georgia" w:hAnsi="Georgia"/>
                <w:b w:val="0"/>
                <w:bCs w:val="0"/>
                <w:i w:val="0"/>
                <w:iCs w:val="0"/>
                <w:sz w:val="18"/>
                <w:szCs w:val="18"/>
              </w:rPr>
              <w:t>Średnica</w:t>
            </w:r>
            <w:proofErr w:type="spellEnd"/>
            <w:r w:rsidRPr="00CF4D62">
              <w:rPr>
                <w:rFonts w:ascii="Georgia" w:hAnsi="Georgia"/>
                <w:b w:val="0"/>
                <w:bCs w:val="0"/>
                <w:i w:val="0"/>
                <w:iCs w:val="0"/>
                <w:sz w:val="18"/>
                <w:szCs w:val="18"/>
              </w:rPr>
              <w:t xml:space="preserve"> </w:t>
            </w:r>
            <w:proofErr w:type="spellStart"/>
            <w:r w:rsidRPr="00CF4D62">
              <w:rPr>
                <w:rFonts w:ascii="Georgia" w:hAnsi="Georgia"/>
                <w:b w:val="0"/>
                <w:bCs w:val="0"/>
                <w:i w:val="0"/>
                <w:iCs w:val="0"/>
                <w:sz w:val="18"/>
                <w:szCs w:val="18"/>
              </w:rPr>
              <w:t>czaszy</w:t>
            </w:r>
            <w:proofErr w:type="spellEnd"/>
            <w:r w:rsidRPr="00CF4D62">
              <w:rPr>
                <w:rFonts w:ascii="Georgia" w:hAnsi="Georgia"/>
                <w:b w:val="0"/>
                <w:bCs w:val="0"/>
                <w:i w:val="0"/>
                <w:iCs w:val="0"/>
                <w:sz w:val="18"/>
                <w:szCs w:val="18"/>
              </w:rPr>
              <w:t xml:space="preserve"> </w:t>
            </w:r>
            <w:proofErr w:type="spellStart"/>
            <w:r w:rsidRPr="00CF4D62">
              <w:rPr>
                <w:rFonts w:ascii="Georgia" w:hAnsi="Georgia"/>
                <w:b w:val="0"/>
                <w:bCs w:val="0"/>
                <w:i w:val="0"/>
                <w:iCs w:val="0"/>
                <w:sz w:val="18"/>
                <w:szCs w:val="18"/>
              </w:rPr>
              <w:t>lampy</w:t>
            </w:r>
            <w:proofErr w:type="spellEnd"/>
            <w:r w:rsidRPr="00CF4D62">
              <w:rPr>
                <w:rFonts w:ascii="Georgia" w:hAnsi="Georgia"/>
                <w:b w:val="0"/>
                <w:bCs w:val="0"/>
                <w:i w:val="0"/>
                <w:iCs w:val="0"/>
                <w:sz w:val="18"/>
                <w:szCs w:val="18"/>
              </w:rPr>
              <w:t xml:space="preserve"> 500-600 mm</w:t>
            </w:r>
          </w:p>
        </w:tc>
        <w:tc>
          <w:tcPr>
            <w:tcW w:w="4245" w:type="dxa"/>
            <w:shd w:val="clear" w:color="auto" w:fill="auto"/>
          </w:tcPr>
          <w:p w14:paraId="03B29DE9"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500-590 mm = 0 pkt</w:t>
            </w:r>
          </w:p>
          <w:p w14:paraId="7660B67A" w14:textId="77777777" w:rsidR="00E039CB" w:rsidRPr="00CF4D62" w:rsidRDefault="00E039CB" w:rsidP="00CF4D62">
            <w:pPr>
              <w:spacing w:line="240" w:lineRule="auto"/>
              <w:jc w:val="both"/>
              <w:rPr>
                <w:rFonts w:ascii="Georgia" w:hAnsi="Georgia"/>
                <w:sz w:val="18"/>
                <w:szCs w:val="18"/>
              </w:rPr>
            </w:pPr>
            <w:r w:rsidRPr="00CF4D62">
              <w:rPr>
                <w:rFonts w:ascii="Georgia" w:hAnsi="Georgia"/>
                <w:sz w:val="18"/>
                <w:szCs w:val="18"/>
              </w:rPr>
              <w:t>600mm = 10 pkt</w:t>
            </w:r>
          </w:p>
        </w:tc>
      </w:tr>
    </w:tbl>
    <w:p w14:paraId="491A5BC8" w14:textId="77777777" w:rsidR="00E039CB" w:rsidRPr="00BF3FA3" w:rsidRDefault="00E039CB" w:rsidP="00BF3FA3">
      <w:pPr>
        <w:pStyle w:val="Normalny1"/>
        <w:autoSpaceDE w:val="0"/>
        <w:spacing w:line="360" w:lineRule="auto"/>
        <w:jc w:val="both"/>
        <w:rPr>
          <w:iCs/>
          <w:sz w:val="20"/>
          <w:szCs w:val="20"/>
        </w:rPr>
      </w:pPr>
    </w:p>
    <w:p w14:paraId="522E5A70" w14:textId="77777777" w:rsidR="00922684" w:rsidRPr="007B1339" w:rsidRDefault="00922684" w:rsidP="00922684">
      <w:pPr>
        <w:pStyle w:val="Tekstpodstawowy"/>
        <w:tabs>
          <w:tab w:val="left" w:pos="284"/>
        </w:tabs>
        <w:jc w:val="both"/>
        <w:rPr>
          <w:rFonts w:ascii="Georgia" w:hAnsi="Georgia"/>
          <w:b w:val="0"/>
          <w:bCs w:val="0"/>
          <w:i w:val="0"/>
          <w:iCs w:val="0"/>
          <w:kern w:val="2"/>
          <w:sz w:val="18"/>
          <w:szCs w:val="18"/>
          <w:lang w:val="pl-PL"/>
        </w:rPr>
      </w:pPr>
      <w:r w:rsidRPr="007B1339">
        <w:rPr>
          <w:rFonts w:ascii="Georgia" w:hAnsi="Georgia"/>
          <w:kern w:val="2"/>
          <w:sz w:val="18"/>
          <w:szCs w:val="18"/>
          <w:lang w:val="pl-PL"/>
        </w:rPr>
        <w:t>UWAGA! Brak ocenianego parametru nie dyskwalifikuje oferty –powoduje jedynie brak dodatkowych punktów. Zamawiający uzna, że Wykonawca zaoferował parametry o wartości granicznej dla danej pozycji.</w:t>
      </w:r>
    </w:p>
    <w:p w14:paraId="23DA65B5" w14:textId="6F00999F" w:rsidR="00BF3FA3" w:rsidRDefault="00BF3FA3" w:rsidP="00BF3FA3">
      <w:pPr>
        <w:pStyle w:val="Normalny1"/>
        <w:autoSpaceDE w:val="0"/>
        <w:spacing w:line="360" w:lineRule="auto"/>
        <w:jc w:val="both"/>
        <w:rPr>
          <w:iCs/>
          <w:sz w:val="20"/>
          <w:szCs w:val="20"/>
        </w:rPr>
      </w:pPr>
      <w:r>
        <w:rPr>
          <w:iCs/>
          <w:sz w:val="20"/>
          <w:szCs w:val="20"/>
        </w:rPr>
        <w:t>Dotyczy Pakietu nr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C851D6" w:rsidRPr="00CF4D62" w14:paraId="2B439114" w14:textId="77777777" w:rsidTr="0000705B">
        <w:tc>
          <w:tcPr>
            <w:tcW w:w="674" w:type="dxa"/>
            <w:shd w:val="clear" w:color="auto" w:fill="auto"/>
          </w:tcPr>
          <w:p w14:paraId="34EB4837"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L.p.</w:t>
            </w:r>
          </w:p>
        </w:tc>
        <w:tc>
          <w:tcPr>
            <w:tcW w:w="5275" w:type="dxa"/>
            <w:shd w:val="clear" w:color="auto" w:fill="auto"/>
          </w:tcPr>
          <w:p w14:paraId="413E2C6A"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Parametry oceniane</w:t>
            </w:r>
          </w:p>
        </w:tc>
        <w:tc>
          <w:tcPr>
            <w:tcW w:w="4245" w:type="dxa"/>
            <w:shd w:val="clear" w:color="auto" w:fill="auto"/>
          </w:tcPr>
          <w:p w14:paraId="093AAE76"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rPr>
            </w:pPr>
            <w:proofErr w:type="spellStart"/>
            <w:r w:rsidRPr="00CF4D62">
              <w:rPr>
                <w:rFonts w:ascii="Georgia" w:eastAsia="Calibri" w:hAnsi="Georgia" w:cs="Georgia"/>
                <w:b w:val="0"/>
                <w:i w:val="0"/>
                <w:iCs w:val="0"/>
                <w:sz w:val="18"/>
                <w:szCs w:val="18"/>
              </w:rPr>
              <w:t>Punktacja</w:t>
            </w:r>
            <w:proofErr w:type="spellEnd"/>
          </w:p>
        </w:tc>
      </w:tr>
      <w:tr w:rsidR="00C851D6" w:rsidRPr="00CF4D62" w14:paraId="4E5A0293" w14:textId="77777777" w:rsidTr="0000705B">
        <w:tc>
          <w:tcPr>
            <w:tcW w:w="10194" w:type="dxa"/>
            <w:gridSpan w:val="3"/>
            <w:shd w:val="clear" w:color="auto" w:fill="auto"/>
            <w:vAlign w:val="center"/>
          </w:tcPr>
          <w:p w14:paraId="5A21662F" w14:textId="77777777" w:rsidR="00C851D6" w:rsidRPr="00CF4D62" w:rsidRDefault="00C851D6" w:rsidP="00CF4D62">
            <w:pPr>
              <w:pStyle w:val="Tekstpodstawowy"/>
              <w:spacing w:after="0" w:line="240" w:lineRule="auto"/>
              <w:jc w:val="both"/>
              <w:rPr>
                <w:rFonts w:ascii="Georgia" w:eastAsia="Calibri" w:hAnsi="Georgia" w:cs="Georgia"/>
                <w:bCs w:val="0"/>
                <w:i w:val="0"/>
                <w:iCs w:val="0"/>
                <w:sz w:val="18"/>
                <w:szCs w:val="18"/>
              </w:rPr>
            </w:pPr>
            <w:r w:rsidRPr="00CF4D62">
              <w:rPr>
                <w:rFonts w:ascii="Georgia" w:hAnsi="Georgia"/>
                <w:bCs w:val="0"/>
                <w:i w:val="0"/>
                <w:iCs w:val="0"/>
                <w:sz w:val="18"/>
                <w:szCs w:val="18"/>
              </w:rPr>
              <w:t>KOLUMNA ANESTEZJOLOGICZNA</w:t>
            </w:r>
          </w:p>
        </w:tc>
      </w:tr>
      <w:tr w:rsidR="00C851D6" w:rsidRPr="00CF4D62" w14:paraId="721B22DD" w14:textId="77777777" w:rsidTr="0000705B">
        <w:tc>
          <w:tcPr>
            <w:tcW w:w="674" w:type="dxa"/>
            <w:shd w:val="clear" w:color="auto" w:fill="auto"/>
          </w:tcPr>
          <w:p w14:paraId="6E2191A6"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1.</w:t>
            </w:r>
          </w:p>
        </w:tc>
        <w:tc>
          <w:tcPr>
            <w:tcW w:w="5275" w:type="dxa"/>
            <w:shd w:val="clear" w:color="auto" w:fill="auto"/>
            <w:vAlign w:val="center"/>
          </w:tcPr>
          <w:p w14:paraId="18DD7BC0" w14:textId="77777777" w:rsidR="00C851D6" w:rsidRPr="00CF4D62" w:rsidRDefault="00C851D6" w:rsidP="00CF4D62">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CF4D62">
              <w:rPr>
                <w:rFonts w:ascii="Georgia" w:hAnsi="Georgia"/>
                <w:bCs/>
                <w:color w:val="000000"/>
                <w:sz w:val="18"/>
                <w:szCs w:val="18"/>
              </w:rPr>
              <w:t>Wysięgnik kolumny wyposażony w elektromagnetyczne lub pneumatyczne hamulce obrotu osi (blokowane 2 przeguby</w:t>
            </w:r>
          </w:p>
        </w:tc>
        <w:tc>
          <w:tcPr>
            <w:tcW w:w="4245" w:type="dxa"/>
            <w:shd w:val="clear" w:color="auto" w:fill="auto"/>
          </w:tcPr>
          <w:p w14:paraId="03E144B4"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Cs/>
                <w:color w:val="000000"/>
                <w:sz w:val="18"/>
                <w:szCs w:val="18"/>
              </w:rPr>
              <w:t>Pneumatyczne – 0 pkt.</w:t>
            </w:r>
          </w:p>
          <w:p w14:paraId="74155998"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Cs/>
                <w:color w:val="000000"/>
                <w:sz w:val="18"/>
                <w:szCs w:val="18"/>
              </w:rPr>
              <w:t>Elektromagnetyczne – 10 pkt.</w:t>
            </w:r>
          </w:p>
        </w:tc>
      </w:tr>
      <w:tr w:rsidR="00C851D6" w:rsidRPr="00CF4D62" w14:paraId="4D580C36" w14:textId="77777777" w:rsidTr="0000705B">
        <w:tc>
          <w:tcPr>
            <w:tcW w:w="10194" w:type="dxa"/>
            <w:gridSpan w:val="3"/>
            <w:shd w:val="clear" w:color="auto" w:fill="auto"/>
          </w:tcPr>
          <w:p w14:paraId="161561DD" w14:textId="77777777" w:rsidR="00C851D6" w:rsidRPr="00CF4D62" w:rsidRDefault="00C851D6" w:rsidP="00CF4D62">
            <w:pPr>
              <w:spacing w:line="240" w:lineRule="auto"/>
              <w:rPr>
                <w:rFonts w:ascii="Georgia" w:hAnsi="Georgia"/>
                <w:b/>
                <w:sz w:val="18"/>
                <w:szCs w:val="18"/>
              </w:rPr>
            </w:pPr>
            <w:r w:rsidRPr="00CF4D62">
              <w:rPr>
                <w:rFonts w:ascii="Georgia" w:hAnsi="Georgia"/>
                <w:b/>
                <w:color w:val="000000"/>
                <w:sz w:val="18"/>
                <w:szCs w:val="18"/>
              </w:rPr>
              <w:t>KOLUMNA CHIRURGICZNA</w:t>
            </w:r>
          </w:p>
        </w:tc>
      </w:tr>
      <w:tr w:rsidR="00C851D6" w:rsidRPr="00CF4D62" w14:paraId="10ADF0B8" w14:textId="77777777" w:rsidTr="0000705B">
        <w:tc>
          <w:tcPr>
            <w:tcW w:w="674" w:type="dxa"/>
            <w:shd w:val="clear" w:color="auto" w:fill="auto"/>
          </w:tcPr>
          <w:p w14:paraId="45D964E9"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2.</w:t>
            </w:r>
          </w:p>
        </w:tc>
        <w:tc>
          <w:tcPr>
            <w:tcW w:w="5275" w:type="dxa"/>
            <w:shd w:val="clear" w:color="auto" w:fill="auto"/>
            <w:vAlign w:val="center"/>
          </w:tcPr>
          <w:p w14:paraId="40010AB2" w14:textId="77777777" w:rsidR="00C851D6" w:rsidRPr="00CF4D62" w:rsidRDefault="00C851D6" w:rsidP="00CF4D62">
            <w:pPr>
              <w:suppressAutoHyphens w:val="0"/>
              <w:autoSpaceDE w:val="0"/>
              <w:autoSpaceDN w:val="0"/>
              <w:adjustRightInd w:val="0"/>
              <w:spacing w:line="240" w:lineRule="auto"/>
              <w:textAlignment w:val="auto"/>
              <w:rPr>
                <w:rFonts w:ascii="Georgia" w:hAnsi="Georgia"/>
                <w:bCs/>
                <w:color w:val="000000"/>
                <w:sz w:val="18"/>
                <w:szCs w:val="18"/>
              </w:rPr>
            </w:pPr>
            <w:r w:rsidRPr="00CF4D62">
              <w:rPr>
                <w:rFonts w:ascii="Georgia" w:hAnsi="Georgia"/>
                <w:bCs/>
                <w:color w:val="000000"/>
                <w:sz w:val="18"/>
                <w:szCs w:val="18"/>
              </w:rPr>
              <w:t>Wysięgnik kolumny wyposażony w elektromagnetyczne lub pneumatyczne hamulce obrotu osi (blokowane min. 2 przeguby).</w:t>
            </w:r>
          </w:p>
        </w:tc>
        <w:tc>
          <w:tcPr>
            <w:tcW w:w="4245" w:type="dxa"/>
            <w:shd w:val="clear" w:color="auto" w:fill="auto"/>
          </w:tcPr>
          <w:p w14:paraId="03043685"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Cs/>
                <w:color w:val="000000"/>
                <w:sz w:val="18"/>
                <w:szCs w:val="18"/>
              </w:rPr>
              <w:t>Pneumatyczne – 0 pkt.</w:t>
            </w:r>
          </w:p>
          <w:p w14:paraId="53AC365A"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Cs/>
                <w:color w:val="000000"/>
                <w:sz w:val="18"/>
                <w:szCs w:val="18"/>
              </w:rPr>
              <w:t>Elektromagnetyczne – 10 pkt.</w:t>
            </w:r>
          </w:p>
        </w:tc>
      </w:tr>
      <w:tr w:rsidR="00C851D6" w:rsidRPr="00CF4D62" w14:paraId="06951151" w14:textId="77777777" w:rsidTr="0000705B">
        <w:tc>
          <w:tcPr>
            <w:tcW w:w="10194" w:type="dxa"/>
            <w:gridSpan w:val="3"/>
            <w:shd w:val="clear" w:color="auto" w:fill="auto"/>
            <w:vAlign w:val="center"/>
          </w:tcPr>
          <w:p w14:paraId="7BF87B09"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
                <w:bCs/>
                <w:color w:val="000000"/>
                <w:sz w:val="18"/>
                <w:szCs w:val="18"/>
              </w:rPr>
              <w:t>KOLUMNA CHIRURGICZNA</w:t>
            </w:r>
          </w:p>
        </w:tc>
      </w:tr>
      <w:tr w:rsidR="00C851D6" w:rsidRPr="00CF4D62" w14:paraId="488F575B" w14:textId="77777777" w:rsidTr="0000705B">
        <w:tc>
          <w:tcPr>
            <w:tcW w:w="674" w:type="dxa"/>
            <w:shd w:val="clear" w:color="auto" w:fill="auto"/>
          </w:tcPr>
          <w:p w14:paraId="1FC60C72"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rPr>
            </w:pPr>
            <w:r w:rsidRPr="00CF4D62">
              <w:rPr>
                <w:rFonts w:ascii="Georgia" w:eastAsia="Calibri" w:hAnsi="Georgia" w:cs="Georgia"/>
                <w:b w:val="0"/>
                <w:i w:val="0"/>
                <w:iCs w:val="0"/>
                <w:sz w:val="18"/>
                <w:szCs w:val="18"/>
              </w:rPr>
              <w:t>3.</w:t>
            </w:r>
          </w:p>
        </w:tc>
        <w:tc>
          <w:tcPr>
            <w:tcW w:w="5275" w:type="dxa"/>
            <w:shd w:val="clear" w:color="auto" w:fill="auto"/>
            <w:vAlign w:val="center"/>
          </w:tcPr>
          <w:p w14:paraId="0BD837DA" w14:textId="77777777" w:rsidR="00C851D6" w:rsidRPr="00CF4D62" w:rsidRDefault="00C851D6" w:rsidP="00CF4D62">
            <w:pPr>
              <w:suppressAutoHyphens w:val="0"/>
              <w:autoSpaceDE w:val="0"/>
              <w:autoSpaceDN w:val="0"/>
              <w:adjustRightInd w:val="0"/>
              <w:spacing w:line="240" w:lineRule="auto"/>
              <w:textAlignment w:val="auto"/>
              <w:rPr>
                <w:rFonts w:ascii="Georgia" w:hAnsi="Georgia"/>
                <w:bCs/>
                <w:color w:val="000000"/>
                <w:sz w:val="18"/>
                <w:szCs w:val="18"/>
              </w:rPr>
            </w:pPr>
            <w:r w:rsidRPr="00CF4D62">
              <w:rPr>
                <w:rFonts w:ascii="Georgia" w:hAnsi="Georgia"/>
                <w:color w:val="000000"/>
                <w:sz w:val="18"/>
                <w:szCs w:val="18"/>
              </w:rPr>
              <w:t>Wysięgnik kolumny wyposażony w elektromagnetyczne lub pneumatyczne hamulce obrotu osi (blokowane min. 2 przeguby).</w:t>
            </w:r>
          </w:p>
        </w:tc>
        <w:tc>
          <w:tcPr>
            <w:tcW w:w="4245" w:type="dxa"/>
            <w:shd w:val="clear" w:color="auto" w:fill="auto"/>
          </w:tcPr>
          <w:p w14:paraId="00E34FC9"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Pneumatyczne – 0 pkt.</w:t>
            </w:r>
          </w:p>
          <w:p w14:paraId="2B787E3B"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color w:val="000000"/>
                <w:sz w:val="18"/>
                <w:szCs w:val="18"/>
              </w:rPr>
              <w:t>Elektromagnetyczne – 10 pkt.</w:t>
            </w:r>
          </w:p>
        </w:tc>
      </w:tr>
      <w:tr w:rsidR="00C851D6" w:rsidRPr="00CF4D62" w14:paraId="154EE787" w14:textId="77777777" w:rsidTr="0000705B">
        <w:tc>
          <w:tcPr>
            <w:tcW w:w="10194" w:type="dxa"/>
            <w:gridSpan w:val="3"/>
            <w:shd w:val="clear" w:color="auto" w:fill="auto"/>
            <w:vAlign w:val="center"/>
          </w:tcPr>
          <w:p w14:paraId="3E170CB2"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
                <w:bCs/>
                <w:color w:val="000000"/>
                <w:sz w:val="18"/>
                <w:szCs w:val="18"/>
              </w:rPr>
              <w:t>KOLUMNA na sale wybudzeniowe</w:t>
            </w:r>
          </w:p>
        </w:tc>
      </w:tr>
      <w:tr w:rsidR="00C851D6" w:rsidRPr="00CF4D62" w14:paraId="2D2BE550" w14:textId="77777777" w:rsidTr="0000705B">
        <w:tc>
          <w:tcPr>
            <w:tcW w:w="674" w:type="dxa"/>
            <w:shd w:val="clear" w:color="auto" w:fill="auto"/>
          </w:tcPr>
          <w:p w14:paraId="0F14D7E0"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4.</w:t>
            </w:r>
          </w:p>
        </w:tc>
        <w:tc>
          <w:tcPr>
            <w:tcW w:w="5275" w:type="dxa"/>
            <w:shd w:val="clear" w:color="auto" w:fill="auto"/>
            <w:vAlign w:val="center"/>
          </w:tcPr>
          <w:p w14:paraId="2DAA57D6" w14:textId="77777777" w:rsidR="00C851D6" w:rsidRPr="00CF4D62" w:rsidRDefault="00C851D6" w:rsidP="00CF4D62">
            <w:pPr>
              <w:suppressAutoHyphens w:val="0"/>
              <w:autoSpaceDE w:val="0"/>
              <w:autoSpaceDN w:val="0"/>
              <w:adjustRightInd w:val="0"/>
              <w:spacing w:line="240" w:lineRule="auto"/>
              <w:textAlignment w:val="auto"/>
              <w:rPr>
                <w:rFonts w:ascii="Georgia" w:hAnsi="Georgia"/>
                <w:bCs/>
                <w:color w:val="000000"/>
                <w:sz w:val="18"/>
                <w:szCs w:val="18"/>
              </w:rPr>
            </w:pPr>
            <w:r w:rsidRPr="00CF4D62">
              <w:rPr>
                <w:rFonts w:ascii="Georgia" w:hAnsi="Georgia"/>
                <w:color w:val="000000"/>
                <w:sz w:val="18"/>
                <w:szCs w:val="18"/>
              </w:rPr>
              <w:t>Wysięgnik kolumny wyposażony w elektromagnetyczne lub pneumatyczne hamulce obrotu osi (blokowane min. 2 przeguby).</w:t>
            </w:r>
          </w:p>
        </w:tc>
        <w:tc>
          <w:tcPr>
            <w:tcW w:w="4245" w:type="dxa"/>
            <w:shd w:val="clear" w:color="auto" w:fill="auto"/>
          </w:tcPr>
          <w:p w14:paraId="7AF86DB4"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 Pneumatyczne – 0 pkt.</w:t>
            </w:r>
          </w:p>
          <w:p w14:paraId="27957EBD"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color w:val="000000"/>
                <w:sz w:val="18"/>
                <w:szCs w:val="18"/>
              </w:rPr>
              <w:t>Elektromagnetyczne – 10 pkt.</w:t>
            </w:r>
          </w:p>
        </w:tc>
      </w:tr>
      <w:tr w:rsidR="00C851D6" w:rsidRPr="00CF4D62" w14:paraId="5C75A69E" w14:textId="77777777" w:rsidTr="0000705B">
        <w:tc>
          <w:tcPr>
            <w:tcW w:w="10194" w:type="dxa"/>
            <w:gridSpan w:val="3"/>
            <w:shd w:val="clear" w:color="auto" w:fill="auto"/>
            <w:vAlign w:val="center"/>
          </w:tcPr>
          <w:p w14:paraId="080900F0"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
                <w:bCs/>
                <w:color w:val="000000"/>
                <w:sz w:val="18"/>
                <w:szCs w:val="18"/>
              </w:rPr>
              <w:t>KOLUMNA na sale wybudzeniowe</w:t>
            </w:r>
          </w:p>
        </w:tc>
      </w:tr>
      <w:tr w:rsidR="00C851D6" w:rsidRPr="00CF4D62" w14:paraId="4399AF71" w14:textId="77777777" w:rsidTr="0000705B">
        <w:tc>
          <w:tcPr>
            <w:tcW w:w="674" w:type="dxa"/>
            <w:shd w:val="clear" w:color="auto" w:fill="auto"/>
          </w:tcPr>
          <w:p w14:paraId="2885D46A"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5.</w:t>
            </w:r>
          </w:p>
        </w:tc>
        <w:tc>
          <w:tcPr>
            <w:tcW w:w="5275" w:type="dxa"/>
            <w:shd w:val="clear" w:color="auto" w:fill="auto"/>
            <w:vAlign w:val="center"/>
          </w:tcPr>
          <w:p w14:paraId="3132B841" w14:textId="77777777" w:rsidR="00C851D6" w:rsidRPr="00CF4D62" w:rsidRDefault="00C851D6" w:rsidP="00CF4D62">
            <w:pPr>
              <w:suppressAutoHyphens w:val="0"/>
              <w:autoSpaceDE w:val="0"/>
              <w:autoSpaceDN w:val="0"/>
              <w:adjustRightInd w:val="0"/>
              <w:spacing w:line="240" w:lineRule="auto"/>
              <w:textAlignment w:val="auto"/>
              <w:rPr>
                <w:rFonts w:ascii="Georgia" w:hAnsi="Georgia"/>
                <w:bCs/>
                <w:color w:val="000000"/>
                <w:sz w:val="18"/>
                <w:szCs w:val="18"/>
              </w:rPr>
            </w:pPr>
            <w:r w:rsidRPr="00CF4D62">
              <w:rPr>
                <w:rFonts w:ascii="Georgia" w:hAnsi="Georgia"/>
                <w:color w:val="000000"/>
                <w:sz w:val="18"/>
                <w:szCs w:val="18"/>
              </w:rPr>
              <w:t>Wysięgnik kolumny wyposażony w elektromagnetyczne lub pneumatyczne hamulce obrotu osi (blokowane min. 2 przeguby).</w:t>
            </w:r>
          </w:p>
        </w:tc>
        <w:tc>
          <w:tcPr>
            <w:tcW w:w="4245" w:type="dxa"/>
            <w:shd w:val="clear" w:color="auto" w:fill="auto"/>
          </w:tcPr>
          <w:p w14:paraId="01D375FA"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 Pneumatyczne – 0 pkt.</w:t>
            </w:r>
          </w:p>
          <w:p w14:paraId="28619B90"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color w:val="000000"/>
                <w:sz w:val="18"/>
                <w:szCs w:val="18"/>
              </w:rPr>
              <w:t>Elektromagnetyczne – 10 pkt.</w:t>
            </w:r>
          </w:p>
        </w:tc>
      </w:tr>
      <w:tr w:rsidR="00C851D6" w:rsidRPr="00CF4D62" w14:paraId="7C65A1CC" w14:textId="77777777" w:rsidTr="0000705B">
        <w:tc>
          <w:tcPr>
            <w:tcW w:w="10194" w:type="dxa"/>
            <w:gridSpan w:val="3"/>
            <w:shd w:val="clear" w:color="auto" w:fill="auto"/>
          </w:tcPr>
          <w:p w14:paraId="79EC6182"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b/>
                <w:bCs/>
                <w:color w:val="000000"/>
                <w:sz w:val="18"/>
                <w:szCs w:val="18"/>
              </w:rPr>
              <w:t>KOLUMNA endoskopowa</w:t>
            </w:r>
          </w:p>
        </w:tc>
      </w:tr>
      <w:tr w:rsidR="00C851D6" w:rsidRPr="00CF4D62" w14:paraId="2506B4BE" w14:textId="77777777" w:rsidTr="0000705B">
        <w:tc>
          <w:tcPr>
            <w:tcW w:w="674" w:type="dxa"/>
            <w:shd w:val="clear" w:color="auto" w:fill="auto"/>
          </w:tcPr>
          <w:p w14:paraId="61FD0CC3"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6.</w:t>
            </w:r>
          </w:p>
        </w:tc>
        <w:tc>
          <w:tcPr>
            <w:tcW w:w="5275" w:type="dxa"/>
            <w:shd w:val="clear" w:color="auto" w:fill="auto"/>
            <w:vAlign w:val="center"/>
          </w:tcPr>
          <w:p w14:paraId="43DF8635" w14:textId="77777777" w:rsidR="00C851D6" w:rsidRPr="00CF4D62" w:rsidRDefault="00C851D6" w:rsidP="00CF4D62">
            <w:pPr>
              <w:suppressAutoHyphens w:val="0"/>
              <w:autoSpaceDE w:val="0"/>
              <w:autoSpaceDN w:val="0"/>
              <w:adjustRightInd w:val="0"/>
              <w:spacing w:line="240" w:lineRule="auto"/>
              <w:textAlignment w:val="auto"/>
              <w:rPr>
                <w:rFonts w:ascii="Georgia" w:hAnsi="Georgia"/>
                <w:bCs/>
                <w:color w:val="000000"/>
                <w:sz w:val="18"/>
                <w:szCs w:val="18"/>
              </w:rPr>
            </w:pPr>
            <w:r w:rsidRPr="00CF4D62">
              <w:rPr>
                <w:rFonts w:ascii="Georgia" w:hAnsi="Georgia"/>
                <w:color w:val="000000"/>
                <w:sz w:val="18"/>
                <w:szCs w:val="18"/>
              </w:rPr>
              <w:t>Jedno z ramion z możliwością zmiany położenia głowicy w pionie (uchylne). Wysokość podnoszenia głowicy min 65cm.</w:t>
            </w:r>
          </w:p>
        </w:tc>
        <w:tc>
          <w:tcPr>
            <w:tcW w:w="4245" w:type="dxa"/>
            <w:shd w:val="clear" w:color="auto" w:fill="auto"/>
          </w:tcPr>
          <w:p w14:paraId="712C7246"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 65-68cm  – 0 pkt.</w:t>
            </w:r>
          </w:p>
          <w:p w14:paraId="5128CB29" w14:textId="77777777" w:rsidR="00C851D6" w:rsidRPr="00CF4D62" w:rsidRDefault="00C851D6" w:rsidP="00CF4D62">
            <w:pPr>
              <w:spacing w:line="240" w:lineRule="auto"/>
              <w:rPr>
                <w:rFonts w:ascii="Georgia" w:hAnsi="Georgia"/>
                <w:bCs/>
                <w:color w:val="000000"/>
                <w:sz w:val="18"/>
                <w:szCs w:val="18"/>
              </w:rPr>
            </w:pPr>
            <w:r w:rsidRPr="00CF4D62">
              <w:rPr>
                <w:rFonts w:ascii="Georgia" w:hAnsi="Georgia"/>
                <w:color w:val="000000"/>
                <w:sz w:val="18"/>
                <w:szCs w:val="18"/>
              </w:rPr>
              <w:t>&gt;68cm – 10 pkt.</w:t>
            </w:r>
          </w:p>
        </w:tc>
      </w:tr>
      <w:tr w:rsidR="00C851D6" w:rsidRPr="00CF4D62" w14:paraId="59C84F5A" w14:textId="77777777" w:rsidTr="0000705B">
        <w:tc>
          <w:tcPr>
            <w:tcW w:w="674" w:type="dxa"/>
            <w:shd w:val="clear" w:color="auto" w:fill="auto"/>
          </w:tcPr>
          <w:p w14:paraId="0D50B67E"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7.</w:t>
            </w:r>
          </w:p>
        </w:tc>
        <w:tc>
          <w:tcPr>
            <w:tcW w:w="5275" w:type="dxa"/>
            <w:shd w:val="clear" w:color="auto" w:fill="auto"/>
            <w:vAlign w:val="center"/>
          </w:tcPr>
          <w:p w14:paraId="6C75AE9A" w14:textId="77777777" w:rsidR="00C851D6" w:rsidRPr="00CF4D62" w:rsidRDefault="00C851D6" w:rsidP="00CF4D62">
            <w:pPr>
              <w:suppressAutoHyphens w:val="0"/>
              <w:autoSpaceDE w:val="0"/>
              <w:autoSpaceDN w:val="0"/>
              <w:adjustRightInd w:val="0"/>
              <w:spacing w:line="240" w:lineRule="auto"/>
              <w:textAlignment w:val="auto"/>
              <w:rPr>
                <w:rFonts w:ascii="Georgia" w:hAnsi="Georgia"/>
                <w:color w:val="000000"/>
                <w:sz w:val="18"/>
                <w:szCs w:val="18"/>
              </w:rPr>
            </w:pPr>
            <w:r w:rsidRPr="00CF4D62">
              <w:rPr>
                <w:rFonts w:ascii="Georgia" w:hAnsi="Georgia"/>
                <w:color w:val="000000"/>
                <w:sz w:val="18"/>
                <w:szCs w:val="18"/>
              </w:rPr>
              <w:t>Wysięgnik kolumny wyposażony w elektromagnetyczne lub pneumatyczne hamulce obrotu osi (blokowane 2 przeguby)</w:t>
            </w:r>
          </w:p>
        </w:tc>
        <w:tc>
          <w:tcPr>
            <w:tcW w:w="4245" w:type="dxa"/>
            <w:shd w:val="clear" w:color="auto" w:fill="auto"/>
          </w:tcPr>
          <w:p w14:paraId="79B837F0"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Pneumatyczne – 0 pkt.</w:t>
            </w:r>
          </w:p>
          <w:p w14:paraId="2B46E4E8"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Elektromagnetyczne – 10 pkt.</w:t>
            </w:r>
          </w:p>
        </w:tc>
      </w:tr>
      <w:tr w:rsidR="00C851D6" w:rsidRPr="00CF4D62" w14:paraId="30F81CF2" w14:textId="77777777" w:rsidTr="0000705B">
        <w:tc>
          <w:tcPr>
            <w:tcW w:w="10194" w:type="dxa"/>
            <w:gridSpan w:val="3"/>
            <w:shd w:val="clear" w:color="auto" w:fill="auto"/>
            <w:vAlign w:val="center"/>
          </w:tcPr>
          <w:p w14:paraId="74991CF0"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b/>
                <w:bCs/>
                <w:color w:val="000000"/>
                <w:sz w:val="18"/>
                <w:szCs w:val="18"/>
              </w:rPr>
              <w:t>KOLUMNA CHIRURGICZNO-ENDOSKOPOWA</w:t>
            </w:r>
          </w:p>
        </w:tc>
      </w:tr>
      <w:tr w:rsidR="00C851D6" w:rsidRPr="00CF4D62" w14:paraId="13508600" w14:textId="77777777" w:rsidTr="0000705B">
        <w:tc>
          <w:tcPr>
            <w:tcW w:w="674" w:type="dxa"/>
            <w:shd w:val="clear" w:color="auto" w:fill="auto"/>
          </w:tcPr>
          <w:p w14:paraId="397B5033"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8.</w:t>
            </w:r>
          </w:p>
        </w:tc>
        <w:tc>
          <w:tcPr>
            <w:tcW w:w="5275" w:type="dxa"/>
            <w:shd w:val="clear" w:color="auto" w:fill="auto"/>
            <w:vAlign w:val="center"/>
          </w:tcPr>
          <w:p w14:paraId="4AC077AA" w14:textId="77777777" w:rsidR="00C851D6" w:rsidRPr="00CF4D62" w:rsidRDefault="00C851D6" w:rsidP="00CF4D62">
            <w:pPr>
              <w:suppressAutoHyphens w:val="0"/>
              <w:autoSpaceDE w:val="0"/>
              <w:autoSpaceDN w:val="0"/>
              <w:adjustRightInd w:val="0"/>
              <w:spacing w:line="240" w:lineRule="auto"/>
              <w:textAlignment w:val="auto"/>
              <w:rPr>
                <w:rFonts w:ascii="Georgia" w:hAnsi="Georgia"/>
                <w:color w:val="000000"/>
                <w:sz w:val="18"/>
                <w:szCs w:val="18"/>
              </w:rPr>
            </w:pPr>
            <w:r w:rsidRPr="00CF4D62">
              <w:rPr>
                <w:rFonts w:ascii="Georgia" w:hAnsi="Georgia"/>
                <w:color w:val="000000"/>
                <w:sz w:val="18"/>
                <w:szCs w:val="18"/>
              </w:rPr>
              <w:t>Jedna część ramienia z mechanizmem podnoszenia wyposażonym w silnik elektryczny umożliwiający podnoszenie konsoli w pionie o minimum 65cm</w:t>
            </w:r>
          </w:p>
        </w:tc>
        <w:tc>
          <w:tcPr>
            <w:tcW w:w="4245" w:type="dxa"/>
            <w:shd w:val="clear" w:color="auto" w:fill="auto"/>
          </w:tcPr>
          <w:p w14:paraId="54BB8501"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65-68cm  – 0 pkt.</w:t>
            </w:r>
          </w:p>
          <w:p w14:paraId="38EA65CF"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&gt;68cm – 10 pkt.</w:t>
            </w:r>
          </w:p>
        </w:tc>
      </w:tr>
      <w:tr w:rsidR="00C851D6" w:rsidRPr="00CF4D62" w14:paraId="7403608A" w14:textId="77777777" w:rsidTr="0000705B">
        <w:tc>
          <w:tcPr>
            <w:tcW w:w="674" w:type="dxa"/>
            <w:shd w:val="clear" w:color="auto" w:fill="auto"/>
          </w:tcPr>
          <w:p w14:paraId="133172A3"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9.</w:t>
            </w:r>
          </w:p>
        </w:tc>
        <w:tc>
          <w:tcPr>
            <w:tcW w:w="5275" w:type="dxa"/>
            <w:shd w:val="clear" w:color="auto" w:fill="auto"/>
            <w:vAlign w:val="center"/>
          </w:tcPr>
          <w:p w14:paraId="6B079960" w14:textId="77777777" w:rsidR="00C851D6" w:rsidRPr="00CF4D62" w:rsidRDefault="00C851D6" w:rsidP="00CF4D62">
            <w:pPr>
              <w:suppressAutoHyphens w:val="0"/>
              <w:autoSpaceDE w:val="0"/>
              <w:autoSpaceDN w:val="0"/>
              <w:adjustRightInd w:val="0"/>
              <w:spacing w:line="240" w:lineRule="auto"/>
              <w:textAlignment w:val="auto"/>
              <w:rPr>
                <w:rFonts w:ascii="Georgia" w:hAnsi="Georgia"/>
                <w:color w:val="000000"/>
                <w:sz w:val="18"/>
                <w:szCs w:val="18"/>
              </w:rPr>
            </w:pPr>
            <w:r w:rsidRPr="00CF4D62">
              <w:rPr>
                <w:rFonts w:ascii="Georgia" w:hAnsi="Georgia"/>
                <w:color w:val="000000"/>
                <w:sz w:val="18"/>
                <w:szCs w:val="18"/>
              </w:rPr>
              <w:t>Wysięgnik kolumny wyposażony w elektromagnetyczne lub pneumatyczne hamulce obrotu osi (blokowane min. 2 przeguby).</w:t>
            </w:r>
          </w:p>
        </w:tc>
        <w:tc>
          <w:tcPr>
            <w:tcW w:w="4245" w:type="dxa"/>
            <w:shd w:val="clear" w:color="auto" w:fill="auto"/>
          </w:tcPr>
          <w:p w14:paraId="1D93E0A1"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Pneumatyczne – 0 pkt.</w:t>
            </w:r>
          </w:p>
          <w:p w14:paraId="4D1D3191"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Elektromagnetyczne – 10 pkt.</w:t>
            </w:r>
          </w:p>
        </w:tc>
      </w:tr>
      <w:tr w:rsidR="00C851D6" w:rsidRPr="00CF4D62" w14:paraId="27633103" w14:textId="77777777" w:rsidTr="0000705B">
        <w:tc>
          <w:tcPr>
            <w:tcW w:w="10194" w:type="dxa"/>
            <w:gridSpan w:val="3"/>
            <w:shd w:val="clear" w:color="auto" w:fill="auto"/>
            <w:vAlign w:val="center"/>
          </w:tcPr>
          <w:p w14:paraId="409B784E"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b/>
                <w:bCs/>
                <w:color w:val="000000"/>
                <w:sz w:val="18"/>
                <w:szCs w:val="18"/>
              </w:rPr>
              <w:t>CZĘŚĆ ENDOSKOPOWA</w:t>
            </w:r>
          </w:p>
        </w:tc>
      </w:tr>
      <w:tr w:rsidR="00C851D6" w:rsidRPr="00CF4D62" w14:paraId="47E96424" w14:textId="77777777" w:rsidTr="0000705B">
        <w:tc>
          <w:tcPr>
            <w:tcW w:w="674" w:type="dxa"/>
            <w:shd w:val="clear" w:color="auto" w:fill="auto"/>
          </w:tcPr>
          <w:p w14:paraId="235C106A"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10.</w:t>
            </w:r>
          </w:p>
        </w:tc>
        <w:tc>
          <w:tcPr>
            <w:tcW w:w="5275" w:type="dxa"/>
            <w:shd w:val="clear" w:color="auto" w:fill="auto"/>
            <w:vAlign w:val="center"/>
          </w:tcPr>
          <w:p w14:paraId="1DEE818F" w14:textId="77777777" w:rsidR="00C851D6" w:rsidRPr="00CF4D62" w:rsidRDefault="00C851D6" w:rsidP="00CF4D62">
            <w:pPr>
              <w:suppressAutoHyphens w:val="0"/>
              <w:autoSpaceDE w:val="0"/>
              <w:autoSpaceDN w:val="0"/>
              <w:adjustRightInd w:val="0"/>
              <w:spacing w:line="240" w:lineRule="auto"/>
              <w:textAlignment w:val="auto"/>
              <w:rPr>
                <w:rFonts w:ascii="Georgia" w:hAnsi="Georgia"/>
                <w:color w:val="000000"/>
                <w:sz w:val="18"/>
                <w:szCs w:val="18"/>
              </w:rPr>
            </w:pPr>
            <w:r w:rsidRPr="00CF4D62">
              <w:rPr>
                <w:rFonts w:ascii="Georgia" w:hAnsi="Georgia"/>
                <w:color w:val="000000"/>
                <w:sz w:val="18"/>
                <w:szCs w:val="18"/>
              </w:rPr>
              <w:t>Ramię z możliwością zmiany położenia głowicy w pionie (uchylne). Wysokość podnoszenia głowicy min 65cm.</w:t>
            </w:r>
          </w:p>
        </w:tc>
        <w:tc>
          <w:tcPr>
            <w:tcW w:w="4245" w:type="dxa"/>
            <w:shd w:val="clear" w:color="auto" w:fill="auto"/>
          </w:tcPr>
          <w:p w14:paraId="61ED16A0"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65-68cm  – 0 pkt.</w:t>
            </w:r>
          </w:p>
          <w:p w14:paraId="5F89E37F"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&gt;68cm – 10 pkt.</w:t>
            </w:r>
          </w:p>
        </w:tc>
      </w:tr>
      <w:tr w:rsidR="00C851D6" w:rsidRPr="00CF4D62" w14:paraId="652BDD82" w14:textId="77777777" w:rsidTr="0000705B">
        <w:tc>
          <w:tcPr>
            <w:tcW w:w="674" w:type="dxa"/>
            <w:shd w:val="clear" w:color="auto" w:fill="auto"/>
          </w:tcPr>
          <w:p w14:paraId="5FB38D39"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11.</w:t>
            </w:r>
          </w:p>
        </w:tc>
        <w:tc>
          <w:tcPr>
            <w:tcW w:w="5275" w:type="dxa"/>
            <w:shd w:val="clear" w:color="auto" w:fill="auto"/>
            <w:vAlign w:val="center"/>
          </w:tcPr>
          <w:p w14:paraId="063D9CE0" w14:textId="77777777" w:rsidR="00C851D6" w:rsidRPr="00CF4D62" w:rsidRDefault="00C851D6" w:rsidP="00CF4D62">
            <w:pPr>
              <w:suppressAutoHyphens w:val="0"/>
              <w:autoSpaceDE w:val="0"/>
              <w:autoSpaceDN w:val="0"/>
              <w:adjustRightInd w:val="0"/>
              <w:spacing w:line="240" w:lineRule="auto"/>
              <w:textAlignment w:val="auto"/>
              <w:rPr>
                <w:rFonts w:ascii="Georgia" w:hAnsi="Georgia"/>
                <w:color w:val="000000"/>
                <w:sz w:val="18"/>
                <w:szCs w:val="18"/>
              </w:rPr>
            </w:pPr>
            <w:r w:rsidRPr="00CF4D62">
              <w:rPr>
                <w:rFonts w:ascii="Georgia" w:hAnsi="Georgia"/>
                <w:color w:val="000000"/>
                <w:sz w:val="18"/>
                <w:szCs w:val="18"/>
              </w:rPr>
              <w:t>Wysięgnik kolumny wyposażony w elektromagnetyczne lub pneumatyczne hamulce obrotu osi (blokowane 2 przeguby)</w:t>
            </w:r>
          </w:p>
        </w:tc>
        <w:tc>
          <w:tcPr>
            <w:tcW w:w="4245" w:type="dxa"/>
            <w:shd w:val="clear" w:color="auto" w:fill="auto"/>
          </w:tcPr>
          <w:p w14:paraId="04B7F6B3"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Pneumatyczne – 0 pkt.</w:t>
            </w:r>
          </w:p>
          <w:p w14:paraId="207FE2C8"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Elektromagnetyczne – 10 pkt.</w:t>
            </w:r>
          </w:p>
        </w:tc>
      </w:tr>
      <w:tr w:rsidR="00C851D6" w:rsidRPr="00CF4D62" w14:paraId="79A94574" w14:textId="77777777" w:rsidTr="0000705B">
        <w:tc>
          <w:tcPr>
            <w:tcW w:w="10194" w:type="dxa"/>
            <w:gridSpan w:val="3"/>
            <w:shd w:val="clear" w:color="auto" w:fill="auto"/>
            <w:vAlign w:val="center"/>
          </w:tcPr>
          <w:p w14:paraId="5EDDAFAC"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b/>
                <w:bCs/>
                <w:color w:val="000000"/>
                <w:sz w:val="18"/>
                <w:szCs w:val="18"/>
              </w:rPr>
              <w:t>KOLUMNA endoskopowa</w:t>
            </w:r>
          </w:p>
        </w:tc>
      </w:tr>
      <w:tr w:rsidR="00C851D6" w:rsidRPr="00CF4D62" w14:paraId="150FF5F8" w14:textId="77777777" w:rsidTr="0000705B">
        <w:tc>
          <w:tcPr>
            <w:tcW w:w="674" w:type="dxa"/>
            <w:shd w:val="clear" w:color="auto" w:fill="auto"/>
          </w:tcPr>
          <w:p w14:paraId="6DDA6986" w14:textId="77777777" w:rsidR="00C851D6" w:rsidRPr="00CF4D62" w:rsidRDefault="00C851D6" w:rsidP="00CF4D62">
            <w:pPr>
              <w:pStyle w:val="Tekstpodstawowy"/>
              <w:spacing w:after="0" w:line="240" w:lineRule="auto"/>
              <w:jc w:val="both"/>
              <w:rPr>
                <w:rFonts w:ascii="Georgia" w:eastAsia="Calibri" w:hAnsi="Georgia" w:cs="Georgia"/>
                <w:b w:val="0"/>
                <w:i w:val="0"/>
                <w:iCs w:val="0"/>
                <w:sz w:val="18"/>
                <w:szCs w:val="18"/>
                <w:lang w:val="pl-PL"/>
              </w:rPr>
            </w:pPr>
            <w:r w:rsidRPr="00CF4D62">
              <w:rPr>
                <w:rFonts w:ascii="Georgia" w:eastAsia="Calibri" w:hAnsi="Georgia" w:cs="Georgia"/>
                <w:b w:val="0"/>
                <w:i w:val="0"/>
                <w:iCs w:val="0"/>
                <w:sz w:val="18"/>
                <w:szCs w:val="18"/>
                <w:lang w:val="pl-PL"/>
              </w:rPr>
              <w:t>12.</w:t>
            </w:r>
          </w:p>
        </w:tc>
        <w:tc>
          <w:tcPr>
            <w:tcW w:w="5275" w:type="dxa"/>
            <w:shd w:val="clear" w:color="auto" w:fill="auto"/>
            <w:vAlign w:val="center"/>
          </w:tcPr>
          <w:p w14:paraId="6F0F3994" w14:textId="77777777" w:rsidR="00C851D6" w:rsidRPr="00CF4D62" w:rsidRDefault="00C851D6" w:rsidP="00CF4D62">
            <w:pPr>
              <w:suppressAutoHyphens w:val="0"/>
              <w:autoSpaceDE w:val="0"/>
              <w:autoSpaceDN w:val="0"/>
              <w:adjustRightInd w:val="0"/>
              <w:spacing w:line="240" w:lineRule="auto"/>
              <w:textAlignment w:val="auto"/>
              <w:rPr>
                <w:rFonts w:ascii="Georgia" w:hAnsi="Georgia"/>
                <w:color w:val="000000"/>
                <w:sz w:val="18"/>
                <w:szCs w:val="18"/>
              </w:rPr>
            </w:pPr>
            <w:r w:rsidRPr="00CF4D62">
              <w:rPr>
                <w:rFonts w:ascii="Georgia" w:hAnsi="Georgia"/>
                <w:color w:val="000000"/>
                <w:sz w:val="18"/>
                <w:szCs w:val="18"/>
              </w:rPr>
              <w:t>Wysięgnik kolumny wyposażony w elektromagnetyczne lub pneumatyczne hamulce obrotu osi (blokowane min. 2 przeguby).</w:t>
            </w:r>
          </w:p>
        </w:tc>
        <w:tc>
          <w:tcPr>
            <w:tcW w:w="4245" w:type="dxa"/>
            <w:shd w:val="clear" w:color="auto" w:fill="auto"/>
          </w:tcPr>
          <w:p w14:paraId="3620E55E"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Pneumatyczne – 0 pkt.</w:t>
            </w:r>
          </w:p>
          <w:p w14:paraId="270C11B4" w14:textId="77777777" w:rsidR="00C851D6" w:rsidRPr="00CF4D62" w:rsidRDefault="00C851D6" w:rsidP="00CF4D62">
            <w:pPr>
              <w:spacing w:line="240" w:lineRule="auto"/>
              <w:rPr>
                <w:rFonts w:ascii="Georgia" w:hAnsi="Georgia"/>
                <w:color w:val="000000"/>
                <w:sz w:val="18"/>
                <w:szCs w:val="18"/>
              </w:rPr>
            </w:pPr>
            <w:r w:rsidRPr="00CF4D62">
              <w:rPr>
                <w:rFonts w:ascii="Georgia" w:hAnsi="Georgia"/>
                <w:color w:val="000000"/>
                <w:sz w:val="18"/>
                <w:szCs w:val="18"/>
              </w:rPr>
              <w:t>Elektromagnetyczne – 10 pkt.</w:t>
            </w:r>
          </w:p>
        </w:tc>
      </w:tr>
    </w:tbl>
    <w:p w14:paraId="0F768DE6" w14:textId="77777777" w:rsidR="00922684" w:rsidRPr="007B1339" w:rsidRDefault="00922684" w:rsidP="00922684">
      <w:pPr>
        <w:pStyle w:val="Tekstpodstawowy"/>
        <w:tabs>
          <w:tab w:val="left" w:pos="284"/>
        </w:tabs>
        <w:jc w:val="both"/>
        <w:rPr>
          <w:rFonts w:ascii="Georgia" w:hAnsi="Georgia"/>
          <w:b w:val="0"/>
          <w:bCs w:val="0"/>
          <w:i w:val="0"/>
          <w:iCs w:val="0"/>
          <w:kern w:val="2"/>
          <w:sz w:val="18"/>
          <w:szCs w:val="18"/>
          <w:lang w:val="pl-PL"/>
        </w:rPr>
      </w:pPr>
      <w:r w:rsidRPr="007B1339">
        <w:rPr>
          <w:rFonts w:ascii="Georgia" w:hAnsi="Georgia"/>
          <w:kern w:val="2"/>
          <w:sz w:val="18"/>
          <w:szCs w:val="18"/>
          <w:lang w:val="pl-PL"/>
        </w:rPr>
        <w:t>UWAGA! Brak ocenianego parametru nie dyskwalifikuje oferty –powoduje jedynie brak dodatkowych punktów. Zamawiający uzna, że Wykonawca zaoferował parametry o wartości granicznej dla danej pozycji.</w:t>
      </w:r>
    </w:p>
    <w:p w14:paraId="7CF37FBE" w14:textId="77777777" w:rsidR="00BF3FA3" w:rsidRPr="007B1339" w:rsidRDefault="00BF3FA3" w:rsidP="00BF3FA3">
      <w:pPr>
        <w:pStyle w:val="Domylnie"/>
        <w:tabs>
          <w:tab w:val="left" w:pos="567"/>
        </w:tabs>
        <w:spacing w:line="360" w:lineRule="auto"/>
        <w:jc w:val="both"/>
        <w:rPr>
          <w:rFonts w:ascii="Georgia" w:hAnsi="Georgia"/>
          <w:sz w:val="20"/>
          <w:szCs w:val="20"/>
          <w:lang w:val="pl-PL"/>
        </w:rPr>
      </w:pPr>
    </w:p>
    <w:p w14:paraId="24789064" w14:textId="7E55AE2B" w:rsidR="00BF3FA3" w:rsidRDefault="00BF3FA3" w:rsidP="00BF3FA3">
      <w:pPr>
        <w:pStyle w:val="Normalny1"/>
        <w:autoSpaceDE w:val="0"/>
        <w:spacing w:line="360" w:lineRule="auto"/>
        <w:jc w:val="both"/>
        <w:rPr>
          <w:iCs/>
          <w:sz w:val="20"/>
          <w:szCs w:val="20"/>
        </w:rPr>
      </w:pPr>
      <w:r>
        <w:rPr>
          <w:iCs/>
          <w:sz w:val="20"/>
          <w:szCs w:val="20"/>
        </w:rPr>
        <w:t>Dotyczy Pakietu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202479" w:rsidRPr="00DA156C" w14:paraId="3E45E2DC" w14:textId="77777777" w:rsidTr="0000705B">
        <w:tc>
          <w:tcPr>
            <w:tcW w:w="674" w:type="dxa"/>
            <w:shd w:val="clear" w:color="auto" w:fill="auto"/>
          </w:tcPr>
          <w:p w14:paraId="0834A24E" w14:textId="77777777" w:rsidR="00C851D6" w:rsidRPr="00DA156C" w:rsidRDefault="00C851D6" w:rsidP="00CF4D62">
            <w:pPr>
              <w:pStyle w:val="Tekstpodstawowy"/>
              <w:spacing w:after="0" w:line="240" w:lineRule="auto"/>
              <w:contextualSpacing/>
              <w:jc w:val="both"/>
              <w:rPr>
                <w:rFonts w:ascii="Georgia" w:eastAsia="Calibri" w:hAnsi="Georgia" w:cs="Georgia"/>
                <w:b w:val="0"/>
                <w:i w:val="0"/>
                <w:iCs w:val="0"/>
                <w:sz w:val="18"/>
                <w:szCs w:val="18"/>
                <w:lang w:val="pl-PL"/>
              </w:rPr>
            </w:pPr>
            <w:r w:rsidRPr="00DA156C">
              <w:rPr>
                <w:rFonts w:ascii="Georgia" w:eastAsia="Calibri" w:hAnsi="Georgia" w:cs="Georgia"/>
                <w:b w:val="0"/>
                <w:i w:val="0"/>
                <w:iCs w:val="0"/>
                <w:sz w:val="18"/>
                <w:szCs w:val="18"/>
                <w:lang w:val="pl-PL"/>
              </w:rPr>
              <w:t>L.p.</w:t>
            </w:r>
          </w:p>
        </w:tc>
        <w:tc>
          <w:tcPr>
            <w:tcW w:w="5275" w:type="dxa"/>
            <w:shd w:val="clear" w:color="auto" w:fill="auto"/>
          </w:tcPr>
          <w:p w14:paraId="66433E09" w14:textId="77777777" w:rsidR="00C851D6" w:rsidRPr="00DA156C" w:rsidRDefault="00C851D6" w:rsidP="00CF4D62">
            <w:pPr>
              <w:pStyle w:val="Tekstpodstawowy"/>
              <w:spacing w:after="0" w:line="240" w:lineRule="auto"/>
              <w:contextualSpacing/>
              <w:jc w:val="both"/>
              <w:rPr>
                <w:rFonts w:ascii="Georgia" w:eastAsia="Calibri" w:hAnsi="Georgia" w:cs="Georgia"/>
                <w:b w:val="0"/>
                <w:i w:val="0"/>
                <w:iCs w:val="0"/>
                <w:sz w:val="18"/>
                <w:szCs w:val="18"/>
                <w:lang w:val="pl-PL"/>
              </w:rPr>
            </w:pPr>
            <w:r w:rsidRPr="00DA156C">
              <w:rPr>
                <w:rFonts w:ascii="Georgia" w:eastAsia="Calibri" w:hAnsi="Georgia" w:cs="Georgia"/>
                <w:b w:val="0"/>
                <w:i w:val="0"/>
                <w:iCs w:val="0"/>
                <w:sz w:val="18"/>
                <w:szCs w:val="18"/>
                <w:lang w:val="pl-PL"/>
              </w:rPr>
              <w:t>Parametry oceniane</w:t>
            </w:r>
          </w:p>
        </w:tc>
        <w:tc>
          <w:tcPr>
            <w:tcW w:w="4245" w:type="dxa"/>
            <w:shd w:val="clear" w:color="auto" w:fill="auto"/>
          </w:tcPr>
          <w:p w14:paraId="3CAFC5D9" w14:textId="77777777" w:rsidR="00C851D6" w:rsidRPr="00DA156C" w:rsidRDefault="00C851D6" w:rsidP="00CF4D62">
            <w:pPr>
              <w:pStyle w:val="Tekstpodstawowy"/>
              <w:spacing w:after="0" w:line="240" w:lineRule="auto"/>
              <w:contextualSpacing/>
              <w:jc w:val="both"/>
              <w:rPr>
                <w:rFonts w:ascii="Georgia" w:eastAsia="Calibri" w:hAnsi="Georgia" w:cs="Georgia"/>
                <w:b w:val="0"/>
                <w:i w:val="0"/>
                <w:iCs w:val="0"/>
                <w:sz w:val="18"/>
                <w:szCs w:val="18"/>
              </w:rPr>
            </w:pPr>
            <w:proofErr w:type="spellStart"/>
            <w:r w:rsidRPr="00DA156C">
              <w:rPr>
                <w:rFonts w:ascii="Georgia" w:eastAsia="Calibri" w:hAnsi="Georgia" w:cs="Georgia"/>
                <w:b w:val="0"/>
                <w:i w:val="0"/>
                <w:iCs w:val="0"/>
                <w:sz w:val="18"/>
                <w:szCs w:val="18"/>
              </w:rPr>
              <w:t>Punktacja</w:t>
            </w:r>
            <w:proofErr w:type="spellEnd"/>
          </w:p>
        </w:tc>
      </w:tr>
      <w:tr w:rsidR="00202479" w:rsidRPr="00DA156C" w14:paraId="16B6763E" w14:textId="77777777" w:rsidTr="0000705B">
        <w:tc>
          <w:tcPr>
            <w:tcW w:w="674" w:type="dxa"/>
            <w:shd w:val="clear" w:color="auto" w:fill="auto"/>
          </w:tcPr>
          <w:p w14:paraId="1A1CE146" w14:textId="77777777" w:rsidR="00C851D6" w:rsidRPr="00DA156C" w:rsidRDefault="00C851D6" w:rsidP="00CF4D62">
            <w:pPr>
              <w:pStyle w:val="Tekstpodstawowy"/>
              <w:spacing w:after="0" w:line="240" w:lineRule="auto"/>
              <w:contextualSpacing/>
              <w:jc w:val="both"/>
              <w:rPr>
                <w:rFonts w:ascii="Georgia" w:eastAsia="Calibri" w:hAnsi="Georgia" w:cs="Georgia"/>
                <w:b w:val="0"/>
                <w:i w:val="0"/>
                <w:iCs w:val="0"/>
                <w:sz w:val="18"/>
                <w:szCs w:val="18"/>
              </w:rPr>
            </w:pPr>
            <w:r w:rsidRPr="00DA156C">
              <w:rPr>
                <w:rFonts w:ascii="Georgia" w:eastAsia="Calibri" w:hAnsi="Georgia" w:cs="Georgia"/>
                <w:b w:val="0"/>
                <w:i w:val="0"/>
                <w:iCs w:val="0"/>
                <w:sz w:val="18"/>
                <w:szCs w:val="18"/>
              </w:rPr>
              <w:t>1.</w:t>
            </w:r>
          </w:p>
        </w:tc>
        <w:tc>
          <w:tcPr>
            <w:tcW w:w="5275" w:type="dxa"/>
            <w:shd w:val="clear" w:color="auto" w:fill="auto"/>
          </w:tcPr>
          <w:p w14:paraId="60FAFB9E" w14:textId="77777777" w:rsidR="00C851D6" w:rsidRPr="00CF4D62" w:rsidRDefault="00C851D6" w:rsidP="00CF4D62">
            <w:pPr>
              <w:suppressAutoHyphens w:val="0"/>
              <w:autoSpaceDE w:val="0"/>
              <w:autoSpaceDN w:val="0"/>
              <w:adjustRightInd w:val="0"/>
              <w:spacing w:line="240" w:lineRule="auto"/>
              <w:contextualSpacing/>
              <w:textAlignment w:val="auto"/>
              <w:rPr>
                <w:rFonts w:ascii="Georgia" w:eastAsiaTheme="minorHAnsi" w:hAnsi="Georgia" w:cs="Georgia"/>
                <w:bCs/>
                <w:kern w:val="0"/>
                <w:sz w:val="18"/>
                <w:szCs w:val="18"/>
                <w:lang w:eastAsia="en-US"/>
              </w:rPr>
            </w:pPr>
            <w:r w:rsidRPr="00CF4D62">
              <w:rPr>
                <w:rFonts w:ascii="Georgia" w:hAnsi="Georgia"/>
                <w:sz w:val="18"/>
                <w:szCs w:val="18"/>
              </w:rPr>
              <w:t>Możliwość sterowania z systemu zintegrowanego drzwi automatycznych</w:t>
            </w:r>
          </w:p>
        </w:tc>
        <w:tc>
          <w:tcPr>
            <w:tcW w:w="4245" w:type="dxa"/>
            <w:shd w:val="clear" w:color="auto" w:fill="auto"/>
          </w:tcPr>
          <w:p w14:paraId="1793B74A" w14:textId="77777777" w:rsidR="00C851D6" w:rsidRPr="00CF4D62" w:rsidRDefault="00C851D6" w:rsidP="00DA156C">
            <w:pPr>
              <w:pStyle w:val="TableContents"/>
              <w:spacing w:after="0" w:line="240" w:lineRule="auto"/>
              <w:jc w:val="both"/>
              <w:rPr>
                <w:rFonts w:cs="Times New Roman"/>
                <w:b w:val="0"/>
                <w:bCs/>
                <w:i w:val="0"/>
                <w:iCs/>
                <w:color w:val="000000" w:themeColor="text1"/>
                <w:sz w:val="18"/>
                <w:szCs w:val="18"/>
              </w:rPr>
            </w:pPr>
            <w:r w:rsidRPr="00CF4D62">
              <w:rPr>
                <w:rFonts w:cs="Times New Roman"/>
                <w:b w:val="0"/>
                <w:bCs/>
                <w:i w:val="0"/>
                <w:iCs/>
                <w:color w:val="000000" w:themeColor="text1"/>
                <w:sz w:val="18"/>
                <w:szCs w:val="18"/>
              </w:rPr>
              <w:t>Możliwość – 0 pkt</w:t>
            </w:r>
          </w:p>
          <w:p w14:paraId="18EB5206" w14:textId="77777777" w:rsidR="00C851D6" w:rsidRPr="00CF4D62" w:rsidRDefault="00C851D6" w:rsidP="00CF4D62">
            <w:pPr>
              <w:suppressAutoHyphens w:val="0"/>
              <w:autoSpaceDE w:val="0"/>
              <w:autoSpaceDN w:val="0"/>
              <w:adjustRightInd w:val="0"/>
              <w:spacing w:line="240" w:lineRule="auto"/>
              <w:contextualSpacing/>
              <w:textAlignment w:val="auto"/>
              <w:rPr>
                <w:rFonts w:ascii="Georgia" w:eastAsiaTheme="minorHAnsi" w:hAnsi="Georgia" w:cs="Georgia"/>
                <w:bCs/>
                <w:kern w:val="0"/>
                <w:sz w:val="18"/>
                <w:szCs w:val="18"/>
                <w:lang w:eastAsia="en-US"/>
              </w:rPr>
            </w:pPr>
            <w:r w:rsidRPr="00CF4D62">
              <w:rPr>
                <w:rFonts w:ascii="Georgia" w:hAnsi="Georgia"/>
                <w:bCs/>
                <w:iCs/>
                <w:sz w:val="18"/>
                <w:szCs w:val="18"/>
              </w:rPr>
              <w:t>Brak możliwości – 10 pkt</w:t>
            </w:r>
          </w:p>
        </w:tc>
      </w:tr>
    </w:tbl>
    <w:p w14:paraId="072E476A" w14:textId="77777777" w:rsidR="00DB558E" w:rsidRPr="007B1339" w:rsidRDefault="00DB558E" w:rsidP="00DB558E">
      <w:pPr>
        <w:pStyle w:val="Tekstpodstawowy"/>
        <w:tabs>
          <w:tab w:val="left" w:pos="284"/>
        </w:tabs>
        <w:jc w:val="both"/>
        <w:rPr>
          <w:rFonts w:ascii="Georgia" w:hAnsi="Georgia"/>
          <w:b w:val="0"/>
          <w:bCs w:val="0"/>
          <w:i w:val="0"/>
          <w:iCs w:val="0"/>
          <w:kern w:val="2"/>
          <w:sz w:val="18"/>
          <w:szCs w:val="18"/>
          <w:lang w:val="pl-PL"/>
        </w:rPr>
      </w:pPr>
      <w:r w:rsidRPr="007B1339">
        <w:rPr>
          <w:rFonts w:ascii="Georgia" w:hAnsi="Georgia"/>
          <w:kern w:val="2"/>
          <w:sz w:val="18"/>
          <w:szCs w:val="18"/>
          <w:lang w:val="pl-PL"/>
        </w:rPr>
        <w:t>UWAGA! Brak ocenianego parametru nie dyskwalifikuje oferty –powoduje jedynie brak dodatkowych punktów. Zamawiający uzna, że Wykonawca zaoferował parametry o wartości granicznej dla danej pozycji.</w:t>
      </w:r>
    </w:p>
    <w:p w14:paraId="15766DE0" w14:textId="77777777" w:rsidR="00DB558E" w:rsidRDefault="00DB558E" w:rsidP="00DB558E">
      <w:pPr>
        <w:spacing w:line="240" w:lineRule="auto"/>
        <w:rPr>
          <w:rFonts w:ascii="Georgia" w:eastAsia="Georgia" w:hAnsi="Georgia"/>
          <w:b/>
          <w:sz w:val="20"/>
          <w:szCs w:val="20"/>
        </w:rPr>
      </w:pPr>
    </w:p>
    <w:p w14:paraId="7B61DEF9" w14:textId="77777777" w:rsidR="00DB558E" w:rsidRPr="005A38E7" w:rsidRDefault="00DB558E" w:rsidP="00D742D9">
      <w:pPr>
        <w:pStyle w:val="Akapitzlist"/>
        <w:numPr>
          <w:ilvl w:val="0"/>
          <w:numId w:val="78"/>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DB558E" w:rsidRPr="00396863" w14:paraId="25730BF9" w14:textId="77777777" w:rsidTr="0000705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4B3E3ED" w14:textId="77777777" w:rsidR="00DB558E" w:rsidRPr="00396863" w:rsidRDefault="00DB558E" w:rsidP="0000705B">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43BE379" w14:textId="77777777" w:rsidR="00DB558E" w:rsidRPr="00396863" w:rsidRDefault="00DB558E" w:rsidP="0000705B">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89273D8" w14:textId="77777777" w:rsidR="00DB558E" w:rsidRPr="00396863" w:rsidRDefault="00DB558E" w:rsidP="0000705B">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DB558E" w:rsidRPr="00396863" w14:paraId="517DB4A1" w14:textId="77777777" w:rsidTr="0000705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99F1584" w14:textId="77777777" w:rsidR="00DB558E" w:rsidRPr="00396863" w:rsidRDefault="00DB558E" w:rsidP="0000705B">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7093C6C" w14:textId="77777777" w:rsidR="00DB558E" w:rsidRPr="00396863" w:rsidRDefault="00DB558E" w:rsidP="0000705B">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85FE269" w14:textId="77777777" w:rsidR="00DB558E" w:rsidRPr="00396863" w:rsidRDefault="00DB558E" w:rsidP="0000705B">
            <w:pPr>
              <w:spacing w:line="360" w:lineRule="auto"/>
              <w:jc w:val="both"/>
              <w:rPr>
                <w:rFonts w:ascii="Georgia" w:hAnsi="Georgia" w:cs="Arial"/>
                <w:sz w:val="18"/>
                <w:szCs w:val="18"/>
              </w:rPr>
            </w:pPr>
          </w:p>
        </w:tc>
      </w:tr>
      <w:tr w:rsidR="00DB558E" w:rsidRPr="00396863" w14:paraId="7233884F" w14:textId="77777777" w:rsidTr="0000705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E876033" w14:textId="77777777" w:rsidR="00DB558E" w:rsidRPr="00396863" w:rsidRDefault="00DB558E" w:rsidP="0000705B">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A826AF5" w14:textId="77777777" w:rsidR="00DB558E" w:rsidRPr="00396863" w:rsidRDefault="00DB558E" w:rsidP="0000705B">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84DF818" w14:textId="77777777" w:rsidR="00DB558E" w:rsidRPr="00396863" w:rsidRDefault="00DB558E" w:rsidP="0000705B">
            <w:pPr>
              <w:spacing w:line="360" w:lineRule="auto"/>
              <w:jc w:val="both"/>
              <w:rPr>
                <w:rFonts w:ascii="Georgia" w:hAnsi="Georgia" w:cs="Arial"/>
                <w:sz w:val="18"/>
                <w:szCs w:val="18"/>
              </w:rPr>
            </w:pPr>
          </w:p>
        </w:tc>
      </w:tr>
    </w:tbl>
    <w:p w14:paraId="3E012580" w14:textId="77777777" w:rsidR="00DB558E" w:rsidRDefault="00DB558E" w:rsidP="00DB558E">
      <w:pPr>
        <w:tabs>
          <w:tab w:val="left" w:pos="360"/>
        </w:tabs>
        <w:overflowPunct w:val="0"/>
        <w:autoSpaceDE w:val="0"/>
        <w:spacing w:line="360" w:lineRule="auto"/>
        <w:jc w:val="both"/>
        <w:rPr>
          <w:rFonts w:ascii="Georgia" w:hAnsi="Georgia" w:cs="Georgia"/>
          <w:sz w:val="16"/>
          <w:szCs w:val="16"/>
        </w:rPr>
      </w:pPr>
    </w:p>
    <w:p w14:paraId="5A5A424F" w14:textId="77777777" w:rsidR="00DB558E" w:rsidRDefault="00DB558E" w:rsidP="00996401">
      <w:pPr>
        <w:tabs>
          <w:tab w:val="left" w:pos="600"/>
        </w:tabs>
        <w:suppressAutoHyphens w:val="0"/>
        <w:spacing w:line="356" w:lineRule="auto"/>
        <w:jc w:val="both"/>
        <w:textAlignment w:val="auto"/>
        <w:rPr>
          <w:rFonts w:ascii="Georgia" w:eastAsia="Georgia" w:hAnsi="Georgia"/>
          <w:sz w:val="20"/>
          <w:szCs w:val="20"/>
        </w:rPr>
      </w:pPr>
    </w:p>
    <w:p w14:paraId="5F34824B" w14:textId="77777777" w:rsidR="00DB558E" w:rsidRPr="00E60300" w:rsidRDefault="00DB558E" w:rsidP="00DB558E">
      <w:pPr>
        <w:autoSpaceDE w:val="0"/>
        <w:jc w:val="both"/>
        <w:rPr>
          <w:rFonts w:ascii="Georgia" w:hAnsi="Georgia"/>
          <w:i/>
          <w:sz w:val="18"/>
          <w:szCs w:val="18"/>
        </w:rPr>
      </w:pPr>
    </w:p>
    <w:p w14:paraId="7C775821" w14:textId="77777777" w:rsidR="00DB558E" w:rsidRPr="00E60300"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97CD584" w14:textId="77777777" w:rsidR="00DB558E" w:rsidRPr="00E60300" w:rsidRDefault="00DB558E" w:rsidP="00DB558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1517CF3F" w14:textId="77777777" w:rsidR="00DB558E" w:rsidRPr="00E60300" w:rsidRDefault="00DB558E" w:rsidP="00DB558E">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4D765065" w14:textId="77777777" w:rsidR="00DB558E" w:rsidRPr="00E60300" w:rsidRDefault="00DB558E" w:rsidP="00DB558E">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4EF7087C" w14:textId="77777777" w:rsidR="00DB558E" w:rsidRDefault="00DB558E" w:rsidP="00DB558E">
      <w:pPr>
        <w:autoSpaceDE w:val="0"/>
        <w:jc w:val="both"/>
        <w:rPr>
          <w:rFonts w:ascii="Georgia" w:hAnsi="Georgia"/>
          <w:i/>
          <w:sz w:val="18"/>
          <w:szCs w:val="18"/>
        </w:rPr>
      </w:pPr>
    </w:p>
    <w:p w14:paraId="78AB758E" w14:textId="2B638B8A" w:rsidR="00DB558E" w:rsidRDefault="00DB558E" w:rsidP="00DB558E">
      <w:pPr>
        <w:autoSpaceDE w:val="0"/>
        <w:jc w:val="both"/>
        <w:rPr>
          <w:rFonts w:ascii="Georgia" w:hAnsi="Georgia"/>
          <w:i/>
          <w:sz w:val="18"/>
          <w:szCs w:val="18"/>
        </w:rPr>
      </w:pPr>
    </w:p>
    <w:p w14:paraId="24ED051A" w14:textId="3A6E8AB2" w:rsidR="00FE008D" w:rsidRDefault="00FE008D" w:rsidP="00DB558E">
      <w:pPr>
        <w:autoSpaceDE w:val="0"/>
        <w:jc w:val="both"/>
        <w:rPr>
          <w:rFonts w:ascii="Georgia" w:hAnsi="Georgia"/>
          <w:i/>
          <w:sz w:val="18"/>
          <w:szCs w:val="18"/>
        </w:rPr>
      </w:pPr>
    </w:p>
    <w:p w14:paraId="3DCBA55B" w14:textId="489373F7" w:rsidR="000B03A0" w:rsidRDefault="000B03A0" w:rsidP="00DB558E">
      <w:pPr>
        <w:autoSpaceDE w:val="0"/>
        <w:jc w:val="both"/>
        <w:rPr>
          <w:rFonts w:ascii="Georgia" w:hAnsi="Georgia"/>
          <w:i/>
          <w:sz w:val="18"/>
          <w:szCs w:val="18"/>
        </w:rPr>
      </w:pPr>
    </w:p>
    <w:p w14:paraId="5BD4B7C0" w14:textId="0A9A259B" w:rsidR="000B03A0" w:rsidRDefault="000B03A0" w:rsidP="00DB558E">
      <w:pPr>
        <w:autoSpaceDE w:val="0"/>
        <w:jc w:val="both"/>
        <w:rPr>
          <w:rFonts w:ascii="Georgia" w:hAnsi="Georgia"/>
          <w:i/>
          <w:sz w:val="18"/>
          <w:szCs w:val="18"/>
        </w:rPr>
      </w:pPr>
    </w:p>
    <w:p w14:paraId="56A17184" w14:textId="77777777" w:rsidR="000B03A0" w:rsidRDefault="000B03A0" w:rsidP="00DB558E">
      <w:pPr>
        <w:autoSpaceDE w:val="0"/>
        <w:jc w:val="both"/>
        <w:rPr>
          <w:rFonts w:ascii="Georgia" w:hAnsi="Georgia"/>
          <w:i/>
          <w:sz w:val="18"/>
          <w:szCs w:val="18"/>
        </w:rPr>
      </w:pPr>
    </w:p>
    <w:p w14:paraId="28AC8FED" w14:textId="77777777" w:rsidR="00DB558E" w:rsidRPr="00E60300" w:rsidRDefault="00DB558E" w:rsidP="00DB558E">
      <w:pPr>
        <w:autoSpaceDE w:val="0"/>
        <w:jc w:val="both"/>
        <w:rPr>
          <w:rFonts w:ascii="Georgia" w:hAnsi="Georgia"/>
          <w:i/>
          <w:sz w:val="18"/>
          <w:szCs w:val="18"/>
        </w:rPr>
      </w:pPr>
    </w:p>
    <w:p w14:paraId="7F1A33F0" w14:textId="77777777" w:rsidR="00DB558E" w:rsidRPr="00E60300" w:rsidRDefault="00DB558E" w:rsidP="00FE008D">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2B476AE9" w14:textId="77777777" w:rsidR="00DB558E" w:rsidRPr="00E60300" w:rsidRDefault="00DB558E" w:rsidP="00FE008D">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DDD35B2" w14:textId="77777777" w:rsidR="00DB558E" w:rsidRPr="00E60300" w:rsidRDefault="00DB558E" w:rsidP="00FE008D">
      <w:pPr>
        <w:numPr>
          <w:ilvl w:val="0"/>
          <w:numId w:val="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A61F1B0" w14:textId="77777777" w:rsidR="00DB558E" w:rsidRDefault="00DB558E" w:rsidP="00FE008D">
      <w:pPr>
        <w:numPr>
          <w:ilvl w:val="0"/>
          <w:numId w:val="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A81C8DF" w14:textId="77777777" w:rsidR="00DB558E" w:rsidRDefault="00DB558E" w:rsidP="00FE008D">
      <w:pPr>
        <w:numPr>
          <w:ilvl w:val="0"/>
          <w:numId w:val="3"/>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60040E58" w14:textId="77777777" w:rsidR="00DB558E" w:rsidRPr="00F46411" w:rsidRDefault="00DB558E" w:rsidP="00DB558E">
      <w:pPr>
        <w:overflowPunct w:val="0"/>
        <w:autoSpaceDE w:val="0"/>
        <w:spacing w:line="240" w:lineRule="auto"/>
        <w:jc w:val="both"/>
        <w:rPr>
          <w:rFonts w:ascii="Georgia" w:hAnsi="Georgia"/>
          <w:i/>
          <w:iCs/>
          <w:sz w:val="16"/>
          <w:szCs w:val="20"/>
        </w:rPr>
        <w:sectPr w:rsidR="00DB558E" w:rsidRPr="00F46411" w:rsidSect="00202479">
          <w:pgSz w:w="11906" w:h="16838" w:code="9"/>
          <w:pgMar w:top="1797" w:right="851" w:bottom="567" w:left="851" w:header="284" w:footer="709" w:gutter="0"/>
          <w:cols w:space="708"/>
          <w:docGrid w:linePitch="326"/>
        </w:sectPr>
      </w:pPr>
    </w:p>
    <w:p w14:paraId="16A71F36" w14:textId="2B0DCD22" w:rsidR="001D6788" w:rsidRPr="00AC0A23" w:rsidRDefault="00DB558E" w:rsidP="00795E00">
      <w:pPr>
        <w:pStyle w:val="Nagwek1"/>
        <w:jc w:val="right"/>
        <w:rPr>
          <w:rFonts w:ascii="Georgia" w:hAnsi="Georgia"/>
          <w:b/>
          <w:bCs w:val="0"/>
          <w:i/>
          <w:iCs/>
          <w:sz w:val="20"/>
          <w:szCs w:val="20"/>
        </w:rPr>
      </w:pPr>
      <w:bookmarkStart w:id="77" w:name="_Toc353787315"/>
      <w:bookmarkStart w:id="78" w:name="_Toc424300300"/>
      <w:bookmarkStart w:id="79" w:name="_Toc464027667"/>
      <w:bookmarkStart w:id="80" w:name="_Toc51835682"/>
      <w:bookmarkStart w:id="81" w:name="_Toc93314452"/>
      <w:bookmarkStart w:id="82" w:name="_Toc309115904"/>
      <w:bookmarkStart w:id="83" w:name="_Toc309116011"/>
      <w:bookmarkStart w:id="84" w:name="_Toc346700792"/>
      <w:bookmarkStart w:id="85" w:name="_Toc346796412"/>
      <w:bookmarkStart w:id="86" w:name="_Toc352755662"/>
      <w:bookmarkStart w:id="87" w:name="_Toc353786984"/>
      <w:bookmarkStart w:id="88" w:name="_Toc353787316"/>
      <w:bookmarkStart w:id="89" w:name="_Toc356543047"/>
      <w:bookmarkStart w:id="90" w:name="_Toc359390922"/>
      <w:bookmarkStart w:id="91" w:name="_Toc374948433"/>
      <w:bookmarkStart w:id="92" w:name="_Toc374948486"/>
      <w:bookmarkStart w:id="93" w:name="_Toc378325806"/>
      <w:bookmarkStart w:id="94" w:name="_Hlk6609342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0F3332" w:rsidRPr="00AC0A23">
        <w:rPr>
          <w:rFonts w:ascii="Georgia" w:hAnsi="Georgia"/>
          <w:b/>
          <w:bCs w:val="0"/>
          <w:i/>
          <w:iCs/>
          <w:sz w:val="20"/>
          <w:szCs w:val="20"/>
        </w:rPr>
        <w:t>9</w:t>
      </w:r>
      <w:r w:rsidR="001D6788" w:rsidRPr="00AC0A23">
        <w:rPr>
          <w:rFonts w:ascii="Georgia" w:hAnsi="Georgia"/>
          <w:b/>
          <w:bCs w:val="0"/>
          <w:i/>
          <w:iCs/>
          <w:sz w:val="20"/>
          <w:szCs w:val="20"/>
        </w:rPr>
        <w:t>a</w:t>
      </w:r>
      <w:r w:rsidRPr="00AC0A23">
        <w:rPr>
          <w:rFonts w:ascii="Georgia" w:hAnsi="Georgia"/>
          <w:b/>
          <w:bCs w:val="0"/>
          <w:i/>
          <w:iCs/>
          <w:sz w:val="20"/>
          <w:szCs w:val="20"/>
        </w:rPr>
        <w:t xml:space="preserve"> do SWZ</w:t>
      </w:r>
      <w:bookmarkEnd w:id="77"/>
      <w:bookmarkEnd w:id="78"/>
      <w:bookmarkEnd w:id="79"/>
      <w:bookmarkEnd w:id="80"/>
      <w:bookmarkEnd w:id="81"/>
    </w:p>
    <w:p w14:paraId="569F5572" w14:textId="4D5438E7" w:rsidR="003C48F5" w:rsidRPr="003C48F5" w:rsidRDefault="003C48F5" w:rsidP="003C48F5">
      <w:pPr>
        <w:pStyle w:val="Nagwek8"/>
        <w:spacing w:before="0" w:after="0" w:line="360" w:lineRule="auto"/>
        <w:ind w:left="0" w:firstLine="0"/>
        <w:jc w:val="center"/>
        <w:rPr>
          <w:rFonts w:ascii="Georgia" w:hAnsi="Georgia" w:cs="Georgia"/>
          <w:b/>
          <w:bCs w:val="0"/>
        </w:rPr>
      </w:pPr>
      <w:bookmarkStart w:id="95" w:name="_Toc93314453"/>
      <w:r>
        <w:rPr>
          <w:rFonts w:ascii="Georgia" w:hAnsi="Georgia" w:cs="Georgia"/>
          <w:b/>
          <w:bCs w:val="0"/>
        </w:rPr>
        <w:t>Projekt umowy dotyczy Pakietu nr 1</w:t>
      </w:r>
      <w:bookmarkEnd w:id="95"/>
    </w:p>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723143A" w14:textId="77777777" w:rsidR="001D6788" w:rsidRDefault="001D6788" w:rsidP="001D6788">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p>
    <w:p w14:paraId="37CBA70C" w14:textId="77777777" w:rsidR="001D6788" w:rsidRPr="00BB5276" w:rsidRDefault="001D6788" w:rsidP="001D6788">
      <w:pPr>
        <w:spacing w:line="360" w:lineRule="auto"/>
        <w:jc w:val="both"/>
        <w:rPr>
          <w:rFonts w:ascii="Georgia" w:hAnsi="Georgia" w:cs="Georgia"/>
          <w:b/>
          <w:bCs/>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BB5276">
        <w:rPr>
          <w:rFonts w:ascii="Georgia" w:hAnsi="Georgia" w:cs="Georgia"/>
          <w:b/>
          <w:bCs/>
          <w:i/>
          <w:iCs/>
          <w:sz w:val="20"/>
          <w:szCs w:val="20"/>
        </w:rPr>
        <w:t xml:space="preserve">Barbara </w:t>
      </w:r>
      <w:proofErr w:type="spellStart"/>
      <w:r w:rsidRPr="00BB5276">
        <w:rPr>
          <w:rFonts w:ascii="Georgia" w:hAnsi="Georgia" w:cs="Georgia"/>
          <w:b/>
          <w:bCs/>
          <w:i/>
          <w:iCs/>
          <w:sz w:val="20"/>
          <w:szCs w:val="20"/>
        </w:rPr>
        <w:t>Bulanowska</w:t>
      </w:r>
      <w:proofErr w:type="spellEnd"/>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77777777" w:rsidR="001D6788" w:rsidRPr="00231C75" w:rsidRDefault="001D6788" w:rsidP="00231C75">
      <w:pPr>
        <w:spacing w:line="360" w:lineRule="auto"/>
        <w:rPr>
          <w:rFonts w:ascii="Georgia" w:hAnsi="Georgia"/>
          <w:sz w:val="20"/>
          <w:szCs w:val="20"/>
        </w:rPr>
      </w:pPr>
    </w:p>
    <w:p w14:paraId="3CD2DD87" w14:textId="190E9FBC" w:rsidR="001D6788" w:rsidRPr="00542A83" w:rsidRDefault="001D6788" w:rsidP="00231C75">
      <w:pPr>
        <w:pStyle w:val="Tekstprzypisudolnego"/>
        <w:spacing w:line="360" w:lineRule="auto"/>
        <w:jc w:val="both"/>
        <w:rPr>
          <w:rFonts w:ascii="Georgia" w:hAnsi="Georgia"/>
          <w:bCs/>
          <w:u w:val="single"/>
        </w:rPr>
      </w:pPr>
      <w:r w:rsidRPr="00542A83">
        <w:rPr>
          <w:rFonts w:ascii="Georgia" w:hAnsi="Georgia"/>
          <w:bCs/>
        </w:rPr>
        <w:t xml:space="preserve">W wyniku przeprowadzonego postępowania o udzielenie zamówienia publicznego, prowadzonego w trybie przetargu nieograniczonego na podstawie ustawy z dnia 11 września 2019 r. - Prawo zamówień publicznych na nadbudowę dwóch kondygnacji Pawilonu łóżkowego „E” w ramach II etapu inwestycji pod nazwą „Budowa 7-kondygnacyjnego pawilonu łóżkowego E dla Szpitala Powiatowego w Wadowicach, budowie awaryjnego zasilania w energię elektryczną pawilonu „C” i „E” – </w:t>
      </w:r>
      <w:proofErr w:type="spellStart"/>
      <w:r w:rsidRPr="00542A83">
        <w:rPr>
          <w:rFonts w:ascii="Georgia" w:hAnsi="Georgia"/>
          <w:bCs/>
        </w:rPr>
        <w:t>agregatorowni</w:t>
      </w:r>
      <w:proofErr w:type="spellEnd"/>
      <w:r w:rsidRPr="00542A83">
        <w:rPr>
          <w:rFonts w:ascii="Georgia" w:hAnsi="Georgia"/>
          <w:bCs/>
        </w:rPr>
        <w:t xml:space="preserve"> i stacji </w:t>
      </w:r>
      <w:proofErr w:type="spellStart"/>
      <w:r w:rsidRPr="00542A83">
        <w:rPr>
          <w:rFonts w:ascii="Georgia" w:hAnsi="Georgia"/>
          <w:bCs/>
        </w:rPr>
        <w:t>trafo</w:t>
      </w:r>
      <w:proofErr w:type="spellEnd"/>
      <w:r w:rsidRPr="00542A83">
        <w:rPr>
          <w:rFonts w:ascii="Georgia" w:hAnsi="Georgia"/>
          <w:bCs/>
        </w:rPr>
        <w:t xml:space="preserve"> ST2, budowie tlenowni, budowie rezerwowych zbiorników wody wraz z pompownią wody, budowie nowego układu komunikacyjnego, rozbiórce  i zabezpieczeniu istniejących sieci uzbrojenia terenu oraz budowie nowych: sieci elektroenergetycznych, sieci wodociągowej, kanalizacyjnej, deszczowej i sanitarnej, budowie sieci co, wody lodowej oraz tlenowej, drenażu, budowie skarp oraz robotach budowalnych w pawilonie „C”.</w:t>
      </w:r>
      <w:r w:rsidRPr="00542A83">
        <w:rPr>
          <w:rFonts w:ascii="Georgia" w:hAnsi="Georgia"/>
          <w:bCs/>
          <w:u w:val="single"/>
        </w:rPr>
        <w:t xml:space="preserve"> została zawarta umowa o następującej treści:</w:t>
      </w:r>
    </w:p>
    <w:p w14:paraId="00894CCD" w14:textId="77777777" w:rsidR="001D6788" w:rsidRPr="00542A83" w:rsidRDefault="001D6788" w:rsidP="00231C75">
      <w:pPr>
        <w:spacing w:line="360" w:lineRule="auto"/>
        <w:rPr>
          <w:rFonts w:ascii="Georgia" w:hAnsi="Georgia"/>
          <w:bCs/>
          <w:sz w:val="20"/>
          <w:szCs w:val="20"/>
        </w:rPr>
      </w:pPr>
    </w:p>
    <w:p w14:paraId="2E541643"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1</w:t>
      </w:r>
    </w:p>
    <w:p w14:paraId="33833E49" w14:textId="5E5B8A51"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Przedmiot Umowy</w:t>
      </w:r>
    </w:p>
    <w:p w14:paraId="4CF94E43" w14:textId="77777777" w:rsidR="001D6788" w:rsidRPr="00542A83" w:rsidRDefault="001D6788" w:rsidP="00D742D9">
      <w:pPr>
        <w:numPr>
          <w:ilvl w:val="0"/>
          <w:numId w:val="119"/>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Przedmiotem niniejszej Umowy jest wykonanie robót budowlanych polegających na nadbudowie dwóch kondygnacji na istniejącej 5-kondygnacyjnej konstrukcji Pawilonu „E” Szpitala Powiatowego w Wadowicach w ramach zadania, o którym mowa w preambule umowy.</w:t>
      </w:r>
    </w:p>
    <w:p w14:paraId="133C2EB8" w14:textId="77777777" w:rsidR="001D6788" w:rsidRPr="00542A83" w:rsidRDefault="001D6788" w:rsidP="00D742D9">
      <w:pPr>
        <w:numPr>
          <w:ilvl w:val="0"/>
          <w:numId w:val="119"/>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Całość zadania należy wykonać zgodnie z opisem przedmiotu zamówienia wynikającym z SWZ, załączoną dokumentacją, Specyfikacją Techniczną Wykonania i Odbioru Robót Budowlanych (</w:t>
      </w:r>
      <w:proofErr w:type="spellStart"/>
      <w:r w:rsidRPr="00542A83">
        <w:rPr>
          <w:rFonts w:ascii="Georgia" w:hAnsi="Georgia"/>
          <w:bCs/>
          <w:sz w:val="20"/>
          <w:szCs w:val="20"/>
        </w:rPr>
        <w:t>STWiOR</w:t>
      </w:r>
      <w:proofErr w:type="spellEnd"/>
      <w:r w:rsidRPr="00542A83">
        <w:rPr>
          <w:rFonts w:ascii="Georgia" w:hAnsi="Georgia"/>
          <w:bCs/>
          <w:sz w:val="20"/>
          <w:szCs w:val="20"/>
        </w:rPr>
        <w:t>), ofertą Wykonawcy stanowiącą załącznik nr 1 do Umowy, zasadami wiedzy technicznej i obowiązującymi przepisami prawa, w terminie określonym Umową.</w:t>
      </w:r>
    </w:p>
    <w:p w14:paraId="06D8FC2C" w14:textId="77777777" w:rsidR="001D6788" w:rsidRPr="00542A83" w:rsidRDefault="001D6788" w:rsidP="00D742D9">
      <w:pPr>
        <w:numPr>
          <w:ilvl w:val="0"/>
          <w:numId w:val="119"/>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Szczegółowy zakres przedmiotu umowy opisany jest za pomocą dokumentacji projektowej stanowiącej załącznik nr 2 do umowy, w skład której wchodzi projekt wykonawczy obejmujący:</w:t>
      </w:r>
    </w:p>
    <w:p w14:paraId="4D4EE7B8"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Specyfikację techniczną wykonania i odbioru prac budowlanych,</w:t>
      </w:r>
    </w:p>
    <w:p w14:paraId="671C5F79"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 xml:space="preserve">Specyfikację techniczną wykonania i odbioru instalacji </w:t>
      </w:r>
      <w:proofErr w:type="spellStart"/>
      <w:r w:rsidRPr="00542A83">
        <w:rPr>
          <w:rFonts w:ascii="Georgia" w:hAnsi="Georgia"/>
          <w:bCs/>
          <w:sz w:val="20"/>
          <w:szCs w:val="20"/>
        </w:rPr>
        <w:t>wod</w:t>
      </w:r>
      <w:proofErr w:type="spellEnd"/>
      <w:r w:rsidRPr="00542A83">
        <w:rPr>
          <w:rFonts w:ascii="Georgia" w:hAnsi="Georgia"/>
          <w:bCs/>
          <w:sz w:val="20"/>
          <w:szCs w:val="20"/>
        </w:rPr>
        <w:t>. – kan.,</w:t>
      </w:r>
    </w:p>
    <w:p w14:paraId="468798CC"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Specyfikację techniczną wykonania i odbioru wentylacji co,</w:t>
      </w:r>
    </w:p>
    <w:p w14:paraId="5AFD9CE7"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Specyfikację techniczną wykonania i odbioru instalacji gazów medycznych,</w:t>
      </w:r>
    </w:p>
    <w:p w14:paraId="4E793F1B"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Specyfikację techniczną wykonania i odbioru instalacji elektrycznej,</w:t>
      </w:r>
    </w:p>
    <w:p w14:paraId="1C76CBF2"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Specyfikację techniczną wykonania i odbioru instalacji niskoprądowych,</w:t>
      </w:r>
    </w:p>
    <w:p w14:paraId="147AD44A" w14:textId="77777777" w:rsidR="001D6788" w:rsidRPr="00542A83" w:rsidRDefault="001D6788" w:rsidP="00D742D9">
      <w:pPr>
        <w:numPr>
          <w:ilvl w:val="1"/>
          <w:numId w:val="11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Przedmiar robót.</w:t>
      </w:r>
    </w:p>
    <w:p w14:paraId="472ED866" w14:textId="77777777" w:rsidR="001D6788" w:rsidRPr="00542A83" w:rsidRDefault="001D6788" w:rsidP="00D742D9">
      <w:pPr>
        <w:numPr>
          <w:ilvl w:val="0"/>
          <w:numId w:val="119"/>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Teren budowy umiejscowiony jest w funkcjonującym szpitalu, w związku z czym Wykonawca zobowiązany jest do wykonywania prac budowlanych i instalacyjnych w sposób gwarantujący niezakłóconą możliwość bieżącej eksploatacji Szpitala w zakresie świadczenia usług zdrowotnych. Wymagane technologią warunkowe, chwilowe przerwy w dostawach poszczególnych mediów dla części szpitala niebędącej przedmiotem inwestycji, należy ograniczyć do niezbędnego minimum, po uprzednim uzgodnieniu z Zamawiającym.</w:t>
      </w:r>
    </w:p>
    <w:p w14:paraId="6B309FC3" w14:textId="77777777" w:rsidR="001D6788" w:rsidRPr="00542A83" w:rsidRDefault="001D6788" w:rsidP="00D742D9">
      <w:pPr>
        <w:numPr>
          <w:ilvl w:val="0"/>
          <w:numId w:val="119"/>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Załącznikiem do umowy, stanowiącym integralną jej część jest Projekt organizacji placu budowy i zaplecza, złożony przez Wykonawcę wraz z ofertą.</w:t>
      </w:r>
    </w:p>
    <w:p w14:paraId="436DEC75" w14:textId="77777777" w:rsidR="001D6788" w:rsidRPr="00542A83" w:rsidRDefault="001D6788" w:rsidP="00231C75">
      <w:pPr>
        <w:spacing w:line="360" w:lineRule="auto"/>
        <w:jc w:val="both"/>
        <w:rPr>
          <w:rFonts w:ascii="Georgia" w:hAnsi="Georgia"/>
          <w:bCs/>
          <w:sz w:val="20"/>
          <w:szCs w:val="20"/>
        </w:rPr>
      </w:pPr>
    </w:p>
    <w:p w14:paraId="6B151EA4"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2</w:t>
      </w:r>
    </w:p>
    <w:p w14:paraId="1591FFAF" w14:textId="78D62255"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Termin wykonania Przedmiotu Umowy</w:t>
      </w:r>
    </w:p>
    <w:p w14:paraId="1D0A93E0" w14:textId="77777777" w:rsidR="001D6788" w:rsidRPr="00542A83" w:rsidRDefault="001D6788" w:rsidP="00D742D9">
      <w:pPr>
        <w:numPr>
          <w:ilvl w:val="0"/>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Strony ustalają, że termin zakończenia realizacji przedmiotu umowy, wraz z uzyskaniem pozwolenia na użytkowanie, ustala się do dnia 30 września 2023 roku, z zastrzeżeniem, że:</w:t>
      </w:r>
    </w:p>
    <w:p w14:paraId="39D7ADCD" w14:textId="77777777"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stan surowy otwarty zostanie wykonany w terminie 6 miesięcy od dnia zawarcia umowy,</w:t>
      </w:r>
    </w:p>
    <w:p w14:paraId="22335882" w14:textId="77777777"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stan surowy zamknięty zostanie wykonany w terminie 8 miesięcy od dnia zawarcia umowy,</w:t>
      </w:r>
    </w:p>
    <w:p w14:paraId="26D72E32" w14:textId="77777777"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instalacje i prace wykończeniowe zostaną wykonane w terminie 16 miesięcy od dnia zawarcia umowy,</w:t>
      </w:r>
    </w:p>
    <w:p w14:paraId="28140C22" w14:textId="49F02013"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 xml:space="preserve">pozwolenie użytkowanie zostanie uzyskane w terminie do </w:t>
      </w:r>
      <w:r w:rsidRPr="00231C75">
        <w:rPr>
          <w:rFonts w:ascii="Georgia" w:hAnsi="Georgia"/>
          <w:sz w:val="20"/>
          <w:szCs w:val="20"/>
        </w:rPr>
        <w:t>dnia 30 września 2023</w:t>
      </w:r>
      <w:r w:rsidRPr="00542A83">
        <w:rPr>
          <w:rFonts w:ascii="Georgia" w:hAnsi="Georgia"/>
          <w:sz w:val="20"/>
          <w:szCs w:val="20"/>
        </w:rPr>
        <w:t xml:space="preserve"> </w:t>
      </w:r>
    </w:p>
    <w:p w14:paraId="4EC8F164" w14:textId="43535333" w:rsidR="001D6788" w:rsidRPr="00952BF4" w:rsidRDefault="001D6788" w:rsidP="00D742D9">
      <w:pPr>
        <w:numPr>
          <w:ilvl w:val="0"/>
          <w:numId w:val="96"/>
        </w:numPr>
        <w:suppressAutoHyphens w:val="0"/>
        <w:spacing w:line="360" w:lineRule="auto"/>
        <w:ind w:left="357" w:hanging="357"/>
        <w:jc w:val="both"/>
        <w:textAlignment w:val="auto"/>
        <w:rPr>
          <w:rFonts w:ascii="Georgia" w:hAnsi="Georgia"/>
          <w:bCs/>
          <w:i/>
          <w:iCs/>
          <w:color w:val="FF0000"/>
          <w:sz w:val="20"/>
          <w:szCs w:val="20"/>
        </w:rPr>
      </w:pPr>
      <w:r w:rsidRPr="00952BF4">
        <w:rPr>
          <w:rFonts w:ascii="Georgia" w:hAnsi="Georgia"/>
          <w:bCs/>
          <w:i/>
          <w:iCs/>
          <w:color w:val="FF0000"/>
          <w:sz w:val="20"/>
          <w:szCs w:val="20"/>
        </w:rPr>
        <w:t xml:space="preserve">Strony przyjmują, że Przedmiot Umowy uważa się za wykonany przez Wykonawcę w dniu podpisania przez Strony protokołu odbioru końcowego Przedmiotu Umowy. </w:t>
      </w:r>
    </w:p>
    <w:p w14:paraId="0DE1748E" w14:textId="77777777" w:rsidR="001D6788" w:rsidRPr="008447A4" w:rsidRDefault="001D6788" w:rsidP="00D742D9">
      <w:pPr>
        <w:numPr>
          <w:ilvl w:val="0"/>
          <w:numId w:val="96"/>
        </w:numPr>
        <w:suppressAutoHyphens w:val="0"/>
        <w:spacing w:line="360" w:lineRule="auto"/>
        <w:ind w:left="357" w:hanging="357"/>
        <w:jc w:val="both"/>
        <w:textAlignment w:val="auto"/>
        <w:rPr>
          <w:rFonts w:ascii="Georgia" w:hAnsi="Georgia"/>
          <w:bCs/>
          <w:sz w:val="20"/>
          <w:szCs w:val="20"/>
        </w:rPr>
      </w:pPr>
      <w:r w:rsidRPr="008447A4">
        <w:rPr>
          <w:rFonts w:ascii="Georgia" w:hAnsi="Georgia"/>
          <w:bCs/>
          <w:sz w:val="20"/>
          <w:szCs w:val="20"/>
        </w:rPr>
        <w:t xml:space="preserve">W przypadku, gdy protokół odbioru końcowego zawierał będzie zastrzeżenia co do wad, usterek lub braków, za moment wykonania przedmiotu Umowy Strony uznają datę podpisania protokołu odbioru końcowego potwierdzającego ich usunięcie. </w:t>
      </w:r>
    </w:p>
    <w:p w14:paraId="1D411C4B" w14:textId="5641193B" w:rsidR="001D6788" w:rsidRPr="00542A83" w:rsidRDefault="001D6788" w:rsidP="00D742D9">
      <w:pPr>
        <w:numPr>
          <w:ilvl w:val="0"/>
          <w:numId w:val="96"/>
        </w:numPr>
        <w:suppressAutoHyphens w:val="0"/>
        <w:spacing w:line="360" w:lineRule="auto"/>
        <w:ind w:left="357" w:hanging="357"/>
        <w:jc w:val="both"/>
        <w:textAlignment w:val="auto"/>
        <w:rPr>
          <w:rFonts w:ascii="Georgia" w:hAnsi="Georgia"/>
          <w:bCs/>
          <w:sz w:val="20"/>
          <w:szCs w:val="20"/>
        </w:rPr>
      </w:pPr>
      <w:r w:rsidRPr="00542A83">
        <w:rPr>
          <w:rFonts w:ascii="Georgia" w:hAnsi="Georgia"/>
          <w:bCs/>
          <w:sz w:val="20"/>
          <w:szCs w:val="20"/>
        </w:rPr>
        <w:t xml:space="preserve">Realizacja poszczególnych etapów prac nastąpi zgodnie z Harmonogramem Rzeczowo </w:t>
      </w:r>
      <w:r w:rsidRPr="00542A83">
        <w:rPr>
          <w:rFonts w:ascii="Georgia" w:hAnsi="Georgia"/>
          <w:bCs/>
          <w:sz w:val="20"/>
          <w:szCs w:val="20"/>
        </w:rPr>
        <w:br/>
        <w:t>- Finansowym Robót, zwanym dalej „Harmonogramem”, sporządzonym przez Wykonawcę. Wykonawca zobowiązany jest do uzyskania akceptacji Harmonogramu przez inspektora nadzoru inwestorskiego, a następnie do przedłożenia Harmonogramu Zamawiającemu w terminie 7 dni od daty zawarcia Umowy. Harmonogram stanowić będzie integralną część umowy.</w:t>
      </w:r>
    </w:p>
    <w:p w14:paraId="65E71F44" w14:textId="77777777" w:rsidR="001D6788" w:rsidRPr="00542A83" w:rsidRDefault="001D6788" w:rsidP="00D742D9">
      <w:pPr>
        <w:numPr>
          <w:ilvl w:val="0"/>
          <w:numId w:val="96"/>
        </w:numPr>
        <w:suppressAutoHyphens w:val="0"/>
        <w:spacing w:line="360" w:lineRule="auto"/>
        <w:ind w:left="357" w:hanging="357"/>
        <w:jc w:val="both"/>
        <w:textAlignment w:val="auto"/>
        <w:rPr>
          <w:rFonts w:ascii="Georgia" w:hAnsi="Georgia"/>
          <w:bCs/>
          <w:sz w:val="20"/>
          <w:szCs w:val="20"/>
        </w:rPr>
      </w:pPr>
      <w:r w:rsidRPr="00542A83">
        <w:rPr>
          <w:rFonts w:ascii="Georgia" w:hAnsi="Georgia"/>
          <w:bCs/>
          <w:sz w:val="20"/>
          <w:szCs w:val="20"/>
        </w:rPr>
        <w:t xml:space="preserve">Harmonogram może podlegać aktualizacji na wniosek każdej ze Stron. Jeżeli zmiany </w:t>
      </w:r>
      <w:r w:rsidRPr="00542A83">
        <w:rPr>
          <w:rFonts w:ascii="Georgia" w:hAnsi="Georgia"/>
          <w:bCs/>
          <w:sz w:val="20"/>
          <w:szCs w:val="20"/>
        </w:rPr>
        <w:br/>
        <w:t>w Harmonogramie nie mają wpływu na terminy, o których mowa w ust. 1, ich wprowadzenie nie wymaga zmiany Umowy.</w:t>
      </w:r>
    </w:p>
    <w:p w14:paraId="6EA7727B" w14:textId="77777777" w:rsidR="001D6788" w:rsidRPr="00542A83" w:rsidRDefault="001D6788" w:rsidP="00D742D9">
      <w:pPr>
        <w:numPr>
          <w:ilvl w:val="0"/>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Harmonogram Rzeczowo - Finansowy musi określać szczegółowe terminy realizacji poszczególnych elementów robót, przyjmować zasady płatności wynagrodzenia zgodne z § 15 ust. 1 umowy, oraz zakładać płatności w następującym ujęciu:</w:t>
      </w:r>
    </w:p>
    <w:p w14:paraId="28DFBF69" w14:textId="77777777"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po wykonaniu prac określonych w ust. 1 pkt. 1 - 20 % wynagrodzenia określonego w § 14 ust. 1,</w:t>
      </w:r>
    </w:p>
    <w:p w14:paraId="2ABEFA2F" w14:textId="77777777"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po wykonaniu prac określonych w ust. 1 pkt. 2 - 20 % wynagrodzenia określonego w § 14 ust. 1,</w:t>
      </w:r>
    </w:p>
    <w:p w14:paraId="7B90AB25" w14:textId="77777777" w:rsidR="001D6788" w:rsidRPr="00542A83" w:rsidRDefault="001D6788" w:rsidP="00D742D9">
      <w:pPr>
        <w:numPr>
          <w:ilvl w:val="1"/>
          <w:numId w:val="96"/>
        </w:numPr>
        <w:suppressAutoHyphens w:val="0"/>
        <w:spacing w:line="360" w:lineRule="auto"/>
        <w:ind w:right="10"/>
        <w:jc w:val="both"/>
        <w:textAlignment w:val="auto"/>
        <w:rPr>
          <w:rFonts w:ascii="Georgia" w:hAnsi="Georgia"/>
          <w:sz w:val="20"/>
          <w:szCs w:val="20"/>
        </w:rPr>
      </w:pPr>
      <w:r w:rsidRPr="00542A83">
        <w:rPr>
          <w:rFonts w:ascii="Georgia" w:hAnsi="Georgia"/>
          <w:sz w:val="20"/>
          <w:szCs w:val="20"/>
        </w:rPr>
        <w:t>po wykonaniu prac określonych w ust. 1 pkt. 3 - 45 % wynagrodzenia określonego w § 14 ust. 1,</w:t>
      </w:r>
    </w:p>
    <w:p w14:paraId="03FB4E49" w14:textId="195618A2" w:rsidR="001D6788" w:rsidRPr="00542A83" w:rsidRDefault="001D6788" w:rsidP="00D742D9">
      <w:pPr>
        <w:numPr>
          <w:ilvl w:val="1"/>
          <w:numId w:val="96"/>
        </w:numPr>
        <w:suppressAutoHyphens w:val="0"/>
        <w:spacing w:line="360" w:lineRule="auto"/>
        <w:ind w:right="10"/>
        <w:jc w:val="both"/>
        <w:textAlignment w:val="auto"/>
        <w:rPr>
          <w:rFonts w:ascii="Georgia" w:hAnsi="Georgia"/>
          <w:bCs/>
          <w:sz w:val="20"/>
          <w:szCs w:val="20"/>
        </w:rPr>
      </w:pPr>
      <w:r w:rsidRPr="00542A83">
        <w:rPr>
          <w:rFonts w:ascii="Georgia" w:hAnsi="Georgia"/>
          <w:sz w:val="20"/>
          <w:szCs w:val="20"/>
        </w:rPr>
        <w:t>po wykonaniu prac określonych w ust. 1 pkt. 4 - 15 % wynagrodzenia określonego w § 14 ust. 1.</w:t>
      </w:r>
    </w:p>
    <w:p w14:paraId="4FBD6C4D" w14:textId="77777777" w:rsidR="001D6788" w:rsidRPr="00542A83" w:rsidRDefault="001D6788" w:rsidP="00231C75">
      <w:pPr>
        <w:spacing w:line="360" w:lineRule="auto"/>
        <w:jc w:val="center"/>
        <w:rPr>
          <w:rFonts w:ascii="Georgia" w:hAnsi="Georgia"/>
          <w:bCs/>
          <w:sz w:val="20"/>
          <w:szCs w:val="20"/>
        </w:rPr>
      </w:pPr>
    </w:p>
    <w:p w14:paraId="5AF6FE91" w14:textId="21583386"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3</w:t>
      </w:r>
    </w:p>
    <w:p w14:paraId="5F58546B" w14:textId="16FBAC43"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Przedstawiciele Stron</w:t>
      </w:r>
    </w:p>
    <w:p w14:paraId="5AAB71F3" w14:textId="1E88C7B9" w:rsidR="001D6788" w:rsidRPr="00542A83" w:rsidRDefault="001D6788" w:rsidP="00D742D9">
      <w:pPr>
        <w:numPr>
          <w:ilvl w:val="0"/>
          <w:numId w:val="81"/>
        </w:numPr>
        <w:tabs>
          <w:tab w:val="clear" w:pos="72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 xml:space="preserve">Wykonawca ustanawia Kierownika Budowy w osobie </w:t>
      </w:r>
      <w:r w:rsidR="008E6335">
        <w:rPr>
          <w:rFonts w:ascii="Georgia" w:hAnsi="Georgia"/>
          <w:bCs/>
          <w:sz w:val="20"/>
          <w:szCs w:val="20"/>
        </w:rPr>
        <w:t>…..</w:t>
      </w:r>
      <w:r w:rsidRPr="00542A83">
        <w:rPr>
          <w:rFonts w:ascii="Georgia" w:hAnsi="Georgia"/>
          <w:bCs/>
          <w:sz w:val="20"/>
          <w:szCs w:val="20"/>
        </w:rPr>
        <w:t xml:space="preserve">…, posiadającego uprawnienia do pełnienia samodzielnej funkcji w budownictwie w specjalności </w:t>
      </w:r>
      <w:proofErr w:type="spellStart"/>
      <w:r w:rsidRPr="00542A83">
        <w:rPr>
          <w:rFonts w:ascii="Georgia" w:hAnsi="Georgia"/>
          <w:bCs/>
          <w:sz w:val="20"/>
          <w:szCs w:val="20"/>
        </w:rPr>
        <w:t>konstrukcyjno</w:t>
      </w:r>
      <w:proofErr w:type="spellEnd"/>
      <w:r w:rsidRPr="00542A83">
        <w:rPr>
          <w:rFonts w:ascii="Georgia" w:hAnsi="Georgia"/>
          <w:bCs/>
          <w:sz w:val="20"/>
          <w:szCs w:val="20"/>
        </w:rPr>
        <w:t xml:space="preserve"> – budowlanej nr …</w:t>
      </w:r>
    </w:p>
    <w:p w14:paraId="7E3F5263" w14:textId="77777777" w:rsidR="001D6788" w:rsidRPr="00542A83" w:rsidRDefault="001D6788" w:rsidP="00D742D9">
      <w:pPr>
        <w:numPr>
          <w:ilvl w:val="0"/>
          <w:numId w:val="81"/>
        </w:numPr>
        <w:tabs>
          <w:tab w:val="clear" w:pos="720"/>
          <w:tab w:val="num" w:pos="360"/>
        </w:tabs>
        <w:suppressAutoHyphens w:val="0"/>
        <w:spacing w:line="360" w:lineRule="auto"/>
        <w:ind w:hanging="720"/>
        <w:jc w:val="both"/>
        <w:textAlignment w:val="auto"/>
        <w:rPr>
          <w:rFonts w:ascii="Georgia" w:hAnsi="Georgia"/>
          <w:bCs/>
          <w:sz w:val="20"/>
          <w:szCs w:val="20"/>
        </w:rPr>
      </w:pPr>
      <w:r w:rsidRPr="00542A83">
        <w:rPr>
          <w:rFonts w:ascii="Georgia" w:hAnsi="Georgia"/>
          <w:bCs/>
          <w:sz w:val="20"/>
          <w:szCs w:val="20"/>
        </w:rPr>
        <w:t>Kierownik Budowy realizuje obowiązki określone w art. 21a i art. 22 ustawy Prawo budowlane.</w:t>
      </w:r>
    </w:p>
    <w:p w14:paraId="5E489B5F" w14:textId="77777777" w:rsidR="001D6788" w:rsidRPr="00542A83" w:rsidRDefault="001D6788" w:rsidP="00D742D9">
      <w:pPr>
        <w:numPr>
          <w:ilvl w:val="0"/>
          <w:numId w:val="81"/>
        </w:numPr>
        <w:tabs>
          <w:tab w:val="clear" w:pos="72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Osoba wskazana w ust. 1 pełni obowiązki osobiście.</w:t>
      </w:r>
    </w:p>
    <w:p w14:paraId="227D6BA6" w14:textId="77777777" w:rsidR="001D6788" w:rsidRPr="00542A83" w:rsidRDefault="001D6788" w:rsidP="00D742D9">
      <w:pPr>
        <w:numPr>
          <w:ilvl w:val="0"/>
          <w:numId w:val="81"/>
        </w:numPr>
        <w:tabs>
          <w:tab w:val="clear" w:pos="72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Zamawiający ustanawia inspektora nadzoru inwestorskiego w osobie:</w:t>
      </w:r>
    </w:p>
    <w:p w14:paraId="40977481" w14:textId="77777777" w:rsidR="001D6788" w:rsidRPr="00542A83" w:rsidRDefault="001D6788" w:rsidP="00D742D9">
      <w:pPr>
        <w:numPr>
          <w:ilvl w:val="1"/>
          <w:numId w:val="81"/>
        </w:numPr>
        <w:tabs>
          <w:tab w:val="clear" w:pos="1440"/>
          <w:tab w:val="num" w:pos="709"/>
        </w:tabs>
        <w:suppressAutoHyphens w:val="0"/>
        <w:spacing w:line="360" w:lineRule="auto"/>
        <w:ind w:hanging="1014"/>
        <w:jc w:val="both"/>
        <w:textAlignment w:val="auto"/>
        <w:rPr>
          <w:rFonts w:ascii="Georgia" w:hAnsi="Georgia"/>
          <w:bCs/>
          <w:sz w:val="20"/>
          <w:szCs w:val="20"/>
        </w:rPr>
      </w:pPr>
      <w:r w:rsidRPr="00542A83">
        <w:rPr>
          <w:rFonts w:ascii="Georgia" w:hAnsi="Georgia"/>
          <w:bCs/>
          <w:sz w:val="20"/>
          <w:szCs w:val="20"/>
        </w:rPr>
        <w:t>…</w:t>
      </w:r>
    </w:p>
    <w:p w14:paraId="609AD577" w14:textId="206C0D44" w:rsidR="001D6788" w:rsidRPr="00542A83" w:rsidRDefault="001D6788" w:rsidP="00D742D9">
      <w:pPr>
        <w:numPr>
          <w:ilvl w:val="0"/>
          <w:numId w:val="81"/>
        </w:numPr>
        <w:tabs>
          <w:tab w:val="clear" w:pos="720"/>
          <w:tab w:val="num" w:pos="360"/>
        </w:tabs>
        <w:suppressAutoHyphens w:val="0"/>
        <w:spacing w:line="360" w:lineRule="auto"/>
        <w:ind w:left="357"/>
        <w:jc w:val="both"/>
        <w:textAlignment w:val="auto"/>
        <w:rPr>
          <w:rFonts w:ascii="Georgia" w:hAnsi="Georgia"/>
          <w:bCs/>
          <w:sz w:val="20"/>
          <w:szCs w:val="20"/>
        </w:rPr>
      </w:pPr>
      <w:r w:rsidRPr="00542A83">
        <w:rPr>
          <w:rFonts w:ascii="Georgia" w:hAnsi="Georgia"/>
          <w:bCs/>
          <w:sz w:val="20"/>
          <w:szCs w:val="20"/>
        </w:rPr>
        <w:t>Inspektor nadzoru inwestorskiego działa w zakresie określonym w art. 25, 26 i 27 ustawy - Prawo budowlane.</w:t>
      </w:r>
    </w:p>
    <w:p w14:paraId="2EFC1B03" w14:textId="77777777" w:rsidR="001D6788" w:rsidRPr="00542A83" w:rsidRDefault="001D6788" w:rsidP="00D742D9">
      <w:pPr>
        <w:numPr>
          <w:ilvl w:val="0"/>
          <w:numId w:val="81"/>
        </w:numPr>
        <w:tabs>
          <w:tab w:val="clear" w:pos="720"/>
          <w:tab w:val="num" w:pos="360"/>
        </w:tabs>
        <w:suppressAutoHyphens w:val="0"/>
        <w:spacing w:line="360" w:lineRule="auto"/>
        <w:ind w:left="357"/>
        <w:jc w:val="both"/>
        <w:textAlignment w:val="auto"/>
        <w:rPr>
          <w:rFonts w:ascii="Georgia" w:hAnsi="Georgia"/>
          <w:bCs/>
          <w:sz w:val="20"/>
          <w:szCs w:val="20"/>
        </w:rPr>
      </w:pPr>
      <w:r w:rsidRPr="00542A83">
        <w:rPr>
          <w:rFonts w:ascii="Georgia" w:hAnsi="Georgia"/>
          <w:bCs/>
          <w:sz w:val="20"/>
          <w:szCs w:val="20"/>
        </w:rPr>
        <w:t xml:space="preserve">Inspektor nadzoru inwestorskiego nie posiada pełnomocnictwa do podejmowania w imieniu Zamawiającego decyzji powodujących zwiększenie wynagrodzenia umownego Wykonawcy, zmiany przedmiotu zamówienia lub dokonania innych zmian niosących skutki finansowe wykraczające poza zakres robót objętych umową. </w:t>
      </w:r>
    </w:p>
    <w:p w14:paraId="18A50155" w14:textId="10E6D114" w:rsidR="001D6788" w:rsidRPr="00542A83" w:rsidRDefault="001D6788" w:rsidP="00D742D9">
      <w:pPr>
        <w:numPr>
          <w:ilvl w:val="0"/>
          <w:numId w:val="81"/>
        </w:numPr>
        <w:tabs>
          <w:tab w:val="clear" w:pos="720"/>
          <w:tab w:val="num" w:pos="360"/>
        </w:tabs>
        <w:suppressAutoHyphens w:val="0"/>
        <w:spacing w:line="360" w:lineRule="auto"/>
        <w:ind w:left="357"/>
        <w:jc w:val="both"/>
        <w:textAlignment w:val="auto"/>
        <w:rPr>
          <w:rFonts w:ascii="Georgia" w:hAnsi="Georgia"/>
          <w:bCs/>
          <w:sz w:val="20"/>
          <w:szCs w:val="20"/>
        </w:rPr>
      </w:pPr>
      <w:r w:rsidRPr="00542A83">
        <w:rPr>
          <w:rFonts w:ascii="Georgia" w:hAnsi="Georgia"/>
          <w:bCs/>
          <w:sz w:val="20"/>
          <w:szCs w:val="20"/>
        </w:rPr>
        <w:t xml:space="preserve">W sytuacjach zagrażających życiu i zdrowiu osób lub grożących powstaniem straty o znacznych rozmiarach inspektor nadzoru inwestorskiego podejmuje decyzje w imieniu Zamawiającego, z zastrzeżeniem, że decyzje takie nie prowadzą do zwiększenia wynagrodzenia umownego Wykonawcy. </w:t>
      </w:r>
    </w:p>
    <w:p w14:paraId="0D30D90C" w14:textId="77777777" w:rsidR="001D6788" w:rsidRPr="00542A83" w:rsidRDefault="001D6788" w:rsidP="00D742D9">
      <w:pPr>
        <w:numPr>
          <w:ilvl w:val="0"/>
          <w:numId w:val="81"/>
        </w:numPr>
        <w:tabs>
          <w:tab w:val="clear" w:pos="720"/>
          <w:tab w:val="num" w:pos="360"/>
        </w:tabs>
        <w:suppressAutoHyphens w:val="0"/>
        <w:spacing w:line="360" w:lineRule="auto"/>
        <w:ind w:left="357"/>
        <w:jc w:val="both"/>
        <w:textAlignment w:val="auto"/>
        <w:rPr>
          <w:rFonts w:ascii="Georgia" w:hAnsi="Georgia"/>
          <w:bCs/>
          <w:sz w:val="20"/>
          <w:szCs w:val="20"/>
        </w:rPr>
      </w:pPr>
      <w:r w:rsidRPr="00542A83">
        <w:rPr>
          <w:rFonts w:ascii="Georgia" w:hAnsi="Georgia"/>
          <w:bCs/>
          <w:sz w:val="20"/>
          <w:szCs w:val="20"/>
        </w:rPr>
        <w:t>Wykonawca poniesie wszelkie konsekwencje finansowe i prawne wykonania robót wykraczających poza przedmiot Umowy bez pisemnej zgody Zamawiającego. Zamawiający nie dokona zapłaty wynagrodzenia za tego typu roboty oraz roboty wykonane z naruszeniem obowiązku wymienionego w zdaniu pierwszym.</w:t>
      </w:r>
    </w:p>
    <w:p w14:paraId="2603598F" w14:textId="2BCBEFF4" w:rsidR="001D6788" w:rsidRDefault="001D6788" w:rsidP="00D742D9">
      <w:pPr>
        <w:numPr>
          <w:ilvl w:val="0"/>
          <w:numId w:val="81"/>
        </w:numPr>
        <w:tabs>
          <w:tab w:val="clear" w:pos="720"/>
          <w:tab w:val="num" w:pos="360"/>
        </w:tabs>
        <w:suppressAutoHyphens w:val="0"/>
        <w:spacing w:line="360" w:lineRule="auto"/>
        <w:ind w:left="357"/>
        <w:jc w:val="both"/>
        <w:textAlignment w:val="auto"/>
        <w:rPr>
          <w:rFonts w:ascii="Georgia" w:hAnsi="Georgia"/>
          <w:bCs/>
          <w:sz w:val="20"/>
          <w:szCs w:val="20"/>
        </w:rPr>
      </w:pPr>
      <w:r w:rsidRPr="00542A83">
        <w:rPr>
          <w:rFonts w:ascii="Georgia" w:hAnsi="Georgia"/>
          <w:bCs/>
          <w:sz w:val="20"/>
          <w:szCs w:val="20"/>
        </w:rPr>
        <w:t xml:space="preserve">Zamawiający zastrzega sobie prawo do zmiany osoby pełniącej funkcję inspektora nadzoru inwestorskiego. O dokonaniu zmiany Zamawiający powiadomi na piśmie Wykonawcę. Zmiana osoby pełniącej funkcję Inspektora nadzoru inwestorskiego nie wymaga zmiany umowy. </w:t>
      </w:r>
    </w:p>
    <w:p w14:paraId="49C12A5F" w14:textId="6EEEDF8F" w:rsidR="00D847FA" w:rsidRPr="00542A83" w:rsidRDefault="00D847FA" w:rsidP="00D742D9">
      <w:pPr>
        <w:numPr>
          <w:ilvl w:val="0"/>
          <w:numId w:val="81"/>
        </w:numPr>
        <w:tabs>
          <w:tab w:val="clear" w:pos="720"/>
          <w:tab w:val="num" w:pos="360"/>
        </w:tabs>
        <w:suppressAutoHyphens w:val="0"/>
        <w:spacing w:line="360" w:lineRule="auto"/>
        <w:ind w:left="357"/>
        <w:jc w:val="both"/>
        <w:textAlignment w:val="auto"/>
        <w:rPr>
          <w:rFonts w:ascii="Georgia" w:hAnsi="Georgia"/>
          <w:bCs/>
          <w:sz w:val="20"/>
          <w:szCs w:val="20"/>
        </w:rPr>
      </w:pPr>
      <w:r>
        <w:rPr>
          <w:rFonts w:ascii="Georgia" w:hAnsi="Georgia"/>
          <w:bCs/>
          <w:sz w:val="20"/>
          <w:szCs w:val="20"/>
        </w:rPr>
        <w:t xml:space="preserve">Zamawiający zastrzega sobie prawo możliwości powołania Koordynatora projektu, który w imieniu Zamawiającego będzie nadzorował realizację projektu. </w:t>
      </w:r>
    </w:p>
    <w:p w14:paraId="698F7F44" w14:textId="77777777" w:rsidR="001D6788" w:rsidRPr="00542A83" w:rsidRDefault="001D6788" w:rsidP="00231C75">
      <w:pPr>
        <w:spacing w:line="360" w:lineRule="auto"/>
        <w:rPr>
          <w:rFonts w:ascii="Georgia" w:hAnsi="Georgia"/>
          <w:bCs/>
          <w:sz w:val="20"/>
          <w:szCs w:val="20"/>
        </w:rPr>
      </w:pPr>
    </w:p>
    <w:p w14:paraId="41123602"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4</w:t>
      </w:r>
    </w:p>
    <w:p w14:paraId="3783ABA8" w14:textId="5788635C" w:rsidR="001D6788" w:rsidRPr="00542A83" w:rsidRDefault="001D6788" w:rsidP="003C48F5">
      <w:pPr>
        <w:spacing w:line="360" w:lineRule="auto"/>
        <w:jc w:val="center"/>
        <w:rPr>
          <w:rFonts w:ascii="Georgia" w:hAnsi="Georgia"/>
          <w:bCs/>
          <w:sz w:val="20"/>
          <w:szCs w:val="20"/>
        </w:rPr>
      </w:pPr>
      <w:r w:rsidRPr="00542A83">
        <w:rPr>
          <w:rFonts w:ascii="Georgia" w:hAnsi="Georgia"/>
          <w:bCs/>
          <w:sz w:val="20"/>
          <w:szCs w:val="20"/>
        </w:rPr>
        <w:t>Obowiązki Stron</w:t>
      </w:r>
    </w:p>
    <w:p w14:paraId="515D1E60" w14:textId="77777777" w:rsidR="001D6788" w:rsidRPr="00542A83" w:rsidRDefault="001D6788" w:rsidP="00D742D9">
      <w:pPr>
        <w:numPr>
          <w:ilvl w:val="1"/>
          <w:numId w:val="83"/>
        </w:numPr>
        <w:tabs>
          <w:tab w:val="clear" w:pos="1440"/>
          <w:tab w:val="num" w:pos="360"/>
        </w:tabs>
        <w:suppressAutoHyphens w:val="0"/>
        <w:spacing w:line="360" w:lineRule="auto"/>
        <w:ind w:hanging="1440"/>
        <w:textAlignment w:val="auto"/>
        <w:rPr>
          <w:rFonts w:ascii="Georgia" w:hAnsi="Georgia"/>
          <w:bCs/>
          <w:sz w:val="20"/>
          <w:szCs w:val="20"/>
        </w:rPr>
      </w:pPr>
      <w:r w:rsidRPr="00542A83">
        <w:rPr>
          <w:rFonts w:ascii="Georgia" w:hAnsi="Georgia"/>
          <w:bCs/>
          <w:sz w:val="20"/>
          <w:szCs w:val="20"/>
        </w:rPr>
        <w:t>Zamawiający zobowiązuje się do;</w:t>
      </w:r>
    </w:p>
    <w:p w14:paraId="7C633A9D"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 xml:space="preserve">przekazania Wykonawcy dokumentacji projektowej, </w:t>
      </w:r>
      <w:proofErr w:type="spellStart"/>
      <w:r w:rsidRPr="00542A83">
        <w:rPr>
          <w:rFonts w:ascii="Georgia" w:hAnsi="Georgia"/>
          <w:bCs/>
          <w:sz w:val="20"/>
          <w:szCs w:val="20"/>
        </w:rPr>
        <w:t>STWiOR</w:t>
      </w:r>
      <w:proofErr w:type="spellEnd"/>
      <w:r w:rsidRPr="00542A83">
        <w:rPr>
          <w:rFonts w:ascii="Georgia" w:hAnsi="Georgia"/>
          <w:bCs/>
          <w:sz w:val="20"/>
          <w:szCs w:val="20"/>
        </w:rPr>
        <w:t xml:space="preserve"> i kopii innych dokumentów właściwych dla realizacji zadania – określonych w SWZ,</w:t>
      </w:r>
    </w:p>
    <w:p w14:paraId="05CC8EE7"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protokolarnego przekazania Wykonawcy terenu budowy w terminie do 10 dni od daty zawarcia Umowy, nie wcześniej jednak niż po przedstawieniu przez Wykonawcę dowodu ubezpieczenia spełniającego wymogi określone w § 6 ust. 2 i 3 Umowy,</w:t>
      </w:r>
    </w:p>
    <w:p w14:paraId="1392DCC2"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dostarczenie Dziennika Budowy,</w:t>
      </w:r>
    </w:p>
    <w:p w14:paraId="042BB1BB"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zapewnienia nadzoru inwestorskiego,</w:t>
      </w:r>
    </w:p>
    <w:p w14:paraId="1B4E0FB4"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dokonywania odbiorów robót na warunkach określonych w § 10 - 13 Umowy,</w:t>
      </w:r>
    </w:p>
    <w:p w14:paraId="1CBD2BC8"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zapłaty wynagrodzenia umownego za wykonanie Przedmiotu Umowy,</w:t>
      </w:r>
    </w:p>
    <w:p w14:paraId="204564C2" w14:textId="77777777" w:rsidR="001D6788" w:rsidRPr="00542A83" w:rsidRDefault="001D6788" w:rsidP="00D742D9">
      <w:pPr>
        <w:numPr>
          <w:ilvl w:val="0"/>
          <w:numId w:val="10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wykonywania innych czynności wymienionych w Umowie.</w:t>
      </w:r>
    </w:p>
    <w:p w14:paraId="21373CCC" w14:textId="77777777" w:rsidR="001D6788" w:rsidRPr="00542A83" w:rsidRDefault="001D6788" w:rsidP="00D742D9">
      <w:pPr>
        <w:numPr>
          <w:ilvl w:val="0"/>
          <w:numId w:val="82"/>
        </w:numPr>
        <w:tabs>
          <w:tab w:val="clear" w:pos="720"/>
          <w:tab w:val="num" w:pos="360"/>
        </w:tabs>
        <w:suppressAutoHyphens w:val="0"/>
        <w:spacing w:line="360" w:lineRule="auto"/>
        <w:ind w:hanging="720"/>
        <w:jc w:val="both"/>
        <w:textAlignment w:val="auto"/>
        <w:rPr>
          <w:rFonts w:ascii="Georgia" w:hAnsi="Georgia"/>
          <w:bCs/>
          <w:sz w:val="20"/>
          <w:szCs w:val="20"/>
        </w:rPr>
      </w:pPr>
      <w:r w:rsidRPr="00542A83">
        <w:rPr>
          <w:rFonts w:ascii="Georgia" w:hAnsi="Georgia"/>
          <w:bCs/>
          <w:sz w:val="20"/>
          <w:szCs w:val="20"/>
        </w:rPr>
        <w:t>Wykonawca zobowiązany jest do:</w:t>
      </w:r>
    </w:p>
    <w:p w14:paraId="5F241B2D" w14:textId="77777777" w:rsidR="001D6788" w:rsidRPr="00542A83" w:rsidRDefault="001D6788" w:rsidP="00D742D9">
      <w:pPr>
        <w:numPr>
          <w:ilvl w:val="0"/>
          <w:numId w:val="84"/>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sporządzenia i przedłożenia Zamawiającemu następujących opracowań:</w:t>
      </w:r>
    </w:p>
    <w:p w14:paraId="0733689D" w14:textId="77777777" w:rsidR="001D6788" w:rsidRPr="00542A83" w:rsidRDefault="001D6788" w:rsidP="00D742D9">
      <w:pPr>
        <w:numPr>
          <w:ilvl w:val="0"/>
          <w:numId w:val="107"/>
        </w:numPr>
        <w:suppressAutoHyphens w:val="0"/>
        <w:spacing w:line="360" w:lineRule="auto"/>
        <w:ind w:left="1077"/>
        <w:jc w:val="both"/>
        <w:textAlignment w:val="auto"/>
        <w:rPr>
          <w:rFonts w:ascii="Georgia" w:hAnsi="Georgia"/>
          <w:bCs/>
          <w:sz w:val="20"/>
          <w:szCs w:val="20"/>
        </w:rPr>
      </w:pPr>
      <w:r w:rsidRPr="00542A83">
        <w:rPr>
          <w:rFonts w:ascii="Georgia" w:hAnsi="Georgia"/>
          <w:bCs/>
          <w:sz w:val="20"/>
          <w:szCs w:val="20"/>
        </w:rPr>
        <w:t>Harmonogramu Rzeczowo Finansowego Robót – na warunkach i w terminie określonym w § 2 ust. 3 i 4 Umowy,</w:t>
      </w:r>
    </w:p>
    <w:p w14:paraId="5A410BA7" w14:textId="77777777" w:rsidR="001D6788" w:rsidRPr="00542A83" w:rsidRDefault="001D6788" w:rsidP="00D742D9">
      <w:pPr>
        <w:numPr>
          <w:ilvl w:val="0"/>
          <w:numId w:val="107"/>
        </w:numPr>
        <w:suppressAutoHyphens w:val="0"/>
        <w:spacing w:line="360" w:lineRule="auto"/>
        <w:ind w:left="1077"/>
        <w:jc w:val="both"/>
        <w:textAlignment w:val="auto"/>
        <w:rPr>
          <w:rFonts w:ascii="Georgia" w:hAnsi="Georgia"/>
          <w:bCs/>
          <w:i/>
          <w:sz w:val="20"/>
          <w:szCs w:val="20"/>
        </w:rPr>
      </w:pPr>
      <w:r w:rsidRPr="00542A83">
        <w:rPr>
          <w:rFonts w:ascii="Georgia" w:hAnsi="Georgia"/>
          <w:bCs/>
          <w:sz w:val="20"/>
          <w:szCs w:val="20"/>
        </w:rPr>
        <w:t>Planu bezpieczeństwa i ochrony zdrowia - zgodnie z wymogami rozporządzenia Ministra Infrastruktury z dnia 23 czerwca 2003 r. w sprawie informacji dotyczącej bezpieczeństwa i ochrony zdrowia oraz planu bezpieczeństwa i ochrony zdrowia (Dz. U. nr 120 poz. 1126) -</w:t>
      </w:r>
      <w:r w:rsidRPr="00542A83">
        <w:rPr>
          <w:rFonts w:ascii="Georgia" w:hAnsi="Georgia"/>
          <w:bCs/>
          <w:i/>
          <w:sz w:val="20"/>
          <w:szCs w:val="20"/>
        </w:rPr>
        <w:t xml:space="preserve"> </w:t>
      </w:r>
      <w:r w:rsidRPr="00542A83">
        <w:rPr>
          <w:rFonts w:ascii="Georgia" w:hAnsi="Georgia"/>
          <w:bCs/>
          <w:sz w:val="20"/>
          <w:szCs w:val="20"/>
        </w:rPr>
        <w:t>w terminie 7 dni od daty zawarcia umowy.</w:t>
      </w:r>
    </w:p>
    <w:p w14:paraId="0C68DD7D" w14:textId="0062C82C"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należytego wykonania Przedmiotu Umowy, przy użyciu własnych materiałów, urządzeń i sprzętu, zgodnie z Umową, zasadami wiedzy technicznej, normami i obowiązującymi przepisami prawa,</w:t>
      </w:r>
    </w:p>
    <w:p w14:paraId="2E05B364"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przedstawienia dowodu ubezpieczenia spełniającego wymogi określone w § 6 ust. 2 i 3,</w:t>
      </w:r>
    </w:p>
    <w:p w14:paraId="2BBFD8E6"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 xml:space="preserve">protokolarnego przejęcia terenu budowy, </w:t>
      </w:r>
    </w:p>
    <w:p w14:paraId="79F0B3A9"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color w:val="FF0000"/>
          <w:sz w:val="20"/>
          <w:szCs w:val="20"/>
        </w:rPr>
      </w:pPr>
      <w:r w:rsidRPr="00542A83">
        <w:rPr>
          <w:rFonts w:ascii="Georgia" w:hAnsi="Georgia"/>
          <w:bCs/>
          <w:sz w:val="20"/>
          <w:szCs w:val="20"/>
        </w:rPr>
        <w:t>zagospodarowania, zabezpieczenia i organizacji miejsca robót z zachowaniem należytej staranności, w tym zachowania porządku na terenie robót,</w:t>
      </w:r>
    </w:p>
    <w:p w14:paraId="22295EDF"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postępowania z odpadami powstałymi w trakcie realizacji umowy zgodnie z przepisami ustawy z dnia 14 grudnia 2012 r. o odpadach i ustawy z dnia 27 kwietnia 2001 r. - Prawo ochrony środowiska,</w:t>
      </w:r>
    </w:p>
    <w:p w14:paraId="282949E2"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natychmiastowego usunięcia wszelkich szkód i awarii spowodowanych w trakcie realizacji robót,</w:t>
      </w:r>
    </w:p>
    <w:p w14:paraId="530437C5" w14:textId="2C301B04"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uczestnictwa na wezwanie Zamawiającego w naradach koordynacyjnych, bez prawa do dodatkowego wynagrodzenia z tego tytułu,</w:t>
      </w:r>
    </w:p>
    <w:p w14:paraId="63DC6425"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przerwania robót na żądanie Zamawiającego i w związku z tym zabezpieczenie ich przed zniszczeniem lub uszkodzeniem,</w:t>
      </w:r>
    </w:p>
    <w:p w14:paraId="18FAC8A5"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bieżącego prowadzenia Dziennika Budowy, usunięcia wad stwierdzonych podczas robót oraz uporządkowania terenu budowy po zakończeniu prac budowlanych,</w:t>
      </w:r>
    </w:p>
    <w:p w14:paraId="67F01650"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zgłaszania i uczestnictwa w czynnościach odbioru, oraz przekazania Zamawiającemu kompletnej dokumentacji pozwalającej na ocenę prawidłowego wykonania robót objętych zakresem odbioru – zgodnie z § 11 -13 Umowy i SWZ,</w:t>
      </w:r>
    </w:p>
    <w:p w14:paraId="0094F9FF" w14:textId="77777777" w:rsidR="001D6788" w:rsidRPr="00542A83" w:rsidRDefault="001D6788" w:rsidP="00D742D9">
      <w:pPr>
        <w:numPr>
          <w:ilvl w:val="0"/>
          <w:numId w:val="84"/>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zgłoszenia w formie pisemnej gotowości do obioru pogwarancyjnego na 15 dni przed upływem okresu gwarancji,</w:t>
      </w:r>
    </w:p>
    <w:p w14:paraId="6E475392" w14:textId="77777777" w:rsidR="001D6788" w:rsidRPr="00542A83" w:rsidRDefault="001D6788" w:rsidP="00D742D9">
      <w:pPr>
        <w:numPr>
          <w:ilvl w:val="0"/>
          <w:numId w:val="84"/>
        </w:numPr>
        <w:suppressAutoHyphens w:val="0"/>
        <w:spacing w:line="360" w:lineRule="auto"/>
        <w:ind w:left="714" w:hanging="357"/>
        <w:textAlignment w:val="auto"/>
        <w:rPr>
          <w:rFonts w:ascii="Georgia" w:hAnsi="Georgia"/>
          <w:bCs/>
          <w:sz w:val="20"/>
          <w:szCs w:val="20"/>
        </w:rPr>
      </w:pPr>
      <w:r w:rsidRPr="00542A83">
        <w:rPr>
          <w:rFonts w:ascii="Georgia" w:hAnsi="Georgia"/>
          <w:bCs/>
          <w:sz w:val="20"/>
          <w:szCs w:val="20"/>
        </w:rPr>
        <w:t>wykonywania innych czynności wymienionych w Umowie.</w:t>
      </w:r>
    </w:p>
    <w:p w14:paraId="415E0120" w14:textId="77777777" w:rsidR="001D6788" w:rsidRPr="00542A83" w:rsidRDefault="001D6788" w:rsidP="00D742D9">
      <w:pPr>
        <w:numPr>
          <w:ilvl w:val="0"/>
          <w:numId w:val="82"/>
        </w:numPr>
        <w:tabs>
          <w:tab w:val="clear" w:pos="720"/>
          <w:tab w:val="num" w:pos="426"/>
        </w:tabs>
        <w:suppressAutoHyphens w:val="0"/>
        <w:spacing w:line="360" w:lineRule="auto"/>
        <w:ind w:left="426" w:hanging="426"/>
        <w:jc w:val="both"/>
        <w:textAlignment w:val="auto"/>
        <w:rPr>
          <w:rFonts w:ascii="Georgia" w:hAnsi="Georgia"/>
          <w:bCs/>
          <w:sz w:val="20"/>
          <w:szCs w:val="20"/>
        </w:rPr>
      </w:pPr>
      <w:r w:rsidRPr="00542A83">
        <w:rPr>
          <w:rFonts w:ascii="Georgia" w:hAnsi="Georgia"/>
          <w:bCs/>
          <w:sz w:val="20"/>
          <w:szCs w:val="20"/>
        </w:rPr>
        <w:t>Wykonawca na czas trwania budowy, może korzystać z własnych źródeł energii elektrycznej, wody i odprowadzenia ścieków.</w:t>
      </w:r>
    </w:p>
    <w:p w14:paraId="6397C4B5" w14:textId="77777777" w:rsidR="001D6788" w:rsidRPr="00542A83" w:rsidRDefault="001D6788" w:rsidP="00D742D9">
      <w:pPr>
        <w:numPr>
          <w:ilvl w:val="0"/>
          <w:numId w:val="106"/>
        </w:numPr>
        <w:tabs>
          <w:tab w:val="left" w:pos="426"/>
        </w:tabs>
        <w:suppressAutoHyphens w:val="0"/>
        <w:spacing w:line="360" w:lineRule="auto"/>
        <w:jc w:val="both"/>
        <w:textAlignment w:val="auto"/>
        <w:rPr>
          <w:rFonts w:ascii="Georgia" w:hAnsi="Georgia"/>
          <w:bCs/>
          <w:sz w:val="20"/>
          <w:szCs w:val="20"/>
        </w:rPr>
      </w:pPr>
      <w:r w:rsidRPr="00542A83">
        <w:rPr>
          <w:rFonts w:ascii="Georgia" w:hAnsi="Georgia"/>
          <w:bCs/>
          <w:sz w:val="20"/>
          <w:szCs w:val="20"/>
        </w:rPr>
        <w:t>Na podstawie odczytu wymienionych w pkt 1) urządzeń służby techniczne Szpitala będą wystawiały faktury za zużyte media raz w miesiącu wg stawek obowiązujących u dostawców mediów dla Zamawiającego – termin płatności faktury 14 dni od jej wystawienia,</w:t>
      </w:r>
    </w:p>
    <w:p w14:paraId="50624E7C" w14:textId="77777777" w:rsidR="001D6788" w:rsidRPr="00542A83" w:rsidRDefault="001D6788" w:rsidP="00D742D9">
      <w:pPr>
        <w:numPr>
          <w:ilvl w:val="0"/>
          <w:numId w:val="106"/>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W przypadku braku zapłaty w terminie, zostaną naliczone odsetki ustawowe za opóźnienie,</w:t>
      </w:r>
    </w:p>
    <w:p w14:paraId="6669D91D" w14:textId="50A799F0" w:rsidR="001D6788" w:rsidRPr="00542A83" w:rsidRDefault="001D6788" w:rsidP="00D742D9">
      <w:pPr>
        <w:numPr>
          <w:ilvl w:val="0"/>
          <w:numId w:val="106"/>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Zamawiający nie będzie ponosił odpowiedzialności odszkodowawczej za przerwy w dostawie mediów spowodowane z przyczyn niezależnych od niego. Zamawiający nie będzie miał obowiązku dostawy mediów dla Wykonawcy środkami zastępczymi,</w:t>
      </w:r>
    </w:p>
    <w:p w14:paraId="05BB2739" w14:textId="77777777" w:rsidR="001D6788" w:rsidRPr="00542A83" w:rsidRDefault="001D6788" w:rsidP="00D742D9">
      <w:pPr>
        <w:numPr>
          <w:ilvl w:val="0"/>
          <w:numId w:val="106"/>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W przypadku niedotrzymania terminu płatności, o którym mowa w pkt 2), strony dopuszczają możliwość rozliczenia poprzez potrącenie należności z wynagrodzenia Wykonawcy za wykonane roboty.</w:t>
      </w:r>
    </w:p>
    <w:p w14:paraId="77DC6895" w14:textId="2AE405EE" w:rsidR="001D6788" w:rsidRPr="00542A83" w:rsidRDefault="001D6788" w:rsidP="00D742D9">
      <w:pPr>
        <w:numPr>
          <w:ilvl w:val="0"/>
          <w:numId w:val="118"/>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Wykonawca zgłaszając Przedmiot Umowy do odbioru końcowego, zobowiązany jest dostarczyć Zamawiającemu komplet dokumentacji powykonawczej wraz ze wszelkimi pozwoleniami, opiniami, zgodami, zgodnie z obowiązującymi procedurami, normami i przepisami prawa. Dokumentacja powykonawcza winna być:</w:t>
      </w:r>
    </w:p>
    <w:p w14:paraId="5DA502C7" w14:textId="77777777" w:rsidR="001D6788" w:rsidRPr="00542A83" w:rsidRDefault="001D6788" w:rsidP="00231C75">
      <w:pPr>
        <w:spacing w:line="360" w:lineRule="auto"/>
        <w:ind w:firstLine="567"/>
        <w:jc w:val="both"/>
        <w:rPr>
          <w:rFonts w:ascii="Georgia" w:hAnsi="Georgia"/>
          <w:bCs/>
          <w:sz w:val="20"/>
          <w:szCs w:val="20"/>
        </w:rPr>
      </w:pPr>
      <w:r w:rsidRPr="00542A83">
        <w:rPr>
          <w:rFonts w:ascii="Georgia" w:hAnsi="Georgia"/>
          <w:bCs/>
          <w:sz w:val="20"/>
          <w:szCs w:val="20"/>
        </w:rPr>
        <w:t>1) przygotowana w języku polskim,</w:t>
      </w:r>
    </w:p>
    <w:p w14:paraId="1E6886CE" w14:textId="77777777" w:rsidR="001D6788" w:rsidRPr="00542A83" w:rsidRDefault="001D6788" w:rsidP="00231C75">
      <w:pPr>
        <w:spacing w:line="360" w:lineRule="auto"/>
        <w:ind w:firstLine="567"/>
        <w:jc w:val="both"/>
        <w:rPr>
          <w:rFonts w:ascii="Georgia" w:hAnsi="Georgia"/>
          <w:bCs/>
          <w:sz w:val="20"/>
          <w:szCs w:val="20"/>
        </w:rPr>
      </w:pPr>
      <w:r w:rsidRPr="00542A83">
        <w:rPr>
          <w:rFonts w:ascii="Georgia" w:hAnsi="Georgia"/>
          <w:bCs/>
          <w:sz w:val="20"/>
          <w:szCs w:val="20"/>
        </w:rPr>
        <w:t>2) wykonana w formie:</w:t>
      </w:r>
    </w:p>
    <w:p w14:paraId="2B083FA4" w14:textId="77777777" w:rsidR="001D6788" w:rsidRPr="00542A83" w:rsidRDefault="001D6788" w:rsidP="00D742D9">
      <w:pPr>
        <w:pStyle w:val="Akapitzlist"/>
        <w:numPr>
          <w:ilvl w:val="0"/>
          <w:numId w:val="108"/>
        </w:numPr>
        <w:tabs>
          <w:tab w:val="left" w:pos="1134"/>
        </w:tabs>
        <w:suppressAutoHyphens w:val="0"/>
        <w:spacing w:line="360" w:lineRule="auto"/>
        <w:ind w:left="714" w:firstLine="137"/>
        <w:textAlignment w:val="auto"/>
        <w:rPr>
          <w:rFonts w:ascii="Georgia" w:hAnsi="Georgia"/>
          <w:bCs/>
          <w:sz w:val="20"/>
          <w:szCs w:val="20"/>
        </w:rPr>
      </w:pPr>
      <w:r w:rsidRPr="00542A83">
        <w:rPr>
          <w:rFonts w:ascii="Georgia" w:hAnsi="Georgia"/>
          <w:bCs/>
          <w:sz w:val="20"/>
          <w:szCs w:val="20"/>
        </w:rPr>
        <w:t>elektronicznej (PDF, JPG) w ilości 1 egzemplarza,</w:t>
      </w:r>
    </w:p>
    <w:p w14:paraId="767E2FE5" w14:textId="77777777" w:rsidR="001D6788" w:rsidRPr="00542A83" w:rsidRDefault="001D6788" w:rsidP="00D742D9">
      <w:pPr>
        <w:pStyle w:val="Akapitzlist"/>
        <w:numPr>
          <w:ilvl w:val="0"/>
          <w:numId w:val="108"/>
        </w:numPr>
        <w:tabs>
          <w:tab w:val="left" w:pos="1134"/>
        </w:tabs>
        <w:suppressAutoHyphens w:val="0"/>
        <w:spacing w:line="360" w:lineRule="auto"/>
        <w:ind w:left="714" w:firstLine="137"/>
        <w:textAlignment w:val="auto"/>
        <w:rPr>
          <w:rFonts w:ascii="Georgia" w:hAnsi="Georgia"/>
          <w:bCs/>
          <w:sz w:val="20"/>
          <w:szCs w:val="20"/>
        </w:rPr>
      </w:pPr>
      <w:r w:rsidRPr="00542A83">
        <w:rPr>
          <w:rFonts w:ascii="Georgia" w:hAnsi="Georgia"/>
          <w:bCs/>
          <w:sz w:val="20"/>
          <w:szCs w:val="20"/>
        </w:rPr>
        <w:t>elektronicznej edytowalnej (DWG, DOC, XLS, TXT, itp.) w ilości 1 egzemplarza,</w:t>
      </w:r>
    </w:p>
    <w:p w14:paraId="620062AB" w14:textId="77777777" w:rsidR="001D6788" w:rsidRPr="00542A83" w:rsidRDefault="001D6788" w:rsidP="00D742D9">
      <w:pPr>
        <w:pStyle w:val="Akapitzlist"/>
        <w:numPr>
          <w:ilvl w:val="0"/>
          <w:numId w:val="108"/>
        </w:numPr>
        <w:tabs>
          <w:tab w:val="left" w:pos="1134"/>
        </w:tabs>
        <w:suppressAutoHyphens w:val="0"/>
        <w:spacing w:line="360" w:lineRule="auto"/>
        <w:ind w:left="714" w:firstLine="137"/>
        <w:textAlignment w:val="auto"/>
        <w:rPr>
          <w:rFonts w:ascii="Georgia" w:hAnsi="Georgia"/>
          <w:bCs/>
          <w:sz w:val="20"/>
          <w:szCs w:val="20"/>
        </w:rPr>
      </w:pPr>
      <w:r w:rsidRPr="00542A83">
        <w:rPr>
          <w:rFonts w:ascii="Georgia" w:hAnsi="Georgia"/>
          <w:bCs/>
          <w:sz w:val="20"/>
          <w:szCs w:val="20"/>
        </w:rPr>
        <w:t>papierowej w ilości 3 egzemplarzy.</w:t>
      </w:r>
    </w:p>
    <w:p w14:paraId="43D62B56" w14:textId="6CEFA9AE" w:rsidR="001D6788" w:rsidRPr="00542A83" w:rsidRDefault="001D6788" w:rsidP="00D742D9">
      <w:pPr>
        <w:pStyle w:val="Akapitzlist"/>
        <w:numPr>
          <w:ilvl w:val="0"/>
          <w:numId w:val="118"/>
        </w:numPr>
        <w:suppressAutoHyphens w:val="0"/>
        <w:spacing w:line="360" w:lineRule="auto"/>
        <w:ind w:left="357" w:hanging="357"/>
        <w:jc w:val="both"/>
        <w:textAlignment w:val="auto"/>
        <w:rPr>
          <w:rFonts w:ascii="Georgia" w:hAnsi="Georgia"/>
          <w:bCs/>
          <w:strike/>
          <w:sz w:val="20"/>
          <w:szCs w:val="20"/>
        </w:rPr>
      </w:pPr>
      <w:r w:rsidRPr="00542A83">
        <w:rPr>
          <w:rFonts w:ascii="Georgia" w:hAnsi="Georgia"/>
          <w:bCs/>
          <w:sz w:val="20"/>
          <w:szCs w:val="20"/>
        </w:rPr>
        <w:t>Wykonawca ponosi pełną odpowiedzialność za zabezpieczenie przeciwpożarowe na przekazanym przez zamawiającego terenie budowy, a przede wszystkim zobowiązany jest do:</w:t>
      </w:r>
    </w:p>
    <w:p w14:paraId="0A496DB1" w14:textId="77777777" w:rsidR="001D6788" w:rsidRPr="00542A83" w:rsidRDefault="001D6788" w:rsidP="00D742D9">
      <w:pPr>
        <w:numPr>
          <w:ilvl w:val="0"/>
          <w:numId w:val="117"/>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prowadzenia prac pożarowych niebezpiecznych zgodnie z § 36 rozporządzenia Ministra Spraw Wewnętrznych i Administracji z dnia 7 czerwca 2010 r. w sprawie ochrony przeciwpożarowej budynków, innych obiektów budowlanych i terenów (Dz. U. z 2010 r. nr 109, poz. 719),</w:t>
      </w:r>
    </w:p>
    <w:p w14:paraId="3E01E4E9" w14:textId="77777777" w:rsidR="001D6788" w:rsidRPr="00542A83" w:rsidRDefault="001D6788" w:rsidP="00D742D9">
      <w:pPr>
        <w:numPr>
          <w:ilvl w:val="0"/>
          <w:numId w:val="117"/>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niezwłocznego powiadamiania Zamawiającego o zaistniałym zagrożeniu pożarowym lub innym miejscowym zagrożeniu powstałym na skutek prowadzenia tych prac.</w:t>
      </w:r>
    </w:p>
    <w:p w14:paraId="69B78EAA" w14:textId="77777777" w:rsidR="001D6788" w:rsidRPr="00542A83" w:rsidRDefault="001D6788" w:rsidP="00231C75">
      <w:pPr>
        <w:spacing w:line="360" w:lineRule="auto"/>
        <w:ind w:left="1980"/>
        <w:jc w:val="both"/>
        <w:rPr>
          <w:rFonts w:ascii="Georgia" w:hAnsi="Georgia"/>
          <w:bCs/>
          <w:strike/>
          <w:sz w:val="20"/>
          <w:szCs w:val="20"/>
        </w:rPr>
      </w:pPr>
    </w:p>
    <w:p w14:paraId="41E90FA9"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5</w:t>
      </w:r>
    </w:p>
    <w:p w14:paraId="240B0B76" w14:textId="500C3CAA"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Roboty zamienne</w:t>
      </w:r>
    </w:p>
    <w:p w14:paraId="56C37A98" w14:textId="77777777" w:rsidR="001D6788" w:rsidRPr="00542A83" w:rsidRDefault="001D6788" w:rsidP="00D742D9">
      <w:pPr>
        <w:numPr>
          <w:ilvl w:val="3"/>
          <w:numId w:val="118"/>
        </w:numPr>
        <w:suppressAutoHyphens w:val="0"/>
        <w:spacing w:line="360" w:lineRule="auto"/>
        <w:ind w:left="426" w:hanging="426"/>
        <w:jc w:val="both"/>
        <w:textAlignment w:val="auto"/>
        <w:rPr>
          <w:rFonts w:ascii="Georgia" w:hAnsi="Georgia"/>
          <w:bCs/>
          <w:sz w:val="20"/>
          <w:szCs w:val="20"/>
        </w:rPr>
      </w:pPr>
      <w:r w:rsidRPr="00542A83">
        <w:rPr>
          <w:rFonts w:ascii="Georgia" w:hAnsi="Georgia"/>
          <w:bCs/>
          <w:sz w:val="20"/>
          <w:szCs w:val="20"/>
        </w:rPr>
        <w:t xml:space="preserve">Strony dopuszczają możliwość wykonania robót zamiennych </w:t>
      </w:r>
      <w:r w:rsidRPr="00231C75">
        <w:rPr>
          <w:rFonts w:ascii="Georgia" w:hAnsi="Georgia"/>
          <w:bCs/>
          <w:sz w:val="20"/>
          <w:szCs w:val="20"/>
        </w:rPr>
        <w:t>za obopólną zgod</w:t>
      </w:r>
      <w:r w:rsidRPr="00542A83">
        <w:rPr>
          <w:rFonts w:ascii="Georgia" w:hAnsi="Georgia"/>
          <w:bCs/>
          <w:sz w:val="20"/>
          <w:szCs w:val="20"/>
        </w:rPr>
        <w:t>ą w przypadku:</w:t>
      </w:r>
    </w:p>
    <w:p w14:paraId="2442F30F" w14:textId="4C7FF6D1" w:rsidR="001D6788" w:rsidRPr="00542A83" w:rsidRDefault="001D6788" w:rsidP="00231C75">
      <w:pPr>
        <w:autoSpaceDE w:val="0"/>
        <w:autoSpaceDN w:val="0"/>
        <w:adjustRightInd w:val="0"/>
        <w:spacing w:line="360" w:lineRule="auto"/>
        <w:ind w:left="851" w:hanging="284"/>
        <w:jc w:val="both"/>
        <w:rPr>
          <w:rFonts w:ascii="Georgia" w:hAnsi="Georgia"/>
          <w:bCs/>
          <w:sz w:val="20"/>
          <w:szCs w:val="20"/>
        </w:rPr>
      </w:pPr>
      <w:r w:rsidRPr="00542A83">
        <w:rPr>
          <w:rFonts w:ascii="Georgia" w:hAnsi="Georgia"/>
          <w:bCs/>
          <w:sz w:val="20"/>
          <w:szCs w:val="20"/>
        </w:rPr>
        <w:t>1) obiektywnej niemożliwości wykonania robót zgodnie z projektem budowlanym, spowodowanej warunkami technicznymi istniejącymi na placu budowy w trakcie robót budowlanych, między innymi napotkaniu niezinwentaryzowanych instalacji, dla których zachodzi potrzeba ich przebudowy lub naprawy lub</w:t>
      </w:r>
    </w:p>
    <w:p w14:paraId="3773581F" w14:textId="43170F80" w:rsidR="001D6788" w:rsidRPr="00542A83" w:rsidRDefault="001D6788" w:rsidP="00231C75">
      <w:pPr>
        <w:autoSpaceDE w:val="0"/>
        <w:autoSpaceDN w:val="0"/>
        <w:adjustRightInd w:val="0"/>
        <w:spacing w:line="360" w:lineRule="auto"/>
        <w:ind w:left="851" w:hanging="284"/>
        <w:jc w:val="both"/>
        <w:rPr>
          <w:rFonts w:ascii="Georgia" w:hAnsi="Georgia"/>
          <w:bCs/>
          <w:sz w:val="20"/>
          <w:szCs w:val="20"/>
        </w:rPr>
      </w:pPr>
      <w:r w:rsidRPr="00542A83">
        <w:rPr>
          <w:rFonts w:ascii="Georgia" w:hAnsi="Georgia"/>
          <w:bCs/>
          <w:sz w:val="20"/>
          <w:szCs w:val="20"/>
        </w:rPr>
        <w:t>2)  możliwości wprowadzenia lepszych rozwiązań technologicznych lub lepszych materiałów w stosunku do zaprojektowanych pod warunkiem, że nowe rozwiązania będą korzystniejsze dla Zamawiającego.</w:t>
      </w:r>
    </w:p>
    <w:p w14:paraId="5F0876A6" w14:textId="77777777" w:rsidR="001D6788" w:rsidRPr="00542A83" w:rsidRDefault="001D6788" w:rsidP="00D742D9">
      <w:pPr>
        <w:numPr>
          <w:ilvl w:val="3"/>
          <w:numId w:val="118"/>
        </w:numPr>
        <w:suppressAutoHyphens w:val="0"/>
        <w:autoSpaceDE w:val="0"/>
        <w:autoSpaceDN w:val="0"/>
        <w:adjustRightInd w:val="0"/>
        <w:spacing w:line="360" w:lineRule="auto"/>
        <w:ind w:left="425" w:hanging="425"/>
        <w:jc w:val="both"/>
        <w:textAlignment w:val="auto"/>
        <w:rPr>
          <w:rFonts w:ascii="Georgia" w:hAnsi="Georgia"/>
          <w:bCs/>
          <w:sz w:val="20"/>
          <w:szCs w:val="20"/>
        </w:rPr>
      </w:pPr>
      <w:r w:rsidRPr="00542A83">
        <w:rPr>
          <w:rFonts w:ascii="Georgia" w:hAnsi="Georgia"/>
          <w:bCs/>
          <w:sz w:val="20"/>
          <w:szCs w:val="20"/>
        </w:rPr>
        <w:t>Wykonanie robót zastępczych nie może mieć wpływu na zmianę wysokości umówionego wynagrodzenia ryczałtowego oraz nie może wydłużyć czasu realizacji zadania.</w:t>
      </w:r>
    </w:p>
    <w:p w14:paraId="62BCB2E4" w14:textId="77777777" w:rsidR="001D6788" w:rsidRPr="00542A83" w:rsidRDefault="001D6788" w:rsidP="00D742D9">
      <w:pPr>
        <w:numPr>
          <w:ilvl w:val="3"/>
          <w:numId w:val="118"/>
        </w:numPr>
        <w:suppressAutoHyphens w:val="0"/>
        <w:spacing w:line="360" w:lineRule="auto"/>
        <w:ind w:left="426" w:hanging="426"/>
        <w:jc w:val="both"/>
        <w:textAlignment w:val="auto"/>
        <w:rPr>
          <w:rFonts w:ascii="Georgia" w:hAnsi="Georgia"/>
          <w:bCs/>
          <w:sz w:val="20"/>
          <w:szCs w:val="20"/>
        </w:rPr>
      </w:pPr>
      <w:r w:rsidRPr="00542A83">
        <w:rPr>
          <w:rFonts w:ascii="Georgia" w:hAnsi="Georgia"/>
          <w:bCs/>
          <w:sz w:val="20"/>
          <w:szCs w:val="20"/>
        </w:rPr>
        <w:t>Wykonawca w razie konieczności wykonania robót zamiennych zobowiązuje się do uzyskania uprzedniej pisemnej akceptacji przez Zamawiającego. Wykonawca celem uzyskania akceptacji przedstawi Zamawiającemu protokół konieczności robót zamiennych, potwierdzający spełnienie warunków, o których mowa w ust. 1-2.</w:t>
      </w:r>
    </w:p>
    <w:p w14:paraId="7C27C6F1" w14:textId="77777777" w:rsidR="001D6788" w:rsidRPr="00542A83" w:rsidRDefault="001D6788" w:rsidP="00231C75">
      <w:pPr>
        <w:autoSpaceDE w:val="0"/>
        <w:autoSpaceDN w:val="0"/>
        <w:adjustRightInd w:val="0"/>
        <w:spacing w:line="360" w:lineRule="auto"/>
        <w:jc w:val="both"/>
        <w:rPr>
          <w:rFonts w:ascii="Georgia" w:hAnsi="Georgia"/>
          <w:bCs/>
          <w:color w:val="FF0000"/>
          <w:sz w:val="20"/>
          <w:szCs w:val="20"/>
        </w:rPr>
      </w:pPr>
    </w:p>
    <w:p w14:paraId="1D07FDE5"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6</w:t>
      </w:r>
    </w:p>
    <w:p w14:paraId="6AF57E60" w14:textId="642C8C63"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Ubezpieczenie</w:t>
      </w:r>
    </w:p>
    <w:p w14:paraId="66FE1CA3" w14:textId="77777777" w:rsidR="001D6788" w:rsidRPr="00542A83" w:rsidRDefault="001D6788" w:rsidP="00D742D9">
      <w:pPr>
        <w:numPr>
          <w:ilvl w:val="0"/>
          <w:numId w:val="85"/>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Od daty protokolarnego przejęcia terenu budowy, do chwili końcowego odbioru robót, Wykonawca ponosi odpowiedzialność na zasadach ogólnych za wszystkie szkody wynikłe na tym terenie.</w:t>
      </w:r>
    </w:p>
    <w:p w14:paraId="3D9D8B7B" w14:textId="77777777" w:rsidR="001D6788" w:rsidRPr="00542A83" w:rsidRDefault="001D6788" w:rsidP="00D742D9">
      <w:pPr>
        <w:numPr>
          <w:ilvl w:val="0"/>
          <w:numId w:val="85"/>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 xml:space="preserve">Wykonawca zobowiązany jest ubezpieczyć się od odpowiedzialności cywilnej w zakresie wszelkich szkód i strat materialnych, które mogą powstać w związku z prowadzonymi robotami budowlanymi. Suma gwarancyjna nie może być niższa niż minimalna wysokość równa wynagrodzeniu za przedmiot umowy </w:t>
      </w:r>
    </w:p>
    <w:p w14:paraId="5FFCC799" w14:textId="08F16D33" w:rsidR="001D6788" w:rsidRPr="008D2426" w:rsidRDefault="001D6788" w:rsidP="00D742D9">
      <w:pPr>
        <w:numPr>
          <w:ilvl w:val="0"/>
          <w:numId w:val="85"/>
        </w:numPr>
        <w:suppressAutoHyphens w:val="0"/>
        <w:autoSpaceDE w:val="0"/>
        <w:autoSpaceDN w:val="0"/>
        <w:adjustRightInd w:val="0"/>
        <w:spacing w:line="360" w:lineRule="auto"/>
        <w:ind w:left="357" w:hanging="357"/>
        <w:jc w:val="both"/>
        <w:textAlignment w:val="auto"/>
        <w:rPr>
          <w:rFonts w:ascii="Georgia" w:hAnsi="Georgia"/>
          <w:bCs/>
          <w:i/>
          <w:iCs/>
          <w:color w:val="FF0000"/>
          <w:sz w:val="20"/>
          <w:szCs w:val="20"/>
        </w:rPr>
      </w:pPr>
      <w:r w:rsidRPr="008D2426">
        <w:rPr>
          <w:rFonts w:ascii="Georgia" w:hAnsi="Georgia"/>
          <w:bCs/>
          <w:i/>
          <w:iCs/>
          <w:color w:val="FF0000"/>
          <w:sz w:val="20"/>
          <w:szCs w:val="20"/>
        </w:rPr>
        <w:t>Wykonawca zapewni ciągłość ubezpieczenia przez cały okres realizacji Umowy, tj. do dnia podpisania przez Strony protokołu odbioru końcowego. Wykonawca przeka</w:t>
      </w:r>
      <w:r w:rsidR="005F3227">
        <w:rPr>
          <w:rFonts w:ascii="Georgia" w:hAnsi="Georgia"/>
          <w:bCs/>
          <w:i/>
          <w:iCs/>
          <w:color w:val="FF0000"/>
          <w:sz w:val="20"/>
          <w:szCs w:val="20"/>
        </w:rPr>
        <w:t>zał</w:t>
      </w:r>
      <w:r w:rsidRPr="008D2426">
        <w:rPr>
          <w:rFonts w:ascii="Georgia" w:hAnsi="Georgia"/>
          <w:bCs/>
          <w:i/>
          <w:iCs/>
          <w:color w:val="FF0000"/>
          <w:sz w:val="20"/>
          <w:szCs w:val="20"/>
        </w:rPr>
        <w:t xml:space="preserve"> Zamawiającemu przed podpisaniem Umowy kopię polisy ubezpieczenia potwierdzoną przez reprezentanta Wykonawcy za zgodność z oryginałem. Kopię kolejnych polis ubezpieczeniowych Wykonawca będzie przekazywał Zamawiającemu w terminie do 5 dni przed upływem ważności poprzedniej polisy.</w:t>
      </w:r>
    </w:p>
    <w:p w14:paraId="7F821138" w14:textId="77777777" w:rsidR="001D6788" w:rsidRPr="00542A83" w:rsidRDefault="001D6788" w:rsidP="00D742D9">
      <w:pPr>
        <w:numPr>
          <w:ilvl w:val="0"/>
          <w:numId w:val="85"/>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Jeżeli Wykonawca nie zawrze lub nie utrzyma w mocy ubezpieczenia, o którym mowa w ust. 2 i 3, Zamawiający będzie uprawniony do zawarcia stosownego ubezpieczenia na koszt Wykonawcy, bądź wykona uprawnienia wynikające z § 19 ust. 1 pkt 7 niniejszej Umowy.</w:t>
      </w:r>
    </w:p>
    <w:p w14:paraId="3BDB8CFA" w14:textId="77777777" w:rsidR="001D6788" w:rsidRPr="00542A83" w:rsidRDefault="001D6788" w:rsidP="00D742D9">
      <w:pPr>
        <w:numPr>
          <w:ilvl w:val="0"/>
          <w:numId w:val="85"/>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Postanowienia niniejszego paragrafu nie ograniczają obowiązków i odpowiedzialności Wykonawcy ani Zamawiającego wynikających z niniejszej Umowy.</w:t>
      </w:r>
    </w:p>
    <w:p w14:paraId="70BC2191" w14:textId="77777777" w:rsidR="001D6788" w:rsidRPr="00542A83" w:rsidRDefault="001D6788" w:rsidP="00231C75">
      <w:pPr>
        <w:spacing w:line="360" w:lineRule="auto"/>
        <w:jc w:val="center"/>
        <w:rPr>
          <w:rFonts w:ascii="Georgia" w:hAnsi="Georgia"/>
          <w:bCs/>
          <w:sz w:val="20"/>
          <w:szCs w:val="20"/>
        </w:rPr>
      </w:pPr>
    </w:p>
    <w:p w14:paraId="7C60B434"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7</w:t>
      </w:r>
    </w:p>
    <w:p w14:paraId="5FF084B5" w14:textId="1C129CD1"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Materiały</w:t>
      </w:r>
    </w:p>
    <w:p w14:paraId="291FF4B6" w14:textId="77777777" w:rsidR="001D6788" w:rsidRPr="00542A83" w:rsidRDefault="001D6788" w:rsidP="00D742D9">
      <w:pPr>
        <w:numPr>
          <w:ilvl w:val="0"/>
          <w:numId w:val="86"/>
        </w:numPr>
        <w:suppressAutoHyphens w:val="0"/>
        <w:autoSpaceDE w:val="0"/>
        <w:autoSpaceDN w:val="0"/>
        <w:adjustRightInd w:val="0"/>
        <w:spacing w:line="360" w:lineRule="auto"/>
        <w:ind w:hanging="357"/>
        <w:jc w:val="both"/>
        <w:textAlignment w:val="auto"/>
        <w:rPr>
          <w:rFonts w:ascii="Georgia" w:hAnsi="Georgia"/>
          <w:bCs/>
          <w:sz w:val="20"/>
          <w:szCs w:val="20"/>
        </w:rPr>
      </w:pPr>
      <w:r w:rsidRPr="00542A83">
        <w:rPr>
          <w:rFonts w:ascii="Georgia" w:hAnsi="Georgia"/>
          <w:bCs/>
          <w:sz w:val="20"/>
          <w:szCs w:val="20"/>
        </w:rPr>
        <w:t>Wszystkie materiały i urządzenia niezbędne do wykonania zamówienia dostarcza Wykonawca.</w:t>
      </w:r>
    </w:p>
    <w:p w14:paraId="49FBC59B" w14:textId="77777777" w:rsidR="001D6788" w:rsidRPr="00542A83" w:rsidRDefault="001D6788" w:rsidP="00D742D9">
      <w:pPr>
        <w:numPr>
          <w:ilvl w:val="0"/>
          <w:numId w:val="86"/>
        </w:numPr>
        <w:suppressAutoHyphens w:val="0"/>
        <w:autoSpaceDE w:val="0"/>
        <w:autoSpaceDN w:val="0"/>
        <w:adjustRightInd w:val="0"/>
        <w:spacing w:line="360" w:lineRule="auto"/>
        <w:ind w:hanging="357"/>
        <w:jc w:val="both"/>
        <w:textAlignment w:val="auto"/>
        <w:rPr>
          <w:rFonts w:ascii="Georgia" w:hAnsi="Georgia"/>
          <w:bCs/>
          <w:sz w:val="20"/>
          <w:szCs w:val="20"/>
        </w:rPr>
      </w:pPr>
      <w:r w:rsidRPr="00542A83">
        <w:rPr>
          <w:rFonts w:ascii="Georgia" w:hAnsi="Georgia"/>
          <w:bCs/>
          <w:sz w:val="20"/>
          <w:szCs w:val="20"/>
        </w:rPr>
        <w:t>Wszystkie materiały użyte do wykonania Przedmiotu Umowy muszą odpowiadać co do jakości wymogom wyrobów dopuszczonych do obrotu i stosowania w budownictwie oraz materiałom określonym w dokumentacji projektowej.</w:t>
      </w:r>
    </w:p>
    <w:p w14:paraId="5AD89CD4" w14:textId="39601607" w:rsidR="001D6788" w:rsidRPr="00542A83" w:rsidRDefault="001D6788" w:rsidP="00D742D9">
      <w:pPr>
        <w:numPr>
          <w:ilvl w:val="0"/>
          <w:numId w:val="86"/>
        </w:numPr>
        <w:suppressAutoHyphens w:val="0"/>
        <w:autoSpaceDE w:val="0"/>
        <w:autoSpaceDN w:val="0"/>
        <w:adjustRightInd w:val="0"/>
        <w:spacing w:line="360" w:lineRule="auto"/>
        <w:ind w:hanging="357"/>
        <w:jc w:val="both"/>
        <w:textAlignment w:val="auto"/>
        <w:rPr>
          <w:rFonts w:ascii="Georgia" w:hAnsi="Georgia"/>
          <w:bCs/>
          <w:sz w:val="20"/>
          <w:szCs w:val="20"/>
        </w:rPr>
      </w:pPr>
      <w:r w:rsidRPr="00542A83">
        <w:rPr>
          <w:rFonts w:ascii="Georgia" w:hAnsi="Georgia"/>
          <w:bCs/>
          <w:sz w:val="20"/>
          <w:szCs w:val="20"/>
        </w:rPr>
        <w:t>Wykonawca zobowiązany będzie na każde żądanie inspektora nadzoru inwestorskiego do okazania w stosunku do wskazanych materiałów:</w:t>
      </w:r>
    </w:p>
    <w:p w14:paraId="430562D5" w14:textId="77777777" w:rsidR="001D6788" w:rsidRPr="00542A83" w:rsidRDefault="001D6788" w:rsidP="00D742D9">
      <w:pPr>
        <w:numPr>
          <w:ilvl w:val="1"/>
          <w:numId w:val="86"/>
        </w:numPr>
        <w:tabs>
          <w:tab w:val="clear" w:pos="1440"/>
          <w:tab w:val="num" w:pos="993"/>
        </w:tabs>
        <w:suppressAutoHyphens w:val="0"/>
        <w:spacing w:line="360" w:lineRule="auto"/>
        <w:ind w:left="993" w:hanging="426"/>
        <w:textAlignment w:val="auto"/>
        <w:rPr>
          <w:rFonts w:ascii="Georgia" w:hAnsi="Georgia"/>
          <w:bCs/>
          <w:sz w:val="20"/>
          <w:szCs w:val="20"/>
        </w:rPr>
      </w:pPr>
      <w:r w:rsidRPr="00542A83">
        <w:rPr>
          <w:rFonts w:ascii="Georgia" w:hAnsi="Georgia"/>
          <w:bCs/>
          <w:sz w:val="20"/>
          <w:szCs w:val="20"/>
        </w:rPr>
        <w:t>certyfikatów bezpieczeństwa,</w:t>
      </w:r>
    </w:p>
    <w:p w14:paraId="40AD5BD9" w14:textId="77777777" w:rsidR="001D6788" w:rsidRPr="00542A83" w:rsidRDefault="001D6788" w:rsidP="00D742D9">
      <w:pPr>
        <w:numPr>
          <w:ilvl w:val="1"/>
          <w:numId w:val="86"/>
        </w:numPr>
        <w:tabs>
          <w:tab w:val="clear" w:pos="1440"/>
          <w:tab w:val="num" w:pos="993"/>
        </w:tabs>
        <w:suppressAutoHyphens w:val="0"/>
        <w:spacing w:line="360" w:lineRule="auto"/>
        <w:ind w:left="993" w:hanging="426"/>
        <w:textAlignment w:val="auto"/>
        <w:rPr>
          <w:rFonts w:ascii="Georgia" w:hAnsi="Georgia"/>
          <w:bCs/>
          <w:sz w:val="20"/>
          <w:szCs w:val="20"/>
        </w:rPr>
      </w:pPr>
      <w:r w:rsidRPr="00542A83">
        <w:rPr>
          <w:rFonts w:ascii="Georgia" w:hAnsi="Georgia"/>
          <w:bCs/>
          <w:sz w:val="20"/>
          <w:szCs w:val="20"/>
        </w:rPr>
        <w:t>deklaracji zgodności lub certyfikatu zgodności z Polską Normą przenoszącą europejskie normy zharmonizowane,</w:t>
      </w:r>
    </w:p>
    <w:p w14:paraId="55A95ED6" w14:textId="77777777" w:rsidR="001D6788" w:rsidRPr="00542A83" w:rsidRDefault="001D6788" w:rsidP="00D742D9">
      <w:pPr>
        <w:numPr>
          <w:ilvl w:val="1"/>
          <w:numId w:val="86"/>
        </w:numPr>
        <w:tabs>
          <w:tab w:val="clear" w:pos="1440"/>
          <w:tab w:val="num" w:pos="993"/>
        </w:tabs>
        <w:suppressAutoHyphens w:val="0"/>
        <w:spacing w:line="360" w:lineRule="auto"/>
        <w:ind w:left="993" w:hanging="426"/>
        <w:textAlignment w:val="auto"/>
        <w:rPr>
          <w:rFonts w:ascii="Georgia" w:hAnsi="Georgia"/>
          <w:bCs/>
          <w:sz w:val="20"/>
          <w:szCs w:val="20"/>
        </w:rPr>
      </w:pPr>
      <w:r w:rsidRPr="00542A83">
        <w:rPr>
          <w:rFonts w:ascii="Georgia" w:hAnsi="Georgia"/>
          <w:bCs/>
          <w:sz w:val="20"/>
          <w:szCs w:val="20"/>
        </w:rPr>
        <w:t>aprobaty technicznej,</w:t>
      </w:r>
    </w:p>
    <w:p w14:paraId="5DA80AC3" w14:textId="77777777" w:rsidR="001D6788" w:rsidRPr="00542A83" w:rsidRDefault="001D6788" w:rsidP="00D742D9">
      <w:pPr>
        <w:numPr>
          <w:ilvl w:val="1"/>
          <w:numId w:val="86"/>
        </w:numPr>
        <w:tabs>
          <w:tab w:val="clear" w:pos="1440"/>
          <w:tab w:val="num" w:pos="993"/>
        </w:tabs>
        <w:suppressAutoHyphens w:val="0"/>
        <w:spacing w:line="360" w:lineRule="auto"/>
        <w:ind w:left="993" w:hanging="426"/>
        <w:textAlignment w:val="auto"/>
        <w:rPr>
          <w:rFonts w:ascii="Georgia" w:hAnsi="Georgia"/>
          <w:bCs/>
          <w:sz w:val="20"/>
          <w:szCs w:val="20"/>
        </w:rPr>
      </w:pPr>
      <w:r w:rsidRPr="00542A83">
        <w:rPr>
          <w:rFonts w:ascii="Georgia" w:hAnsi="Georgia"/>
          <w:bCs/>
          <w:sz w:val="20"/>
          <w:szCs w:val="20"/>
        </w:rPr>
        <w:t>atestów lub innych niezbędnych dokumentów.</w:t>
      </w:r>
    </w:p>
    <w:p w14:paraId="12B1BE93" w14:textId="77777777" w:rsidR="001D6788" w:rsidRPr="00542A83" w:rsidRDefault="001D6788" w:rsidP="00D742D9">
      <w:pPr>
        <w:numPr>
          <w:ilvl w:val="0"/>
          <w:numId w:val="86"/>
        </w:numPr>
        <w:suppressAutoHyphens w:val="0"/>
        <w:autoSpaceDE w:val="0"/>
        <w:autoSpaceDN w:val="0"/>
        <w:adjustRightInd w:val="0"/>
        <w:spacing w:line="360" w:lineRule="auto"/>
        <w:ind w:hanging="357"/>
        <w:jc w:val="both"/>
        <w:textAlignment w:val="auto"/>
        <w:rPr>
          <w:rFonts w:ascii="Georgia" w:hAnsi="Georgia"/>
          <w:bCs/>
          <w:sz w:val="20"/>
          <w:szCs w:val="20"/>
        </w:rPr>
      </w:pPr>
      <w:r w:rsidRPr="00542A83">
        <w:rPr>
          <w:rFonts w:ascii="Georgia" w:hAnsi="Georgia"/>
          <w:bCs/>
          <w:sz w:val="20"/>
          <w:szCs w:val="20"/>
        </w:rPr>
        <w:t>Inspektor nadzoru inwestorskiego może polecić Wykonawcy niezwłocznie usunięcie z terenu budowy materiałów niespełniających wymagań określonych w niniejszym paragrafie. Wykonawca nie ma prawa wykonać robót z użyciem materiałów, które nie zostały zaakceptowane przez inspektora nadzoru inwestorskiego.</w:t>
      </w:r>
    </w:p>
    <w:p w14:paraId="47E8B7D0" w14:textId="77777777" w:rsidR="001D6788" w:rsidRPr="00542A83" w:rsidRDefault="001D6788" w:rsidP="00D742D9">
      <w:pPr>
        <w:numPr>
          <w:ilvl w:val="0"/>
          <w:numId w:val="86"/>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 xml:space="preserve">Wszystkie materiały pozyskane z demontażu, które Zamawiający uzna za przydatne, Wykonawca złoży we wskazanym miejscu na terenie Szpitala wskazanym przez Zamawiającego </w:t>
      </w:r>
    </w:p>
    <w:p w14:paraId="45E0790F" w14:textId="77777777" w:rsidR="001D6788" w:rsidRPr="00542A83" w:rsidRDefault="001D6788" w:rsidP="00231C75">
      <w:pPr>
        <w:spacing w:line="360" w:lineRule="auto"/>
        <w:rPr>
          <w:rFonts w:ascii="Georgia" w:hAnsi="Georgia"/>
          <w:bCs/>
          <w:sz w:val="20"/>
          <w:szCs w:val="20"/>
        </w:rPr>
      </w:pPr>
    </w:p>
    <w:p w14:paraId="4F910DC3"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8</w:t>
      </w:r>
    </w:p>
    <w:p w14:paraId="7D8E81BD" w14:textId="1116B227"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Inspekcje</w:t>
      </w:r>
    </w:p>
    <w:p w14:paraId="5F1421A0" w14:textId="77777777" w:rsidR="001D6788" w:rsidRPr="00542A83" w:rsidRDefault="001D6788" w:rsidP="00D742D9">
      <w:pPr>
        <w:numPr>
          <w:ilvl w:val="0"/>
          <w:numId w:val="87"/>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Inspektor nadzoru inwestorskiego jest uprawniony do dokonywania badań i pomiarów na koszt Wykonawcy.</w:t>
      </w:r>
    </w:p>
    <w:p w14:paraId="225ADB9B" w14:textId="77777777" w:rsidR="001D6788" w:rsidRPr="00542A83" w:rsidRDefault="001D6788" w:rsidP="00D742D9">
      <w:pPr>
        <w:numPr>
          <w:ilvl w:val="0"/>
          <w:numId w:val="87"/>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Roboty zanikające i ulegające zakryciu podlegają obowiązkowemu odbiorowi przez inspektora nadzoru inwestorskiego.</w:t>
      </w:r>
    </w:p>
    <w:p w14:paraId="12A7930B" w14:textId="2EBD4CCC" w:rsidR="001D6788" w:rsidRPr="00542A83" w:rsidRDefault="001D6788" w:rsidP="00D742D9">
      <w:pPr>
        <w:numPr>
          <w:ilvl w:val="0"/>
          <w:numId w:val="87"/>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Wykonawca zapewni wszelką pomoc, personel, materiały i dokumenty niezbędne do przeprowadzenia badań i pomiarów przez inspektora nadzoru inwestorskiego.</w:t>
      </w:r>
    </w:p>
    <w:p w14:paraId="41C0B648" w14:textId="77777777" w:rsidR="001D6788" w:rsidRPr="00542A83" w:rsidRDefault="001D6788" w:rsidP="00D742D9">
      <w:pPr>
        <w:numPr>
          <w:ilvl w:val="0"/>
          <w:numId w:val="87"/>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Miejsce i termin dokonywania badań i pomiarów będą uzgodnione z inspektorem nadzoru inwestorskiego.</w:t>
      </w:r>
    </w:p>
    <w:p w14:paraId="191DC538" w14:textId="77777777" w:rsidR="001D6788" w:rsidRPr="00542A83" w:rsidRDefault="001D6788" w:rsidP="00D742D9">
      <w:pPr>
        <w:numPr>
          <w:ilvl w:val="0"/>
          <w:numId w:val="87"/>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Jeżeli w wyniku przeprowadzonych badań lub pomiarów inspektor nadzoru inwestorskiego stwierdzi, że materiały, urządzenia lub roboty są wadliwe, lub użyte w inny sposób niezgodne z Umową, może je odrzucić i polecić usunięcie wady. Wykonawca niezwłocznie naprawi wadę i spowoduje, by odrzucona robota, materiał lub urządzenie odpowiadały wymogom Umowy.</w:t>
      </w:r>
    </w:p>
    <w:p w14:paraId="2623BFC0" w14:textId="77777777" w:rsidR="001D6788" w:rsidRPr="00542A83" w:rsidRDefault="001D6788" w:rsidP="00D742D9">
      <w:pPr>
        <w:numPr>
          <w:ilvl w:val="0"/>
          <w:numId w:val="87"/>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W przypadku zaistnienia okoliczności, o których mowa w ust. 5 lub skorzystania z innych uprawnień wynikających z Prawa budowlanego, inspektor nadzoru inwestorskiego powiadomi z podaniem uzasadnienia Wykonawcę o terminie, w którym Wykonawca powinien zastosować się do polecenia. W przypadku niezastosowania się Wykonawcy do polecenia inspektora nadzoru inwestorskiego, Zamawiający może upoważnić osoby trzecie do wykonania polecenia na koszt i niebezpieczeństwo Wykonawcy.</w:t>
      </w:r>
    </w:p>
    <w:p w14:paraId="447FEA63" w14:textId="77777777" w:rsidR="001D6788" w:rsidRPr="00542A83" w:rsidRDefault="001D6788" w:rsidP="00231C75">
      <w:pPr>
        <w:spacing w:line="360" w:lineRule="auto"/>
        <w:rPr>
          <w:rFonts w:ascii="Georgia" w:hAnsi="Georgia"/>
          <w:bCs/>
          <w:sz w:val="20"/>
          <w:szCs w:val="20"/>
        </w:rPr>
      </w:pPr>
    </w:p>
    <w:p w14:paraId="7A4FB64C"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9</w:t>
      </w:r>
    </w:p>
    <w:p w14:paraId="3BDF0F35" w14:textId="2F3804A7"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Podwykonawcy</w:t>
      </w:r>
    </w:p>
    <w:p w14:paraId="77573087" w14:textId="77777777" w:rsidR="001D6788" w:rsidRPr="00542A83" w:rsidRDefault="001D6788" w:rsidP="00D742D9">
      <w:pPr>
        <w:numPr>
          <w:ilvl w:val="0"/>
          <w:numId w:val="88"/>
        </w:numPr>
        <w:tabs>
          <w:tab w:val="clear" w:pos="720"/>
          <w:tab w:val="num" w:pos="360"/>
        </w:tabs>
        <w:suppressAutoHyphens w:val="0"/>
        <w:spacing w:line="360" w:lineRule="auto"/>
        <w:ind w:hanging="720"/>
        <w:jc w:val="both"/>
        <w:textAlignment w:val="auto"/>
        <w:rPr>
          <w:rFonts w:ascii="Georgia" w:hAnsi="Georgia"/>
          <w:bCs/>
          <w:sz w:val="20"/>
          <w:szCs w:val="20"/>
        </w:rPr>
      </w:pPr>
      <w:r w:rsidRPr="00542A83">
        <w:rPr>
          <w:rFonts w:ascii="Georgia" w:hAnsi="Georgia"/>
          <w:bCs/>
          <w:sz w:val="20"/>
          <w:szCs w:val="20"/>
        </w:rPr>
        <w:t xml:space="preserve">Wykonawca może powierzyć wykonanie części Przedmiotu Umowy Podwykonawcom. </w:t>
      </w:r>
    </w:p>
    <w:p w14:paraId="66EDA7CC" w14:textId="77777777" w:rsidR="001D6788" w:rsidRPr="00542A83" w:rsidRDefault="001D6788" w:rsidP="00D742D9">
      <w:pPr>
        <w:numPr>
          <w:ilvl w:val="0"/>
          <w:numId w:val="100"/>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wykona przy udziale Podwykonawców następujące części zamówienia:</w:t>
      </w:r>
    </w:p>
    <w:p w14:paraId="464B2795" w14:textId="77777777" w:rsidR="001D6788" w:rsidRPr="00542A83" w:rsidRDefault="001D6788" w:rsidP="00231C75">
      <w:pPr>
        <w:autoSpaceDE w:val="0"/>
        <w:autoSpaceDN w:val="0"/>
        <w:adjustRightInd w:val="0"/>
        <w:spacing w:line="360" w:lineRule="auto"/>
        <w:ind w:left="360"/>
        <w:jc w:val="both"/>
        <w:rPr>
          <w:rFonts w:ascii="Georgia" w:hAnsi="Georgia"/>
          <w:bCs/>
          <w:sz w:val="20"/>
          <w:szCs w:val="20"/>
        </w:rPr>
      </w:pPr>
      <w:r w:rsidRPr="00542A83">
        <w:rPr>
          <w:rFonts w:ascii="Georgia" w:hAnsi="Georgia"/>
          <w:bCs/>
          <w:sz w:val="20"/>
          <w:szCs w:val="20"/>
        </w:rPr>
        <w:t>……………………………………………………………………………………………….</w:t>
      </w:r>
    </w:p>
    <w:p w14:paraId="4C3A5D3D" w14:textId="77777777" w:rsidR="001D6788" w:rsidRPr="00542A83" w:rsidRDefault="001D6788" w:rsidP="00D742D9">
      <w:pPr>
        <w:numPr>
          <w:ilvl w:val="0"/>
          <w:numId w:val="100"/>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jest odpowiedzialny za działania lub zaniechania Podwykonawców, dalszych Podwykonawców, ich przedstawicieli lub pracowników, jak za własne działania lub zaniechania.</w:t>
      </w:r>
    </w:p>
    <w:p w14:paraId="7617CC64" w14:textId="77777777" w:rsidR="001D6788" w:rsidRPr="00542A83" w:rsidRDefault="001D6788" w:rsidP="00D742D9">
      <w:pPr>
        <w:numPr>
          <w:ilvl w:val="0"/>
          <w:numId w:val="100"/>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A09135D" w14:textId="13174CA5" w:rsidR="001D6788" w:rsidRPr="00542A83" w:rsidRDefault="001D6788" w:rsidP="00D742D9">
      <w:pPr>
        <w:numPr>
          <w:ilvl w:val="0"/>
          <w:numId w:val="100"/>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 podwykonawstwo o treści zgodnej z projektem umowy.</w:t>
      </w:r>
    </w:p>
    <w:p w14:paraId="19389427" w14:textId="31680258" w:rsidR="001D6788" w:rsidRPr="00542A83" w:rsidRDefault="001D6788" w:rsidP="00D742D9">
      <w:pPr>
        <w:numPr>
          <w:ilvl w:val="0"/>
          <w:numId w:val="100"/>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2A986CF1" w14:textId="7FE3FE79" w:rsidR="001D6788" w:rsidRPr="00542A83" w:rsidRDefault="001D6788" w:rsidP="00D742D9">
      <w:pPr>
        <w:numPr>
          <w:ilvl w:val="0"/>
          <w:numId w:val="100"/>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Zamawiający, w terminie 7 dni zgłasza pisemne zastrzeżenia do projektu umowy o podwykonawstwo, której przedmiotem są roboty budowlane, i do projektu jej zmiany lub sprzeciwu do umowy o podwykonawstwo, której przedmiotem są roboty budowlane, i do jej zmian w przypadku, gdy:</w:t>
      </w:r>
    </w:p>
    <w:p w14:paraId="34982C0C" w14:textId="77777777" w:rsidR="001D6788" w:rsidRPr="00542A83" w:rsidRDefault="001D6788" w:rsidP="00D742D9">
      <w:pPr>
        <w:numPr>
          <w:ilvl w:val="1"/>
          <w:numId w:val="100"/>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nie spełnia ona wymagań określonych w dokumentach zamówienia;</w:t>
      </w:r>
    </w:p>
    <w:p w14:paraId="4CDEA1AC" w14:textId="77777777" w:rsidR="001D6788" w:rsidRPr="00542A83" w:rsidRDefault="001D6788" w:rsidP="00D742D9">
      <w:pPr>
        <w:numPr>
          <w:ilvl w:val="1"/>
          <w:numId w:val="100"/>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przewiduje ona termin zapłaty wynagrodzenia dłuższy niż określony w ust. 6;</w:t>
      </w:r>
    </w:p>
    <w:p w14:paraId="13ED311C" w14:textId="77777777" w:rsidR="001D6788" w:rsidRPr="00542A83" w:rsidRDefault="001D6788" w:rsidP="00D742D9">
      <w:pPr>
        <w:numPr>
          <w:ilvl w:val="1"/>
          <w:numId w:val="100"/>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zawiera ona postanowienia niezgodne z art. 463 ustawy z 11 września 2019 r. - Prawo zamówień publicznych (Dz. U. z 2019 r. poz. 2019)</w:t>
      </w:r>
      <w:r w:rsidRPr="00542A83">
        <w:rPr>
          <w:bCs/>
          <w:sz w:val="20"/>
          <w:szCs w:val="20"/>
        </w:rPr>
        <w:t> </w:t>
      </w:r>
    </w:p>
    <w:p w14:paraId="0D81A8B0" w14:textId="68A6726C"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Niezgłoszenie pisemnych zastrzeżeń do przedłożonego projektu umowy o podwykonawstwo, której przedmiotem są roboty budowlane, w wyżej wymienionym terminie, o którym mowa w ust. 7, uważa się za akceptacje projektu umowy przez Zamawiającego.</w:t>
      </w:r>
    </w:p>
    <w:p w14:paraId="42310D2D" w14:textId="2DD87300"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Wykonawca, podwykonawca lub dalszy podwykonawca zamówienia na roboty budowlane przedkłada Zamawiającemu poświadczoną za zgodność z oryginałem kopie zawartej umowy o podwykonawstwo, której przedmiotem są roboty budowlane, w terminie 7 dni od dnia jej zawarcia.</w:t>
      </w:r>
    </w:p>
    <w:p w14:paraId="6ED35BC0" w14:textId="62A84516"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Zamawiający w terminie 7 dni od otrzymania kopii umowy, o której mowa w ust. 9, zgłasza pisemny sprzeciw</w:t>
      </w:r>
      <w:r w:rsidR="00542A83" w:rsidRPr="00542A83">
        <w:rPr>
          <w:rFonts w:ascii="Georgia" w:hAnsi="Georgia"/>
          <w:bCs/>
          <w:sz w:val="20"/>
          <w:szCs w:val="20"/>
        </w:rPr>
        <w:t xml:space="preserve"> </w:t>
      </w:r>
      <w:r w:rsidRPr="00542A83">
        <w:rPr>
          <w:rFonts w:ascii="Georgia" w:hAnsi="Georgia"/>
          <w:bCs/>
          <w:sz w:val="20"/>
          <w:szCs w:val="20"/>
        </w:rPr>
        <w:t>do umowy o podwykonawstwo, której przedmiotem są roboty budowlane, w przypadkach, o których mowa w ust. 7.</w:t>
      </w:r>
    </w:p>
    <w:p w14:paraId="3D73BDE0"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Niezgłoszenie pisemnego sprzeciwu do przedłożonej umowy o podwykonawstwo, której przedmiotem są roboty budowlane, w terminie określonym w ust. 7 uważa się za akceptacje umowy przez Zamawiającego.</w:t>
      </w:r>
    </w:p>
    <w:p w14:paraId="1C480E39"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14:paraId="13565E00"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W przypadku, o którym mowa w ust. 12, jeżeli termin zapłaty wynagrodzenia jest dłuższy niż określony w ust. 6, Zamawiający informuje o tym wykonawcę i wzywa go do doprowadzenia do zmiany tej umowy. Wykonawca zobowiązany jest zawiadomić Zamawiającego o dokonanej zmianie w terminie 7 dni od otrzymania wezwania pod rygorem wystąpienia o zapłatę kary umownej.</w:t>
      </w:r>
    </w:p>
    <w:p w14:paraId="7360EFCD"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Przepisy ust. 5–13 stosuje się odpowiednio do zmian tej umowy o podwykonawstwo.</w:t>
      </w:r>
    </w:p>
    <w:p w14:paraId="68DC8873" w14:textId="01CB18BA"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w:t>
      </w:r>
      <w:r w:rsidR="00542A83" w:rsidRPr="00542A83">
        <w:rPr>
          <w:rFonts w:ascii="Georgia" w:hAnsi="Georgia"/>
          <w:bCs/>
          <w:sz w:val="20"/>
          <w:szCs w:val="20"/>
        </w:rPr>
        <w:t xml:space="preserve"> </w:t>
      </w:r>
      <w:r w:rsidRPr="00542A83">
        <w:rPr>
          <w:rFonts w:ascii="Georgia" w:hAnsi="Georgia"/>
          <w:bCs/>
          <w:sz w:val="20"/>
          <w:szCs w:val="20"/>
        </w:rPr>
        <w:t xml:space="preserve">o podwykonawstwo, których przedmiot został wskazany przez zamawiającego w dokumentach zamówienia. Wyłączenie, o którym mowa w zdaniu pierwszym, nie dotyczy umów </w:t>
      </w:r>
      <w:r w:rsidR="00542A83" w:rsidRPr="00542A83">
        <w:rPr>
          <w:rFonts w:ascii="Georgia" w:hAnsi="Georgia"/>
          <w:bCs/>
          <w:sz w:val="20"/>
          <w:szCs w:val="20"/>
        </w:rPr>
        <w:t xml:space="preserve"> </w:t>
      </w:r>
      <w:r w:rsidRPr="00542A83">
        <w:rPr>
          <w:rFonts w:ascii="Georgia" w:hAnsi="Georgia"/>
          <w:bCs/>
          <w:sz w:val="20"/>
          <w:szCs w:val="20"/>
        </w:rPr>
        <w:t xml:space="preserve">o podwykonawstwo o wartości większej niż 50 000 złotych. </w:t>
      </w:r>
    </w:p>
    <w:p w14:paraId="6F6BA314"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Style w:val="alb"/>
          <w:rFonts w:ascii="Georgia" w:hAnsi="Georgia"/>
          <w:bCs/>
          <w:sz w:val="20"/>
          <w:szCs w:val="20"/>
        </w:rPr>
        <w:t xml:space="preserve"> </w:t>
      </w:r>
      <w:r w:rsidRPr="00542A83">
        <w:rPr>
          <w:rFonts w:ascii="Georgia" w:hAnsi="Georgia"/>
          <w:bCs/>
          <w:sz w:val="20"/>
          <w:szCs w:val="20"/>
        </w:rPr>
        <w:t>W przypadku, o którym mowa w ust. 15, podwykonawca lub dalszy podwykonawca, przedkłada poświadczoną za zgodność z oryginałem kopię umowy również wykonawcy.</w:t>
      </w:r>
    </w:p>
    <w:p w14:paraId="0F5C2769"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Style w:val="alb"/>
          <w:rFonts w:ascii="Georgia" w:hAnsi="Georgia"/>
          <w:bCs/>
          <w:sz w:val="20"/>
          <w:szCs w:val="20"/>
        </w:rPr>
        <w:t xml:space="preserve"> </w:t>
      </w:r>
      <w:r w:rsidRPr="00542A83">
        <w:rPr>
          <w:rFonts w:ascii="Georgia" w:hAnsi="Georgia"/>
          <w:bCs/>
          <w:sz w:val="20"/>
          <w:szCs w:val="20"/>
        </w:rPr>
        <w:t>W przypadku, o którym mowa w ust. 15, jeżeli termin zapłaty wynagrodzenia jest dłuższy niż określony w ust. 6, zamawiający informuje o tym wykonawcę i wzywa go do doprowadzenia do zmiany tej umowy, pod rygorem wystąpienia o zapłatę kary umownej.</w:t>
      </w:r>
    </w:p>
    <w:p w14:paraId="5D60A569" w14:textId="77777777" w:rsidR="001D6788" w:rsidRPr="00542A83" w:rsidRDefault="001D6788" w:rsidP="00D742D9">
      <w:pPr>
        <w:numPr>
          <w:ilvl w:val="0"/>
          <w:numId w:val="100"/>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Przepisy ust. 5-13 stosuje się odpowiednio do zmian umowy o podwykonawstwo.</w:t>
      </w:r>
    </w:p>
    <w:p w14:paraId="5FB684CF" w14:textId="67804D24" w:rsidR="001D6788" w:rsidRPr="00542A83" w:rsidRDefault="001D6788" w:rsidP="00D742D9">
      <w:pPr>
        <w:pStyle w:val="Akapitzlist"/>
        <w:numPr>
          <w:ilvl w:val="0"/>
          <w:numId w:val="100"/>
        </w:numPr>
        <w:tabs>
          <w:tab w:val="clear" w:pos="234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 xml:space="preserve">W przypadku, gdy projekt umowy o podwykonawstwo lub projekt zmiany umowy </w:t>
      </w:r>
      <w:r w:rsidR="00542A83" w:rsidRPr="00542A83">
        <w:rPr>
          <w:rFonts w:ascii="Georgia" w:hAnsi="Georgia"/>
          <w:bCs/>
          <w:sz w:val="20"/>
          <w:szCs w:val="20"/>
        </w:rPr>
        <w:t xml:space="preserve"> </w:t>
      </w:r>
      <w:r w:rsidRPr="00542A83">
        <w:rPr>
          <w:rFonts w:ascii="Georgia" w:hAnsi="Georgia"/>
          <w:bCs/>
          <w:sz w:val="20"/>
          <w:szCs w:val="20"/>
        </w:rPr>
        <w:t>o podwykonawstwo, a także umowy o podwykonawstwo i ich zmiany sporządzane są w języku obcym, Wykonawca, Podwykonawca lub dalszy Podwykonawca jest zobowiązany załączyć do przedkładanego projektu jego tłumaczenie na język polski, a w przypadku poświadczonej przez siebie za zgodność z oryginałem kopii umowy o podwykonawstwo – tłumaczenie przysięgłe umowy na język polski.</w:t>
      </w:r>
    </w:p>
    <w:p w14:paraId="7811E6F7" w14:textId="77777777" w:rsidR="001D6788" w:rsidRPr="00542A83" w:rsidRDefault="001D6788" w:rsidP="00D742D9">
      <w:pPr>
        <w:pStyle w:val="Akapitzlist"/>
        <w:numPr>
          <w:ilvl w:val="0"/>
          <w:numId w:val="100"/>
        </w:numPr>
        <w:tabs>
          <w:tab w:val="clear" w:pos="234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Wszyscy zatrudnieni pracownicy Wykonawcy oraz pracownicy Podwykonawcy i dalszych Podwykonawców, zobowiązani są do noszenia kamizelek BHP z logo lub nazwą firmy, w której są zatrudnieni, pod rygorem usunięcia ich przez Zamawiającego z terenu budowy.</w:t>
      </w:r>
    </w:p>
    <w:p w14:paraId="61D695E7" w14:textId="401C596A" w:rsidR="001D6788" w:rsidRPr="00542A83" w:rsidRDefault="001D6788" w:rsidP="00D742D9">
      <w:pPr>
        <w:pStyle w:val="Akapitzlist"/>
        <w:numPr>
          <w:ilvl w:val="0"/>
          <w:numId w:val="100"/>
        </w:numPr>
        <w:tabs>
          <w:tab w:val="clear" w:pos="234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color w:val="000000"/>
          <w:sz w:val="20"/>
          <w:szCs w:val="20"/>
        </w:rPr>
        <w:t xml:space="preserve">Umowa pomiędzy Wykonawcą, a Podwykonawcą nie powinna pozostawać w sprzeczności z postanowieniami niniejszej Umowy w szczególności </w:t>
      </w:r>
    </w:p>
    <w:p w14:paraId="0041A8A5" w14:textId="77777777" w:rsidR="001D6788" w:rsidRPr="00542A83" w:rsidRDefault="001D6788" w:rsidP="00D742D9">
      <w:pPr>
        <w:numPr>
          <w:ilvl w:val="4"/>
          <w:numId w:val="100"/>
        </w:numPr>
        <w:tabs>
          <w:tab w:val="clear" w:pos="3600"/>
          <w:tab w:val="num" w:pos="851"/>
        </w:tabs>
        <w:suppressAutoHyphens w:val="0"/>
        <w:autoSpaceDE w:val="0"/>
        <w:autoSpaceDN w:val="0"/>
        <w:adjustRightInd w:val="0"/>
        <w:spacing w:line="360" w:lineRule="auto"/>
        <w:ind w:left="851" w:hanging="284"/>
        <w:jc w:val="both"/>
        <w:textAlignment w:val="auto"/>
        <w:rPr>
          <w:rFonts w:ascii="Georgia" w:hAnsi="Georgia"/>
          <w:bCs/>
          <w:color w:val="000000"/>
          <w:sz w:val="20"/>
          <w:szCs w:val="20"/>
        </w:rPr>
      </w:pPr>
      <w:r w:rsidRPr="00542A83">
        <w:rPr>
          <w:rFonts w:ascii="Georgia" w:hAnsi="Georgia"/>
          <w:bCs/>
          <w:color w:val="000000"/>
          <w:sz w:val="20"/>
          <w:szCs w:val="20"/>
        </w:rPr>
        <w:t xml:space="preserve">Umowa o podwykonawstwo nie może zawierać postanowień uzależniających uzyskanie przez Podwykonawcę płatności od Wykonawcy od zapłaty Wykonawcy przez </w:t>
      </w:r>
      <w:r w:rsidRPr="00542A83">
        <w:rPr>
          <w:rFonts w:ascii="Georgia" w:hAnsi="Georgia"/>
          <w:bCs/>
          <w:sz w:val="20"/>
          <w:szCs w:val="20"/>
        </w:rPr>
        <w:t xml:space="preserve">Zamawiającego wynagrodzenia obejmującego zakres robót wykonanych przez Podwykonawcę. </w:t>
      </w:r>
    </w:p>
    <w:p w14:paraId="71EF80BB" w14:textId="77777777" w:rsidR="001D6788" w:rsidRPr="00542A83" w:rsidRDefault="001D6788" w:rsidP="00D742D9">
      <w:pPr>
        <w:numPr>
          <w:ilvl w:val="4"/>
          <w:numId w:val="100"/>
        </w:numPr>
        <w:tabs>
          <w:tab w:val="clear" w:pos="3600"/>
          <w:tab w:val="num" w:pos="851"/>
        </w:tabs>
        <w:suppressAutoHyphens w:val="0"/>
        <w:autoSpaceDE w:val="0"/>
        <w:autoSpaceDN w:val="0"/>
        <w:adjustRightInd w:val="0"/>
        <w:spacing w:line="360" w:lineRule="auto"/>
        <w:ind w:left="851" w:hanging="284"/>
        <w:jc w:val="both"/>
        <w:textAlignment w:val="auto"/>
        <w:rPr>
          <w:rFonts w:ascii="Georgia" w:hAnsi="Georgia"/>
          <w:bCs/>
          <w:color w:val="000000"/>
          <w:sz w:val="20"/>
          <w:szCs w:val="20"/>
        </w:rPr>
      </w:pPr>
      <w:r w:rsidRPr="00542A83">
        <w:rPr>
          <w:rFonts w:ascii="Georgia" w:hAnsi="Georgia"/>
          <w:bCs/>
          <w:sz w:val="20"/>
          <w:szCs w:val="20"/>
        </w:rPr>
        <w:t>materiały i urządzenia muszą być zgodne z wymaganiami SWZ i dokumentacji</w:t>
      </w:r>
    </w:p>
    <w:p w14:paraId="0C2A6805" w14:textId="77777777" w:rsidR="001D6788" w:rsidRPr="00542A83" w:rsidRDefault="001D6788" w:rsidP="00D742D9">
      <w:pPr>
        <w:numPr>
          <w:ilvl w:val="4"/>
          <w:numId w:val="100"/>
        </w:numPr>
        <w:tabs>
          <w:tab w:val="clear" w:pos="3600"/>
          <w:tab w:val="num" w:pos="851"/>
        </w:tabs>
        <w:suppressAutoHyphens w:val="0"/>
        <w:autoSpaceDE w:val="0"/>
        <w:autoSpaceDN w:val="0"/>
        <w:adjustRightInd w:val="0"/>
        <w:spacing w:line="360" w:lineRule="auto"/>
        <w:ind w:left="851" w:hanging="284"/>
        <w:jc w:val="both"/>
        <w:textAlignment w:val="auto"/>
        <w:rPr>
          <w:rFonts w:ascii="Georgia" w:hAnsi="Georgia"/>
          <w:bCs/>
          <w:color w:val="000000"/>
          <w:sz w:val="20"/>
          <w:szCs w:val="20"/>
        </w:rPr>
      </w:pPr>
      <w:r w:rsidRPr="00542A83">
        <w:rPr>
          <w:rFonts w:ascii="Georgia" w:hAnsi="Georgia"/>
          <w:bCs/>
          <w:color w:val="000000"/>
          <w:sz w:val="20"/>
          <w:szCs w:val="20"/>
        </w:rPr>
        <w:t xml:space="preserve">nie powinna zawierać postanowień dotyczących sposobu rozliczeń za wykonane roboty uniemożliwiających rozliczenie tych robót pomiędzy Zamawiającym a Wykonawcą na podstawie Umowy. </w:t>
      </w:r>
    </w:p>
    <w:p w14:paraId="51E540D6" w14:textId="77777777" w:rsidR="001D6788" w:rsidRPr="00542A83" w:rsidRDefault="001D6788" w:rsidP="00231C75">
      <w:pPr>
        <w:spacing w:line="360" w:lineRule="auto"/>
        <w:rPr>
          <w:rFonts w:ascii="Georgia" w:hAnsi="Georgia"/>
          <w:bCs/>
          <w:sz w:val="20"/>
          <w:szCs w:val="20"/>
        </w:rPr>
      </w:pPr>
    </w:p>
    <w:p w14:paraId="62F53459"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10</w:t>
      </w:r>
    </w:p>
    <w:p w14:paraId="5CDA2B11" w14:textId="1A9F013D" w:rsidR="001D6788" w:rsidRPr="00542A83" w:rsidRDefault="001D6788" w:rsidP="00231C75">
      <w:pPr>
        <w:spacing w:line="360" w:lineRule="auto"/>
        <w:jc w:val="center"/>
        <w:rPr>
          <w:rFonts w:ascii="Georgia" w:hAnsi="Georgia"/>
          <w:bCs/>
          <w:sz w:val="20"/>
          <w:szCs w:val="20"/>
        </w:rPr>
      </w:pPr>
      <w:r w:rsidRPr="00542A83">
        <w:rPr>
          <w:rFonts w:ascii="Georgia" w:hAnsi="Georgia"/>
          <w:bCs/>
          <w:sz w:val="20"/>
          <w:szCs w:val="20"/>
        </w:rPr>
        <w:t>Odbiory</w:t>
      </w:r>
    </w:p>
    <w:p w14:paraId="38B32562" w14:textId="77777777" w:rsidR="001D6788" w:rsidRPr="00542A83" w:rsidRDefault="001D6788" w:rsidP="00D742D9">
      <w:pPr>
        <w:numPr>
          <w:ilvl w:val="0"/>
          <w:numId w:val="105"/>
        </w:numPr>
        <w:tabs>
          <w:tab w:val="clear" w:pos="720"/>
          <w:tab w:val="num" w:pos="360"/>
        </w:tabs>
        <w:suppressAutoHyphens w:val="0"/>
        <w:autoSpaceDE w:val="0"/>
        <w:autoSpaceDN w:val="0"/>
        <w:adjustRightInd w:val="0"/>
        <w:spacing w:line="360" w:lineRule="auto"/>
        <w:ind w:hanging="720"/>
        <w:textAlignment w:val="auto"/>
        <w:rPr>
          <w:rFonts w:ascii="Georgia" w:hAnsi="Georgia"/>
          <w:bCs/>
          <w:sz w:val="20"/>
          <w:szCs w:val="20"/>
        </w:rPr>
      </w:pPr>
      <w:r w:rsidRPr="00542A83">
        <w:rPr>
          <w:rFonts w:ascii="Georgia" w:hAnsi="Georgia"/>
          <w:bCs/>
          <w:sz w:val="20"/>
          <w:szCs w:val="20"/>
        </w:rPr>
        <w:t>Ustala się następujące rodzaje odbiorów:</w:t>
      </w:r>
    </w:p>
    <w:p w14:paraId="4BAE0441" w14:textId="77777777" w:rsidR="001D6788" w:rsidRPr="00542A83" w:rsidRDefault="001D6788" w:rsidP="00D742D9">
      <w:pPr>
        <w:numPr>
          <w:ilvl w:val="2"/>
          <w:numId w:val="88"/>
        </w:numPr>
        <w:tabs>
          <w:tab w:val="num" w:pos="960"/>
        </w:tabs>
        <w:suppressAutoHyphens w:val="0"/>
        <w:autoSpaceDE w:val="0"/>
        <w:autoSpaceDN w:val="0"/>
        <w:adjustRightInd w:val="0"/>
        <w:spacing w:line="360" w:lineRule="auto"/>
        <w:ind w:hanging="361"/>
        <w:jc w:val="both"/>
        <w:textAlignment w:val="auto"/>
        <w:rPr>
          <w:rFonts w:ascii="Georgia" w:hAnsi="Georgia"/>
          <w:bCs/>
          <w:sz w:val="20"/>
          <w:szCs w:val="20"/>
        </w:rPr>
      </w:pPr>
      <w:r w:rsidRPr="00542A83">
        <w:rPr>
          <w:rFonts w:ascii="Georgia" w:hAnsi="Georgia"/>
          <w:bCs/>
          <w:sz w:val="20"/>
          <w:szCs w:val="20"/>
        </w:rPr>
        <w:t>odbiory robót zanikających i ulegających zakryciu,</w:t>
      </w:r>
    </w:p>
    <w:p w14:paraId="6DE621C7" w14:textId="77777777" w:rsidR="001D6788" w:rsidRPr="00542A83" w:rsidRDefault="001D6788" w:rsidP="00D742D9">
      <w:pPr>
        <w:numPr>
          <w:ilvl w:val="2"/>
          <w:numId w:val="88"/>
        </w:numPr>
        <w:tabs>
          <w:tab w:val="num" w:pos="960"/>
        </w:tabs>
        <w:suppressAutoHyphens w:val="0"/>
        <w:autoSpaceDE w:val="0"/>
        <w:autoSpaceDN w:val="0"/>
        <w:adjustRightInd w:val="0"/>
        <w:spacing w:line="360" w:lineRule="auto"/>
        <w:ind w:hanging="361"/>
        <w:jc w:val="both"/>
        <w:textAlignment w:val="auto"/>
        <w:rPr>
          <w:rFonts w:ascii="Georgia" w:hAnsi="Georgia"/>
          <w:bCs/>
          <w:sz w:val="20"/>
          <w:szCs w:val="20"/>
        </w:rPr>
      </w:pPr>
      <w:r w:rsidRPr="00542A83">
        <w:rPr>
          <w:rFonts w:ascii="Georgia" w:hAnsi="Georgia"/>
          <w:bCs/>
          <w:sz w:val="20"/>
          <w:szCs w:val="20"/>
        </w:rPr>
        <w:t>odbiory częściowe,</w:t>
      </w:r>
    </w:p>
    <w:p w14:paraId="30AACC46" w14:textId="77777777" w:rsidR="001D6788" w:rsidRPr="00542A83" w:rsidRDefault="001D6788" w:rsidP="00D742D9">
      <w:pPr>
        <w:numPr>
          <w:ilvl w:val="2"/>
          <w:numId w:val="88"/>
        </w:numPr>
        <w:tabs>
          <w:tab w:val="num" w:pos="993"/>
        </w:tabs>
        <w:suppressAutoHyphens w:val="0"/>
        <w:autoSpaceDE w:val="0"/>
        <w:autoSpaceDN w:val="0"/>
        <w:adjustRightInd w:val="0"/>
        <w:spacing w:line="360" w:lineRule="auto"/>
        <w:ind w:left="993" w:hanging="426"/>
        <w:jc w:val="both"/>
        <w:textAlignment w:val="auto"/>
        <w:rPr>
          <w:rFonts w:ascii="Georgia" w:hAnsi="Georgia"/>
          <w:bCs/>
          <w:sz w:val="20"/>
          <w:szCs w:val="20"/>
        </w:rPr>
      </w:pPr>
      <w:r w:rsidRPr="00542A83">
        <w:rPr>
          <w:rFonts w:ascii="Georgia" w:hAnsi="Georgia"/>
          <w:bCs/>
          <w:sz w:val="20"/>
          <w:szCs w:val="20"/>
        </w:rPr>
        <w:t>odbiór końcowy - po całkowitym wykonaniu Przedmiotu Umowy i otrzymaniu dokumentacji powykonawczej,</w:t>
      </w:r>
      <w:r w:rsidRPr="00542A83">
        <w:rPr>
          <w:rFonts w:ascii="Georgia" w:hAnsi="Georgia"/>
          <w:bCs/>
          <w:color w:val="FF0000"/>
          <w:sz w:val="20"/>
          <w:szCs w:val="20"/>
        </w:rPr>
        <w:t xml:space="preserve"> </w:t>
      </w:r>
    </w:p>
    <w:p w14:paraId="236B725F" w14:textId="70B9F49B" w:rsidR="001D6788" w:rsidRPr="00542A83" w:rsidRDefault="001D6788" w:rsidP="00D742D9">
      <w:pPr>
        <w:numPr>
          <w:ilvl w:val="2"/>
          <w:numId w:val="88"/>
        </w:numPr>
        <w:tabs>
          <w:tab w:val="num" w:pos="960"/>
        </w:tabs>
        <w:suppressAutoHyphens w:val="0"/>
        <w:autoSpaceDE w:val="0"/>
        <w:autoSpaceDN w:val="0"/>
        <w:adjustRightInd w:val="0"/>
        <w:spacing w:line="360" w:lineRule="auto"/>
        <w:ind w:left="960"/>
        <w:jc w:val="both"/>
        <w:textAlignment w:val="auto"/>
        <w:rPr>
          <w:rFonts w:ascii="Georgia" w:hAnsi="Georgia"/>
          <w:bCs/>
          <w:sz w:val="20"/>
          <w:szCs w:val="20"/>
        </w:rPr>
      </w:pPr>
      <w:r w:rsidRPr="00542A83">
        <w:rPr>
          <w:rFonts w:ascii="Georgia" w:hAnsi="Georgia"/>
          <w:bCs/>
          <w:sz w:val="20"/>
          <w:szCs w:val="20"/>
        </w:rPr>
        <w:t>odbiór ostateczny - po upływie okresu gwarancji, o którym mowa w § 1</w:t>
      </w:r>
      <w:r w:rsidR="00FD2811">
        <w:rPr>
          <w:rFonts w:ascii="Georgia" w:hAnsi="Georgia"/>
          <w:bCs/>
          <w:sz w:val="20"/>
          <w:szCs w:val="20"/>
        </w:rPr>
        <w:t>3</w:t>
      </w:r>
      <w:r w:rsidRPr="00542A83">
        <w:rPr>
          <w:rFonts w:ascii="Georgia" w:hAnsi="Georgia"/>
          <w:bCs/>
          <w:sz w:val="20"/>
          <w:szCs w:val="20"/>
        </w:rPr>
        <w:t xml:space="preserve"> Umowy.</w:t>
      </w:r>
    </w:p>
    <w:p w14:paraId="6C0F714A" w14:textId="77777777" w:rsidR="001D6788" w:rsidRPr="00542A83" w:rsidRDefault="001D6788" w:rsidP="00D742D9">
      <w:pPr>
        <w:numPr>
          <w:ilvl w:val="0"/>
          <w:numId w:val="101"/>
        </w:numPr>
        <w:tabs>
          <w:tab w:val="clear" w:pos="1191"/>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Z czynności odbioru określonych w ust. 1 pkt 2, 3 i 4 zostanie sporządzony protokół, który zawierać będzie wszystkie ustalenia poczynione w czasie odbioru.</w:t>
      </w:r>
    </w:p>
    <w:p w14:paraId="277A085D" w14:textId="77777777" w:rsidR="001D6788" w:rsidRPr="00542A83" w:rsidRDefault="001D6788" w:rsidP="00D742D9">
      <w:pPr>
        <w:numPr>
          <w:ilvl w:val="0"/>
          <w:numId w:val="101"/>
        </w:numPr>
        <w:tabs>
          <w:tab w:val="clear" w:pos="1191"/>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Zgłoszenie gotowości do odbioru następuje poprzez wpis do Dziennika Robót oraz przekazanie Zamawiającemu pisemnego powiadomienia – złożonego w sekretariacie Zamawiającego na dziennik podawczy.</w:t>
      </w:r>
    </w:p>
    <w:p w14:paraId="0F9FA198" w14:textId="77777777" w:rsidR="001D6788" w:rsidRPr="00542A83" w:rsidRDefault="001D6788" w:rsidP="00D742D9">
      <w:pPr>
        <w:numPr>
          <w:ilvl w:val="0"/>
          <w:numId w:val="101"/>
        </w:numPr>
        <w:tabs>
          <w:tab w:val="clear" w:pos="1191"/>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Ustalenia poczynione w trakcie odbioru podlegają jednoczesnemu wpisowi do Dziennika Robót.</w:t>
      </w:r>
    </w:p>
    <w:p w14:paraId="7A06F478" w14:textId="77777777" w:rsidR="001D6788" w:rsidRPr="00542A83" w:rsidRDefault="001D6788" w:rsidP="00231C75">
      <w:pPr>
        <w:autoSpaceDE w:val="0"/>
        <w:autoSpaceDN w:val="0"/>
        <w:adjustRightInd w:val="0"/>
        <w:spacing w:line="360" w:lineRule="auto"/>
        <w:jc w:val="center"/>
        <w:rPr>
          <w:rFonts w:ascii="Georgia" w:hAnsi="Georgia"/>
          <w:bCs/>
          <w:sz w:val="20"/>
          <w:szCs w:val="20"/>
        </w:rPr>
      </w:pPr>
    </w:p>
    <w:p w14:paraId="77DD9EE5"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11</w:t>
      </w:r>
    </w:p>
    <w:p w14:paraId="1BBA894E" w14:textId="60FF50CF"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Odbiory robót zanikających i ulegających zakryciu</w:t>
      </w:r>
    </w:p>
    <w:p w14:paraId="5E3241E9" w14:textId="44F0FD00" w:rsidR="001D6788" w:rsidRPr="00542A83" w:rsidRDefault="001D6788" w:rsidP="00D742D9">
      <w:pPr>
        <w:numPr>
          <w:ilvl w:val="0"/>
          <w:numId w:val="102"/>
        </w:numPr>
        <w:tabs>
          <w:tab w:val="clear" w:pos="144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Wykonawca jest zobowiązany powiadomić inspektora nadzoru inwestorskiego o gotowości do odbioru robót zanikających lub ulegających zakryciu na 3 dni robocze przed ich zanikiem lub zakryciem.</w:t>
      </w:r>
    </w:p>
    <w:p w14:paraId="491779E9" w14:textId="77777777" w:rsidR="001D6788" w:rsidRPr="00542A83" w:rsidRDefault="001D6788" w:rsidP="00D742D9">
      <w:pPr>
        <w:numPr>
          <w:ilvl w:val="0"/>
          <w:numId w:val="102"/>
        </w:numPr>
        <w:tabs>
          <w:tab w:val="clear" w:pos="144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Po powiadomieniu, o którym mowa w ust. 1, inspektor nadzoru inwestorskiego powinien niezwłocznie ustalić z Wykonawcą termin odbioru.</w:t>
      </w:r>
    </w:p>
    <w:p w14:paraId="24ACB98F" w14:textId="77777777" w:rsidR="001D6788" w:rsidRPr="00542A83" w:rsidRDefault="001D6788" w:rsidP="00D742D9">
      <w:pPr>
        <w:numPr>
          <w:ilvl w:val="0"/>
          <w:numId w:val="102"/>
        </w:numPr>
        <w:tabs>
          <w:tab w:val="clear" w:pos="144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Jeżeli Wykonawca zaniecha powiadomienia, o którym mowa w ust. 1, inspektor nadzoru inwestorskiego będzie miał prawo nakazać Wykonawcy odkrycie uprzednio zanikłych lub zakrytych robót lub wykonanie otworów niezbędnych dla zbadania wykonanych robót bądź przywrócenia do stanu poprzedniego wykonanych robót na koszt i ryzyko Wykonawcy.</w:t>
      </w:r>
    </w:p>
    <w:p w14:paraId="11577B98" w14:textId="77777777" w:rsidR="001D6788" w:rsidRPr="00542A83" w:rsidRDefault="001D6788" w:rsidP="00231C75">
      <w:pPr>
        <w:autoSpaceDE w:val="0"/>
        <w:autoSpaceDN w:val="0"/>
        <w:adjustRightInd w:val="0"/>
        <w:spacing w:line="360" w:lineRule="auto"/>
        <w:rPr>
          <w:rFonts w:ascii="Georgia" w:hAnsi="Georgia"/>
          <w:bCs/>
          <w:sz w:val="20"/>
          <w:szCs w:val="20"/>
        </w:rPr>
      </w:pPr>
    </w:p>
    <w:p w14:paraId="642D251F"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12</w:t>
      </w:r>
    </w:p>
    <w:p w14:paraId="2419784E" w14:textId="3DCBF243"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Odbiory częściowe i odbiór końcowy</w:t>
      </w:r>
    </w:p>
    <w:p w14:paraId="0028FFB6" w14:textId="7AB76705" w:rsidR="001D6788" w:rsidRPr="00542A83" w:rsidRDefault="001D6788" w:rsidP="00D742D9">
      <w:pPr>
        <w:numPr>
          <w:ilvl w:val="0"/>
          <w:numId w:val="103"/>
        </w:numPr>
        <w:tabs>
          <w:tab w:val="clear" w:pos="14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 xml:space="preserve">Przedmiotem odbiorów częściowych będą poszczególne etapy robót, obejmujące roboty wykonane, zgodnie z Harmonogramem Rzeczowo Finansowym </w:t>
      </w:r>
      <w:r w:rsidRPr="00231C75">
        <w:rPr>
          <w:rFonts w:ascii="Georgia" w:hAnsi="Georgia"/>
          <w:bCs/>
          <w:sz w:val="20"/>
          <w:szCs w:val="20"/>
        </w:rPr>
        <w:t>i terminem zawartym w § ust. 1 Umowy</w:t>
      </w:r>
      <w:r w:rsidRPr="00542A83">
        <w:rPr>
          <w:rFonts w:ascii="Georgia" w:hAnsi="Georgia"/>
          <w:bCs/>
          <w:sz w:val="20"/>
          <w:szCs w:val="20"/>
        </w:rPr>
        <w:t>.</w:t>
      </w:r>
    </w:p>
    <w:p w14:paraId="3FE6A582" w14:textId="77777777" w:rsidR="001D6788" w:rsidRPr="00542A83" w:rsidRDefault="001D6788" w:rsidP="00D742D9">
      <w:pPr>
        <w:numPr>
          <w:ilvl w:val="0"/>
          <w:numId w:val="103"/>
        </w:numPr>
        <w:tabs>
          <w:tab w:val="clear" w:pos="14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powiadomi Zamawiającego o gotowości do odbioru częściowego i końcowego poprzez odpowiedni wpis do Dziennika Budowy oraz pisemne zawiadomienie złożone na dziennik podawczy w sekretariacie Zamawiającego.</w:t>
      </w:r>
    </w:p>
    <w:p w14:paraId="0E685581" w14:textId="77777777" w:rsidR="001D6788" w:rsidRPr="00542A83" w:rsidRDefault="001D6788" w:rsidP="00D742D9">
      <w:pPr>
        <w:numPr>
          <w:ilvl w:val="0"/>
          <w:numId w:val="103"/>
        </w:numPr>
        <w:tabs>
          <w:tab w:val="clear" w:pos="14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 ciągu 4 dni roboczych od powiadomienia o gotowości do odbioru Wykonawca przekaże Zamawiającemu Dziennik Budowy oraz poniższe dokumenty przejęcia robót, właściwe dla zakresu robót będących przedmiotem odbioru:</w:t>
      </w:r>
    </w:p>
    <w:p w14:paraId="53A4FF98" w14:textId="77777777" w:rsidR="001D6788" w:rsidRPr="00542A83" w:rsidRDefault="001D6788" w:rsidP="00D742D9">
      <w:pPr>
        <w:numPr>
          <w:ilvl w:val="0"/>
          <w:numId w:val="109"/>
        </w:numPr>
        <w:suppressAutoHyphens w:val="0"/>
        <w:autoSpaceDE w:val="0"/>
        <w:autoSpaceDN w:val="0"/>
        <w:adjustRightInd w:val="0"/>
        <w:spacing w:line="360" w:lineRule="auto"/>
        <w:ind w:left="709" w:hanging="283"/>
        <w:textAlignment w:val="auto"/>
        <w:rPr>
          <w:rFonts w:ascii="Georgia" w:hAnsi="Georgia"/>
          <w:bCs/>
          <w:sz w:val="20"/>
          <w:szCs w:val="20"/>
        </w:rPr>
      </w:pPr>
      <w:r w:rsidRPr="00542A83">
        <w:rPr>
          <w:rFonts w:ascii="Georgia" w:hAnsi="Georgia"/>
          <w:bCs/>
          <w:sz w:val="20"/>
          <w:szCs w:val="20"/>
        </w:rPr>
        <w:t>dla odbioru częściowego – miesięcznego;</w:t>
      </w:r>
    </w:p>
    <w:p w14:paraId="7BEE39DD" w14:textId="77777777" w:rsidR="001D6788" w:rsidRPr="00542A83" w:rsidRDefault="001D6788" w:rsidP="00D742D9">
      <w:pPr>
        <w:numPr>
          <w:ilvl w:val="0"/>
          <w:numId w:val="115"/>
        </w:numPr>
        <w:suppressAutoHyphens w:val="0"/>
        <w:autoSpaceDE w:val="0"/>
        <w:autoSpaceDN w:val="0"/>
        <w:adjustRightInd w:val="0"/>
        <w:spacing w:line="360" w:lineRule="auto"/>
        <w:ind w:left="993" w:hanging="284"/>
        <w:textAlignment w:val="auto"/>
        <w:rPr>
          <w:rFonts w:ascii="Georgia" w:hAnsi="Georgia"/>
          <w:bCs/>
          <w:sz w:val="20"/>
          <w:szCs w:val="20"/>
        </w:rPr>
      </w:pPr>
      <w:r w:rsidRPr="00542A83">
        <w:rPr>
          <w:rFonts w:ascii="Georgia" w:hAnsi="Georgia"/>
          <w:bCs/>
          <w:sz w:val="20"/>
          <w:szCs w:val="20"/>
        </w:rPr>
        <w:t>protokoły robót zanikających i ulegających zakryciu,</w:t>
      </w:r>
    </w:p>
    <w:p w14:paraId="7D2ED6B5" w14:textId="77777777" w:rsidR="001D6788" w:rsidRPr="00542A83" w:rsidRDefault="001D6788" w:rsidP="00D742D9">
      <w:pPr>
        <w:numPr>
          <w:ilvl w:val="0"/>
          <w:numId w:val="115"/>
        </w:numPr>
        <w:suppressAutoHyphens w:val="0"/>
        <w:autoSpaceDE w:val="0"/>
        <w:autoSpaceDN w:val="0"/>
        <w:adjustRightInd w:val="0"/>
        <w:spacing w:line="360" w:lineRule="auto"/>
        <w:ind w:left="993" w:hanging="284"/>
        <w:textAlignment w:val="auto"/>
        <w:rPr>
          <w:rFonts w:ascii="Georgia" w:hAnsi="Georgia"/>
          <w:bCs/>
          <w:sz w:val="20"/>
          <w:szCs w:val="20"/>
        </w:rPr>
      </w:pPr>
      <w:r w:rsidRPr="00542A83">
        <w:rPr>
          <w:rFonts w:ascii="Georgia" w:hAnsi="Georgia"/>
          <w:bCs/>
          <w:sz w:val="20"/>
          <w:szCs w:val="20"/>
        </w:rPr>
        <w:t>protokoły i zaświadczenie z przeprowadzonych pomiarów i badań a w szczególności protokoły szczelności instalacji</w:t>
      </w:r>
      <w:r w:rsidRPr="00542A83">
        <w:rPr>
          <w:rFonts w:ascii="Georgia" w:hAnsi="Georgia"/>
          <w:bCs/>
          <w:color w:val="FF0000"/>
          <w:sz w:val="20"/>
          <w:szCs w:val="20"/>
        </w:rPr>
        <w:t xml:space="preserve"> </w:t>
      </w:r>
      <w:r w:rsidRPr="00542A83">
        <w:rPr>
          <w:rFonts w:ascii="Georgia" w:hAnsi="Georgia"/>
          <w:bCs/>
          <w:sz w:val="20"/>
          <w:szCs w:val="20"/>
        </w:rPr>
        <w:t>c.w.u., wody zimnej i c.o.,</w:t>
      </w:r>
    </w:p>
    <w:p w14:paraId="08EFCEAD" w14:textId="77777777" w:rsidR="001D6788" w:rsidRPr="00542A83" w:rsidRDefault="001D6788" w:rsidP="00D742D9">
      <w:pPr>
        <w:numPr>
          <w:ilvl w:val="0"/>
          <w:numId w:val="115"/>
        </w:numPr>
        <w:suppressAutoHyphens w:val="0"/>
        <w:spacing w:line="360" w:lineRule="auto"/>
        <w:ind w:left="993" w:hanging="284"/>
        <w:textAlignment w:val="auto"/>
        <w:rPr>
          <w:rFonts w:ascii="Georgia" w:hAnsi="Georgia"/>
          <w:bCs/>
          <w:sz w:val="20"/>
          <w:szCs w:val="20"/>
        </w:rPr>
      </w:pPr>
      <w:r w:rsidRPr="00542A83">
        <w:rPr>
          <w:rFonts w:ascii="Georgia" w:hAnsi="Georgia"/>
          <w:bCs/>
          <w:sz w:val="20"/>
          <w:szCs w:val="20"/>
        </w:rPr>
        <w:t>rozliczenie, o którym mowa w § 14 ust. 4 lit. c Umowy,</w:t>
      </w:r>
    </w:p>
    <w:p w14:paraId="72D86C21" w14:textId="77777777" w:rsidR="001D6788" w:rsidRPr="00542A83" w:rsidRDefault="001D6788" w:rsidP="00D742D9">
      <w:pPr>
        <w:numPr>
          <w:ilvl w:val="0"/>
          <w:numId w:val="109"/>
        </w:numPr>
        <w:suppressAutoHyphens w:val="0"/>
        <w:autoSpaceDE w:val="0"/>
        <w:autoSpaceDN w:val="0"/>
        <w:adjustRightInd w:val="0"/>
        <w:spacing w:line="360" w:lineRule="auto"/>
        <w:ind w:left="709" w:hanging="283"/>
        <w:textAlignment w:val="auto"/>
        <w:rPr>
          <w:rFonts w:ascii="Georgia" w:hAnsi="Georgia"/>
          <w:bCs/>
          <w:sz w:val="20"/>
          <w:szCs w:val="20"/>
        </w:rPr>
      </w:pPr>
      <w:r w:rsidRPr="00542A83">
        <w:rPr>
          <w:rFonts w:ascii="Georgia" w:hAnsi="Georgia"/>
          <w:bCs/>
          <w:sz w:val="20"/>
          <w:szCs w:val="20"/>
        </w:rPr>
        <w:t>dla odbioru końcowego:</w:t>
      </w:r>
    </w:p>
    <w:p w14:paraId="73B93169" w14:textId="77777777"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 xml:space="preserve">certyfikaty, aprobaty i atesty na materiały i urządzenia, oraz wystawione przez producenta karty gwarancyjne i katalogowe wyposażenia, urządzeń i materiałów budowlanych, wbudowanych przez Wykonawcę, </w:t>
      </w:r>
    </w:p>
    <w:p w14:paraId="22A97A10" w14:textId="77777777"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opinie kominiarską o drożności przewodów wentylacyjnych,</w:t>
      </w:r>
    </w:p>
    <w:p w14:paraId="5ABC8776"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odbiór wind przez Urząd Dozoru Technicznego (koszt Wykonawcy),</w:t>
      </w:r>
    </w:p>
    <w:p w14:paraId="0DA596EE"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protokoły szczelności instalacji c.w.u., wody zimnej i c.o.,</w:t>
      </w:r>
    </w:p>
    <w:p w14:paraId="249BF2DE"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protokoły z pomiarów skuteczności ochrony przeciwporażeniowej i rezystencji izolacji instalacji elektrycznej,</w:t>
      </w:r>
    </w:p>
    <w:p w14:paraId="0DC0F04A"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protokół badań urządzeń piorunochronowych,</w:t>
      </w:r>
    </w:p>
    <w:p w14:paraId="3DCEFEDB"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protokół z natężenia oświetlenia,</w:t>
      </w:r>
    </w:p>
    <w:p w14:paraId="4913E555"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protokół badań próbki wody,</w:t>
      </w:r>
    </w:p>
    <w:p w14:paraId="1B51DC8D" w14:textId="77777777" w:rsidR="001D6788" w:rsidRPr="00542A83" w:rsidRDefault="001D6788" w:rsidP="00D742D9">
      <w:pPr>
        <w:numPr>
          <w:ilvl w:val="0"/>
          <w:numId w:val="116"/>
        </w:numPr>
        <w:suppressAutoHyphens w:val="0"/>
        <w:spacing w:line="360" w:lineRule="auto"/>
        <w:ind w:left="993" w:hanging="284"/>
        <w:jc w:val="both"/>
        <w:textAlignment w:val="auto"/>
        <w:rPr>
          <w:rFonts w:ascii="Georgia" w:hAnsi="Georgia"/>
          <w:bCs/>
          <w:sz w:val="20"/>
          <w:szCs w:val="20"/>
          <w:lang w:eastAsia="en-US"/>
        </w:rPr>
      </w:pPr>
      <w:r w:rsidRPr="00542A83">
        <w:rPr>
          <w:rFonts w:ascii="Georgia" w:hAnsi="Georgia"/>
          <w:bCs/>
          <w:sz w:val="20"/>
          <w:szCs w:val="20"/>
          <w:lang w:eastAsia="en-US"/>
        </w:rPr>
        <w:t>atesty, certyfikaty na zastosowane materiały a w szczególności na trudno zapalność wykładziny PCV, antypoślizgowość płytek podłogowych, na szkło bezpieczne w drzwiach, certyfikaty zgodności zastosowanej stolarki przeciwpożarowej i klapy dymowej, atesty higieniczne na zastosowane materiały, DTR na zastosowane urządzenia i materiały, jeśli takie posiadają,</w:t>
      </w:r>
    </w:p>
    <w:p w14:paraId="2E86CB90" w14:textId="77777777"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protokoły i zaświadczenia z przeprowadzonych pomiarów i badań,</w:t>
      </w:r>
    </w:p>
    <w:p w14:paraId="043C31F3" w14:textId="3B95943A"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 xml:space="preserve">inne dokumenty niezbędne dla odbioru - wskazane między innymi w </w:t>
      </w:r>
      <w:proofErr w:type="spellStart"/>
      <w:r w:rsidRPr="00542A83">
        <w:rPr>
          <w:rFonts w:ascii="Georgia" w:hAnsi="Georgia"/>
          <w:bCs/>
          <w:sz w:val="20"/>
          <w:szCs w:val="20"/>
        </w:rPr>
        <w:t>STWiORB</w:t>
      </w:r>
      <w:proofErr w:type="spellEnd"/>
      <w:r w:rsidRPr="00542A83">
        <w:rPr>
          <w:rFonts w:ascii="Georgia" w:hAnsi="Georgia"/>
          <w:bCs/>
          <w:sz w:val="20"/>
          <w:szCs w:val="20"/>
        </w:rPr>
        <w:t xml:space="preserve"> i w SWZ,</w:t>
      </w:r>
    </w:p>
    <w:p w14:paraId="1454FA91" w14:textId="77777777"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 xml:space="preserve"> rozliczenie, o którym mowa w § 14 ust. 4 lit. c Umowy,</w:t>
      </w:r>
    </w:p>
    <w:p w14:paraId="1B1D4480" w14:textId="77777777"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dokumentację powykonawczą wraz z kosztorysem powykonawczym,</w:t>
      </w:r>
    </w:p>
    <w:p w14:paraId="4CD9A257" w14:textId="77777777"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oraz dokumenty wymienione w pkt 1 w zakresie nie przekazanym wcześniej przy odbiorach częściowych.</w:t>
      </w:r>
    </w:p>
    <w:p w14:paraId="5435B427" w14:textId="68F82F83" w:rsidR="001D6788" w:rsidRPr="00542A83" w:rsidRDefault="001D6788" w:rsidP="00D742D9">
      <w:pPr>
        <w:pStyle w:val="Akapitzlist"/>
        <w:numPr>
          <w:ilvl w:val="0"/>
          <w:numId w:val="116"/>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542A83">
        <w:rPr>
          <w:rFonts w:ascii="Georgia" w:hAnsi="Georgia"/>
          <w:bCs/>
          <w:sz w:val="20"/>
          <w:szCs w:val="20"/>
        </w:rPr>
        <w:t>pozwolenie na użytkowanie wydane przez Powiatowego Inspektora Nadzoru Budowlanego w Wadowicach - wszystkie koszty związane z uzyskaniem powyższego pozwolenia ponosi Wykonawca.</w:t>
      </w:r>
    </w:p>
    <w:p w14:paraId="2B4D2020" w14:textId="7593F7B8" w:rsidR="001D6788" w:rsidRPr="00542A83" w:rsidRDefault="001D6788" w:rsidP="00D742D9">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Odbior</w:t>
      </w:r>
      <w:r w:rsidR="008447A4">
        <w:rPr>
          <w:rFonts w:ascii="Georgia" w:hAnsi="Georgia"/>
          <w:bCs/>
          <w:sz w:val="20"/>
          <w:szCs w:val="20"/>
        </w:rPr>
        <w:t>ów</w:t>
      </w:r>
      <w:r w:rsidRPr="00542A83">
        <w:rPr>
          <w:rFonts w:ascii="Georgia" w:hAnsi="Georgia"/>
          <w:bCs/>
          <w:sz w:val="20"/>
          <w:szCs w:val="20"/>
        </w:rPr>
        <w:t xml:space="preserve"> dokonywać będzie Komisja wyznaczona przez Zamawiającego.</w:t>
      </w:r>
    </w:p>
    <w:p w14:paraId="48D62AF0" w14:textId="77777777" w:rsidR="001D6788" w:rsidRPr="00542A83" w:rsidRDefault="001D6788" w:rsidP="00D742D9">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Zamawiający w porozumieniu z Wykonawcą wyznaczy datę odbioru robót, nie później niż 10 dni roboczych od daty przekazania Zamawiającemu przez Wykonawcę wszystkich dokumentów przejęcia robót. Zamawiający wyznaczy datę odbioru wyłącznie, jeżeli uzna, że roboty mające być przedmiotem odbioru zostały wykonane i nie będzie miał zastrzeżeń, co do kompletności i prawidłowości dokumentów przejęcia robót.</w:t>
      </w:r>
    </w:p>
    <w:p w14:paraId="5B3A25AF" w14:textId="77777777" w:rsidR="001D6788" w:rsidRPr="00542A83" w:rsidRDefault="001D6788" w:rsidP="00D742D9">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Jeżeli Zamawiający stwierdzi, że warunki odbioru robót nie zostały spełnione, odmówi przystąpienia do obioru, podając przyczyny odmowy i określając roboty lub obowiązki Wykonawcy, których wykonanie będzie wymagane dla przystąpienia do odbioru częściowego lub końcowego.</w:t>
      </w:r>
    </w:p>
    <w:p w14:paraId="171AE3FA" w14:textId="77777777" w:rsidR="000F449C" w:rsidRDefault="001D6788" w:rsidP="000F449C">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Zamawiający w porozumieniu z Wykonawcą wyznaczy termin ponownego złożenia przez Wykonawcę zgłoszenia gotowości do odbioru.</w:t>
      </w:r>
    </w:p>
    <w:p w14:paraId="096A8DD1" w14:textId="39113803" w:rsidR="000F449C" w:rsidRPr="000F449C" w:rsidRDefault="000F449C" w:rsidP="000F449C">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i/>
          <w:iCs/>
          <w:color w:val="FF0000"/>
          <w:sz w:val="20"/>
          <w:szCs w:val="20"/>
        </w:rPr>
      </w:pPr>
      <w:r w:rsidRPr="000F449C">
        <w:rPr>
          <w:rFonts w:ascii="Georgia" w:hAnsi="Georgia" w:cs="Calibri"/>
          <w:i/>
          <w:iCs/>
          <w:color w:val="FF0000"/>
          <w:kern w:val="0"/>
          <w:sz w:val="20"/>
          <w:szCs w:val="20"/>
          <w:lang w:eastAsia="pl-PL"/>
        </w:rPr>
        <w:t xml:space="preserve">Odbiór końcowy dokonywany będzie bez wad istotnych. Jeżeli w toku odbioru zostaną stwierdzone wady, usterki lub braki nie mające charakteru wad istotnych, Strony podpiszą protokół odbioru końcowego Przedmiotu Umowy zawierający listę takich wad, usterek lub braków, a Zamawiający będzie uprawniony do żądania ich usunięcia w terminie przez siebie wyznaczonym. W przypadku stwierdzenia wad istotnych, Zamawiający może odstąpić od dokonania odbioru. </w:t>
      </w:r>
      <w:r w:rsidRPr="000F449C">
        <w:rPr>
          <w:rFonts w:ascii="Georgia" w:hAnsi="Georgia"/>
          <w:i/>
          <w:iCs/>
          <w:color w:val="FF0000"/>
          <w:sz w:val="20"/>
          <w:szCs w:val="20"/>
          <w:lang w:eastAsia="pl-PL"/>
        </w:rPr>
        <w:t>Przez wady istotne Strony rozumieją takie wady, usterki lub braki, które uniemożliwiają lub znacznie utrudniają użytkowanie przedmiotu odbioru lub jego elementu.</w:t>
      </w:r>
    </w:p>
    <w:p w14:paraId="37890DB2" w14:textId="77777777" w:rsidR="009B079F" w:rsidRPr="009B079F" w:rsidRDefault="001D6788" w:rsidP="009B079F">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i/>
          <w:color w:val="FF0000"/>
          <w:sz w:val="20"/>
          <w:szCs w:val="20"/>
        </w:rPr>
      </w:pPr>
      <w:r w:rsidRPr="00542A83">
        <w:rPr>
          <w:rFonts w:ascii="Georgia" w:hAnsi="Georgia"/>
          <w:bCs/>
          <w:sz w:val="20"/>
          <w:szCs w:val="20"/>
        </w:rPr>
        <w:t xml:space="preserve">W przypadku niewykonania przez Wykonawcę w wyznaczonym terminie obowiązków wskazanych w ust. 8 Zamawiający może zlecić wykonanie tej części Przedmiotu Umowy osobie trzeciej na koszt i ryzyko </w:t>
      </w:r>
      <w:r w:rsidRPr="009B079F">
        <w:rPr>
          <w:rFonts w:ascii="Georgia" w:hAnsi="Georgia"/>
          <w:bCs/>
          <w:sz w:val="20"/>
          <w:szCs w:val="20"/>
        </w:rPr>
        <w:t xml:space="preserve">Wykonawcy, przy czym Zamawiający obniży odpowiednio wynagrodzenie Wykonawcy za Przedmiot Umowy o kwotę wynagrodzenia należnego osobie trzeciej, która wykonała tę część Przedmiotu Umowy lub pokryje poniesione koszty </w:t>
      </w:r>
      <w:r w:rsidR="00542A83" w:rsidRPr="009B079F">
        <w:rPr>
          <w:rFonts w:ascii="Georgia" w:hAnsi="Georgia"/>
          <w:bCs/>
          <w:sz w:val="20"/>
          <w:szCs w:val="20"/>
        </w:rPr>
        <w:t xml:space="preserve"> </w:t>
      </w:r>
      <w:r w:rsidRPr="009B079F">
        <w:rPr>
          <w:rFonts w:ascii="Georgia" w:hAnsi="Georgia"/>
          <w:bCs/>
          <w:sz w:val="20"/>
          <w:szCs w:val="20"/>
        </w:rPr>
        <w:t>z zabezpieczenia należytego wykonania umowy.</w:t>
      </w:r>
    </w:p>
    <w:p w14:paraId="5CEB5520" w14:textId="2BAE0511" w:rsidR="009B079F" w:rsidRPr="009B079F" w:rsidRDefault="009B079F" w:rsidP="009B079F">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i/>
          <w:iCs/>
          <w:color w:val="FF0000"/>
          <w:sz w:val="20"/>
          <w:szCs w:val="20"/>
        </w:rPr>
      </w:pPr>
      <w:r w:rsidRPr="009B079F">
        <w:rPr>
          <w:rFonts w:ascii="Georgia" w:hAnsi="Georgia"/>
          <w:i/>
          <w:iCs/>
          <w:color w:val="FF0000"/>
          <w:sz w:val="20"/>
          <w:szCs w:val="20"/>
        </w:rPr>
        <w:t>Wykonawca zobowiązany jest do powiadomienia Zamawiającego o usunięciu wad, usterek lub braków zawartych w protokole odbioru końcowego oraz o gotowości do ich odbioru. Postanowienia ust. 4 – 9 stosuje się odpowiednio. Usunięcie wad powinno być stwierdzone  przez Komisję odbiorową w protokole usunięcia wad i usterek.</w:t>
      </w:r>
    </w:p>
    <w:p w14:paraId="1954AA10" w14:textId="77777777" w:rsidR="001D6788" w:rsidRPr="009B079F" w:rsidRDefault="001D6788" w:rsidP="00D742D9">
      <w:pPr>
        <w:pStyle w:val="Akapitzlist"/>
        <w:numPr>
          <w:ilvl w:val="0"/>
          <w:numId w:val="114"/>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9B079F">
        <w:rPr>
          <w:rFonts w:ascii="Georgia" w:hAnsi="Georgia"/>
          <w:bCs/>
          <w:sz w:val="20"/>
          <w:szCs w:val="20"/>
        </w:rPr>
        <w:t>Protokół odbioru częściowego powinien określać w szczególności:</w:t>
      </w:r>
    </w:p>
    <w:p w14:paraId="600CE447" w14:textId="77777777" w:rsidR="001D6788" w:rsidRPr="009B079F" w:rsidRDefault="001D6788" w:rsidP="00D742D9">
      <w:pPr>
        <w:numPr>
          <w:ilvl w:val="1"/>
          <w:numId w:val="112"/>
        </w:numPr>
        <w:suppressAutoHyphens w:val="0"/>
        <w:autoSpaceDE w:val="0"/>
        <w:autoSpaceDN w:val="0"/>
        <w:adjustRightInd w:val="0"/>
        <w:spacing w:line="360" w:lineRule="auto"/>
        <w:ind w:left="1134" w:hanging="414"/>
        <w:jc w:val="both"/>
        <w:textAlignment w:val="auto"/>
        <w:rPr>
          <w:rFonts w:ascii="Georgia" w:hAnsi="Georgia"/>
          <w:bCs/>
          <w:sz w:val="20"/>
          <w:szCs w:val="20"/>
        </w:rPr>
      </w:pPr>
      <w:r w:rsidRPr="009B079F">
        <w:rPr>
          <w:rFonts w:ascii="Georgia" w:hAnsi="Georgia"/>
          <w:bCs/>
          <w:sz w:val="20"/>
          <w:szCs w:val="20"/>
        </w:rPr>
        <w:t>zakres wykonanych robót,</w:t>
      </w:r>
    </w:p>
    <w:p w14:paraId="699E6809" w14:textId="77777777" w:rsidR="001D6788" w:rsidRPr="00542A83" w:rsidRDefault="001D6788" w:rsidP="00D742D9">
      <w:pPr>
        <w:numPr>
          <w:ilvl w:val="1"/>
          <w:numId w:val="112"/>
        </w:numPr>
        <w:suppressAutoHyphens w:val="0"/>
        <w:autoSpaceDE w:val="0"/>
        <w:autoSpaceDN w:val="0"/>
        <w:adjustRightInd w:val="0"/>
        <w:spacing w:line="360" w:lineRule="auto"/>
        <w:ind w:left="1134" w:hanging="414"/>
        <w:jc w:val="both"/>
        <w:textAlignment w:val="auto"/>
        <w:rPr>
          <w:rFonts w:ascii="Georgia" w:hAnsi="Georgia"/>
          <w:bCs/>
          <w:sz w:val="20"/>
          <w:szCs w:val="20"/>
        </w:rPr>
      </w:pPr>
      <w:r w:rsidRPr="00542A83">
        <w:rPr>
          <w:rFonts w:ascii="Georgia" w:hAnsi="Georgia"/>
          <w:bCs/>
          <w:sz w:val="20"/>
          <w:szCs w:val="20"/>
        </w:rPr>
        <w:t>kwotę należną Wykonawcy za wykonany etap robót,</w:t>
      </w:r>
    </w:p>
    <w:p w14:paraId="7D09FEDA" w14:textId="77777777" w:rsidR="001D6788" w:rsidRPr="00542A83" w:rsidRDefault="001D6788" w:rsidP="00D742D9">
      <w:pPr>
        <w:numPr>
          <w:ilvl w:val="1"/>
          <w:numId w:val="112"/>
        </w:numPr>
        <w:suppressAutoHyphens w:val="0"/>
        <w:autoSpaceDE w:val="0"/>
        <w:autoSpaceDN w:val="0"/>
        <w:adjustRightInd w:val="0"/>
        <w:spacing w:line="360" w:lineRule="auto"/>
        <w:ind w:left="1134" w:hanging="414"/>
        <w:jc w:val="both"/>
        <w:textAlignment w:val="auto"/>
        <w:rPr>
          <w:rFonts w:ascii="Georgia" w:hAnsi="Georgia"/>
          <w:bCs/>
          <w:sz w:val="20"/>
          <w:szCs w:val="20"/>
        </w:rPr>
      </w:pPr>
      <w:r w:rsidRPr="00542A83">
        <w:rPr>
          <w:rFonts w:ascii="Georgia" w:hAnsi="Georgia"/>
          <w:bCs/>
          <w:sz w:val="20"/>
          <w:szCs w:val="20"/>
        </w:rPr>
        <w:t>ewentualne kwoty, które należy potrącić z wynagrodzenia Wykonawcy na mocy niniejszej Umowy.</w:t>
      </w:r>
    </w:p>
    <w:p w14:paraId="0382EC62" w14:textId="77777777" w:rsidR="001D6788" w:rsidRPr="00542A83" w:rsidRDefault="001D6788" w:rsidP="00231C75">
      <w:pPr>
        <w:autoSpaceDE w:val="0"/>
        <w:autoSpaceDN w:val="0"/>
        <w:adjustRightInd w:val="0"/>
        <w:spacing w:line="360" w:lineRule="auto"/>
        <w:rPr>
          <w:rFonts w:ascii="Georgia" w:hAnsi="Georgia"/>
          <w:bCs/>
          <w:sz w:val="20"/>
          <w:szCs w:val="20"/>
        </w:rPr>
      </w:pPr>
    </w:p>
    <w:p w14:paraId="50B31064"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13</w:t>
      </w:r>
    </w:p>
    <w:p w14:paraId="166CA503" w14:textId="02AFB61D"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Odbiór ostateczny</w:t>
      </w:r>
    </w:p>
    <w:p w14:paraId="61030F3F" w14:textId="77777777" w:rsidR="001D6788" w:rsidRPr="00542A83" w:rsidRDefault="001D6788" w:rsidP="00D742D9">
      <w:pPr>
        <w:numPr>
          <w:ilvl w:val="0"/>
          <w:numId w:val="91"/>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Zamawiający zwoła, przed zakończeniem okresu gwarancji, komisję odbioru dla ustalenia warunków odbioru ostatecznego. Komisja odbiorowa będzie składać się z przedstawicieli Zamawiającego oraz przedstawicieli Wykonawcy.</w:t>
      </w:r>
    </w:p>
    <w:p w14:paraId="4D6CE134" w14:textId="65FC18D7" w:rsidR="001D6788" w:rsidRPr="00542A83" w:rsidRDefault="001D6788" w:rsidP="00D742D9">
      <w:pPr>
        <w:numPr>
          <w:ilvl w:val="0"/>
          <w:numId w:val="91"/>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Odbiór ostateczny polega na ocenie wykonanych robót związanych z usunięciem wad zaistniałych w okresie gwarancji, wskazanych przez komisję w spisanych na tę okoliczność protokołach.</w:t>
      </w:r>
    </w:p>
    <w:p w14:paraId="65086D0B" w14:textId="77777777" w:rsidR="001D6788" w:rsidRPr="00542A83" w:rsidRDefault="001D6788" w:rsidP="00D742D9">
      <w:pPr>
        <w:numPr>
          <w:ilvl w:val="0"/>
          <w:numId w:val="91"/>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Zamawiający wystawi protokół odbioru ostatecznego, po upływie okresu gwarancji w ciągu 10 dni od powiadomienia go przez Wykonawcę o usunięciu wszystkich wad ujawnionych w okresie gwarancji, przy czym protokół odbioru ostatecznego musi zawierać potwierdzenie Zamawiającego, że wszelkie wady zaistniałe w okresie gwarancji zostały prawidłowo usunięte przez Wykonawcę.</w:t>
      </w:r>
    </w:p>
    <w:p w14:paraId="0F4C2115" w14:textId="77777777" w:rsidR="001D6788" w:rsidRPr="00542A83" w:rsidRDefault="001D6788" w:rsidP="00D742D9">
      <w:pPr>
        <w:numPr>
          <w:ilvl w:val="0"/>
          <w:numId w:val="91"/>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Protokół odbioru ostatecznego będzie potwierdzał datę, z którą Wykonawca wywiązał się ze wszystkich zobowiązań wynikających z Umowy.</w:t>
      </w:r>
    </w:p>
    <w:p w14:paraId="769DCD2F" w14:textId="77777777" w:rsidR="001D6788" w:rsidRPr="00542A83" w:rsidRDefault="001D6788" w:rsidP="00231C75">
      <w:pPr>
        <w:autoSpaceDE w:val="0"/>
        <w:autoSpaceDN w:val="0"/>
        <w:adjustRightInd w:val="0"/>
        <w:spacing w:line="360" w:lineRule="auto"/>
        <w:rPr>
          <w:rFonts w:ascii="Georgia" w:hAnsi="Georgia"/>
          <w:bCs/>
          <w:sz w:val="20"/>
          <w:szCs w:val="20"/>
        </w:rPr>
      </w:pPr>
    </w:p>
    <w:p w14:paraId="1ED58ADF" w14:textId="77777777" w:rsidR="001D6788" w:rsidRPr="00231C75" w:rsidRDefault="001D6788" w:rsidP="00231C75">
      <w:pPr>
        <w:autoSpaceDE w:val="0"/>
        <w:autoSpaceDN w:val="0"/>
        <w:adjustRightInd w:val="0"/>
        <w:spacing w:line="360" w:lineRule="auto"/>
        <w:jc w:val="center"/>
        <w:rPr>
          <w:rFonts w:ascii="Georgia" w:hAnsi="Georgia"/>
          <w:b/>
          <w:sz w:val="20"/>
          <w:szCs w:val="20"/>
        </w:rPr>
      </w:pPr>
      <w:bookmarkStart w:id="96" w:name="_Hlk63334247"/>
      <w:r w:rsidRPr="00231C75">
        <w:rPr>
          <w:rFonts w:ascii="Georgia" w:hAnsi="Georgia"/>
          <w:b/>
          <w:sz w:val="20"/>
          <w:szCs w:val="20"/>
        </w:rPr>
        <w:t>§ 14</w:t>
      </w:r>
    </w:p>
    <w:bookmarkEnd w:id="96"/>
    <w:p w14:paraId="2A5219DF" w14:textId="2C4483CB"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Wynagrodzenie Wykonawcy i sposób płatności</w:t>
      </w:r>
    </w:p>
    <w:p w14:paraId="2AB744B9" w14:textId="77777777" w:rsidR="001D6788" w:rsidRPr="00542A83" w:rsidRDefault="001D6788" w:rsidP="00D742D9">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Wynagrodzenie Wykonawcy za wykonanie Przedmiotu Umowy ustala się na podstawie oferty Wykonawcy, w wysokości ceny brutto: … zł (słownie: …), w tym … % stawka podatku VAT.</w:t>
      </w:r>
    </w:p>
    <w:p w14:paraId="53D441D6" w14:textId="77777777" w:rsidR="001D6788" w:rsidRPr="00542A83" w:rsidRDefault="001D6788" w:rsidP="00D742D9">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Wynagrodzenie określone w ust. 1 jest ryczałtowe i nie ulega zmianie, z zastrzeżeniem § 20 ust. 1 pkt 3 Umowy.</w:t>
      </w:r>
    </w:p>
    <w:p w14:paraId="10EEA206" w14:textId="6E7FF529" w:rsidR="001D6788" w:rsidRPr="008E6335" w:rsidRDefault="001D6788" w:rsidP="00D742D9">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i/>
          <w:iCs/>
          <w:color w:val="FF0000"/>
          <w:sz w:val="20"/>
          <w:szCs w:val="20"/>
        </w:rPr>
      </w:pPr>
      <w:r w:rsidRPr="008E6335">
        <w:rPr>
          <w:rFonts w:ascii="Georgia" w:hAnsi="Georgia"/>
          <w:bCs/>
          <w:i/>
          <w:iCs/>
          <w:color w:val="FF0000"/>
          <w:sz w:val="20"/>
          <w:szCs w:val="20"/>
        </w:rPr>
        <w:t>Wykonawca może wystawić faktury częściowe za wykonanie danego etapu robót, wskazanego w § 2 ust. 6, z zastrzeżeniem, że faktura końcowa wystawiona zostanie po podpisaniu przez Strony protokołu odbioru końcowego. Podstawą do wystawienia faktur częściowych będą protokoły odbioru częściowego.</w:t>
      </w:r>
    </w:p>
    <w:p w14:paraId="2DCA71EF" w14:textId="77777777" w:rsidR="001D6788" w:rsidRPr="00542A83" w:rsidRDefault="001D6788" w:rsidP="00D742D9">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Dokumentami niezbędnymi do uruchomienia płatności są łącznie:</w:t>
      </w:r>
    </w:p>
    <w:p w14:paraId="4A81A8AD" w14:textId="77777777" w:rsidR="001D6788" w:rsidRPr="00542A83" w:rsidRDefault="001D6788" w:rsidP="00D742D9">
      <w:pPr>
        <w:pStyle w:val="Akapitzlist"/>
        <w:numPr>
          <w:ilvl w:val="0"/>
          <w:numId w:val="110"/>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 xml:space="preserve">protokoły odbioru, </w:t>
      </w:r>
    </w:p>
    <w:p w14:paraId="6B30E04B" w14:textId="77777777" w:rsidR="001D6788" w:rsidRPr="00542A83" w:rsidRDefault="001D6788" w:rsidP="00D742D9">
      <w:pPr>
        <w:pStyle w:val="Akapitzlist"/>
        <w:numPr>
          <w:ilvl w:val="0"/>
          <w:numId w:val="110"/>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prawidłowo wystawiona faktura,</w:t>
      </w:r>
    </w:p>
    <w:p w14:paraId="4D198938" w14:textId="77777777" w:rsidR="001D6788" w:rsidRPr="00542A83" w:rsidRDefault="001D6788" w:rsidP="00D742D9">
      <w:pPr>
        <w:pStyle w:val="Akapitzlist"/>
        <w:numPr>
          <w:ilvl w:val="0"/>
          <w:numId w:val="110"/>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dowód dokonania płatności dla Podwykonawcy za wykonane przez niego w danym etapie roboty budowlane wraz z oświadczeniem od tego Podwykonawcy o uregulowaniu przez Wykonawcę wszelkich wymaganych płatności na rzecz Podwykonawcy lub oświadczenie Wykonawcy, iż roboty objęte fakturą wykonał samodzielnie.</w:t>
      </w:r>
    </w:p>
    <w:p w14:paraId="67B1F971" w14:textId="77777777" w:rsidR="001D6788" w:rsidRPr="00542A83" w:rsidRDefault="001D6788" w:rsidP="00D742D9">
      <w:pPr>
        <w:numPr>
          <w:ilvl w:val="3"/>
          <w:numId w:val="92"/>
        </w:numPr>
        <w:tabs>
          <w:tab w:val="clear" w:pos="2880"/>
          <w:tab w:val="num" w:pos="240"/>
        </w:tabs>
        <w:suppressAutoHyphens w:val="0"/>
        <w:autoSpaceDE w:val="0"/>
        <w:autoSpaceDN w:val="0"/>
        <w:adjustRightInd w:val="0"/>
        <w:spacing w:line="360" w:lineRule="auto"/>
        <w:ind w:left="284" w:hanging="284"/>
        <w:jc w:val="both"/>
        <w:textAlignment w:val="auto"/>
        <w:rPr>
          <w:rFonts w:ascii="Georgia" w:hAnsi="Georgia"/>
          <w:bCs/>
          <w:color w:val="FF0000"/>
          <w:sz w:val="20"/>
          <w:szCs w:val="20"/>
        </w:rPr>
      </w:pPr>
      <w:r w:rsidRPr="00542A83">
        <w:rPr>
          <w:rFonts w:ascii="Georgia" w:hAnsi="Georgia"/>
          <w:bCs/>
          <w:sz w:val="20"/>
          <w:szCs w:val="20"/>
        </w:rPr>
        <w:t xml:space="preserve">Warunkiem zapłaty, przez zamawiającego, drugiej i następnych części należnego wynagrodzenia za odebrane roboty budowlane jest przedstawienie dowodów zapłaty </w:t>
      </w:r>
      <w:r w:rsidRPr="00542A83">
        <w:rPr>
          <w:rStyle w:val="Uwydatnienie"/>
          <w:rFonts w:ascii="Georgia" w:hAnsi="Georgia"/>
          <w:bCs/>
          <w:sz w:val="20"/>
          <w:szCs w:val="20"/>
        </w:rPr>
        <w:t>wymagalnego</w:t>
      </w:r>
      <w:r w:rsidRPr="00542A83">
        <w:rPr>
          <w:rFonts w:ascii="Georgia" w:hAnsi="Georgia"/>
          <w:bCs/>
          <w:i/>
          <w:sz w:val="20"/>
          <w:szCs w:val="20"/>
        </w:rPr>
        <w:t xml:space="preserve"> </w:t>
      </w:r>
      <w:r w:rsidRPr="00542A83">
        <w:rPr>
          <w:rFonts w:ascii="Georgia" w:hAnsi="Georgia"/>
          <w:bCs/>
          <w:sz w:val="20"/>
          <w:szCs w:val="20"/>
        </w:rPr>
        <w:t xml:space="preserve">wynagrodzenia podwykonawcom i dalszym podwykonawcom, o których mowa w art. 464 ust. 1 </w:t>
      </w:r>
      <w:proofErr w:type="spellStart"/>
      <w:r w:rsidRPr="00542A83">
        <w:rPr>
          <w:rFonts w:ascii="Georgia" w:hAnsi="Georgia"/>
          <w:bCs/>
          <w:sz w:val="20"/>
          <w:szCs w:val="20"/>
        </w:rPr>
        <w:t>Pzp</w:t>
      </w:r>
      <w:proofErr w:type="spellEnd"/>
      <w:r w:rsidRPr="00542A83">
        <w:rPr>
          <w:rFonts w:ascii="Georgia" w:hAnsi="Georgia"/>
          <w:bCs/>
          <w:sz w:val="20"/>
          <w:szCs w:val="20"/>
        </w:rPr>
        <w:t>, biorącym udział w realizacji odebranych robót budowlanych.</w:t>
      </w:r>
    </w:p>
    <w:p w14:paraId="4E0522B5" w14:textId="463F2B33" w:rsidR="00C76C2B" w:rsidRPr="00827826" w:rsidRDefault="00C76C2B" w:rsidP="00C76C2B">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i/>
          <w:iCs/>
          <w:strike/>
          <w:color w:val="FF0000"/>
          <w:sz w:val="20"/>
          <w:szCs w:val="20"/>
        </w:rPr>
      </w:pPr>
      <w:r w:rsidRPr="00E74F33">
        <w:rPr>
          <w:rFonts w:ascii="Georgia" w:hAnsi="Georgia"/>
          <w:bCs/>
          <w:i/>
          <w:iCs/>
          <w:color w:val="FF0000"/>
          <w:sz w:val="20"/>
          <w:szCs w:val="20"/>
        </w:rPr>
        <w:t>Ostateczne rozliczenie Przedmiotu Umowy</w:t>
      </w:r>
      <w:r>
        <w:rPr>
          <w:rFonts w:ascii="Georgia" w:hAnsi="Georgia"/>
          <w:bCs/>
          <w:i/>
          <w:iCs/>
          <w:color w:val="FF0000"/>
          <w:sz w:val="20"/>
          <w:szCs w:val="20"/>
        </w:rPr>
        <w:t>,</w:t>
      </w:r>
      <w:r w:rsidRPr="00E74F33">
        <w:rPr>
          <w:rFonts w:ascii="Georgia" w:hAnsi="Georgia"/>
          <w:bCs/>
          <w:i/>
          <w:iCs/>
          <w:color w:val="FF0000"/>
          <w:sz w:val="20"/>
          <w:szCs w:val="20"/>
        </w:rPr>
        <w:t xml:space="preserve"> z wystawieniem faktury końcowej nastąpi po podpisaniu protokołu odbioru końcowego.</w:t>
      </w:r>
    </w:p>
    <w:p w14:paraId="7841F9FD" w14:textId="77777777" w:rsidR="001D6788" w:rsidRPr="00542A83" w:rsidRDefault="001D6788" w:rsidP="00D742D9">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Płatności będą dokonywane w terminie 30 dni od daty doręczenia Zamawiającemu dokumentów określonych w ust. 4 na konto Wykonawcy podane na fakturze.</w:t>
      </w:r>
    </w:p>
    <w:p w14:paraId="16204929" w14:textId="77777777" w:rsidR="001D6788" w:rsidRPr="00542A83" w:rsidRDefault="001D6788" w:rsidP="00D742D9">
      <w:pPr>
        <w:numPr>
          <w:ilvl w:val="3"/>
          <w:numId w:val="92"/>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Terminem zapłaty jest dzień obciążenia rachunku bankowego Zamawiającego.</w:t>
      </w:r>
    </w:p>
    <w:p w14:paraId="6FA3733F" w14:textId="77777777" w:rsidR="001D6788" w:rsidRPr="00542A83" w:rsidRDefault="001D6788" w:rsidP="00231C75">
      <w:pPr>
        <w:autoSpaceDE w:val="0"/>
        <w:autoSpaceDN w:val="0"/>
        <w:adjustRightInd w:val="0"/>
        <w:spacing w:line="360" w:lineRule="auto"/>
        <w:rPr>
          <w:rFonts w:ascii="Georgia" w:hAnsi="Georgia"/>
          <w:bCs/>
          <w:sz w:val="20"/>
          <w:szCs w:val="20"/>
        </w:rPr>
      </w:pPr>
    </w:p>
    <w:p w14:paraId="6C89316B"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15</w:t>
      </w:r>
    </w:p>
    <w:p w14:paraId="51AE817B" w14:textId="5B80C19C"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Wynagrodzenie Podwykonawcy i dalszego Podwykonawcy, płatność bezpośrednia</w:t>
      </w:r>
    </w:p>
    <w:p w14:paraId="2EAA1DA8"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4084EE" w14:textId="759066B8"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542A83" w:rsidRPr="00542A83">
        <w:rPr>
          <w:rFonts w:ascii="Georgia" w:hAnsi="Georgia"/>
          <w:bCs/>
          <w:sz w:val="20"/>
          <w:szCs w:val="20"/>
        </w:rPr>
        <w:t xml:space="preserve"> </w:t>
      </w:r>
      <w:r w:rsidRPr="00542A83">
        <w:rPr>
          <w:rFonts w:ascii="Georgia" w:hAnsi="Georgia"/>
          <w:bCs/>
          <w:sz w:val="20"/>
          <w:szCs w:val="20"/>
        </w:rPr>
        <w:t>z oryginałem kopii umowy o podwykonawstwo, której przedmiotem są dostawy lub usługi.</w:t>
      </w:r>
    </w:p>
    <w:p w14:paraId="79388290"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Bezpośrednia zapłata obejmuje wyłącznie należne wynagrodzenie, bez odsetek, należnych podwykonawcy lub dalszemu podwykonawcy.</w:t>
      </w:r>
    </w:p>
    <w:p w14:paraId="07F5C1EE"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Zamawiający niezwłocznie po zgłoszeniu żądania dokonania płatności bezpośredniej o jakiej mowa w ust. 1 zawiadomi Wykonawcę o żądaniu Podwykonawcy lub dalszego Podwykonawcy oraz </w:t>
      </w:r>
      <w:r w:rsidRPr="00542A83">
        <w:rPr>
          <w:rFonts w:ascii="Georgia" w:hAnsi="Georgia"/>
          <w:bCs/>
          <w:snapToGrid w:val="0"/>
          <w:sz w:val="20"/>
          <w:szCs w:val="20"/>
        </w:rPr>
        <w:t xml:space="preserve">wezwie Wykonawcę do zgłoszenia pisemnych uwag dotyczących zasadności bezpośredniej zapłaty wynagrodzenia Podwykonawcy lub dalszemu Podwykonawcy, w terminie 7 dni od dnia doręczenia Wykonawcy wezwania. </w:t>
      </w:r>
    </w:p>
    <w:p w14:paraId="7A1D856C"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W przypadku zgłoszenia uwag, o których mowa w ust. 4, w terminie wskazanym przez zamawiającego, zamawiający może:</w:t>
      </w:r>
    </w:p>
    <w:p w14:paraId="599488C1" w14:textId="77777777" w:rsidR="001D6788" w:rsidRPr="00542A83" w:rsidRDefault="001D6788" w:rsidP="00231C75">
      <w:pPr>
        <w:spacing w:line="360" w:lineRule="auto"/>
        <w:ind w:left="720"/>
        <w:jc w:val="both"/>
        <w:rPr>
          <w:rFonts w:ascii="Georgia" w:hAnsi="Georgia"/>
          <w:bCs/>
          <w:sz w:val="20"/>
          <w:szCs w:val="20"/>
        </w:rPr>
      </w:pPr>
      <w:r w:rsidRPr="00542A83">
        <w:rPr>
          <w:rStyle w:val="alb"/>
          <w:rFonts w:ascii="Georgia" w:hAnsi="Georgia"/>
          <w:bCs/>
          <w:sz w:val="20"/>
          <w:szCs w:val="20"/>
        </w:rPr>
        <w:t xml:space="preserve">1) </w:t>
      </w:r>
      <w:r w:rsidRPr="00542A83">
        <w:rPr>
          <w:rFonts w:ascii="Georgia" w:hAnsi="Georgia"/>
          <w:bCs/>
          <w:sz w:val="20"/>
          <w:szCs w:val="20"/>
        </w:rPr>
        <w:t>nie dokonać bezpośredniej zapłaty wynagrodzenia podwykonawcy lub dalszemu podwykonawcy, jeżeli wykonawca wykaże niezasadność takiej zapłaty albo</w:t>
      </w:r>
    </w:p>
    <w:p w14:paraId="324F2C28" w14:textId="77777777" w:rsidR="001D6788" w:rsidRPr="00542A83" w:rsidRDefault="001D6788" w:rsidP="00231C75">
      <w:pPr>
        <w:spacing w:line="360" w:lineRule="auto"/>
        <w:ind w:left="720"/>
        <w:rPr>
          <w:rFonts w:ascii="Georgia" w:hAnsi="Georgia"/>
          <w:bCs/>
          <w:sz w:val="20"/>
          <w:szCs w:val="20"/>
        </w:rPr>
      </w:pPr>
      <w:r w:rsidRPr="00542A83">
        <w:rPr>
          <w:rStyle w:val="alb"/>
          <w:rFonts w:ascii="Georgia" w:hAnsi="Georgia"/>
          <w:bCs/>
          <w:sz w:val="20"/>
          <w:szCs w:val="20"/>
        </w:rPr>
        <w:t xml:space="preserve">2) </w:t>
      </w:r>
      <w:r w:rsidRPr="00542A83">
        <w:rPr>
          <w:rFonts w:ascii="Georgia" w:hAnsi="Georgia"/>
          <w:bC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5DBE6B" w14:textId="77777777" w:rsidR="001D6788" w:rsidRPr="00542A83" w:rsidRDefault="001D6788" w:rsidP="00231C75">
      <w:pPr>
        <w:spacing w:line="360" w:lineRule="auto"/>
        <w:ind w:left="720"/>
        <w:rPr>
          <w:rStyle w:val="alb"/>
          <w:rFonts w:ascii="Georgia" w:hAnsi="Georgia"/>
          <w:bCs/>
          <w:sz w:val="20"/>
          <w:szCs w:val="20"/>
        </w:rPr>
      </w:pPr>
      <w:r w:rsidRPr="00542A83">
        <w:rPr>
          <w:rStyle w:val="alb"/>
          <w:rFonts w:ascii="Georgia" w:hAnsi="Georgia"/>
          <w:bCs/>
          <w:sz w:val="20"/>
          <w:szCs w:val="20"/>
        </w:rPr>
        <w:t xml:space="preserve">3) </w:t>
      </w:r>
      <w:r w:rsidRPr="00542A83">
        <w:rPr>
          <w:rFonts w:ascii="Georgia" w:hAnsi="Georgia"/>
          <w:bCs/>
          <w:sz w:val="20"/>
          <w:szCs w:val="20"/>
        </w:rPr>
        <w:t>dokonać bezpośredniej zapłaty wynagrodzenia podwykonawcy lub dalszemu podwykonawcy, jeżeli podwykonawca lub dalszy podwykonawca wykaże zasadność takiej zapłaty.</w:t>
      </w:r>
    </w:p>
    <w:p w14:paraId="015ED815"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Style w:val="alb"/>
          <w:rFonts w:ascii="Georgia" w:hAnsi="Georgia"/>
          <w:bCs/>
          <w:sz w:val="20"/>
          <w:szCs w:val="20"/>
        </w:rPr>
        <w:t xml:space="preserve">W </w:t>
      </w:r>
      <w:r w:rsidRPr="00542A83">
        <w:rPr>
          <w:rFonts w:ascii="Georgia" w:hAnsi="Georgia"/>
          <w:bCs/>
          <w:sz w:val="20"/>
          <w:szCs w:val="20"/>
        </w:rPr>
        <w:t>przypadku dokonania bezpośredniej zapłaty podwykonawcy lub dalszemu podwykonawcy zamawiający potrąca kwotę wypłaconego wynagrodzenia z wynagrodzenia należnego wykonawcy.</w:t>
      </w:r>
    </w:p>
    <w:p w14:paraId="2E943C80"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dokona bezpośredniej płatności na rzecz Podwykonawcy lub dalszego Podwykonawcy w terminie 30 dni od dnia uznania płatności bezpośredniej za uzasadnioną.</w:t>
      </w:r>
    </w:p>
    <w:p w14:paraId="07E1CE0D" w14:textId="77777777" w:rsidR="001D6788" w:rsidRPr="00542A83" w:rsidRDefault="001D6788" w:rsidP="00D742D9">
      <w:pPr>
        <w:numPr>
          <w:ilvl w:val="0"/>
          <w:numId w:val="113"/>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542A83">
        <w:rPr>
          <w:rFonts w:ascii="Georgia" w:hAnsi="Georgia"/>
          <w:bCs/>
          <w:sz w:val="20"/>
          <w:szCs w:val="20"/>
        </w:rPr>
        <w:t>Pzp</w:t>
      </w:r>
      <w:proofErr w:type="spellEnd"/>
      <w:r w:rsidRPr="00542A83">
        <w:rPr>
          <w:rFonts w:ascii="Georgia" w:hAnsi="Georgia"/>
          <w:bCs/>
          <w:sz w:val="20"/>
          <w:szCs w:val="20"/>
        </w:rPr>
        <w:t xml:space="preserve"> nie stanowią inaczej.</w:t>
      </w:r>
    </w:p>
    <w:p w14:paraId="326FFD84" w14:textId="77777777" w:rsidR="001D6788" w:rsidRPr="00542A83" w:rsidRDefault="001D6788" w:rsidP="00231C75">
      <w:pPr>
        <w:spacing w:line="360" w:lineRule="auto"/>
        <w:rPr>
          <w:rFonts w:ascii="Georgia" w:hAnsi="Georgia"/>
          <w:bCs/>
          <w:sz w:val="20"/>
          <w:szCs w:val="20"/>
        </w:rPr>
      </w:pPr>
    </w:p>
    <w:p w14:paraId="0D5D8699" w14:textId="77777777" w:rsidR="001D6788" w:rsidRPr="00231C75" w:rsidRDefault="001D6788" w:rsidP="00231C75">
      <w:pPr>
        <w:spacing w:line="360" w:lineRule="auto"/>
        <w:jc w:val="center"/>
        <w:rPr>
          <w:rFonts w:ascii="Georgia" w:hAnsi="Georgia"/>
          <w:b/>
          <w:sz w:val="20"/>
          <w:szCs w:val="20"/>
        </w:rPr>
      </w:pPr>
      <w:r w:rsidRPr="00231C75">
        <w:rPr>
          <w:rFonts w:ascii="Georgia" w:hAnsi="Georgia"/>
          <w:b/>
          <w:sz w:val="20"/>
          <w:szCs w:val="20"/>
        </w:rPr>
        <w:t>§ 16</w:t>
      </w:r>
    </w:p>
    <w:p w14:paraId="48CC3B62" w14:textId="3FC19402" w:rsidR="001D6788" w:rsidRPr="00231C75" w:rsidRDefault="001D6788" w:rsidP="00231C75">
      <w:pPr>
        <w:spacing w:line="360" w:lineRule="auto"/>
        <w:jc w:val="center"/>
        <w:rPr>
          <w:rFonts w:ascii="Georgia" w:hAnsi="Georgia"/>
          <w:sz w:val="20"/>
          <w:szCs w:val="20"/>
        </w:rPr>
      </w:pPr>
      <w:r w:rsidRPr="00542A83">
        <w:rPr>
          <w:rFonts w:ascii="Georgia" w:hAnsi="Georgia"/>
          <w:bCs/>
          <w:sz w:val="20"/>
          <w:szCs w:val="20"/>
        </w:rPr>
        <w:t>Odpowiedzialność za wady</w:t>
      </w:r>
    </w:p>
    <w:p w14:paraId="5E0EFE35" w14:textId="179B9BE5" w:rsidR="001D6788" w:rsidRPr="005F34F2" w:rsidRDefault="001D6788" w:rsidP="00D742D9">
      <w:pPr>
        <w:numPr>
          <w:ilvl w:val="0"/>
          <w:numId w:val="89"/>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i/>
          <w:iCs/>
          <w:color w:val="FF0000"/>
          <w:sz w:val="20"/>
          <w:szCs w:val="20"/>
        </w:rPr>
      </w:pPr>
      <w:r w:rsidRPr="005F34F2">
        <w:rPr>
          <w:rFonts w:ascii="Georgia" w:hAnsi="Georgia"/>
          <w:bCs/>
          <w:i/>
          <w:iCs/>
          <w:color w:val="FF0000"/>
          <w:sz w:val="20"/>
          <w:szCs w:val="20"/>
        </w:rPr>
        <w:t>Wykonawca udziela Zamawiającemu gwarancji jakości na wykonany Przedmiot Umowy na okres wskazany w formularzu ofertowym miesięcy od daty podpisania odbioru końcowego robót.</w:t>
      </w:r>
    </w:p>
    <w:p w14:paraId="003B2EC5" w14:textId="77777777" w:rsidR="001D6788" w:rsidRPr="00231C75" w:rsidRDefault="001D6788" w:rsidP="00D742D9">
      <w:pPr>
        <w:numPr>
          <w:ilvl w:val="0"/>
          <w:numId w:val="89"/>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231C75">
        <w:rPr>
          <w:rFonts w:ascii="Georgia" w:hAnsi="Georgia"/>
          <w:bCs/>
          <w:sz w:val="20"/>
          <w:szCs w:val="20"/>
        </w:rPr>
        <w:t>Dokument gwarancyjny stanowi załącznik nr … do Umowy i będzie stanowić załącznik do protokołu odbioru końcowego.</w:t>
      </w:r>
    </w:p>
    <w:p w14:paraId="797DE42D" w14:textId="77777777" w:rsidR="001D6788" w:rsidRPr="00542A83" w:rsidRDefault="001D6788" w:rsidP="00D742D9">
      <w:pPr>
        <w:numPr>
          <w:ilvl w:val="0"/>
          <w:numId w:val="89"/>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Zamawiającemu przysługuje rękojmia za wady, która wygasa po upływie 5 lat od dnia protokolarnego odbioru końcowego przedmiotu zamówienia bez usterek.</w:t>
      </w:r>
    </w:p>
    <w:p w14:paraId="6DA77D6B" w14:textId="5EAE99E0" w:rsidR="001D6788" w:rsidRPr="00542A83" w:rsidRDefault="001D6788" w:rsidP="00D742D9">
      <w:pPr>
        <w:numPr>
          <w:ilvl w:val="0"/>
          <w:numId w:val="89"/>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 xml:space="preserve">W przypadku stwierdzenia wad/usterek Przedmiotu umowy w okresie gwarancji/rękojmi i ich nieusunięcia przez Wykonawcę w terminie określonym przez Zamawiającego, Zamawiający będzie uprawniony zlecić zastępcze usunięcie wad/usterek na koszt i ryzyko Wykonawcy. </w:t>
      </w:r>
      <w:r w:rsidR="00542A83" w:rsidRPr="00542A83">
        <w:rPr>
          <w:rFonts w:ascii="Georgia" w:hAnsi="Georgia"/>
          <w:bCs/>
          <w:sz w:val="20"/>
          <w:szCs w:val="20"/>
        </w:rPr>
        <w:t xml:space="preserve"> </w:t>
      </w:r>
      <w:r w:rsidRPr="00542A83">
        <w:rPr>
          <w:rFonts w:ascii="Georgia" w:hAnsi="Georgia"/>
          <w:bCs/>
          <w:sz w:val="20"/>
          <w:szCs w:val="20"/>
        </w:rPr>
        <w:t xml:space="preserve">W takim przypadku Zamawiający będzie miał prawo pokryć poniesione koszty w pierwszej kolejności z zabezpieczenia należytego wykonania umowy. </w:t>
      </w:r>
    </w:p>
    <w:p w14:paraId="4D836FD3" w14:textId="77777777" w:rsidR="001D6788" w:rsidRPr="00542A83" w:rsidRDefault="001D6788" w:rsidP="00231C75">
      <w:pPr>
        <w:autoSpaceDE w:val="0"/>
        <w:autoSpaceDN w:val="0"/>
        <w:adjustRightInd w:val="0"/>
        <w:spacing w:line="360" w:lineRule="auto"/>
        <w:jc w:val="both"/>
        <w:rPr>
          <w:rFonts w:ascii="Georgia" w:hAnsi="Georgia"/>
          <w:bCs/>
          <w:sz w:val="20"/>
          <w:szCs w:val="20"/>
        </w:rPr>
      </w:pPr>
    </w:p>
    <w:p w14:paraId="4665D887"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17</w:t>
      </w:r>
    </w:p>
    <w:p w14:paraId="7FDB51C6" w14:textId="6B5221EE"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Zabezpieczenie należytego wykonania Umowy</w:t>
      </w:r>
    </w:p>
    <w:p w14:paraId="1BDD2858" w14:textId="77777777" w:rsidR="001D6788" w:rsidRPr="00542A83" w:rsidRDefault="001D6788" w:rsidP="00D742D9">
      <w:pPr>
        <w:numPr>
          <w:ilvl w:val="0"/>
          <w:numId w:val="93"/>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Na pokrycie roszczeń z tytułu niewykonania lub nienależytego </w:t>
      </w:r>
      <w:r w:rsidRPr="003C48F5">
        <w:rPr>
          <w:rFonts w:ascii="Georgia" w:hAnsi="Georgia"/>
          <w:bCs/>
          <w:sz w:val="20"/>
          <w:szCs w:val="20"/>
        </w:rPr>
        <w:t xml:space="preserve">wykonania Umowy ustala się zabezpieczenie należytego wykonania umowy, dalej zwanym zabezpieczeniem, w wysokości </w:t>
      </w:r>
      <w:r w:rsidRPr="003C48F5">
        <w:rPr>
          <w:rFonts w:ascii="Georgia" w:hAnsi="Georgia"/>
          <w:bCs/>
          <w:sz w:val="20"/>
          <w:szCs w:val="20"/>
          <w:shd w:val="clear" w:color="auto" w:fill="FFFFFF"/>
        </w:rPr>
        <w:t xml:space="preserve">5 % </w:t>
      </w:r>
      <w:r w:rsidRPr="003C48F5">
        <w:rPr>
          <w:rFonts w:ascii="Georgia" w:hAnsi="Georgia"/>
          <w:bCs/>
          <w:sz w:val="20"/>
          <w:szCs w:val="20"/>
        </w:rPr>
        <w:t>wartości</w:t>
      </w:r>
      <w:r w:rsidRPr="00542A83">
        <w:rPr>
          <w:rFonts w:ascii="Georgia" w:hAnsi="Georgia"/>
          <w:bCs/>
          <w:sz w:val="20"/>
          <w:szCs w:val="20"/>
        </w:rPr>
        <w:t xml:space="preserve"> wynagrodzenia brutto określonego w § 14 ust. 1 umowy tj. kwotę … zł (słownie: ...).</w:t>
      </w:r>
    </w:p>
    <w:p w14:paraId="0E6184EC" w14:textId="77777777" w:rsidR="001D6788" w:rsidRPr="00542A83" w:rsidRDefault="001D6788" w:rsidP="00D742D9">
      <w:pPr>
        <w:numPr>
          <w:ilvl w:val="0"/>
          <w:numId w:val="93"/>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Zabezpieczenie, o którym mowa w ust. 1 zostało wniesione przez Wykonawcę w formie …</w:t>
      </w:r>
    </w:p>
    <w:p w14:paraId="4E351A1D" w14:textId="77777777" w:rsidR="001D6788" w:rsidRPr="00542A83" w:rsidRDefault="001D6788" w:rsidP="00D742D9">
      <w:pPr>
        <w:numPr>
          <w:ilvl w:val="0"/>
          <w:numId w:val="93"/>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Wykonawca w trakcie realizacji Umowy może dokonać zmiany formy zabezpieczenia na jedną lub kilka form wskazanych w art.  450 ust. 1 ustawy Prawo zamówień publicznych. Zmiana formy zabezpieczenia dokonywana jest w sposób zachowujący ciągłość zabezpieczenia i nie może powodować zmniejszenia jego wysokości.</w:t>
      </w:r>
    </w:p>
    <w:p w14:paraId="6637B635" w14:textId="77777777" w:rsidR="001D6788" w:rsidRPr="00542A83" w:rsidRDefault="001D6788" w:rsidP="00D742D9">
      <w:pPr>
        <w:numPr>
          <w:ilvl w:val="0"/>
          <w:numId w:val="93"/>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Zabezpieczenie w wysokości określonej w ust. 1 służy do pokrycia roszczeń z tytułu niewykonania lub nienależytego wykonania przedmiotu umowy.</w:t>
      </w:r>
    </w:p>
    <w:p w14:paraId="0255E9C5" w14:textId="77777777" w:rsidR="001D6788" w:rsidRPr="00542A83" w:rsidRDefault="001D6788" w:rsidP="00D742D9">
      <w:pPr>
        <w:numPr>
          <w:ilvl w:val="0"/>
          <w:numId w:val="93"/>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W terminie 30 dni od dnia wykonania przedmiotu umowy i uznania przez Zamawiającego za należycie wykonane (protokół odbioru końcowego bez usterek), Zamawiający zwróci 70% kwoty zabezpieczenia, zatrzymując pozostałe 30% na zabezpieczenie roszczeń z tytułu rękojmi za wady. </w:t>
      </w:r>
    </w:p>
    <w:p w14:paraId="34F5EE3A" w14:textId="77777777" w:rsidR="001D6788" w:rsidRPr="00542A83" w:rsidRDefault="001D6788" w:rsidP="00D742D9">
      <w:pPr>
        <w:pStyle w:val="Akapitzlist"/>
        <w:numPr>
          <w:ilvl w:val="0"/>
          <w:numId w:val="93"/>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 Kwota stanowiąca zabezpieczenie roszczeń z tytułu rękojmi za wady zostanie zwrócona </w:t>
      </w:r>
      <w:r w:rsidRPr="00542A83">
        <w:rPr>
          <w:rFonts w:ascii="Georgia" w:hAnsi="Georgia"/>
          <w:bCs/>
          <w:sz w:val="20"/>
          <w:szCs w:val="20"/>
        </w:rPr>
        <w:br/>
        <w:t>w terminie 15 dni po upływie okresu rękojmi za wady (okres rękojmi wynosi 5 lat od dnia protokolarnego odbioru końcowego przedmiotu zamówienia bez usterek).</w:t>
      </w:r>
    </w:p>
    <w:p w14:paraId="59C101BC" w14:textId="77777777" w:rsidR="001D6788" w:rsidRPr="00542A83" w:rsidRDefault="001D6788" w:rsidP="00D742D9">
      <w:pPr>
        <w:pStyle w:val="Akapitzlist"/>
        <w:numPr>
          <w:ilvl w:val="0"/>
          <w:numId w:val="93"/>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 Należyte wykonanie zamówienia zostanie przez Zamawiającego potwierdzone protokołem odbioru końcowego bez usterek.</w:t>
      </w:r>
    </w:p>
    <w:p w14:paraId="5C6C71E5" w14:textId="77777777" w:rsidR="001D6788" w:rsidRPr="00542A83" w:rsidRDefault="001D6788" w:rsidP="00231C75">
      <w:pPr>
        <w:autoSpaceDE w:val="0"/>
        <w:autoSpaceDN w:val="0"/>
        <w:adjustRightInd w:val="0"/>
        <w:spacing w:line="360" w:lineRule="auto"/>
        <w:rPr>
          <w:rFonts w:ascii="Georgia" w:hAnsi="Georgia"/>
          <w:bCs/>
          <w:sz w:val="20"/>
          <w:szCs w:val="20"/>
        </w:rPr>
      </w:pPr>
    </w:p>
    <w:p w14:paraId="475A4DE9"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18</w:t>
      </w:r>
    </w:p>
    <w:p w14:paraId="35513B3B" w14:textId="48EC9575"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Kary umowne i potrącenia</w:t>
      </w:r>
    </w:p>
    <w:p w14:paraId="085A0F0B" w14:textId="77777777" w:rsidR="001D6788" w:rsidRPr="00542A83" w:rsidRDefault="001D6788" w:rsidP="00231C75">
      <w:pPr>
        <w:autoSpaceDE w:val="0"/>
        <w:autoSpaceDN w:val="0"/>
        <w:adjustRightInd w:val="0"/>
        <w:spacing w:line="360" w:lineRule="auto"/>
        <w:jc w:val="both"/>
        <w:rPr>
          <w:rFonts w:ascii="Georgia" w:hAnsi="Georgia"/>
          <w:bCs/>
          <w:sz w:val="20"/>
          <w:szCs w:val="20"/>
        </w:rPr>
      </w:pPr>
      <w:r w:rsidRPr="00542A83">
        <w:rPr>
          <w:rFonts w:ascii="Georgia" w:hAnsi="Georgia"/>
          <w:bCs/>
          <w:sz w:val="20"/>
          <w:szCs w:val="20"/>
        </w:rPr>
        <w:t>1. Wykonawca zapłaci Zamawiającemu kary umowne w następujących wypadkach i wysokościach:</w:t>
      </w:r>
    </w:p>
    <w:p w14:paraId="2A0C236F" w14:textId="1D8B41E4" w:rsidR="0035098D" w:rsidRPr="00CE5A4C" w:rsidRDefault="0035098D" w:rsidP="0035098D">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i/>
          <w:iCs/>
          <w:color w:val="FF0000"/>
          <w:sz w:val="20"/>
          <w:szCs w:val="20"/>
        </w:rPr>
      </w:pPr>
      <w:r w:rsidRPr="00CE5A4C">
        <w:rPr>
          <w:rFonts w:ascii="Georgia" w:hAnsi="Georgia"/>
          <w:bCs/>
          <w:i/>
          <w:iCs/>
          <w:color w:val="FF0000"/>
          <w:sz w:val="20"/>
          <w:szCs w:val="20"/>
        </w:rPr>
        <w:t>za zwłokę w wykonaniu Przedmiotu Umowy w terminie określonym w § 2 ust. 1 – w wysokości 0,1 % wynagrodzenia brutto określonego w § 14 ust. 1 umowy, za każdy dzień zwłoki, przy czym dla celów kary umownej przyjmuje się, że zgłoszenie przez Wykonawcę gotowości do odbioru końcowego robót jest terminem wykonania Przedmiotu Umowy, o ile Zamawiający nie odstąpi</w:t>
      </w:r>
      <w:r>
        <w:rPr>
          <w:rFonts w:ascii="Georgia" w:hAnsi="Georgia"/>
          <w:bCs/>
          <w:i/>
          <w:iCs/>
          <w:color w:val="FF0000"/>
          <w:sz w:val="20"/>
          <w:szCs w:val="20"/>
        </w:rPr>
        <w:t xml:space="preserve"> od czynności odbioru</w:t>
      </w:r>
      <w:r w:rsidRPr="00CE5A4C">
        <w:rPr>
          <w:rFonts w:ascii="Georgia" w:hAnsi="Georgia"/>
          <w:bCs/>
          <w:i/>
          <w:iCs/>
          <w:color w:val="FF0000"/>
          <w:sz w:val="20"/>
          <w:szCs w:val="20"/>
        </w:rPr>
        <w:t xml:space="preserve"> lub nie odmówi dokonania odbioru końcowego z przyczyn określonych w § 12 ust. 6 i 8 Umowy;</w:t>
      </w:r>
    </w:p>
    <w:p w14:paraId="4D626EFB" w14:textId="08C7F734" w:rsidR="001D6788" w:rsidRPr="00CE5A4C"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i/>
          <w:iCs/>
          <w:color w:val="FF0000"/>
          <w:sz w:val="20"/>
          <w:szCs w:val="20"/>
        </w:rPr>
      </w:pPr>
      <w:r w:rsidRPr="00CE5A4C">
        <w:rPr>
          <w:rFonts w:ascii="Georgia" w:hAnsi="Georgia"/>
          <w:bCs/>
          <w:i/>
          <w:iCs/>
          <w:color w:val="FF0000"/>
          <w:sz w:val="20"/>
          <w:szCs w:val="20"/>
        </w:rPr>
        <w:t xml:space="preserve">za zwłokę w usunięciu wad i usterek stwierdzonych po odbiorze końcowym, w okresie gwarancji lub rękojmi - w wysokości </w:t>
      </w:r>
      <w:r w:rsidR="00745EE6" w:rsidRPr="00CE5A4C">
        <w:rPr>
          <w:rFonts w:ascii="Georgia" w:hAnsi="Georgia"/>
          <w:bCs/>
          <w:i/>
          <w:iCs/>
          <w:color w:val="FF0000"/>
          <w:sz w:val="20"/>
          <w:szCs w:val="20"/>
        </w:rPr>
        <w:t>0,</w:t>
      </w:r>
      <w:r w:rsidR="00FD2811" w:rsidRPr="00CE5A4C">
        <w:rPr>
          <w:rFonts w:ascii="Georgia" w:hAnsi="Georgia"/>
          <w:bCs/>
          <w:i/>
          <w:iCs/>
          <w:color w:val="FF0000"/>
          <w:sz w:val="20"/>
          <w:szCs w:val="20"/>
        </w:rPr>
        <w:t xml:space="preserve">1 </w:t>
      </w:r>
      <w:r w:rsidRPr="00CE5A4C">
        <w:rPr>
          <w:rFonts w:ascii="Georgia" w:hAnsi="Georgia"/>
          <w:bCs/>
          <w:i/>
          <w:iCs/>
          <w:color w:val="FF0000"/>
          <w:sz w:val="20"/>
          <w:szCs w:val="20"/>
        </w:rPr>
        <w:t>% wynagrodzenia brutto określonego w § 14 ust. 1 Umowy, za każdy dzień zwłoki;</w:t>
      </w:r>
    </w:p>
    <w:p w14:paraId="54487E55" w14:textId="74FCA776" w:rsidR="001D6788" w:rsidRPr="00CE5A4C"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i/>
          <w:iCs/>
          <w:color w:val="FF0000"/>
          <w:sz w:val="20"/>
          <w:szCs w:val="20"/>
        </w:rPr>
      </w:pPr>
      <w:r w:rsidRPr="00CE5A4C">
        <w:rPr>
          <w:rFonts w:ascii="Georgia" w:hAnsi="Georgia"/>
          <w:bCs/>
          <w:i/>
          <w:iCs/>
          <w:color w:val="FF0000"/>
          <w:sz w:val="20"/>
          <w:szCs w:val="20"/>
        </w:rPr>
        <w:t xml:space="preserve">z tytułu odstąpienia od Umowy lub rozwiązania Umowy przez Zamawiającego z przyczyn leżących po stronie Wykonawcy - w wysokości </w:t>
      </w:r>
      <w:r w:rsidR="00CE5A4C" w:rsidRPr="00CE5A4C">
        <w:rPr>
          <w:rFonts w:ascii="Georgia" w:hAnsi="Georgia"/>
          <w:bCs/>
          <w:i/>
          <w:iCs/>
          <w:color w:val="FF0000"/>
          <w:sz w:val="20"/>
          <w:szCs w:val="20"/>
        </w:rPr>
        <w:t>1</w:t>
      </w:r>
      <w:r w:rsidR="00FD2811" w:rsidRPr="00CE5A4C">
        <w:rPr>
          <w:rFonts w:ascii="Georgia" w:hAnsi="Georgia"/>
          <w:bCs/>
          <w:i/>
          <w:iCs/>
          <w:color w:val="FF0000"/>
          <w:sz w:val="20"/>
          <w:szCs w:val="20"/>
        </w:rPr>
        <w:t xml:space="preserve">0 </w:t>
      </w:r>
      <w:r w:rsidRPr="00CE5A4C">
        <w:rPr>
          <w:rFonts w:ascii="Georgia" w:hAnsi="Georgia"/>
          <w:bCs/>
          <w:i/>
          <w:iCs/>
          <w:color w:val="FF0000"/>
          <w:sz w:val="20"/>
          <w:szCs w:val="20"/>
        </w:rPr>
        <w:t xml:space="preserve">% wynagrodzenia brutto określonego </w:t>
      </w:r>
      <w:r w:rsidR="00542A83" w:rsidRPr="00CE5A4C">
        <w:rPr>
          <w:rFonts w:ascii="Georgia" w:hAnsi="Georgia"/>
          <w:bCs/>
          <w:i/>
          <w:iCs/>
          <w:color w:val="FF0000"/>
          <w:sz w:val="20"/>
          <w:szCs w:val="20"/>
        </w:rPr>
        <w:t xml:space="preserve"> </w:t>
      </w:r>
      <w:r w:rsidRPr="00CE5A4C">
        <w:rPr>
          <w:rFonts w:ascii="Georgia" w:hAnsi="Georgia"/>
          <w:bCs/>
          <w:i/>
          <w:iCs/>
          <w:color w:val="FF0000"/>
          <w:sz w:val="20"/>
          <w:szCs w:val="20"/>
        </w:rPr>
        <w:t>w § 14 ust. 1 Umowy;</w:t>
      </w:r>
    </w:p>
    <w:p w14:paraId="7C2369FA" w14:textId="5B981370" w:rsidR="001D6788" w:rsidRPr="00542A83"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sz w:val="20"/>
          <w:szCs w:val="20"/>
        </w:rPr>
      </w:pPr>
      <w:r w:rsidRPr="00542A83">
        <w:rPr>
          <w:rFonts w:ascii="Georgia" w:hAnsi="Georgia"/>
          <w:bCs/>
          <w:sz w:val="20"/>
          <w:szCs w:val="20"/>
        </w:rPr>
        <w:t xml:space="preserve">za brak zapłaty lub nieterminową zapłatę wynagrodzenia należnego Podwykonawcy lub dalszemu Podwykonawcy – w wysokości </w:t>
      </w:r>
      <w:r w:rsidR="00FD2811">
        <w:rPr>
          <w:rFonts w:ascii="Georgia" w:hAnsi="Georgia"/>
          <w:bCs/>
          <w:sz w:val="20"/>
          <w:szCs w:val="20"/>
        </w:rPr>
        <w:t>1 000,00</w:t>
      </w:r>
      <w:r w:rsidR="00FD2811" w:rsidRPr="00542A83">
        <w:rPr>
          <w:rFonts w:ascii="Georgia" w:hAnsi="Georgia"/>
          <w:bCs/>
          <w:sz w:val="20"/>
          <w:szCs w:val="20"/>
        </w:rPr>
        <w:t xml:space="preserve"> </w:t>
      </w:r>
      <w:r w:rsidRPr="00542A83">
        <w:rPr>
          <w:rFonts w:ascii="Georgia" w:hAnsi="Georgia"/>
          <w:bCs/>
          <w:sz w:val="20"/>
          <w:szCs w:val="20"/>
        </w:rPr>
        <w:t>zł;</w:t>
      </w:r>
    </w:p>
    <w:p w14:paraId="75A5999F" w14:textId="783776C9" w:rsidR="001D6788" w:rsidRPr="00542A83"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sz w:val="20"/>
          <w:szCs w:val="20"/>
        </w:rPr>
      </w:pPr>
      <w:r w:rsidRPr="00542A83">
        <w:rPr>
          <w:rFonts w:ascii="Georgia" w:hAnsi="Georgia"/>
          <w:bCs/>
          <w:sz w:val="20"/>
          <w:szCs w:val="20"/>
        </w:rPr>
        <w:t xml:space="preserve">za nieprzedłożenie do zaakceptowania projektu umowy o podwykonawstwo, której przedmiotem są roboty budowlane lub projektu jej zmiany – w wysokości </w:t>
      </w:r>
      <w:r w:rsidR="00FD2811">
        <w:rPr>
          <w:rFonts w:ascii="Georgia" w:hAnsi="Georgia"/>
          <w:bCs/>
          <w:sz w:val="20"/>
          <w:szCs w:val="20"/>
        </w:rPr>
        <w:t xml:space="preserve">2 000,00 </w:t>
      </w:r>
      <w:r w:rsidRPr="00542A83">
        <w:rPr>
          <w:rFonts w:ascii="Georgia" w:hAnsi="Georgia"/>
          <w:bCs/>
          <w:sz w:val="20"/>
          <w:szCs w:val="20"/>
        </w:rPr>
        <w:t>zł;</w:t>
      </w:r>
    </w:p>
    <w:p w14:paraId="6D036810" w14:textId="7BEA7C4A" w:rsidR="001D6788" w:rsidRPr="009761D8"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i/>
          <w:iCs/>
          <w:color w:val="FF0000"/>
          <w:sz w:val="20"/>
          <w:szCs w:val="20"/>
        </w:rPr>
      </w:pPr>
      <w:r w:rsidRPr="009761D8">
        <w:rPr>
          <w:rFonts w:ascii="Georgia" w:hAnsi="Georgia"/>
          <w:bCs/>
          <w:i/>
          <w:iCs/>
          <w:color w:val="FF0000"/>
          <w:sz w:val="20"/>
          <w:szCs w:val="20"/>
        </w:rPr>
        <w:t>za nieprzedłożenie poświadczonej za zgodność z oryginałem kopii umowy</w:t>
      </w:r>
      <w:r w:rsidR="00542A83" w:rsidRPr="009761D8">
        <w:rPr>
          <w:rFonts w:ascii="Georgia" w:hAnsi="Georgia"/>
          <w:bCs/>
          <w:i/>
          <w:iCs/>
          <w:color w:val="FF0000"/>
          <w:sz w:val="20"/>
          <w:szCs w:val="20"/>
        </w:rPr>
        <w:t xml:space="preserve"> </w:t>
      </w:r>
      <w:r w:rsidRPr="009761D8">
        <w:rPr>
          <w:rFonts w:ascii="Georgia" w:hAnsi="Georgia"/>
          <w:bCs/>
          <w:i/>
          <w:iCs/>
          <w:color w:val="FF0000"/>
          <w:sz w:val="20"/>
          <w:szCs w:val="20"/>
        </w:rPr>
        <w:t xml:space="preserve">o podwykonawstwo lub jej zmiany – w wysokości </w:t>
      </w:r>
      <w:r w:rsidR="009761D8" w:rsidRPr="009761D8">
        <w:rPr>
          <w:rFonts w:ascii="Georgia" w:hAnsi="Georgia"/>
          <w:bCs/>
          <w:i/>
          <w:iCs/>
          <w:color w:val="FF0000"/>
          <w:sz w:val="20"/>
          <w:szCs w:val="20"/>
        </w:rPr>
        <w:t>1 000,00</w:t>
      </w:r>
      <w:r w:rsidRPr="009761D8">
        <w:rPr>
          <w:rFonts w:ascii="Georgia" w:hAnsi="Georgia"/>
          <w:bCs/>
          <w:i/>
          <w:iCs/>
          <w:color w:val="FF0000"/>
          <w:sz w:val="20"/>
          <w:szCs w:val="20"/>
        </w:rPr>
        <w:t xml:space="preserve"> zł;</w:t>
      </w:r>
    </w:p>
    <w:p w14:paraId="36BC1F08" w14:textId="0621B62B" w:rsidR="001D6788" w:rsidRPr="009761D8"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sz w:val="20"/>
          <w:szCs w:val="20"/>
        </w:rPr>
      </w:pPr>
      <w:r w:rsidRPr="009761D8">
        <w:rPr>
          <w:rFonts w:ascii="Georgia" w:hAnsi="Georgia"/>
          <w:bCs/>
          <w:sz w:val="20"/>
          <w:szCs w:val="20"/>
        </w:rPr>
        <w:t xml:space="preserve">za brak zmiany umowy o podwykonawstwo w zakresie terminu zapłaty - w wysokości </w:t>
      </w:r>
      <w:r w:rsidR="00FD2811" w:rsidRPr="009761D8">
        <w:rPr>
          <w:rFonts w:ascii="Georgia" w:hAnsi="Georgia"/>
          <w:bCs/>
          <w:sz w:val="20"/>
          <w:szCs w:val="20"/>
        </w:rPr>
        <w:t xml:space="preserve">1 000,00 </w:t>
      </w:r>
      <w:r w:rsidRPr="009761D8">
        <w:rPr>
          <w:rFonts w:ascii="Georgia" w:hAnsi="Georgia"/>
          <w:bCs/>
          <w:sz w:val="20"/>
          <w:szCs w:val="20"/>
        </w:rPr>
        <w:t>zł;</w:t>
      </w:r>
    </w:p>
    <w:p w14:paraId="69FF3B10" w14:textId="76874051" w:rsidR="001D6788" w:rsidRPr="007F4471" w:rsidRDefault="001D6788" w:rsidP="00D742D9">
      <w:pPr>
        <w:numPr>
          <w:ilvl w:val="1"/>
          <w:numId w:val="90"/>
        </w:numPr>
        <w:tabs>
          <w:tab w:val="clear" w:pos="1440"/>
        </w:tabs>
        <w:suppressAutoHyphens w:val="0"/>
        <w:autoSpaceDE w:val="0"/>
        <w:autoSpaceDN w:val="0"/>
        <w:adjustRightInd w:val="0"/>
        <w:spacing w:line="360" w:lineRule="auto"/>
        <w:ind w:left="709" w:hanging="425"/>
        <w:jc w:val="both"/>
        <w:textAlignment w:val="auto"/>
        <w:rPr>
          <w:rFonts w:ascii="Georgia" w:hAnsi="Georgia"/>
          <w:bCs/>
          <w:i/>
          <w:iCs/>
          <w:color w:val="FF0000"/>
          <w:sz w:val="20"/>
          <w:szCs w:val="20"/>
        </w:rPr>
      </w:pPr>
      <w:r w:rsidRPr="007F4471">
        <w:rPr>
          <w:rFonts w:ascii="Georgia" w:hAnsi="Georgia"/>
          <w:bCs/>
          <w:i/>
          <w:iCs/>
          <w:color w:val="FF0000"/>
          <w:sz w:val="20"/>
          <w:szCs w:val="20"/>
        </w:rPr>
        <w:t xml:space="preserve">w przypadku braku wykonania obowiązku określonego w § 21 ust. 1 lub braku przedłożenia dokumentów, o których mowa w § 21 ust. 3, w wysokości </w:t>
      </w:r>
      <w:r w:rsidR="007F4471" w:rsidRPr="007F4471">
        <w:rPr>
          <w:rFonts w:ascii="Georgia" w:hAnsi="Georgia"/>
          <w:bCs/>
          <w:i/>
          <w:iCs/>
          <w:color w:val="FF0000"/>
          <w:sz w:val="20"/>
          <w:szCs w:val="20"/>
        </w:rPr>
        <w:t>5</w:t>
      </w:r>
      <w:r w:rsidR="009761D8" w:rsidRPr="007F4471">
        <w:rPr>
          <w:rFonts w:ascii="Georgia" w:hAnsi="Georgia"/>
          <w:bCs/>
          <w:i/>
          <w:iCs/>
          <w:color w:val="FF0000"/>
          <w:sz w:val="20"/>
          <w:szCs w:val="20"/>
        </w:rPr>
        <w:t>00,00</w:t>
      </w:r>
      <w:r w:rsidRPr="007F4471">
        <w:rPr>
          <w:rFonts w:ascii="Georgia" w:hAnsi="Georgia"/>
          <w:bCs/>
          <w:i/>
          <w:iCs/>
          <w:color w:val="FF0000"/>
          <w:sz w:val="20"/>
          <w:szCs w:val="20"/>
        </w:rPr>
        <w:t xml:space="preserve"> zł za każdy stwierdzony przypadek.</w:t>
      </w:r>
    </w:p>
    <w:p w14:paraId="7F89C7C0" w14:textId="77777777" w:rsidR="001D6788" w:rsidRPr="00542A83" w:rsidRDefault="001D6788" w:rsidP="00D742D9">
      <w:pPr>
        <w:numPr>
          <w:ilvl w:val="2"/>
          <w:numId w:val="90"/>
        </w:numPr>
        <w:tabs>
          <w:tab w:val="clear" w:pos="2340"/>
          <w:tab w:val="num" w:pos="240"/>
        </w:tabs>
        <w:suppressAutoHyphens w:val="0"/>
        <w:autoSpaceDE w:val="0"/>
        <w:autoSpaceDN w:val="0"/>
        <w:adjustRightInd w:val="0"/>
        <w:spacing w:line="360" w:lineRule="auto"/>
        <w:ind w:left="238" w:hanging="238"/>
        <w:jc w:val="both"/>
        <w:textAlignment w:val="auto"/>
        <w:rPr>
          <w:rFonts w:ascii="Georgia" w:hAnsi="Georgia"/>
          <w:bCs/>
          <w:sz w:val="20"/>
          <w:szCs w:val="20"/>
        </w:rPr>
      </w:pPr>
      <w:r w:rsidRPr="00542A83">
        <w:rPr>
          <w:rFonts w:ascii="Georgia" w:hAnsi="Georgia"/>
          <w:bCs/>
          <w:sz w:val="20"/>
          <w:szCs w:val="20"/>
        </w:rPr>
        <w:t>Zamawiający zachowuje uprawnienie do dochodzenia odszkodowania uzupełniającego na zasadach ogólnych w przypadkach, gdy kara umowna nie będzie rekompensowała szkody poniesionej przez Zamawiającego.</w:t>
      </w:r>
    </w:p>
    <w:p w14:paraId="63C10304" w14:textId="77777777" w:rsidR="001D6788" w:rsidRPr="00542A83" w:rsidRDefault="001D6788" w:rsidP="00D742D9">
      <w:pPr>
        <w:numPr>
          <w:ilvl w:val="2"/>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Wykonawca wyraża zgodę na potrącenia kar umownych z wynagrodzenia umownego należnego Wykonawcy.</w:t>
      </w:r>
    </w:p>
    <w:p w14:paraId="7E9D8A70" w14:textId="6B85D76F" w:rsidR="001D6788" w:rsidRPr="0069386A" w:rsidRDefault="001D6788" w:rsidP="00D742D9">
      <w:pPr>
        <w:numPr>
          <w:ilvl w:val="2"/>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i/>
          <w:iCs/>
          <w:color w:val="FF0000"/>
          <w:sz w:val="20"/>
          <w:szCs w:val="20"/>
        </w:rPr>
      </w:pPr>
      <w:r w:rsidRPr="0069386A">
        <w:rPr>
          <w:rFonts w:ascii="Georgia" w:hAnsi="Georgia"/>
          <w:bCs/>
          <w:i/>
          <w:iCs/>
          <w:color w:val="FF0000"/>
          <w:sz w:val="20"/>
          <w:szCs w:val="20"/>
        </w:rPr>
        <w:t xml:space="preserve">Łączna wysokość kar umownych nie może przekroczyć </w:t>
      </w:r>
      <w:r w:rsidR="00CE5A4C" w:rsidRPr="0069386A">
        <w:rPr>
          <w:rFonts w:ascii="Georgia" w:hAnsi="Georgia"/>
          <w:bCs/>
          <w:i/>
          <w:iCs/>
          <w:color w:val="FF0000"/>
          <w:sz w:val="20"/>
          <w:szCs w:val="20"/>
        </w:rPr>
        <w:t>15</w:t>
      </w:r>
      <w:r w:rsidRPr="0069386A">
        <w:rPr>
          <w:rFonts w:ascii="Georgia" w:hAnsi="Georgia"/>
          <w:bCs/>
          <w:i/>
          <w:iCs/>
          <w:color w:val="FF0000"/>
          <w:sz w:val="20"/>
          <w:szCs w:val="20"/>
        </w:rPr>
        <w:t xml:space="preserve"> % wynagrodzenia brutto określonego w § 14 ust. 1 umowy.</w:t>
      </w:r>
    </w:p>
    <w:p w14:paraId="7CD4F0A8" w14:textId="77777777" w:rsidR="001D6788" w:rsidRPr="00542A83" w:rsidRDefault="001D6788" w:rsidP="00231C75">
      <w:pPr>
        <w:autoSpaceDE w:val="0"/>
        <w:autoSpaceDN w:val="0"/>
        <w:adjustRightInd w:val="0"/>
        <w:spacing w:line="360" w:lineRule="auto"/>
        <w:rPr>
          <w:rFonts w:ascii="Georgia" w:hAnsi="Georgia"/>
          <w:bCs/>
          <w:sz w:val="20"/>
          <w:szCs w:val="20"/>
        </w:rPr>
      </w:pPr>
    </w:p>
    <w:p w14:paraId="1021548C"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19</w:t>
      </w:r>
    </w:p>
    <w:p w14:paraId="65BAF189" w14:textId="509227D2" w:rsidR="001D6788" w:rsidRPr="00542A83" w:rsidRDefault="001D6788" w:rsidP="00231C75">
      <w:pPr>
        <w:autoSpaceDE w:val="0"/>
        <w:autoSpaceDN w:val="0"/>
        <w:adjustRightInd w:val="0"/>
        <w:spacing w:line="360" w:lineRule="auto"/>
        <w:jc w:val="center"/>
        <w:rPr>
          <w:rFonts w:ascii="Georgia" w:hAnsi="Georgia"/>
          <w:bCs/>
          <w:color w:val="FF0000"/>
          <w:sz w:val="20"/>
          <w:szCs w:val="20"/>
        </w:rPr>
      </w:pPr>
      <w:r w:rsidRPr="00542A83">
        <w:rPr>
          <w:rFonts w:ascii="Georgia" w:hAnsi="Georgia"/>
          <w:bCs/>
          <w:sz w:val="20"/>
          <w:szCs w:val="20"/>
        </w:rPr>
        <w:t>Odstąpienie i rozwiązanie Umowy</w:t>
      </w:r>
    </w:p>
    <w:p w14:paraId="4FD10024" w14:textId="77777777"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może odstąpić od umowy w całości lub w części – w terminie 30 dni od dnia wystąpienia okoliczności będących podstawą odstąpienia, w przypadkach, gdy:</w:t>
      </w:r>
    </w:p>
    <w:p w14:paraId="1FFF4A15"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rozpoczął wykonywania Przedmiotu Umowy w ciągu 30 dni od dnia przejęcia terenu budowy,</w:t>
      </w:r>
    </w:p>
    <w:p w14:paraId="1FC9DBC7" w14:textId="120E8320"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 xml:space="preserve">Wykonawca realizuje zamówienie niezgodnie z Umową, dokumentacją projektową i </w:t>
      </w:r>
      <w:proofErr w:type="spellStart"/>
      <w:r w:rsidRPr="00542A83">
        <w:rPr>
          <w:rFonts w:ascii="Georgia" w:hAnsi="Georgia"/>
          <w:bCs/>
          <w:sz w:val="20"/>
          <w:szCs w:val="20"/>
        </w:rPr>
        <w:t>STWiORB</w:t>
      </w:r>
      <w:proofErr w:type="spellEnd"/>
      <w:r w:rsidRPr="00542A83">
        <w:rPr>
          <w:rFonts w:ascii="Georgia" w:hAnsi="Georgia"/>
          <w:bCs/>
          <w:sz w:val="20"/>
          <w:szCs w:val="20"/>
        </w:rPr>
        <w:t>, obowiązującymi przepisami, bądź niezgodnie z zasadami wiedzy technicznej pomimo uprzedniego wezwania i wyznaczenia 14 dniowego terminu do zaniechania naruszeń,</w:t>
      </w:r>
    </w:p>
    <w:p w14:paraId="1E011419"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wstrzymuje roboty ponad 30 dni, nie mając zezwolenia od inspektora nadzoru inwestorskiego,</w:t>
      </w:r>
    </w:p>
    <w:p w14:paraId="2A6CBC67"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usunie wad w Przedmiocie Umowy w wyznaczonym dodatkowym terminie na ich usunięcie,</w:t>
      </w:r>
    </w:p>
    <w:p w14:paraId="28849389"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zawrze umowę z Podwykonawcą bez zachowania zasad określonych w § 9 Umowy,</w:t>
      </w:r>
    </w:p>
    <w:p w14:paraId="011CB9A1"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dokona rozliczeń finansowych z Podwykonawcą lub dalszym Podwykonawcą, skutkujących koniecznością wielokrotnego bezpośredniego dokonywania przez Zamawiającego zapłaty Podwykonawcy lub dalszemu Podwykonawcy lub konieczności dokonania bezpośrednich zapłat na sumę większą niż 5 % wartości Umowy,</w:t>
      </w:r>
    </w:p>
    <w:p w14:paraId="4609F435"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zawrze lub nie utrzyma w mocy ubezpieczenia, o którym mowa w § 6 Umowy.</w:t>
      </w:r>
    </w:p>
    <w:p w14:paraId="06EA813B" w14:textId="77777777" w:rsidR="001D6788" w:rsidRPr="00542A83" w:rsidRDefault="001D6788" w:rsidP="00D742D9">
      <w:pPr>
        <w:numPr>
          <w:ilvl w:val="2"/>
          <w:numId w:val="94"/>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zatrudnia na podstawie umowy o pracę osób, o których mowa w § 21.</w:t>
      </w:r>
    </w:p>
    <w:p w14:paraId="6D6C698E" w14:textId="51C92250"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731A6478" w14:textId="77777777" w:rsidR="001D6788" w:rsidRPr="00542A83" w:rsidRDefault="001D6788" w:rsidP="00D742D9">
      <w:pPr>
        <w:numPr>
          <w:ilvl w:val="0"/>
          <w:numId w:val="94"/>
        </w:numPr>
        <w:tabs>
          <w:tab w:val="clear" w:pos="2340"/>
          <w:tab w:val="left" w:pos="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Oświadczenie o odstąpieniu od Umowy winno być złożone na piśmie i zawierać uzasadnienie.</w:t>
      </w:r>
    </w:p>
    <w:p w14:paraId="568D4169" w14:textId="77777777" w:rsidR="001D6788" w:rsidRPr="00542A83" w:rsidRDefault="001D6788" w:rsidP="00D742D9">
      <w:pPr>
        <w:numPr>
          <w:ilvl w:val="0"/>
          <w:numId w:val="94"/>
        </w:numPr>
        <w:tabs>
          <w:tab w:val="clear" w:pos="2340"/>
          <w:tab w:val="left" w:pos="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Odstąpienie od Umowy może odnosić się do całej Umowy lub tylko do części jeszcze niewykonanej przez Wykonawcę.</w:t>
      </w:r>
    </w:p>
    <w:p w14:paraId="04132FB1" w14:textId="77777777"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przypadku odstąpienia od Umowy Wykonawca ma obowiązek wstrzymania realizacji Przedmiotu Umowy w trybie natychmiastowym oraz zabezpieczenia, a następnie opuszczenia terenu budowy.</w:t>
      </w:r>
    </w:p>
    <w:p w14:paraId="6F1944E8" w14:textId="2C36400A"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przypadku odstąpienia od Umowy, wszelkie znajdujące się na terenie budowy materiały, roboty wykonane i rozpoczęte zostaną zinwentaryzowane i przekazane protokolarnie przez Wykonawcę Zamawiającemu. Zamawiający może wskazać, których materiałów nie przyjmuje i zwrócić je Wykonawcy.</w:t>
      </w:r>
    </w:p>
    <w:p w14:paraId="37756D8B" w14:textId="77777777"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Wykonawca zobowiązany jest do wykonania i dostarczenia Zamawiającemu inwentaryzacji wykonanych robót wg stanu na dzień odstąpienia od Umowy, potwierdzonej przez inspektora nadzoru inwestorskiego.</w:t>
      </w:r>
    </w:p>
    <w:p w14:paraId="2EF851AD" w14:textId="77777777"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Na podstawie dokonanej inwentaryzacji Wykonawca sporządzi kosztorys obejmujący wartość wykonanych robót oraz zakupionych materiałów, których Zamawiający nie zwrócił Wykonawcy, stanowiący podstawę do wystawienia przez Wykonawcę faktury (rachunku).</w:t>
      </w:r>
    </w:p>
    <w:p w14:paraId="07622E12" w14:textId="77777777" w:rsidR="001D6788" w:rsidRPr="00542A83" w:rsidRDefault="001D6788" w:rsidP="00D742D9">
      <w:pPr>
        <w:numPr>
          <w:ilvl w:val="0"/>
          <w:numId w:val="94"/>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Inne uzasadnione koszty związane z odstąpieniem od Umowy ponosi Strona, której zachowanie spowodowało odstąpienie lub rozwiązanie.</w:t>
      </w:r>
    </w:p>
    <w:p w14:paraId="5C8E224F" w14:textId="77777777" w:rsidR="001D6788" w:rsidRPr="00542A83" w:rsidRDefault="001D6788" w:rsidP="00D742D9">
      <w:pPr>
        <w:numPr>
          <w:ilvl w:val="0"/>
          <w:numId w:val="94"/>
        </w:numPr>
        <w:tabs>
          <w:tab w:val="clear" w:pos="2340"/>
          <w:tab w:val="num" w:pos="240"/>
          <w:tab w:val="left" w:pos="36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 xml:space="preserve">Odstąpienie lub rozwiązanie Umowy nie wpływa na odpowiedzialność Wykonawcy z tytułu rękojmi i gwarancji co do wykonanych robót. W takim przypadku okres rękojmi i gwarancji biegnie od dnia dostarczenia Zamawiającemu inwentaryzacji wykonanych robót wg stanu na dzień odstąpienia od Umowy. </w:t>
      </w:r>
    </w:p>
    <w:p w14:paraId="53C70C43" w14:textId="77777777" w:rsidR="001D6788" w:rsidRPr="00542A83" w:rsidRDefault="001D6788" w:rsidP="00231C75">
      <w:pPr>
        <w:autoSpaceDE w:val="0"/>
        <w:autoSpaceDN w:val="0"/>
        <w:adjustRightInd w:val="0"/>
        <w:spacing w:line="360" w:lineRule="auto"/>
        <w:jc w:val="both"/>
        <w:rPr>
          <w:rFonts w:ascii="Georgia" w:hAnsi="Georgia"/>
          <w:bCs/>
          <w:sz w:val="20"/>
          <w:szCs w:val="20"/>
        </w:rPr>
      </w:pPr>
    </w:p>
    <w:p w14:paraId="162E3ED5"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20</w:t>
      </w:r>
    </w:p>
    <w:p w14:paraId="6CE574F5" w14:textId="4D94DA50" w:rsidR="001D6788" w:rsidRPr="00542A83" w:rsidRDefault="001D6788" w:rsidP="003C48F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Zmiana w treści Umowy</w:t>
      </w:r>
    </w:p>
    <w:p w14:paraId="39C4C8D9" w14:textId="77777777" w:rsidR="001D6788" w:rsidRPr="00542A83" w:rsidRDefault="001D6788" w:rsidP="00D742D9">
      <w:pPr>
        <w:numPr>
          <w:ilvl w:val="0"/>
          <w:numId w:val="97"/>
        </w:numPr>
        <w:tabs>
          <w:tab w:val="clear" w:pos="720"/>
          <w:tab w:val="num" w:pos="240"/>
        </w:tabs>
        <w:suppressAutoHyphens w:val="0"/>
        <w:autoSpaceDE w:val="0"/>
        <w:autoSpaceDN w:val="0"/>
        <w:adjustRightInd w:val="0"/>
        <w:spacing w:line="360" w:lineRule="auto"/>
        <w:ind w:left="238" w:hanging="238"/>
        <w:jc w:val="both"/>
        <w:textAlignment w:val="auto"/>
        <w:rPr>
          <w:rFonts w:ascii="Georgia" w:hAnsi="Georgia"/>
          <w:bCs/>
          <w:sz w:val="20"/>
          <w:szCs w:val="20"/>
        </w:rPr>
      </w:pPr>
      <w:r w:rsidRPr="00542A83">
        <w:rPr>
          <w:rFonts w:ascii="Georgia" w:hAnsi="Georgia"/>
          <w:bCs/>
          <w:sz w:val="20"/>
          <w:szCs w:val="20"/>
        </w:rPr>
        <w:t xml:space="preserve">Zamawiający, oprócz pozostałych przypadków wskazanych w ustawie </w:t>
      </w:r>
      <w:proofErr w:type="spellStart"/>
      <w:r w:rsidRPr="00542A83">
        <w:rPr>
          <w:rFonts w:ascii="Georgia" w:hAnsi="Georgia"/>
          <w:bCs/>
          <w:sz w:val="20"/>
          <w:szCs w:val="20"/>
        </w:rPr>
        <w:t>Pzp</w:t>
      </w:r>
      <w:proofErr w:type="spellEnd"/>
      <w:r w:rsidRPr="00542A83">
        <w:rPr>
          <w:rFonts w:ascii="Georgia" w:hAnsi="Georgia"/>
          <w:bCs/>
          <w:sz w:val="20"/>
          <w:szCs w:val="20"/>
        </w:rPr>
        <w:t xml:space="preserve">, stosownie do treści art. 455 ust. 1 pkt 1 ustawy </w:t>
      </w:r>
      <w:proofErr w:type="spellStart"/>
      <w:r w:rsidRPr="00542A83">
        <w:rPr>
          <w:rFonts w:ascii="Georgia" w:hAnsi="Georgia"/>
          <w:bCs/>
          <w:sz w:val="20"/>
          <w:szCs w:val="20"/>
        </w:rPr>
        <w:t>Pzp</w:t>
      </w:r>
      <w:proofErr w:type="spellEnd"/>
      <w:r w:rsidRPr="00542A83">
        <w:rPr>
          <w:rFonts w:ascii="Georgia" w:hAnsi="Georgia"/>
          <w:bCs/>
          <w:sz w:val="20"/>
          <w:szCs w:val="20"/>
        </w:rPr>
        <w:t>, przewiduje następujące możliwości dokonywania istotnych zmian postanowień niniejszej umowy</w:t>
      </w:r>
    </w:p>
    <w:p w14:paraId="4D5A11C3" w14:textId="77777777" w:rsidR="001D6788" w:rsidRPr="00542A83" w:rsidRDefault="001D6788" w:rsidP="00D742D9">
      <w:pPr>
        <w:numPr>
          <w:ilvl w:val="0"/>
          <w:numId w:val="98"/>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zmiana terminów wykonania Umowy:</w:t>
      </w:r>
    </w:p>
    <w:p w14:paraId="13683305" w14:textId="77777777" w:rsidR="001D6788" w:rsidRPr="00542A83" w:rsidRDefault="001D6788" w:rsidP="00D742D9">
      <w:pPr>
        <w:numPr>
          <w:ilvl w:val="1"/>
          <w:numId w:val="99"/>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w przypadku wystąpienia siły wyższej, rozumianej jako zjawisko o charakterze zewnętrznym, nadzwyczajnym, któremu nie można zapobiec normalnymi środkami oraz za które Wykonawca nie ponosi odpowiedzialności, niemożliwym do przewidzenia i nieuchronnym, w szczególności:</w:t>
      </w:r>
    </w:p>
    <w:p w14:paraId="1F79FDBE" w14:textId="77777777" w:rsidR="001D6788" w:rsidRPr="00542A83" w:rsidRDefault="001D6788" w:rsidP="00D742D9">
      <w:pPr>
        <w:pStyle w:val="Akapitzlist"/>
        <w:numPr>
          <w:ilvl w:val="0"/>
          <w:numId w:val="111"/>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542A83">
        <w:rPr>
          <w:rFonts w:ascii="Georgia" w:hAnsi="Georgia"/>
          <w:bCs/>
          <w:sz w:val="20"/>
          <w:szCs w:val="20"/>
        </w:rPr>
        <w:t>klęsk żywiołowych,</w:t>
      </w:r>
    </w:p>
    <w:p w14:paraId="26081AF9" w14:textId="38438577" w:rsidR="001D6788" w:rsidRPr="00542A83" w:rsidRDefault="001D6788" w:rsidP="00D742D9">
      <w:pPr>
        <w:pStyle w:val="Akapitzlist"/>
        <w:numPr>
          <w:ilvl w:val="0"/>
          <w:numId w:val="111"/>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542A83">
        <w:rPr>
          <w:rFonts w:ascii="Georgia" w:hAnsi="Georgia"/>
          <w:bCs/>
          <w:sz w:val="20"/>
          <w:szCs w:val="20"/>
        </w:rPr>
        <w:t>warunków atmosferycznych odbiegających od typowych dla danej pory roku, uniemożliwiających prowadzenie robót budowlanych, przeprowadzanie prób i sprawdzeń, dokonywanie odbiorów itp.,</w:t>
      </w:r>
    </w:p>
    <w:p w14:paraId="26A12065" w14:textId="77777777" w:rsidR="001D6788" w:rsidRPr="00231C75" w:rsidRDefault="001D6788" w:rsidP="00D742D9">
      <w:pPr>
        <w:numPr>
          <w:ilvl w:val="1"/>
          <w:numId w:val="99"/>
        </w:numPr>
        <w:suppressAutoHyphens w:val="0"/>
        <w:autoSpaceDE w:val="0"/>
        <w:autoSpaceDN w:val="0"/>
        <w:adjustRightInd w:val="0"/>
        <w:spacing w:line="360" w:lineRule="auto"/>
        <w:ind w:left="1123" w:hanging="403"/>
        <w:jc w:val="both"/>
        <w:textAlignment w:val="auto"/>
        <w:rPr>
          <w:rFonts w:ascii="Georgia" w:hAnsi="Georgia"/>
          <w:bCs/>
          <w:sz w:val="20"/>
          <w:szCs w:val="20"/>
        </w:rPr>
      </w:pPr>
      <w:r w:rsidRPr="00231C75">
        <w:rPr>
          <w:rFonts w:ascii="Georgia" w:hAnsi="Georgia"/>
          <w:bCs/>
          <w:sz w:val="20"/>
          <w:szCs w:val="20"/>
        </w:rPr>
        <w:t>konieczność wykonania zamówień dodatkowych,</w:t>
      </w:r>
    </w:p>
    <w:p w14:paraId="0E6485E8" w14:textId="5B18C141" w:rsidR="001D6788" w:rsidRPr="00231C75" w:rsidRDefault="001D6788" w:rsidP="00D742D9">
      <w:pPr>
        <w:numPr>
          <w:ilvl w:val="1"/>
          <w:numId w:val="99"/>
        </w:numPr>
        <w:suppressAutoHyphens w:val="0"/>
        <w:autoSpaceDE w:val="0"/>
        <w:autoSpaceDN w:val="0"/>
        <w:adjustRightInd w:val="0"/>
        <w:spacing w:line="360" w:lineRule="auto"/>
        <w:jc w:val="both"/>
        <w:textAlignment w:val="auto"/>
        <w:rPr>
          <w:rFonts w:ascii="Georgia" w:hAnsi="Georgia"/>
          <w:bCs/>
          <w:sz w:val="20"/>
          <w:szCs w:val="20"/>
        </w:rPr>
      </w:pPr>
      <w:r w:rsidRPr="00231C75">
        <w:rPr>
          <w:rFonts w:ascii="Georgia" w:hAnsi="Georgia"/>
          <w:bCs/>
          <w:sz w:val="20"/>
          <w:szCs w:val="20"/>
        </w:rPr>
        <w:t>zmiany będące następstwem działania lub braku działania organów administracji i innych podmiotów o kompetencjach zbliżonych do organów administracji, które spowodowały niezawinione i niemożliwe do uniknięcia przez Wykonawcę opóźnienie, w szczególności:</w:t>
      </w:r>
    </w:p>
    <w:p w14:paraId="4171C622" w14:textId="77777777" w:rsidR="001D6788" w:rsidRPr="00231C75" w:rsidRDefault="001D6788" w:rsidP="00D742D9">
      <w:pPr>
        <w:numPr>
          <w:ilvl w:val="2"/>
          <w:numId w:val="118"/>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231C75">
        <w:rPr>
          <w:rFonts w:ascii="Georgia" w:hAnsi="Georgia"/>
          <w:bCs/>
          <w:sz w:val="20"/>
          <w:szCs w:val="20"/>
        </w:rPr>
        <w:t>przekroczenie zakreślonych przez prawo lub regulaminy, a jeśli takich regulacji nie ma – typowych w danych okolicznościach, terminów wydawania przez organy administracji lub inne podmioty decyzji, zezwoleń, uzgodnień itp.,</w:t>
      </w:r>
    </w:p>
    <w:p w14:paraId="44CAF0AD" w14:textId="77777777" w:rsidR="001D6788" w:rsidRPr="00231C75" w:rsidRDefault="001D6788" w:rsidP="00D742D9">
      <w:pPr>
        <w:numPr>
          <w:ilvl w:val="2"/>
          <w:numId w:val="118"/>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231C75">
        <w:rPr>
          <w:rFonts w:ascii="Georgia" w:hAnsi="Georgia"/>
          <w:bCs/>
          <w:sz w:val="20"/>
          <w:szCs w:val="20"/>
        </w:rPr>
        <w:t>odmowa wydania przez organy administracji lub inne podmioty wymaganych decyzji, zezwoleń, uzgodnień z przyczyn niezawinionych przez Wykonawcę.</w:t>
      </w:r>
    </w:p>
    <w:p w14:paraId="387FED06" w14:textId="79891CD2" w:rsidR="001D6788" w:rsidRPr="00542A83" w:rsidRDefault="001D6788" w:rsidP="00D742D9">
      <w:pPr>
        <w:numPr>
          <w:ilvl w:val="0"/>
          <w:numId w:val="98"/>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zmiana osób wskazanych w ofercie Wykonawcy lub Umowie, przy pomocy których Wykonawca realizuje Przedmiot Umowy, na inne osoby spełniające warunki określone w SWZ.</w:t>
      </w:r>
    </w:p>
    <w:p w14:paraId="1EB4C04B" w14:textId="77777777" w:rsidR="001D6788" w:rsidRPr="00542A83" w:rsidRDefault="001D6788" w:rsidP="00D742D9">
      <w:pPr>
        <w:numPr>
          <w:ilvl w:val="0"/>
          <w:numId w:val="98"/>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zmiany wysokości wynagrodzenia Wykonawcy w przypadku zmiany stawki podatku od towarów i usług,</w:t>
      </w:r>
    </w:p>
    <w:p w14:paraId="1741D12B" w14:textId="77777777" w:rsidR="001D6788" w:rsidRPr="00542A83" w:rsidRDefault="001D6788" w:rsidP="00D742D9">
      <w:pPr>
        <w:numPr>
          <w:ilvl w:val="0"/>
          <w:numId w:val="98"/>
        </w:numPr>
        <w:suppressAutoHyphens w:val="0"/>
        <w:autoSpaceDE w:val="0"/>
        <w:autoSpaceDN w:val="0"/>
        <w:adjustRightInd w:val="0"/>
        <w:spacing w:line="360" w:lineRule="auto"/>
        <w:jc w:val="both"/>
        <w:textAlignment w:val="auto"/>
        <w:rPr>
          <w:rFonts w:ascii="Georgia" w:hAnsi="Georgia"/>
          <w:bCs/>
          <w:color w:val="FF0000"/>
          <w:sz w:val="20"/>
          <w:szCs w:val="20"/>
        </w:rPr>
      </w:pPr>
      <w:r w:rsidRPr="00542A83">
        <w:rPr>
          <w:rFonts w:ascii="Georgia" w:hAnsi="Georgia"/>
          <w:bCs/>
          <w:sz w:val="20"/>
          <w:szCs w:val="20"/>
        </w:rPr>
        <w:t>zmiana spowodowana wprowadzeniem lub zmianą Podwykonawcy lub dalszego Podwykonawcy, z zastrzeżeniem, iż jeżeli zmiana albo rezygnacja z podwykonawcy</w:t>
      </w:r>
      <w:r w:rsidRPr="00542A83">
        <w:rPr>
          <w:rFonts w:ascii="Georgia" w:hAnsi="Georgia"/>
          <w:bCs/>
          <w:color w:val="FF0000"/>
          <w:sz w:val="20"/>
          <w:szCs w:val="20"/>
        </w:rPr>
        <w:t xml:space="preserve"> </w:t>
      </w:r>
      <w:r w:rsidRPr="00542A83">
        <w:rPr>
          <w:rFonts w:ascii="Georgia" w:hAnsi="Georgia"/>
          <w:bCs/>
          <w:sz w:val="20"/>
          <w:szCs w:val="20"/>
        </w:rPr>
        <w:t xml:space="preserve">dotyczy podmiotu, na którego zasoby wykonawca powoływał się, na zasadach określonych w art. 118 ust. 1, w celu wykazania spełniania warunków udziału w postępowaniu, wykonawca jest obowiązany wykazać zamawiającemu, że proponowany </w:t>
      </w:r>
      <w:r w:rsidRPr="00542A83">
        <w:rPr>
          <w:rStyle w:val="Uwydatnienie"/>
          <w:rFonts w:ascii="Georgia" w:hAnsi="Georgia"/>
          <w:bCs/>
          <w:sz w:val="20"/>
          <w:szCs w:val="20"/>
        </w:rPr>
        <w:t>inny podwykonawca</w:t>
      </w:r>
      <w:r w:rsidRPr="00542A83">
        <w:rPr>
          <w:rFonts w:ascii="Georgia" w:hAnsi="Georgia"/>
          <w:bCs/>
          <w:i/>
          <w:sz w:val="20"/>
          <w:szCs w:val="20"/>
        </w:rPr>
        <w:t xml:space="preserve"> </w:t>
      </w:r>
      <w:r w:rsidRPr="00542A83">
        <w:rPr>
          <w:rFonts w:ascii="Georgia" w:hAnsi="Georgia"/>
          <w:bCs/>
          <w:sz w:val="20"/>
          <w:szCs w:val="20"/>
        </w:rPr>
        <w:t>lub</w:t>
      </w:r>
      <w:r w:rsidRPr="00542A83">
        <w:rPr>
          <w:rFonts w:ascii="Georgia" w:hAnsi="Georgia"/>
          <w:bCs/>
          <w:i/>
          <w:sz w:val="20"/>
          <w:szCs w:val="20"/>
        </w:rPr>
        <w:t xml:space="preserve"> </w:t>
      </w:r>
      <w:r w:rsidRPr="00542A83">
        <w:rPr>
          <w:rStyle w:val="Uwydatnienie"/>
          <w:rFonts w:ascii="Georgia" w:hAnsi="Georgia"/>
          <w:bCs/>
          <w:sz w:val="20"/>
          <w:szCs w:val="20"/>
        </w:rPr>
        <w:t>wykonawca samodzielnie</w:t>
      </w:r>
      <w:r w:rsidRPr="00542A83">
        <w:rPr>
          <w:rFonts w:ascii="Georgia" w:hAnsi="Georgia"/>
          <w:bCs/>
          <w:sz w:val="20"/>
          <w:szCs w:val="20"/>
        </w:rPr>
        <w:t xml:space="preserve"> spełnia je w stopniu nie mniejszym niż podwykonawca, na którego zasoby wykonawca powoływał się w trakcie postępowania o udzielenie zamówienia. Przepis art. 122 ustawy </w:t>
      </w:r>
      <w:proofErr w:type="spellStart"/>
      <w:r w:rsidRPr="00542A83">
        <w:rPr>
          <w:rFonts w:ascii="Georgia" w:hAnsi="Georgia"/>
          <w:bCs/>
          <w:sz w:val="20"/>
          <w:szCs w:val="20"/>
        </w:rPr>
        <w:t>Pzp</w:t>
      </w:r>
      <w:proofErr w:type="spellEnd"/>
      <w:r w:rsidRPr="00542A83">
        <w:rPr>
          <w:rFonts w:ascii="Georgia" w:hAnsi="Georgia"/>
          <w:bCs/>
          <w:sz w:val="20"/>
          <w:szCs w:val="20"/>
        </w:rPr>
        <w:t xml:space="preserve"> stosuje się odpowiednio.</w:t>
      </w:r>
    </w:p>
    <w:p w14:paraId="530222E1" w14:textId="1C23A9F7" w:rsidR="001D6788" w:rsidRPr="00542A83" w:rsidRDefault="001D6788" w:rsidP="00D742D9">
      <w:pPr>
        <w:numPr>
          <w:ilvl w:val="0"/>
          <w:numId w:val="99"/>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Strona występująca o zmianę postanowień zawartej Umowy zobowiązana jest do udokumentowania zaistnienia okoliczności, o których mowa w niniejszym paragrafie. Wniosek o zmianę musi być wyrażony na piśmie.</w:t>
      </w:r>
    </w:p>
    <w:p w14:paraId="1400FDCA" w14:textId="77777777" w:rsidR="001D6788" w:rsidRPr="00542A83" w:rsidRDefault="001D6788" w:rsidP="00D742D9">
      <w:pPr>
        <w:numPr>
          <w:ilvl w:val="0"/>
          <w:numId w:val="99"/>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W przypadku wystąpienia którejkolwiek z okoliczności mogących mieć wpływ na zmianę terminu wykonania Umowy – wymienionych w ust.1 pkt 1, termin ten może ulec odpowiedniemu przedłużeniu, o czas niezbędny do zakończenia wykonywania przedmiotu Umowy w sposób należyty, nie dłużej jednak niż okres trwania tych okoliczności. Wykonawca nie może żądać zwiększenia wynagrodzenia lub zwrotu innych kosztów bezpośrednich lub pośrednich spowodowanych przestojem lub dłuższym czasem wykonywania Umowy.</w:t>
      </w:r>
    </w:p>
    <w:p w14:paraId="0514DF04" w14:textId="1F3C1E02" w:rsidR="001D6788" w:rsidRPr="00542A83" w:rsidRDefault="001D6788" w:rsidP="00D742D9">
      <w:pPr>
        <w:numPr>
          <w:ilvl w:val="0"/>
          <w:numId w:val="99"/>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W sytuacji zmiany stawki podatku od towarów i usług, zmiana Umowy nastąpi w zakresie płatności wynikających z faktur wystawionych po wejściu w życie przepisów zmieniających, z zastrzeżeniem ust. 6.</w:t>
      </w:r>
    </w:p>
    <w:p w14:paraId="0CBC4B83" w14:textId="77777777" w:rsidR="001D6788" w:rsidRPr="00542A83" w:rsidRDefault="001D6788" w:rsidP="00D742D9">
      <w:pPr>
        <w:numPr>
          <w:ilvl w:val="0"/>
          <w:numId w:val="99"/>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Zmiana Umowy może nastąpić wyłącznie w formie pisemnego aneksu pod rygorem nieważności. Zamawiający po zaakceptowaniu wniosków Wykonawcy o zmianę Umowy wyznacza datę podpisania aneksu.</w:t>
      </w:r>
    </w:p>
    <w:p w14:paraId="2EA996C4" w14:textId="137F9848" w:rsidR="001D6788" w:rsidRDefault="001D6788" w:rsidP="00D742D9">
      <w:pPr>
        <w:numPr>
          <w:ilvl w:val="0"/>
          <w:numId w:val="99"/>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Zmiana Umowy skutkuje zmianą wynagrodzenia jedynie w zakresie płatności realizowanych po dacie zawarcia aneksu do Umowy, o którym mowa w ust. 5.</w:t>
      </w:r>
    </w:p>
    <w:p w14:paraId="0E913632" w14:textId="77777777" w:rsidR="0035098D" w:rsidRPr="00C0248E" w:rsidRDefault="0035098D" w:rsidP="0035098D">
      <w:pPr>
        <w:pStyle w:val="Akapitzlist"/>
        <w:numPr>
          <w:ilvl w:val="0"/>
          <w:numId w:val="99"/>
        </w:numPr>
        <w:suppressAutoHyphens w:val="0"/>
        <w:spacing w:line="360" w:lineRule="auto"/>
        <w:contextualSpacing/>
        <w:jc w:val="both"/>
        <w:textAlignment w:val="auto"/>
        <w:rPr>
          <w:rFonts w:ascii="Georgia" w:hAnsi="Georgia" w:cs="Arial"/>
          <w:i/>
          <w:iCs/>
          <w:color w:val="FF0000"/>
          <w:sz w:val="20"/>
          <w:szCs w:val="20"/>
          <w:lang w:eastAsia="en-US"/>
        </w:rPr>
      </w:pPr>
      <w:r w:rsidRPr="00C0248E">
        <w:rPr>
          <w:rFonts w:ascii="Georgia" w:hAnsi="Georgia" w:cs="Arial"/>
          <w:i/>
          <w:iCs/>
          <w:color w:val="FF0000"/>
          <w:sz w:val="20"/>
          <w:szCs w:val="20"/>
          <w:lang w:eastAsia="en-US"/>
        </w:rPr>
        <w:t>Wynagrodzenie Wykonawcy, o którym mowa w § 14 ust. 1 Umowy zostanie odpowiednio zmienione (</w:t>
      </w:r>
      <w:r>
        <w:rPr>
          <w:rFonts w:ascii="Georgia" w:hAnsi="Georgia" w:cs="Arial"/>
          <w:i/>
          <w:iCs/>
          <w:color w:val="FF0000"/>
          <w:sz w:val="20"/>
          <w:szCs w:val="20"/>
          <w:lang w:eastAsia="en-US"/>
        </w:rPr>
        <w:t>zwiększone</w:t>
      </w:r>
      <w:r w:rsidRPr="00C0248E">
        <w:rPr>
          <w:rFonts w:ascii="Georgia" w:hAnsi="Georgia" w:cs="Arial"/>
          <w:i/>
          <w:iCs/>
          <w:color w:val="FF0000"/>
          <w:sz w:val="20"/>
          <w:szCs w:val="20"/>
          <w:lang w:eastAsia="en-US"/>
        </w:rPr>
        <w:t xml:space="preserve"> lub </w:t>
      </w:r>
      <w:r>
        <w:rPr>
          <w:rFonts w:ascii="Georgia" w:hAnsi="Georgia" w:cs="Arial"/>
          <w:i/>
          <w:iCs/>
          <w:color w:val="FF0000"/>
          <w:sz w:val="20"/>
          <w:szCs w:val="20"/>
          <w:lang w:eastAsia="en-US"/>
        </w:rPr>
        <w:t>zmniejszone</w:t>
      </w:r>
      <w:r w:rsidRPr="00C0248E">
        <w:rPr>
          <w:rFonts w:ascii="Georgia" w:hAnsi="Georgia" w:cs="Arial"/>
          <w:i/>
          <w:iCs/>
          <w:color w:val="FF0000"/>
          <w:sz w:val="20"/>
          <w:szCs w:val="20"/>
          <w:lang w:eastAsia="en-US"/>
        </w:rPr>
        <w:t>) w wysokości wynikającej ze wskaźnika wzrostu (spadku) cen towarów i usług konsumpcyjnych publikowanego przez Główny Urząd Statystyczny (dalej jako wskaźnik GUS) za poprzedni rok kalendarzowy.</w:t>
      </w:r>
    </w:p>
    <w:p w14:paraId="73D8D3AF" w14:textId="77777777" w:rsidR="0035098D" w:rsidRPr="00C0248E" w:rsidRDefault="0035098D" w:rsidP="0035098D">
      <w:pPr>
        <w:numPr>
          <w:ilvl w:val="0"/>
          <w:numId w:val="99"/>
        </w:numPr>
        <w:tabs>
          <w:tab w:val="left" w:pos="0"/>
        </w:tabs>
        <w:suppressAutoHyphens w:val="0"/>
        <w:spacing w:line="360" w:lineRule="auto"/>
        <w:contextualSpacing/>
        <w:jc w:val="both"/>
        <w:textAlignment w:val="auto"/>
        <w:rPr>
          <w:rFonts w:ascii="Georgia" w:hAnsi="Georgia" w:cs="Arial"/>
          <w:i/>
          <w:iCs/>
          <w:color w:val="FF0000"/>
          <w:sz w:val="20"/>
          <w:szCs w:val="20"/>
          <w:lang w:eastAsia="en-US"/>
        </w:rPr>
      </w:pPr>
      <w:r w:rsidRPr="00C0248E">
        <w:rPr>
          <w:rFonts w:ascii="Georgia" w:hAnsi="Georgia" w:cs="Arial"/>
          <w:i/>
          <w:iCs/>
          <w:color w:val="FF0000"/>
          <w:sz w:val="20"/>
          <w:szCs w:val="20"/>
          <w:lang w:eastAsia="en-US"/>
        </w:rPr>
        <w:t>Minimalny poziom zmiany wskaźnika GUS, w wyniku którego wynagrodzenie wykonawcy zostanie zmienione</w:t>
      </w:r>
      <w:r>
        <w:rPr>
          <w:rFonts w:ascii="Georgia" w:hAnsi="Georgia" w:cs="Arial"/>
          <w:i/>
          <w:iCs/>
          <w:color w:val="FF0000"/>
          <w:sz w:val="20"/>
          <w:szCs w:val="20"/>
          <w:lang w:eastAsia="en-US"/>
        </w:rPr>
        <w:t>,</w:t>
      </w:r>
      <w:r w:rsidRPr="00C0248E">
        <w:rPr>
          <w:rFonts w:ascii="Georgia" w:hAnsi="Georgia" w:cs="Arial"/>
          <w:i/>
          <w:iCs/>
          <w:color w:val="FF0000"/>
          <w:sz w:val="20"/>
          <w:szCs w:val="20"/>
          <w:lang w:eastAsia="en-US"/>
        </w:rPr>
        <w:t xml:space="preserve"> wynosi 2% w stosunku do wskaźnika wzrostu (spadku) cen towarów i usług konsumpcyjnych (poziom zmiany ceny) publikowanego przez Główny Urząd Statystyczny na dzień 1 stycznia roku kalendarzowego, w którym zawarto Umowę.</w:t>
      </w:r>
    </w:p>
    <w:p w14:paraId="603DD144" w14:textId="77777777" w:rsidR="0035098D" w:rsidRPr="00C0248E" w:rsidRDefault="0035098D" w:rsidP="0035098D">
      <w:pPr>
        <w:numPr>
          <w:ilvl w:val="0"/>
          <w:numId w:val="99"/>
        </w:numPr>
        <w:tabs>
          <w:tab w:val="left" w:pos="0"/>
        </w:tabs>
        <w:suppressAutoHyphens w:val="0"/>
        <w:spacing w:line="360" w:lineRule="auto"/>
        <w:contextualSpacing/>
        <w:jc w:val="both"/>
        <w:textAlignment w:val="auto"/>
        <w:rPr>
          <w:rFonts w:ascii="Georgia" w:hAnsi="Georgia" w:cs="Arial"/>
          <w:i/>
          <w:iCs/>
          <w:color w:val="FF0000"/>
          <w:sz w:val="20"/>
          <w:szCs w:val="20"/>
          <w:lang w:eastAsia="en-US"/>
        </w:rPr>
      </w:pPr>
      <w:r w:rsidRPr="00C0248E">
        <w:rPr>
          <w:rFonts w:ascii="Georgia" w:hAnsi="Georgia" w:cs="Arial"/>
          <w:i/>
          <w:iCs/>
          <w:color w:val="FF0000"/>
          <w:sz w:val="20"/>
          <w:szCs w:val="20"/>
          <w:lang w:eastAsia="en-US"/>
        </w:rPr>
        <w:t xml:space="preserve">Strony nie przewidują zmiany wynagrodzenia na podstawie ust. 7 i 8 w pierwszym roku kalendarzowym obowiązywania Umowy. </w:t>
      </w:r>
    </w:p>
    <w:p w14:paraId="3E91FEBC" w14:textId="77777777" w:rsidR="0035098D" w:rsidRPr="00C0248E" w:rsidRDefault="0035098D" w:rsidP="0035098D">
      <w:pPr>
        <w:numPr>
          <w:ilvl w:val="0"/>
          <w:numId w:val="99"/>
        </w:numPr>
        <w:tabs>
          <w:tab w:val="left" w:pos="-142"/>
        </w:tabs>
        <w:suppressAutoHyphens w:val="0"/>
        <w:spacing w:line="360" w:lineRule="auto"/>
        <w:contextualSpacing/>
        <w:jc w:val="both"/>
        <w:textAlignment w:val="auto"/>
        <w:rPr>
          <w:rFonts w:ascii="Georgia" w:hAnsi="Georgia" w:cs="Arial"/>
          <w:i/>
          <w:iCs/>
          <w:color w:val="FF0000"/>
          <w:sz w:val="20"/>
          <w:szCs w:val="20"/>
          <w:lang w:eastAsia="en-US"/>
        </w:rPr>
      </w:pPr>
      <w:r w:rsidRPr="00C0248E">
        <w:rPr>
          <w:rFonts w:ascii="Georgia" w:hAnsi="Georgia" w:cs="Arial"/>
          <w:i/>
          <w:iCs/>
          <w:color w:val="FF0000"/>
          <w:sz w:val="20"/>
          <w:szCs w:val="20"/>
          <w:lang w:eastAsia="en-US"/>
        </w:rPr>
        <w:t>W latach następnych wynagrodzenie będzie podlegało corocznie zmianie w wysokości wynikającej ze wskaźnika wzrostu GUS za poprzedni rok kalendarzowy</w:t>
      </w:r>
      <w:r>
        <w:rPr>
          <w:rFonts w:ascii="Georgia" w:hAnsi="Georgia" w:cs="Arial"/>
          <w:i/>
          <w:iCs/>
          <w:color w:val="FF0000"/>
          <w:sz w:val="20"/>
          <w:szCs w:val="20"/>
          <w:lang w:eastAsia="en-US"/>
        </w:rPr>
        <w:t>,</w:t>
      </w:r>
      <w:r w:rsidRPr="00C0248E">
        <w:rPr>
          <w:rFonts w:ascii="Georgia" w:hAnsi="Georgia" w:cs="Arial"/>
          <w:i/>
          <w:iCs/>
          <w:color w:val="FF0000"/>
          <w:sz w:val="20"/>
          <w:szCs w:val="20"/>
          <w:lang w:eastAsia="en-US"/>
        </w:rPr>
        <w:t xml:space="preserve"> z zastrzeżeniem ust. 8. </w:t>
      </w:r>
    </w:p>
    <w:p w14:paraId="01E654C2" w14:textId="77777777" w:rsidR="0035098D" w:rsidRDefault="0035098D" w:rsidP="0035098D">
      <w:pPr>
        <w:numPr>
          <w:ilvl w:val="0"/>
          <w:numId w:val="99"/>
        </w:numPr>
        <w:tabs>
          <w:tab w:val="left" w:pos="0"/>
        </w:tabs>
        <w:suppressAutoHyphens w:val="0"/>
        <w:spacing w:line="360" w:lineRule="auto"/>
        <w:contextualSpacing/>
        <w:jc w:val="both"/>
        <w:textAlignment w:val="auto"/>
        <w:rPr>
          <w:rFonts w:ascii="Georgia" w:hAnsi="Georgia" w:cs="Arial"/>
          <w:i/>
          <w:iCs/>
          <w:color w:val="FF0000"/>
          <w:sz w:val="20"/>
          <w:szCs w:val="20"/>
          <w:lang w:eastAsia="en-US"/>
        </w:rPr>
      </w:pPr>
      <w:r w:rsidRPr="00C0248E">
        <w:rPr>
          <w:rFonts w:ascii="Georgia" w:hAnsi="Georgia" w:cs="Calibri"/>
          <w:i/>
          <w:iCs/>
          <w:color w:val="FF0000"/>
          <w:sz w:val="20"/>
          <w:szCs w:val="20"/>
          <w:lang w:eastAsia="en-US"/>
        </w:rPr>
        <w:t>Maksymalna wartość zmiany wynagrodzenia, o której mowa w ust. 7-10</w:t>
      </w:r>
      <w:r>
        <w:rPr>
          <w:rFonts w:ascii="Georgia" w:hAnsi="Georgia" w:cs="Calibri"/>
          <w:i/>
          <w:iCs/>
          <w:color w:val="FF0000"/>
          <w:sz w:val="20"/>
          <w:szCs w:val="20"/>
          <w:lang w:eastAsia="en-US"/>
        </w:rPr>
        <w:t>, nie przekroczy</w:t>
      </w:r>
      <w:r w:rsidRPr="00C0248E">
        <w:rPr>
          <w:rFonts w:ascii="Georgia" w:hAnsi="Georgia" w:cs="Calibri"/>
          <w:i/>
          <w:iCs/>
          <w:color w:val="FF0000"/>
          <w:sz w:val="20"/>
          <w:szCs w:val="20"/>
          <w:lang w:eastAsia="en-US"/>
        </w:rPr>
        <w:t xml:space="preserve"> łącznie 10 % wartości wynagrodzenia brutto Wykonawcy, określonego w</w:t>
      </w:r>
      <w:r w:rsidRPr="00C0248E">
        <w:rPr>
          <w:rFonts w:ascii="Georgia" w:hAnsi="Georgia" w:cs="Arial"/>
          <w:i/>
          <w:iCs/>
          <w:color w:val="FF0000"/>
          <w:sz w:val="20"/>
          <w:szCs w:val="20"/>
          <w:lang w:eastAsia="en-US"/>
        </w:rPr>
        <w:t xml:space="preserve"> § 14 ust. 1 Umowy.</w:t>
      </w:r>
    </w:p>
    <w:p w14:paraId="1B16400B" w14:textId="77777777" w:rsidR="007910EC" w:rsidRPr="00C0248E" w:rsidRDefault="007910EC" w:rsidP="007910EC">
      <w:pPr>
        <w:tabs>
          <w:tab w:val="left" w:pos="0"/>
        </w:tabs>
        <w:suppressAutoHyphens w:val="0"/>
        <w:spacing w:line="360" w:lineRule="auto"/>
        <w:ind w:left="405"/>
        <w:contextualSpacing/>
        <w:jc w:val="both"/>
        <w:textAlignment w:val="auto"/>
        <w:rPr>
          <w:rFonts w:ascii="Georgia" w:hAnsi="Georgia" w:cs="Arial"/>
          <w:i/>
          <w:iCs/>
          <w:color w:val="FF0000"/>
          <w:sz w:val="20"/>
          <w:szCs w:val="20"/>
          <w:lang w:eastAsia="en-US"/>
        </w:rPr>
      </w:pPr>
    </w:p>
    <w:p w14:paraId="07E8AF3C"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21</w:t>
      </w:r>
    </w:p>
    <w:p w14:paraId="3C05ED60" w14:textId="6057EBD2" w:rsidR="001D6788" w:rsidRPr="00542A83" w:rsidRDefault="001D6788" w:rsidP="00231C75">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Zatrudnianie pracowników</w:t>
      </w:r>
    </w:p>
    <w:p w14:paraId="4A705377" w14:textId="74CDFEAB" w:rsidR="001D6788" w:rsidRPr="00542A83" w:rsidRDefault="001D6788" w:rsidP="00D742D9">
      <w:pPr>
        <w:numPr>
          <w:ilvl w:val="0"/>
          <w:numId w:val="120"/>
        </w:numPr>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wymaga zatrudnienia przez wykonawcę lub podwykonawcę osób na podstawie umowy o pracę, jeżeli osoby te wykonują czynności w zakresie realizacji przedmiotu umowy, których wykonanie polega na wykonywaniu pracy w sposób określony w art 22 § 1 ustawy z dnia 26 czerwca 1974 r. Kodeks Pracy (Dz. U. z 2019 r. poz. 1040, 1043 i 1495).</w:t>
      </w:r>
    </w:p>
    <w:p w14:paraId="523EE308" w14:textId="77777777" w:rsidR="001D6788" w:rsidRPr="00542A83" w:rsidRDefault="001D6788" w:rsidP="00D742D9">
      <w:pPr>
        <w:numPr>
          <w:ilvl w:val="0"/>
          <w:numId w:val="120"/>
        </w:numPr>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określa następujące czynności wykonywane pod kierownictwem, wymagające zatrudnienia:</w:t>
      </w:r>
    </w:p>
    <w:p w14:paraId="51988BD6" w14:textId="77777777" w:rsidR="001D6788" w:rsidRPr="00542A83" w:rsidRDefault="001D6788" w:rsidP="00231C75">
      <w:pPr>
        <w:autoSpaceDE w:val="0"/>
        <w:autoSpaceDN w:val="0"/>
        <w:adjustRightInd w:val="0"/>
        <w:spacing w:line="360" w:lineRule="auto"/>
        <w:ind w:left="284"/>
        <w:jc w:val="both"/>
        <w:rPr>
          <w:rFonts w:ascii="Georgia" w:hAnsi="Georgia"/>
          <w:bCs/>
          <w:sz w:val="20"/>
          <w:szCs w:val="20"/>
        </w:rPr>
      </w:pPr>
      <w:r w:rsidRPr="00542A83">
        <w:rPr>
          <w:rFonts w:ascii="Georgia" w:hAnsi="Georgia"/>
          <w:bCs/>
          <w:sz w:val="20"/>
          <w:szCs w:val="20"/>
        </w:rPr>
        <w:t xml:space="preserve">Roboty ogólnobudowlane i instalacyjne takie jak roboty rozbiórkowe, roboty ziemne, roboty izolacyjne, roboty murarskie, murowe, roboty tynkarskie, roboty zbrojeniowe, roboty konstrukcyjne, roboty betonowe, roboty posadzkarskie, układanie glazury, układanie wykładziny PCV, roboty stolarskie, montaż stolarki, roboty izolacyjne, wykonywanie pokryć dachowych,  roboty hydrauliczne, kanalizacyjne, roboty dot. instalacji co, </w:t>
      </w:r>
      <w:proofErr w:type="spellStart"/>
      <w:r w:rsidRPr="00542A83">
        <w:rPr>
          <w:rFonts w:ascii="Georgia" w:hAnsi="Georgia"/>
          <w:bCs/>
          <w:sz w:val="20"/>
          <w:szCs w:val="20"/>
        </w:rPr>
        <w:t>cwu</w:t>
      </w:r>
      <w:proofErr w:type="spellEnd"/>
      <w:r w:rsidRPr="00542A83">
        <w:rPr>
          <w:rFonts w:ascii="Georgia" w:hAnsi="Georgia"/>
          <w:bCs/>
          <w:sz w:val="20"/>
          <w:szCs w:val="20"/>
        </w:rPr>
        <w:t>, roboty dot. wentylacji, Instalowanie urządzeń grzewczych, wentylacyjnych i klimatyzacyjnych, roboty sanitarne, roboty elektryczne, roboty teletechniczne, roboty dot. instalowania systemów przeciwpożarowych, alarmowych,  instalowanie linii telefonicznych, roboty malarskie, montaż windy, naprawa elewacji , roboty renowacyjne, roboty w zakresie kształtowania terenów sportowych i rekreacyjnych, montaż ogrodzeń, roboty w zakresie małej architektury.</w:t>
      </w:r>
    </w:p>
    <w:p w14:paraId="64397A17" w14:textId="7339B580" w:rsidR="001D6788" w:rsidRPr="00542A83" w:rsidRDefault="001D6788" w:rsidP="00D742D9">
      <w:pPr>
        <w:numPr>
          <w:ilvl w:val="0"/>
          <w:numId w:val="120"/>
        </w:numPr>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W celu weryfikacji zatrudniania, przez wykonawcę lub podwykonawcę, na podstawie </w:t>
      </w:r>
      <w:r w:rsidRPr="00542A83">
        <w:rPr>
          <w:rStyle w:val="Uwydatnienie"/>
          <w:rFonts w:ascii="Georgia" w:hAnsi="Georgia"/>
          <w:bCs/>
          <w:sz w:val="20"/>
          <w:szCs w:val="20"/>
        </w:rPr>
        <w:t>umowy</w:t>
      </w:r>
      <w:r w:rsidRPr="00542A83">
        <w:rPr>
          <w:rFonts w:ascii="Georgia" w:hAnsi="Georgia"/>
          <w:bCs/>
          <w:i/>
          <w:sz w:val="20"/>
          <w:szCs w:val="20"/>
        </w:rPr>
        <w:t xml:space="preserve"> </w:t>
      </w:r>
      <w:r w:rsidRPr="00542A83">
        <w:rPr>
          <w:rFonts w:ascii="Georgia" w:hAnsi="Georgia"/>
          <w:bCs/>
          <w:sz w:val="20"/>
          <w:szCs w:val="20"/>
        </w:rPr>
        <w:t>o</w:t>
      </w:r>
      <w:r w:rsidRPr="00542A83">
        <w:rPr>
          <w:rFonts w:ascii="Georgia" w:hAnsi="Georgia"/>
          <w:bCs/>
          <w:i/>
          <w:sz w:val="20"/>
          <w:szCs w:val="20"/>
        </w:rPr>
        <w:t xml:space="preserve"> </w:t>
      </w:r>
      <w:r w:rsidRPr="00542A83">
        <w:rPr>
          <w:rStyle w:val="Uwydatnienie"/>
          <w:rFonts w:ascii="Georgia" w:hAnsi="Georgia"/>
          <w:bCs/>
          <w:sz w:val="20"/>
          <w:szCs w:val="20"/>
        </w:rPr>
        <w:t>pracę</w:t>
      </w:r>
      <w:r w:rsidRPr="00542A83">
        <w:rPr>
          <w:rFonts w:ascii="Georgia" w:hAnsi="Georgia"/>
          <w:bCs/>
          <w:i/>
          <w:sz w:val="20"/>
          <w:szCs w:val="20"/>
        </w:rPr>
        <w:t>,</w:t>
      </w:r>
      <w:r w:rsidRPr="00542A83">
        <w:rPr>
          <w:rFonts w:ascii="Georgia" w:hAnsi="Georgia"/>
          <w:bCs/>
          <w:sz w:val="20"/>
          <w:szCs w:val="20"/>
        </w:rPr>
        <w:t xml:space="preserve"> osób wykonujących wskazane przez zamawiającego czynności w zakresie realizacji zamówienia, Zamawiający może żądać:</w:t>
      </w:r>
    </w:p>
    <w:p w14:paraId="0C0DAD09" w14:textId="77777777" w:rsidR="001D6788" w:rsidRPr="00542A83" w:rsidRDefault="001D6788" w:rsidP="00D742D9">
      <w:pPr>
        <w:pStyle w:val="Akapitzlist"/>
        <w:numPr>
          <w:ilvl w:val="0"/>
          <w:numId w:val="121"/>
        </w:numPr>
        <w:suppressAutoHyphens w:val="0"/>
        <w:spacing w:line="360" w:lineRule="auto"/>
        <w:ind w:left="1723" w:hanging="357"/>
        <w:textAlignment w:val="auto"/>
        <w:rPr>
          <w:rFonts w:ascii="Georgia" w:hAnsi="Georgia"/>
          <w:bCs/>
          <w:sz w:val="20"/>
          <w:szCs w:val="20"/>
        </w:rPr>
      </w:pPr>
      <w:r w:rsidRPr="00542A83">
        <w:rPr>
          <w:rFonts w:ascii="Georgia" w:hAnsi="Georgia"/>
          <w:bCs/>
          <w:sz w:val="20"/>
          <w:szCs w:val="20"/>
        </w:rPr>
        <w:t>oświadczenia zatrudnionego pracownika,</w:t>
      </w:r>
    </w:p>
    <w:p w14:paraId="03B3DC3C" w14:textId="77777777" w:rsidR="001D6788" w:rsidRPr="00542A83" w:rsidRDefault="001D6788" w:rsidP="00D742D9">
      <w:pPr>
        <w:pStyle w:val="Akapitzlist"/>
        <w:numPr>
          <w:ilvl w:val="0"/>
          <w:numId w:val="121"/>
        </w:numPr>
        <w:suppressAutoHyphens w:val="0"/>
        <w:spacing w:line="360" w:lineRule="auto"/>
        <w:ind w:left="1723" w:hanging="357"/>
        <w:textAlignment w:val="auto"/>
        <w:rPr>
          <w:rFonts w:ascii="Georgia" w:hAnsi="Georgia"/>
          <w:bCs/>
          <w:sz w:val="20"/>
          <w:szCs w:val="20"/>
        </w:rPr>
      </w:pPr>
      <w:r w:rsidRPr="00542A83">
        <w:rPr>
          <w:rFonts w:ascii="Georgia" w:hAnsi="Georgia"/>
          <w:bCs/>
          <w:sz w:val="20"/>
          <w:szCs w:val="20"/>
        </w:rPr>
        <w:t xml:space="preserve">oświadczenia wykonawcy lub podwykonawcy o zatrudnieniu pracownika na podstawie </w:t>
      </w:r>
      <w:r w:rsidRPr="00542A83">
        <w:rPr>
          <w:rStyle w:val="Uwydatnienie"/>
          <w:rFonts w:ascii="Georgia" w:hAnsi="Georgia"/>
          <w:bCs/>
          <w:sz w:val="20"/>
          <w:szCs w:val="20"/>
        </w:rPr>
        <w:t>umowy</w:t>
      </w:r>
      <w:r w:rsidRPr="00542A83">
        <w:rPr>
          <w:rFonts w:ascii="Georgia" w:hAnsi="Georgia"/>
          <w:bCs/>
          <w:i/>
          <w:sz w:val="20"/>
          <w:szCs w:val="20"/>
        </w:rPr>
        <w:t xml:space="preserve"> </w:t>
      </w:r>
      <w:r w:rsidRPr="00542A83">
        <w:rPr>
          <w:rFonts w:ascii="Georgia" w:hAnsi="Georgia"/>
          <w:bCs/>
          <w:sz w:val="20"/>
          <w:szCs w:val="20"/>
        </w:rPr>
        <w:t>o</w:t>
      </w:r>
      <w:r w:rsidRPr="00542A83">
        <w:rPr>
          <w:rFonts w:ascii="Georgia" w:hAnsi="Georgia"/>
          <w:bCs/>
          <w:i/>
          <w:sz w:val="20"/>
          <w:szCs w:val="20"/>
        </w:rPr>
        <w:t xml:space="preserve"> </w:t>
      </w:r>
      <w:r w:rsidRPr="00542A83">
        <w:rPr>
          <w:rStyle w:val="Uwydatnienie"/>
          <w:rFonts w:ascii="Georgia" w:hAnsi="Georgia"/>
          <w:bCs/>
          <w:sz w:val="20"/>
          <w:szCs w:val="20"/>
        </w:rPr>
        <w:t>pracę</w:t>
      </w:r>
      <w:r w:rsidRPr="00542A83">
        <w:rPr>
          <w:rFonts w:ascii="Georgia" w:hAnsi="Georgia"/>
          <w:bCs/>
          <w:i/>
          <w:sz w:val="20"/>
          <w:szCs w:val="20"/>
        </w:rPr>
        <w:t>,</w:t>
      </w:r>
    </w:p>
    <w:p w14:paraId="2614927C" w14:textId="77777777" w:rsidR="001D6788" w:rsidRPr="00542A83" w:rsidRDefault="001D6788" w:rsidP="00D742D9">
      <w:pPr>
        <w:pStyle w:val="Akapitzlist"/>
        <w:numPr>
          <w:ilvl w:val="0"/>
          <w:numId w:val="121"/>
        </w:numPr>
        <w:suppressAutoHyphens w:val="0"/>
        <w:spacing w:line="360" w:lineRule="auto"/>
        <w:ind w:left="1723" w:hanging="357"/>
        <w:textAlignment w:val="auto"/>
        <w:rPr>
          <w:rFonts w:ascii="Georgia" w:hAnsi="Georgia"/>
          <w:bCs/>
          <w:sz w:val="20"/>
          <w:szCs w:val="20"/>
        </w:rPr>
      </w:pPr>
      <w:r w:rsidRPr="00542A83">
        <w:rPr>
          <w:rFonts w:ascii="Georgia" w:hAnsi="Georgia"/>
          <w:bCs/>
          <w:sz w:val="20"/>
          <w:szCs w:val="20"/>
        </w:rPr>
        <w:t xml:space="preserve">poświadczonej za zgodność z oryginałem kopii </w:t>
      </w:r>
      <w:r w:rsidRPr="00542A83">
        <w:rPr>
          <w:rStyle w:val="Uwydatnienie"/>
          <w:rFonts w:ascii="Georgia" w:hAnsi="Georgia"/>
          <w:bCs/>
          <w:sz w:val="20"/>
          <w:szCs w:val="20"/>
        </w:rPr>
        <w:t>umowy</w:t>
      </w:r>
      <w:r w:rsidRPr="00542A83">
        <w:rPr>
          <w:rFonts w:ascii="Georgia" w:hAnsi="Georgia"/>
          <w:bCs/>
          <w:i/>
          <w:sz w:val="20"/>
          <w:szCs w:val="20"/>
        </w:rPr>
        <w:t xml:space="preserve"> </w:t>
      </w:r>
      <w:r w:rsidRPr="00542A83">
        <w:rPr>
          <w:rFonts w:ascii="Georgia" w:hAnsi="Georgia"/>
          <w:bCs/>
          <w:sz w:val="20"/>
          <w:szCs w:val="20"/>
        </w:rPr>
        <w:t xml:space="preserve">o </w:t>
      </w:r>
      <w:r w:rsidRPr="00542A83">
        <w:rPr>
          <w:rStyle w:val="Uwydatnienie"/>
          <w:rFonts w:ascii="Georgia" w:hAnsi="Georgia"/>
          <w:bCs/>
          <w:sz w:val="20"/>
          <w:szCs w:val="20"/>
        </w:rPr>
        <w:t>pracę</w:t>
      </w:r>
      <w:r w:rsidRPr="00542A83">
        <w:rPr>
          <w:rFonts w:ascii="Georgia" w:hAnsi="Georgia"/>
          <w:bCs/>
          <w:sz w:val="20"/>
          <w:szCs w:val="20"/>
        </w:rPr>
        <w:t xml:space="preserve"> zatrudnionego pracownika,</w:t>
      </w:r>
    </w:p>
    <w:p w14:paraId="7E446AB9" w14:textId="77777777" w:rsidR="001D6788" w:rsidRPr="00542A83" w:rsidRDefault="001D6788" w:rsidP="00D742D9">
      <w:pPr>
        <w:pStyle w:val="Akapitzlist"/>
        <w:numPr>
          <w:ilvl w:val="0"/>
          <w:numId w:val="121"/>
        </w:numPr>
        <w:suppressAutoHyphens w:val="0"/>
        <w:spacing w:line="360" w:lineRule="auto"/>
        <w:ind w:left="1723" w:hanging="357"/>
        <w:textAlignment w:val="auto"/>
        <w:rPr>
          <w:rFonts w:ascii="Georgia" w:hAnsi="Georgia"/>
          <w:bCs/>
          <w:sz w:val="20"/>
          <w:szCs w:val="20"/>
        </w:rPr>
      </w:pPr>
      <w:r w:rsidRPr="00542A83">
        <w:rPr>
          <w:rFonts w:ascii="Georgia" w:hAnsi="Georgia"/>
          <w:bCs/>
          <w:sz w:val="20"/>
          <w:szCs w:val="20"/>
        </w:rPr>
        <w:t>innych dokumentów</w:t>
      </w:r>
    </w:p>
    <w:p w14:paraId="21BF2695" w14:textId="7C2A3DAD" w:rsidR="001D6788" w:rsidRPr="00542A83" w:rsidRDefault="001D6788" w:rsidP="00905674">
      <w:pPr>
        <w:spacing w:line="360" w:lineRule="auto"/>
        <w:jc w:val="both"/>
        <w:rPr>
          <w:rFonts w:ascii="Georgia" w:hAnsi="Georgia"/>
          <w:bCs/>
          <w:sz w:val="20"/>
          <w:szCs w:val="20"/>
        </w:rPr>
      </w:pPr>
      <w:r w:rsidRPr="00542A83">
        <w:rPr>
          <w:rFonts w:ascii="Georgia" w:hAnsi="Georgia"/>
          <w:bCs/>
          <w:sz w:val="20"/>
          <w:szCs w:val="20"/>
        </w:rPr>
        <w:t xml:space="preserve">- zawierających informacje, w tym dane osobowe, niezbędne do weryfikacji zatrudnienia na podstawie </w:t>
      </w:r>
      <w:r w:rsidRPr="00542A83">
        <w:rPr>
          <w:rStyle w:val="Uwydatnienie"/>
          <w:rFonts w:ascii="Georgia" w:hAnsi="Georgia"/>
          <w:bCs/>
          <w:sz w:val="20"/>
          <w:szCs w:val="20"/>
        </w:rPr>
        <w:t>umowy</w:t>
      </w:r>
      <w:r w:rsidR="00905674">
        <w:rPr>
          <w:rFonts w:ascii="Georgia" w:hAnsi="Georgia"/>
          <w:bCs/>
          <w:iCs/>
          <w:sz w:val="20"/>
          <w:szCs w:val="20"/>
        </w:rPr>
        <w:br/>
      </w:r>
      <w:r w:rsidRPr="00542A83">
        <w:rPr>
          <w:rFonts w:ascii="Georgia" w:hAnsi="Georgia"/>
          <w:bCs/>
          <w:iCs/>
          <w:sz w:val="20"/>
          <w:szCs w:val="20"/>
        </w:rPr>
        <w:t>o</w:t>
      </w:r>
      <w:r w:rsidRPr="00542A83">
        <w:rPr>
          <w:rFonts w:ascii="Georgia" w:hAnsi="Georgia"/>
          <w:bCs/>
          <w:i/>
          <w:sz w:val="20"/>
          <w:szCs w:val="20"/>
        </w:rPr>
        <w:t xml:space="preserve"> </w:t>
      </w:r>
      <w:r w:rsidRPr="00542A83">
        <w:rPr>
          <w:rStyle w:val="Uwydatnienie"/>
          <w:rFonts w:ascii="Georgia" w:hAnsi="Georgia"/>
          <w:bCs/>
          <w:sz w:val="20"/>
          <w:szCs w:val="20"/>
        </w:rPr>
        <w:t>pracę</w:t>
      </w:r>
      <w:r w:rsidRPr="00542A83">
        <w:rPr>
          <w:rFonts w:ascii="Georgia" w:hAnsi="Georgia"/>
          <w:bCs/>
          <w:i/>
          <w:sz w:val="20"/>
          <w:szCs w:val="20"/>
        </w:rPr>
        <w:t>,</w:t>
      </w:r>
      <w:r w:rsidRPr="00542A83">
        <w:rPr>
          <w:rFonts w:ascii="Georgia" w:hAnsi="Georgia"/>
          <w:bCs/>
          <w:sz w:val="20"/>
          <w:szCs w:val="20"/>
        </w:rPr>
        <w:t xml:space="preserve"> w szczególności imię i nazwisko zatrudnionego pracownika, datę zawarcia </w:t>
      </w:r>
      <w:r w:rsidRPr="00542A83">
        <w:rPr>
          <w:rStyle w:val="Uwydatnienie"/>
          <w:rFonts w:ascii="Georgia" w:hAnsi="Georgia"/>
          <w:bCs/>
          <w:sz w:val="20"/>
          <w:szCs w:val="20"/>
        </w:rPr>
        <w:t>umowy</w:t>
      </w:r>
      <w:r w:rsidRPr="00542A83">
        <w:rPr>
          <w:rFonts w:ascii="Georgia" w:hAnsi="Georgia"/>
          <w:bCs/>
          <w:i/>
          <w:sz w:val="20"/>
          <w:szCs w:val="20"/>
        </w:rPr>
        <w:t xml:space="preserve"> </w:t>
      </w:r>
      <w:r w:rsidRPr="00542A83">
        <w:rPr>
          <w:rFonts w:ascii="Georgia" w:hAnsi="Georgia"/>
          <w:bCs/>
          <w:iCs/>
          <w:sz w:val="20"/>
          <w:szCs w:val="20"/>
        </w:rPr>
        <w:t xml:space="preserve">o </w:t>
      </w:r>
      <w:r w:rsidRPr="00542A83">
        <w:rPr>
          <w:rStyle w:val="Uwydatnienie"/>
          <w:rFonts w:ascii="Georgia" w:hAnsi="Georgia"/>
          <w:bCs/>
          <w:sz w:val="20"/>
          <w:szCs w:val="20"/>
        </w:rPr>
        <w:t>pracę</w:t>
      </w:r>
      <w:r w:rsidRPr="00542A83">
        <w:rPr>
          <w:rFonts w:ascii="Georgia" w:hAnsi="Georgia"/>
          <w:bCs/>
          <w:sz w:val="20"/>
          <w:szCs w:val="20"/>
        </w:rPr>
        <w:t xml:space="preserve">, rodzaj </w:t>
      </w:r>
      <w:r w:rsidRPr="00542A83">
        <w:rPr>
          <w:rStyle w:val="Uwydatnienie"/>
          <w:rFonts w:ascii="Georgia" w:hAnsi="Georgia"/>
          <w:bCs/>
          <w:sz w:val="20"/>
          <w:szCs w:val="20"/>
        </w:rPr>
        <w:t>umowy</w:t>
      </w:r>
      <w:r w:rsidRPr="00542A83">
        <w:rPr>
          <w:rFonts w:ascii="Georgia" w:hAnsi="Georgia"/>
          <w:bCs/>
          <w:i/>
          <w:sz w:val="20"/>
          <w:szCs w:val="20"/>
        </w:rPr>
        <w:t xml:space="preserve"> </w:t>
      </w:r>
      <w:r w:rsidRPr="00542A83">
        <w:rPr>
          <w:rFonts w:ascii="Georgia" w:hAnsi="Georgia"/>
          <w:bCs/>
          <w:sz w:val="20"/>
          <w:szCs w:val="20"/>
        </w:rPr>
        <w:t>o</w:t>
      </w:r>
      <w:r w:rsidRPr="00542A83">
        <w:rPr>
          <w:rFonts w:ascii="Georgia" w:hAnsi="Georgia"/>
          <w:bCs/>
          <w:i/>
          <w:sz w:val="20"/>
          <w:szCs w:val="20"/>
        </w:rPr>
        <w:t xml:space="preserve"> </w:t>
      </w:r>
      <w:r w:rsidRPr="00542A83">
        <w:rPr>
          <w:rStyle w:val="Uwydatnienie"/>
          <w:rFonts w:ascii="Georgia" w:hAnsi="Georgia"/>
          <w:bCs/>
          <w:sz w:val="20"/>
          <w:szCs w:val="20"/>
        </w:rPr>
        <w:t>pracę</w:t>
      </w:r>
      <w:r w:rsidRPr="00542A83">
        <w:rPr>
          <w:rFonts w:ascii="Georgia" w:hAnsi="Georgia"/>
          <w:bCs/>
          <w:sz w:val="20"/>
          <w:szCs w:val="20"/>
        </w:rPr>
        <w:t xml:space="preserve"> i zakres obowiązków pracownika.</w:t>
      </w:r>
    </w:p>
    <w:p w14:paraId="23B99995" w14:textId="07F4D9D4" w:rsidR="001D6788" w:rsidRPr="00542A83" w:rsidRDefault="001D6788" w:rsidP="00D742D9">
      <w:pPr>
        <w:numPr>
          <w:ilvl w:val="0"/>
          <w:numId w:val="120"/>
        </w:numPr>
        <w:suppressAutoHyphens w:val="0"/>
        <w:spacing w:line="360" w:lineRule="auto"/>
        <w:ind w:left="284" w:hanging="284"/>
        <w:jc w:val="both"/>
        <w:textAlignment w:val="auto"/>
        <w:rPr>
          <w:rFonts w:ascii="Georgia" w:hAnsi="Georgia"/>
          <w:b/>
          <w:sz w:val="20"/>
          <w:szCs w:val="20"/>
        </w:rPr>
      </w:pPr>
      <w:r w:rsidRPr="00542A83">
        <w:rPr>
          <w:rFonts w:ascii="Georgia" w:hAnsi="Georgia"/>
          <w:bCs/>
          <w:sz w:val="20"/>
          <w:szCs w:val="20"/>
        </w:rPr>
        <w:t>Niezłożenie dokumentów, o których mowa w ust. 3 skutkować będzie naliczeniem kar umownych, o których mowa w § 18 ust. 1 pkt 8 umowy.</w:t>
      </w:r>
    </w:p>
    <w:p w14:paraId="2245BE2D" w14:textId="77777777" w:rsidR="001D6788" w:rsidRPr="00542A83" w:rsidRDefault="001D6788" w:rsidP="00231C75">
      <w:pPr>
        <w:autoSpaceDE w:val="0"/>
        <w:autoSpaceDN w:val="0"/>
        <w:adjustRightInd w:val="0"/>
        <w:spacing w:line="360" w:lineRule="auto"/>
        <w:jc w:val="center"/>
        <w:rPr>
          <w:rFonts w:ascii="Georgia" w:hAnsi="Georgia"/>
          <w:bCs/>
          <w:sz w:val="20"/>
          <w:szCs w:val="20"/>
        </w:rPr>
      </w:pPr>
    </w:p>
    <w:p w14:paraId="689D7E0A" w14:textId="77777777" w:rsidR="001D6788" w:rsidRPr="00231C75" w:rsidRDefault="001D6788" w:rsidP="00231C75">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22</w:t>
      </w:r>
    </w:p>
    <w:p w14:paraId="012FBD79" w14:textId="575543E6" w:rsidR="001D6788" w:rsidRPr="00542A83" w:rsidRDefault="001D6788" w:rsidP="00231C75">
      <w:pPr>
        <w:autoSpaceDE w:val="0"/>
        <w:autoSpaceDN w:val="0"/>
        <w:adjustRightInd w:val="0"/>
        <w:spacing w:line="360" w:lineRule="auto"/>
        <w:jc w:val="center"/>
        <w:rPr>
          <w:rFonts w:ascii="Georgia" w:hAnsi="Georgia"/>
          <w:b/>
          <w:sz w:val="20"/>
          <w:szCs w:val="20"/>
        </w:rPr>
      </w:pPr>
      <w:r w:rsidRPr="00542A83">
        <w:rPr>
          <w:rFonts w:ascii="Georgia" w:hAnsi="Georgia"/>
          <w:bCs/>
          <w:sz w:val="20"/>
          <w:szCs w:val="20"/>
        </w:rPr>
        <w:t>Postanowienia końcowe</w:t>
      </w:r>
    </w:p>
    <w:p w14:paraId="1F846B8E" w14:textId="77777777" w:rsidR="001D6788" w:rsidRPr="00542A83" w:rsidRDefault="001D6788" w:rsidP="00D742D9">
      <w:pPr>
        <w:numPr>
          <w:ilvl w:val="0"/>
          <w:numId w:val="9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sprawach nieuregulowanych niniejszą Umową zastosowanie mają przepisy ustawy z 11 września 2019 r. - Prawo zamówień publicznych (Dz. U. z 2019 r. poz. 2019), Kodeksu cywilnego, ustawy z dnia 7 lipca 1994 r. Prawo budowlane oraz aktów wykonawczych wydanych na ich podstawie.</w:t>
      </w:r>
    </w:p>
    <w:p w14:paraId="361EDA97" w14:textId="77777777" w:rsidR="001D6788" w:rsidRPr="00542A83" w:rsidRDefault="001D6788" w:rsidP="00D742D9">
      <w:pPr>
        <w:numPr>
          <w:ilvl w:val="0"/>
          <w:numId w:val="9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przypadku gdy w umowie jest mowa o „dniach roboczych”, przez dni roboczy Zamawiający rozumie dni od poniedziałku do piątku (za wyjątkiem dni ustawowo wolnych od pracy przypadających w tych dniach).</w:t>
      </w:r>
    </w:p>
    <w:p w14:paraId="58B49414" w14:textId="77777777" w:rsidR="001D6788" w:rsidRPr="00542A83" w:rsidRDefault="001D6788" w:rsidP="00D742D9">
      <w:pPr>
        <w:numPr>
          <w:ilvl w:val="0"/>
          <w:numId w:val="9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Wszelkie spory wynikłe na tle obowiązywania niniejszej Umowy będzie rozstrzygał sąd właściwy miejscowo dla siedziby Zamawiającego.</w:t>
      </w:r>
    </w:p>
    <w:p w14:paraId="22A1B4DC" w14:textId="77777777" w:rsidR="001D6788" w:rsidRPr="00542A83" w:rsidRDefault="001D6788" w:rsidP="00D742D9">
      <w:pPr>
        <w:numPr>
          <w:ilvl w:val="0"/>
          <w:numId w:val="9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Wykonawca może dokonać cesji wierzytelności wynikającej z niniejszej umowy jedynie za pisemną zgodą Zamawiającego. W terminie nie krótszym niż 30 dni przed planowaną cesją Wykonawca jest zobowiązany zawiadomić o tym Zamawiającego. Zawiadomienie powinno zawierać:</w:t>
      </w:r>
    </w:p>
    <w:p w14:paraId="30A41D7C" w14:textId="77777777" w:rsidR="001D6788" w:rsidRPr="00542A83" w:rsidRDefault="001D6788" w:rsidP="00D742D9">
      <w:pPr>
        <w:numPr>
          <w:ilvl w:val="2"/>
          <w:numId w:val="95"/>
        </w:numPr>
        <w:tabs>
          <w:tab w:val="clear" w:pos="1495"/>
          <w:tab w:val="num" w:pos="851"/>
          <w:tab w:val="num" w:pos="1560"/>
        </w:tabs>
        <w:suppressAutoHyphens w:val="0"/>
        <w:spacing w:line="360" w:lineRule="auto"/>
        <w:ind w:hanging="1020"/>
        <w:jc w:val="both"/>
        <w:textAlignment w:val="auto"/>
        <w:rPr>
          <w:rFonts w:ascii="Georgia" w:hAnsi="Georgia"/>
          <w:bCs/>
          <w:sz w:val="20"/>
          <w:szCs w:val="20"/>
        </w:rPr>
      </w:pPr>
      <w:r w:rsidRPr="00542A83">
        <w:rPr>
          <w:rFonts w:ascii="Georgia" w:hAnsi="Georgia"/>
          <w:bCs/>
          <w:sz w:val="20"/>
          <w:szCs w:val="20"/>
        </w:rPr>
        <w:t>datę planowanego przeniesienia praw i obowiązków wynikających z niniejszej umowy,</w:t>
      </w:r>
    </w:p>
    <w:p w14:paraId="230BF56A" w14:textId="77777777" w:rsidR="001D6788" w:rsidRPr="00542A83" w:rsidRDefault="001D6788" w:rsidP="00D742D9">
      <w:pPr>
        <w:numPr>
          <w:ilvl w:val="2"/>
          <w:numId w:val="95"/>
        </w:numPr>
        <w:tabs>
          <w:tab w:val="clear" w:pos="1495"/>
          <w:tab w:val="num" w:pos="851"/>
          <w:tab w:val="num" w:pos="1560"/>
        </w:tabs>
        <w:suppressAutoHyphens w:val="0"/>
        <w:spacing w:line="360" w:lineRule="auto"/>
        <w:ind w:hanging="1020"/>
        <w:jc w:val="both"/>
        <w:textAlignment w:val="auto"/>
        <w:rPr>
          <w:rFonts w:ascii="Georgia" w:hAnsi="Georgia"/>
          <w:bCs/>
          <w:sz w:val="20"/>
          <w:szCs w:val="20"/>
        </w:rPr>
      </w:pPr>
      <w:r w:rsidRPr="00542A83">
        <w:rPr>
          <w:rFonts w:ascii="Georgia" w:hAnsi="Georgia"/>
          <w:bCs/>
          <w:sz w:val="20"/>
          <w:szCs w:val="20"/>
        </w:rPr>
        <w:t>określenie podmiotu, na rzecz którego dokonywana jest cesja,</w:t>
      </w:r>
    </w:p>
    <w:p w14:paraId="1CD2B568" w14:textId="77777777" w:rsidR="001D6788" w:rsidRPr="00542A83" w:rsidRDefault="001D6788" w:rsidP="00D742D9">
      <w:pPr>
        <w:numPr>
          <w:ilvl w:val="2"/>
          <w:numId w:val="95"/>
        </w:numPr>
        <w:tabs>
          <w:tab w:val="clear" w:pos="1495"/>
          <w:tab w:val="num" w:pos="851"/>
          <w:tab w:val="num" w:pos="1560"/>
        </w:tabs>
        <w:suppressAutoHyphens w:val="0"/>
        <w:spacing w:line="360" w:lineRule="auto"/>
        <w:ind w:hanging="1020"/>
        <w:jc w:val="both"/>
        <w:textAlignment w:val="auto"/>
        <w:rPr>
          <w:rFonts w:ascii="Georgia" w:hAnsi="Georgia"/>
          <w:bCs/>
          <w:sz w:val="20"/>
          <w:szCs w:val="20"/>
        </w:rPr>
      </w:pPr>
      <w:r w:rsidRPr="00542A83">
        <w:rPr>
          <w:rFonts w:ascii="Georgia" w:hAnsi="Georgia"/>
          <w:bCs/>
          <w:sz w:val="20"/>
          <w:szCs w:val="20"/>
        </w:rPr>
        <w:t>wskazanie kwoty objętej cesją,</w:t>
      </w:r>
    </w:p>
    <w:p w14:paraId="5A861EB6" w14:textId="77777777" w:rsidR="001D6788" w:rsidRPr="00542A83" w:rsidRDefault="001D6788" w:rsidP="00D742D9">
      <w:pPr>
        <w:numPr>
          <w:ilvl w:val="2"/>
          <w:numId w:val="95"/>
        </w:numPr>
        <w:tabs>
          <w:tab w:val="clear" w:pos="1495"/>
          <w:tab w:val="num" w:pos="851"/>
          <w:tab w:val="num" w:pos="1560"/>
        </w:tabs>
        <w:suppressAutoHyphens w:val="0"/>
        <w:spacing w:line="360" w:lineRule="auto"/>
        <w:ind w:left="1497" w:hanging="1021"/>
        <w:jc w:val="both"/>
        <w:textAlignment w:val="auto"/>
        <w:rPr>
          <w:rFonts w:ascii="Georgia" w:hAnsi="Georgia"/>
          <w:bCs/>
          <w:sz w:val="20"/>
          <w:szCs w:val="20"/>
        </w:rPr>
      </w:pPr>
      <w:r w:rsidRPr="00542A83">
        <w:rPr>
          <w:rFonts w:ascii="Georgia" w:hAnsi="Georgia"/>
          <w:bCs/>
          <w:sz w:val="20"/>
          <w:szCs w:val="20"/>
        </w:rPr>
        <w:t>wskazanie nr umowy, którego cesja dotyczy.</w:t>
      </w:r>
    </w:p>
    <w:p w14:paraId="66551457" w14:textId="77777777" w:rsidR="001D6788" w:rsidRPr="00542A83" w:rsidRDefault="001D6788" w:rsidP="00231C75">
      <w:pPr>
        <w:spacing w:line="360" w:lineRule="auto"/>
        <w:ind w:left="284"/>
        <w:jc w:val="both"/>
        <w:rPr>
          <w:rFonts w:ascii="Georgia" w:hAnsi="Georgia"/>
          <w:bCs/>
          <w:sz w:val="20"/>
          <w:szCs w:val="20"/>
        </w:rPr>
      </w:pPr>
      <w:r w:rsidRPr="00542A83">
        <w:rPr>
          <w:rFonts w:ascii="Georgia" w:hAnsi="Georgia"/>
          <w:bCs/>
          <w:sz w:val="20"/>
          <w:szCs w:val="20"/>
        </w:rPr>
        <w:t>Zamawiający zastrzega, że każda zmiana jego wierzyciela w ramach obowiązującej umowy wymaga uzyskania zgody podmiotu tworzącego Zamawiającego – Powiatu Wadowickiego, zgodnie z art. 54 ust. 5 ustawy z dnia 15.04.2011 r. o działalności leczniczej (Dz.U. z 2020 r. poz. 295).</w:t>
      </w:r>
    </w:p>
    <w:p w14:paraId="68FA40D8" w14:textId="7D1ABCFF" w:rsidR="001D6788" w:rsidRPr="00542A83" w:rsidRDefault="001D6788" w:rsidP="00D742D9">
      <w:pPr>
        <w:numPr>
          <w:ilvl w:val="0"/>
          <w:numId w:val="9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 xml:space="preserve">Wykonawca jest zobowiązany do pisemnego poinformowania Zamawiającego o zmianie siedziby. Jeżeli nie dopełni tego obowiązku, korespondencję skierowaną na adres wskazany </w:t>
      </w:r>
      <w:r w:rsidR="00542A83" w:rsidRPr="00542A83">
        <w:rPr>
          <w:rFonts w:ascii="Georgia" w:hAnsi="Georgia"/>
          <w:bCs/>
          <w:sz w:val="20"/>
          <w:szCs w:val="20"/>
        </w:rPr>
        <w:t xml:space="preserve"> </w:t>
      </w:r>
      <w:r w:rsidRPr="00542A83">
        <w:rPr>
          <w:rFonts w:ascii="Georgia" w:hAnsi="Georgia"/>
          <w:bCs/>
          <w:sz w:val="20"/>
          <w:szCs w:val="20"/>
        </w:rPr>
        <w:t>we wstępie Umowy uważa się za skutecznie doręczoną.</w:t>
      </w:r>
    </w:p>
    <w:p w14:paraId="18AA92DC" w14:textId="656C32BB" w:rsidR="001D6788" w:rsidRPr="00231C75" w:rsidRDefault="001D6788" w:rsidP="005F1A9A">
      <w:pPr>
        <w:numPr>
          <w:ilvl w:val="0"/>
          <w:numId w:val="9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Umowę sporządzono w dwóch jednobrzmiących egzemplarzach, po jednym dla każdej ze Stron.</w:t>
      </w:r>
    </w:p>
    <w:p w14:paraId="7F01F6BC" w14:textId="08F66380" w:rsidR="001D6788" w:rsidRPr="00AF01BB" w:rsidRDefault="00542A83" w:rsidP="003C48F5">
      <w:pPr>
        <w:autoSpaceDE w:val="0"/>
        <w:autoSpaceDN w:val="0"/>
        <w:adjustRightInd w:val="0"/>
        <w:spacing w:line="360" w:lineRule="auto"/>
        <w:jc w:val="center"/>
        <w:rPr>
          <w:rFonts w:ascii="Garamond" w:hAnsi="Garamond"/>
          <w:bCs/>
        </w:rPr>
      </w:pPr>
      <w:r w:rsidRPr="00231C75">
        <w:rPr>
          <w:rFonts w:ascii="Georgia" w:hAnsi="Georgia"/>
          <w:b/>
          <w:sz w:val="20"/>
          <w:szCs w:val="20"/>
        </w:rPr>
        <w:t xml:space="preserve">ZAMAWIAJĄCY </w:t>
      </w:r>
      <w:r w:rsidRPr="00231C75">
        <w:rPr>
          <w:rFonts w:ascii="Georgia" w:hAnsi="Georgia"/>
          <w:b/>
          <w:sz w:val="20"/>
          <w:szCs w:val="20"/>
        </w:rPr>
        <w:tab/>
      </w:r>
      <w:r w:rsidRPr="00231C75">
        <w:rPr>
          <w:rFonts w:ascii="Georgia" w:hAnsi="Georgia"/>
          <w:b/>
          <w:sz w:val="20"/>
          <w:szCs w:val="20"/>
        </w:rPr>
        <w:tab/>
      </w:r>
      <w:r w:rsidRPr="00231C75">
        <w:rPr>
          <w:rFonts w:ascii="Georgia" w:hAnsi="Georgia"/>
          <w:b/>
          <w:sz w:val="20"/>
          <w:szCs w:val="20"/>
        </w:rPr>
        <w:tab/>
      </w:r>
      <w:r w:rsidRPr="00231C75">
        <w:rPr>
          <w:rFonts w:ascii="Georgia" w:hAnsi="Georgia"/>
          <w:b/>
          <w:sz w:val="20"/>
          <w:szCs w:val="20"/>
        </w:rPr>
        <w:tab/>
      </w:r>
      <w:r w:rsidRPr="00231C75">
        <w:rPr>
          <w:rFonts w:ascii="Georgia" w:hAnsi="Georgia"/>
          <w:b/>
          <w:sz w:val="20"/>
          <w:szCs w:val="20"/>
        </w:rPr>
        <w:tab/>
        <w:t xml:space="preserve">                WYKONAWCA</w:t>
      </w:r>
    </w:p>
    <w:p w14:paraId="0A4FDD9F" w14:textId="38C24BF5" w:rsidR="001D6788" w:rsidRPr="001D6788" w:rsidRDefault="001D6788" w:rsidP="001D6788">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70A9B0FC" w14:textId="77777777" w:rsidR="00DB558E" w:rsidRDefault="00DB558E" w:rsidP="001D6788">
      <w:pPr>
        <w:pStyle w:val="Nagwek1"/>
        <w:pageBreakBefore/>
        <w:suppressAutoHyphens w:val="0"/>
        <w:autoSpaceDE w:val="0"/>
        <w:spacing w:before="0" w:after="0" w:line="360" w:lineRule="auto"/>
        <w:textAlignment w:val="auto"/>
        <w:rPr>
          <w:rFonts w:ascii="Georgia" w:hAnsi="Georgia" w:cs="Georgia"/>
          <w:b/>
          <w:bCs w:val="0"/>
          <w:i/>
          <w:iCs/>
          <w:sz w:val="20"/>
          <w:szCs w:val="20"/>
        </w:rPr>
      </w:pPr>
    </w:p>
    <w:p w14:paraId="60037E85" w14:textId="146F3E44" w:rsidR="001D6788" w:rsidRPr="00795E00" w:rsidRDefault="001D6788" w:rsidP="00795E00">
      <w:pPr>
        <w:pStyle w:val="Nagwek1"/>
        <w:jc w:val="right"/>
        <w:rPr>
          <w:rFonts w:ascii="Georgia" w:hAnsi="Georgia"/>
          <w:b/>
          <w:bCs w:val="0"/>
          <w:i/>
          <w:szCs w:val="20"/>
        </w:rPr>
      </w:pPr>
      <w:bookmarkStart w:id="97" w:name="_Toc93314454"/>
      <w:bookmarkStart w:id="98" w:name="_Toc379796793"/>
      <w:bookmarkStart w:id="99" w:name="_Toc379796922"/>
      <w:bookmarkStart w:id="100" w:name="_Toc380053315"/>
      <w:bookmarkStart w:id="101" w:name="_Toc381085819"/>
      <w:bookmarkStart w:id="102" w:name="_Toc382898696"/>
      <w:bookmarkStart w:id="103" w:name="_Toc383502190"/>
      <w:bookmarkStart w:id="104" w:name="_Toc385333864"/>
      <w:bookmarkStart w:id="105" w:name="_Toc385335793"/>
      <w:bookmarkStart w:id="106" w:name="_Toc385917754"/>
      <w:bookmarkStart w:id="107" w:name="_Toc385917985"/>
      <w:bookmarkStart w:id="108" w:name="_Toc391966007"/>
      <w:bookmarkStart w:id="109" w:name="_Toc401208342"/>
      <w:bookmarkStart w:id="110" w:name="_Toc401300442"/>
      <w:bookmarkStart w:id="111" w:name="_Toc406665343"/>
      <w:bookmarkStart w:id="112" w:name="_Toc411580837"/>
      <w:bookmarkStart w:id="113" w:name="_Toc423695458"/>
      <w:bookmarkStart w:id="114" w:name="_Toc423695503"/>
      <w:bookmarkStart w:id="115" w:name="_Toc424300301"/>
      <w:bookmarkStart w:id="116" w:name="_Toc461616441"/>
      <w:bookmarkStart w:id="117" w:name="_Toc463861111"/>
      <w:bookmarkStart w:id="118" w:name="_Toc464027668"/>
      <w:bookmarkStart w:id="119" w:name="_Toc1115854"/>
      <w:bookmarkStart w:id="120" w:name="_Toc15993005"/>
      <w:bookmarkStart w:id="121" w:name="_Toc51757595"/>
      <w:bookmarkStart w:id="122" w:name="_Toc51835683"/>
      <w:bookmarkStart w:id="123" w:name="_Toc63198704"/>
      <w:bookmarkStart w:id="124" w:name="_Toc63852709"/>
      <w:bookmarkStart w:id="125" w:name="_Toc63852813"/>
      <w:bookmarkStart w:id="126" w:name="_Toc63852871"/>
      <w:bookmarkStart w:id="127" w:name="_Toc64289846"/>
      <w:bookmarkStart w:id="128" w:name="_Toc64374788"/>
      <w:bookmarkStart w:id="129" w:name="_Toc64374933"/>
      <w:bookmarkStart w:id="130" w:name="_Toc66099675"/>
      <w:bookmarkStart w:id="131" w:name="_Toc72492271"/>
      <w:bookmarkStart w:id="132" w:name="_Toc72494042"/>
      <w:bookmarkStart w:id="133" w:name="_Toc72494095"/>
      <w:bookmarkStart w:id="134" w:name="_Toc92115686"/>
      <w:bookmarkStart w:id="135" w:name="_Toc92180600"/>
      <w:r w:rsidRPr="00795E00">
        <w:rPr>
          <w:rFonts w:ascii="Georgia" w:hAnsi="Georgia"/>
          <w:b/>
          <w:bCs w:val="0"/>
          <w:i/>
          <w:iCs/>
          <w:sz w:val="20"/>
          <w:szCs w:val="20"/>
        </w:rPr>
        <w:t xml:space="preserve">Załącznik nr </w:t>
      </w:r>
      <w:r w:rsidR="00FE4397" w:rsidRPr="00795E00">
        <w:rPr>
          <w:rFonts w:ascii="Georgia" w:hAnsi="Georgia"/>
          <w:b/>
          <w:bCs w:val="0"/>
          <w:i/>
          <w:iCs/>
          <w:sz w:val="20"/>
          <w:szCs w:val="20"/>
        </w:rPr>
        <w:t>9</w:t>
      </w:r>
      <w:r w:rsidR="003E3AEF" w:rsidRPr="00795E00">
        <w:rPr>
          <w:rFonts w:ascii="Georgia" w:hAnsi="Georgia"/>
          <w:b/>
          <w:bCs w:val="0"/>
          <w:i/>
          <w:iCs/>
          <w:sz w:val="20"/>
          <w:szCs w:val="20"/>
        </w:rPr>
        <w:t xml:space="preserve">b </w:t>
      </w:r>
      <w:r w:rsidR="00FE4397" w:rsidRPr="00795E00">
        <w:rPr>
          <w:rFonts w:ascii="Georgia" w:hAnsi="Georgia"/>
          <w:b/>
          <w:bCs w:val="0"/>
          <w:i/>
          <w:iCs/>
          <w:sz w:val="20"/>
          <w:szCs w:val="20"/>
        </w:rPr>
        <w:t>do SWZ</w:t>
      </w:r>
      <w:bookmarkEnd w:id="97"/>
    </w:p>
    <w:p w14:paraId="24651AE8" w14:textId="1F3F71F5" w:rsidR="00DB558E" w:rsidRDefault="00DB558E" w:rsidP="00DB558E">
      <w:pPr>
        <w:pStyle w:val="Nagwek8"/>
        <w:spacing w:before="0" w:after="0" w:line="360" w:lineRule="auto"/>
        <w:ind w:left="0" w:firstLine="0"/>
        <w:jc w:val="center"/>
        <w:rPr>
          <w:rFonts w:ascii="Georgia" w:hAnsi="Georgia" w:cs="Georgia"/>
          <w:b/>
          <w:bCs w:val="0"/>
        </w:rPr>
      </w:pPr>
      <w:bookmarkStart w:id="136" w:name="_Toc93314455"/>
      <w:r>
        <w:rPr>
          <w:rFonts w:ascii="Georgia" w:hAnsi="Georgia" w:cs="Georgia"/>
          <w:b/>
          <w:bCs w:val="0"/>
        </w:rPr>
        <w:t>Projekt umowy</w:t>
      </w:r>
      <w:bookmarkEnd w:id="82"/>
      <w:bookmarkEnd w:id="83"/>
      <w:bookmarkEnd w:id="84"/>
      <w:bookmarkEnd w:id="85"/>
      <w:bookmarkEnd w:id="86"/>
      <w:bookmarkEnd w:id="87"/>
      <w:bookmarkEnd w:id="88"/>
      <w:bookmarkEnd w:id="89"/>
      <w:bookmarkEnd w:id="90"/>
      <w:bookmarkEnd w:id="91"/>
      <w:bookmarkEnd w:id="92"/>
      <w:bookmarkEnd w:id="9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5141CD">
        <w:rPr>
          <w:rFonts w:ascii="Georgia" w:hAnsi="Georgia" w:cs="Georgia"/>
          <w:b/>
          <w:bCs w:val="0"/>
        </w:rPr>
        <w:t xml:space="preserve"> dotyczy Pakietów od 2 do 27</w:t>
      </w:r>
      <w:bookmarkEnd w:id="136"/>
    </w:p>
    <w:p w14:paraId="55C60A46" w14:textId="77777777" w:rsidR="00DB558E" w:rsidRDefault="00DB558E" w:rsidP="00DB558E">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29851106" w14:textId="77777777" w:rsidR="00DB558E" w:rsidRDefault="00DB558E" w:rsidP="00DB558E">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0EAD4BD" w14:textId="77777777" w:rsidR="00DB558E" w:rsidRDefault="00DB558E" w:rsidP="00DB558E">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p>
    <w:p w14:paraId="7BF05463" w14:textId="77777777" w:rsidR="00DB558E" w:rsidRPr="00BB5276" w:rsidRDefault="00DB558E" w:rsidP="00DB558E">
      <w:pPr>
        <w:spacing w:line="360" w:lineRule="auto"/>
        <w:jc w:val="both"/>
        <w:rPr>
          <w:rFonts w:ascii="Georgia" w:hAnsi="Georgia" w:cs="Georgia"/>
          <w:b/>
          <w:bCs/>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BB5276">
        <w:rPr>
          <w:rFonts w:ascii="Georgia" w:hAnsi="Georgia" w:cs="Georgia"/>
          <w:b/>
          <w:bCs/>
          <w:i/>
          <w:iCs/>
          <w:sz w:val="20"/>
          <w:szCs w:val="20"/>
        </w:rPr>
        <w:t xml:space="preserve">Barbara </w:t>
      </w:r>
      <w:proofErr w:type="spellStart"/>
      <w:r w:rsidRPr="00BB5276">
        <w:rPr>
          <w:rFonts w:ascii="Georgia" w:hAnsi="Georgia" w:cs="Georgia"/>
          <w:b/>
          <w:bCs/>
          <w:i/>
          <w:iCs/>
          <w:sz w:val="20"/>
          <w:szCs w:val="20"/>
        </w:rPr>
        <w:t>Bulanowska</w:t>
      </w:r>
      <w:proofErr w:type="spellEnd"/>
    </w:p>
    <w:p w14:paraId="4DE25260" w14:textId="77777777" w:rsidR="00DB558E" w:rsidRPr="00CA7158" w:rsidRDefault="00DB558E" w:rsidP="00DB558E">
      <w:pPr>
        <w:spacing w:line="360" w:lineRule="auto"/>
        <w:jc w:val="both"/>
        <w:rPr>
          <w:rFonts w:ascii="Georgia" w:hAnsi="Georgia" w:cs="Georgia"/>
          <w:sz w:val="20"/>
          <w:szCs w:val="20"/>
        </w:rPr>
      </w:pPr>
    </w:p>
    <w:p w14:paraId="7E7F02D0" w14:textId="77777777" w:rsidR="00DB558E" w:rsidRDefault="00DB558E" w:rsidP="00DB558E">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699BF2E0" w14:textId="77777777" w:rsidR="00DB558E" w:rsidRDefault="00DB558E" w:rsidP="00DB558E">
      <w:pPr>
        <w:spacing w:line="360" w:lineRule="auto"/>
        <w:jc w:val="both"/>
        <w:rPr>
          <w:rFonts w:ascii="Georgia" w:hAnsi="Georgia" w:cs="Georgia"/>
          <w:i/>
          <w:iCs/>
          <w:sz w:val="18"/>
          <w:szCs w:val="20"/>
        </w:rPr>
      </w:pPr>
    </w:p>
    <w:p w14:paraId="1EC16B65" w14:textId="77777777" w:rsidR="00DB558E" w:rsidRPr="00AA2820" w:rsidRDefault="00DB558E" w:rsidP="00DB558E">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w trybie przetargu nieograniczonego na podstawie ustawy z dnia 11 września 2019</w:t>
      </w:r>
      <w:r>
        <w:rPr>
          <w:b w:val="0"/>
          <w:bCs w:val="0"/>
          <w:sz w:val="18"/>
          <w:szCs w:val="20"/>
        </w:rPr>
        <w:t>r.</w:t>
      </w:r>
    </w:p>
    <w:p w14:paraId="7D41CA5E" w14:textId="3DA3AC92" w:rsidR="00DB558E" w:rsidRPr="00AA2820" w:rsidRDefault="00DB558E" w:rsidP="00DB558E">
      <w:pPr>
        <w:pStyle w:val="Tekstpodstawowywcity"/>
        <w:spacing w:after="0" w:line="360" w:lineRule="auto"/>
        <w:ind w:left="0"/>
        <w:jc w:val="center"/>
        <w:rPr>
          <w:b w:val="0"/>
          <w:bCs w:val="0"/>
          <w:sz w:val="18"/>
          <w:szCs w:val="20"/>
        </w:rPr>
      </w:pPr>
      <w:r w:rsidRPr="00AA2820">
        <w:rPr>
          <w:b w:val="0"/>
          <w:bCs w:val="0"/>
          <w:sz w:val="18"/>
          <w:szCs w:val="20"/>
        </w:rPr>
        <w:t>Prawo zamówień publicznych (</w:t>
      </w:r>
      <w:proofErr w:type="spellStart"/>
      <w:r w:rsidRPr="00AA2820">
        <w:rPr>
          <w:b w:val="0"/>
          <w:bCs w:val="0"/>
          <w:sz w:val="18"/>
          <w:szCs w:val="20"/>
        </w:rPr>
        <w:t>t</w:t>
      </w:r>
      <w:r>
        <w:rPr>
          <w:b w:val="0"/>
          <w:bCs w:val="0"/>
          <w:sz w:val="18"/>
          <w:szCs w:val="20"/>
        </w:rPr>
        <w:t>.</w:t>
      </w:r>
      <w:r w:rsidRPr="00AA2820">
        <w:rPr>
          <w:b w:val="0"/>
          <w:bCs w:val="0"/>
          <w:sz w:val="18"/>
          <w:szCs w:val="20"/>
        </w:rPr>
        <w:t>j</w:t>
      </w:r>
      <w:proofErr w:type="spellEnd"/>
      <w:r w:rsidRPr="00AA2820">
        <w:rPr>
          <w:b w:val="0"/>
          <w:bCs w:val="0"/>
          <w:sz w:val="18"/>
          <w:szCs w:val="20"/>
        </w:rPr>
        <w:t>. Dz. U z 20</w:t>
      </w:r>
      <w:r w:rsidR="00DF2658">
        <w:rPr>
          <w:b w:val="0"/>
          <w:bCs w:val="0"/>
          <w:sz w:val="18"/>
          <w:szCs w:val="20"/>
        </w:rPr>
        <w:t>21</w:t>
      </w:r>
      <w:r w:rsidRPr="00AA2820">
        <w:rPr>
          <w:b w:val="0"/>
          <w:bCs w:val="0"/>
          <w:sz w:val="18"/>
          <w:szCs w:val="20"/>
        </w:rPr>
        <w:t xml:space="preserve">r, poz. </w:t>
      </w:r>
      <w:r w:rsidR="00DF2658">
        <w:rPr>
          <w:b w:val="0"/>
          <w:bCs w:val="0"/>
          <w:sz w:val="18"/>
          <w:szCs w:val="20"/>
        </w:rPr>
        <w:t xml:space="preserve"> 1129</w:t>
      </w:r>
      <w:r w:rsidR="00F126CD">
        <w:rPr>
          <w:b w:val="0"/>
          <w:bCs w:val="0"/>
          <w:sz w:val="18"/>
          <w:szCs w:val="20"/>
        </w:rPr>
        <w:t xml:space="preserve"> </w:t>
      </w:r>
      <w:r w:rsidRPr="00AA2820">
        <w:rPr>
          <w:b w:val="0"/>
          <w:bCs w:val="0"/>
          <w:sz w:val="18"/>
          <w:szCs w:val="20"/>
        </w:rPr>
        <w:t xml:space="preserve">ze zm.), znak </w:t>
      </w:r>
      <w:r w:rsidRPr="00BB5276">
        <w:rPr>
          <w:b w:val="0"/>
          <w:bCs w:val="0"/>
          <w:sz w:val="18"/>
          <w:szCs w:val="20"/>
        </w:rPr>
        <w:t>ZP.26.1</w:t>
      </w:r>
      <w:r w:rsidR="009C3AB2">
        <w:rPr>
          <w:b w:val="0"/>
          <w:bCs w:val="0"/>
          <w:sz w:val="18"/>
          <w:szCs w:val="20"/>
        </w:rPr>
        <w:t>.1.</w:t>
      </w:r>
      <w:r w:rsidRPr="00BB5276">
        <w:rPr>
          <w:b w:val="0"/>
          <w:bCs w:val="0"/>
          <w:sz w:val="18"/>
          <w:szCs w:val="20"/>
        </w:rPr>
        <w:t>202</w:t>
      </w:r>
      <w:r w:rsidR="00876EC6">
        <w:rPr>
          <w:b w:val="0"/>
          <w:bCs w:val="0"/>
          <w:sz w:val="18"/>
          <w:szCs w:val="20"/>
        </w:rPr>
        <w:t>2</w:t>
      </w:r>
      <w:r w:rsidRPr="00BB5276">
        <w:rPr>
          <w:b w:val="0"/>
          <w:bCs w:val="0"/>
          <w:sz w:val="18"/>
          <w:szCs w:val="20"/>
        </w:rPr>
        <w:t>,</w:t>
      </w:r>
    </w:p>
    <w:p w14:paraId="5FFD7FB1" w14:textId="77777777" w:rsidR="00DB558E" w:rsidRDefault="00DB558E" w:rsidP="00DB558E">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1B1899C5" w14:textId="77777777" w:rsidR="00DB558E" w:rsidRDefault="00DB558E" w:rsidP="00DB558E">
      <w:pPr>
        <w:spacing w:line="360" w:lineRule="auto"/>
        <w:jc w:val="center"/>
        <w:rPr>
          <w:rFonts w:ascii="Georgia" w:hAnsi="Georgia" w:cs="Georgia"/>
          <w:b/>
          <w:bCs/>
          <w:i/>
          <w:iCs/>
          <w:sz w:val="20"/>
          <w:szCs w:val="20"/>
        </w:rPr>
      </w:pPr>
    </w:p>
    <w:bookmarkEnd w:id="0"/>
    <w:p w14:paraId="19CFE6B2" w14:textId="77777777" w:rsidR="00DB558E" w:rsidRDefault="00DB558E" w:rsidP="00DB558E">
      <w:pPr>
        <w:pStyle w:val="Tretekstu"/>
        <w:spacing w:after="0" w:line="360" w:lineRule="auto"/>
        <w:jc w:val="center"/>
        <w:rPr>
          <w:rFonts w:ascii="Georgia" w:hAnsi="Georgia"/>
          <w:b/>
          <w:sz w:val="20"/>
          <w:szCs w:val="20"/>
        </w:rPr>
      </w:pPr>
      <w:r w:rsidRPr="00E60300">
        <w:rPr>
          <w:rFonts w:ascii="Georgia" w:hAnsi="Georgia"/>
          <w:b/>
          <w:sz w:val="20"/>
          <w:szCs w:val="20"/>
        </w:rPr>
        <w:t>§ 1</w:t>
      </w:r>
    </w:p>
    <w:p w14:paraId="57D2031E" w14:textId="10CB754F" w:rsidR="00DB558E" w:rsidRPr="00D60581" w:rsidRDefault="00DB558E" w:rsidP="00D742D9">
      <w:pPr>
        <w:pStyle w:val="Akapitzlist"/>
        <w:numPr>
          <w:ilvl w:val="1"/>
          <w:numId w:val="43"/>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 montaż i uruchomienie</w:t>
      </w:r>
      <w:r w:rsidR="00253CA8">
        <w:rPr>
          <w:rFonts w:ascii="Georgia" w:hAnsi="Georgia" w:cs="Georgia"/>
          <w:b/>
          <w:bCs/>
          <w:sz w:val="20"/>
          <w:szCs w:val="20"/>
        </w:rPr>
        <w:t xml:space="preserve"> sprzętu medycznego</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zwanego w dalszej części umowy „sprzętem” zgodnie z ofertą z dnia ………………….. stanowiącą załącznik nr 1, będącą integralną częścią</w:t>
      </w:r>
      <w:r w:rsidRPr="00E60300">
        <w:rPr>
          <w:rFonts w:ascii="Georgia" w:hAnsi="Georgia"/>
          <w:color w:val="000000"/>
          <w:sz w:val="20"/>
          <w:szCs w:val="20"/>
        </w:rPr>
        <w:t xml:space="preserve"> niniejszej umowy.</w:t>
      </w:r>
    </w:p>
    <w:p w14:paraId="2ECE888A" w14:textId="77777777" w:rsidR="00DB558E" w:rsidRPr="00E60300" w:rsidRDefault="00DB558E" w:rsidP="00DB558E">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4458EC86" w14:textId="77777777" w:rsidR="00DB558E" w:rsidRPr="00E60300" w:rsidRDefault="00DB558E" w:rsidP="00D742D9">
      <w:pPr>
        <w:numPr>
          <w:ilvl w:val="0"/>
          <w:numId w:val="44"/>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2276BB14" w14:textId="77777777" w:rsidR="00DB558E" w:rsidRPr="00E60300" w:rsidRDefault="00DB558E" w:rsidP="00D742D9">
      <w:pPr>
        <w:widowControl w:val="0"/>
        <w:numPr>
          <w:ilvl w:val="0"/>
          <w:numId w:val="44"/>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3FF3C568" w14:textId="77777777" w:rsidR="00DB558E" w:rsidRPr="00E60300" w:rsidRDefault="00DB558E" w:rsidP="00D742D9">
      <w:pPr>
        <w:widowControl w:val="0"/>
        <w:numPr>
          <w:ilvl w:val="0"/>
          <w:numId w:val="44"/>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05E90A24" w14:textId="77777777" w:rsidR="00DB558E" w:rsidRDefault="00DB558E" w:rsidP="00D742D9">
      <w:pPr>
        <w:widowControl w:val="0"/>
        <w:numPr>
          <w:ilvl w:val="1"/>
          <w:numId w:val="44"/>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45CAF4D4" w14:textId="77777777" w:rsidR="00DB558E" w:rsidRPr="00E60300" w:rsidRDefault="00DB558E" w:rsidP="00D742D9">
      <w:pPr>
        <w:widowControl w:val="0"/>
        <w:numPr>
          <w:ilvl w:val="1"/>
          <w:numId w:val="44"/>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p>
    <w:p w14:paraId="161F4076" w14:textId="77777777" w:rsidR="00DB558E" w:rsidRPr="00E60300" w:rsidRDefault="00DB558E" w:rsidP="00D742D9">
      <w:pPr>
        <w:widowControl w:val="0"/>
        <w:numPr>
          <w:ilvl w:val="1"/>
          <w:numId w:val="44"/>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47F8A15E" w14:textId="63903BC0" w:rsidR="00DB558E" w:rsidRPr="0021619C"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sidR="00460792">
        <w:rPr>
          <w:rFonts w:ascii="Georgia" w:hAnsi="Georgia" w:cs="Georgia"/>
          <w:sz w:val="20"/>
        </w:rPr>
        <w:t>ych,</w:t>
      </w:r>
    </w:p>
    <w:p w14:paraId="28537D53" w14:textId="656E5C2A" w:rsidR="00DB558E" w:rsidRPr="002F2B2A"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i/>
          <w:color w:val="000000"/>
          <w:sz w:val="20"/>
          <w:szCs w:val="20"/>
        </w:rPr>
      </w:pPr>
      <w:r w:rsidRPr="00E60300">
        <w:rPr>
          <w:rFonts w:ascii="Georgia" w:hAnsi="Georgia"/>
          <w:color w:val="000000"/>
          <w:sz w:val="20"/>
          <w:szCs w:val="20"/>
        </w:rPr>
        <w:t>deklaracji zgodności dla oferowanego wyrobu lub deklaracji zg</w:t>
      </w:r>
      <w:r>
        <w:rPr>
          <w:rFonts w:ascii="Georgia" w:hAnsi="Georgia"/>
          <w:color w:val="000000"/>
          <w:sz w:val="20"/>
          <w:szCs w:val="20"/>
        </w:rPr>
        <w:t>odności dla oferowanego wyrobu</w:t>
      </w:r>
      <w:r>
        <w:rPr>
          <w:rFonts w:ascii="Georgia" w:hAnsi="Georgia"/>
          <w:color w:val="000000"/>
          <w:sz w:val="20"/>
          <w:szCs w:val="20"/>
        </w:rPr>
        <w:br/>
      </w:r>
      <w:r w:rsidRPr="00E60300">
        <w:rPr>
          <w:rFonts w:ascii="Georgia" w:hAnsi="Georgia"/>
          <w:color w:val="000000"/>
          <w:sz w:val="20"/>
          <w:szCs w:val="20"/>
        </w:rPr>
        <w:t>z certyfikatem zgodności lub oświadczenia o braku obowiązku posiadania wyżej wymienionych dokumentów</w:t>
      </w:r>
      <w:r w:rsidR="00460792">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25FB9B64" w14:textId="0BC82E3F" w:rsidR="00DB558E" w:rsidRPr="00E60300"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sidR="00460792">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408514AF" w14:textId="77777777" w:rsidR="00DB558E" w:rsidRPr="00E60300" w:rsidRDefault="00DB558E" w:rsidP="00D742D9">
      <w:pPr>
        <w:widowControl w:val="0"/>
        <w:numPr>
          <w:ilvl w:val="2"/>
          <w:numId w:val="44"/>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p>
    <w:p w14:paraId="4C7750BF" w14:textId="7D8438E0" w:rsidR="00DB558E" w:rsidRPr="00E60300"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sidR="00460792">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18617AB1" w14:textId="77777777" w:rsidR="00DB558E" w:rsidRPr="00E60300"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r>
        <w:rPr>
          <w:rFonts w:ascii="Georgia" w:hAnsi="Georgia"/>
          <w:color w:val="000000"/>
          <w:sz w:val="20"/>
          <w:szCs w:val="20"/>
        </w:rPr>
        <w:t>,</w:t>
      </w:r>
    </w:p>
    <w:p w14:paraId="6EACA0D4" w14:textId="2D2B2D3E" w:rsidR="00DB558E" w:rsidRPr="00E60300"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sidR="00460792">
        <w:rPr>
          <w:rFonts w:ascii="Georgia" w:hAnsi="Georgia"/>
          <w:color w:val="000000"/>
          <w:sz w:val="20"/>
          <w:szCs w:val="20"/>
        </w:rPr>
        <w:t xml:space="preserve"> </w:t>
      </w:r>
      <w:r w:rsidRPr="002F2B2A">
        <w:rPr>
          <w:rFonts w:ascii="Georgia" w:hAnsi="Georgia"/>
          <w:i/>
          <w:color w:val="000000"/>
          <w:sz w:val="20"/>
          <w:szCs w:val="20"/>
        </w:rPr>
        <w:t>jeśli dotyczy</w:t>
      </w:r>
    </w:p>
    <w:p w14:paraId="6FA2DE9F" w14:textId="56836D03" w:rsidR="00DB558E" w:rsidRPr="0021619C" w:rsidRDefault="00DB558E" w:rsidP="00D742D9">
      <w:pPr>
        <w:widowControl w:val="0"/>
        <w:numPr>
          <w:ilvl w:val="2"/>
          <w:numId w:val="44"/>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lang w:eastAsia="pl-PL"/>
        </w:rPr>
        <w:t>oświadczenia o częstotliwości wykonywania przeglądów gwarancyjnych i pogwarancyjnych (zgodni</w:t>
      </w:r>
      <w:r>
        <w:rPr>
          <w:rFonts w:ascii="Georgia" w:hAnsi="Georgia"/>
          <w:color w:val="000000"/>
          <w:sz w:val="20"/>
          <w:szCs w:val="20"/>
          <w:lang w:eastAsia="pl-PL"/>
        </w:rPr>
        <w:t xml:space="preserve">e </w:t>
      </w:r>
      <w:r w:rsidR="00460792">
        <w:rPr>
          <w:rFonts w:ascii="Georgia" w:hAnsi="Georgia"/>
          <w:color w:val="000000"/>
          <w:sz w:val="20"/>
          <w:szCs w:val="20"/>
          <w:lang w:eastAsia="pl-PL"/>
        </w:rPr>
        <w:br/>
      </w:r>
      <w:r w:rsidRPr="00E60300">
        <w:rPr>
          <w:rFonts w:ascii="Georgia" w:hAnsi="Georgia"/>
          <w:color w:val="000000"/>
          <w:sz w:val="20"/>
          <w:szCs w:val="20"/>
          <w:lang w:eastAsia="pl-PL"/>
        </w:rPr>
        <w:t>z instrukcją obsługi Producenta)</w:t>
      </w:r>
      <w:r>
        <w:rPr>
          <w:rFonts w:ascii="Georgia" w:hAnsi="Georgia"/>
          <w:color w:val="000000"/>
          <w:sz w:val="20"/>
          <w:szCs w:val="20"/>
          <w:lang w:eastAsia="pl-PL"/>
        </w:rPr>
        <w:t>,</w:t>
      </w:r>
    </w:p>
    <w:p w14:paraId="56437278" w14:textId="77777777" w:rsidR="00DB558E" w:rsidRPr="00E60300" w:rsidRDefault="00DB558E" w:rsidP="00D742D9">
      <w:pPr>
        <w:widowControl w:val="0"/>
        <w:numPr>
          <w:ilvl w:val="0"/>
          <w:numId w:val="44"/>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748B5768" w14:textId="2C087437" w:rsidR="00DB558E" w:rsidRDefault="00DB558E" w:rsidP="00D742D9">
      <w:pPr>
        <w:widowControl w:val="0"/>
        <w:numPr>
          <w:ilvl w:val="0"/>
          <w:numId w:val="44"/>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sidR="00460792">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20A52D9D" w14:textId="77777777" w:rsidR="00DB558E" w:rsidRPr="002967A0" w:rsidRDefault="00DB558E" w:rsidP="00D742D9">
      <w:pPr>
        <w:widowControl w:val="0"/>
        <w:numPr>
          <w:ilvl w:val="0"/>
          <w:numId w:val="44"/>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(uwzględniając prace </w:t>
      </w:r>
      <w:r>
        <w:rPr>
          <w:rFonts w:ascii="Georgia" w:eastAsiaTheme="minorHAnsi" w:hAnsi="Georgia" w:cs="Arial"/>
          <w:color w:val="000000"/>
          <w:kern w:val="0"/>
          <w:sz w:val="20"/>
          <w:szCs w:val="20"/>
          <w:lang w:eastAsia="en-US"/>
        </w:rPr>
        <w:t>adaptacyjne</w:t>
      </w:r>
      <w:r w:rsidRPr="002967A0">
        <w:rPr>
          <w:rFonts w:ascii="Georgia" w:eastAsiaTheme="minorHAnsi" w:hAnsi="Georgia" w:cs="Arial"/>
          <w:color w:val="000000"/>
          <w:kern w:val="0"/>
          <w:sz w:val="20"/>
          <w:szCs w:val="20"/>
          <w:lang w:eastAsia="en-US"/>
        </w:rPr>
        <w:t xml:space="preserve">) 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(w tym e–mail lub fax). </w:t>
      </w:r>
    </w:p>
    <w:p w14:paraId="7BD3AB2F" w14:textId="60D27909" w:rsidR="00DB558E" w:rsidRPr="00E60300" w:rsidRDefault="00DB558E" w:rsidP="00D742D9">
      <w:pPr>
        <w:widowControl w:val="0"/>
        <w:numPr>
          <w:ilvl w:val="0"/>
          <w:numId w:val="44"/>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 przeglądów sprzętu w przypadku</w:t>
      </w:r>
      <w:r w:rsidR="00460792">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sidR="00460792">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p>
    <w:p w14:paraId="025B3166" w14:textId="77777777" w:rsidR="00DB558E" w:rsidRPr="00E60300" w:rsidRDefault="00DB558E" w:rsidP="00D742D9">
      <w:pPr>
        <w:numPr>
          <w:ilvl w:val="0"/>
          <w:numId w:val="44"/>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7F82CB53" w14:textId="77777777" w:rsidR="00DB558E" w:rsidRPr="00E60300" w:rsidRDefault="00DB558E" w:rsidP="00D742D9">
      <w:pPr>
        <w:numPr>
          <w:ilvl w:val="1"/>
          <w:numId w:val="44"/>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57BF34FA" w14:textId="77777777" w:rsidR="00DB558E" w:rsidRPr="00E60300" w:rsidRDefault="00DB558E" w:rsidP="00D742D9">
      <w:pPr>
        <w:numPr>
          <w:ilvl w:val="1"/>
          <w:numId w:val="44"/>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5D60351C" w14:textId="77777777" w:rsidR="00DB558E" w:rsidRPr="00E60300" w:rsidRDefault="00DB558E" w:rsidP="00DB558E">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4EE2484A" w14:textId="77777777" w:rsidR="00DB558E" w:rsidRDefault="00DB558E" w:rsidP="00D742D9">
      <w:pPr>
        <w:numPr>
          <w:ilvl w:val="0"/>
          <w:numId w:val="45"/>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59FC25E8" w14:textId="6E315B26" w:rsidR="00DB558E" w:rsidRPr="009C3AB2"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sidR="00460792">
        <w:rPr>
          <w:rFonts w:ascii="Georgia" w:hAnsi="Georgia"/>
          <w:color w:val="000000"/>
          <w:sz w:val="20"/>
          <w:szCs w:val="20"/>
        </w:rPr>
        <w:t>…</w:t>
      </w:r>
      <w:r w:rsidR="00460792" w:rsidRPr="00FF705B">
        <w:rPr>
          <w:rFonts w:ascii="Georgia" w:hAnsi="Georgia"/>
          <w:color w:val="000000"/>
          <w:sz w:val="20"/>
          <w:szCs w:val="20"/>
        </w:rPr>
        <w:t xml:space="preserve"> </w:t>
      </w:r>
      <w:r w:rsidRPr="00FF705B">
        <w:rPr>
          <w:rFonts w:ascii="Georgia" w:hAnsi="Georgia"/>
          <w:color w:val="000000"/>
          <w:sz w:val="20"/>
          <w:szCs w:val="20"/>
        </w:rPr>
        <w:t>miesi</w:t>
      </w:r>
      <w:r w:rsidR="00460792">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39472C1E" w14:textId="55AD870E" w:rsidR="00DB558E"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sidR="00460792">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sidR="00460792">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proofErr w:type="spellStart"/>
      <w:r w:rsidR="00460792">
        <w:rPr>
          <w:rFonts w:ascii="Georgia" w:eastAsiaTheme="minorHAnsi" w:hAnsi="Georgia" w:cs="Arial"/>
          <w:color w:val="000000"/>
          <w:kern w:val="0"/>
          <w:sz w:val="20"/>
          <w:szCs w:val="20"/>
          <w:lang w:eastAsia="en-US"/>
        </w:rPr>
        <w:t>tp</w:t>
      </w:r>
      <w:proofErr w:type="spellEnd"/>
      <w:r w:rsidR="00460792">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w tym w szczególności kodów serwisowych</w:t>
      </w:r>
      <w:r w:rsidR="00460792">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sidR="00460792">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wszelkie kody serwisowe lub odblokuje urządzenie</w:t>
      </w:r>
      <w:r w:rsidR="00C57C1B">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Zamawiający</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7A7457E2" w14:textId="77777777" w:rsidR="00DB558E"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Pr="00FF705B">
        <w:rPr>
          <w:rFonts w:ascii="Georgia" w:hAnsi="Georgia"/>
          <w:color w:val="000000"/>
          <w:sz w:val="20"/>
          <w:szCs w:val="20"/>
        </w:rPr>
        <w:br/>
        <w:t xml:space="preserve">w sposób zapewniający osiągnięcie założonych przez Zamawiającego w umowie celów i parametrów. </w:t>
      </w:r>
    </w:p>
    <w:p w14:paraId="5C5C62E6" w14:textId="2C3B4FA4" w:rsidR="00DB558E"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 xml:space="preserve">Dostawca zapewnia dostarczenie sprzętu wolnego od wad prawnych i fizycznych. Wady ujawnione </w:t>
      </w:r>
      <w:r w:rsidRPr="00FF705B">
        <w:rPr>
          <w:rFonts w:ascii="Georgia" w:hAnsi="Georgia"/>
          <w:color w:val="000000"/>
          <w:sz w:val="20"/>
          <w:szCs w:val="20"/>
        </w:rPr>
        <w:br/>
        <w:t>w okresie gwarancji zostaną usunięte w terminie nie dłuższym niż 18 dni roboczych (od poniedziałku do piątku</w:t>
      </w:r>
      <w:r w:rsidRPr="00FF705B">
        <w:rPr>
          <w:rFonts w:ascii="Georgia" w:hAnsi="Georgia" w:cs="Arial"/>
          <w:sz w:val="20"/>
          <w:szCs w:val="20"/>
        </w:rPr>
        <w:t xml:space="preserve"> </w:t>
      </w:r>
      <w:r w:rsidR="00C57C1B">
        <w:rPr>
          <w:rFonts w:ascii="Georgia" w:hAnsi="Georgia" w:cs="Arial"/>
          <w:sz w:val="20"/>
          <w:szCs w:val="20"/>
        </w:rPr>
        <w:br/>
      </w:r>
      <w:r w:rsidRPr="00FF705B">
        <w:rPr>
          <w:rFonts w:ascii="Georgia" w:hAnsi="Georgia" w:cs="Arial"/>
          <w:sz w:val="20"/>
          <w:szCs w:val="20"/>
        </w:rPr>
        <w:t>z wyłączeniem dni ustawowo wolnych od pracy)</w:t>
      </w:r>
      <w:r w:rsidR="00C57C1B">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5F4AFDAD" w14:textId="77777777" w:rsidR="00DB558E"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5AF2B3CE" w14:textId="77777777" w:rsidR="00DB558E"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2BE8DD7F" w14:textId="77777777" w:rsidR="00DB558E" w:rsidRPr="00FF705B" w:rsidRDefault="00DB558E" w:rsidP="00D742D9">
      <w:pPr>
        <w:numPr>
          <w:ilvl w:val="0"/>
          <w:numId w:val="45"/>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1F862E0D" w14:textId="77777777" w:rsidR="00DB558E"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zapewnienia dostępności części zamiennych przez okres 10 lat od dnia uruchomienia sprzętu,</w:t>
      </w:r>
    </w:p>
    <w:p w14:paraId="79A16530" w14:textId="77777777" w:rsidR="00DB558E"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zapewnienia dostępności części zamiennych dla sprzętu informatycznego przez okres min 3 lat od dnia uruchomienia sprzętu,</w:t>
      </w:r>
    </w:p>
    <w:p w14:paraId="3FB3D2AE" w14:textId="77777777" w:rsidR="00DB558E"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70A63AF2" w14:textId="77777777" w:rsidR="00DB558E"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 zakończonych wpisem do paszportu technicznego, </w:t>
      </w:r>
    </w:p>
    <w:p w14:paraId="343038AC" w14:textId="65226F1F" w:rsidR="00DB558E"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sidR="00C57C1B">
        <w:rPr>
          <w:rFonts w:ascii="Georgia" w:hAnsi="Georgia"/>
          <w:color w:val="000000"/>
          <w:sz w:val="20"/>
          <w:szCs w:val="20"/>
        </w:rPr>
        <w:br/>
      </w:r>
      <w:r w:rsidRPr="00FF705B">
        <w:rPr>
          <w:rFonts w:ascii="Georgia" w:hAnsi="Georgia"/>
          <w:color w:val="000000"/>
          <w:sz w:val="20"/>
          <w:szCs w:val="20"/>
        </w:rPr>
        <w:t>w Wadowicach</w:t>
      </w:r>
      <w:r w:rsidR="00C57C1B">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sidR="00C57C1B">
        <w:rPr>
          <w:rFonts w:ascii="Georgia" w:hAnsi="Georgia"/>
          <w:color w:val="000000"/>
          <w:sz w:val="20"/>
          <w:szCs w:val="20"/>
        </w:rPr>
        <w:t xml:space="preserve"> </w:t>
      </w:r>
      <w:r w:rsidRPr="00FF705B">
        <w:rPr>
          <w:rFonts w:ascii="Georgia" w:hAnsi="Georgia"/>
          <w:color w:val="000000"/>
          <w:sz w:val="20"/>
          <w:szCs w:val="20"/>
        </w:rPr>
        <w:t>- dniowym wyprzedzeniem. Niewykonanie przeglądu w ostatnim miesiącu gwarancji automatycznie wydłuża okres gwarancji do ostatniego dnia miesiąca wykonania tego przeglądu.</w:t>
      </w:r>
    </w:p>
    <w:p w14:paraId="38FAE18C" w14:textId="77777777" w:rsidR="00DB558E"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0BAB8125" w14:textId="77777777" w:rsidR="00DB558E" w:rsidRPr="00FF705B" w:rsidRDefault="00DB558E" w:rsidP="00D742D9">
      <w:pPr>
        <w:pStyle w:val="Akapitzlist"/>
        <w:numPr>
          <w:ilvl w:val="1"/>
          <w:numId w:val="45"/>
        </w:numPr>
        <w:tabs>
          <w:tab w:val="left" w:pos="426"/>
        </w:tabs>
        <w:suppressAutoHyphens w:val="0"/>
        <w:spacing w:line="360" w:lineRule="auto"/>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4D860E48" w14:textId="38EB42EB" w:rsidR="00DB558E" w:rsidRPr="00FF705B" w:rsidRDefault="00DB558E" w:rsidP="00D742D9">
      <w:pPr>
        <w:pStyle w:val="Akapitzlist"/>
        <w:numPr>
          <w:ilvl w:val="0"/>
          <w:numId w:val="51"/>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sidR="00C57C1B">
        <w:rPr>
          <w:rFonts w:ascii="Georgia" w:hAnsi="Georgia"/>
          <w:color w:val="000000"/>
          <w:sz w:val="20"/>
          <w:szCs w:val="20"/>
        </w:rPr>
        <w:t xml:space="preserve">dają prawo </w:t>
      </w:r>
      <w:r w:rsidR="009C3AB2">
        <w:rPr>
          <w:rFonts w:ascii="Georgia" w:hAnsi="Georgia"/>
          <w:color w:val="000000"/>
          <w:sz w:val="20"/>
          <w:szCs w:val="20"/>
        </w:rPr>
        <w:t>Zamawiającemu</w:t>
      </w:r>
      <w:r w:rsidR="00C57C1B">
        <w:rPr>
          <w:rFonts w:ascii="Georgia" w:hAnsi="Georgia"/>
          <w:color w:val="000000"/>
          <w:sz w:val="20"/>
          <w:szCs w:val="20"/>
        </w:rPr>
        <w:t xml:space="preserve"> do żądania wymiany</w:t>
      </w:r>
      <w:r w:rsidR="00C57C1B" w:rsidRPr="00FF705B">
        <w:rPr>
          <w:rFonts w:ascii="Georgia" w:hAnsi="Georgia"/>
          <w:color w:val="000000"/>
          <w:sz w:val="20"/>
          <w:szCs w:val="20"/>
        </w:rPr>
        <w:t xml:space="preserve"> </w:t>
      </w:r>
      <w:r w:rsidRPr="00FF705B">
        <w:rPr>
          <w:rFonts w:ascii="Georgia" w:hAnsi="Georgia"/>
          <w:color w:val="000000"/>
          <w:sz w:val="20"/>
          <w:szCs w:val="20"/>
        </w:rPr>
        <w:t>tego elementu na nowy.</w:t>
      </w:r>
    </w:p>
    <w:p w14:paraId="2ADEAF95" w14:textId="77777777" w:rsidR="00DB558E" w:rsidRPr="00F90C17" w:rsidRDefault="00DB558E" w:rsidP="00D742D9">
      <w:pPr>
        <w:pStyle w:val="Akapitzlist"/>
        <w:numPr>
          <w:ilvl w:val="0"/>
          <w:numId w:val="51"/>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3C02AF49" w14:textId="15839A81" w:rsidR="00DB558E" w:rsidRPr="00B648F1" w:rsidRDefault="00DB558E" w:rsidP="00D742D9">
      <w:pPr>
        <w:pStyle w:val="Akapitzlist"/>
        <w:numPr>
          <w:ilvl w:val="0"/>
          <w:numId w:val="51"/>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sidR="00C57C1B">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4E0B5A49" w14:textId="711392DF" w:rsidR="00DB558E" w:rsidRPr="007F6CED" w:rsidRDefault="00DB558E" w:rsidP="00D742D9">
      <w:pPr>
        <w:pStyle w:val="Akapitzlist"/>
        <w:numPr>
          <w:ilvl w:val="0"/>
          <w:numId w:val="51"/>
        </w:numPr>
        <w:tabs>
          <w:tab w:val="left" w:pos="426"/>
        </w:tabs>
        <w:spacing w:line="360" w:lineRule="auto"/>
        <w:ind w:left="0" w:firstLine="0"/>
        <w:jc w:val="both"/>
        <w:rPr>
          <w:rFonts w:ascii="Georgia" w:hAnsi="Georgia"/>
          <w:b/>
          <w:bCs/>
          <w:i/>
          <w:iCs/>
          <w:color w:val="000000"/>
          <w:kern w:val="2"/>
          <w:sz w:val="20"/>
          <w:szCs w:val="20"/>
        </w:rPr>
      </w:pPr>
      <w:r w:rsidRPr="007F6CED">
        <w:rPr>
          <w:rFonts w:ascii="Georgia" w:hAnsi="Georgia"/>
          <w:color w:val="000000"/>
          <w:sz w:val="20"/>
          <w:szCs w:val="20"/>
        </w:rPr>
        <w:t>Czas usunięcia usterki wynosi</w:t>
      </w:r>
      <w:r w:rsidRPr="007F6CED">
        <w:rPr>
          <w:rFonts w:ascii="Georgia" w:hAnsi="Georgia"/>
          <w:sz w:val="20"/>
          <w:szCs w:val="20"/>
        </w:rPr>
        <w:t xml:space="preserve"> </w:t>
      </w:r>
      <w:r>
        <w:rPr>
          <w:rFonts w:ascii="Georgia" w:hAnsi="Georgia"/>
          <w:sz w:val="20"/>
          <w:szCs w:val="20"/>
        </w:rPr>
        <w:t>5</w:t>
      </w:r>
      <w:r w:rsidRPr="007F6CED">
        <w:rPr>
          <w:rFonts w:ascii="Georgia" w:hAnsi="Georgia"/>
          <w:sz w:val="20"/>
          <w:szCs w:val="20"/>
        </w:rPr>
        <w:t xml:space="preserve"> dni </w:t>
      </w:r>
      <w:r w:rsidRPr="00A8593F">
        <w:rPr>
          <w:rFonts w:ascii="Georgia" w:hAnsi="Georgia"/>
          <w:color w:val="000000"/>
          <w:sz w:val="20"/>
          <w:szCs w:val="20"/>
        </w:rPr>
        <w:t xml:space="preserve">od daty otrzymania </w:t>
      </w:r>
      <w:r>
        <w:rPr>
          <w:rFonts w:ascii="Georgia" w:hAnsi="Georgia"/>
          <w:color w:val="000000"/>
          <w:sz w:val="20"/>
          <w:szCs w:val="20"/>
        </w:rPr>
        <w:t xml:space="preserve">zgłoszenia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w:t>
      </w:r>
      <w:r w:rsidR="00C57C1B">
        <w:rPr>
          <w:rFonts w:ascii="Georgia" w:hAnsi="Georgia" w:cs="Arial"/>
          <w:sz w:val="20"/>
          <w:szCs w:val="20"/>
        </w:rPr>
        <w:br/>
      </w:r>
      <w:r w:rsidRPr="007F6CED">
        <w:rPr>
          <w:rFonts w:ascii="Georgia" w:hAnsi="Georgia" w:cs="Arial"/>
          <w:sz w:val="20"/>
          <w:szCs w:val="20"/>
        </w:rPr>
        <w:t>z wyłączeniem dni ustawowo wolnych od pracy</w:t>
      </w:r>
      <w:r w:rsidRPr="007F6CED">
        <w:rPr>
          <w:rFonts w:ascii="Georgia" w:hAnsi="Georgia"/>
          <w:color w:val="000000"/>
          <w:sz w:val="20"/>
          <w:szCs w:val="20"/>
        </w:rPr>
        <w:t>)</w:t>
      </w:r>
      <w:r>
        <w:rPr>
          <w:rFonts w:ascii="Georgia" w:hAnsi="Georgia"/>
          <w:color w:val="000000"/>
          <w:sz w:val="20"/>
          <w:szCs w:val="20"/>
        </w:rPr>
        <w:t xml:space="preserve"> </w:t>
      </w:r>
      <w:r w:rsidRPr="007F6CED">
        <w:rPr>
          <w:rFonts w:ascii="Georgia" w:hAnsi="Georgia"/>
          <w:sz w:val="20"/>
          <w:szCs w:val="20"/>
        </w:rPr>
        <w:t xml:space="preserve">w przypadku braku konieczności sprowadzenia części zamiennych </w:t>
      </w:r>
      <w:r w:rsidR="00C57C1B">
        <w:rPr>
          <w:rFonts w:ascii="Georgia" w:hAnsi="Georgia"/>
          <w:sz w:val="20"/>
          <w:szCs w:val="20"/>
        </w:rPr>
        <w:br/>
      </w:r>
      <w:r w:rsidRPr="007F6CED">
        <w:rPr>
          <w:rFonts w:ascii="Georgia" w:hAnsi="Georgia"/>
          <w:sz w:val="20"/>
          <w:szCs w:val="20"/>
        </w:rPr>
        <w:t xml:space="preserve">i do </w:t>
      </w:r>
      <w:r>
        <w:rPr>
          <w:rFonts w:ascii="Georgia" w:hAnsi="Georgia"/>
          <w:sz w:val="20"/>
          <w:szCs w:val="20"/>
        </w:rPr>
        <w:t>10</w:t>
      </w:r>
      <w:r w:rsidRPr="007F6CED">
        <w:rPr>
          <w:rFonts w:ascii="Georgia" w:hAnsi="Georgia"/>
          <w:sz w:val="20"/>
          <w:szCs w:val="20"/>
        </w:rPr>
        <w:t xml:space="preserve"> dni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z wyłączeniem dni ustawowo wolnych od pracy</w:t>
      </w:r>
      <w:r w:rsidRPr="007F6CED">
        <w:rPr>
          <w:rFonts w:ascii="Georgia" w:hAnsi="Georgia"/>
          <w:color w:val="000000"/>
          <w:sz w:val="20"/>
          <w:szCs w:val="20"/>
        </w:rPr>
        <w:t>)</w:t>
      </w:r>
      <w:r w:rsidRPr="007F6CED">
        <w:rPr>
          <w:rFonts w:ascii="Georgia" w:hAnsi="Georgia"/>
          <w:sz w:val="20"/>
          <w:szCs w:val="20"/>
        </w:rPr>
        <w:t xml:space="preserve"> w przypadku </w:t>
      </w:r>
      <w:r>
        <w:rPr>
          <w:rFonts w:ascii="Georgia" w:hAnsi="Georgia"/>
          <w:sz w:val="20"/>
          <w:szCs w:val="20"/>
        </w:rPr>
        <w:t xml:space="preserve">konieczności </w:t>
      </w:r>
      <w:r w:rsidRPr="007F6CED">
        <w:rPr>
          <w:rFonts w:ascii="Georgia" w:hAnsi="Georgia"/>
          <w:sz w:val="20"/>
          <w:szCs w:val="20"/>
        </w:rPr>
        <w:t>sprowadzenia części zamiennych.</w:t>
      </w:r>
    </w:p>
    <w:p w14:paraId="24938966" w14:textId="6613166B" w:rsidR="00DB558E" w:rsidRPr="00F90C17" w:rsidRDefault="00DB558E" w:rsidP="00D742D9">
      <w:pPr>
        <w:pStyle w:val="Akapitzlist"/>
        <w:numPr>
          <w:ilvl w:val="0"/>
          <w:numId w:val="51"/>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sidR="00C57C1B">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posiadające</w:t>
      </w:r>
      <w:r w:rsidR="00C57C1B">
        <w:rPr>
          <w:rFonts w:ascii="Georgia" w:hAnsi="Georgia"/>
          <w:color w:val="000000"/>
          <w:sz w:val="20"/>
          <w:szCs w:val="20"/>
        </w:rPr>
        <w:t>j</w:t>
      </w:r>
      <w:r>
        <w:rPr>
          <w:rFonts w:ascii="Georgia" w:hAnsi="Georgia"/>
          <w:color w:val="000000"/>
          <w:sz w:val="20"/>
          <w:szCs w:val="20"/>
        </w:rPr>
        <w:t xml:space="preserve"> autoryzację producenta </w:t>
      </w:r>
      <w:r w:rsidRPr="00F90C17">
        <w:rPr>
          <w:rFonts w:ascii="Georgia" w:hAnsi="Georgia"/>
          <w:color w:val="000000"/>
          <w:sz w:val="20"/>
          <w:szCs w:val="20"/>
        </w:rPr>
        <w:t xml:space="preserve">na koszt i ryzyko Dostawcy. Zatrudnienie osoby trzeciej nie powoduje utraty uprawnień </w:t>
      </w:r>
      <w:r w:rsidR="00C57C1B">
        <w:rPr>
          <w:rFonts w:ascii="Georgia" w:hAnsi="Georgia"/>
          <w:color w:val="000000"/>
          <w:sz w:val="20"/>
          <w:szCs w:val="20"/>
        </w:rPr>
        <w:br/>
      </w:r>
      <w:r w:rsidRPr="00F90C17">
        <w:rPr>
          <w:rFonts w:ascii="Georgia" w:hAnsi="Georgia"/>
          <w:color w:val="000000"/>
          <w:sz w:val="20"/>
          <w:szCs w:val="20"/>
        </w:rPr>
        <w:t>z tytułu gwarancji jakości.</w:t>
      </w:r>
    </w:p>
    <w:p w14:paraId="4B0AD097" w14:textId="77777777" w:rsidR="00DB558E" w:rsidRPr="007F6CED" w:rsidRDefault="00DB558E" w:rsidP="00D742D9">
      <w:pPr>
        <w:widowControl w:val="0"/>
        <w:numPr>
          <w:ilvl w:val="0"/>
          <w:numId w:val="51"/>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78F11615" w14:textId="77777777" w:rsidR="00DB558E" w:rsidRPr="00B20660" w:rsidRDefault="00DB558E" w:rsidP="00D742D9">
      <w:pPr>
        <w:pStyle w:val="Akapitzlist"/>
        <w:widowControl w:val="0"/>
        <w:numPr>
          <w:ilvl w:val="1"/>
          <w:numId w:val="55"/>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53E90CAD" w14:textId="77777777" w:rsidR="00DB558E" w:rsidRPr="00E60300" w:rsidRDefault="00DB558E" w:rsidP="00DB558E">
      <w:pPr>
        <w:widowControl w:val="0"/>
        <w:spacing w:line="360" w:lineRule="auto"/>
        <w:ind w:left="2160" w:hanging="1593"/>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2E983C2A" w14:textId="77777777" w:rsidR="00DB558E" w:rsidRPr="00E60300" w:rsidRDefault="00DB558E" w:rsidP="00DB558E">
      <w:pPr>
        <w:widowControl w:val="0"/>
        <w:spacing w:line="360" w:lineRule="auto"/>
        <w:ind w:left="2160" w:hanging="1593"/>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2148DFA4" w14:textId="77777777" w:rsidR="00DB558E" w:rsidRPr="00B20660" w:rsidRDefault="00DB558E" w:rsidP="00D742D9">
      <w:pPr>
        <w:pStyle w:val="Akapitzlist"/>
        <w:widowControl w:val="0"/>
        <w:numPr>
          <w:ilvl w:val="1"/>
          <w:numId w:val="55"/>
        </w:numPr>
        <w:spacing w:line="360" w:lineRule="auto"/>
        <w:jc w:val="both"/>
        <w:rPr>
          <w:rFonts w:ascii="Georgia" w:hAnsi="Georgia"/>
          <w:color w:val="000000"/>
          <w:kern w:val="2"/>
          <w:sz w:val="20"/>
          <w:szCs w:val="20"/>
        </w:rPr>
      </w:pPr>
      <w:r w:rsidRPr="00B20660">
        <w:rPr>
          <w:rFonts w:ascii="Georgia" w:hAnsi="Georgia"/>
          <w:color w:val="000000"/>
          <w:sz w:val="20"/>
          <w:szCs w:val="20"/>
        </w:rPr>
        <w:t>materiały eksploatacyjne oraz materiały podlegające normalnemu zużyciu w trakcie eksploatacji (np. żele, żarówki, kable, folie, paski itp.).</w:t>
      </w:r>
    </w:p>
    <w:p w14:paraId="03B85BE4" w14:textId="7EEFD759" w:rsidR="00DB558E" w:rsidRPr="00B20660" w:rsidRDefault="00DB558E" w:rsidP="00D742D9">
      <w:pPr>
        <w:pStyle w:val="Akapitzlist"/>
        <w:widowControl w:val="0"/>
        <w:numPr>
          <w:ilvl w:val="1"/>
          <w:numId w:val="55"/>
        </w:numPr>
        <w:spacing w:line="360" w:lineRule="auto"/>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sidR="00C57C1B">
        <w:rPr>
          <w:rFonts w:ascii="Georgia" w:hAnsi="Georgia"/>
          <w:color w:val="000000"/>
          <w:sz w:val="20"/>
          <w:szCs w:val="20"/>
        </w:rPr>
        <w:t>.</w:t>
      </w:r>
    </w:p>
    <w:p w14:paraId="52A9EDFA" w14:textId="77777777" w:rsidR="00DB558E" w:rsidRPr="00E60300" w:rsidRDefault="00DB558E" w:rsidP="00D742D9">
      <w:pPr>
        <w:widowControl w:val="0"/>
        <w:numPr>
          <w:ilvl w:val="0"/>
          <w:numId w:val="51"/>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5C1B79D8" w14:textId="77777777" w:rsidR="00DB558E" w:rsidRPr="00E60300" w:rsidRDefault="00DB558E" w:rsidP="00D742D9">
      <w:pPr>
        <w:widowControl w:val="0"/>
        <w:numPr>
          <w:ilvl w:val="0"/>
          <w:numId w:val="51"/>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251E2E22" w14:textId="77777777" w:rsidR="00DB558E" w:rsidRPr="00E60300" w:rsidRDefault="00DB558E" w:rsidP="00D742D9">
      <w:pPr>
        <w:widowControl w:val="0"/>
        <w:numPr>
          <w:ilvl w:val="0"/>
          <w:numId w:val="51"/>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11DC9FF4" w14:textId="6727B355" w:rsidR="00DB558E" w:rsidRPr="002967A0" w:rsidRDefault="00DB558E" w:rsidP="00D742D9">
      <w:pPr>
        <w:widowControl w:val="0"/>
        <w:numPr>
          <w:ilvl w:val="0"/>
          <w:numId w:val="51"/>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sidR="00C57C1B">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57F0FFB3" w14:textId="77777777" w:rsidR="00DB558E" w:rsidRPr="00B7352F" w:rsidRDefault="00DB558E" w:rsidP="00DB558E">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538E485F" w14:textId="67D48CED" w:rsidR="00DB558E" w:rsidRPr="003C235B"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sidR="00566F6D">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oraz</w:t>
      </w:r>
      <w:r w:rsidR="00566F6D">
        <w:rPr>
          <w:rFonts w:ascii="Georgia" w:eastAsiaTheme="minorHAnsi" w:hAnsi="Georgia" w:cs="Arial"/>
          <w:color w:val="000000"/>
          <w:kern w:val="0"/>
          <w:sz w:val="20"/>
          <w:szCs w:val="20"/>
          <w:lang w:eastAsia="en-US"/>
        </w:rPr>
        <w:t xml:space="preserve"> uprzednią</w:t>
      </w:r>
      <w:r w:rsidRPr="003C235B">
        <w:rPr>
          <w:rFonts w:ascii="Georgia" w:eastAsiaTheme="minorHAnsi" w:hAnsi="Georgia" w:cs="Arial"/>
          <w:color w:val="000000"/>
          <w:kern w:val="0"/>
          <w:sz w:val="20"/>
          <w:szCs w:val="20"/>
          <w:lang w:eastAsia="en-US"/>
        </w:rPr>
        <w:t xml:space="preserve"> adaptacją pomieszczeń), Zamawiający stwierdzi wadliwość (sensu largo, </w:t>
      </w:r>
      <w:r w:rsidR="00566F6D">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w tym usterki oraz braki) sprzętu (w tym dotyczącą instalacji oraz adaptacji pomieszczeń), to Dostawca bezwzględnie gwarantuje usunąć sprzęt</w:t>
      </w:r>
      <w:r w:rsidR="00566F6D">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sidR="00566F6D">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sidR="00566F6D">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w:t>
      </w:r>
      <w:r w:rsidR="00566F6D">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147B5641" w14:textId="5829D2FD" w:rsidR="00DB558E" w:rsidRPr="003C235B"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6, </w:t>
      </w:r>
      <w:r w:rsidR="00566F6D">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5AA8CB1C" w14:textId="77777777" w:rsidR="00DB558E" w:rsidRPr="00067C3F"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W przypadku niezrealizowania Przedmiotu zamówienia w zakresie § 1 zgodnie z Umową, SWZ i przepisami prawa przez Dostawcę, Zamawiający ma prawo 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1884E6AA" w14:textId="77777777" w:rsidR="00DB558E"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3D91B40A" w14:textId="77777777" w:rsidR="00DB558E"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 Wadowicach</w:t>
      </w:r>
      <w:r w:rsidRPr="002967A0">
        <w:rPr>
          <w:rFonts w:ascii="Georgia" w:eastAsiaTheme="minorHAnsi" w:hAnsi="Georgia" w:cs="Arial"/>
          <w:color w:val="000000"/>
          <w:kern w:val="0"/>
          <w:sz w:val="20"/>
          <w:szCs w:val="20"/>
          <w:lang w:eastAsia="en-US"/>
        </w:rPr>
        <w:t xml:space="preserve"> na własny koszt i ryzyko. </w:t>
      </w:r>
    </w:p>
    <w:p w14:paraId="19B4CAE3" w14:textId="0C308348" w:rsidR="00DB558E" w:rsidRPr="003C235B"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sidR="00566F6D">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47D8257B" w14:textId="77777777" w:rsidR="00DB558E" w:rsidRPr="003C235B"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4A22B04E" w14:textId="42530CDF" w:rsidR="00DB558E" w:rsidRPr="00E07F95"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w:t>
      </w:r>
      <w:r w:rsidR="00067C3F">
        <w:rPr>
          <w:rFonts w:ascii="Georgia" w:eastAsiaTheme="minorHAnsi" w:hAnsi="Georgia" w:cs="Arial"/>
          <w:kern w:val="0"/>
          <w:sz w:val="20"/>
          <w:szCs w:val="20"/>
          <w:lang w:eastAsia="en-US"/>
        </w:rPr>
        <w:t>ą</w:t>
      </w:r>
      <w:r>
        <w:rPr>
          <w:rFonts w:ascii="Georgia" w:eastAsiaTheme="minorHAnsi" w:hAnsi="Georgia" w:cs="Arial"/>
          <w:kern w:val="0"/>
          <w:sz w:val="20"/>
          <w:szCs w:val="20"/>
          <w:lang w:eastAsia="en-US"/>
        </w:rPr>
        <w:t>cego</w:t>
      </w:r>
      <w:r w:rsidRPr="003C235B">
        <w:rPr>
          <w:rFonts w:ascii="Georgia" w:eastAsiaTheme="minorHAnsi" w:hAnsi="Georgia" w:cs="Arial"/>
          <w:kern w:val="0"/>
          <w:sz w:val="20"/>
          <w:szCs w:val="20"/>
          <w:lang w:eastAsia="en-US"/>
        </w:rPr>
        <w:t xml:space="preserve">. </w:t>
      </w:r>
    </w:p>
    <w:p w14:paraId="2FD28B43" w14:textId="77777777" w:rsidR="00DB558E" w:rsidRPr="00E07F95" w:rsidRDefault="00DB558E" w:rsidP="00D742D9">
      <w:pPr>
        <w:pStyle w:val="Akapitzlist"/>
        <w:numPr>
          <w:ilvl w:val="2"/>
          <w:numId w:val="5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 do w ramach wynagrodzenia określonego w </w:t>
      </w:r>
      <w:r w:rsidRPr="00EA30C2">
        <w:rPr>
          <w:rFonts w:ascii="Georgia" w:eastAsiaTheme="minorHAnsi" w:hAnsi="Georgia" w:cs="Arial"/>
          <w:kern w:val="0"/>
          <w:sz w:val="20"/>
          <w:szCs w:val="20"/>
          <w:lang w:eastAsia="en-US"/>
        </w:rPr>
        <w:t>§ 6 ust. 1:</w:t>
      </w:r>
      <w:r w:rsidRPr="00E07F95">
        <w:rPr>
          <w:rFonts w:ascii="Georgia" w:eastAsiaTheme="minorHAnsi" w:hAnsi="Georgia" w:cs="Arial"/>
          <w:kern w:val="0"/>
          <w:sz w:val="20"/>
          <w:szCs w:val="20"/>
          <w:lang w:eastAsia="en-US"/>
        </w:rPr>
        <w:t xml:space="preserve"> </w:t>
      </w:r>
    </w:p>
    <w:p w14:paraId="3B354489" w14:textId="77777777" w:rsidR="00DB558E" w:rsidRDefault="00DB558E" w:rsidP="00D742D9">
      <w:pPr>
        <w:pStyle w:val="Akapitzlist"/>
        <w:numPr>
          <w:ilvl w:val="1"/>
          <w:numId w:val="59"/>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 xml:space="preserve">wykonania niezbędnych badań i ekspertyz, ocen technicznych koniecznych do wykonania dokumentacji projektowej, </w:t>
      </w:r>
    </w:p>
    <w:p w14:paraId="05930248" w14:textId="77777777" w:rsidR="00DB558E" w:rsidRDefault="00DB558E" w:rsidP="00D742D9">
      <w:pPr>
        <w:pStyle w:val="Akapitzlist"/>
        <w:numPr>
          <w:ilvl w:val="1"/>
          <w:numId w:val="59"/>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 xml:space="preserve">sporządzenia dokumentacji projektowej, </w:t>
      </w:r>
    </w:p>
    <w:p w14:paraId="73CB34B5" w14:textId="0EA57143" w:rsidR="00DB558E" w:rsidRDefault="00DB558E" w:rsidP="00D742D9">
      <w:pPr>
        <w:pStyle w:val="Akapitzlist"/>
        <w:numPr>
          <w:ilvl w:val="1"/>
          <w:numId w:val="59"/>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uzyskania pozwolenia na budowę</w:t>
      </w:r>
      <w:r w:rsidR="00067C3F">
        <w:rPr>
          <w:rFonts w:ascii="Georgia" w:eastAsiaTheme="minorHAnsi" w:hAnsi="Georgia" w:cs="Arial"/>
          <w:kern w:val="0"/>
          <w:sz w:val="20"/>
          <w:szCs w:val="20"/>
          <w:lang w:eastAsia="en-US"/>
        </w:rPr>
        <w:t>,</w:t>
      </w:r>
      <w:r w:rsidRPr="00E07F95">
        <w:rPr>
          <w:rFonts w:ascii="Georgia" w:eastAsiaTheme="minorHAnsi" w:hAnsi="Georgia" w:cs="Arial"/>
          <w:kern w:val="0"/>
          <w:sz w:val="20"/>
          <w:szCs w:val="20"/>
          <w:lang w:eastAsia="en-US"/>
        </w:rPr>
        <w:t xml:space="preserve"> o ile będzie wymagane, </w:t>
      </w:r>
    </w:p>
    <w:p w14:paraId="55B1F891" w14:textId="77777777" w:rsidR="00DB558E" w:rsidRDefault="00DB558E" w:rsidP="00D742D9">
      <w:pPr>
        <w:pStyle w:val="Akapitzlist"/>
        <w:numPr>
          <w:ilvl w:val="1"/>
          <w:numId w:val="59"/>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 xml:space="preserve">demontażu istniejącego wyposażenia, </w:t>
      </w:r>
    </w:p>
    <w:p w14:paraId="2799B369" w14:textId="77777777" w:rsidR="00DB558E" w:rsidRDefault="00DB558E" w:rsidP="00D742D9">
      <w:pPr>
        <w:pStyle w:val="Akapitzlist"/>
        <w:numPr>
          <w:ilvl w:val="1"/>
          <w:numId w:val="59"/>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 xml:space="preserve">wykonanie robót budowlanych remontowych w pomieszczeniach przeznaczonych na pracownię, </w:t>
      </w:r>
    </w:p>
    <w:p w14:paraId="4E8489BA" w14:textId="77777777" w:rsidR="00DB558E" w:rsidRPr="00E07F95" w:rsidRDefault="00DB558E" w:rsidP="00D742D9">
      <w:pPr>
        <w:pStyle w:val="Akapitzlist"/>
        <w:numPr>
          <w:ilvl w:val="1"/>
          <w:numId w:val="59"/>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 xml:space="preserve">porządzenia dokumentacji powykonawczej. </w:t>
      </w:r>
    </w:p>
    <w:p w14:paraId="4DA48274" w14:textId="77777777" w:rsidR="00DB558E" w:rsidRPr="007268A3" w:rsidRDefault="00DB558E" w:rsidP="00D742D9">
      <w:pPr>
        <w:pStyle w:val="Akapitzlist"/>
        <w:numPr>
          <w:ilvl w:val="0"/>
          <w:numId w:val="59"/>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w ramach zaoferowanej ceny oferty dokona modernizacji pomieszczeń, w których zlokalizowany będzie </w:t>
      </w: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 xml:space="preserve">przęt, w zakresie uzgodnionym z </w:t>
      </w:r>
      <w:r>
        <w:rPr>
          <w:rFonts w:ascii="Georgia" w:eastAsiaTheme="minorHAnsi" w:hAnsi="Georgia" w:cs="Arial"/>
          <w:kern w:val="0"/>
          <w:sz w:val="20"/>
          <w:szCs w:val="20"/>
          <w:lang w:eastAsia="en-US"/>
        </w:rPr>
        <w:t>Zamawiającym</w:t>
      </w:r>
      <w:r w:rsidRPr="00E07F95">
        <w:rPr>
          <w:rFonts w:ascii="Georgia" w:eastAsiaTheme="minorHAnsi" w:hAnsi="Georgia" w:cs="Arial"/>
          <w:kern w:val="0"/>
          <w:sz w:val="20"/>
          <w:szCs w:val="20"/>
          <w:lang w:eastAsia="en-US"/>
        </w:rPr>
        <w:t xml:space="preserve">, który w szczególności uwzględniać będzie wymogi prawidłowego i niezakłóconego funkcjonowania </w:t>
      </w: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 xml:space="preserve">przętu oraz korzystania z niego przez </w:t>
      </w:r>
      <w:r>
        <w:rPr>
          <w:rFonts w:ascii="Georgia" w:eastAsiaTheme="minorHAnsi" w:hAnsi="Georgia" w:cs="Arial"/>
          <w:kern w:val="0"/>
          <w:sz w:val="20"/>
          <w:szCs w:val="20"/>
          <w:lang w:eastAsia="en-US"/>
        </w:rPr>
        <w:t>Zamawiającego</w:t>
      </w:r>
      <w:r w:rsidRPr="00E07F95">
        <w:rPr>
          <w:rFonts w:ascii="Georgia" w:eastAsiaTheme="minorHAnsi" w:hAnsi="Georgia" w:cs="Arial"/>
          <w:kern w:val="0"/>
          <w:sz w:val="20"/>
          <w:szCs w:val="20"/>
          <w:lang w:eastAsia="en-US"/>
        </w:rPr>
        <w:t xml:space="preserve"> i jego pacjentów zgodnie z Umową. </w:t>
      </w:r>
      <w:r>
        <w:rPr>
          <w:rFonts w:ascii="Georgia" w:eastAsiaTheme="minorHAnsi" w:hAnsi="Georgia" w:cs="Arial"/>
          <w:kern w:val="0"/>
          <w:sz w:val="20"/>
          <w:szCs w:val="20"/>
          <w:lang w:eastAsia="en-US"/>
        </w:rPr>
        <w:t>Zamawiający</w:t>
      </w:r>
      <w:r w:rsidRPr="00E07F95">
        <w:rPr>
          <w:rFonts w:ascii="Georgia" w:eastAsiaTheme="minorHAnsi" w:hAnsi="Georgia" w:cs="Arial"/>
          <w:kern w:val="0"/>
          <w:sz w:val="20"/>
          <w:szCs w:val="20"/>
          <w:lang w:eastAsia="en-US"/>
        </w:rPr>
        <w:t xml:space="preserve"> zobowiązuje się udostępnić </w:t>
      </w:r>
      <w:r>
        <w:rPr>
          <w:rFonts w:ascii="Georgia" w:eastAsiaTheme="minorHAnsi" w:hAnsi="Georgia" w:cs="Arial"/>
          <w:kern w:val="0"/>
          <w:sz w:val="20"/>
          <w:szCs w:val="20"/>
          <w:lang w:eastAsia="en-US"/>
        </w:rPr>
        <w:t>Dostawcy</w:t>
      </w:r>
      <w:r w:rsidRPr="00E07F95">
        <w:rPr>
          <w:rFonts w:ascii="Georgia" w:eastAsiaTheme="minorHAnsi" w:hAnsi="Georgia" w:cs="Arial"/>
          <w:kern w:val="0"/>
          <w:sz w:val="20"/>
          <w:szCs w:val="20"/>
          <w:lang w:eastAsia="en-US"/>
        </w:rPr>
        <w:t xml:space="preserve"> pomieszczenia, w których mają być dokonane prace remontowe</w:t>
      </w:r>
      <w:r w:rsidRPr="00E07F95">
        <w:rPr>
          <w:rFonts w:ascii="Georgia" w:eastAsiaTheme="minorHAnsi" w:hAnsi="Georgia" w:cs="Arial"/>
          <w:b/>
          <w:bCs/>
          <w:kern w:val="0"/>
          <w:sz w:val="20"/>
          <w:szCs w:val="20"/>
          <w:lang w:eastAsia="en-US"/>
        </w:rPr>
        <w:t xml:space="preserve">. </w:t>
      </w:r>
    </w:p>
    <w:p w14:paraId="3B2D8CD5" w14:textId="71417C87" w:rsidR="00DB558E" w:rsidRDefault="00DB558E" w:rsidP="00D742D9">
      <w:pPr>
        <w:pStyle w:val="Akapitzlist"/>
        <w:numPr>
          <w:ilvl w:val="0"/>
          <w:numId w:val="59"/>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Dostawca</w:t>
      </w:r>
      <w:r w:rsidRPr="007268A3">
        <w:rPr>
          <w:rFonts w:ascii="Georgia" w:eastAsiaTheme="minorHAnsi" w:hAnsi="Georgia" w:cs="Arial"/>
          <w:kern w:val="0"/>
          <w:sz w:val="20"/>
          <w:szCs w:val="20"/>
          <w:lang w:eastAsia="en-US"/>
        </w:rPr>
        <w:t xml:space="preserve"> zobowiązuje się wykonać prace remontowe zgodnie z: warunkami wynikającymi z obowiązujących Polskich Norm i aprobat technicznych, wymaganiami wynikającymi z obowiązujących przepisów technicznych </w:t>
      </w:r>
      <w:r w:rsidR="00067C3F">
        <w:rPr>
          <w:rFonts w:ascii="Georgia" w:eastAsiaTheme="minorHAnsi" w:hAnsi="Georgia" w:cs="Arial"/>
          <w:kern w:val="0"/>
          <w:sz w:val="20"/>
          <w:szCs w:val="20"/>
          <w:lang w:eastAsia="en-US"/>
        </w:rPr>
        <w:br/>
      </w:r>
      <w:r w:rsidRPr="007268A3">
        <w:rPr>
          <w:rFonts w:ascii="Georgia" w:eastAsiaTheme="minorHAnsi" w:hAnsi="Georgia" w:cs="Arial"/>
          <w:kern w:val="0"/>
          <w:sz w:val="20"/>
          <w:szCs w:val="20"/>
          <w:lang w:eastAsia="en-US"/>
        </w:rPr>
        <w:t xml:space="preserve">i prawa budowlanego, zasadami sztuki budowlanej, na podstawie dokumentacji projektowej zatwierdzonej przez </w:t>
      </w:r>
      <w:r>
        <w:rPr>
          <w:rFonts w:ascii="Georgia" w:eastAsiaTheme="minorHAnsi" w:hAnsi="Georgia" w:cs="Arial"/>
          <w:kern w:val="0"/>
          <w:sz w:val="20"/>
          <w:szCs w:val="20"/>
          <w:lang w:eastAsia="en-US"/>
        </w:rPr>
        <w:t>Zamawiającego</w:t>
      </w:r>
      <w:r w:rsidRPr="007268A3">
        <w:rPr>
          <w:rFonts w:ascii="Georgia" w:eastAsiaTheme="minorHAnsi" w:hAnsi="Georgia" w:cs="Arial"/>
          <w:kern w:val="0"/>
          <w:sz w:val="20"/>
          <w:szCs w:val="20"/>
          <w:lang w:eastAsia="en-US"/>
        </w:rPr>
        <w:t xml:space="preserve">, zapisami w SWZ oraz niniejszą Umową. </w:t>
      </w:r>
    </w:p>
    <w:p w14:paraId="5D80A869" w14:textId="7C78A919" w:rsidR="00DB558E" w:rsidRDefault="00DB558E" w:rsidP="00D742D9">
      <w:pPr>
        <w:pStyle w:val="Akapitzlist"/>
        <w:numPr>
          <w:ilvl w:val="0"/>
          <w:numId w:val="59"/>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Dostawca</w:t>
      </w:r>
      <w:r w:rsidRPr="007268A3">
        <w:rPr>
          <w:rFonts w:ascii="Georgia" w:eastAsiaTheme="minorHAnsi" w:hAnsi="Georgia" w:cs="Arial"/>
          <w:kern w:val="0"/>
          <w:sz w:val="20"/>
          <w:szCs w:val="20"/>
          <w:lang w:eastAsia="en-US"/>
        </w:rPr>
        <w:t xml:space="preserve"> zobowiązuje się wykonać wszelkie niezbędne czynności (w tym m.in. opracowanie projektu), które okażą się niezbędne dla prawidłowej realizacji prac w tym w celu uzyskania pozwolenia na budowę</w:t>
      </w:r>
      <w:r w:rsidR="00067C3F">
        <w:rPr>
          <w:rFonts w:ascii="Georgia" w:eastAsiaTheme="minorHAnsi" w:hAnsi="Georgia" w:cs="Arial"/>
          <w:kern w:val="0"/>
          <w:sz w:val="20"/>
          <w:szCs w:val="20"/>
          <w:lang w:eastAsia="en-US"/>
        </w:rPr>
        <w:t>,</w:t>
      </w:r>
      <w:r w:rsidRPr="007268A3">
        <w:rPr>
          <w:rFonts w:ascii="Georgia" w:eastAsiaTheme="minorHAnsi" w:hAnsi="Georgia" w:cs="Arial"/>
          <w:kern w:val="0"/>
          <w:sz w:val="20"/>
          <w:szCs w:val="20"/>
          <w:lang w:eastAsia="en-US"/>
        </w:rPr>
        <w:t xml:space="preserve"> jeżeli będzie ono konieczne. </w:t>
      </w:r>
    </w:p>
    <w:p w14:paraId="2BC9A69A" w14:textId="77777777" w:rsidR="00DB558E" w:rsidRDefault="00DB558E" w:rsidP="00D742D9">
      <w:pPr>
        <w:pStyle w:val="Akapitzlist"/>
        <w:numPr>
          <w:ilvl w:val="0"/>
          <w:numId w:val="59"/>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Dostawca</w:t>
      </w:r>
      <w:r w:rsidRPr="007268A3">
        <w:rPr>
          <w:rFonts w:ascii="Georgia" w:eastAsiaTheme="minorHAnsi" w:hAnsi="Georgia" w:cs="Arial"/>
          <w:kern w:val="0"/>
          <w:sz w:val="20"/>
          <w:szCs w:val="20"/>
          <w:lang w:eastAsia="en-US"/>
        </w:rPr>
        <w:t xml:space="preserve"> zabezpieczy powierzone mu mienie na każdym etapie realizacji umowy przed dewastacją i zapewni właściwe warunki pracy zgodnie z przepisami prawa budowlanego, BHP i PPOŻ zarówno własnym pracownikom, jak i osobom działającym na jego rzecz oraz osobom przebywającym w bezpośrednim otoczeniu prac adaptacyjnych. </w:t>
      </w:r>
    </w:p>
    <w:p w14:paraId="72092F58" w14:textId="77777777" w:rsidR="00DB558E" w:rsidRDefault="00DB558E" w:rsidP="00D742D9">
      <w:pPr>
        <w:pStyle w:val="Akapitzlist"/>
        <w:numPr>
          <w:ilvl w:val="0"/>
          <w:numId w:val="59"/>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Dostawca</w:t>
      </w:r>
      <w:r w:rsidRPr="007268A3">
        <w:rPr>
          <w:rFonts w:ascii="Georgia" w:eastAsiaTheme="minorHAnsi" w:hAnsi="Georgia" w:cs="Arial"/>
          <w:kern w:val="0"/>
          <w:sz w:val="20"/>
          <w:szCs w:val="20"/>
          <w:lang w:eastAsia="en-US"/>
        </w:rPr>
        <w:t xml:space="preserve"> ponosi odpowiedzialność na zasadach określonych w umowie i przepisach Kodeksu cywilnego za wykonane prace remontowe. </w:t>
      </w:r>
    </w:p>
    <w:p w14:paraId="656A3528" w14:textId="6519C2C6" w:rsidR="00DB558E" w:rsidRPr="007268A3" w:rsidRDefault="00DB558E" w:rsidP="00D742D9">
      <w:pPr>
        <w:pStyle w:val="Akapitzlist"/>
        <w:numPr>
          <w:ilvl w:val="0"/>
          <w:numId w:val="59"/>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Dostawca</w:t>
      </w:r>
      <w:r w:rsidRPr="007268A3">
        <w:rPr>
          <w:rFonts w:ascii="Georgia" w:eastAsiaTheme="minorHAnsi" w:hAnsi="Georgia" w:cs="Arial"/>
          <w:kern w:val="0"/>
          <w:sz w:val="20"/>
          <w:szCs w:val="20"/>
          <w:lang w:eastAsia="en-US"/>
        </w:rPr>
        <w:t xml:space="preserve"> zobowiązany jest przekazać </w:t>
      </w:r>
      <w:r>
        <w:rPr>
          <w:rFonts w:ascii="Georgia" w:eastAsiaTheme="minorHAnsi" w:hAnsi="Georgia" w:cs="Arial"/>
          <w:kern w:val="0"/>
          <w:sz w:val="20"/>
          <w:szCs w:val="20"/>
          <w:lang w:eastAsia="en-US"/>
        </w:rPr>
        <w:t>Zamawiającemu</w:t>
      </w:r>
      <w:r w:rsidRPr="007268A3">
        <w:rPr>
          <w:rFonts w:ascii="Georgia" w:eastAsiaTheme="minorHAnsi" w:hAnsi="Georgia" w:cs="Arial"/>
          <w:kern w:val="0"/>
          <w:sz w:val="20"/>
          <w:szCs w:val="20"/>
          <w:lang w:eastAsia="en-US"/>
        </w:rPr>
        <w:t xml:space="preserve"> złom pozyskany w trakcie wykonania Przedmiotu Umowy, natomiast odpady, w tym niebezpieczne </w:t>
      </w:r>
      <w:r>
        <w:rPr>
          <w:rFonts w:ascii="Georgia" w:eastAsiaTheme="minorHAnsi" w:hAnsi="Georgia" w:cs="Arial"/>
          <w:kern w:val="0"/>
          <w:sz w:val="20"/>
          <w:szCs w:val="20"/>
          <w:lang w:eastAsia="en-US"/>
        </w:rPr>
        <w:t>Dostawca</w:t>
      </w:r>
      <w:r w:rsidRPr="007268A3">
        <w:rPr>
          <w:rFonts w:ascii="Georgia" w:eastAsiaTheme="minorHAnsi" w:hAnsi="Georgia" w:cs="Arial"/>
          <w:kern w:val="0"/>
          <w:sz w:val="20"/>
          <w:szCs w:val="20"/>
          <w:lang w:eastAsia="en-US"/>
        </w:rPr>
        <w:t xml:space="preserve"> obowiązany jest przekazać do utylizacji do uprawnionych podmiotów i przekazać </w:t>
      </w:r>
      <w:r>
        <w:rPr>
          <w:rFonts w:ascii="Georgia" w:eastAsiaTheme="minorHAnsi" w:hAnsi="Georgia" w:cs="Arial"/>
          <w:kern w:val="0"/>
          <w:sz w:val="20"/>
          <w:szCs w:val="20"/>
          <w:lang w:eastAsia="en-US"/>
        </w:rPr>
        <w:t>Zamawiającemu</w:t>
      </w:r>
      <w:r w:rsidRPr="007268A3">
        <w:rPr>
          <w:rFonts w:ascii="Georgia" w:eastAsiaTheme="minorHAnsi" w:hAnsi="Georgia" w:cs="Arial"/>
          <w:kern w:val="0"/>
          <w:sz w:val="20"/>
          <w:szCs w:val="20"/>
          <w:lang w:eastAsia="en-US"/>
        </w:rPr>
        <w:t xml:space="preserve"> karty odpadów. Złom metalowy po ocenieniu przez </w:t>
      </w:r>
      <w:r>
        <w:rPr>
          <w:rFonts w:ascii="Georgia" w:eastAsiaTheme="minorHAnsi" w:hAnsi="Georgia" w:cs="Arial"/>
          <w:kern w:val="0"/>
          <w:sz w:val="20"/>
          <w:szCs w:val="20"/>
          <w:lang w:eastAsia="en-US"/>
        </w:rPr>
        <w:t>Zamawiającego</w:t>
      </w:r>
      <w:r w:rsidRPr="007268A3">
        <w:rPr>
          <w:rFonts w:ascii="Georgia" w:eastAsiaTheme="minorHAnsi" w:hAnsi="Georgia" w:cs="Arial"/>
          <w:kern w:val="0"/>
          <w:sz w:val="20"/>
          <w:szCs w:val="20"/>
          <w:lang w:eastAsia="en-US"/>
        </w:rPr>
        <w:t xml:space="preserve"> jako bezużyteczny, Dostawca zobowiązany jest odwieźć do punktu skupu, a należność przekazać Zamawiającemu wraz </w:t>
      </w:r>
      <w:r w:rsidR="00067C3F">
        <w:rPr>
          <w:rFonts w:ascii="Georgia" w:eastAsiaTheme="minorHAnsi" w:hAnsi="Georgia" w:cs="Arial"/>
          <w:kern w:val="0"/>
          <w:sz w:val="20"/>
          <w:szCs w:val="20"/>
          <w:lang w:eastAsia="en-US"/>
        </w:rPr>
        <w:br/>
      </w:r>
      <w:r w:rsidRPr="007268A3">
        <w:rPr>
          <w:rFonts w:ascii="Georgia" w:eastAsiaTheme="minorHAnsi" w:hAnsi="Georgia" w:cs="Arial"/>
          <w:kern w:val="0"/>
          <w:sz w:val="20"/>
          <w:szCs w:val="20"/>
          <w:lang w:eastAsia="en-US"/>
        </w:rPr>
        <w:t xml:space="preserve">z dokumentem otrzymanym w skupie. Wszelkie uzgodnienia dotyczące wywozu złomu metalowego, zdemontowanych urządzeń, materiałów itp. winny być uzgadniane i akceptowane przez </w:t>
      </w:r>
      <w:r>
        <w:rPr>
          <w:rFonts w:ascii="Georgia" w:eastAsiaTheme="minorHAnsi" w:hAnsi="Georgia" w:cs="Arial"/>
          <w:kern w:val="0"/>
          <w:sz w:val="20"/>
          <w:szCs w:val="20"/>
          <w:lang w:eastAsia="en-US"/>
        </w:rPr>
        <w:t>Zamawiającym.</w:t>
      </w:r>
    </w:p>
    <w:p w14:paraId="368638D7" w14:textId="77777777" w:rsidR="00DB558E" w:rsidRPr="00E60300" w:rsidRDefault="00DB558E" w:rsidP="00DB558E">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563F6CDE" w14:textId="77777777" w:rsidR="00DB558E" w:rsidRPr="00E60300" w:rsidRDefault="00DB558E" w:rsidP="00D742D9">
      <w:pPr>
        <w:widowControl w:val="0"/>
        <w:numPr>
          <w:ilvl w:val="0"/>
          <w:numId w:val="46"/>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5A40558A" w14:textId="20B11DE2" w:rsidR="00DB558E" w:rsidRPr="00E60300" w:rsidRDefault="00DB558E" w:rsidP="00D742D9">
      <w:pPr>
        <w:widowControl w:val="0"/>
        <w:numPr>
          <w:ilvl w:val="0"/>
          <w:numId w:val="46"/>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 xml:space="preserve">W przypadku zatrudniania podwykonawców Wykonawca zobowiązany jest do przedkładania Zamawiającemu projektów umów o podwykonawstwo, której przedmiotem są dostawy, o których mowa w § </w:t>
      </w:r>
      <w:r>
        <w:rPr>
          <w:rFonts w:ascii="Georgia" w:eastAsia="TimesNewRoman" w:hAnsi="Georgia"/>
          <w:sz w:val="20"/>
          <w:szCs w:val="20"/>
          <w:lang w:eastAsia="en-US"/>
        </w:rPr>
        <w:t>1</w:t>
      </w:r>
      <w:r w:rsidRPr="00E60300">
        <w:rPr>
          <w:rFonts w:ascii="Georgia" w:eastAsia="TimesNewRoman" w:hAnsi="Georgia"/>
          <w:sz w:val="20"/>
          <w:szCs w:val="20"/>
          <w:lang w:eastAsia="en-US"/>
        </w:rPr>
        <w:t xml:space="preserve"> ust.</w:t>
      </w:r>
      <w:r>
        <w:rPr>
          <w:rFonts w:ascii="Georgia" w:eastAsia="TimesNewRoman" w:hAnsi="Georgia"/>
          <w:sz w:val="20"/>
          <w:szCs w:val="20"/>
          <w:lang w:eastAsia="en-US"/>
        </w:rPr>
        <w:t>1</w:t>
      </w:r>
      <w:r w:rsidRPr="00E60300">
        <w:rPr>
          <w:rFonts w:ascii="Georgia" w:eastAsia="TimesNewRoman" w:hAnsi="Georgia"/>
          <w:sz w:val="20"/>
          <w:szCs w:val="20"/>
          <w:lang w:eastAsia="en-US"/>
        </w:rPr>
        <w:t>, a także projektów ich zmiany, oraz poświadczonej za zgodność z oryginałem kopii zawartych umów o podwykonawstwo (w terminie 7 dni od daty jej zawarcia), której przedmiotem są dostawy i usługi objęte niniejsza umową.</w:t>
      </w:r>
    </w:p>
    <w:p w14:paraId="711E879D" w14:textId="77777777" w:rsidR="00DB558E" w:rsidRPr="00E60300" w:rsidRDefault="00DB558E" w:rsidP="00D742D9">
      <w:pPr>
        <w:widowControl w:val="0"/>
        <w:numPr>
          <w:ilvl w:val="0"/>
          <w:numId w:val="46"/>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3B45953C" w14:textId="77777777" w:rsidR="00DB558E" w:rsidRPr="00E60300" w:rsidRDefault="00DB558E" w:rsidP="00D742D9">
      <w:pPr>
        <w:widowControl w:val="0"/>
        <w:numPr>
          <w:ilvl w:val="0"/>
          <w:numId w:val="46"/>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777AFABB" w14:textId="77777777" w:rsidR="00DB558E" w:rsidRPr="00E60300" w:rsidRDefault="00DB558E" w:rsidP="00DB558E">
      <w:pPr>
        <w:widowControl w:val="0"/>
        <w:spacing w:line="360" w:lineRule="auto"/>
        <w:jc w:val="both"/>
        <w:rPr>
          <w:rFonts w:ascii="Georgia" w:hAnsi="Georgia"/>
          <w:kern w:val="2"/>
          <w:sz w:val="20"/>
          <w:szCs w:val="20"/>
        </w:rPr>
      </w:pPr>
      <w:r w:rsidRPr="00E60300">
        <w:rPr>
          <w:rFonts w:ascii="Georgia" w:hAnsi="Georgia"/>
          <w:i/>
          <w:iCs/>
          <w:sz w:val="20"/>
          <w:szCs w:val="20"/>
        </w:rPr>
        <w:t xml:space="preserve">* w przypadku zadeklarowania w ofercie, że Dostawca nie powierzy podwykonawcom żadnej części zamówienia </w:t>
      </w:r>
      <w:r w:rsidRPr="00E60300">
        <w:rPr>
          <w:rFonts w:ascii="Georgia" w:hAnsi="Georgia"/>
          <w:b/>
          <w:i/>
          <w:iCs/>
          <w:sz w:val="20"/>
          <w:szCs w:val="20"/>
        </w:rPr>
        <w:t>§ 4</w:t>
      </w:r>
      <w:r>
        <w:rPr>
          <w:rFonts w:ascii="Georgia" w:hAnsi="Georgia"/>
          <w:b/>
          <w:i/>
          <w:iCs/>
          <w:sz w:val="20"/>
          <w:szCs w:val="20"/>
        </w:rPr>
        <w:t>*</w:t>
      </w:r>
      <w:r w:rsidRPr="00E60300">
        <w:rPr>
          <w:rFonts w:ascii="Georgia" w:hAnsi="Georgia"/>
          <w:b/>
          <w:i/>
          <w:iCs/>
          <w:sz w:val="20"/>
          <w:szCs w:val="20"/>
        </w:rPr>
        <w:t xml:space="preserve"> </w:t>
      </w:r>
      <w:r w:rsidRPr="00E60300">
        <w:rPr>
          <w:rFonts w:ascii="Georgia" w:hAnsi="Georgia"/>
          <w:bCs/>
          <w:i/>
          <w:iCs/>
          <w:sz w:val="20"/>
          <w:szCs w:val="20"/>
        </w:rPr>
        <w:t>zostanie usunięty.</w:t>
      </w:r>
    </w:p>
    <w:p w14:paraId="43F1D344" w14:textId="77777777" w:rsidR="00DB558E" w:rsidRPr="00E60300" w:rsidRDefault="00DB558E" w:rsidP="00DB558E">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2F42B0F2" w14:textId="77777777" w:rsidR="00DB558E" w:rsidRPr="00440C17" w:rsidRDefault="00DB558E" w:rsidP="00DB558E">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2C8AF434" w14:textId="259173BE" w:rsidR="00DB558E" w:rsidRPr="00440C17" w:rsidRDefault="00DB558E" w:rsidP="00D742D9">
      <w:pPr>
        <w:pStyle w:val="Normalny1"/>
        <w:numPr>
          <w:ilvl w:val="1"/>
          <w:numId w:val="57"/>
        </w:numPr>
        <w:tabs>
          <w:tab w:val="clear" w:pos="792"/>
          <w:tab w:val="num" w:pos="0"/>
          <w:tab w:val="num" w:pos="360"/>
        </w:tabs>
        <w:spacing w:line="360" w:lineRule="auto"/>
        <w:ind w:left="0" w:firstLine="0"/>
        <w:jc w:val="both"/>
        <w:rPr>
          <w:sz w:val="20"/>
          <w:szCs w:val="20"/>
        </w:rPr>
      </w:pPr>
      <w:r w:rsidRPr="00440C17">
        <w:rPr>
          <w:sz w:val="20"/>
          <w:szCs w:val="20"/>
        </w:rPr>
        <w:t xml:space="preserve">za </w:t>
      </w:r>
      <w:r>
        <w:rPr>
          <w:sz w:val="20"/>
          <w:szCs w:val="20"/>
        </w:rPr>
        <w:t>zwłokę</w:t>
      </w:r>
      <w:r w:rsidRPr="00440C17">
        <w:rPr>
          <w:sz w:val="20"/>
          <w:szCs w:val="20"/>
        </w:rPr>
        <w:t xml:space="preserve"> w wykonaniu umowy w wysokości </w:t>
      </w:r>
      <w:r w:rsidR="009C3AB2">
        <w:rPr>
          <w:sz w:val="20"/>
          <w:szCs w:val="20"/>
        </w:rPr>
        <w:t>0,5</w:t>
      </w:r>
      <w:r w:rsidRPr="00440C17">
        <w:rPr>
          <w:sz w:val="20"/>
          <w:szCs w:val="20"/>
        </w:rPr>
        <w:t xml:space="preserve">% wynagrodzenia brutto określonego w § </w:t>
      </w:r>
      <w:r>
        <w:rPr>
          <w:sz w:val="20"/>
          <w:szCs w:val="20"/>
        </w:rPr>
        <w:t>6</w:t>
      </w:r>
      <w:r w:rsidRPr="00440C17">
        <w:rPr>
          <w:sz w:val="20"/>
          <w:szCs w:val="20"/>
        </w:rPr>
        <w:t xml:space="preserve"> ust. 1, za każdy dzień </w:t>
      </w:r>
      <w:r>
        <w:rPr>
          <w:sz w:val="20"/>
          <w:szCs w:val="20"/>
        </w:rPr>
        <w:t>zwłoki</w:t>
      </w:r>
      <w:r w:rsidRPr="00440C17">
        <w:rPr>
          <w:sz w:val="20"/>
          <w:szCs w:val="20"/>
        </w:rPr>
        <w:t>, liczone</w:t>
      </w:r>
      <w:r w:rsidR="00067C3F">
        <w:rPr>
          <w:sz w:val="20"/>
          <w:szCs w:val="20"/>
        </w:rPr>
        <w:t>j</w:t>
      </w:r>
      <w:r w:rsidRPr="00440C17">
        <w:rPr>
          <w:sz w:val="20"/>
          <w:szCs w:val="20"/>
        </w:rPr>
        <w:t xml:space="preserve"> od upływu terminu</w:t>
      </w:r>
      <w:r w:rsidR="00067C3F">
        <w:rPr>
          <w:sz w:val="20"/>
          <w:szCs w:val="20"/>
        </w:rPr>
        <w:t xml:space="preserve">, </w:t>
      </w:r>
      <w:r w:rsidRPr="00440C17">
        <w:rPr>
          <w:sz w:val="20"/>
          <w:szCs w:val="20"/>
        </w:rPr>
        <w:t>o którym mowa w § 2 ust 1.</w:t>
      </w:r>
    </w:p>
    <w:p w14:paraId="1C5DC9B2" w14:textId="041D6E2C" w:rsidR="00DB558E" w:rsidRPr="00CA0169" w:rsidRDefault="00DB558E" w:rsidP="00D742D9">
      <w:pPr>
        <w:pStyle w:val="Normalny1"/>
        <w:numPr>
          <w:ilvl w:val="1"/>
          <w:numId w:val="57"/>
        </w:numPr>
        <w:tabs>
          <w:tab w:val="clear" w:pos="792"/>
          <w:tab w:val="num" w:pos="0"/>
          <w:tab w:val="num" w:pos="360"/>
        </w:tabs>
        <w:spacing w:line="360" w:lineRule="auto"/>
        <w:ind w:left="0" w:firstLine="0"/>
        <w:jc w:val="both"/>
        <w:rPr>
          <w:rFonts w:cs="Times New Roman"/>
          <w:sz w:val="20"/>
          <w:szCs w:val="20"/>
        </w:rPr>
      </w:pPr>
      <w:r w:rsidRPr="008C0497">
        <w:rPr>
          <w:color w:val="000000"/>
          <w:sz w:val="20"/>
          <w:szCs w:val="20"/>
        </w:rPr>
        <w:t xml:space="preserve">za </w:t>
      </w:r>
      <w:r>
        <w:rPr>
          <w:color w:val="000000"/>
          <w:sz w:val="20"/>
          <w:szCs w:val="20"/>
        </w:rPr>
        <w:t>zwłokę</w:t>
      </w:r>
      <w:r w:rsidRPr="008C0497">
        <w:rPr>
          <w:color w:val="000000"/>
          <w:sz w:val="20"/>
          <w:szCs w:val="20"/>
        </w:rPr>
        <w:t xml:space="preserve"> w wykonywaniu przeglądów</w:t>
      </w:r>
      <w:r w:rsidR="00067C3F">
        <w:rPr>
          <w:color w:val="000000"/>
          <w:sz w:val="20"/>
          <w:szCs w:val="20"/>
        </w:rPr>
        <w:t>,</w:t>
      </w:r>
      <w:r w:rsidRPr="008C0497">
        <w:rPr>
          <w:color w:val="000000"/>
          <w:sz w:val="20"/>
          <w:szCs w:val="20"/>
        </w:rPr>
        <w:t xml:space="preserve"> o </w:t>
      </w:r>
      <w:r w:rsidRPr="00CA0169">
        <w:rPr>
          <w:color w:val="000000"/>
          <w:sz w:val="20"/>
          <w:szCs w:val="20"/>
        </w:rPr>
        <w:t xml:space="preserve">których mowa w § 3 ust 8 pkt. 8.3 i 8.4, w wysokości 1% wynagrodzenia naliczanego od wartości brutto sprzętu, którego przeglądy zostały wykonane nieterminowo, za każdy dzień zwłoki, </w:t>
      </w:r>
    </w:p>
    <w:p w14:paraId="550F733A" w14:textId="0EF86446" w:rsidR="00DB558E" w:rsidRPr="00CA0169" w:rsidRDefault="00DB558E" w:rsidP="00D742D9">
      <w:pPr>
        <w:pStyle w:val="Normalny1"/>
        <w:numPr>
          <w:ilvl w:val="1"/>
          <w:numId w:val="57"/>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za zwłokę w reakcji serwisu w wysokości 0,5% wynagrodzenia naliczanego od wartości brutto sprzętu, którego reakcja serwisowa dotyczy, za każdy dzień zwłoki, liczonego od upływu terminu</w:t>
      </w:r>
      <w:r w:rsidR="00067C3F">
        <w:rPr>
          <w:color w:val="000000"/>
          <w:sz w:val="20"/>
          <w:szCs w:val="20"/>
        </w:rPr>
        <w:t>,</w:t>
      </w:r>
      <w:r w:rsidRPr="00CA0169">
        <w:rPr>
          <w:color w:val="000000"/>
          <w:sz w:val="20"/>
          <w:szCs w:val="20"/>
        </w:rPr>
        <w:t xml:space="preserve"> o którym mowa w § 3 ust 11.</w:t>
      </w:r>
    </w:p>
    <w:p w14:paraId="4CC44F70" w14:textId="0A52A47F" w:rsidR="00DB558E" w:rsidRPr="00CA0169" w:rsidRDefault="00DB558E" w:rsidP="00D742D9">
      <w:pPr>
        <w:pStyle w:val="Normalny1"/>
        <w:numPr>
          <w:ilvl w:val="1"/>
          <w:numId w:val="57"/>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 xml:space="preserve">za </w:t>
      </w:r>
      <w:r w:rsidR="004A4AE3">
        <w:rPr>
          <w:color w:val="000000"/>
          <w:sz w:val="20"/>
          <w:szCs w:val="20"/>
        </w:rPr>
        <w:t>zwłokę</w:t>
      </w:r>
      <w:r w:rsidRPr="00CA0169">
        <w:rPr>
          <w:color w:val="000000"/>
          <w:sz w:val="20"/>
          <w:szCs w:val="20"/>
        </w:rPr>
        <w:t xml:space="preserve"> w usunięciu usterki w wysokości 0,5% wynagrodzenia naliczanego od wartości brutto sprzętu, którego reakcja serwisowa dotyczy, za każdy dzień zwłoki, liczonego od upływu terminu</w:t>
      </w:r>
      <w:r w:rsidR="00067C3F">
        <w:rPr>
          <w:color w:val="000000"/>
          <w:sz w:val="20"/>
          <w:szCs w:val="20"/>
        </w:rPr>
        <w:t>,</w:t>
      </w:r>
      <w:r w:rsidRPr="00CA0169">
        <w:rPr>
          <w:color w:val="000000"/>
          <w:sz w:val="20"/>
          <w:szCs w:val="20"/>
        </w:rPr>
        <w:t xml:space="preserve"> o którym mowa w § 3 ust 12.</w:t>
      </w:r>
    </w:p>
    <w:p w14:paraId="22284D96" w14:textId="77777777" w:rsidR="00DB558E" w:rsidRPr="009C3AB2" w:rsidRDefault="00DB558E" w:rsidP="00D742D9">
      <w:pPr>
        <w:pStyle w:val="Normalny1"/>
        <w:numPr>
          <w:ilvl w:val="1"/>
          <w:numId w:val="57"/>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7F353B6B" w14:textId="77777777" w:rsidR="00DB558E" w:rsidRPr="009C3AB2" w:rsidRDefault="00DB558E" w:rsidP="00D742D9">
      <w:pPr>
        <w:pStyle w:val="Normalny1"/>
        <w:numPr>
          <w:ilvl w:val="1"/>
          <w:numId w:val="57"/>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38358676" w14:textId="77777777" w:rsidR="00DB558E" w:rsidRPr="00510824" w:rsidRDefault="00DB558E" w:rsidP="00D742D9">
      <w:pPr>
        <w:widowControl w:val="0"/>
        <w:numPr>
          <w:ilvl w:val="0"/>
          <w:numId w:val="58"/>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14:paraId="787429D1" w14:textId="77777777" w:rsidR="00DB558E" w:rsidRPr="00510824" w:rsidRDefault="00DB558E" w:rsidP="00D742D9">
      <w:pPr>
        <w:widowControl w:val="0"/>
        <w:numPr>
          <w:ilvl w:val="0"/>
          <w:numId w:val="58"/>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1B7525AC" w14:textId="2382D8EB" w:rsidR="00DB558E" w:rsidRPr="00440C17" w:rsidRDefault="00DB558E" w:rsidP="00D742D9">
      <w:pPr>
        <w:pStyle w:val="Normalny1"/>
        <w:numPr>
          <w:ilvl w:val="0"/>
          <w:numId w:val="58"/>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sidR="00067C3F">
        <w:rPr>
          <w:sz w:val="20"/>
          <w:szCs w:val="20"/>
        </w:rPr>
        <w:br/>
      </w:r>
      <w:r w:rsidRPr="00440C17">
        <w:rPr>
          <w:sz w:val="20"/>
          <w:szCs w:val="20"/>
        </w:rPr>
        <w:t>w przypadku:</w:t>
      </w:r>
    </w:p>
    <w:p w14:paraId="7832FCF1" w14:textId="77777777" w:rsidR="00DB558E" w:rsidRPr="00440C17" w:rsidRDefault="00DB558E" w:rsidP="00D742D9">
      <w:pPr>
        <w:pStyle w:val="Normalny1"/>
        <w:numPr>
          <w:ilvl w:val="1"/>
          <w:numId w:val="58"/>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571E9200" w14:textId="77777777" w:rsidR="00DB558E" w:rsidRPr="007268A3" w:rsidRDefault="00DB558E" w:rsidP="00D742D9">
      <w:pPr>
        <w:pStyle w:val="Normalny1"/>
        <w:numPr>
          <w:ilvl w:val="1"/>
          <w:numId w:val="58"/>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4AD3EBEE" w14:textId="45C0522D" w:rsidR="00DB558E" w:rsidRPr="007268A3" w:rsidRDefault="00DB558E" w:rsidP="00D742D9">
      <w:pPr>
        <w:pStyle w:val="Normalny1"/>
        <w:numPr>
          <w:ilvl w:val="1"/>
          <w:numId w:val="58"/>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3F0EF2CF" w14:textId="7DD131E0" w:rsidR="00DB558E" w:rsidRPr="007268A3" w:rsidRDefault="00DB558E" w:rsidP="00D742D9">
      <w:pPr>
        <w:pStyle w:val="Normalny1"/>
        <w:numPr>
          <w:ilvl w:val="0"/>
          <w:numId w:val="58"/>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od umowy, o którym mowa w ust. 5 pkt 5.1.</w:t>
      </w:r>
      <w:r w:rsidR="00067C3F">
        <w:rPr>
          <w:sz w:val="20"/>
          <w:szCs w:val="20"/>
        </w:rPr>
        <w:t xml:space="preserve"> i</w:t>
      </w:r>
      <w:r>
        <w:rPr>
          <w:sz w:val="20"/>
          <w:szCs w:val="20"/>
        </w:rPr>
        <w:t xml:space="preserve"> 5.2.</w:t>
      </w:r>
      <w:r w:rsidR="00097C6F">
        <w:rPr>
          <w:sz w:val="20"/>
          <w:szCs w:val="20"/>
        </w:rPr>
        <w:t>,</w:t>
      </w:r>
      <w:r w:rsidR="00067C3F">
        <w:rPr>
          <w:sz w:val="20"/>
          <w:szCs w:val="20"/>
        </w:rPr>
        <w:t xml:space="preserve"> ust. 7</w:t>
      </w:r>
      <w:r w:rsidR="00097C6F">
        <w:rPr>
          <w:sz w:val="20"/>
          <w:szCs w:val="20"/>
        </w:rPr>
        <w:t xml:space="preserve"> i § 8 ust. 6,</w:t>
      </w:r>
      <w:r>
        <w:rPr>
          <w:sz w:val="20"/>
          <w:szCs w:val="20"/>
        </w:rPr>
        <w:t xml:space="preserve"> </w:t>
      </w:r>
      <w:r w:rsidRPr="00A44553">
        <w:rPr>
          <w:sz w:val="20"/>
          <w:szCs w:val="20"/>
        </w:rPr>
        <w:t xml:space="preserve">powinno być zrealizowane </w:t>
      </w:r>
      <w:r w:rsidR="00097C6F">
        <w:rPr>
          <w:sz w:val="20"/>
          <w:szCs w:val="20"/>
        </w:rPr>
        <w:br/>
      </w:r>
      <w:r w:rsidRPr="00A44553">
        <w:rPr>
          <w:sz w:val="20"/>
          <w:szCs w:val="20"/>
        </w:rPr>
        <w:t>w ciągu 14 dni od dnia zaistnienia zdarzeń stanowiących podstawy do odstąpienia od umowy.</w:t>
      </w:r>
    </w:p>
    <w:p w14:paraId="3B85D7E0" w14:textId="77777777" w:rsidR="00DB558E" w:rsidRPr="007268A3" w:rsidRDefault="00DB558E" w:rsidP="00D742D9">
      <w:pPr>
        <w:pStyle w:val="Normalny1"/>
        <w:numPr>
          <w:ilvl w:val="0"/>
          <w:numId w:val="58"/>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 xml:space="preserve">Łączna maksymalna wysokość kar umownych, których mogą dochodzić strony zgodnie z art. 436 pkt 3 Ustawy </w:t>
      </w:r>
      <w:proofErr w:type="spellStart"/>
      <w:r w:rsidRPr="007268A3">
        <w:rPr>
          <w:rFonts w:cs="Arial"/>
          <w:bCs/>
          <w:iCs/>
          <w:color w:val="000000" w:themeColor="text1"/>
          <w:sz w:val="20"/>
          <w:szCs w:val="20"/>
        </w:rPr>
        <w:t>Pzp</w:t>
      </w:r>
      <w:proofErr w:type="spellEnd"/>
      <w:r w:rsidRPr="007268A3">
        <w:rPr>
          <w:rFonts w:cs="Arial"/>
          <w:bCs/>
          <w:iCs/>
          <w:color w:val="000000" w:themeColor="text1"/>
          <w:sz w:val="20"/>
          <w:szCs w:val="20"/>
        </w:rPr>
        <w:t xml:space="preserve"> wynosi 20%</w:t>
      </w:r>
      <w:r>
        <w:rPr>
          <w:rFonts w:cs="Arial"/>
          <w:bCs/>
          <w:iCs/>
          <w:color w:val="000000" w:themeColor="text1"/>
          <w:sz w:val="20"/>
          <w:szCs w:val="20"/>
        </w:rPr>
        <w:t xml:space="preserve"> wartości brutto umowy.</w:t>
      </w:r>
    </w:p>
    <w:p w14:paraId="18B77CB3" w14:textId="2142BA9A" w:rsidR="00DB558E" w:rsidRPr="004E4D6E" w:rsidRDefault="00DB558E" w:rsidP="00D742D9">
      <w:pPr>
        <w:pStyle w:val="Normalny1"/>
        <w:numPr>
          <w:ilvl w:val="0"/>
          <w:numId w:val="58"/>
        </w:numPr>
        <w:tabs>
          <w:tab w:val="left" w:pos="0"/>
        </w:tabs>
        <w:spacing w:line="360" w:lineRule="auto"/>
        <w:ind w:left="0" w:firstLine="0"/>
        <w:jc w:val="both"/>
        <w:rPr>
          <w:rFonts w:cs="Times New Roman"/>
          <w:sz w:val="20"/>
          <w:szCs w:val="20"/>
        </w:rPr>
      </w:pPr>
      <w:r w:rsidRPr="004E4D6E">
        <w:rPr>
          <w:sz w:val="20"/>
          <w:szCs w:val="20"/>
          <w:lang w:eastAsia="pl-PL"/>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sidR="00067C3F">
        <w:rPr>
          <w:sz w:val="20"/>
          <w:szCs w:val="20"/>
          <w:lang w:eastAsia="pl-PL"/>
        </w:rPr>
        <w:br/>
      </w:r>
      <w:r w:rsidRPr="004E4D6E">
        <w:rPr>
          <w:sz w:val="20"/>
          <w:szCs w:val="20"/>
          <w:lang w:eastAsia="pl-PL"/>
        </w:rPr>
        <w:t>w trakcie postępowania o udzielenie zamówienia.*</w:t>
      </w:r>
    </w:p>
    <w:p w14:paraId="5237AE13" w14:textId="77777777" w:rsidR="00DB558E" w:rsidRPr="00D412F0" w:rsidRDefault="00DB558E" w:rsidP="00DB558E">
      <w:pPr>
        <w:widowControl w:val="0"/>
        <w:spacing w:line="360" w:lineRule="auto"/>
        <w:jc w:val="both"/>
        <w:rPr>
          <w:rFonts w:ascii="Georgia" w:hAnsi="Georgia"/>
          <w:color w:val="000000"/>
          <w:kern w:val="2"/>
          <w:sz w:val="20"/>
          <w:szCs w:val="20"/>
        </w:rPr>
      </w:pPr>
      <w:r w:rsidRPr="00D412F0">
        <w:rPr>
          <w:rFonts w:ascii="Georgia" w:hAnsi="Georgia"/>
          <w:i/>
          <w:iCs/>
          <w:color w:val="000000"/>
          <w:sz w:val="20"/>
          <w:szCs w:val="20"/>
        </w:rPr>
        <w:t xml:space="preserve">* w przypadku zadeklarowania w ofercie, że Dostawca nie powierzy podwykonawcom żadnej części zamówienia </w:t>
      </w:r>
      <w:r w:rsidRPr="00D412F0">
        <w:rPr>
          <w:rFonts w:ascii="Georgia" w:hAnsi="Georgia"/>
          <w:b/>
          <w:i/>
          <w:iCs/>
          <w:color w:val="000000"/>
          <w:sz w:val="20"/>
          <w:szCs w:val="20"/>
        </w:rPr>
        <w:t>§ 4</w:t>
      </w:r>
      <w:r>
        <w:rPr>
          <w:rFonts w:ascii="Georgia" w:hAnsi="Georgia"/>
          <w:b/>
          <w:i/>
          <w:iCs/>
          <w:color w:val="000000"/>
          <w:sz w:val="20"/>
          <w:szCs w:val="20"/>
        </w:rPr>
        <w:t xml:space="preserve"> ust. 7</w:t>
      </w:r>
      <w:r w:rsidRPr="00D412F0">
        <w:rPr>
          <w:rFonts w:ascii="Georgia" w:hAnsi="Georgia"/>
          <w:b/>
          <w:i/>
          <w:iCs/>
          <w:color w:val="000000"/>
          <w:sz w:val="20"/>
          <w:szCs w:val="20"/>
        </w:rPr>
        <w:t xml:space="preserve"> </w:t>
      </w:r>
      <w:r w:rsidRPr="00D412F0">
        <w:rPr>
          <w:rFonts w:ascii="Georgia" w:hAnsi="Georgia"/>
          <w:bCs/>
          <w:i/>
          <w:iCs/>
          <w:color w:val="000000"/>
          <w:sz w:val="20"/>
          <w:szCs w:val="20"/>
        </w:rPr>
        <w:t>zostanie usunięty.</w:t>
      </w:r>
    </w:p>
    <w:p w14:paraId="3D1E00F2" w14:textId="77777777" w:rsidR="00DB558E" w:rsidRPr="00440C17" w:rsidRDefault="00DB558E" w:rsidP="00DB558E">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431708EC" w14:textId="77777777" w:rsidR="00DB558E" w:rsidRPr="00510824" w:rsidRDefault="00DB558E" w:rsidP="00D742D9">
      <w:pPr>
        <w:widowControl w:val="0"/>
        <w:numPr>
          <w:ilvl w:val="0"/>
          <w:numId w:val="47"/>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w:t>
      </w:r>
    </w:p>
    <w:p w14:paraId="65BE2ABC" w14:textId="0EE9FDE2" w:rsidR="00DB558E" w:rsidRPr="00E60300" w:rsidRDefault="00DB558E" w:rsidP="00D742D9">
      <w:pPr>
        <w:widowControl w:val="0"/>
        <w:numPr>
          <w:ilvl w:val="0"/>
          <w:numId w:val="48"/>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faktury VAT do siedziby Zamawiającego. Dostawca jest zobowiązany do wykazania na fakturze sprzęt zgodnie z formularzem ofertowym. J</w:t>
      </w:r>
      <w:r w:rsidRPr="00E60300">
        <w:rPr>
          <w:rFonts w:ascii="Georgia" w:hAnsi="Georgia" w:cs="Courier New"/>
          <w:kern w:val="0"/>
          <w:sz w:val="20"/>
          <w:szCs w:val="20"/>
          <w:lang w:eastAsia="pl-PL"/>
        </w:rPr>
        <w:t xml:space="preserve">ednakże Zamawiający zastrzega, że w przypadku braku środków na koncie w wymaganym terminie płatności, zapłata nastąpi niezwłocznie po otrzymaniu </w:t>
      </w:r>
      <w:r>
        <w:rPr>
          <w:rFonts w:ascii="Georgia" w:hAnsi="Georgia" w:cs="Courier New"/>
          <w:kern w:val="0"/>
          <w:sz w:val="20"/>
          <w:szCs w:val="20"/>
          <w:lang w:eastAsia="pl-PL"/>
        </w:rPr>
        <w:t>środków</w:t>
      </w:r>
      <w:r w:rsidRPr="00E60300">
        <w:rPr>
          <w:rFonts w:ascii="Georgia" w:hAnsi="Georgia" w:cs="Courier New"/>
          <w:kern w:val="0"/>
          <w:sz w:val="20"/>
          <w:szCs w:val="20"/>
          <w:lang w:eastAsia="pl-PL"/>
        </w:rPr>
        <w:t>. Płatność uzależniona będzie od otrzymania ś</w:t>
      </w:r>
      <w:r>
        <w:rPr>
          <w:rFonts w:ascii="Georgia" w:hAnsi="Georgia" w:cs="Courier New"/>
          <w:kern w:val="0"/>
          <w:sz w:val="20"/>
          <w:szCs w:val="20"/>
          <w:lang w:eastAsia="pl-PL"/>
        </w:rPr>
        <w:t>rodków</w:t>
      </w:r>
      <w:r w:rsidR="00067C3F">
        <w:rPr>
          <w:rFonts w:ascii="Georgia" w:hAnsi="Georgia" w:cs="Courier New"/>
          <w:kern w:val="0"/>
          <w:sz w:val="20"/>
          <w:szCs w:val="20"/>
          <w:lang w:eastAsia="pl-PL"/>
        </w:rPr>
        <w:t>,</w:t>
      </w:r>
      <w:r>
        <w:rPr>
          <w:rFonts w:ascii="Georgia" w:hAnsi="Georgia" w:cs="Courier New"/>
          <w:kern w:val="0"/>
          <w:sz w:val="20"/>
          <w:szCs w:val="20"/>
          <w:lang w:eastAsia="pl-PL"/>
        </w:rPr>
        <w:t xml:space="preserve"> </w:t>
      </w:r>
      <w:r w:rsidRPr="00E60300">
        <w:rPr>
          <w:rFonts w:ascii="Georgia" w:hAnsi="Georgia" w:cs="Courier New"/>
          <w:kern w:val="0"/>
          <w:sz w:val="20"/>
          <w:szCs w:val="20"/>
          <w:lang w:eastAsia="pl-PL"/>
        </w:rPr>
        <w:t xml:space="preserve">z zastrzeżeniem braku możliwości naliczenia odsetek w wyniku opóźnienia wynikającego z przekazania środków z Instytucji Zarządzającej. </w:t>
      </w:r>
    </w:p>
    <w:p w14:paraId="4B7A68CE" w14:textId="77777777" w:rsidR="00DB558E" w:rsidRPr="00E60300" w:rsidRDefault="00DB558E" w:rsidP="00D742D9">
      <w:pPr>
        <w:widowControl w:val="0"/>
        <w:numPr>
          <w:ilvl w:val="0"/>
          <w:numId w:val="48"/>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32138000" w14:textId="77777777" w:rsidR="00DB558E" w:rsidRPr="00E60300" w:rsidRDefault="00DB558E" w:rsidP="00D742D9">
      <w:pPr>
        <w:widowControl w:val="0"/>
        <w:numPr>
          <w:ilvl w:val="0"/>
          <w:numId w:val="48"/>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 </w:t>
      </w:r>
      <w:r w:rsidRPr="00510824">
        <w:rPr>
          <w:rFonts w:ascii="Georgia" w:hAnsi="Georgia"/>
          <w:color w:val="000000"/>
          <w:sz w:val="20"/>
          <w:szCs w:val="20"/>
        </w:rPr>
        <w:t>3.2, 3.4, 3.5,</w:t>
      </w:r>
      <w:r w:rsidRPr="00E60300">
        <w:rPr>
          <w:rFonts w:ascii="Georgia" w:hAnsi="Georgia"/>
          <w:color w:val="000000"/>
          <w:sz w:val="20"/>
          <w:szCs w:val="20"/>
        </w:rPr>
        <w:t xml:space="preserve"> jedynie w przypadku zmiany obowiązującej stawki VAT.</w:t>
      </w:r>
    </w:p>
    <w:p w14:paraId="31225FAF" w14:textId="77777777" w:rsidR="00DB558E" w:rsidRPr="00E60300" w:rsidRDefault="00DB558E" w:rsidP="00D742D9">
      <w:pPr>
        <w:widowControl w:val="0"/>
        <w:numPr>
          <w:ilvl w:val="0"/>
          <w:numId w:val="48"/>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14:paraId="0EBD94B1" w14:textId="77777777" w:rsidR="00DB558E" w:rsidRPr="00E60300" w:rsidRDefault="00DB558E" w:rsidP="00DB558E">
      <w:pPr>
        <w:suppressAutoHyphens w:val="0"/>
        <w:spacing w:line="360" w:lineRule="auto"/>
        <w:jc w:val="center"/>
        <w:textAlignment w:val="auto"/>
        <w:rPr>
          <w:rFonts w:ascii="Georgia" w:hAnsi="Georgia"/>
          <w:b/>
          <w:color w:val="000000"/>
          <w:kern w:val="0"/>
          <w:sz w:val="20"/>
          <w:szCs w:val="20"/>
          <w:lang w:eastAsia="pl-PL"/>
        </w:rPr>
      </w:pPr>
      <w:r w:rsidRPr="00E60300">
        <w:rPr>
          <w:rFonts w:ascii="Georgia" w:hAnsi="Georgia"/>
          <w:b/>
          <w:color w:val="000000"/>
          <w:kern w:val="0"/>
          <w:sz w:val="20"/>
          <w:szCs w:val="20"/>
          <w:lang w:eastAsia="pl-PL"/>
        </w:rPr>
        <w:sym w:font="Times New Roman" w:char="00A7"/>
      </w:r>
      <w:r>
        <w:rPr>
          <w:rFonts w:ascii="Georgia" w:hAnsi="Georgia"/>
          <w:b/>
          <w:color w:val="000000"/>
          <w:kern w:val="0"/>
          <w:sz w:val="20"/>
          <w:szCs w:val="20"/>
          <w:lang w:eastAsia="pl-PL"/>
        </w:rPr>
        <w:t xml:space="preserve"> 7</w:t>
      </w:r>
    </w:p>
    <w:p w14:paraId="19FE1528" w14:textId="77777777" w:rsidR="00DB558E" w:rsidRPr="00E60300" w:rsidRDefault="00DB558E" w:rsidP="00D742D9">
      <w:pPr>
        <w:numPr>
          <w:ilvl w:val="0"/>
          <w:numId w:val="54"/>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437E649E" w14:textId="52171A1A" w:rsidR="00DB558E" w:rsidRDefault="00DB558E" w:rsidP="00D742D9">
      <w:pPr>
        <w:numPr>
          <w:ilvl w:val="0"/>
          <w:numId w:val="54"/>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sidR="00067C3F">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2E6C701" w14:textId="77777777" w:rsidR="00DB558E" w:rsidRPr="00563862" w:rsidRDefault="00DB558E" w:rsidP="00D742D9">
      <w:pPr>
        <w:numPr>
          <w:ilvl w:val="0"/>
          <w:numId w:val="54"/>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A6D67C0" w14:textId="526DB37F" w:rsidR="00DB558E" w:rsidRPr="00E60300" w:rsidRDefault="00DB558E" w:rsidP="00D742D9">
      <w:pPr>
        <w:numPr>
          <w:ilvl w:val="1"/>
          <w:numId w:val="52"/>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sidR="00097C6F">
        <w:rPr>
          <w:rFonts w:ascii="Georgia" w:hAnsi="Georgia"/>
          <w:color w:val="000000"/>
          <w:sz w:val="20"/>
          <w:szCs w:val="20"/>
        </w:rPr>
        <w:t>zawarcia umowy</w:t>
      </w:r>
      <w:r w:rsidRPr="00E60300">
        <w:rPr>
          <w:rFonts w:ascii="Georgia" w:hAnsi="Georgia"/>
          <w:color w:val="000000"/>
          <w:sz w:val="20"/>
          <w:szCs w:val="20"/>
        </w:rPr>
        <w:t>;</w:t>
      </w:r>
    </w:p>
    <w:p w14:paraId="62320A4A" w14:textId="77777777" w:rsidR="00DB558E" w:rsidRPr="00E60300" w:rsidRDefault="00DB558E" w:rsidP="00D742D9">
      <w:pPr>
        <w:numPr>
          <w:ilvl w:val="1"/>
          <w:numId w:val="52"/>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34C1950C" w14:textId="77777777" w:rsidR="00DB558E" w:rsidRPr="00E60300" w:rsidRDefault="00DB558E" w:rsidP="00D742D9">
      <w:pPr>
        <w:numPr>
          <w:ilvl w:val="1"/>
          <w:numId w:val="52"/>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 xml:space="preserve">staną narzucone warunkami umowy </w:t>
      </w:r>
      <w:r w:rsidRPr="00E60300">
        <w:rPr>
          <w:rFonts w:ascii="Georgia" w:hAnsi="Georgia"/>
          <w:color w:val="000000"/>
          <w:sz w:val="20"/>
          <w:szCs w:val="20"/>
        </w:rPr>
        <w:t>o dofinansowanie lub jej zmianami;</w:t>
      </w:r>
    </w:p>
    <w:p w14:paraId="017FB0E0" w14:textId="77777777" w:rsidR="00DB558E" w:rsidRPr="00E60300" w:rsidRDefault="00DB558E" w:rsidP="00D742D9">
      <w:pPr>
        <w:numPr>
          <w:ilvl w:val="1"/>
          <w:numId w:val="52"/>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6</w:t>
      </w:r>
      <w:r w:rsidRPr="00E60300">
        <w:rPr>
          <w:rFonts w:ascii="Georgia" w:hAnsi="Georgia"/>
          <w:sz w:val="20"/>
          <w:szCs w:val="20"/>
        </w:rPr>
        <w:t xml:space="preserve"> ust. 1, w przypadku niezamówienia całości towaru określonego</w:t>
      </w:r>
      <w:r>
        <w:rPr>
          <w:rFonts w:ascii="Georgia" w:hAnsi="Georgia"/>
          <w:sz w:val="20"/>
          <w:szCs w:val="20"/>
        </w:rPr>
        <w:br/>
      </w:r>
      <w:r w:rsidRPr="00E60300">
        <w:rPr>
          <w:rFonts w:ascii="Georgia" w:hAnsi="Georgia"/>
          <w:sz w:val="20"/>
          <w:szCs w:val="20"/>
        </w:rPr>
        <w:t xml:space="preserve">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1AB127BE" w14:textId="478C9CE0" w:rsidR="00DB558E" w:rsidRPr="00E60300" w:rsidRDefault="00DB558E" w:rsidP="00D742D9">
      <w:pPr>
        <w:numPr>
          <w:ilvl w:val="1"/>
          <w:numId w:val="52"/>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 xml:space="preserve">a także w przypadku obniżenia stawki podatku </w:t>
      </w:r>
      <w:r w:rsidR="00097C6F">
        <w:rPr>
          <w:rFonts w:ascii="Georgia" w:hAnsi="Georgia"/>
          <w:bCs/>
          <w:sz w:val="20"/>
          <w:szCs w:val="20"/>
        </w:rPr>
        <w:br/>
      </w:r>
      <w:r w:rsidRPr="00E60300">
        <w:rPr>
          <w:rFonts w:ascii="Georgia" w:hAnsi="Georgia"/>
          <w:bCs/>
          <w:sz w:val="20"/>
          <w:szCs w:val="20"/>
        </w:rPr>
        <w:t>od towarów i usług</w:t>
      </w:r>
      <w:r w:rsidRPr="00E60300">
        <w:rPr>
          <w:rFonts w:ascii="Georgia" w:hAnsi="Georgia"/>
          <w:sz w:val="20"/>
          <w:szCs w:val="20"/>
        </w:rPr>
        <w:t>;</w:t>
      </w:r>
    </w:p>
    <w:p w14:paraId="194E5781" w14:textId="4EC1CA1D" w:rsidR="00DB558E" w:rsidRPr="00E60300" w:rsidRDefault="00DB558E" w:rsidP="00D742D9">
      <w:pPr>
        <w:numPr>
          <w:ilvl w:val="1"/>
          <w:numId w:val="52"/>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w:t>
      </w:r>
      <w:r w:rsidR="00097C6F">
        <w:rPr>
          <w:rFonts w:ascii="Georgia" w:hAnsi="Georgia"/>
          <w:sz w:val="20"/>
          <w:szCs w:val="20"/>
        </w:rPr>
        <w:t>,</w:t>
      </w:r>
      <w:r w:rsidRPr="00E60300">
        <w:rPr>
          <w:rFonts w:ascii="Georgia" w:hAnsi="Georgia"/>
          <w:sz w:val="20"/>
          <w:szCs w:val="20"/>
        </w:rPr>
        <w:t xml:space="preserve"> jakie posiadał towar będący podstawą wyboru oferty Wykonawcy, w przypadku wycofania lub wstrzymania produkcji dotychczas dostarczanego towaru, pod warunkiem, iż cena wprowadzonego towaru nie ulegnie zwiększeniu;</w:t>
      </w:r>
    </w:p>
    <w:p w14:paraId="6D7FA6AC" w14:textId="77777777" w:rsidR="00DB558E" w:rsidRPr="00E60300" w:rsidRDefault="00DB558E" w:rsidP="00D742D9">
      <w:pPr>
        <w:numPr>
          <w:ilvl w:val="1"/>
          <w:numId w:val="52"/>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 xml:space="preserve">zacji niniejszej umowy, towarem </w:t>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14:paraId="5529FC85" w14:textId="77777777" w:rsidR="00DB558E" w:rsidRPr="00E60300" w:rsidRDefault="00DB558E" w:rsidP="00D742D9">
      <w:pPr>
        <w:widowControl w:val="0"/>
        <w:numPr>
          <w:ilvl w:val="1"/>
          <w:numId w:val="52"/>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46C96F6E" w14:textId="77777777" w:rsidR="00DB558E" w:rsidRPr="00E60300" w:rsidRDefault="00DB558E" w:rsidP="00D742D9">
      <w:pPr>
        <w:widowControl w:val="0"/>
        <w:numPr>
          <w:ilvl w:val="0"/>
          <w:numId w:val="52"/>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38C4A521" w14:textId="77777777" w:rsidR="00DB558E" w:rsidRDefault="00DB558E" w:rsidP="00DB558E">
      <w:pPr>
        <w:widowControl w:val="0"/>
        <w:tabs>
          <w:tab w:val="left" w:pos="0"/>
        </w:tabs>
        <w:spacing w:line="360" w:lineRule="auto"/>
        <w:jc w:val="center"/>
        <w:rPr>
          <w:rFonts w:ascii="Georgia" w:hAnsi="Georgia"/>
          <w:b/>
          <w:color w:val="000000"/>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14:paraId="6AFFB87B" w14:textId="77777777" w:rsidR="00DB558E" w:rsidRPr="00D67BBF" w:rsidRDefault="00DB558E" w:rsidP="00D742D9">
      <w:pPr>
        <w:numPr>
          <w:ilvl w:val="0"/>
          <w:numId w:val="60"/>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Wykonawca oświadcza, że jest ubezpieczony od odpowiedzialności cywilnej z tytułu prowadzonej działalności na kwotę nie mniejszą </w:t>
      </w:r>
      <w:r w:rsidRPr="00A0258D">
        <w:rPr>
          <w:rFonts w:ascii="Georgia" w:hAnsi="Georgia" w:cs="Tahoma"/>
          <w:sz w:val="20"/>
          <w:szCs w:val="20"/>
        </w:rPr>
        <w:t xml:space="preserve">niż </w:t>
      </w:r>
      <w:r w:rsidRPr="00A0258D">
        <w:rPr>
          <w:rFonts w:ascii="Georgia" w:hAnsi="Georgia" w:cs="Tahoma"/>
          <w:color w:val="000000" w:themeColor="text1"/>
          <w:sz w:val="20"/>
          <w:szCs w:val="20"/>
        </w:rPr>
        <w:t>1</w:t>
      </w:r>
      <w:r>
        <w:rPr>
          <w:rFonts w:ascii="Georgia" w:hAnsi="Georgia" w:cs="Tahoma"/>
          <w:color w:val="000000" w:themeColor="text1"/>
          <w:sz w:val="20"/>
          <w:szCs w:val="20"/>
        </w:rPr>
        <w:t> </w:t>
      </w:r>
      <w:r w:rsidRPr="00A0258D">
        <w:rPr>
          <w:rFonts w:ascii="Georgia" w:hAnsi="Georgia" w:cs="Tahoma"/>
          <w:color w:val="000000" w:themeColor="text1"/>
          <w:sz w:val="20"/>
          <w:szCs w:val="20"/>
        </w:rPr>
        <w:t>000</w:t>
      </w:r>
      <w:r>
        <w:rPr>
          <w:rFonts w:ascii="Georgia" w:hAnsi="Georgia" w:cs="Tahoma"/>
          <w:color w:val="000000" w:themeColor="text1"/>
          <w:sz w:val="20"/>
          <w:szCs w:val="20"/>
        </w:rPr>
        <w:t xml:space="preserve"> </w:t>
      </w:r>
      <w:r w:rsidRPr="00A0258D">
        <w:rPr>
          <w:rFonts w:ascii="Georgia" w:hAnsi="Georgia" w:cs="Tahoma"/>
          <w:color w:val="000000" w:themeColor="text1"/>
          <w:sz w:val="20"/>
          <w:szCs w:val="20"/>
        </w:rPr>
        <w:t>000,00</w:t>
      </w:r>
      <w:r w:rsidRPr="00A0258D">
        <w:rPr>
          <w:rFonts w:ascii="Georgia" w:hAnsi="Georgia" w:cs="Tahoma"/>
          <w:sz w:val="20"/>
          <w:szCs w:val="20"/>
        </w:rPr>
        <w:t xml:space="preserve"> zł</w:t>
      </w:r>
      <w:r>
        <w:rPr>
          <w:rFonts w:ascii="Georgia" w:hAnsi="Georgia" w:cs="Tahoma"/>
          <w:sz w:val="20"/>
          <w:szCs w:val="20"/>
        </w:rPr>
        <w:t xml:space="preserve"> </w:t>
      </w:r>
    </w:p>
    <w:p w14:paraId="6F552A30" w14:textId="77777777" w:rsidR="00DB558E" w:rsidRPr="005C3C81" w:rsidRDefault="00DB558E" w:rsidP="00D742D9">
      <w:pPr>
        <w:numPr>
          <w:ilvl w:val="0"/>
          <w:numId w:val="60"/>
        </w:numPr>
        <w:tabs>
          <w:tab w:val="clear" w:pos="360"/>
          <w:tab w:val="num" w:pos="426"/>
        </w:tabs>
        <w:autoSpaceDE w:val="0"/>
        <w:autoSpaceDN w:val="0"/>
        <w:adjustRightInd w:val="0"/>
        <w:spacing w:line="360" w:lineRule="auto"/>
        <w:ind w:left="0" w:firstLine="0"/>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314055AB" w14:textId="77777777" w:rsidR="00DB558E" w:rsidRPr="005C3C81" w:rsidRDefault="00DB558E" w:rsidP="00D742D9">
      <w:pPr>
        <w:numPr>
          <w:ilvl w:val="0"/>
          <w:numId w:val="60"/>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0C23600F" w14:textId="77777777" w:rsidR="00DB558E" w:rsidRPr="005C3C81" w:rsidRDefault="00DB558E" w:rsidP="00D742D9">
      <w:pPr>
        <w:numPr>
          <w:ilvl w:val="0"/>
          <w:numId w:val="60"/>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4428D83F" w14:textId="77777777" w:rsidR="00DB558E" w:rsidRPr="005C3C81" w:rsidRDefault="00DB558E" w:rsidP="00D742D9">
      <w:pPr>
        <w:numPr>
          <w:ilvl w:val="0"/>
          <w:numId w:val="60"/>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jest zobowiązany do informowania Zamawiającego o wszelkich zmianach treści zawartej umowy ubezpieczenia, o której mowa w ust. 4, w terminie 3 dni roboczych od dnia ich wejścia w życie.</w:t>
      </w:r>
    </w:p>
    <w:p w14:paraId="6DFCB696" w14:textId="7DDA52AC" w:rsidR="00DB558E" w:rsidRPr="00B87F1B" w:rsidRDefault="00DB558E" w:rsidP="00D742D9">
      <w:pPr>
        <w:pStyle w:val="Tekstpodstawowy32"/>
        <w:numPr>
          <w:ilvl w:val="0"/>
          <w:numId w:val="60"/>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sidR="00097C6F">
        <w:rPr>
          <w:rFonts w:cs="Tahoma"/>
          <w:szCs w:val="22"/>
          <w:lang w:eastAsia="ar-SA"/>
        </w:rPr>
        <w:t>,</w:t>
      </w:r>
      <w:r>
        <w:rPr>
          <w:rFonts w:cs="Tahoma"/>
          <w:szCs w:val="22"/>
          <w:lang w:eastAsia="ar-SA"/>
        </w:rPr>
        <w:t xml:space="preserve"> o których tam mowa,</w:t>
      </w:r>
      <w:r w:rsidRPr="00B87F1B">
        <w:rPr>
          <w:rFonts w:cs="Tahoma"/>
          <w:szCs w:val="22"/>
          <w:lang w:eastAsia="ar-SA"/>
        </w:rPr>
        <w:t xml:space="preserve"> daje Zamawiającemu prawo do natychmiastowego odstąpienia od umowy z winy Wykonawcy. </w:t>
      </w:r>
    </w:p>
    <w:p w14:paraId="12F58032" w14:textId="77777777" w:rsidR="00DB558E" w:rsidRPr="00B87F1B" w:rsidRDefault="00DB558E" w:rsidP="00D742D9">
      <w:pPr>
        <w:pStyle w:val="Tekstpodstawowy32"/>
        <w:numPr>
          <w:ilvl w:val="0"/>
          <w:numId w:val="60"/>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6F43C09F" w14:textId="77777777" w:rsidR="00DB558E" w:rsidRDefault="00DB558E" w:rsidP="00DB558E">
      <w:pPr>
        <w:widowControl w:val="0"/>
        <w:tabs>
          <w:tab w:val="left" w:pos="0"/>
        </w:tabs>
        <w:spacing w:line="360" w:lineRule="auto"/>
        <w:jc w:val="center"/>
        <w:rPr>
          <w:rFonts w:ascii="Georgia" w:hAnsi="Georgia"/>
          <w:b/>
          <w:color w:val="000000"/>
          <w:sz w:val="20"/>
          <w:szCs w:val="20"/>
        </w:rPr>
      </w:pPr>
      <w:r w:rsidRPr="00563862">
        <w:rPr>
          <w:rFonts w:ascii="Georgia" w:hAnsi="Georgia"/>
          <w:b/>
          <w:color w:val="000000"/>
          <w:sz w:val="20"/>
          <w:szCs w:val="20"/>
        </w:rPr>
        <w:t xml:space="preserve">§ </w:t>
      </w:r>
      <w:r>
        <w:rPr>
          <w:rFonts w:ascii="Georgia" w:hAnsi="Georgia"/>
          <w:b/>
          <w:color w:val="000000"/>
          <w:sz w:val="20"/>
          <w:szCs w:val="20"/>
        </w:rPr>
        <w:t>9</w:t>
      </w:r>
    </w:p>
    <w:p w14:paraId="15419863" w14:textId="77777777"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Wykonawca wnosi zabezpieczenie należytego wykonania Umowy (w szczególności terminowości, jakości etc.)</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 xml:space="preserve">w wysokości </w:t>
      </w:r>
      <w:r>
        <w:rPr>
          <w:rFonts w:ascii="Georgia" w:eastAsiaTheme="minorHAnsi" w:hAnsi="Georgia" w:cs="Arial"/>
          <w:kern w:val="0"/>
          <w:sz w:val="20"/>
          <w:szCs w:val="20"/>
          <w:lang w:eastAsia="en-US"/>
        </w:rPr>
        <w:t>3</w:t>
      </w:r>
      <w:r w:rsidRPr="004043BC">
        <w:rPr>
          <w:rFonts w:ascii="Georgia" w:eastAsiaTheme="minorHAnsi" w:hAnsi="Georgia" w:cs="Arial"/>
          <w:kern w:val="0"/>
          <w:sz w:val="20"/>
          <w:szCs w:val="20"/>
          <w:lang w:eastAsia="en-US"/>
        </w:rPr>
        <w:t xml:space="preserve"> % kwoty brutto określonej §</w:t>
      </w:r>
      <w:r>
        <w:rPr>
          <w:rFonts w:ascii="Georgia" w:eastAsiaTheme="minorHAnsi" w:hAnsi="Georgia" w:cs="Arial"/>
          <w:kern w:val="0"/>
          <w:sz w:val="20"/>
          <w:szCs w:val="20"/>
          <w:lang w:eastAsia="en-US"/>
        </w:rPr>
        <w:t>6</w:t>
      </w:r>
      <w:r w:rsidRPr="004043BC">
        <w:rPr>
          <w:rFonts w:ascii="Georgia" w:eastAsiaTheme="minorHAnsi" w:hAnsi="Georgia" w:cs="Arial"/>
          <w:kern w:val="0"/>
          <w:sz w:val="20"/>
          <w:szCs w:val="20"/>
          <w:lang w:eastAsia="en-US"/>
        </w:rPr>
        <w:t xml:space="preserve"> ust. 1 niniejszej umowy.</w:t>
      </w:r>
    </w:p>
    <w:p w14:paraId="107FD4ED" w14:textId="4977105B"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Zabezpieczenie należytego wykonania Umowy powinno być wniesione w formach i na zasadach, o których mowa</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w przepisach art. 450</w:t>
      </w:r>
      <w:r w:rsidR="00097C6F">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 xml:space="preserve">- 452 ustawy </w:t>
      </w:r>
      <w:proofErr w:type="spellStart"/>
      <w:r w:rsidR="00097C6F">
        <w:rPr>
          <w:rFonts w:ascii="Georgia" w:eastAsiaTheme="minorHAnsi" w:hAnsi="Georgia" w:cs="Arial"/>
          <w:kern w:val="0"/>
          <w:sz w:val="20"/>
          <w:szCs w:val="20"/>
          <w:lang w:eastAsia="en-US"/>
        </w:rPr>
        <w:t>Pzp</w:t>
      </w:r>
      <w:proofErr w:type="spellEnd"/>
      <w:r w:rsidRPr="004043BC">
        <w:rPr>
          <w:rFonts w:ascii="Georgia" w:eastAsiaTheme="minorHAnsi" w:hAnsi="Georgia" w:cs="Arial"/>
          <w:kern w:val="0"/>
          <w:sz w:val="20"/>
          <w:szCs w:val="20"/>
          <w:lang w:eastAsia="en-US"/>
        </w:rPr>
        <w:t>.</w:t>
      </w:r>
    </w:p>
    <w:p w14:paraId="13183C1A" w14:textId="6F2C8DEC"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 xml:space="preserve"> Zabezpieczenie, o którym mowa w ust. 1</w:t>
      </w:r>
      <w:r w:rsidR="00097C6F">
        <w:rPr>
          <w:rFonts w:ascii="Georgia" w:eastAsiaTheme="minorHAnsi" w:hAnsi="Georgia" w:cs="Arial"/>
          <w:kern w:val="0"/>
          <w:sz w:val="20"/>
          <w:szCs w:val="20"/>
          <w:lang w:eastAsia="en-US"/>
        </w:rPr>
        <w:t>,</w:t>
      </w:r>
      <w:r w:rsidRPr="004043BC">
        <w:rPr>
          <w:rFonts w:ascii="Georgia" w:eastAsiaTheme="minorHAnsi" w:hAnsi="Georgia" w:cs="Arial"/>
          <w:kern w:val="0"/>
          <w:sz w:val="20"/>
          <w:szCs w:val="20"/>
          <w:lang w:eastAsia="en-US"/>
        </w:rPr>
        <w:t xml:space="preserve"> służyć będzie pokryciu ewentualnych roszczeń z tytułu niewykonania lub</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nienależytego wykonania umowy przez Wykonawcę.</w:t>
      </w:r>
    </w:p>
    <w:p w14:paraId="23C6672C" w14:textId="77777777"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Zamawiający zwraca 70 % z kwoty zabezpieczenia, o której mowa w ust. 1 do 30 dni od dnia bezusterkowego odbioru</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przedmiotu umowy od Wykonawcy. Pozostałą kwotę zabezpieczenia w wysokości 30 % Zamawiający zwraca</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do 15 dni po upływie okresu rękojmi. Zabezpieczenie wniesione w formie poręczeń lub gwarancji kasa Zamawiającego</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wydaje Wykonawcy za potwierdzeniem zwrotu lub przesyła za potwierdzeniem odbioru do 15 dni po upływie okresu</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rękojmi.</w:t>
      </w:r>
    </w:p>
    <w:p w14:paraId="0D70BF88" w14:textId="77777777"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W trakcie realizacji niniejszej umowy Wykonawca będzie mógł dokonać zmiany formy wniesionego zabezpieczenia</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 xml:space="preserve">(o ile zaistnieje z jego strony taka potrzeba) na jedną lub kilka form, o których mowa w art. 450 ust. 2 ustawy </w:t>
      </w:r>
      <w:proofErr w:type="spellStart"/>
      <w:r w:rsidRPr="004043BC">
        <w:rPr>
          <w:rFonts w:ascii="Georgia" w:eastAsiaTheme="minorHAnsi" w:hAnsi="Georgia" w:cs="Arial"/>
          <w:kern w:val="0"/>
          <w:sz w:val="20"/>
          <w:szCs w:val="20"/>
          <w:lang w:eastAsia="en-US"/>
        </w:rPr>
        <w:t>Pzp</w:t>
      </w:r>
      <w:proofErr w:type="spellEnd"/>
      <w:r w:rsidRPr="004043BC">
        <w:rPr>
          <w:rFonts w:ascii="Georgia" w:eastAsiaTheme="minorHAnsi" w:hAnsi="Georgia" w:cs="Arial"/>
          <w:kern w:val="0"/>
          <w:sz w:val="20"/>
          <w:szCs w:val="20"/>
          <w:lang w:eastAsia="en-US"/>
        </w:rPr>
        <w:t>.</w:t>
      </w:r>
    </w:p>
    <w:p w14:paraId="39706EE4" w14:textId="77777777"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Zmiana formy zabezpieczenia zostanie dokonana z zachowaniem ciągłości zabezpieczenia i bez zmniejszenia jego</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wysokości.</w:t>
      </w:r>
    </w:p>
    <w:p w14:paraId="295AFA4B" w14:textId="7632DB91" w:rsidR="00DB558E"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Zamawiający jest upoważniony do pobrania (rozliczenia, w tym wniosek o wypłatę z gwarancji</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bankowej/ubezpieczeniowej) z zabezpieczenia: kar pieniężnych naliczonych z tytułu niewykonania lub</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nienależytego</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 xml:space="preserve">wykonywania Umowy przez Wykonawcę, roszczeń z tytułu gwarancji i rękojmi lub innych kwot określonych </w:t>
      </w:r>
      <w:r w:rsidR="00097C6F">
        <w:rPr>
          <w:rFonts w:ascii="Georgia" w:eastAsiaTheme="minorHAnsi" w:hAnsi="Georgia" w:cs="Arial"/>
          <w:kern w:val="0"/>
          <w:sz w:val="20"/>
          <w:szCs w:val="20"/>
          <w:lang w:eastAsia="en-US"/>
        </w:rPr>
        <w:br/>
      </w:r>
      <w:r w:rsidRPr="004043BC">
        <w:rPr>
          <w:rFonts w:ascii="Georgia" w:eastAsiaTheme="minorHAnsi" w:hAnsi="Georgia" w:cs="Arial"/>
          <w:kern w:val="0"/>
          <w:sz w:val="20"/>
          <w:szCs w:val="20"/>
          <w:lang w:eastAsia="en-US"/>
        </w:rPr>
        <w:t>w Umowie,</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po uprzednim wezwaniu Wykonawcy do zapłaty.</w:t>
      </w:r>
    </w:p>
    <w:p w14:paraId="2240E471" w14:textId="77777777" w:rsidR="00DB558E" w:rsidRPr="004043BC" w:rsidRDefault="00DB558E" w:rsidP="00D742D9">
      <w:pPr>
        <w:pStyle w:val="Akapitzlist"/>
        <w:numPr>
          <w:ilvl w:val="6"/>
          <w:numId w:val="54"/>
        </w:numPr>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4043BC">
        <w:rPr>
          <w:rFonts w:ascii="Georgia" w:eastAsiaTheme="minorHAnsi" w:hAnsi="Georgia" w:cs="Arial"/>
          <w:kern w:val="0"/>
          <w:sz w:val="20"/>
          <w:szCs w:val="20"/>
          <w:lang w:eastAsia="en-US"/>
        </w:rPr>
        <w:t>W razie wystąpienia ryzyka opóźnienia terminów realizacji umowy, Wykonawca zobowiązany jest w terminie nie</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dłuższym niż 14 dni przed terminem końcowym realizacji umowy przedstawić odpowiednio zmienione zabezpieczenie</w:t>
      </w:r>
      <w:r>
        <w:rPr>
          <w:rFonts w:ascii="Georgia" w:eastAsiaTheme="minorHAnsi" w:hAnsi="Georgia" w:cs="Arial"/>
          <w:kern w:val="0"/>
          <w:sz w:val="20"/>
          <w:szCs w:val="20"/>
          <w:lang w:eastAsia="en-US"/>
        </w:rPr>
        <w:t xml:space="preserve"> </w:t>
      </w:r>
      <w:r w:rsidRPr="004043BC">
        <w:rPr>
          <w:rFonts w:ascii="Georgia" w:eastAsiaTheme="minorHAnsi" w:hAnsi="Georgia" w:cs="Arial"/>
          <w:kern w:val="0"/>
          <w:sz w:val="20"/>
          <w:szCs w:val="20"/>
          <w:lang w:eastAsia="en-US"/>
        </w:rPr>
        <w:t>należytego wykonania umowy (aneksować jego ważność).</w:t>
      </w:r>
    </w:p>
    <w:p w14:paraId="2E888AAF" w14:textId="77777777" w:rsidR="00DB558E" w:rsidRPr="00563862" w:rsidRDefault="00DB558E" w:rsidP="00DB558E">
      <w:pPr>
        <w:widowControl w:val="0"/>
        <w:tabs>
          <w:tab w:val="left" w:pos="0"/>
        </w:tabs>
        <w:spacing w:line="360" w:lineRule="auto"/>
        <w:jc w:val="center"/>
        <w:rPr>
          <w:rFonts w:ascii="Georgia" w:hAnsi="Georgia"/>
          <w:b/>
          <w:color w:val="000000"/>
          <w:sz w:val="20"/>
          <w:szCs w:val="20"/>
        </w:rPr>
      </w:pPr>
      <w:r w:rsidRPr="00563862">
        <w:rPr>
          <w:rFonts w:ascii="Georgia" w:hAnsi="Georgia"/>
          <w:b/>
          <w:color w:val="000000"/>
          <w:sz w:val="20"/>
          <w:szCs w:val="20"/>
        </w:rPr>
        <w:t xml:space="preserve">§ </w:t>
      </w:r>
      <w:r>
        <w:rPr>
          <w:rFonts w:ascii="Georgia" w:hAnsi="Georgia"/>
          <w:b/>
          <w:color w:val="000000"/>
          <w:sz w:val="20"/>
          <w:szCs w:val="20"/>
        </w:rPr>
        <w:t>10</w:t>
      </w:r>
    </w:p>
    <w:p w14:paraId="473D27ED" w14:textId="77777777" w:rsidR="00DB558E" w:rsidRPr="00563862" w:rsidRDefault="00DB558E" w:rsidP="00D742D9">
      <w:pPr>
        <w:pStyle w:val="Akapitzlist"/>
        <w:numPr>
          <w:ilvl w:val="0"/>
          <w:numId w:val="53"/>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10318C76" w14:textId="77777777" w:rsidR="00DB558E" w:rsidRPr="00563862" w:rsidRDefault="00DB558E" w:rsidP="00D742D9">
      <w:pPr>
        <w:pStyle w:val="Akapitzlist"/>
        <w:numPr>
          <w:ilvl w:val="1"/>
          <w:numId w:val="45"/>
        </w:numPr>
        <w:tabs>
          <w:tab w:val="clear" w:pos="792"/>
          <w:tab w:val="num"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57E64AC8" w14:textId="77777777" w:rsidR="00DB558E" w:rsidRPr="00563862" w:rsidRDefault="00DB558E" w:rsidP="00D742D9">
      <w:pPr>
        <w:pStyle w:val="Akapitzlist"/>
        <w:numPr>
          <w:ilvl w:val="1"/>
          <w:numId w:val="45"/>
        </w:numPr>
        <w:tabs>
          <w:tab w:val="clear" w:pos="792"/>
          <w:tab w:val="num"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38CFB22C" w14:textId="77777777" w:rsidR="00DB558E" w:rsidRPr="00563862" w:rsidRDefault="00DB558E" w:rsidP="00D742D9">
      <w:pPr>
        <w:pStyle w:val="Akapitzlist"/>
        <w:numPr>
          <w:ilvl w:val="1"/>
          <w:numId w:val="45"/>
        </w:numPr>
        <w:tabs>
          <w:tab w:val="clear" w:pos="792"/>
          <w:tab w:val="num"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12F321D2" w14:textId="77777777" w:rsidR="00DB558E" w:rsidRPr="00563862" w:rsidRDefault="00DB558E" w:rsidP="00D742D9">
      <w:pPr>
        <w:pStyle w:val="Akapitzlist"/>
        <w:numPr>
          <w:ilvl w:val="1"/>
          <w:numId w:val="45"/>
        </w:numPr>
        <w:tabs>
          <w:tab w:val="clear" w:pos="792"/>
          <w:tab w:val="num"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146534FB" w14:textId="77777777" w:rsidR="00DB558E" w:rsidRPr="00563862" w:rsidRDefault="00DB558E" w:rsidP="00D742D9">
      <w:pPr>
        <w:pStyle w:val="Akapitzlist"/>
        <w:numPr>
          <w:ilvl w:val="1"/>
          <w:numId w:val="45"/>
        </w:numPr>
        <w:tabs>
          <w:tab w:val="clear" w:pos="792"/>
          <w:tab w:val="num"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09AE43CC" w14:textId="77777777" w:rsidR="00DB558E" w:rsidRPr="00E60300" w:rsidRDefault="00DB558E" w:rsidP="00DB558E">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11</w:t>
      </w:r>
    </w:p>
    <w:p w14:paraId="7D6BAEF0" w14:textId="77777777" w:rsidR="00DB558E" w:rsidRPr="00E60300" w:rsidRDefault="00DB558E" w:rsidP="00D742D9">
      <w:pPr>
        <w:widowControl w:val="0"/>
        <w:numPr>
          <w:ilvl w:val="0"/>
          <w:numId w:val="49"/>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2723387B" w14:textId="77777777" w:rsidR="00DB558E" w:rsidRPr="00E60300" w:rsidRDefault="00DB558E" w:rsidP="00D742D9">
      <w:pPr>
        <w:widowControl w:val="0"/>
        <w:numPr>
          <w:ilvl w:val="0"/>
          <w:numId w:val="49"/>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D3A93F0" w14:textId="0F7ED744" w:rsidR="00DB558E" w:rsidRPr="00E60300" w:rsidRDefault="00DB558E" w:rsidP="00D742D9">
      <w:pPr>
        <w:widowControl w:val="0"/>
        <w:numPr>
          <w:ilvl w:val="0"/>
          <w:numId w:val="49"/>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1B4A1C15" w14:textId="77777777" w:rsidR="00DB558E" w:rsidRPr="00E60300" w:rsidRDefault="00DB558E" w:rsidP="00DB558E">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12</w:t>
      </w:r>
    </w:p>
    <w:p w14:paraId="05240675" w14:textId="77777777" w:rsidR="00DB558E" w:rsidRPr="00E60300" w:rsidRDefault="00DB558E" w:rsidP="00D742D9">
      <w:pPr>
        <w:widowControl w:val="0"/>
        <w:numPr>
          <w:ilvl w:val="0"/>
          <w:numId w:val="50"/>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52186C27" w14:textId="77777777" w:rsidR="00DB558E" w:rsidRPr="00E60300" w:rsidRDefault="00DB558E" w:rsidP="00D742D9">
      <w:pPr>
        <w:widowControl w:val="0"/>
        <w:numPr>
          <w:ilvl w:val="0"/>
          <w:numId w:val="50"/>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0DF9F01C" w14:textId="77777777" w:rsidR="00DB558E" w:rsidRDefault="00DB558E" w:rsidP="00D742D9">
      <w:pPr>
        <w:widowControl w:val="0"/>
        <w:numPr>
          <w:ilvl w:val="0"/>
          <w:numId w:val="50"/>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487D10C7" w14:textId="77777777" w:rsidR="00DB558E" w:rsidRPr="001E13C9" w:rsidRDefault="00DB558E" w:rsidP="00D742D9">
      <w:pPr>
        <w:widowControl w:val="0"/>
        <w:numPr>
          <w:ilvl w:val="0"/>
          <w:numId w:val="50"/>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00F97B63" w14:textId="77777777" w:rsidR="00DB558E" w:rsidRPr="007F5AD4" w:rsidRDefault="00DB558E" w:rsidP="00DB558E">
      <w:pPr>
        <w:spacing w:line="360" w:lineRule="auto"/>
        <w:ind w:right="20"/>
        <w:jc w:val="both"/>
        <w:rPr>
          <w:rFonts w:ascii="Georgia" w:eastAsia="Georgia" w:hAnsi="Georgia"/>
          <w:sz w:val="20"/>
          <w:szCs w:val="20"/>
        </w:rPr>
      </w:pPr>
    </w:p>
    <w:p w14:paraId="7DFF3750" w14:textId="77777777" w:rsidR="00DB558E" w:rsidRDefault="00DB558E" w:rsidP="00DB558E">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2F9FAAA" w14:textId="5496D7AA" w:rsidR="00DB558E" w:rsidRDefault="00DB558E" w:rsidP="00DB558E">
      <w:pPr>
        <w:pStyle w:val="Tretekstu"/>
        <w:spacing w:after="0" w:line="360" w:lineRule="auto"/>
        <w:rPr>
          <w:rFonts w:ascii="Georgia" w:hAnsi="Georgia"/>
          <w:b/>
          <w:iCs/>
          <w:color w:val="00000A"/>
          <w:sz w:val="20"/>
          <w:szCs w:val="20"/>
        </w:rPr>
      </w:pPr>
    </w:p>
    <w:p w14:paraId="39DC79E9" w14:textId="5A3DC1B9" w:rsidR="004A6739" w:rsidRDefault="004A6739" w:rsidP="00DB558E">
      <w:pPr>
        <w:pStyle w:val="Tretekstu"/>
        <w:spacing w:after="0" w:line="360" w:lineRule="auto"/>
        <w:rPr>
          <w:rFonts w:ascii="Georgia" w:hAnsi="Georgia"/>
          <w:b/>
          <w:iCs/>
          <w:color w:val="00000A"/>
          <w:sz w:val="20"/>
          <w:szCs w:val="20"/>
        </w:rPr>
      </w:pPr>
    </w:p>
    <w:p w14:paraId="0E3DCD7F" w14:textId="77777777" w:rsidR="004A6739" w:rsidRDefault="004A6739" w:rsidP="00DB558E">
      <w:pPr>
        <w:pStyle w:val="Tretekstu"/>
        <w:spacing w:after="0" w:line="360" w:lineRule="auto"/>
        <w:rPr>
          <w:rFonts w:ascii="Georgia" w:hAnsi="Georgia"/>
          <w:b/>
          <w:iCs/>
          <w:color w:val="00000A"/>
          <w:sz w:val="20"/>
          <w:szCs w:val="20"/>
        </w:rPr>
      </w:pPr>
    </w:p>
    <w:p w14:paraId="0B1221DB" w14:textId="77777777" w:rsidR="00DB558E" w:rsidRDefault="00DB558E" w:rsidP="00DB558E">
      <w:pPr>
        <w:pStyle w:val="Tretekstu"/>
        <w:spacing w:after="0" w:line="360" w:lineRule="auto"/>
        <w:rPr>
          <w:rFonts w:ascii="Georgia" w:hAnsi="Georgia"/>
          <w:b/>
          <w:iCs/>
          <w:color w:val="00000A"/>
          <w:sz w:val="20"/>
          <w:szCs w:val="20"/>
        </w:rPr>
      </w:pPr>
    </w:p>
    <w:p w14:paraId="51A976B8" w14:textId="77777777" w:rsidR="00DB558E" w:rsidRPr="0033259B" w:rsidRDefault="00DB558E" w:rsidP="00DB558E">
      <w:pPr>
        <w:jc w:val="both"/>
        <w:rPr>
          <w:rFonts w:ascii="Georgia" w:hAnsi="Georgia" w:cs="Georgia"/>
          <w:i/>
          <w:iCs/>
          <w:sz w:val="18"/>
          <w:szCs w:val="18"/>
        </w:rPr>
      </w:pPr>
      <w:r w:rsidRPr="0033259B">
        <w:rPr>
          <w:rFonts w:ascii="Georgia" w:hAnsi="Georgia" w:cs="Georgia"/>
          <w:i/>
          <w:iCs/>
          <w:sz w:val="18"/>
          <w:szCs w:val="18"/>
        </w:rPr>
        <w:t>Załącznik</w:t>
      </w:r>
      <w:r>
        <w:rPr>
          <w:rFonts w:ascii="Georgia" w:hAnsi="Georgia" w:cs="Georgia"/>
          <w:i/>
          <w:iCs/>
          <w:sz w:val="18"/>
          <w:szCs w:val="18"/>
        </w:rPr>
        <w:t>i</w:t>
      </w:r>
      <w:r w:rsidRPr="0033259B">
        <w:rPr>
          <w:rFonts w:ascii="Georgia" w:hAnsi="Georgia" w:cs="Georgia"/>
          <w:i/>
          <w:iCs/>
          <w:sz w:val="18"/>
          <w:szCs w:val="18"/>
        </w:rPr>
        <w:t>:</w:t>
      </w:r>
    </w:p>
    <w:p w14:paraId="6D3C5878" w14:textId="77777777" w:rsidR="00DB558E" w:rsidRPr="003F3D31" w:rsidRDefault="00DB558E" w:rsidP="00DB558E">
      <w:pPr>
        <w:jc w:val="both"/>
        <w:rPr>
          <w:rFonts w:ascii="Georgia" w:hAnsi="Georgia" w:cs="Georgia"/>
          <w:i/>
          <w:iCs/>
          <w:sz w:val="18"/>
          <w:szCs w:val="18"/>
        </w:rPr>
      </w:pPr>
      <w:r w:rsidRPr="0033259B">
        <w:rPr>
          <w:rFonts w:ascii="Georgia" w:hAnsi="Georgia" w:cs="Georgia"/>
          <w:i/>
          <w:iCs/>
          <w:sz w:val="18"/>
          <w:szCs w:val="18"/>
        </w:rPr>
        <w:t xml:space="preserve">Załącznik nr </w:t>
      </w:r>
      <w:r>
        <w:rPr>
          <w:rFonts w:ascii="Georgia" w:hAnsi="Georgia" w:cs="Georgia"/>
          <w:i/>
          <w:iCs/>
          <w:sz w:val="18"/>
          <w:szCs w:val="18"/>
        </w:rPr>
        <w:t>1 -</w:t>
      </w:r>
      <w:r w:rsidRPr="0033259B">
        <w:rPr>
          <w:rFonts w:ascii="Georgia" w:hAnsi="Georgia" w:cs="Georgia"/>
          <w:i/>
          <w:iCs/>
          <w:sz w:val="18"/>
          <w:szCs w:val="18"/>
        </w:rPr>
        <w:t xml:space="preserve"> Formularz ofertowy z dnia: ...................</w:t>
      </w:r>
    </w:p>
    <w:p w14:paraId="3F1AD573" w14:textId="77777777" w:rsidR="00DB558E" w:rsidRDefault="00DB558E" w:rsidP="00DB558E">
      <w:pPr>
        <w:jc w:val="both"/>
        <w:rPr>
          <w:rFonts w:ascii="Georgia" w:hAnsi="Georgia"/>
          <w:i/>
          <w:iCs/>
          <w:sz w:val="18"/>
          <w:szCs w:val="18"/>
        </w:rPr>
      </w:pPr>
      <w:r w:rsidRPr="002840A7">
        <w:rPr>
          <w:rFonts w:ascii="Georgia" w:hAnsi="Georgia"/>
          <w:i/>
          <w:iCs/>
          <w:sz w:val="18"/>
          <w:szCs w:val="18"/>
        </w:rPr>
        <w:t>Załącznik nr</w:t>
      </w:r>
      <w:r>
        <w:rPr>
          <w:rFonts w:ascii="Georgia" w:hAnsi="Georgia"/>
          <w:i/>
          <w:iCs/>
          <w:sz w:val="18"/>
          <w:szCs w:val="18"/>
        </w:rPr>
        <w:t xml:space="preserve">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037B7F50" w14:textId="77777777" w:rsidR="00DB558E" w:rsidRPr="007F5AD4" w:rsidRDefault="00DB558E" w:rsidP="00DB558E">
      <w:pPr>
        <w:jc w:val="both"/>
        <w:rPr>
          <w:rFonts w:ascii="Georgia" w:hAnsi="Georgia" w:cs="Georgia"/>
          <w:i/>
          <w:iCs/>
          <w:sz w:val="18"/>
          <w:szCs w:val="18"/>
        </w:rPr>
      </w:pPr>
      <w:r w:rsidRPr="008A31AF">
        <w:rPr>
          <w:rFonts w:ascii="Georgia" w:hAnsi="Georgia" w:cs="Georgia"/>
          <w:i/>
          <w:iCs/>
          <w:sz w:val="18"/>
          <w:szCs w:val="18"/>
        </w:rPr>
        <w:t xml:space="preserve">Załącznik nr </w:t>
      </w:r>
      <w:r>
        <w:rPr>
          <w:rFonts w:ascii="Georgia" w:hAnsi="Georgia" w:cs="Georgia"/>
          <w:i/>
          <w:iCs/>
          <w:sz w:val="18"/>
          <w:szCs w:val="18"/>
        </w:rPr>
        <w:t>3</w:t>
      </w:r>
      <w:r w:rsidRPr="008A31AF">
        <w:rPr>
          <w:rFonts w:ascii="Georgia" w:hAnsi="Georgia" w:cs="Georgia"/>
          <w:i/>
          <w:iCs/>
          <w:sz w:val="18"/>
          <w:szCs w:val="18"/>
        </w:rPr>
        <w:t xml:space="preserve"> – Klauzula informacyjna </w:t>
      </w:r>
      <w:bookmarkEnd w:id="94"/>
      <w:r>
        <w:rPr>
          <w:rFonts w:ascii="Georgia" w:hAnsi="Georgia" w:cs="Georgia"/>
          <w:b/>
          <w:i/>
          <w:iCs/>
          <w:sz w:val="20"/>
          <w:szCs w:val="20"/>
        </w:rPr>
        <w:br w:type="page"/>
      </w:r>
    </w:p>
    <w:p w14:paraId="33CFCE12" w14:textId="77777777" w:rsidR="00DB558E" w:rsidRPr="002C38F5" w:rsidRDefault="00DB558E" w:rsidP="00DB558E">
      <w:pPr>
        <w:pStyle w:val="Nagwek1"/>
        <w:spacing w:before="0" w:after="0" w:line="360" w:lineRule="auto"/>
        <w:jc w:val="right"/>
        <w:rPr>
          <w:rFonts w:ascii="Georgia" w:hAnsi="Georgia" w:cs="Georgia"/>
          <w:b/>
          <w:bCs w:val="0"/>
          <w:i/>
          <w:iCs/>
          <w:sz w:val="20"/>
          <w:szCs w:val="20"/>
        </w:rPr>
      </w:pPr>
      <w:bookmarkStart w:id="137" w:name="_Toc72492272"/>
      <w:bookmarkStart w:id="138" w:name="_Toc72494043"/>
      <w:bookmarkStart w:id="139" w:name="_Toc72494096"/>
      <w:bookmarkStart w:id="140" w:name="_Toc92115687"/>
      <w:bookmarkStart w:id="141" w:name="_Toc92180601"/>
      <w:bookmarkStart w:id="142" w:name="_Toc93314456"/>
      <w:bookmarkStart w:id="143" w:name="_Toc475102745"/>
      <w:bookmarkStart w:id="144" w:name="_Toc475392650"/>
      <w:bookmarkStart w:id="145" w:name="_Toc486249721"/>
      <w:bookmarkStart w:id="146" w:name="_Toc486250570"/>
      <w:bookmarkStart w:id="147" w:name="_Toc51757599"/>
      <w:bookmarkStart w:id="148" w:name="_Toc51835687"/>
      <w:bookmarkStart w:id="149" w:name="_Toc63198708"/>
      <w:bookmarkStart w:id="150" w:name="_Toc63852710"/>
      <w:bookmarkStart w:id="151" w:name="_Toc63852814"/>
      <w:bookmarkStart w:id="152" w:name="_Toc63852873"/>
      <w:r w:rsidRPr="002C38F5">
        <w:rPr>
          <w:rFonts w:ascii="Georgia" w:hAnsi="Georgia" w:cs="Georgia"/>
          <w:b/>
          <w:bCs w:val="0"/>
          <w:i/>
          <w:iCs/>
          <w:sz w:val="20"/>
          <w:szCs w:val="20"/>
        </w:rPr>
        <w:t>Załącznik nr …… do umowy nr .......</w:t>
      </w:r>
      <w:bookmarkEnd w:id="137"/>
      <w:bookmarkEnd w:id="138"/>
      <w:bookmarkEnd w:id="139"/>
      <w:bookmarkEnd w:id="140"/>
      <w:bookmarkEnd w:id="141"/>
      <w:bookmarkEnd w:id="142"/>
      <w:r w:rsidRPr="002C38F5">
        <w:rPr>
          <w:rFonts w:ascii="Georgia" w:hAnsi="Georgia" w:cs="Georgia"/>
          <w:b/>
          <w:bCs w:val="0"/>
          <w:i/>
          <w:iCs/>
          <w:sz w:val="20"/>
          <w:szCs w:val="20"/>
        </w:rPr>
        <w:t xml:space="preserve"> </w:t>
      </w:r>
      <w:bookmarkEnd w:id="143"/>
      <w:bookmarkEnd w:id="144"/>
      <w:bookmarkEnd w:id="145"/>
      <w:bookmarkEnd w:id="146"/>
      <w:bookmarkEnd w:id="147"/>
      <w:bookmarkEnd w:id="148"/>
      <w:bookmarkEnd w:id="149"/>
      <w:bookmarkEnd w:id="150"/>
      <w:bookmarkEnd w:id="151"/>
      <w:bookmarkEnd w:id="152"/>
    </w:p>
    <w:p w14:paraId="4621503F" w14:textId="77777777" w:rsidR="00DB558E" w:rsidRPr="002C38F5" w:rsidRDefault="00DB558E" w:rsidP="00DB558E">
      <w:pPr>
        <w:widowControl w:val="0"/>
        <w:autoSpaceDE w:val="0"/>
        <w:autoSpaceDN w:val="0"/>
        <w:adjustRightInd w:val="0"/>
        <w:spacing w:line="360" w:lineRule="auto"/>
        <w:rPr>
          <w:rFonts w:ascii="Georgia" w:hAnsi="Georgia"/>
          <w:sz w:val="20"/>
          <w:szCs w:val="20"/>
        </w:rPr>
      </w:pPr>
    </w:p>
    <w:p w14:paraId="07105436" w14:textId="77777777" w:rsidR="00DB558E" w:rsidRDefault="00DB558E" w:rsidP="00DB558E">
      <w:pPr>
        <w:widowControl w:val="0"/>
        <w:autoSpaceDE w:val="0"/>
        <w:autoSpaceDN w:val="0"/>
        <w:adjustRightInd w:val="0"/>
        <w:spacing w:line="360" w:lineRule="auto"/>
        <w:rPr>
          <w:rFonts w:ascii="Georgia" w:hAnsi="Georgia"/>
          <w:sz w:val="20"/>
          <w:szCs w:val="20"/>
        </w:rPr>
      </w:pPr>
    </w:p>
    <w:p w14:paraId="187B4E7F" w14:textId="77777777" w:rsidR="00DB558E" w:rsidRPr="002C38F5" w:rsidRDefault="00DB558E" w:rsidP="00DB558E">
      <w:pPr>
        <w:widowControl w:val="0"/>
        <w:autoSpaceDE w:val="0"/>
        <w:autoSpaceDN w:val="0"/>
        <w:adjustRightInd w:val="0"/>
        <w:spacing w:line="360" w:lineRule="auto"/>
        <w:rPr>
          <w:rFonts w:ascii="Georgia" w:hAnsi="Georgia"/>
          <w:sz w:val="20"/>
          <w:szCs w:val="20"/>
        </w:rPr>
      </w:pPr>
    </w:p>
    <w:p w14:paraId="4D7F1E6D" w14:textId="77777777" w:rsidR="00DB558E" w:rsidRPr="007527A1" w:rsidRDefault="00DB558E" w:rsidP="00DB558E">
      <w:pPr>
        <w:suppressAutoHyphens w:val="0"/>
        <w:autoSpaceDE w:val="0"/>
        <w:autoSpaceDN w:val="0"/>
        <w:adjustRightInd w:val="0"/>
        <w:spacing w:line="240" w:lineRule="auto"/>
        <w:jc w:val="center"/>
        <w:textAlignment w:val="auto"/>
        <w:rPr>
          <w:rFonts w:ascii="Georgia" w:eastAsiaTheme="minorHAnsi" w:hAnsi="Georgia" w:cs="Georgia"/>
          <w:b/>
          <w:bCs/>
          <w:i/>
          <w:iCs/>
          <w:color w:val="000000"/>
          <w:kern w:val="0"/>
          <w:lang w:eastAsia="en-US"/>
        </w:rPr>
      </w:pPr>
      <w:r w:rsidRPr="007527A1">
        <w:rPr>
          <w:rFonts w:ascii="Georgia" w:eastAsiaTheme="minorHAnsi" w:hAnsi="Georgia" w:cs="Georgia"/>
          <w:b/>
          <w:bCs/>
          <w:i/>
          <w:iCs/>
          <w:color w:val="000000"/>
          <w:kern w:val="0"/>
          <w:lang w:eastAsia="en-US"/>
        </w:rPr>
        <w:t>Oświadczenie o przekazaniu informacji odnośnie zasad przetwarzania pracowników i współpracowników Wykonawcy</w:t>
      </w:r>
    </w:p>
    <w:p w14:paraId="20BF0F98" w14:textId="77777777" w:rsidR="00DB558E" w:rsidRDefault="00DB558E" w:rsidP="00DB558E">
      <w:pPr>
        <w:suppressAutoHyphens w:val="0"/>
        <w:autoSpaceDE w:val="0"/>
        <w:autoSpaceDN w:val="0"/>
        <w:adjustRightInd w:val="0"/>
        <w:spacing w:line="240" w:lineRule="auto"/>
        <w:textAlignment w:val="auto"/>
        <w:rPr>
          <w:rFonts w:ascii="Georgia" w:eastAsiaTheme="minorHAnsi" w:hAnsi="Georgia" w:cs="Georgia"/>
          <w:b/>
          <w:bCs/>
          <w:i/>
          <w:iCs/>
          <w:color w:val="000000"/>
          <w:kern w:val="0"/>
          <w:sz w:val="20"/>
          <w:szCs w:val="20"/>
          <w:lang w:eastAsia="en-US"/>
        </w:rPr>
      </w:pPr>
    </w:p>
    <w:p w14:paraId="5CC60572" w14:textId="77777777" w:rsidR="00DB558E" w:rsidRDefault="00DB558E" w:rsidP="00DB558E">
      <w:pPr>
        <w:suppressAutoHyphens w:val="0"/>
        <w:autoSpaceDE w:val="0"/>
        <w:autoSpaceDN w:val="0"/>
        <w:adjustRightInd w:val="0"/>
        <w:spacing w:line="240" w:lineRule="auto"/>
        <w:textAlignment w:val="auto"/>
        <w:rPr>
          <w:rFonts w:ascii="Georgia" w:eastAsiaTheme="minorHAnsi" w:hAnsi="Georgia" w:cs="Georgia"/>
          <w:b/>
          <w:bCs/>
          <w:i/>
          <w:iCs/>
          <w:color w:val="000000"/>
          <w:kern w:val="0"/>
          <w:sz w:val="20"/>
          <w:szCs w:val="20"/>
          <w:lang w:eastAsia="en-US"/>
        </w:rPr>
      </w:pPr>
    </w:p>
    <w:p w14:paraId="33CBCE57" w14:textId="77777777" w:rsidR="00DB558E" w:rsidRPr="007527A1" w:rsidRDefault="00DB558E" w:rsidP="00DB558E">
      <w:pPr>
        <w:suppressAutoHyphens w:val="0"/>
        <w:autoSpaceDE w:val="0"/>
        <w:autoSpaceDN w:val="0"/>
        <w:adjustRightInd w:val="0"/>
        <w:spacing w:line="240" w:lineRule="auto"/>
        <w:textAlignment w:val="auto"/>
        <w:rPr>
          <w:rFonts w:ascii="Georgia" w:eastAsiaTheme="minorHAnsi" w:hAnsi="Georgia" w:cs="Georgia"/>
          <w:color w:val="000000"/>
          <w:kern w:val="0"/>
          <w:sz w:val="20"/>
          <w:szCs w:val="20"/>
          <w:lang w:eastAsia="en-US"/>
        </w:rPr>
      </w:pPr>
    </w:p>
    <w:p w14:paraId="2CB7B6F9" w14:textId="77777777" w:rsidR="00DB558E" w:rsidRPr="007527A1" w:rsidRDefault="00DB558E" w:rsidP="00DB558E">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sidRPr="007527A1">
        <w:rPr>
          <w:rFonts w:ascii="Georgia" w:eastAsiaTheme="minorHAnsi" w:hAnsi="Georgia" w:cs="Georgia"/>
          <w:color w:val="000000"/>
          <w:kern w:val="0"/>
          <w:sz w:val="20"/>
          <w:szCs w:val="20"/>
          <w:lang w:eastAsia="en-US"/>
        </w:rPr>
        <w:t xml:space="preserve">Zobowiązuję się na podstawie art. 14 RODO poinformowania osób, których dane będą udostępniane w związku z zawieraniem i realizacją umowy. </w:t>
      </w:r>
    </w:p>
    <w:p w14:paraId="1EF3405B" w14:textId="77777777" w:rsidR="00DB558E" w:rsidRPr="007527A1" w:rsidRDefault="00DB558E" w:rsidP="00DB558E">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sidRPr="007527A1">
        <w:rPr>
          <w:rFonts w:ascii="Georgia" w:eastAsiaTheme="minorHAnsi" w:hAnsi="Georgia" w:cs="Georgia"/>
          <w:color w:val="000000"/>
          <w:kern w:val="0"/>
          <w:sz w:val="20"/>
          <w:szCs w:val="20"/>
          <w:lang w:eastAsia="en-US"/>
        </w:rPr>
        <w:t xml:space="preserve">1) Administratorem danych jest Zamawiający tj. ZZOZ w Wadowicach ul. Karmelicka 5 Wadowice kontakt: sekretariat@zzozwadowice.pl </w:t>
      </w:r>
    </w:p>
    <w:p w14:paraId="74F8AAFD" w14:textId="77777777" w:rsidR="00DB558E" w:rsidRDefault="00DB558E" w:rsidP="00DB558E">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sidRPr="007527A1">
        <w:rPr>
          <w:rFonts w:ascii="Georgia" w:eastAsiaTheme="minorHAnsi" w:hAnsi="Georgia" w:cs="Georgia"/>
          <w:color w:val="000000"/>
          <w:kern w:val="0"/>
          <w:sz w:val="20"/>
          <w:szCs w:val="20"/>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02C49424" w14:textId="77777777" w:rsidR="00DB558E" w:rsidRPr="007527A1" w:rsidRDefault="00DB558E" w:rsidP="00DB558E">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Pr>
          <w:rFonts w:ascii="Georgia" w:eastAsiaTheme="minorHAnsi" w:hAnsi="Georgia" w:cs="Georgia"/>
          <w:color w:val="000000"/>
          <w:kern w:val="0"/>
          <w:sz w:val="20"/>
          <w:szCs w:val="20"/>
          <w:lang w:eastAsia="en-US"/>
        </w:rPr>
        <w:t>3)</w:t>
      </w:r>
      <w:r w:rsidRPr="007527A1">
        <w:rPr>
          <w:rFonts w:ascii="Georgia" w:eastAsiaTheme="minorHAnsi" w:hAnsi="Georgia" w:cs="Georgia"/>
          <w:color w:val="000000"/>
          <w:kern w:val="0"/>
          <w:sz w:val="20"/>
          <w:szCs w:val="20"/>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4A73CFAA" w14:textId="77777777" w:rsidR="00DB558E" w:rsidRPr="007527A1" w:rsidRDefault="00DB558E" w:rsidP="00DB558E">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Pr>
          <w:rFonts w:ascii="Georgia" w:eastAsiaTheme="minorHAnsi" w:hAnsi="Georgia" w:cs="Georgia"/>
          <w:color w:val="000000"/>
          <w:kern w:val="0"/>
          <w:sz w:val="20"/>
          <w:szCs w:val="20"/>
          <w:lang w:eastAsia="en-US"/>
        </w:rPr>
        <w:t>4</w:t>
      </w:r>
      <w:r w:rsidRPr="007527A1">
        <w:rPr>
          <w:rFonts w:ascii="Georgia" w:eastAsiaTheme="minorHAnsi" w:hAnsi="Georgia" w:cs="Georgia"/>
          <w:color w:val="000000"/>
          <w:kern w:val="0"/>
          <w:sz w:val="20"/>
          <w:szCs w:val="20"/>
          <w:lang w:eastAsia="en-US"/>
        </w:rPr>
        <w:t xml:space="preserve">) Odbiorcami Pani/Pana danych osobowych będą osoby lub podmioty mających dostęp na podstawie przepisów prawa oraz podmioty, z którymi zawarte są umowy powierzenia przetwarzania danych osobowych. </w:t>
      </w:r>
    </w:p>
    <w:p w14:paraId="57F29B81" w14:textId="77777777" w:rsidR="00DB558E" w:rsidRDefault="00DB558E" w:rsidP="00DB558E">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1144802E" w14:textId="77777777" w:rsidR="00DB558E" w:rsidRDefault="00DB558E" w:rsidP="00DB558E">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0BF60FCC" w14:textId="77777777" w:rsidR="00DB558E" w:rsidRDefault="00DB558E" w:rsidP="00DB558E">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79C8C997" w14:textId="77777777" w:rsidR="00DB558E" w:rsidRDefault="00DB558E" w:rsidP="00DB558E">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26EAA6CF" w14:textId="77777777" w:rsidR="00DB558E" w:rsidRPr="006962EF" w:rsidRDefault="003175EE" w:rsidP="00DB558E">
      <w:pPr>
        <w:suppressAutoHyphens w:val="0"/>
        <w:autoSpaceDE w:val="0"/>
        <w:autoSpaceDN w:val="0"/>
        <w:adjustRightInd w:val="0"/>
        <w:spacing w:line="240" w:lineRule="auto"/>
        <w:textAlignment w:val="auto"/>
        <w:rPr>
          <w:rFonts w:ascii="Georgia" w:eastAsiaTheme="minorHAnsi" w:hAnsi="Georgia"/>
          <w:color w:val="000000"/>
          <w:kern w:val="0"/>
          <w:sz w:val="20"/>
          <w:szCs w:val="20"/>
          <w:lang w:eastAsia="en-US"/>
        </w:rPr>
      </w:pPr>
      <w:hyperlink r:id="rId44" w:history="1">
        <w:r w:rsidR="00DB558E" w:rsidRPr="006962EF">
          <w:rPr>
            <w:rStyle w:val="Hipercze"/>
            <w:rFonts w:ascii="Georgia" w:eastAsiaTheme="minorHAnsi" w:hAnsi="Georgia"/>
            <w:kern w:val="0"/>
            <w:sz w:val="20"/>
            <w:szCs w:val="20"/>
            <w:lang w:eastAsia="en-US"/>
          </w:rPr>
          <w:t>https://zzozwadowice.pl/rodo/</w:t>
        </w:r>
      </w:hyperlink>
      <w:r w:rsidR="00DB558E" w:rsidRPr="006962EF">
        <w:rPr>
          <w:rFonts w:ascii="Georgia" w:eastAsiaTheme="minorHAnsi" w:hAnsi="Georgia"/>
          <w:color w:val="000000"/>
          <w:kern w:val="0"/>
          <w:sz w:val="20"/>
          <w:szCs w:val="20"/>
          <w:lang w:eastAsia="en-US"/>
        </w:rPr>
        <w:t xml:space="preserve"> </w:t>
      </w:r>
    </w:p>
    <w:p w14:paraId="130E1DE8" w14:textId="77777777" w:rsidR="00DB558E" w:rsidRDefault="00DB558E" w:rsidP="00DB558E">
      <w:pPr>
        <w:spacing w:line="240" w:lineRule="auto"/>
        <w:rPr>
          <w:rFonts w:ascii="Georgia" w:hAnsi="Georgia"/>
          <w:sz w:val="20"/>
          <w:szCs w:val="20"/>
        </w:rPr>
      </w:pPr>
    </w:p>
    <w:p w14:paraId="1F9E046E" w14:textId="77777777" w:rsidR="00DB558E" w:rsidRDefault="00DB558E" w:rsidP="00DB558E">
      <w:pPr>
        <w:spacing w:line="240" w:lineRule="auto"/>
        <w:rPr>
          <w:rFonts w:ascii="Georgia" w:hAnsi="Georgia"/>
          <w:sz w:val="20"/>
          <w:szCs w:val="20"/>
        </w:rPr>
      </w:pPr>
    </w:p>
    <w:p w14:paraId="0C1CBDD1" w14:textId="77777777" w:rsidR="00DB558E" w:rsidRDefault="00DB558E" w:rsidP="00DB558E"/>
    <w:p w14:paraId="45AAA3D6" w14:textId="77777777" w:rsidR="00DB558E" w:rsidRDefault="00DB558E" w:rsidP="00DB558E"/>
    <w:p w14:paraId="3E5C2953" w14:textId="77777777" w:rsidR="00DB558E" w:rsidRDefault="00DB558E" w:rsidP="00DB558E">
      <w:pPr>
        <w:suppressAutoHyphens w:val="0"/>
        <w:spacing w:after="160" w:line="259" w:lineRule="auto"/>
        <w:textAlignment w:val="auto"/>
      </w:pPr>
      <w:r>
        <w:br w:type="page"/>
      </w:r>
    </w:p>
    <w:p w14:paraId="70AA3429" w14:textId="77777777" w:rsidR="00DB558E" w:rsidRDefault="00DB558E" w:rsidP="00DB558E">
      <w:pPr>
        <w:pStyle w:val="Nagwek1"/>
        <w:spacing w:before="0" w:after="0" w:line="360" w:lineRule="auto"/>
        <w:jc w:val="right"/>
        <w:rPr>
          <w:rFonts w:ascii="Georgia" w:eastAsiaTheme="minorHAnsi" w:hAnsi="Georgia" w:cstheme="minorBidi"/>
          <w:b/>
          <w:bCs w:val="0"/>
          <w:i/>
          <w:iCs/>
          <w:kern w:val="0"/>
          <w:sz w:val="20"/>
          <w:szCs w:val="20"/>
          <w:lang w:eastAsia="en-US"/>
        </w:rPr>
      </w:pPr>
      <w:bookmarkStart w:id="153" w:name="_Toc72492273"/>
      <w:bookmarkStart w:id="154" w:name="_Toc72494044"/>
      <w:bookmarkStart w:id="155" w:name="_Toc72494097"/>
      <w:bookmarkStart w:id="156" w:name="_Toc92115688"/>
      <w:bookmarkStart w:id="157" w:name="_Toc92180602"/>
      <w:bookmarkStart w:id="158" w:name="_Toc93314457"/>
      <w:bookmarkStart w:id="159" w:name="_Toc63198710"/>
      <w:bookmarkStart w:id="160" w:name="_Toc63852711"/>
      <w:bookmarkStart w:id="161" w:name="_Toc63852815"/>
      <w:bookmarkStart w:id="162" w:name="_Toc63852874"/>
      <w:r w:rsidRPr="002C38F5">
        <w:rPr>
          <w:rFonts w:ascii="Georgia" w:hAnsi="Georgia" w:cs="Georgia"/>
          <w:b/>
          <w:bCs w:val="0"/>
          <w:i/>
          <w:iCs/>
          <w:sz w:val="20"/>
          <w:szCs w:val="20"/>
        </w:rPr>
        <w:t>Załącznik nr …… do umowy nr .......</w:t>
      </w:r>
      <w:bookmarkEnd w:id="153"/>
      <w:bookmarkEnd w:id="154"/>
      <w:bookmarkEnd w:id="155"/>
      <w:bookmarkEnd w:id="156"/>
      <w:bookmarkEnd w:id="157"/>
      <w:bookmarkEnd w:id="158"/>
      <w:r w:rsidRPr="002C38F5">
        <w:rPr>
          <w:rFonts w:ascii="Georgia" w:hAnsi="Georgia" w:cs="Georgia"/>
          <w:b/>
          <w:bCs w:val="0"/>
          <w:i/>
          <w:iCs/>
          <w:sz w:val="20"/>
          <w:szCs w:val="20"/>
        </w:rPr>
        <w:t xml:space="preserve"> </w:t>
      </w:r>
      <w:bookmarkEnd w:id="159"/>
      <w:bookmarkEnd w:id="160"/>
      <w:bookmarkEnd w:id="161"/>
      <w:bookmarkEnd w:id="162"/>
    </w:p>
    <w:p w14:paraId="4C9FEF05" w14:textId="77777777" w:rsidR="00DB558E" w:rsidRDefault="00DB558E" w:rsidP="00DB558E">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p>
    <w:p w14:paraId="2EA182D6" w14:textId="77777777" w:rsidR="00DB558E" w:rsidRDefault="00DB558E" w:rsidP="00DB558E">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r w:rsidRPr="007527A1">
        <w:rPr>
          <w:rFonts w:ascii="Georgia" w:eastAsiaTheme="minorHAnsi" w:hAnsi="Georgia" w:cstheme="minorBidi"/>
          <w:b/>
          <w:bCs/>
          <w:i/>
          <w:iCs/>
          <w:kern w:val="0"/>
          <w:lang w:eastAsia="en-US"/>
        </w:rPr>
        <w:t>Klauzula informacyjna w zakresie przetwarzania danych reprezentantów</w:t>
      </w:r>
    </w:p>
    <w:p w14:paraId="0525146D" w14:textId="77777777" w:rsidR="00DB558E" w:rsidRPr="00197A13" w:rsidRDefault="00DB558E" w:rsidP="00DB558E">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p>
    <w:p w14:paraId="7A8D546A"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1. Informujemy, że Administratorem Danych jest ZZOZ w Wadowicach </w:t>
      </w:r>
      <w:proofErr w:type="spellStart"/>
      <w:r w:rsidRPr="00915605">
        <w:rPr>
          <w:rFonts w:ascii="Georgia" w:eastAsiaTheme="minorHAnsi" w:hAnsi="Georgia" w:cs="Georgia"/>
          <w:kern w:val="0"/>
          <w:sz w:val="20"/>
          <w:szCs w:val="20"/>
          <w:lang w:eastAsia="en-US"/>
        </w:rPr>
        <w:t>ul.Karmelicka</w:t>
      </w:r>
      <w:proofErr w:type="spellEnd"/>
      <w:r w:rsidRPr="00915605">
        <w:rPr>
          <w:rFonts w:ascii="Georgia" w:eastAsiaTheme="minorHAnsi" w:hAnsi="Georgia" w:cs="Georgia"/>
          <w:kern w:val="0"/>
          <w:sz w:val="20"/>
          <w:szCs w:val="20"/>
          <w:lang w:eastAsia="en-US"/>
        </w:rPr>
        <w:t xml:space="preserve"> 5 </w:t>
      </w:r>
    </w:p>
    <w:p w14:paraId="1AEC56E7"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2. Kontakt do Administratora: ZZOZ w Wadowicach </w:t>
      </w:r>
      <w:proofErr w:type="spellStart"/>
      <w:r w:rsidRPr="00915605">
        <w:rPr>
          <w:rFonts w:ascii="Georgia" w:eastAsiaTheme="minorHAnsi" w:hAnsi="Georgia" w:cs="Georgia"/>
          <w:kern w:val="0"/>
          <w:sz w:val="20"/>
          <w:szCs w:val="20"/>
          <w:lang w:eastAsia="en-US"/>
        </w:rPr>
        <w:t>ul.Karmelicka</w:t>
      </w:r>
      <w:proofErr w:type="spellEnd"/>
      <w:r w:rsidRPr="00915605">
        <w:rPr>
          <w:rFonts w:ascii="Georgia" w:eastAsiaTheme="minorHAnsi" w:hAnsi="Georgia" w:cs="Georgia"/>
          <w:kern w:val="0"/>
          <w:sz w:val="20"/>
          <w:szCs w:val="20"/>
          <w:lang w:eastAsia="en-US"/>
        </w:rPr>
        <w:t xml:space="preserve"> 5, sekretariat@zzozwadowice.pl </w:t>
      </w:r>
    </w:p>
    <w:p w14:paraId="77CEA113"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3. Kontakt do inspektora ochrony danych: inspektor@zzozwadowice.pl </w:t>
      </w:r>
    </w:p>
    <w:p w14:paraId="4D0648D8"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4. Administrator w toku prowadzonej działalności, może przetwarzać dane: </w:t>
      </w:r>
    </w:p>
    <w:p w14:paraId="05255286"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kontrahentów, w tym dostawców oraz potencjalnych dostawców; </w:t>
      </w:r>
    </w:p>
    <w:p w14:paraId="03DBA02C"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wspólników, pracowników, przedstawicieli ustawowych oraz reprezentantów i pełnomocników ww. kontrahentów, w tym osób kontaktowych ujawnionych. </w:t>
      </w:r>
    </w:p>
    <w:p w14:paraId="1B9C6206"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5. Administrator może przetwarzać dane podane bezpośrednio przez kontrahentów lub osoby występujące w ich imieniu, takie jak: </w:t>
      </w:r>
    </w:p>
    <w:p w14:paraId="59692FD5"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imię i nazwisko, nazwa kontrahenta, adres prowadzonej działalności oraz inne adresy korespondencyjne; </w:t>
      </w:r>
    </w:p>
    <w:p w14:paraId="335CEC4D"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numery rejestracyjne we właściwych rejestrach; </w:t>
      </w:r>
    </w:p>
    <w:p w14:paraId="0EE20B5C"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c. dane kontaktowe (numer telefonu, adres email); </w:t>
      </w:r>
    </w:p>
    <w:p w14:paraId="10DA838B"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d. dane dotyczące statusu w strukturze kontrahenta (np.: funkcja, stanowisko, zakres uprawnień). </w:t>
      </w:r>
    </w:p>
    <w:p w14:paraId="29F52B09"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3D80D34F"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7. Zgromadzone dane osobowe, o których mowa w pkt 1 będą przetwarzane na podstawie: </w:t>
      </w:r>
    </w:p>
    <w:p w14:paraId="12374BC7"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6E62CF1B"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5FB03964"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06969177"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 prowadzenie bieżącej komunikacji i rozliczeń; </w:t>
      </w:r>
    </w:p>
    <w:p w14:paraId="5957376E"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ii. prowadzenie korespondencji w zakresie podejmowanych działań gospodarczych, w tym realizacji umów i postępowań konkursowych i przetargowych; </w:t>
      </w:r>
    </w:p>
    <w:p w14:paraId="01F64F75"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iii. weryfikacja tożsamości osób działających na zlecenie naszych kontrahentów; </w:t>
      </w:r>
    </w:p>
    <w:p w14:paraId="6152DC78"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iv. ustalenie, dochodzenie i ochrona roszczeń wynikających z prowadzonej działalności oraz ochrona przed takimi roszczeniami – w czasie uwzględniającym okresy wygaśnięcia  poszczególnych roszczeń. </w:t>
      </w:r>
    </w:p>
    <w:p w14:paraId="42E0E4CD"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8. Administrator może ujawnić dane osobowe: </w:t>
      </w:r>
    </w:p>
    <w:p w14:paraId="48B66AF5"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podmiotom i osobom działającym na zlecenie na podstawie zawartych umów powierzenia przetwarzania danych osobowych w zakresie wsparcia prawnego, informatycznego i organizacyjnego, </w:t>
      </w:r>
    </w:p>
    <w:p w14:paraId="193214B8"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organom państwowym, na podstawie przepisów prawa w ramach prowadzonych postępowań. </w:t>
      </w:r>
    </w:p>
    <w:p w14:paraId="315196E9"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221727BC" w14:textId="77777777" w:rsidR="00DB558E" w:rsidRPr="00915605" w:rsidRDefault="00DB558E" w:rsidP="00DB558E">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10. Każdej osobie przysługuje prawo do wniesienia skargi do Prezesa Urzędu Ochrony Danych Osobowych (ul. Stawki 2, 00-193 Warszawa) gdy uzna, iż przetwarzanie danych osobowych jest niezgodne z</w:t>
      </w:r>
    </w:p>
    <w:p w14:paraId="12FDFBD9" w14:textId="77777777" w:rsidR="00C91EE8" w:rsidRDefault="00C91EE8"/>
    <w:sectPr w:rsidR="00C91EE8" w:rsidSect="00202479">
      <w:headerReference w:type="default" r:id="rId45"/>
      <w:pgSz w:w="11906" w:h="16838" w:code="9"/>
      <w:pgMar w:top="1797" w:right="851"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9CC3" w14:textId="77777777" w:rsidR="000A5716" w:rsidRDefault="000A5716" w:rsidP="00DB558E">
      <w:pPr>
        <w:spacing w:line="240" w:lineRule="auto"/>
      </w:pPr>
      <w:r>
        <w:separator/>
      </w:r>
    </w:p>
  </w:endnote>
  <w:endnote w:type="continuationSeparator" w:id="0">
    <w:p w14:paraId="042A23F6" w14:textId="77777777" w:rsidR="000A5716" w:rsidRDefault="000A5716"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MT">
    <w:altName w:val="Arial"/>
    <w:panose1 w:val="00000000000000000000"/>
    <w:charset w:val="00"/>
    <w:family w:val="swiss"/>
    <w:notTrueType/>
    <w:pitch w:val="default"/>
    <w:sig w:usb0="00000003" w:usb1="08070000" w:usb2="00000010" w:usb3="00000000" w:csb0="00020001" w:csb1="00000000"/>
  </w:font>
  <w:font w:name="TimesNewRomanPSMT">
    <w:altName w:val="MS PMincho"/>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Times New Roman"/>
    <w:charset w:val="00"/>
    <w:family w:val="roman"/>
    <w:pitch w:val="variable"/>
  </w:font>
  <w:font w:name="TimesNewRoman">
    <w:altName w:val="MS Gothic"/>
    <w:charset w:val="00"/>
    <w:family w:val="auto"/>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2721" w14:textId="77777777" w:rsidR="000A5716" w:rsidRDefault="000A5716" w:rsidP="00DB558E">
      <w:pPr>
        <w:spacing w:line="240" w:lineRule="auto"/>
      </w:pPr>
      <w:r>
        <w:separator/>
      </w:r>
    </w:p>
  </w:footnote>
  <w:footnote w:type="continuationSeparator" w:id="0">
    <w:p w14:paraId="6A31C0E6" w14:textId="77777777" w:rsidR="000A5716" w:rsidRDefault="000A5716" w:rsidP="00DB558E">
      <w:pPr>
        <w:spacing w:line="240" w:lineRule="auto"/>
      </w:pPr>
      <w:r>
        <w:continuationSeparator/>
      </w:r>
    </w:p>
  </w:footnote>
  <w:footnote w:id="1">
    <w:p w14:paraId="1D7D68B1" w14:textId="77777777" w:rsidR="000C550F" w:rsidRDefault="000C550F" w:rsidP="000C550F">
      <w:pPr>
        <w:pStyle w:val="Tekstprzypisudolnego"/>
      </w:pPr>
      <w:r>
        <w:rPr>
          <w:rStyle w:val="Znakiprzypiswdolnych"/>
        </w:rPr>
        <w:footnoteRef/>
      </w:r>
      <w:r>
        <w:rPr>
          <w:rFonts w:ascii="Arial" w:hAnsi="Arial" w:cs="Arial"/>
          <w:sz w:val="16"/>
          <w:szCs w:val="16"/>
        </w:rPr>
        <w:t xml:space="preserve"> Zgodnie z art. 125 ust. 5 p.z.p. </w:t>
      </w:r>
    </w:p>
  </w:footnote>
  <w:footnote w:id="2">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55E77044" w14:textId="77777777" w:rsidR="006253A2" w:rsidRDefault="006253A2" w:rsidP="006253A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5">
    <w:p w14:paraId="30BBACD2" w14:textId="77777777" w:rsidR="00364304" w:rsidRDefault="00364304" w:rsidP="0036430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6">
    <w:p w14:paraId="2AE1B76D" w14:textId="77777777" w:rsidR="00364304" w:rsidRDefault="00364304" w:rsidP="0036430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7">
    <w:p w14:paraId="3046A0D9" w14:textId="77777777" w:rsidR="00364304" w:rsidRDefault="00364304" w:rsidP="00364304">
      <w:pPr>
        <w:pStyle w:val="Tekstprzypisudolnego"/>
        <w:jc w:val="both"/>
      </w:pPr>
      <w:r>
        <w:rPr>
          <w:rStyle w:val="Odwoanieprzypisudolnego"/>
          <w:sz w:val="16"/>
        </w:rPr>
        <w:footnoteRef/>
      </w:r>
      <w:r>
        <w:rPr>
          <w:sz w:val="16"/>
        </w:rPr>
        <w:t xml:space="preserve"> Dotyczy wykonawcy, z którym zostanie zawarta umowa</w:t>
      </w:r>
    </w:p>
  </w:footnote>
  <w:footnote w:id="8">
    <w:p w14:paraId="51FF4568" w14:textId="77777777" w:rsidR="006355FA" w:rsidRDefault="006355FA" w:rsidP="006355FA">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9">
    <w:p w14:paraId="2653BE96" w14:textId="77777777" w:rsidR="00DB558E" w:rsidRDefault="00DB558E" w:rsidP="00DB558E">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10">
    <w:p w14:paraId="75C34580" w14:textId="77777777" w:rsidR="00DB558E" w:rsidRDefault="00DB558E" w:rsidP="00DB558E">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11">
    <w:p w14:paraId="5F4E2480" w14:textId="77777777" w:rsidR="00DB558E" w:rsidRDefault="00DB558E" w:rsidP="00DB558E">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0829" w14:textId="3679AE8D" w:rsidR="0085427D" w:rsidRDefault="00795E00" w:rsidP="00C851D6">
    <w:pPr>
      <w:pStyle w:val="Nagwek"/>
      <w:pageBreakBefore/>
      <w:tabs>
        <w:tab w:val="clear" w:pos="9072"/>
        <w:tab w:val="left" w:pos="8647"/>
        <w:tab w:val="left" w:pos="8789"/>
      </w:tabs>
      <w:jc w:val="center"/>
      <w:rPr>
        <w:rFonts w:ascii="Georgia" w:hAnsi="Georgia"/>
        <w:sz w:val="18"/>
        <w:szCs w:val="18"/>
      </w:rPr>
    </w:pPr>
    <w:r w:rsidRPr="00B7533A">
      <w:rPr>
        <w:noProof/>
      </w:rPr>
      <w:drawing>
        <wp:inline distT="0" distB="0" distL="0" distR="0" wp14:anchorId="752A31A8" wp14:editId="6EC00372">
          <wp:extent cx="5758815" cy="599534"/>
          <wp:effectExtent l="19050" t="0" r="0" b="0"/>
          <wp:docPr id="5"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p w14:paraId="66EC3F9B" w14:textId="77777777" w:rsidR="00DB558E" w:rsidRDefault="00DB558E" w:rsidP="0000705B">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C396" w14:textId="3893C763" w:rsidR="0000705B" w:rsidRPr="001C0571" w:rsidRDefault="00795E00" w:rsidP="00795E00">
    <w:pPr>
      <w:pStyle w:val="Nagwek"/>
      <w:jc w:val="center"/>
    </w:pPr>
    <w:r w:rsidRPr="00B7533A">
      <w:rPr>
        <w:noProof/>
      </w:rPr>
      <w:drawing>
        <wp:inline distT="0" distB="0" distL="0" distR="0" wp14:anchorId="1854F902" wp14:editId="0EE1859D">
          <wp:extent cx="5758815" cy="599534"/>
          <wp:effectExtent l="19050" t="0" r="0" b="0"/>
          <wp:docPr id="8"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7" w15:restartNumberingAfterBreak="0">
    <w:nsid w:val="01C04008"/>
    <w:multiLevelType w:val="multilevel"/>
    <w:tmpl w:val="1D602E4E"/>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9B0A99"/>
    <w:multiLevelType w:val="hybridMultilevel"/>
    <w:tmpl w:val="714CE24E"/>
    <w:lvl w:ilvl="0" w:tplc="8766EE9C">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4427599"/>
    <w:multiLevelType w:val="hybridMultilevel"/>
    <w:tmpl w:val="BA4C7602"/>
    <w:lvl w:ilvl="0" w:tplc="B84CCC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B55D94"/>
    <w:multiLevelType w:val="hybridMultilevel"/>
    <w:tmpl w:val="97F8B508"/>
    <w:lvl w:ilvl="0" w:tplc="7186A1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9912534"/>
    <w:multiLevelType w:val="hybridMultilevel"/>
    <w:tmpl w:val="EE946C9E"/>
    <w:lvl w:ilvl="0" w:tplc="C088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9F51D7D"/>
    <w:multiLevelType w:val="hybridMultilevel"/>
    <w:tmpl w:val="0EF4F77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A6038BB"/>
    <w:multiLevelType w:val="hybridMultilevel"/>
    <w:tmpl w:val="BF3CF9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B16482"/>
    <w:multiLevelType w:val="multilevel"/>
    <w:tmpl w:val="54BC089C"/>
    <w:lvl w:ilvl="0">
      <w:start w:val="4"/>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800" w:hanging="180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2160" w:hanging="2160"/>
      </w:pPr>
      <w:rPr>
        <w:b w:val="0"/>
        <w:i w:val="0"/>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95317F"/>
    <w:multiLevelType w:val="hybridMultilevel"/>
    <w:tmpl w:val="B5AE7590"/>
    <w:lvl w:ilvl="0" w:tplc="AF2473A8">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46F26AF"/>
    <w:multiLevelType w:val="multilevel"/>
    <w:tmpl w:val="6B48113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E018B4"/>
    <w:multiLevelType w:val="hybridMultilevel"/>
    <w:tmpl w:val="4F8E68E6"/>
    <w:lvl w:ilvl="0" w:tplc="B550725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18FC40E1"/>
    <w:multiLevelType w:val="hybridMultilevel"/>
    <w:tmpl w:val="E282251C"/>
    <w:lvl w:ilvl="0" w:tplc="168073B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15:restartNumberingAfterBreak="0">
    <w:nsid w:val="1D1E3A3F"/>
    <w:multiLevelType w:val="hybridMultilevel"/>
    <w:tmpl w:val="1B3E6D3C"/>
    <w:lvl w:ilvl="0" w:tplc="313881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681FE7"/>
    <w:multiLevelType w:val="hybridMultilevel"/>
    <w:tmpl w:val="1794C76C"/>
    <w:lvl w:ilvl="0" w:tplc="3D9E5892">
      <w:start w:val="1"/>
      <w:numFmt w:val="decimal"/>
      <w:lvlText w:val="%1."/>
      <w:lvlJc w:val="left"/>
      <w:pPr>
        <w:tabs>
          <w:tab w:val="num" w:pos="360"/>
        </w:tabs>
        <w:ind w:left="360" w:hanging="360"/>
      </w:pPr>
      <w:rPr>
        <w:rFonts w:hint="default"/>
        <w:b w:val="0"/>
        <w:bCs w:val="0"/>
        <w:sz w:val="22"/>
        <w:szCs w:val="22"/>
      </w:rPr>
    </w:lvl>
    <w:lvl w:ilvl="1" w:tplc="DB3AE4A6">
      <w:start w:val="1"/>
      <w:numFmt w:val="decimal"/>
      <w:lvlText w:val="%2)"/>
      <w:lvlJc w:val="left"/>
      <w:pPr>
        <w:tabs>
          <w:tab w:val="num" w:pos="1440"/>
        </w:tabs>
        <w:ind w:left="1440" w:hanging="360"/>
      </w:pPr>
      <w:rPr>
        <w:rFonts w:ascii="Times New Roman" w:eastAsia="Times New Roman" w:hAnsi="Times New Roman"/>
        <w:b w:val="0"/>
        <w:bCs w:val="0"/>
        <w:sz w:val="22"/>
        <w:szCs w:val="22"/>
      </w:rPr>
    </w:lvl>
    <w:lvl w:ilvl="2" w:tplc="E4B6BD92">
      <w:start w:val="1"/>
      <w:numFmt w:val="lowerLetter"/>
      <w:lvlText w:val="%3)"/>
      <w:lvlJc w:val="left"/>
      <w:pPr>
        <w:tabs>
          <w:tab w:val="num" w:pos="2340"/>
        </w:tabs>
        <w:ind w:left="2340" w:hanging="360"/>
      </w:pPr>
      <w:rPr>
        <w:rFonts w:hint="default"/>
      </w:rPr>
    </w:lvl>
    <w:lvl w:ilvl="3" w:tplc="3678266E">
      <w:start w:val="1"/>
      <w:numFmt w:val="decimal"/>
      <w:lvlText w:val="%4."/>
      <w:lvlJc w:val="left"/>
      <w:pPr>
        <w:tabs>
          <w:tab w:val="num" w:pos="2880"/>
        </w:tabs>
        <w:ind w:left="2880" w:hanging="360"/>
      </w:pPr>
      <w:rPr>
        <w:b w:val="0"/>
        <w:bCs w:val="0"/>
        <w:i w:val="0"/>
        <w:iCs w:val="0"/>
        <w:strike w:val="0"/>
        <w:color w:val="auto"/>
      </w:rPr>
    </w:lvl>
    <w:lvl w:ilvl="4" w:tplc="04150011">
      <w:start w:val="1"/>
      <w:numFmt w:val="decimal"/>
      <w:lvlText w:val="%5)"/>
      <w:lvlJc w:val="left"/>
      <w:pPr>
        <w:tabs>
          <w:tab w:val="num" w:pos="3600"/>
        </w:tabs>
        <w:ind w:left="3600" w:hanging="360"/>
      </w:pPr>
      <w:rPr>
        <w:rFonts w:hint="default"/>
        <w:b w:val="0"/>
        <w:bCs w:val="0"/>
        <w:sz w:val="22"/>
        <w:szCs w:val="22"/>
      </w:rPr>
    </w:lvl>
    <w:lvl w:ilvl="5" w:tplc="A2004A9A">
      <w:start w:val="16"/>
      <w:numFmt w:val="decimal"/>
      <w:lvlText w:val="%6."/>
      <w:lvlJc w:val="left"/>
      <w:pPr>
        <w:tabs>
          <w:tab w:val="num" w:pos="644"/>
        </w:tabs>
        <w:ind w:left="644" w:hanging="360"/>
      </w:pPr>
      <w:rPr>
        <w:rFonts w:hint="default"/>
        <w:b w:val="0"/>
        <w:bCs w:val="0"/>
        <w:sz w:val="22"/>
        <w:szCs w:val="22"/>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228862A3"/>
    <w:multiLevelType w:val="hybridMultilevel"/>
    <w:tmpl w:val="C896B75C"/>
    <w:lvl w:ilvl="0" w:tplc="E2463D34">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5695413"/>
    <w:multiLevelType w:val="multilevel"/>
    <w:tmpl w:val="3962B442"/>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88646CA"/>
    <w:multiLevelType w:val="hybridMultilevel"/>
    <w:tmpl w:val="2BA47AB6"/>
    <w:lvl w:ilvl="0" w:tplc="335E034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1"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C7544E"/>
    <w:multiLevelType w:val="hybridMultilevel"/>
    <w:tmpl w:val="C3040C86"/>
    <w:lvl w:ilvl="0" w:tplc="4B6E3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0B66250"/>
    <w:multiLevelType w:val="hybridMultilevel"/>
    <w:tmpl w:val="B5121F24"/>
    <w:lvl w:ilvl="0" w:tplc="FC5628E6">
      <w:start w:val="1"/>
      <w:numFmt w:val="decimal"/>
      <w:lvlText w:val="%1."/>
      <w:lvlJc w:val="left"/>
      <w:pPr>
        <w:tabs>
          <w:tab w:val="num" w:pos="2340"/>
        </w:tabs>
        <w:ind w:left="2340" w:hanging="360"/>
      </w:pPr>
      <w:rPr>
        <w:rFonts w:hint="default"/>
        <w:b w:val="0"/>
        <w:bCs/>
        <w:sz w:val="22"/>
        <w:szCs w:val="22"/>
      </w:rPr>
    </w:lvl>
    <w:lvl w:ilvl="1" w:tplc="649055AE">
      <w:start w:val="1"/>
      <w:numFmt w:val="decimal"/>
      <w:lvlText w:val="%2."/>
      <w:lvlJc w:val="left"/>
      <w:pPr>
        <w:tabs>
          <w:tab w:val="num" w:pos="1440"/>
        </w:tabs>
        <w:ind w:left="1440" w:hanging="360"/>
      </w:pPr>
      <w:rPr>
        <w:rFonts w:hint="default"/>
        <w:b w:val="0"/>
        <w:bCs w:val="0"/>
        <w:sz w:val="22"/>
        <w:szCs w:val="22"/>
      </w:rPr>
    </w:lvl>
    <w:lvl w:ilvl="2" w:tplc="FACAE3F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30D17788"/>
    <w:multiLevelType w:val="hybridMultilevel"/>
    <w:tmpl w:val="DE04FDE8"/>
    <w:lvl w:ilvl="0" w:tplc="308E409A">
      <w:start w:val="1"/>
      <w:numFmt w:val="decimal"/>
      <w:lvlText w:val="%1."/>
      <w:lvlJc w:val="left"/>
      <w:pPr>
        <w:tabs>
          <w:tab w:val="num" w:pos="360"/>
        </w:tabs>
        <w:ind w:left="360" w:hanging="360"/>
      </w:pPr>
      <w:rPr>
        <w:rFonts w:hint="default"/>
        <w:b w:val="0"/>
        <w:bCs/>
        <w:sz w:val="22"/>
        <w:szCs w:val="22"/>
      </w:rPr>
    </w:lvl>
    <w:lvl w:ilvl="1" w:tplc="21287266">
      <w:start w:val="1"/>
      <w:numFmt w:val="decimal"/>
      <w:lvlText w:val="%2)"/>
      <w:lvlJc w:val="left"/>
      <w:pPr>
        <w:tabs>
          <w:tab w:val="num" w:pos="1440"/>
        </w:tabs>
        <w:ind w:left="1440" w:hanging="360"/>
      </w:pPr>
      <w:rPr>
        <w:rFonts w:hint="default"/>
        <w:b w:val="0"/>
        <w:bCs w:val="0"/>
      </w:rPr>
    </w:lvl>
    <w:lvl w:ilvl="2" w:tplc="5BFA15B2">
      <w:start w:val="1"/>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1084F28"/>
    <w:multiLevelType w:val="hybridMultilevel"/>
    <w:tmpl w:val="2E3E5FCE"/>
    <w:lvl w:ilvl="0" w:tplc="E5908338">
      <w:start w:val="4"/>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1E5FB1"/>
    <w:multiLevelType w:val="hybridMultilevel"/>
    <w:tmpl w:val="7CD2ED06"/>
    <w:lvl w:ilvl="0" w:tplc="8E1C464E">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4346400"/>
    <w:multiLevelType w:val="hybridMultilevel"/>
    <w:tmpl w:val="1656239A"/>
    <w:lvl w:ilvl="0" w:tplc="387C38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3"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64" w15:restartNumberingAfterBreak="0">
    <w:nsid w:val="3B3641AC"/>
    <w:multiLevelType w:val="hybridMultilevel"/>
    <w:tmpl w:val="240E89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6"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F82ACB"/>
    <w:multiLevelType w:val="hybridMultilevel"/>
    <w:tmpl w:val="C8E4510A"/>
    <w:lvl w:ilvl="0" w:tplc="5732A540">
      <w:start w:val="1"/>
      <w:numFmt w:val="decimal"/>
      <w:lvlText w:val="%1)"/>
      <w:lvlJc w:val="left"/>
      <w:pPr>
        <w:tabs>
          <w:tab w:val="num" w:pos="720"/>
        </w:tabs>
        <w:ind w:left="720" w:hanging="360"/>
      </w:pPr>
      <w:rPr>
        <w:rFonts w:hint="default"/>
        <w:color w:val="auto"/>
      </w:rPr>
    </w:lvl>
    <w:lvl w:ilvl="1" w:tplc="EF0094D0">
      <w:start w:val="7"/>
      <w:numFmt w:val="decimal"/>
      <w:lvlText w:val="%2."/>
      <w:lvlJc w:val="left"/>
      <w:pPr>
        <w:tabs>
          <w:tab w:val="num" w:pos="1440"/>
        </w:tabs>
        <w:ind w:left="1440" w:hanging="360"/>
      </w:pPr>
      <w:rPr>
        <w:rFonts w:hint="default"/>
      </w:rPr>
    </w:lvl>
    <w:lvl w:ilvl="2" w:tplc="78A0FD5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EE12C4"/>
    <w:multiLevelType w:val="multilevel"/>
    <w:tmpl w:val="571C1F3A"/>
    <w:lvl w:ilvl="0">
      <w:start w:val="3"/>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E52892"/>
    <w:multiLevelType w:val="hybridMultilevel"/>
    <w:tmpl w:val="A4C6E5C6"/>
    <w:lvl w:ilvl="0" w:tplc="955C81F2">
      <w:start w:val="1"/>
      <w:numFmt w:val="decimal"/>
      <w:lvlText w:val="%1."/>
      <w:lvlJc w:val="left"/>
      <w:pPr>
        <w:tabs>
          <w:tab w:val="num" w:pos="360"/>
        </w:tabs>
        <w:ind w:left="360" w:hanging="360"/>
      </w:pPr>
      <w:rPr>
        <w:rFonts w:hint="default"/>
        <w:b w:val="0"/>
        <w:bCs/>
        <w:sz w:val="22"/>
        <w:szCs w:val="22"/>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46F32D11"/>
    <w:multiLevelType w:val="multilevel"/>
    <w:tmpl w:val="E8CEBC38"/>
    <w:lvl w:ilvl="0">
      <w:start w:val="19"/>
      <w:numFmt w:val="decimal"/>
      <w:lvlText w:val="%1."/>
      <w:lvlJc w:val="left"/>
      <w:pPr>
        <w:ind w:left="450" w:hanging="450"/>
      </w:pPr>
      <w:rPr>
        <w:rFonts w:hint="default"/>
        <w:b w:val="0"/>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4BBE6F88"/>
    <w:multiLevelType w:val="hybridMultilevel"/>
    <w:tmpl w:val="906A9CCC"/>
    <w:lvl w:ilvl="0" w:tplc="C354E1B2">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4BFD7D59"/>
    <w:multiLevelType w:val="multilevel"/>
    <w:tmpl w:val="4FA4B8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8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843C95"/>
    <w:multiLevelType w:val="multilevel"/>
    <w:tmpl w:val="B76C3DE2"/>
    <w:lvl w:ilvl="0">
      <w:start w:val="1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3F63D6B"/>
    <w:multiLevelType w:val="hybridMultilevel"/>
    <w:tmpl w:val="29945BEE"/>
    <w:lvl w:ilvl="0" w:tplc="2E92E19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6"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8" w15:restartNumberingAfterBreak="0">
    <w:nsid w:val="573D12A8"/>
    <w:multiLevelType w:val="hybridMultilevel"/>
    <w:tmpl w:val="4F2CA206"/>
    <w:lvl w:ilvl="0" w:tplc="64209698">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588A7D67"/>
    <w:multiLevelType w:val="multilevel"/>
    <w:tmpl w:val="6A6ADE6E"/>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0"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5AB8177A"/>
    <w:multiLevelType w:val="multilevel"/>
    <w:tmpl w:val="C2CEF67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5C47525F"/>
    <w:multiLevelType w:val="hybridMultilevel"/>
    <w:tmpl w:val="8F3094B6"/>
    <w:lvl w:ilvl="0" w:tplc="AC5A7EE6">
      <w:start w:val="2"/>
      <w:numFmt w:val="decimal"/>
      <w:lvlText w:val="%1."/>
      <w:lvlJc w:val="left"/>
      <w:pPr>
        <w:tabs>
          <w:tab w:val="num" w:pos="1191"/>
        </w:tabs>
        <w:ind w:left="1191"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98" w15:restartNumberingAfterBreak="0">
    <w:nsid w:val="5DE60EF3"/>
    <w:multiLevelType w:val="hybridMultilevel"/>
    <w:tmpl w:val="4B1016E4"/>
    <w:lvl w:ilvl="0" w:tplc="7186A156">
      <w:start w:val="1"/>
      <w:numFmt w:val="decimal"/>
      <w:lvlText w:val="%1)"/>
      <w:lvlJc w:val="left"/>
      <w:pPr>
        <w:tabs>
          <w:tab w:val="num" w:pos="720"/>
        </w:tabs>
        <w:ind w:left="720" w:hanging="360"/>
      </w:pPr>
      <w:rPr>
        <w:rFonts w:hint="default"/>
      </w:rPr>
    </w:lvl>
    <w:lvl w:ilvl="1" w:tplc="8102A35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48267C"/>
    <w:multiLevelType w:val="hybridMultilevel"/>
    <w:tmpl w:val="30D23F88"/>
    <w:lvl w:ilvl="0" w:tplc="9E62B5D8">
      <w:start w:val="2"/>
      <w:numFmt w:val="decimal"/>
      <w:lvlText w:val="%1."/>
      <w:lvlJc w:val="left"/>
      <w:pPr>
        <w:tabs>
          <w:tab w:val="num" w:pos="2340"/>
        </w:tabs>
        <w:ind w:left="2340" w:hanging="360"/>
      </w:pPr>
      <w:rPr>
        <w:rFonts w:hint="default"/>
        <w:b w:val="0"/>
        <w:bCs/>
        <w:sz w:val="22"/>
        <w:szCs w:val="22"/>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60086C06"/>
    <w:multiLevelType w:val="hybridMultilevel"/>
    <w:tmpl w:val="419A03FE"/>
    <w:lvl w:ilvl="0" w:tplc="8690BB6E">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2A345E2"/>
    <w:multiLevelType w:val="hybridMultilevel"/>
    <w:tmpl w:val="9E2EEA4A"/>
    <w:lvl w:ilvl="0" w:tplc="C47A2048">
      <w:start w:val="1"/>
      <w:numFmt w:val="decimal"/>
      <w:lvlText w:val="%1)"/>
      <w:lvlJc w:val="left"/>
      <w:pPr>
        <w:tabs>
          <w:tab w:val="num" w:pos="720"/>
        </w:tabs>
        <w:ind w:left="720" w:hanging="360"/>
      </w:pPr>
      <w:rPr>
        <w:rFonts w:hint="default"/>
        <w:color w:val="auto"/>
      </w:rPr>
    </w:lvl>
    <w:lvl w:ilvl="1" w:tplc="A8F2F2F2">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6" w15:restartNumberingAfterBreak="0">
    <w:nsid w:val="67125D8F"/>
    <w:multiLevelType w:val="hybridMultilevel"/>
    <w:tmpl w:val="7D441E5A"/>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BC5A7440">
      <w:start w:val="2"/>
      <w:numFmt w:val="decimal"/>
      <w:lvlText w:val="%3."/>
      <w:lvlJc w:val="left"/>
      <w:pPr>
        <w:tabs>
          <w:tab w:val="num" w:pos="2340"/>
        </w:tabs>
        <w:ind w:left="2340" w:hanging="360"/>
      </w:pPr>
      <w:rPr>
        <w:rFonts w:hint="default"/>
        <w:b w:val="0"/>
        <w:bCs/>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1"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2"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15" w15:restartNumberingAfterBreak="0">
    <w:nsid w:val="70E12623"/>
    <w:multiLevelType w:val="hybridMultilevel"/>
    <w:tmpl w:val="5720F30C"/>
    <w:lvl w:ilvl="0" w:tplc="D9C4EE32">
      <w:start w:val="1"/>
      <w:numFmt w:val="decimal"/>
      <w:lvlText w:val="%1."/>
      <w:lvlJc w:val="left"/>
      <w:pPr>
        <w:tabs>
          <w:tab w:val="num" w:pos="720"/>
        </w:tabs>
        <w:ind w:left="720" w:hanging="360"/>
      </w:pPr>
      <w:rPr>
        <w:rFonts w:hint="default"/>
        <w:b w:val="0"/>
      </w:rPr>
    </w:lvl>
    <w:lvl w:ilvl="1" w:tplc="35D2151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8A374F"/>
    <w:multiLevelType w:val="hybridMultilevel"/>
    <w:tmpl w:val="65A25BAE"/>
    <w:lvl w:ilvl="0" w:tplc="ABC07006">
      <w:start w:val="1"/>
      <w:numFmt w:val="decimal"/>
      <w:lvlText w:val="%1."/>
      <w:lvlJc w:val="left"/>
      <w:pPr>
        <w:tabs>
          <w:tab w:val="num" w:pos="360"/>
        </w:tabs>
        <w:ind w:left="360" w:hanging="360"/>
      </w:pPr>
      <w:rPr>
        <w:rFonts w:ascii="Georgia" w:eastAsia="Times New Roman" w:hAnsi="Georgia" w:hint="default"/>
        <w:b w:val="0"/>
        <w:bCs w:val="0"/>
        <w:color w:val="auto"/>
      </w:rPr>
    </w:lvl>
    <w:lvl w:ilvl="1" w:tplc="1B1C8B2C">
      <w:start w:val="1"/>
      <w:numFmt w:val="decimal"/>
      <w:lvlText w:val="%2)"/>
      <w:lvlJc w:val="left"/>
      <w:pPr>
        <w:tabs>
          <w:tab w:val="num" w:pos="1069"/>
        </w:tabs>
        <w:ind w:left="1069" w:hanging="360"/>
      </w:pPr>
      <w:rPr>
        <w:rFonts w:ascii="Georgia" w:eastAsia="Times New Roman" w:hAnsi="Georgi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76B261E0"/>
    <w:multiLevelType w:val="hybridMultilevel"/>
    <w:tmpl w:val="EB4E9288"/>
    <w:lvl w:ilvl="0" w:tplc="F404CAA4">
      <w:start w:val="1"/>
      <w:numFmt w:val="decimal"/>
      <w:lvlText w:val="%1."/>
      <w:lvlJc w:val="left"/>
      <w:pPr>
        <w:tabs>
          <w:tab w:val="num" w:pos="720"/>
        </w:tabs>
        <w:ind w:left="720" w:hanging="360"/>
      </w:pPr>
      <w:rPr>
        <w:rFonts w:ascii="Garamond" w:eastAsia="Times New Roman" w:hAnsi="Garamond"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770079C3"/>
    <w:multiLevelType w:val="multilevel"/>
    <w:tmpl w:val="0C789B68"/>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15:restartNumberingAfterBreak="0">
    <w:nsid w:val="77C064F8"/>
    <w:multiLevelType w:val="hybridMultilevel"/>
    <w:tmpl w:val="7CB24110"/>
    <w:lvl w:ilvl="0" w:tplc="54E2BC90">
      <w:start w:val="1"/>
      <w:numFmt w:val="decimal"/>
      <w:lvlText w:val="%1."/>
      <w:lvlJc w:val="left"/>
      <w:pPr>
        <w:tabs>
          <w:tab w:val="num" w:pos="2340"/>
        </w:tabs>
        <w:ind w:left="2340" w:hanging="360"/>
      </w:pPr>
      <w:rPr>
        <w:rFonts w:ascii="Garamond" w:hAnsi="Garamond" w:cs="Times New Roman" w:hint="default"/>
        <w:b w:val="0"/>
        <w:bCs/>
        <w:sz w:val="22"/>
        <w:szCs w:val="22"/>
      </w:rPr>
    </w:lvl>
    <w:lvl w:ilvl="1" w:tplc="FAAAF9CC">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1495"/>
        </w:tabs>
        <w:ind w:left="1495"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77D16606"/>
    <w:multiLevelType w:val="multilevel"/>
    <w:tmpl w:val="52749CD4"/>
    <w:lvl w:ilvl="0">
      <w:start w:val="2"/>
      <w:numFmt w:val="decimal"/>
      <w:lvlText w:val="%1."/>
      <w:lvlJc w:val="left"/>
      <w:pPr>
        <w:ind w:left="502" w:hanging="360"/>
      </w:pPr>
      <w:rPr>
        <w:rFonts w:ascii="Georgia" w:eastAsia="Times New Roman" w:hAnsi="Georgia" w:cs="Times New Roman" w:hint="default"/>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3"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24"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5"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6"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7"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8"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4"/>
  </w:num>
  <w:num w:numId="3">
    <w:abstractNumId w:val="103"/>
  </w:num>
  <w:num w:numId="4">
    <w:abstractNumId w:val="3"/>
  </w:num>
  <w:num w:numId="5">
    <w:abstractNumId w:val="95"/>
  </w:num>
  <w:num w:numId="6">
    <w:abstractNumId w:val="84"/>
  </w:num>
  <w:num w:numId="7">
    <w:abstractNumId w:val="27"/>
  </w:num>
  <w:num w:numId="8">
    <w:abstractNumId w:val="80"/>
  </w:num>
  <w:num w:numId="9">
    <w:abstractNumId w:val="54"/>
  </w:num>
  <w:num w:numId="10">
    <w:abstractNumId w:val="0"/>
  </w:num>
  <w:num w:numId="11">
    <w:abstractNumId w:val="92"/>
  </w:num>
  <w:num w:numId="12">
    <w:abstractNumId w:val="82"/>
  </w:num>
  <w:num w:numId="13">
    <w:abstractNumId w:val="120"/>
  </w:num>
  <w:num w:numId="14">
    <w:abstractNumId w:val="21"/>
  </w:num>
  <w:num w:numId="15">
    <w:abstractNumId w:val="36"/>
  </w:num>
  <w:num w:numId="16">
    <w:abstractNumId w:val="48"/>
  </w:num>
  <w:num w:numId="17">
    <w:abstractNumId w:val="71"/>
  </w:num>
  <w:num w:numId="18">
    <w:abstractNumId w:val="114"/>
  </w:num>
  <w:num w:numId="19">
    <w:abstractNumId w:val="18"/>
  </w:num>
  <w:num w:numId="20">
    <w:abstractNumId w:val="62"/>
  </w:num>
  <w:num w:numId="21">
    <w:abstractNumId w:val="87"/>
  </w:num>
  <w:num w:numId="22">
    <w:abstractNumId w:val="43"/>
  </w:num>
  <w:num w:numId="23">
    <w:abstractNumId w:val="94"/>
  </w:num>
  <w:num w:numId="24">
    <w:abstractNumId w:val="109"/>
  </w:num>
  <w:num w:numId="25">
    <w:abstractNumId w:val="116"/>
  </w:num>
  <w:num w:numId="26">
    <w:abstractNumId w:val="129"/>
  </w:num>
  <w:num w:numId="27">
    <w:abstractNumId w:val="7"/>
  </w:num>
  <w:num w:numId="28">
    <w:abstractNumId w:val="26"/>
  </w:num>
  <w:num w:numId="29">
    <w:abstractNumId w:val="70"/>
  </w:num>
  <w:num w:numId="30">
    <w:abstractNumId w:val="23"/>
  </w:num>
  <w:num w:numId="31">
    <w:abstractNumId w:val="78"/>
  </w:num>
  <w:num w:numId="32">
    <w:abstractNumId w:val="5"/>
  </w:num>
  <w:num w:numId="33">
    <w:abstractNumId w:val="13"/>
  </w:num>
  <w:num w:numId="34">
    <w:abstractNumId w:val="97"/>
  </w:num>
  <w:num w:numId="35">
    <w:abstractNumId w:val="127"/>
  </w:num>
  <w:num w:numId="36">
    <w:abstractNumId w:val="93"/>
  </w:num>
  <w:num w:numId="37">
    <w:abstractNumId w:val="111"/>
  </w:num>
  <w:num w:numId="38">
    <w:abstractNumId w:val="24"/>
  </w:num>
  <w:num w:numId="39">
    <w:abstractNumId w:val="29"/>
  </w:num>
  <w:num w:numId="40">
    <w:abstractNumId w:val="22"/>
  </w:num>
  <w:num w:numId="41">
    <w:abstractNumId w:val="50"/>
  </w:num>
  <w:num w:numId="42">
    <w:abstractNumId w:val="74"/>
  </w:num>
  <w:num w:numId="43">
    <w:abstractNumId w:val="2"/>
  </w:num>
  <w:num w:numId="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112"/>
  </w:num>
  <w:num w:numId="53">
    <w:abstractNumId w:val="59"/>
  </w:num>
  <w:num w:numId="54">
    <w:abstractNumId w:val="66"/>
  </w:num>
  <w:num w:numId="55">
    <w:abstractNumId w:val="83"/>
  </w:num>
  <w:num w:numId="56">
    <w:abstractNumId w:val="68"/>
  </w:num>
  <w:num w:numId="57">
    <w:abstractNumId w:val="47"/>
  </w:num>
  <w:num w:numId="58">
    <w:abstractNumId w:val="76"/>
  </w:num>
  <w:num w:numId="59">
    <w:abstractNumId w:val="45"/>
  </w:num>
  <w:num w:numId="60">
    <w:abstractNumId w:val="65"/>
  </w:num>
  <w:num w:numId="61">
    <w:abstractNumId w:val="124"/>
  </w:num>
  <w:num w:numId="62">
    <w:abstractNumId w:val="86"/>
  </w:num>
  <w:num w:numId="63">
    <w:abstractNumId w:val="33"/>
  </w:num>
  <w:num w:numId="64">
    <w:abstractNumId w:val="42"/>
  </w:num>
  <w:num w:numId="65">
    <w:abstractNumId w:val="19"/>
  </w:num>
  <w:num w:numId="66">
    <w:abstractNumId w:val="110"/>
  </w:num>
  <w:num w:numId="67">
    <w:abstractNumId w:val="31"/>
  </w:num>
  <w:num w:numId="68">
    <w:abstractNumId w:val="12"/>
  </w:num>
  <w:num w:numId="69">
    <w:abstractNumId w:val="90"/>
  </w:num>
  <w:num w:numId="70">
    <w:abstractNumId w:val="81"/>
  </w:num>
  <w:num w:numId="71">
    <w:abstractNumId w:val="69"/>
  </w:num>
  <w:num w:numId="72">
    <w:abstractNumId w:val="91"/>
  </w:num>
  <w:num w:numId="73">
    <w:abstractNumId w:val="108"/>
  </w:num>
  <w:num w:numId="74">
    <w:abstractNumId w:val="100"/>
  </w:num>
  <w:num w:numId="75">
    <w:abstractNumId w:val="40"/>
  </w:num>
  <w:num w:numId="76">
    <w:abstractNumId w:val="6"/>
  </w:num>
  <w:num w:numId="77">
    <w:abstractNumId w:val="28"/>
  </w:num>
  <w:num w:numId="78">
    <w:abstractNumId w:val="119"/>
  </w:num>
  <w:num w:numId="79">
    <w:abstractNumId w:val="122"/>
  </w:num>
  <w:num w:numId="80">
    <w:abstractNumId w:val="46"/>
  </w:num>
  <w:num w:numId="81">
    <w:abstractNumId w:val="115"/>
  </w:num>
  <w:num w:numId="82">
    <w:abstractNumId w:val="25"/>
  </w:num>
  <w:num w:numId="83">
    <w:abstractNumId w:val="98"/>
  </w:num>
  <w:num w:numId="84">
    <w:abstractNumId w:val="67"/>
  </w:num>
  <w:num w:numId="85">
    <w:abstractNumId w:val="44"/>
  </w:num>
  <w:num w:numId="86">
    <w:abstractNumId w:val="57"/>
  </w:num>
  <w:num w:numId="87">
    <w:abstractNumId w:val="77"/>
  </w:num>
  <w:num w:numId="88">
    <w:abstractNumId w:val="102"/>
  </w:num>
  <w:num w:numId="89">
    <w:abstractNumId w:val="32"/>
  </w:num>
  <w:num w:numId="90">
    <w:abstractNumId w:val="106"/>
  </w:num>
  <w:num w:numId="91">
    <w:abstractNumId w:val="60"/>
  </w:num>
  <w:num w:numId="92">
    <w:abstractNumId w:val="41"/>
  </w:num>
  <w:num w:numId="93">
    <w:abstractNumId w:val="73"/>
  </w:num>
  <w:num w:numId="94">
    <w:abstractNumId w:val="56"/>
  </w:num>
  <w:num w:numId="95">
    <w:abstractNumId w:val="121"/>
  </w:num>
  <w:num w:numId="96">
    <w:abstractNumId w:val="117"/>
  </w:num>
  <w:num w:numId="97">
    <w:abstractNumId w:val="20"/>
  </w:num>
  <w:num w:numId="98">
    <w:abstractNumId w:val="104"/>
  </w:num>
  <w:num w:numId="99">
    <w:abstractNumId w:val="39"/>
  </w:num>
  <w:num w:numId="100">
    <w:abstractNumId w:val="101"/>
  </w:num>
  <w:num w:numId="101">
    <w:abstractNumId w:val="96"/>
  </w:num>
  <w:num w:numId="102">
    <w:abstractNumId w:val="8"/>
  </w:num>
  <w:num w:numId="103">
    <w:abstractNumId w:val="88"/>
  </w:num>
  <w:num w:numId="104">
    <w:abstractNumId w:val="11"/>
  </w:num>
  <w:num w:numId="105">
    <w:abstractNumId w:val="118"/>
  </w:num>
  <w:num w:numId="106">
    <w:abstractNumId w:val="38"/>
  </w:num>
  <w:num w:numId="107">
    <w:abstractNumId w:val="34"/>
  </w:num>
  <w:num w:numId="108">
    <w:abstractNumId w:val="14"/>
  </w:num>
  <w:num w:numId="109">
    <w:abstractNumId w:val="61"/>
  </w:num>
  <w:num w:numId="110">
    <w:abstractNumId w:val="64"/>
  </w:num>
  <w:num w:numId="111">
    <w:abstractNumId w:val="126"/>
  </w:num>
  <w:num w:numId="112">
    <w:abstractNumId w:val="16"/>
  </w:num>
  <w:num w:numId="113">
    <w:abstractNumId w:val="9"/>
  </w:num>
  <w:num w:numId="114">
    <w:abstractNumId w:val="58"/>
  </w:num>
  <w:num w:numId="115">
    <w:abstractNumId w:val="55"/>
  </w:num>
  <w:num w:numId="116">
    <w:abstractNumId w:val="85"/>
  </w:num>
  <w:num w:numId="117">
    <w:abstractNumId w:val="49"/>
  </w:num>
  <w:num w:numId="118">
    <w:abstractNumId w:val="72"/>
  </w:num>
  <w:num w:numId="119">
    <w:abstractNumId w:val="99"/>
  </w:num>
  <w:num w:numId="120">
    <w:abstractNumId w:val="107"/>
  </w:num>
  <w:num w:numId="121">
    <w:abstractNumId w:val="15"/>
  </w:num>
  <w:num w:numId="122">
    <w:abstractNumId w:val="1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558E"/>
    <w:rsid w:val="0000705B"/>
    <w:rsid w:val="00011D71"/>
    <w:rsid w:val="00014EDB"/>
    <w:rsid w:val="00014EE6"/>
    <w:rsid w:val="000221DB"/>
    <w:rsid w:val="0002574E"/>
    <w:rsid w:val="0002736E"/>
    <w:rsid w:val="000328A9"/>
    <w:rsid w:val="00032DFE"/>
    <w:rsid w:val="00041C55"/>
    <w:rsid w:val="00046510"/>
    <w:rsid w:val="00046901"/>
    <w:rsid w:val="00055B1D"/>
    <w:rsid w:val="000649C6"/>
    <w:rsid w:val="00064D2A"/>
    <w:rsid w:val="00065D89"/>
    <w:rsid w:val="00067C3F"/>
    <w:rsid w:val="00072112"/>
    <w:rsid w:val="00072BC1"/>
    <w:rsid w:val="00085F7C"/>
    <w:rsid w:val="00097838"/>
    <w:rsid w:val="00097C6F"/>
    <w:rsid w:val="000A5716"/>
    <w:rsid w:val="000B03A0"/>
    <w:rsid w:val="000C2343"/>
    <w:rsid w:val="000C5048"/>
    <w:rsid w:val="000C550F"/>
    <w:rsid w:val="000C789A"/>
    <w:rsid w:val="000D022C"/>
    <w:rsid w:val="000D19D7"/>
    <w:rsid w:val="000D57F2"/>
    <w:rsid w:val="000E2873"/>
    <w:rsid w:val="000E29FB"/>
    <w:rsid w:val="000E505C"/>
    <w:rsid w:val="000F3332"/>
    <w:rsid w:val="000F449C"/>
    <w:rsid w:val="00105FB2"/>
    <w:rsid w:val="00112A22"/>
    <w:rsid w:val="001247DD"/>
    <w:rsid w:val="00127CEC"/>
    <w:rsid w:val="00127E85"/>
    <w:rsid w:val="00130F6B"/>
    <w:rsid w:val="00131F46"/>
    <w:rsid w:val="0014053B"/>
    <w:rsid w:val="00141E49"/>
    <w:rsid w:val="00146B95"/>
    <w:rsid w:val="001476BA"/>
    <w:rsid w:val="00155424"/>
    <w:rsid w:val="001609E4"/>
    <w:rsid w:val="0018140C"/>
    <w:rsid w:val="00193969"/>
    <w:rsid w:val="00196822"/>
    <w:rsid w:val="00196CE3"/>
    <w:rsid w:val="001B1C37"/>
    <w:rsid w:val="001C6820"/>
    <w:rsid w:val="001D05F4"/>
    <w:rsid w:val="001D5387"/>
    <w:rsid w:val="001D6788"/>
    <w:rsid w:val="001D6A7E"/>
    <w:rsid w:val="001E79AF"/>
    <w:rsid w:val="001F6857"/>
    <w:rsid w:val="00201B30"/>
    <w:rsid w:val="00202479"/>
    <w:rsid w:val="002105DF"/>
    <w:rsid w:val="00213375"/>
    <w:rsid w:val="00213C22"/>
    <w:rsid w:val="00223BE8"/>
    <w:rsid w:val="00231C75"/>
    <w:rsid w:val="00250AD5"/>
    <w:rsid w:val="00253CA8"/>
    <w:rsid w:val="00264BB9"/>
    <w:rsid w:val="00270237"/>
    <w:rsid w:val="00272CDD"/>
    <w:rsid w:val="002755BB"/>
    <w:rsid w:val="00275662"/>
    <w:rsid w:val="00280506"/>
    <w:rsid w:val="002948F8"/>
    <w:rsid w:val="002A24DB"/>
    <w:rsid w:val="002A4959"/>
    <w:rsid w:val="002A6011"/>
    <w:rsid w:val="002B4ED4"/>
    <w:rsid w:val="002D7777"/>
    <w:rsid w:val="002E1789"/>
    <w:rsid w:val="002E2E42"/>
    <w:rsid w:val="002F1B19"/>
    <w:rsid w:val="002F6A7D"/>
    <w:rsid w:val="00324F1D"/>
    <w:rsid w:val="0033681F"/>
    <w:rsid w:val="003429FD"/>
    <w:rsid w:val="0035098D"/>
    <w:rsid w:val="003545DE"/>
    <w:rsid w:val="003600D1"/>
    <w:rsid w:val="0036223A"/>
    <w:rsid w:val="00362A3A"/>
    <w:rsid w:val="00364304"/>
    <w:rsid w:val="00364ED9"/>
    <w:rsid w:val="00374CE9"/>
    <w:rsid w:val="003876F8"/>
    <w:rsid w:val="00390254"/>
    <w:rsid w:val="00392ED3"/>
    <w:rsid w:val="00394C2A"/>
    <w:rsid w:val="00396B64"/>
    <w:rsid w:val="003A00C8"/>
    <w:rsid w:val="003A380E"/>
    <w:rsid w:val="003C05E5"/>
    <w:rsid w:val="003C3770"/>
    <w:rsid w:val="003C48F5"/>
    <w:rsid w:val="003E3AEF"/>
    <w:rsid w:val="003E613A"/>
    <w:rsid w:val="003F3C87"/>
    <w:rsid w:val="00404AE5"/>
    <w:rsid w:val="004163E4"/>
    <w:rsid w:val="00425111"/>
    <w:rsid w:val="00430701"/>
    <w:rsid w:val="0043771C"/>
    <w:rsid w:val="00437B80"/>
    <w:rsid w:val="004401D5"/>
    <w:rsid w:val="00454186"/>
    <w:rsid w:val="00460792"/>
    <w:rsid w:val="00462D9A"/>
    <w:rsid w:val="00466EBD"/>
    <w:rsid w:val="00466FB2"/>
    <w:rsid w:val="0048092E"/>
    <w:rsid w:val="00483D29"/>
    <w:rsid w:val="004A11E1"/>
    <w:rsid w:val="004A2D27"/>
    <w:rsid w:val="004A4AE3"/>
    <w:rsid w:val="004A5FBD"/>
    <w:rsid w:val="004A6739"/>
    <w:rsid w:val="004C4D29"/>
    <w:rsid w:val="004C70E2"/>
    <w:rsid w:val="004D3085"/>
    <w:rsid w:val="004D31D1"/>
    <w:rsid w:val="004E5A41"/>
    <w:rsid w:val="00500A2A"/>
    <w:rsid w:val="005015FA"/>
    <w:rsid w:val="005050DC"/>
    <w:rsid w:val="0050616D"/>
    <w:rsid w:val="005141CD"/>
    <w:rsid w:val="00522670"/>
    <w:rsid w:val="00524B89"/>
    <w:rsid w:val="00532632"/>
    <w:rsid w:val="00535AD9"/>
    <w:rsid w:val="00535C91"/>
    <w:rsid w:val="00542A83"/>
    <w:rsid w:val="00544478"/>
    <w:rsid w:val="00554785"/>
    <w:rsid w:val="00565E55"/>
    <w:rsid w:val="00566F6D"/>
    <w:rsid w:val="005949B8"/>
    <w:rsid w:val="00597541"/>
    <w:rsid w:val="005A1798"/>
    <w:rsid w:val="005A76E6"/>
    <w:rsid w:val="005E184B"/>
    <w:rsid w:val="005E5627"/>
    <w:rsid w:val="005E7A2A"/>
    <w:rsid w:val="005F02E4"/>
    <w:rsid w:val="005F1A9A"/>
    <w:rsid w:val="005F3227"/>
    <w:rsid w:val="005F34F2"/>
    <w:rsid w:val="005F39FA"/>
    <w:rsid w:val="005F4EF8"/>
    <w:rsid w:val="006036E7"/>
    <w:rsid w:val="006253A2"/>
    <w:rsid w:val="006279BE"/>
    <w:rsid w:val="00630E58"/>
    <w:rsid w:val="00630E62"/>
    <w:rsid w:val="006355FA"/>
    <w:rsid w:val="00640116"/>
    <w:rsid w:val="00643DDA"/>
    <w:rsid w:val="0064635A"/>
    <w:rsid w:val="00655B5F"/>
    <w:rsid w:val="00655CBB"/>
    <w:rsid w:val="00660DA4"/>
    <w:rsid w:val="0066258A"/>
    <w:rsid w:val="0066355C"/>
    <w:rsid w:val="00665079"/>
    <w:rsid w:val="00675B74"/>
    <w:rsid w:val="00692CA7"/>
    <w:rsid w:val="0069386A"/>
    <w:rsid w:val="006B1F19"/>
    <w:rsid w:val="006B45A4"/>
    <w:rsid w:val="006B758F"/>
    <w:rsid w:val="006C13E3"/>
    <w:rsid w:val="006D0981"/>
    <w:rsid w:val="006D36C4"/>
    <w:rsid w:val="006D5791"/>
    <w:rsid w:val="006D7B2C"/>
    <w:rsid w:val="006E329C"/>
    <w:rsid w:val="006E4CE0"/>
    <w:rsid w:val="006E5320"/>
    <w:rsid w:val="006F1C55"/>
    <w:rsid w:val="006F67EC"/>
    <w:rsid w:val="007008E9"/>
    <w:rsid w:val="00703A4C"/>
    <w:rsid w:val="00716FD7"/>
    <w:rsid w:val="00717932"/>
    <w:rsid w:val="00717FE8"/>
    <w:rsid w:val="00727448"/>
    <w:rsid w:val="00743EAF"/>
    <w:rsid w:val="00745EE6"/>
    <w:rsid w:val="0075521C"/>
    <w:rsid w:val="0076487F"/>
    <w:rsid w:val="007741F8"/>
    <w:rsid w:val="0078377A"/>
    <w:rsid w:val="007910EC"/>
    <w:rsid w:val="00792291"/>
    <w:rsid w:val="00795E00"/>
    <w:rsid w:val="007B0E47"/>
    <w:rsid w:val="007B1339"/>
    <w:rsid w:val="007B6842"/>
    <w:rsid w:val="007D220A"/>
    <w:rsid w:val="007D2D64"/>
    <w:rsid w:val="007D32A1"/>
    <w:rsid w:val="007E2E04"/>
    <w:rsid w:val="007E7781"/>
    <w:rsid w:val="007F4471"/>
    <w:rsid w:val="0081019B"/>
    <w:rsid w:val="00817B4B"/>
    <w:rsid w:val="008274E0"/>
    <w:rsid w:val="008447A4"/>
    <w:rsid w:val="0085135E"/>
    <w:rsid w:val="00851525"/>
    <w:rsid w:val="0085427D"/>
    <w:rsid w:val="00876EC6"/>
    <w:rsid w:val="00883E25"/>
    <w:rsid w:val="008904E5"/>
    <w:rsid w:val="008A2DB6"/>
    <w:rsid w:val="008A7DB2"/>
    <w:rsid w:val="008B6AAF"/>
    <w:rsid w:val="008C5458"/>
    <w:rsid w:val="008D2426"/>
    <w:rsid w:val="008D48E5"/>
    <w:rsid w:val="008E6335"/>
    <w:rsid w:val="008F6CE0"/>
    <w:rsid w:val="00901AB7"/>
    <w:rsid w:val="00903B2B"/>
    <w:rsid w:val="00904332"/>
    <w:rsid w:val="00905674"/>
    <w:rsid w:val="00907BC6"/>
    <w:rsid w:val="00907D64"/>
    <w:rsid w:val="00910966"/>
    <w:rsid w:val="009125AF"/>
    <w:rsid w:val="009160BD"/>
    <w:rsid w:val="0092099D"/>
    <w:rsid w:val="00922684"/>
    <w:rsid w:val="00952BF4"/>
    <w:rsid w:val="009533B7"/>
    <w:rsid w:val="00956A1F"/>
    <w:rsid w:val="009571CA"/>
    <w:rsid w:val="00973A68"/>
    <w:rsid w:val="009752EA"/>
    <w:rsid w:val="009761D8"/>
    <w:rsid w:val="00983481"/>
    <w:rsid w:val="0098412F"/>
    <w:rsid w:val="009859A1"/>
    <w:rsid w:val="00994AC4"/>
    <w:rsid w:val="00996401"/>
    <w:rsid w:val="00997B04"/>
    <w:rsid w:val="009A5B79"/>
    <w:rsid w:val="009B079F"/>
    <w:rsid w:val="009C3AB2"/>
    <w:rsid w:val="009D692E"/>
    <w:rsid w:val="009F3BF9"/>
    <w:rsid w:val="00A003CD"/>
    <w:rsid w:val="00A072F8"/>
    <w:rsid w:val="00A200E4"/>
    <w:rsid w:val="00A208A1"/>
    <w:rsid w:val="00A25CBD"/>
    <w:rsid w:val="00A53EC9"/>
    <w:rsid w:val="00A758AE"/>
    <w:rsid w:val="00A816E6"/>
    <w:rsid w:val="00A85804"/>
    <w:rsid w:val="00A90333"/>
    <w:rsid w:val="00AB0052"/>
    <w:rsid w:val="00AB0833"/>
    <w:rsid w:val="00AB6427"/>
    <w:rsid w:val="00AC0A23"/>
    <w:rsid w:val="00AC3FD8"/>
    <w:rsid w:val="00AD1957"/>
    <w:rsid w:val="00AD4B90"/>
    <w:rsid w:val="00AD52EB"/>
    <w:rsid w:val="00AE07F3"/>
    <w:rsid w:val="00AF344E"/>
    <w:rsid w:val="00AF7B8D"/>
    <w:rsid w:val="00B02420"/>
    <w:rsid w:val="00B0549C"/>
    <w:rsid w:val="00B058DC"/>
    <w:rsid w:val="00B14707"/>
    <w:rsid w:val="00B301C6"/>
    <w:rsid w:val="00B30C6E"/>
    <w:rsid w:val="00B31395"/>
    <w:rsid w:val="00B32B5C"/>
    <w:rsid w:val="00B34C86"/>
    <w:rsid w:val="00B42F3E"/>
    <w:rsid w:val="00B54006"/>
    <w:rsid w:val="00B60E3C"/>
    <w:rsid w:val="00B635DA"/>
    <w:rsid w:val="00B72812"/>
    <w:rsid w:val="00B7558D"/>
    <w:rsid w:val="00B91D61"/>
    <w:rsid w:val="00B9276A"/>
    <w:rsid w:val="00BA1DF8"/>
    <w:rsid w:val="00BA3864"/>
    <w:rsid w:val="00BA59C0"/>
    <w:rsid w:val="00BC32C2"/>
    <w:rsid w:val="00BD0576"/>
    <w:rsid w:val="00BD77D3"/>
    <w:rsid w:val="00BE3373"/>
    <w:rsid w:val="00BF0CA6"/>
    <w:rsid w:val="00BF2B23"/>
    <w:rsid w:val="00BF3FA3"/>
    <w:rsid w:val="00C0248E"/>
    <w:rsid w:val="00C03A7A"/>
    <w:rsid w:val="00C04044"/>
    <w:rsid w:val="00C12A6E"/>
    <w:rsid w:val="00C14B94"/>
    <w:rsid w:val="00C15C32"/>
    <w:rsid w:val="00C209E2"/>
    <w:rsid w:val="00C25A23"/>
    <w:rsid w:val="00C54C62"/>
    <w:rsid w:val="00C57C1B"/>
    <w:rsid w:val="00C76C2B"/>
    <w:rsid w:val="00C82F32"/>
    <w:rsid w:val="00C851D6"/>
    <w:rsid w:val="00C91EE8"/>
    <w:rsid w:val="00C92B31"/>
    <w:rsid w:val="00C951EF"/>
    <w:rsid w:val="00CB494D"/>
    <w:rsid w:val="00CD5D55"/>
    <w:rsid w:val="00CE2D4E"/>
    <w:rsid w:val="00CE5A4C"/>
    <w:rsid w:val="00CE5AD2"/>
    <w:rsid w:val="00CF3A4C"/>
    <w:rsid w:val="00CF3B55"/>
    <w:rsid w:val="00CF4D62"/>
    <w:rsid w:val="00D0201F"/>
    <w:rsid w:val="00D427E7"/>
    <w:rsid w:val="00D54837"/>
    <w:rsid w:val="00D742D9"/>
    <w:rsid w:val="00D847FA"/>
    <w:rsid w:val="00D91EAA"/>
    <w:rsid w:val="00D92E62"/>
    <w:rsid w:val="00D95E31"/>
    <w:rsid w:val="00DA156C"/>
    <w:rsid w:val="00DA4E14"/>
    <w:rsid w:val="00DA5FB5"/>
    <w:rsid w:val="00DB4B88"/>
    <w:rsid w:val="00DB558E"/>
    <w:rsid w:val="00DC0B14"/>
    <w:rsid w:val="00DC1AE9"/>
    <w:rsid w:val="00DC55C0"/>
    <w:rsid w:val="00DD1626"/>
    <w:rsid w:val="00DD28BA"/>
    <w:rsid w:val="00DD29D5"/>
    <w:rsid w:val="00DD7727"/>
    <w:rsid w:val="00DF2658"/>
    <w:rsid w:val="00DF427D"/>
    <w:rsid w:val="00DF77BF"/>
    <w:rsid w:val="00E025DC"/>
    <w:rsid w:val="00E02E21"/>
    <w:rsid w:val="00E02EF7"/>
    <w:rsid w:val="00E039CB"/>
    <w:rsid w:val="00E04920"/>
    <w:rsid w:val="00E064B7"/>
    <w:rsid w:val="00E15B08"/>
    <w:rsid w:val="00E22372"/>
    <w:rsid w:val="00E4695A"/>
    <w:rsid w:val="00E521A4"/>
    <w:rsid w:val="00E741AC"/>
    <w:rsid w:val="00E74F33"/>
    <w:rsid w:val="00E75327"/>
    <w:rsid w:val="00E8350C"/>
    <w:rsid w:val="00E851DA"/>
    <w:rsid w:val="00E8793B"/>
    <w:rsid w:val="00E910A9"/>
    <w:rsid w:val="00E91151"/>
    <w:rsid w:val="00E97C78"/>
    <w:rsid w:val="00EA27D3"/>
    <w:rsid w:val="00EA402A"/>
    <w:rsid w:val="00EB4B99"/>
    <w:rsid w:val="00EC1AAB"/>
    <w:rsid w:val="00EC35B2"/>
    <w:rsid w:val="00ED2CA1"/>
    <w:rsid w:val="00EE6FB3"/>
    <w:rsid w:val="00F126CD"/>
    <w:rsid w:val="00F14572"/>
    <w:rsid w:val="00F1473E"/>
    <w:rsid w:val="00F23A9B"/>
    <w:rsid w:val="00F351FE"/>
    <w:rsid w:val="00F3576B"/>
    <w:rsid w:val="00F60CFB"/>
    <w:rsid w:val="00F715D3"/>
    <w:rsid w:val="00F76533"/>
    <w:rsid w:val="00F8032B"/>
    <w:rsid w:val="00F80A11"/>
    <w:rsid w:val="00F827BB"/>
    <w:rsid w:val="00F84BAA"/>
    <w:rsid w:val="00F86D45"/>
    <w:rsid w:val="00F876E8"/>
    <w:rsid w:val="00F91427"/>
    <w:rsid w:val="00F97720"/>
    <w:rsid w:val="00FA0446"/>
    <w:rsid w:val="00FA3ED7"/>
    <w:rsid w:val="00FA457C"/>
    <w:rsid w:val="00FB3E59"/>
    <w:rsid w:val="00FC4102"/>
    <w:rsid w:val="00FD2811"/>
    <w:rsid w:val="00FE008D"/>
    <w:rsid w:val="00FE0FAE"/>
    <w:rsid w:val="00FE14FD"/>
    <w:rsid w:val="00FE27CE"/>
    <w:rsid w:val="00FE4397"/>
    <w:rsid w:val="00FE4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535AD9"/>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uiPriority w:val="99"/>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B558E"/>
    <w:rPr>
      <w:rFonts w:ascii="Courier New" w:eastAsia="Courier New" w:hAnsi="Courier New" w:cs="Courier New"/>
      <w:sz w:val="20"/>
      <w:szCs w:val="20"/>
      <w:lang w:eastAsia="pl-PL"/>
    </w:rPr>
  </w:style>
  <w:style w:type="paragraph" w:styleId="Tytu">
    <w:name w:val="Title"/>
    <w:basedOn w:val="Normalny"/>
    <w:next w:val="Podtytu"/>
    <w:link w:val="TytuZnak"/>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semiHidden/>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semiHidden/>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semiHidden/>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uiPriority w:val="39"/>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5"/>
      </w:numPr>
    </w:pPr>
  </w:style>
  <w:style w:type="paragraph" w:customStyle="1" w:styleId="Nagwek11">
    <w:name w:val="Nagłówek 11"/>
    <w:basedOn w:val="Standard"/>
    <w:next w:val="Standard"/>
    <w:rsid w:val="00DB558E"/>
    <w:pPr>
      <w:keepNext/>
      <w:numPr>
        <w:numId w:val="5"/>
      </w:numPr>
      <w:spacing w:before="240" w:after="60"/>
      <w:jc w:val="right"/>
      <w:outlineLvl w:val="0"/>
    </w:pPr>
    <w:rPr>
      <w:rFonts w:cs="Times New Roman"/>
      <w:sz w:val="20"/>
      <w:szCs w:val="20"/>
    </w:rPr>
  </w:style>
  <w:style w:type="numbering" w:customStyle="1" w:styleId="WW8Num1">
    <w:name w:val="WW8Num1"/>
    <w:basedOn w:val="Bezlisty"/>
    <w:rsid w:val="00DB558E"/>
    <w:pPr>
      <w:numPr>
        <w:numId w:val="6"/>
      </w:numPr>
    </w:pPr>
  </w:style>
  <w:style w:type="paragraph" w:customStyle="1" w:styleId="Nagwek10">
    <w:name w:val="Nagłówek 10"/>
    <w:basedOn w:val="Nagwek"/>
    <w:next w:val="Tekstpodstawowy"/>
    <w:rsid w:val="00DB558E"/>
    <w:pPr>
      <w:keepNext/>
      <w:widowControl w:val="0"/>
      <w:numPr>
        <w:numId w:val="6"/>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7"/>
      </w:numPr>
    </w:pPr>
  </w:style>
  <w:style w:type="numbering" w:customStyle="1" w:styleId="WW8Num2">
    <w:name w:val="WW8Num2"/>
    <w:basedOn w:val="Bezlisty"/>
    <w:rsid w:val="00DB558E"/>
    <w:pPr>
      <w:numPr>
        <w:numId w:val="8"/>
      </w:numPr>
    </w:pPr>
  </w:style>
  <w:style w:type="paragraph" w:styleId="Tekstprzypisudolnego">
    <w:name w:val="footnote text"/>
    <w:aliases w:val="Podrozdział"/>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uiPriority w:val="99"/>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uiPriority w:val="99"/>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10"/>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9"/>
      </w:numPr>
    </w:pPr>
  </w:style>
  <w:style w:type="numbering" w:customStyle="1" w:styleId="WW8Num50">
    <w:name w:val="WW8Num50"/>
    <w:basedOn w:val="Bezlisty"/>
    <w:rsid w:val="00DB558E"/>
    <w:pPr>
      <w:numPr>
        <w:numId w:val="21"/>
      </w:numPr>
    </w:pPr>
  </w:style>
  <w:style w:type="numbering" w:customStyle="1" w:styleId="WW8Num112">
    <w:name w:val="WW8Num112"/>
    <w:basedOn w:val="Bezlisty"/>
    <w:rsid w:val="00DB558E"/>
    <w:pPr>
      <w:numPr>
        <w:numId w:val="22"/>
      </w:numPr>
    </w:pPr>
  </w:style>
  <w:style w:type="numbering" w:customStyle="1" w:styleId="WW8Num77">
    <w:name w:val="WW8Num77"/>
    <w:basedOn w:val="Bezlisty"/>
    <w:rsid w:val="00DB558E"/>
    <w:pPr>
      <w:numPr>
        <w:numId w:val="23"/>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6"/>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B728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549993114">
      <w:bodyDiv w:val="1"/>
      <w:marLeft w:val="0"/>
      <w:marRight w:val="0"/>
      <w:marTop w:val="0"/>
      <w:marBottom w:val="0"/>
      <w:divBdr>
        <w:top w:val="none" w:sz="0" w:space="0" w:color="auto"/>
        <w:left w:val="none" w:sz="0" w:space="0" w:color="auto"/>
        <w:bottom w:val="none" w:sz="0" w:space="0" w:color="auto"/>
        <w:right w:val="none" w:sz="0" w:space="0" w:color="auto"/>
      </w:divBdr>
      <w:divsChild>
        <w:div w:id="1769157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latformazakupowa.pl/pn/zzozwadowi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bp.gov.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https://zzozwadowice.pl/rodo/"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www.platformazakupowa.pl/pn/zzozwadowice%2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platformazakupowa.pl/pn/zzozwadowice%20"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5448-B881-4D1C-ADCC-EE14F0AB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81</Pages>
  <Words>31293</Words>
  <Characters>187761</Characters>
  <Application>Microsoft Office Word</Application>
  <DocSecurity>0</DocSecurity>
  <Lines>1564</Lines>
  <Paragraphs>437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1594</cp:lastModifiedBy>
  <cp:revision>104</cp:revision>
  <cp:lastPrinted>2022-02-03T08:47:00Z</cp:lastPrinted>
  <dcterms:created xsi:type="dcterms:W3CDTF">2022-01-04T09:39:00Z</dcterms:created>
  <dcterms:modified xsi:type="dcterms:W3CDTF">2022-02-07T10:16:00Z</dcterms:modified>
</cp:coreProperties>
</file>