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21AD" w14:textId="3A70BA09" w:rsidR="006A7547" w:rsidRPr="00216622" w:rsidRDefault="0031670E" w:rsidP="006A7547">
      <w:pPr>
        <w:pStyle w:val="Tekstpodstawowy"/>
        <w:spacing w:line="328" w:lineRule="exact"/>
        <w:ind w:left="0"/>
        <w:rPr>
          <w:rFonts w:ascii="Calibri" w:hAnsi="Calibri" w:cs="Calibri"/>
          <w:color w:val="000000" w:themeColor="text1"/>
          <w:sz w:val="24"/>
          <w:szCs w:val="24"/>
          <w:lang w:val="pl-PL"/>
        </w:rPr>
      </w:pPr>
      <w:r w:rsidRPr="00216622">
        <w:rPr>
          <w:rFonts w:ascii="Calibri" w:hAnsi="Calibri" w:cs="Calibri"/>
          <w:noProof/>
          <w:color w:val="000000" w:themeColor="text1"/>
          <w:sz w:val="24"/>
          <w:szCs w:val="24"/>
          <w:lang w:val="pl-PL" w:eastAsia="pl-PL"/>
        </w:rPr>
        <mc:AlternateContent>
          <mc:Choice Requires="wpg">
            <w:drawing>
              <wp:anchor distT="0" distB="0" distL="114300" distR="114300" simplePos="0" relativeHeight="251659264" behindDoc="0" locked="0" layoutInCell="1" allowOverlap="1" wp14:anchorId="0C242C6F" wp14:editId="450BCCBB">
                <wp:simplePos x="0" y="0"/>
                <wp:positionH relativeFrom="margin">
                  <wp:posOffset>2282190</wp:posOffset>
                </wp:positionH>
                <wp:positionV relativeFrom="paragraph">
                  <wp:posOffset>5080</wp:posOffset>
                </wp:positionV>
                <wp:extent cx="601980" cy="399415"/>
                <wp:effectExtent l="0" t="0" r="7620" b="635"/>
                <wp:wrapNone/>
                <wp:docPr id="185" name="Grupa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186" name="Group 107"/>
                        <wpg:cNvGrpSpPr>
                          <a:grpSpLocks/>
                        </wpg:cNvGrpSpPr>
                        <wpg:grpSpPr bwMode="auto">
                          <a:xfrm>
                            <a:off x="1394" y="711"/>
                            <a:ext cx="372" cy="2"/>
                            <a:chOff x="1394" y="711"/>
                            <a:chExt cx="372" cy="2"/>
                          </a:xfrm>
                        </wpg:grpSpPr>
                        <wps:wsp>
                          <wps:cNvPr id="187"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wps:spPr>
                          <wps:bodyPr rot="0" vert="horz" wrap="square" lIns="91440" tIns="45720" rIns="91440" bIns="45720" anchor="t" anchorCtr="0" upright="1">
                            <a:noAutofit/>
                          </wps:bodyPr>
                        </wps:wsp>
                      </wpg:grpSp>
                      <wpg:grpSp>
                        <wpg:cNvPr id="188" name="Group 105"/>
                        <wpg:cNvGrpSpPr>
                          <a:grpSpLocks/>
                        </wpg:cNvGrpSpPr>
                        <wpg:grpSpPr bwMode="auto">
                          <a:xfrm>
                            <a:off x="1425" y="176"/>
                            <a:ext cx="2" cy="504"/>
                            <a:chOff x="1425" y="176"/>
                            <a:chExt cx="2" cy="504"/>
                          </a:xfrm>
                        </wpg:grpSpPr>
                        <wps:wsp>
                          <wps:cNvPr id="189"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wps:spPr>
                          <wps:bodyPr rot="0" vert="horz" wrap="square" lIns="91440" tIns="45720" rIns="91440" bIns="45720" anchor="t" anchorCtr="0" upright="1">
                            <a:noAutofit/>
                          </wps:bodyPr>
                        </wps:wsp>
                      </wpg:grpSp>
                      <wpg:grpSp>
                        <wpg:cNvPr id="190" name="Group 103"/>
                        <wpg:cNvGrpSpPr>
                          <a:grpSpLocks/>
                        </wpg:cNvGrpSpPr>
                        <wpg:grpSpPr bwMode="auto">
                          <a:xfrm>
                            <a:off x="1394" y="145"/>
                            <a:ext cx="372" cy="2"/>
                            <a:chOff x="1394" y="145"/>
                            <a:chExt cx="372" cy="2"/>
                          </a:xfrm>
                        </wpg:grpSpPr>
                        <wps:wsp>
                          <wps:cNvPr id="191"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wps:spPr>
                          <wps:bodyPr rot="0" vert="horz" wrap="square" lIns="91440" tIns="45720" rIns="91440" bIns="45720" anchor="t" anchorCtr="0" upright="1">
                            <a:noAutofit/>
                          </wps:bodyPr>
                        </wps:wsp>
                      </wpg:grpSp>
                      <wpg:grpSp>
                        <wpg:cNvPr id="192" name="Group 101"/>
                        <wpg:cNvGrpSpPr>
                          <a:grpSpLocks/>
                        </wpg:cNvGrpSpPr>
                        <wpg:grpSpPr bwMode="auto">
                          <a:xfrm>
                            <a:off x="1735" y="176"/>
                            <a:ext cx="2" cy="504"/>
                            <a:chOff x="1735" y="176"/>
                            <a:chExt cx="2" cy="504"/>
                          </a:xfrm>
                        </wpg:grpSpPr>
                        <wps:wsp>
                          <wps:cNvPr id="193"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wps:spPr>
                          <wps:bodyPr rot="0" vert="horz" wrap="square" lIns="91440" tIns="45720" rIns="91440" bIns="45720" anchor="t" anchorCtr="0" upright="1">
                            <a:noAutofit/>
                          </wps:bodyPr>
                        </wps:wsp>
                      </wpg:grpSp>
                      <wpg:grpSp>
                        <wpg:cNvPr id="194" name="Group 99"/>
                        <wpg:cNvGrpSpPr>
                          <a:grpSpLocks/>
                        </wpg:cNvGrpSpPr>
                        <wpg:grpSpPr bwMode="auto">
                          <a:xfrm>
                            <a:off x="1184" y="121"/>
                            <a:ext cx="107" cy="141"/>
                            <a:chOff x="1184" y="121"/>
                            <a:chExt cx="107" cy="141"/>
                          </a:xfrm>
                        </wpg:grpSpPr>
                        <wps:wsp>
                          <wps:cNvPr id="195"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wps:spPr>
                          <wps:bodyPr rot="0" vert="horz" wrap="square" lIns="91440" tIns="45720" rIns="91440" bIns="45720" anchor="t" anchorCtr="0" upright="1">
                            <a:noAutofit/>
                          </wps:bodyPr>
                        </wps:wsp>
                      </wpg:grpSp>
                      <wpg:grpSp>
                        <wpg:cNvPr id="196" name="Group 96"/>
                        <wpg:cNvGrpSpPr>
                          <a:grpSpLocks/>
                        </wpg:cNvGrpSpPr>
                        <wpg:grpSpPr bwMode="auto">
                          <a:xfrm>
                            <a:off x="1179" y="113"/>
                            <a:ext cx="372" cy="629"/>
                            <a:chOff x="1179" y="113"/>
                            <a:chExt cx="372" cy="629"/>
                          </a:xfrm>
                        </wpg:grpSpPr>
                        <wps:wsp>
                          <wps:cNvPr id="197"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wps:spPr>
                          <wps:bodyPr rot="0" vert="horz" wrap="square" lIns="91440" tIns="45720" rIns="91440" bIns="45720" anchor="t" anchorCtr="0" upright="1">
                            <a:noAutofit/>
                          </wps:bodyPr>
                        </wps:wsp>
                        <wps:wsp>
                          <wps:cNvPr id="198"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wps:spPr>
                          <wps:bodyPr rot="0" vert="horz" wrap="square" lIns="91440" tIns="45720" rIns="91440" bIns="45720" anchor="t" anchorCtr="0" upright="1">
                            <a:noAutofit/>
                          </wps:bodyPr>
                        </wps:wsp>
                      </wpg:grpSp>
                      <wpg:grpSp>
                        <wpg:cNvPr id="199" name="Group 94"/>
                        <wpg:cNvGrpSpPr>
                          <a:grpSpLocks/>
                        </wpg:cNvGrpSpPr>
                        <wpg:grpSpPr bwMode="auto">
                          <a:xfrm>
                            <a:off x="1597" y="711"/>
                            <a:ext cx="446" cy="2"/>
                            <a:chOff x="1597" y="711"/>
                            <a:chExt cx="446" cy="2"/>
                          </a:xfrm>
                        </wpg:grpSpPr>
                        <wps:wsp>
                          <wps:cNvPr id="200"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1" name="Group 92"/>
                        <wpg:cNvGrpSpPr>
                          <a:grpSpLocks/>
                        </wpg:cNvGrpSpPr>
                        <wpg:grpSpPr bwMode="auto">
                          <a:xfrm>
                            <a:off x="1628" y="278"/>
                            <a:ext cx="2" cy="402"/>
                            <a:chOff x="1628" y="278"/>
                            <a:chExt cx="2" cy="402"/>
                          </a:xfrm>
                        </wpg:grpSpPr>
                        <wps:wsp>
                          <wps:cNvPr id="202"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3" name="Group 90"/>
                        <wpg:cNvGrpSpPr>
                          <a:grpSpLocks/>
                        </wpg:cNvGrpSpPr>
                        <wpg:grpSpPr bwMode="auto">
                          <a:xfrm>
                            <a:off x="1597" y="247"/>
                            <a:ext cx="247" cy="2"/>
                            <a:chOff x="1597" y="247"/>
                            <a:chExt cx="247" cy="2"/>
                          </a:xfrm>
                        </wpg:grpSpPr>
                        <wps:wsp>
                          <wps:cNvPr id="204"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5" name="Group 88"/>
                        <wpg:cNvGrpSpPr>
                          <a:grpSpLocks/>
                        </wpg:cNvGrpSpPr>
                        <wpg:grpSpPr bwMode="auto">
                          <a:xfrm>
                            <a:off x="2012" y="278"/>
                            <a:ext cx="2" cy="402"/>
                            <a:chOff x="2012" y="278"/>
                            <a:chExt cx="2" cy="402"/>
                          </a:xfrm>
                        </wpg:grpSpPr>
                        <wps:wsp>
                          <wps:cNvPr id="206"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wps:spPr>
                          <wps:bodyPr rot="0" vert="horz" wrap="square" lIns="91440" tIns="45720" rIns="91440" bIns="45720" anchor="t" anchorCtr="0" upright="1">
                            <a:noAutofit/>
                          </wps:bodyPr>
                        </wps:wsp>
                      </wpg:grpSp>
                      <wpg:grpSp>
                        <wpg:cNvPr id="207" name="Group 86"/>
                        <wpg:cNvGrpSpPr>
                          <a:grpSpLocks/>
                        </wpg:cNvGrpSpPr>
                        <wpg:grpSpPr bwMode="auto">
                          <a:xfrm>
                            <a:off x="1906" y="247"/>
                            <a:ext cx="137" cy="2"/>
                            <a:chOff x="1906" y="247"/>
                            <a:chExt cx="137" cy="2"/>
                          </a:xfrm>
                        </wpg:grpSpPr>
                        <wps:wsp>
                          <wps:cNvPr id="208"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9" name="Group 84"/>
                        <wpg:cNvGrpSpPr>
                          <a:grpSpLocks/>
                        </wpg:cNvGrpSpPr>
                        <wpg:grpSpPr bwMode="auto">
                          <a:xfrm>
                            <a:off x="1170" y="711"/>
                            <a:ext cx="886" cy="2"/>
                            <a:chOff x="1170" y="711"/>
                            <a:chExt cx="886" cy="2"/>
                          </a:xfrm>
                        </wpg:grpSpPr>
                        <wps:wsp>
                          <wps:cNvPr id="210"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wps:spPr>
                          <wps:bodyPr rot="0" vert="horz" wrap="square" lIns="91440" tIns="45720" rIns="91440" bIns="45720" anchor="t" anchorCtr="0" upright="1">
                            <a:noAutofit/>
                          </wps:bodyPr>
                        </wps:wsp>
                      </wpg:grpSp>
                      <wpg:grpSp>
                        <wpg:cNvPr id="211" name="Group 82"/>
                        <wpg:cNvGrpSpPr>
                          <a:grpSpLocks/>
                        </wpg:cNvGrpSpPr>
                        <wpg:grpSpPr bwMode="auto">
                          <a:xfrm>
                            <a:off x="1841" y="144"/>
                            <a:ext cx="61" cy="2"/>
                            <a:chOff x="1841" y="144"/>
                            <a:chExt cx="61" cy="2"/>
                          </a:xfrm>
                        </wpg:grpSpPr>
                        <wps:wsp>
                          <wps:cNvPr id="212"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3946E6E" id="Grupa 185" o:spid="_x0000_s1026" style="position:absolute;margin-left:179.7pt;margin-top:.4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" path="m,l61,e" filled="f" strokecolor="#231f20" strokeweight="1.0707mm">
                    <v:path arrowok="t" o:connecttype="custom" o:connectlocs="0,0;61,0" o:connectangles="0,0"/>
                  </v:shape>
                </v:group>
                <w10:wrap anchorx="margin"/>
              </v:group>
            </w:pict>
          </mc:Fallback>
        </mc:AlternateContent>
      </w:r>
      <w:r w:rsidR="00DD471C" w:rsidRPr="00216622">
        <w:rPr>
          <w:rFonts w:ascii="Calibri" w:hAnsi="Calibri" w:cs="Calibri"/>
          <w:noProof/>
          <w:color w:val="000000" w:themeColor="text1"/>
          <w:sz w:val="24"/>
          <w:szCs w:val="24"/>
          <w:lang w:val="pl-PL" w:eastAsia="pl-PL"/>
        </w:rPr>
        <mc:AlternateContent>
          <mc:Choice Requires="wpg">
            <w:drawing>
              <wp:anchor distT="0" distB="0" distL="114300" distR="114300" simplePos="0" relativeHeight="251660288" behindDoc="0" locked="0" layoutInCell="1" allowOverlap="1" wp14:anchorId="62C95E3C" wp14:editId="1A1856F8">
                <wp:simplePos x="0" y="0"/>
                <wp:positionH relativeFrom="page">
                  <wp:posOffset>3758499</wp:posOffset>
                </wp:positionH>
                <wp:positionV relativeFrom="paragraph">
                  <wp:posOffset>16751</wp:posOffset>
                </wp:positionV>
                <wp:extent cx="581503" cy="391795"/>
                <wp:effectExtent l="0" t="0" r="9525" b="8255"/>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03" cy="391795"/>
                          <a:chOff x="2388" y="96"/>
                          <a:chExt cx="1433" cy="669"/>
                        </a:xfrm>
                      </wpg:grpSpPr>
                      <wpg:grpSp>
                        <wpg:cNvPr id="2" name="Group 79"/>
                        <wpg:cNvGrpSpPr>
                          <a:grpSpLocks/>
                        </wpg:cNvGrpSpPr>
                        <wpg:grpSpPr bwMode="auto">
                          <a:xfrm>
                            <a:off x="3736" y="711"/>
                            <a:ext cx="54" cy="2"/>
                            <a:chOff x="3736" y="711"/>
                            <a:chExt cx="54" cy="2"/>
                          </a:xfrm>
                        </wpg:grpSpPr>
                        <wps:wsp>
                          <wps:cNvPr id="3"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wps:spPr>
                          <wps:bodyPr rot="0" vert="horz" wrap="square" lIns="91440" tIns="45720" rIns="91440" bIns="45720" anchor="t" anchorCtr="0" upright="1">
                            <a:noAutofit/>
                          </wps:bodyPr>
                        </wps:wsp>
                      </wpg:grpSp>
                      <wpg:grpSp>
                        <wpg:cNvPr id="4" name="Group 77"/>
                        <wpg:cNvGrpSpPr>
                          <a:grpSpLocks/>
                        </wpg:cNvGrpSpPr>
                        <wpg:grpSpPr bwMode="auto">
                          <a:xfrm>
                            <a:off x="2388" y="96"/>
                            <a:ext cx="163" cy="177"/>
                            <a:chOff x="2388" y="96"/>
                            <a:chExt cx="163" cy="177"/>
                          </a:xfrm>
                        </wpg:grpSpPr>
                        <wps:wsp>
                          <wps:cNvPr id="5"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wps:spPr>
                          <wps:bodyPr rot="0" vert="horz" wrap="square" lIns="91440" tIns="45720" rIns="91440" bIns="45720" anchor="t" anchorCtr="0" upright="1">
                            <a:noAutofit/>
                          </wps:bodyPr>
                        </wps:wsp>
                      </wpg:grpSp>
                      <wpg:grpSp>
                        <wpg:cNvPr id="112" name="Group 73"/>
                        <wpg:cNvGrpSpPr>
                          <a:grpSpLocks/>
                        </wpg:cNvGrpSpPr>
                        <wpg:grpSpPr bwMode="auto">
                          <a:xfrm>
                            <a:off x="2554" y="96"/>
                            <a:ext cx="186" cy="177"/>
                            <a:chOff x="2554" y="96"/>
                            <a:chExt cx="186" cy="177"/>
                          </a:xfrm>
                        </wpg:grpSpPr>
                        <wps:wsp>
                          <wps:cNvPr id="113"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wps:spPr>
                          <wps:bodyPr rot="0" vert="horz" wrap="square" lIns="91440" tIns="45720" rIns="91440" bIns="45720" anchor="t" anchorCtr="0" upright="1">
                            <a:noAutofit/>
                          </wps:bodyPr>
                        </wps:wsp>
                        <wps:wsp>
                          <wps:cNvPr id="114"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wps:spPr>
                          <wps:bodyPr rot="0" vert="horz" wrap="square" lIns="91440" tIns="45720" rIns="91440" bIns="45720" anchor="t" anchorCtr="0" upright="1">
                            <a:noAutofit/>
                          </wps:bodyPr>
                        </wps:wsp>
                        <wps:wsp>
                          <wps:cNvPr id="115"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wps:spPr>
                          <wps:bodyPr rot="0" vert="horz" wrap="square" lIns="91440" tIns="45720" rIns="91440" bIns="45720" anchor="t" anchorCtr="0" upright="1">
                            <a:noAutofit/>
                          </wps:bodyPr>
                        </wps:wsp>
                      </wpg:grpSp>
                      <wpg:grpSp>
                        <wpg:cNvPr id="116" name="Group 69"/>
                        <wpg:cNvGrpSpPr>
                          <a:grpSpLocks/>
                        </wpg:cNvGrpSpPr>
                        <wpg:grpSpPr bwMode="auto">
                          <a:xfrm>
                            <a:off x="2754" y="96"/>
                            <a:ext cx="141" cy="177"/>
                            <a:chOff x="2754" y="96"/>
                            <a:chExt cx="141" cy="177"/>
                          </a:xfrm>
                        </wpg:grpSpPr>
                        <wps:wsp>
                          <wps:cNvPr id="117"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wps:spPr>
                          <wps:bodyPr rot="0" vert="horz" wrap="square" lIns="91440" tIns="45720" rIns="91440" bIns="45720" anchor="t" anchorCtr="0" upright="1">
                            <a:noAutofit/>
                          </wps:bodyPr>
                        </wps:wsp>
                        <wps:wsp>
                          <wps:cNvPr id="118"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wps:spPr>
                          <wps:bodyPr rot="0" vert="horz" wrap="square" lIns="91440" tIns="45720" rIns="91440" bIns="45720" anchor="t" anchorCtr="0" upright="1">
                            <a:noAutofit/>
                          </wps:bodyPr>
                        </wps:wsp>
                        <wps:wsp>
                          <wps:cNvPr id="119"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wps:spPr>
                          <wps:bodyPr rot="0" vert="horz" wrap="square" lIns="91440" tIns="45720" rIns="91440" bIns="45720" anchor="t" anchorCtr="0" upright="1">
                            <a:noAutofit/>
                          </wps:bodyPr>
                        </wps:wsp>
                      </wpg:grpSp>
                      <wpg:grpSp>
                        <wpg:cNvPr id="120" name="Group 67"/>
                        <wpg:cNvGrpSpPr>
                          <a:grpSpLocks/>
                        </wpg:cNvGrpSpPr>
                        <wpg:grpSpPr bwMode="auto">
                          <a:xfrm>
                            <a:off x="2903" y="96"/>
                            <a:ext cx="163" cy="177"/>
                            <a:chOff x="2903" y="96"/>
                            <a:chExt cx="163" cy="177"/>
                          </a:xfrm>
                        </wpg:grpSpPr>
                        <wps:wsp>
                          <wps:cNvPr id="121"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wps:spPr>
                          <wps:bodyPr rot="0" vert="horz" wrap="square" lIns="91440" tIns="45720" rIns="91440" bIns="45720" anchor="t" anchorCtr="0" upright="1">
                            <a:noAutofit/>
                          </wps:bodyPr>
                        </wps:wsp>
                      </wpg:grpSp>
                      <wpg:grpSp>
                        <wpg:cNvPr id="122" name="Group 63"/>
                        <wpg:cNvGrpSpPr>
                          <a:grpSpLocks/>
                        </wpg:cNvGrpSpPr>
                        <wpg:grpSpPr bwMode="auto">
                          <a:xfrm>
                            <a:off x="3068" y="96"/>
                            <a:ext cx="186" cy="177"/>
                            <a:chOff x="3068" y="96"/>
                            <a:chExt cx="186" cy="177"/>
                          </a:xfrm>
                        </wpg:grpSpPr>
                        <wps:wsp>
                          <wps:cNvPr id="123"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wps:spPr>
                          <wps:bodyPr rot="0" vert="horz" wrap="square" lIns="91440" tIns="45720" rIns="91440" bIns="45720" anchor="t" anchorCtr="0" upright="1">
                            <a:noAutofit/>
                          </wps:bodyPr>
                        </wps:wsp>
                        <wps:wsp>
                          <wps:cNvPr id="124"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wps:spPr>
                          <wps:bodyPr rot="0" vert="horz" wrap="square" lIns="91440" tIns="45720" rIns="91440" bIns="45720" anchor="t" anchorCtr="0" upright="1">
                            <a:noAutofit/>
                          </wps:bodyPr>
                        </wps:wsp>
                        <wps:wsp>
                          <wps:cNvPr id="125"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wps:spPr>
                          <wps:bodyPr rot="0" vert="horz" wrap="square" lIns="91440" tIns="45720" rIns="91440" bIns="45720" anchor="t" anchorCtr="0" upright="1">
                            <a:noAutofit/>
                          </wps:bodyPr>
                        </wps:wsp>
                      </wpg:grpSp>
                      <wpg:grpSp>
                        <wpg:cNvPr id="126" name="Group 60"/>
                        <wpg:cNvGrpSpPr>
                          <a:grpSpLocks/>
                        </wpg:cNvGrpSpPr>
                        <wpg:grpSpPr bwMode="auto">
                          <a:xfrm>
                            <a:off x="3268" y="96"/>
                            <a:ext cx="152" cy="177"/>
                            <a:chOff x="3268" y="96"/>
                            <a:chExt cx="152" cy="177"/>
                          </a:xfrm>
                        </wpg:grpSpPr>
                        <wps:wsp>
                          <wps:cNvPr id="127"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wps:spPr>
                          <wps:bodyPr rot="0" vert="horz" wrap="square" lIns="91440" tIns="45720" rIns="91440" bIns="45720" anchor="t" anchorCtr="0" upright="1">
                            <a:noAutofit/>
                          </wps:bodyPr>
                        </wps:wsp>
                        <wps:wsp>
                          <wps:cNvPr id="128"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wps:spPr>
                          <wps:bodyPr rot="0" vert="horz" wrap="square" lIns="91440" tIns="45720" rIns="91440" bIns="45720" anchor="t" anchorCtr="0" upright="1">
                            <a:noAutofit/>
                          </wps:bodyPr>
                        </wps:wsp>
                      </wpg:grpSp>
                      <wpg:grpSp>
                        <wpg:cNvPr id="129" name="Group 58"/>
                        <wpg:cNvGrpSpPr>
                          <a:grpSpLocks/>
                        </wpg:cNvGrpSpPr>
                        <wpg:grpSpPr bwMode="auto">
                          <a:xfrm>
                            <a:off x="2404" y="331"/>
                            <a:ext cx="96" cy="177"/>
                            <a:chOff x="2404" y="331"/>
                            <a:chExt cx="96" cy="177"/>
                          </a:xfrm>
                        </wpg:grpSpPr>
                        <wps:wsp>
                          <wps:cNvPr id="130"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wps:spPr>
                          <wps:bodyPr rot="0" vert="horz" wrap="square" lIns="91440" tIns="45720" rIns="91440" bIns="45720" anchor="t" anchorCtr="0" upright="1">
                            <a:noAutofit/>
                          </wps:bodyPr>
                        </wps:wsp>
                      </wpg:grpSp>
                      <wpg:grpSp>
                        <wpg:cNvPr id="131" name="Group 55"/>
                        <wpg:cNvGrpSpPr>
                          <a:grpSpLocks/>
                        </wpg:cNvGrpSpPr>
                        <wpg:grpSpPr bwMode="auto">
                          <a:xfrm>
                            <a:off x="2507" y="327"/>
                            <a:ext cx="192" cy="185"/>
                            <a:chOff x="2507" y="327"/>
                            <a:chExt cx="192" cy="185"/>
                          </a:xfrm>
                        </wpg:grpSpPr>
                        <wps:wsp>
                          <wps:cNvPr id="132"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wps:spPr>
                          <wps:bodyPr rot="0" vert="horz" wrap="square" lIns="91440" tIns="45720" rIns="91440" bIns="45720" anchor="t" anchorCtr="0" upright="1">
                            <a:noAutofit/>
                          </wps:bodyPr>
                        </wps:wsp>
                        <wps:wsp>
                          <wps:cNvPr id="133"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wps:spPr>
                          <wps:bodyPr rot="0" vert="horz" wrap="square" lIns="91440" tIns="45720" rIns="91440" bIns="45720" anchor="t" anchorCtr="0" upright="1">
                            <a:noAutofit/>
                          </wps:bodyPr>
                        </wps:wsp>
                      </wpg:grpSp>
                      <wpg:grpSp>
                        <wpg:cNvPr id="134" name="Group 51"/>
                        <wpg:cNvGrpSpPr>
                          <a:grpSpLocks/>
                        </wpg:cNvGrpSpPr>
                        <wpg:grpSpPr bwMode="auto">
                          <a:xfrm>
                            <a:off x="2721" y="331"/>
                            <a:ext cx="164" cy="177"/>
                            <a:chOff x="2721" y="331"/>
                            <a:chExt cx="164" cy="177"/>
                          </a:xfrm>
                        </wpg:grpSpPr>
                        <wps:wsp>
                          <wps:cNvPr id="135"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wps:spPr>
                          <wps:bodyPr rot="0" vert="horz" wrap="square" lIns="91440" tIns="45720" rIns="91440" bIns="45720" anchor="t" anchorCtr="0" upright="1">
                            <a:noAutofit/>
                          </wps:bodyPr>
                        </wps:wsp>
                        <wps:wsp>
                          <wps:cNvPr id="136"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wps:spPr>
                          <wps:bodyPr rot="0" vert="horz" wrap="square" lIns="91440" tIns="45720" rIns="91440" bIns="45720" anchor="t" anchorCtr="0" upright="1">
                            <a:noAutofit/>
                          </wps:bodyPr>
                        </wps:wsp>
                        <wps:wsp>
                          <wps:cNvPr id="137"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wps:spPr>
                          <wps:bodyPr rot="0" vert="horz" wrap="square" lIns="91440" tIns="45720" rIns="91440" bIns="45720" anchor="t" anchorCtr="0" upright="1">
                            <a:noAutofit/>
                          </wps:bodyPr>
                        </wps:wsp>
                      </wpg:grpSp>
                      <wpg:grpSp>
                        <wpg:cNvPr id="138" name="Group 47"/>
                        <wpg:cNvGrpSpPr>
                          <a:grpSpLocks/>
                        </wpg:cNvGrpSpPr>
                        <wpg:grpSpPr bwMode="auto">
                          <a:xfrm>
                            <a:off x="2890" y="331"/>
                            <a:ext cx="186" cy="177"/>
                            <a:chOff x="2890" y="331"/>
                            <a:chExt cx="186" cy="177"/>
                          </a:xfrm>
                        </wpg:grpSpPr>
                        <wps:wsp>
                          <wps:cNvPr id="139"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wps:spPr>
                          <wps:bodyPr rot="0" vert="horz" wrap="square" lIns="91440" tIns="45720" rIns="91440" bIns="45720" anchor="t" anchorCtr="0" upright="1">
                            <a:noAutofit/>
                          </wps:bodyPr>
                        </wps:wsp>
                        <wps:wsp>
                          <wps:cNvPr id="140"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wps:spPr>
                          <wps:bodyPr rot="0" vert="horz" wrap="square" lIns="91440" tIns="45720" rIns="91440" bIns="45720" anchor="t" anchorCtr="0" upright="1">
                            <a:noAutofit/>
                          </wps:bodyPr>
                        </wps:wsp>
                        <wps:wsp>
                          <wps:cNvPr id="141"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wps:spPr>
                          <wps:bodyPr rot="0" vert="horz" wrap="square" lIns="91440" tIns="45720" rIns="91440" bIns="45720" anchor="t" anchorCtr="0" upright="1">
                            <a:noAutofit/>
                          </wps:bodyPr>
                        </wps:wsp>
                      </wpg:grpSp>
                      <wpg:grpSp>
                        <wpg:cNvPr id="142" name="Group 45"/>
                        <wpg:cNvGrpSpPr>
                          <a:grpSpLocks/>
                        </wpg:cNvGrpSpPr>
                        <wpg:grpSpPr bwMode="auto">
                          <a:xfrm>
                            <a:off x="3089" y="331"/>
                            <a:ext cx="96" cy="177"/>
                            <a:chOff x="3089" y="331"/>
                            <a:chExt cx="96" cy="177"/>
                          </a:xfrm>
                        </wpg:grpSpPr>
                        <wps:wsp>
                          <wps:cNvPr id="143"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wps:spPr>
                          <wps:bodyPr rot="0" vert="horz" wrap="square" lIns="91440" tIns="45720" rIns="91440" bIns="45720" anchor="t" anchorCtr="0" upright="1">
                            <a:noAutofit/>
                          </wps:bodyPr>
                        </wps:wsp>
                      </wpg:grpSp>
                      <wpg:grpSp>
                        <wpg:cNvPr id="144" name="Group 43"/>
                        <wpg:cNvGrpSpPr>
                          <a:grpSpLocks/>
                        </wpg:cNvGrpSpPr>
                        <wpg:grpSpPr bwMode="auto">
                          <a:xfrm>
                            <a:off x="3225" y="331"/>
                            <a:ext cx="2" cy="177"/>
                            <a:chOff x="3225" y="331"/>
                            <a:chExt cx="2" cy="177"/>
                          </a:xfrm>
                        </wpg:grpSpPr>
                        <wps:wsp>
                          <wps:cNvPr id="145"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wps:spPr>
                          <wps:bodyPr rot="0" vert="horz" wrap="square" lIns="91440" tIns="45720" rIns="91440" bIns="45720" anchor="t" anchorCtr="0" upright="1">
                            <a:noAutofit/>
                          </wps:bodyPr>
                        </wps:wsp>
                      </wpg:grpSp>
                      <wpg:grpSp>
                        <wpg:cNvPr id="146" name="Group 38"/>
                        <wpg:cNvGrpSpPr>
                          <a:grpSpLocks/>
                        </wpg:cNvGrpSpPr>
                        <wpg:grpSpPr bwMode="auto">
                          <a:xfrm>
                            <a:off x="2395" y="565"/>
                            <a:ext cx="216" cy="177"/>
                            <a:chOff x="2395" y="565"/>
                            <a:chExt cx="216" cy="177"/>
                          </a:xfrm>
                        </wpg:grpSpPr>
                        <wps:wsp>
                          <wps:cNvPr id="147"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wps:spPr>
                          <wps:bodyPr rot="0" vert="horz" wrap="square" lIns="91440" tIns="45720" rIns="91440" bIns="45720" anchor="t" anchorCtr="0" upright="1">
                            <a:noAutofit/>
                          </wps:bodyPr>
                        </wps:wsp>
                        <wps:wsp>
                          <wps:cNvPr id="148"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wps:spPr>
                          <wps:bodyPr rot="0" vert="horz" wrap="square" lIns="91440" tIns="45720" rIns="91440" bIns="45720" anchor="t" anchorCtr="0" upright="1">
                            <a:noAutofit/>
                          </wps:bodyPr>
                        </wps:wsp>
                        <wps:wsp>
                          <wps:cNvPr id="149"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wps:spPr>
                          <wps:bodyPr rot="0" vert="horz" wrap="square" lIns="91440" tIns="45720" rIns="91440" bIns="45720" anchor="t" anchorCtr="0" upright="1">
                            <a:noAutofit/>
                          </wps:bodyPr>
                        </wps:wsp>
                        <wps:wsp>
                          <wps:cNvPr id="150"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wps:spPr>
                          <wps:bodyPr rot="0" vert="horz" wrap="square" lIns="91440" tIns="45720" rIns="91440" bIns="45720" anchor="t" anchorCtr="0" upright="1">
                            <a:noAutofit/>
                          </wps:bodyPr>
                        </wps:wsp>
                      </wpg:grpSp>
                      <wpg:grpSp>
                        <wpg:cNvPr id="151" name="Group 36"/>
                        <wpg:cNvGrpSpPr>
                          <a:grpSpLocks/>
                        </wpg:cNvGrpSpPr>
                        <wpg:grpSpPr bwMode="auto">
                          <a:xfrm>
                            <a:off x="2655" y="565"/>
                            <a:ext cx="2" cy="177"/>
                            <a:chOff x="2655" y="565"/>
                            <a:chExt cx="2" cy="177"/>
                          </a:xfrm>
                        </wpg:grpSpPr>
                        <wps:wsp>
                          <wps:cNvPr id="152"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wps:spPr>
                          <wps:bodyPr rot="0" vert="horz" wrap="square" lIns="91440" tIns="45720" rIns="91440" bIns="45720" anchor="t" anchorCtr="0" upright="1">
                            <a:noAutofit/>
                          </wps:bodyPr>
                        </wps:wsp>
                      </wpg:grpSp>
                      <wpg:grpSp>
                        <wpg:cNvPr id="153" name="Group 34"/>
                        <wpg:cNvGrpSpPr>
                          <a:grpSpLocks/>
                        </wpg:cNvGrpSpPr>
                        <wpg:grpSpPr bwMode="auto">
                          <a:xfrm>
                            <a:off x="2710" y="565"/>
                            <a:ext cx="102" cy="177"/>
                            <a:chOff x="2710" y="565"/>
                            <a:chExt cx="102" cy="177"/>
                          </a:xfrm>
                        </wpg:grpSpPr>
                        <wps:wsp>
                          <wps:cNvPr id="154"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wps:spPr>
                          <wps:bodyPr rot="0" vert="horz" wrap="square" lIns="91440" tIns="45720" rIns="91440" bIns="45720" anchor="t" anchorCtr="0" upright="1">
                            <a:noAutofit/>
                          </wps:bodyPr>
                        </wps:wsp>
                      </wpg:grpSp>
                      <wpg:grpSp>
                        <wpg:cNvPr id="155" name="Group 31"/>
                        <wpg:cNvGrpSpPr>
                          <a:grpSpLocks/>
                        </wpg:cNvGrpSpPr>
                        <wpg:grpSpPr bwMode="auto">
                          <a:xfrm>
                            <a:off x="2820" y="565"/>
                            <a:ext cx="104" cy="180"/>
                            <a:chOff x="2820" y="565"/>
                            <a:chExt cx="104" cy="180"/>
                          </a:xfrm>
                        </wpg:grpSpPr>
                        <wps:wsp>
                          <wps:cNvPr id="156"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wps:spPr>
                          <wps:bodyPr rot="0" vert="horz" wrap="square" lIns="91440" tIns="45720" rIns="91440" bIns="45720" anchor="t" anchorCtr="0" upright="1">
                            <a:noAutofit/>
                          </wps:bodyPr>
                        </wps:wsp>
                        <wps:wsp>
                          <wps:cNvPr id="157"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wps:spPr>
                          <wps:bodyPr rot="0" vert="horz" wrap="square" lIns="91440" tIns="45720" rIns="91440" bIns="45720" anchor="t" anchorCtr="0" upright="1">
                            <a:noAutofit/>
                          </wps:bodyPr>
                        </wps:wsp>
                      </wpg:grpSp>
                      <wpg:grpSp>
                        <wpg:cNvPr id="158" name="Group 27"/>
                        <wpg:cNvGrpSpPr>
                          <a:grpSpLocks/>
                        </wpg:cNvGrpSpPr>
                        <wpg:grpSpPr bwMode="auto">
                          <a:xfrm>
                            <a:off x="2944" y="561"/>
                            <a:ext cx="129" cy="183"/>
                            <a:chOff x="2944" y="561"/>
                            <a:chExt cx="129" cy="183"/>
                          </a:xfrm>
                        </wpg:grpSpPr>
                        <wps:wsp>
                          <wps:cNvPr id="159"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wps:spPr>
                          <wps:bodyPr rot="0" vert="horz" wrap="square" lIns="91440" tIns="45720" rIns="91440" bIns="45720" anchor="t" anchorCtr="0" upright="1">
                            <a:noAutofit/>
                          </wps:bodyPr>
                        </wps:wsp>
                        <wps:wsp>
                          <wps:cNvPr id="160"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wps:spPr>
                          <wps:bodyPr rot="0" vert="horz" wrap="square" lIns="91440" tIns="45720" rIns="91440" bIns="45720" anchor="t" anchorCtr="0" upright="1">
                            <a:noAutofit/>
                          </wps:bodyPr>
                        </wps:wsp>
                        <wps:wsp>
                          <wps:cNvPr id="161"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wps:spPr>
                          <wps:bodyPr rot="0" vert="horz" wrap="square" lIns="91440" tIns="45720" rIns="91440" bIns="45720" anchor="t" anchorCtr="0" upright="1">
                            <a:noAutofit/>
                          </wps:bodyPr>
                        </wps:wsp>
                      </wpg:grpSp>
                      <wpg:grpSp>
                        <wpg:cNvPr id="162" name="Group 23"/>
                        <wpg:cNvGrpSpPr>
                          <a:grpSpLocks/>
                        </wpg:cNvGrpSpPr>
                        <wpg:grpSpPr bwMode="auto">
                          <a:xfrm>
                            <a:off x="3096" y="565"/>
                            <a:ext cx="164" cy="177"/>
                            <a:chOff x="3096" y="565"/>
                            <a:chExt cx="164" cy="177"/>
                          </a:xfrm>
                        </wpg:grpSpPr>
                        <wps:wsp>
                          <wps:cNvPr id="163"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wps:spPr>
                          <wps:bodyPr rot="0" vert="horz" wrap="square" lIns="91440" tIns="45720" rIns="91440" bIns="45720" anchor="t" anchorCtr="0" upright="1">
                            <a:noAutofit/>
                          </wps:bodyPr>
                        </wps:wsp>
                        <wps:wsp>
                          <wps:cNvPr id="164"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wps:spPr>
                          <wps:bodyPr rot="0" vert="horz" wrap="square" lIns="91440" tIns="45720" rIns="91440" bIns="45720" anchor="t" anchorCtr="0" upright="1">
                            <a:noAutofit/>
                          </wps:bodyPr>
                        </wps:wsp>
                        <wps:wsp>
                          <wps:cNvPr id="165"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wps:spPr>
                          <wps:bodyPr rot="0" vert="horz" wrap="square" lIns="91440" tIns="45720" rIns="91440" bIns="45720" anchor="t" anchorCtr="0" upright="1">
                            <a:noAutofit/>
                          </wps:bodyPr>
                        </wps:wsp>
                      </wpg:grpSp>
                      <wpg:grpSp>
                        <wpg:cNvPr id="166" name="Group 21"/>
                        <wpg:cNvGrpSpPr>
                          <a:grpSpLocks/>
                        </wpg:cNvGrpSpPr>
                        <wpg:grpSpPr bwMode="auto">
                          <a:xfrm>
                            <a:off x="3295" y="565"/>
                            <a:ext cx="2" cy="177"/>
                            <a:chOff x="3295" y="565"/>
                            <a:chExt cx="2" cy="177"/>
                          </a:xfrm>
                        </wpg:grpSpPr>
                        <wps:wsp>
                          <wps:cNvPr id="167"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wps:spPr>
                          <wps:bodyPr rot="0" vert="horz" wrap="square" lIns="91440" tIns="45720" rIns="91440" bIns="45720" anchor="t" anchorCtr="0" upright="1">
                            <a:noAutofit/>
                          </wps:bodyPr>
                        </wps:wsp>
                      </wpg:grpSp>
                      <wpg:grpSp>
                        <wpg:cNvPr id="168" name="Group 17"/>
                        <wpg:cNvGrpSpPr>
                          <a:grpSpLocks/>
                        </wpg:cNvGrpSpPr>
                        <wpg:grpSpPr bwMode="auto">
                          <a:xfrm>
                            <a:off x="3343" y="562"/>
                            <a:ext cx="136" cy="184"/>
                            <a:chOff x="3343" y="562"/>
                            <a:chExt cx="136" cy="184"/>
                          </a:xfrm>
                        </wpg:grpSpPr>
                        <wps:wsp>
                          <wps:cNvPr id="169"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wps:spPr>
                          <wps:bodyPr rot="0" vert="horz" wrap="square" lIns="91440" tIns="45720" rIns="91440" bIns="45720" anchor="t" anchorCtr="0" upright="1">
                            <a:noAutofit/>
                          </wps:bodyPr>
                        </wps:wsp>
                        <wps:wsp>
                          <wps:cNvPr id="170"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wps:spPr>
                          <wps:bodyPr rot="0" vert="horz" wrap="square" lIns="91440" tIns="45720" rIns="91440" bIns="45720" anchor="t" anchorCtr="0" upright="1">
                            <a:noAutofit/>
                          </wps:bodyPr>
                        </wps:wsp>
                        <wps:wsp>
                          <wps:cNvPr id="171"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wps:spPr>
                          <wps:bodyPr rot="0" vert="horz" wrap="square" lIns="91440" tIns="45720" rIns="91440" bIns="45720" anchor="t" anchorCtr="0" upright="1">
                            <a:noAutofit/>
                          </wps:bodyPr>
                        </wps:wsp>
                      </wpg:grpSp>
                      <wpg:grpSp>
                        <wpg:cNvPr id="172" name="Group 15"/>
                        <wpg:cNvGrpSpPr>
                          <a:grpSpLocks/>
                        </wpg:cNvGrpSpPr>
                        <wpg:grpSpPr bwMode="auto">
                          <a:xfrm>
                            <a:off x="3507" y="707"/>
                            <a:ext cx="46" cy="2"/>
                            <a:chOff x="3507" y="707"/>
                            <a:chExt cx="46" cy="2"/>
                          </a:xfrm>
                        </wpg:grpSpPr>
                        <wps:wsp>
                          <wps:cNvPr id="173"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wps:spPr>
                          <wps:bodyPr rot="0" vert="horz" wrap="square" lIns="91440" tIns="45720" rIns="91440" bIns="45720" anchor="t" anchorCtr="0" upright="1">
                            <a:noAutofit/>
                          </wps:bodyPr>
                        </wps:wsp>
                      </wpg:grpSp>
                      <wpg:grpSp>
                        <wpg:cNvPr id="174" name="Group 13"/>
                        <wpg:cNvGrpSpPr>
                          <a:grpSpLocks/>
                        </wpg:cNvGrpSpPr>
                        <wpg:grpSpPr bwMode="auto">
                          <a:xfrm>
                            <a:off x="3507" y="653"/>
                            <a:ext cx="156" cy="2"/>
                            <a:chOff x="3507" y="653"/>
                            <a:chExt cx="156" cy="2"/>
                          </a:xfrm>
                        </wpg:grpSpPr>
                        <wps:wsp>
                          <wps:cNvPr id="175"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wps:spPr>
                          <wps:bodyPr rot="0" vert="horz" wrap="square" lIns="91440" tIns="45720" rIns="91440" bIns="45720" anchor="t" anchorCtr="0" upright="1">
                            <a:noAutofit/>
                          </wps:bodyPr>
                        </wps:wsp>
                      </wpg:grpSp>
                      <wpg:grpSp>
                        <wpg:cNvPr id="176" name="Group 11"/>
                        <wpg:cNvGrpSpPr>
                          <a:grpSpLocks/>
                        </wpg:cNvGrpSpPr>
                        <wpg:grpSpPr bwMode="auto">
                          <a:xfrm>
                            <a:off x="3507" y="600"/>
                            <a:ext cx="46" cy="2"/>
                            <a:chOff x="3507" y="600"/>
                            <a:chExt cx="46" cy="2"/>
                          </a:xfrm>
                        </wpg:grpSpPr>
                        <wps:wsp>
                          <wps:cNvPr id="177"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wps:spPr>
                          <wps:bodyPr rot="0" vert="horz" wrap="square" lIns="91440" tIns="45720" rIns="91440" bIns="45720" anchor="t" anchorCtr="0" upright="1">
                            <a:noAutofit/>
                          </wps:bodyPr>
                        </wps:wsp>
                      </wpg:grpSp>
                      <wpg:grpSp>
                        <wpg:cNvPr id="178" name="Group 9"/>
                        <wpg:cNvGrpSpPr>
                          <a:grpSpLocks/>
                        </wpg:cNvGrpSpPr>
                        <wpg:grpSpPr bwMode="auto">
                          <a:xfrm>
                            <a:off x="3616" y="706"/>
                            <a:ext cx="46" cy="2"/>
                            <a:chOff x="3616" y="706"/>
                            <a:chExt cx="46" cy="2"/>
                          </a:xfrm>
                        </wpg:grpSpPr>
                        <wps:wsp>
                          <wps:cNvPr id="179"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wps:spPr>
                          <wps:bodyPr rot="0" vert="horz" wrap="square" lIns="91440" tIns="45720" rIns="91440" bIns="45720" anchor="t" anchorCtr="0" upright="1">
                            <a:noAutofit/>
                          </wps:bodyPr>
                        </wps:wsp>
                      </wpg:grpSp>
                      <wpg:grpSp>
                        <wpg:cNvPr id="180" name="Group 7"/>
                        <wpg:cNvGrpSpPr>
                          <a:grpSpLocks/>
                        </wpg:cNvGrpSpPr>
                        <wpg:grpSpPr bwMode="auto">
                          <a:xfrm>
                            <a:off x="3616" y="599"/>
                            <a:ext cx="46" cy="2"/>
                            <a:chOff x="3616" y="599"/>
                            <a:chExt cx="46" cy="2"/>
                          </a:xfrm>
                        </wpg:grpSpPr>
                        <wps:wsp>
                          <wps:cNvPr id="181"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wps:spPr>
                          <wps:bodyPr rot="0" vert="horz" wrap="square" lIns="91440" tIns="45720" rIns="91440" bIns="45720" anchor="t" anchorCtr="0" upright="1">
                            <a:noAutofit/>
                          </wps:bodyPr>
                        </wps:wsp>
                      </wpg:grpSp>
                      <wpg:grpSp>
                        <wpg:cNvPr id="182" name="Group 4"/>
                        <wpg:cNvGrpSpPr>
                          <a:grpSpLocks/>
                        </wpg:cNvGrpSpPr>
                        <wpg:grpSpPr bwMode="auto">
                          <a:xfrm>
                            <a:off x="3212" y="247"/>
                            <a:ext cx="43" cy="65"/>
                            <a:chOff x="3212" y="247"/>
                            <a:chExt cx="43" cy="65"/>
                          </a:xfrm>
                        </wpg:grpSpPr>
                        <wps:wsp>
                          <wps:cNvPr id="183"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wps:spPr>
                          <wps:bodyPr rot="0" vert="horz" wrap="square" lIns="91440" tIns="45720" rIns="91440" bIns="45720" anchor="t" anchorCtr="0" upright="1">
                            <a:noAutofit/>
                          </wps:bodyPr>
                        </wps:wsp>
                        <wps:wsp>
                          <wps:cNvPr id="184"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11B2096" id="Grupa 1" o:spid="_x0000_s1026" style="position:absolute;margin-left:295.95pt;margin-top:1.3pt;width:45.8pt;height:30.8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" path="m42,41l25,45r14,l42,41xe" fillcolor="#231f20" stroked="f">
                    <v:path arrowok="t" o:connecttype="custom" o:connectlocs="42,288;25,292;39,292;42,288" o:connectangles="0,0,0,0"/>
                  </v:shape>
                </v:group>
                <w10:wrap anchorx="page"/>
              </v:group>
            </w:pict>
          </mc:Fallback>
        </mc:AlternateContent>
      </w:r>
    </w:p>
    <w:p w14:paraId="74174E9B" w14:textId="77777777" w:rsidR="00791AF7" w:rsidRPr="00216622" w:rsidRDefault="00791AF7" w:rsidP="00791AF7">
      <w:pPr>
        <w:tabs>
          <w:tab w:val="left" w:pos="6544"/>
        </w:tabs>
        <w:spacing w:after="0" w:line="360" w:lineRule="auto"/>
        <w:ind w:right="283"/>
        <w:rPr>
          <w:rFonts w:asciiTheme="minorHAnsi" w:hAnsiTheme="minorHAnsi" w:cstheme="minorHAnsi"/>
          <w:bCs/>
          <w:noProof/>
          <w:color w:val="000000" w:themeColor="text1"/>
          <w:lang w:eastAsia="pl-PL"/>
        </w:rPr>
      </w:pPr>
    </w:p>
    <w:p w14:paraId="3D2F9934" w14:textId="0436D37F" w:rsidR="00791AF7" w:rsidRPr="00216622" w:rsidRDefault="00791AF7" w:rsidP="00791AF7">
      <w:pPr>
        <w:pStyle w:val="Bezodstpw"/>
        <w:tabs>
          <w:tab w:val="left" w:pos="5964"/>
        </w:tabs>
        <w:rPr>
          <w:rFonts w:asciiTheme="minorHAnsi" w:hAnsiTheme="minorHAnsi" w:cstheme="minorHAnsi"/>
          <w:color w:val="000000" w:themeColor="text1"/>
          <w:sz w:val="22"/>
          <w:szCs w:val="22"/>
        </w:rPr>
      </w:pPr>
    </w:p>
    <w:p w14:paraId="465C4EE8" w14:textId="6D03B1DF" w:rsidR="00DD471C" w:rsidRPr="00216622" w:rsidRDefault="00DD471C" w:rsidP="00791AF7">
      <w:pPr>
        <w:pStyle w:val="Bezodstpw"/>
        <w:tabs>
          <w:tab w:val="left" w:pos="5964"/>
        </w:tabs>
        <w:rPr>
          <w:rFonts w:asciiTheme="minorHAnsi" w:hAnsiTheme="minorHAnsi" w:cstheme="minorHAnsi"/>
          <w:color w:val="000000" w:themeColor="text1"/>
          <w:sz w:val="22"/>
          <w:szCs w:val="22"/>
        </w:rPr>
      </w:pPr>
    </w:p>
    <w:p w14:paraId="41CBAFD3" w14:textId="77777777" w:rsidR="00DD471C" w:rsidRPr="00216622" w:rsidRDefault="00DD471C" w:rsidP="00791AF7">
      <w:pPr>
        <w:pStyle w:val="Bezodstpw"/>
        <w:tabs>
          <w:tab w:val="left" w:pos="5964"/>
        </w:tabs>
        <w:rPr>
          <w:rFonts w:asciiTheme="minorHAnsi" w:hAnsiTheme="minorHAnsi" w:cstheme="minorHAnsi"/>
          <w:color w:val="000000" w:themeColor="text1"/>
          <w:sz w:val="22"/>
          <w:szCs w:val="22"/>
        </w:rPr>
      </w:pPr>
    </w:p>
    <w:p w14:paraId="66153455" w14:textId="77777777" w:rsidR="00791AF7" w:rsidRPr="00216622" w:rsidRDefault="00791AF7" w:rsidP="00791AF7">
      <w:pPr>
        <w:pStyle w:val="Bezodstpw"/>
        <w:rPr>
          <w:rFonts w:asciiTheme="minorHAnsi" w:hAnsiTheme="minorHAnsi" w:cstheme="minorHAnsi"/>
          <w:color w:val="000000" w:themeColor="text1"/>
        </w:rPr>
      </w:pPr>
    </w:p>
    <w:p w14:paraId="568595EA" w14:textId="77777777" w:rsidR="00791AF7" w:rsidRPr="00216622" w:rsidRDefault="00791AF7" w:rsidP="00791AF7">
      <w:pPr>
        <w:pStyle w:val="Bezodstpw"/>
        <w:jc w:val="center"/>
        <w:rPr>
          <w:rFonts w:asciiTheme="minorHAnsi" w:hAnsiTheme="minorHAnsi" w:cstheme="minorHAnsi"/>
          <w:b/>
          <w:color w:val="000000" w:themeColor="text1"/>
        </w:rPr>
      </w:pPr>
      <w:r w:rsidRPr="00216622">
        <w:rPr>
          <w:rFonts w:asciiTheme="minorHAnsi" w:hAnsiTheme="minorHAnsi" w:cstheme="minorHAnsi"/>
          <w:b/>
          <w:color w:val="000000" w:themeColor="text1"/>
        </w:rPr>
        <w:t>Specyfikacja Warunków Zamówienia</w:t>
      </w:r>
    </w:p>
    <w:p w14:paraId="5DD52792" w14:textId="77777777" w:rsidR="00791AF7" w:rsidRPr="00216622" w:rsidRDefault="00791AF7" w:rsidP="00791AF7">
      <w:pPr>
        <w:pStyle w:val="Bezodstpw"/>
        <w:jc w:val="center"/>
        <w:rPr>
          <w:rFonts w:asciiTheme="minorHAnsi" w:hAnsiTheme="minorHAnsi" w:cstheme="minorHAnsi"/>
          <w:b/>
          <w:color w:val="000000" w:themeColor="text1"/>
        </w:rPr>
      </w:pPr>
    </w:p>
    <w:p w14:paraId="555BE5A7" w14:textId="77777777" w:rsidR="00791AF7" w:rsidRPr="00216622" w:rsidRDefault="00791AF7" w:rsidP="00791AF7">
      <w:pPr>
        <w:pStyle w:val="Bezodstpw"/>
        <w:jc w:val="center"/>
        <w:rPr>
          <w:rFonts w:asciiTheme="minorHAnsi" w:hAnsiTheme="minorHAnsi" w:cstheme="minorHAnsi"/>
          <w:b/>
          <w:color w:val="000000" w:themeColor="text1"/>
        </w:rPr>
      </w:pPr>
    </w:p>
    <w:p w14:paraId="41861ACC" w14:textId="3E24F636" w:rsidR="00791AF7" w:rsidRPr="00216622" w:rsidRDefault="00791AF7" w:rsidP="00791AF7">
      <w:pPr>
        <w:pStyle w:val="Bezodstpw"/>
        <w:jc w:val="center"/>
        <w:rPr>
          <w:rFonts w:asciiTheme="minorHAnsi" w:hAnsiTheme="minorHAnsi" w:cstheme="minorHAnsi"/>
          <w:b/>
          <w:color w:val="000000" w:themeColor="text1"/>
        </w:rPr>
      </w:pPr>
    </w:p>
    <w:p w14:paraId="2B06572D" w14:textId="77777777" w:rsidR="00DD471C" w:rsidRPr="00216622" w:rsidRDefault="00DD471C" w:rsidP="00791AF7">
      <w:pPr>
        <w:pStyle w:val="Bezodstpw"/>
        <w:jc w:val="center"/>
        <w:rPr>
          <w:rFonts w:asciiTheme="minorHAnsi" w:hAnsiTheme="minorHAnsi" w:cstheme="minorHAnsi"/>
          <w:b/>
          <w:color w:val="000000" w:themeColor="text1"/>
        </w:rPr>
      </w:pPr>
    </w:p>
    <w:p w14:paraId="471E9063" w14:textId="000C8870" w:rsidR="00791AF7" w:rsidRPr="00216622" w:rsidRDefault="00791AF7" w:rsidP="00C302D1">
      <w:pPr>
        <w:pStyle w:val="Bezodstpw"/>
        <w:spacing w:line="276" w:lineRule="auto"/>
        <w:jc w:val="center"/>
        <w:rPr>
          <w:rFonts w:asciiTheme="minorHAnsi" w:hAnsiTheme="minorHAnsi" w:cstheme="minorHAnsi"/>
          <w:b/>
          <w:color w:val="000000" w:themeColor="text1"/>
        </w:rPr>
      </w:pPr>
      <w:bookmarkStart w:id="0" w:name="_Hlk112069844"/>
      <w:r w:rsidRPr="00216622">
        <w:rPr>
          <w:rFonts w:asciiTheme="minorHAnsi" w:hAnsiTheme="minorHAnsi" w:cstheme="minorHAnsi"/>
          <w:b/>
          <w:color w:val="000000" w:themeColor="text1"/>
        </w:rPr>
        <w:t xml:space="preserve">Opracowanie </w:t>
      </w:r>
      <w:bookmarkStart w:id="1" w:name="_Hlk90994392"/>
      <w:r w:rsidRPr="00216622">
        <w:rPr>
          <w:rFonts w:asciiTheme="minorHAnsi" w:hAnsiTheme="minorHAnsi" w:cstheme="minorHAnsi"/>
          <w:b/>
          <w:color w:val="000000" w:themeColor="text1"/>
        </w:rPr>
        <w:t xml:space="preserve">dokumentacji technicznych </w:t>
      </w:r>
      <w:r w:rsidR="003902C6" w:rsidRPr="00216622">
        <w:rPr>
          <w:rFonts w:asciiTheme="minorHAnsi" w:hAnsiTheme="minorHAnsi" w:cstheme="minorHAnsi"/>
          <w:b/>
          <w:color w:val="000000" w:themeColor="text1"/>
        </w:rPr>
        <w:t xml:space="preserve">i projektowych </w:t>
      </w:r>
      <w:r w:rsidRPr="00216622">
        <w:rPr>
          <w:rFonts w:asciiTheme="minorHAnsi" w:hAnsiTheme="minorHAnsi" w:cstheme="minorHAnsi"/>
          <w:b/>
          <w:color w:val="000000" w:themeColor="text1"/>
        </w:rPr>
        <w:t xml:space="preserve">dla budynków administrowanych </w:t>
      </w:r>
      <w:r w:rsidR="003902C6" w:rsidRPr="00216622">
        <w:rPr>
          <w:rFonts w:asciiTheme="minorHAnsi" w:hAnsiTheme="minorHAnsi" w:cstheme="minorHAnsi"/>
          <w:b/>
          <w:color w:val="000000" w:themeColor="text1"/>
        </w:rPr>
        <w:t xml:space="preserve">                             </w:t>
      </w:r>
      <w:r w:rsidRPr="00216622">
        <w:rPr>
          <w:rFonts w:asciiTheme="minorHAnsi" w:hAnsiTheme="minorHAnsi" w:cstheme="minorHAnsi"/>
          <w:b/>
          <w:color w:val="000000" w:themeColor="text1"/>
        </w:rPr>
        <w:t>przez Zarząd Lokali Miejskich w Łodzi</w:t>
      </w:r>
      <w:r w:rsidR="00581450" w:rsidRPr="00216622">
        <w:rPr>
          <w:rFonts w:asciiTheme="minorHAnsi" w:hAnsiTheme="minorHAnsi" w:cstheme="minorHAnsi"/>
          <w:b/>
          <w:color w:val="000000" w:themeColor="text1"/>
        </w:rPr>
        <w:t xml:space="preserve"> w podziale </w:t>
      </w:r>
      <w:r w:rsidR="00581450" w:rsidRPr="00496E90">
        <w:rPr>
          <w:rFonts w:asciiTheme="minorHAnsi" w:hAnsiTheme="minorHAnsi" w:cstheme="minorHAnsi"/>
          <w:b/>
          <w:color w:val="000000" w:themeColor="text1"/>
        </w:rPr>
        <w:t xml:space="preserve">na </w:t>
      </w:r>
      <w:r w:rsidR="00FF4040">
        <w:rPr>
          <w:rFonts w:asciiTheme="minorHAnsi" w:hAnsiTheme="minorHAnsi" w:cstheme="minorHAnsi"/>
          <w:b/>
          <w:color w:val="000000" w:themeColor="text1"/>
        </w:rPr>
        <w:t>5</w:t>
      </w:r>
      <w:r w:rsidR="009F78C1" w:rsidRPr="00496E90">
        <w:rPr>
          <w:rFonts w:asciiTheme="minorHAnsi" w:hAnsiTheme="minorHAnsi" w:cstheme="minorHAnsi"/>
          <w:b/>
          <w:color w:val="000000" w:themeColor="text1"/>
        </w:rPr>
        <w:t xml:space="preserve"> </w:t>
      </w:r>
      <w:r w:rsidR="00581450" w:rsidRPr="00496E90">
        <w:rPr>
          <w:rFonts w:asciiTheme="minorHAnsi" w:hAnsiTheme="minorHAnsi" w:cstheme="minorHAnsi"/>
          <w:b/>
          <w:color w:val="000000" w:themeColor="text1"/>
        </w:rPr>
        <w:t>części</w:t>
      </w:r>
      <w:bookmarkEnd w:id="1"/>
    </w:p>
    <w:bookmarkEnd w:id="0"/>
    <w:p w14:paraId="7A95FC47" w14:textId="4850B9D4" w:rsidR="00791AF7" w:rsidRPr="00216622" w:rsidRDefault="00791AF7" w:rsidP="00791AF7">
      <w:pPr>
        <w:pStyle w:val="Bezodstpw"/>
        <w:jc w:val="center"/>
        <w:rPr>
          <w:rFonts w:asciiTheme="minorHAnsi" w:hAnsiTheme="minorHAnsi" w:cstheme="minorHAnsi"/>
          <w:b/>
          <w:color w:val="000000" w:themeColor="text1"/>
        </w:rPr>
      </w:pPr>
    </w:p>
    <w:p w14:paraId="5BF5CFF5" w14:textId="37D2F892" w:rsidR="00DD471C" w:rsidRDefault="00DD471C" w:rsidP="00791AF7">
      <w:pPr>
        <w:pStyle w:val="Bezodstpw"/>
        <w:jc w:val="center"/>
        <w:rPr>
          <w:rFonts w:asciiTheme="minorHAnsi" w:hAnsiTheme="minorHAnsi" w:cstheme="minorHAnsi"/>
          <w:b/>
          <w:color w:val="000000" w:themeColor="text1"/>
        </w:rPr>
      </w:pPr>
    </w:p>
    <w:p w14:paraId="3396B9DA" w14:textId="77777777" w:rsidR="00C302D1" w:rsidRPr="00216622" w:rsidRDefault="00C302D1" w:rsidP="00791AF7">
      <w:pPr>
        <w:pStyle w:val="Bezodstpw"/>
        <w:jc w:val="center"/>
        <w:rPr>
          <w:rFonts w:asciiTheme="minorHAnsi" w:hAnsiTheme="minorHAnsi" w:cstheme="minorHAnsi"/>
          <w:b/>
          <w:color w:val="000000" w:themeColor="text1"/>
        </w:rPr>
      </w:pPr>
    </w:p>
    <w:p w14:paraId="78581081" w14:textId="2D4B1FDB" w:rsidR="00DD471C" w:rsidRPr="00216622" w:rsidRDefault="00DD471C" w:rsidP="00791AF7">
      <w:pPr>
        <w:pStyle w:val="Bezodstpw"/>
        <w:jc w:val="center"/>
        <w:rPr>
          <w:rFonts w:asciiTheme="minorHAnsi" w:hAnsiTheme="minorHAnsi" w:cstheme="minorHAnsi"/>
          <w:b/>
          <w:color w:val="000000" w:themeColor="text1"/>
        </w:rPr>
      </w:pPr>
    </w:p>
    <w:p w14:paraId="3611EB7A" w14:textId="77777777" w:rsidR="00DD471C" w:rsidRPr="00216622" w:rsidRDefault="00DD471C" w:rsidP="00791AF7">
      <w:pPr>
        <w:pStyle w:val="Bezodstpw"/>
        <w:jc w:val="center"/>
        <w:rPr>
          <w:rFonts w:asciiTheme="minorHAnsi" w:hAnsiTheme="minorHAnsi" w:cstheme="minorHAnsi"/>
          <w:b/>
          <w:color w:val="000000" w:themeColor="text1"/>
        </w:rPr>
      </w:pPr>
    </w:p>
    <w:p w14:paraId="66FC3996" w14:textId="7E4249CA" w:rsidR="00791AF7" w:rsidRPr="00216622" w:rsidRDefault="00791AF7" w:rsidP="00791AF7">
      <w:pPr>
        <w:pStyle w:val="Bezodstpw"/>
        <w:jc w:val="center"/>
        <w:rPr>
          <w:rFonts w:asciiTheme="minorHAnsi" w:hAnsiTheme="minorHAnsi" w:cstheme="minorHAnsi"/>
          <w:b/>
          <w:color w:val="000000" w:themeColor="text1"/>
          <w:sz w:val="26"/>
          <w:szCs w:val="26"/>
        </w:rPr>
      </w:pPr>
      <w:r w:rsidRPr="00216622">
        <w:rPr>
          <w:rFonts w:asciiTheme="minorHAnsi" w:hAnsiTheme="minorHAnsi" w:cstheme="minorHAnsi"/>
          <w:b/>
          <w:color w:val="000000" w:themeColor="text1"/>
          <w:sz w:val="26"/>
          <w:szCs w:val="26"/>
        </w:rPr>
        <w:t xml:space="preserve">Znak sprawy: </w:t>
      </w:r>
      <w:r w:rsidR="00505C4E" w:rsidRPr="00216622">
        <w:rPr>
          <w:rFonts w:asciiTheme="minorHAnsi" w:hAnsiTheme="minorHAnsi" w:cstheme="minorHAnsi"/>
          <w:b/>
          <w:color w:val="000000" w:themeColor="text1"/>
          <w:sz w:val="26"/>
          <w:szCs w:val="26"/>
        </w:rPr>
        <w:t>DZP.26.</w:t>
      </w:r>
      <w:r w:rsidR="00FF4040">
        <w:rPr>
          <w:rFonts w:asciiTheme="minorHAnsi" w:hAnsiTheme="minorHAnsi" w:cstheme="minorHAnsi"/>
          <w:b/>
          <w:color w:val="000000" w:themeColor="text1"/>
          <w:sz w:val="26"/>
          <w:szCs w:val="26"/>
        </w:rPr>
        <w:t>7</w:t>
      </w:r>
      <w:r w:rsidR="00505C4E" w:rsidRPr="00216622">
        <w:rPr>
          <w:rFonts w:asciiTheme="minorHAnsi" w:hAnsiTheme="minorHAnsi" w:cstheme="minorHAnsi"/>
          <w:b/>
          <w:color w:val="000000" w:themeColor="text1"/>
          <w:sz w:val="26"/>
          <w:szCs w:val="26"/>
        </w:rPr>
        <w:t>.202</w:t>
      </w:r>
      <w:r w:rsidR="00FF4040">
        <w:rPr>
          <w:rFonts w:asciiTheme="minorHAnsi" w:hAnsiTheme="minorHAnsi" w:cstheme="minorHAnsi"/>
          <w:b/>
          <w:color w:val="000000" w:themeColor="text1"/>
          <w:sz w:val="26"/>
          <w:szCs w:val="26"/>
        </w:rPr>
        <w:t>4</w:t>
      </w:r>
    </w:p>
    <w:p w14:paraId="753A0AD4" w14:textId="77777777" w:rsidR="00791AF7" w:rsidRPr="00216622" w:rsidRDefault="00791AF7" w:rsidP="00791AF7">
      <w:pPr>
        <w:pStyle w:val="Bezodstpw"/>
        <w:jc w:val="center"/>
        <w:rPr>
          <w:rFonts w:asciiTheme="minorHAnsi" w:hAnsiTheme="minorHAnsi" w:cstheme="minorHAnsi"/>
          <w:b/>
          <w:color w:val="000000" w:themeColor="text1"/>
        </w:rPr>
      </w:pPr>
    </w:p>
    <w:p w14:paraId="4EBE50F7" w14:textId="1D011576" w:rsidR="00791AF7" w:rsidRDefault="00791AF7" w:rsidP="00791AF7">
      <w:pPr>
        <w:pStyle w:val="Bezodstpw"/>
        <w:jc w:val="center"/>
        <w:rPr>
          <w:rFonts w:asciiTheme="minorHAnsi" w:hAnsiTheme="minorHAnsi" w:cstheme="minorHAnsi"/>
          <w:color w:val="000000" w:themeColor="text1"/>
          <w:sz w:val="22"/>
          <w:szCs w:val="22"/>
        </w:rPr>
      </w:pPr>
    </w:p>
    <w:p w14:paraId="4DA115ED" w14:textId="77777777" w:rsidR="00C302D1" w:rsidRPr="00216622" w:rsidRDefault="00C302D1" w:rsidP="00791AF7">
      <w:pPr>
        <w:pStyle w:val="Bezodstpw"/>
        <w:jc w:val="center"/>
        <w:rPr>
          <w:rFonts w:asciiTheme="minorHAnsi" w:hAnsiTheme="minorHAnsi" w:cstheme="minorHAnsi"/>
          <w:color w:val="000000" w:themeColor="text1"/>
          <w:sz w:val="22"/>
          <w:szCs w:val="22"/>
        </w:rPr>
      </w:pPr>
    </w:p>
    <w:p w14:paraId="1649E73A" w14:textId="77777777" w:rsidR="00DD471C" w:rsidRPr="00216622" w:rsidRDefault="00DD471C" w:rsidP="00791AF7">
      <w:pPr>
        <w:pStyle w:val="Bezodstpw"/>
        <w:jc w:val="center"/>
        <w:rPr>
          <w:rFonts w:asciiTheme="minorHAnsi" w:hAnsiTheme="minorHAnsi" w:cstheme="minorHAnsi"/>
          <w:color w:val="000000" w:themeColor="text1"/>
          <w:sz w:val="22"/>
          <w:szCs w:val="22"/>
        </w:rPr>
      </w:pPr>
    </w:p>
    <w:p w14:paraId="7634E792" w14:textId="77777777" w:rsidR="00791AF7" w:rsidRPr="00216622" w:rsidRDefault="00791AF7" w:rsidP="00791AF7">
      <w:pPr>
        <w:pStyle w:val="Bezodstpw"/>
        <w:jc w:val="center"/>
        <w:rPr>
          <w:rFonts w:asciiTheme="minorHAnsi" w:hAnsiTheme="minorHAnsi" w:cstheme="minorHAnsi"/>
          <w:color w:val="000000" w:themeColor="text1"/>
          <w:sz w:val="22"/>
          <w:szCs w:val="22"/>
        </w:rPr>
      </w:pPr>
    </w:p>
    <w:p w14:paraId="66A4D60E" w14:textId="77777777" w:rsidR="00791AF7" w:rsidRPr="00216622" w:rsidRDefault="00791AF7" w:rsidP="00791AF7">
      <w:pPr>
        <w:pStyle w:val="Bezodstpw"/>
        <w:jc w:val="center"/>
        <w:rPr>
          <w:rFonts w:asciiTheme="minorHAnsi" w:hAnsiTheme="minorHAnsi" w:cstheme="minorHAnsi"/>
          <w:color w:val="000000" w:themeColor="text1"/>
          <w:sz w:val="22"/>
          <w:szCs w:val="22"/>
        </w:rPr>
      </w:pPr>
      <w:r w:rsidRPr="00216622">
        <w:rPr>
          <w:rFonts w:asciiTheme="minorHAnsi" w:hAnsiTheme="minorHAnsi" w:cstheme="minorHAnsi"/>
          <w:bCs/>
          <w:color w:val="000000" w:themeColor="text1"/>
          <w:sz w:val="22"/>
          <w:szCs w:val="22"/>
        </w:rPr>
        <w:t>Tryb udzielania zamówienia:</w:t>
      </w:r>
    </w:p>
    <w:p w14:paraId="1CB2D510" w14:textId="4417B3FD" w:rsidR="00791AF7" w:rsidRDefault="00791AF7" w:rsidP="00C302D1">
      <w:pPr>
        <w:pStyle w:val="Bezodstpw"/>
        <w:jc w:val="center"/>
        <w:rPr>
          <w:rFonts w:asciiTheme="minorHAnsi" w:hAnsiTheme="minorHAnsi" w:cstheme="minorHAnsi"/>
          <w:color w:val="000000" w:themeColor="text1"/>
          <w:sz w:val="22"/>
          <w:szCs w:val="22"/>
        </w:rPr>
      </w:pPr>
      <w:r w:rsidRPr="00216622">
        <w:rPr>
          <w:rFonts w:asciiTheme="minorHAnsi" w:hAnsiTheme="minorHAnsi" w:cstheme="minorHAnsi"/>
          <w:color w:val="000000" w:themeColor="text1"/>
          <w:sz w:val="22"/>
          <w:szCs w:val="22"/>
        </w:rPr>
        <w:t>Postępowanie o udzielenie zamówienia klasycznego o wartości mniejszej niż progi unijne</w:t>
      </w:r>
    </w:p>
    <w:p w14:paraId="5C60CAF9" w14:textId="77777777" w:rsidR="00C302D1" w:rsidRPr="00216622" w:rsidRDefault="00C302D1" w:rsidP="00C302D1">
      <w:pPr>
        <w:pStyle w:val="Bezodstpw"/>
        <w:jc w:val="center"/>
        <w:rPr>
          <w:rFonts w:asciiTheme="minorHAnsi" w:hAnsiTheme="minorHAnsi" w:cstheme="minorHAnsi"/>
          <w:color w:val="000000" w:themeColor="text1"/>
          <w:sz w:val="22"/>
          <w:szCs w:val="22"/>
        </w:rPr>
      </w:pPr>
    </w:p>
    <w:p w14:paraId="13A47DE3" w14:textId="77777777" w:rsidR="00791AF7" w:rsidRPr="00216622" w:rsidRDefault="00791AF7" w:rsidP="00791AF7">
      <w:pPr>
        <w:pStyle w:val="Bezodstpw"/>
        <w:jc w:val="center"/>
        <w:rPr>
          <w:rFonts w:asciiTheme="minorHAnsi" w:hAnsiTheme="minorHAnsi" w:cstheme="minorHAnsi"/>
          <w:color w:val="000000" w:themeColor="text1"/>
          <w:sz w:val="22"/>
          <w:szCs w:val="22"/>
        </w:rPr>
      </w:pPr>
      <w:r w:rsidRPr="00216622">
        <w:rPr>
          <w:rFonts w:asciiTheme="minorHAnsi" w:hAnsiTheme="minorHAnsi" w:cstheme="minorHAnsi"/>
          <w:bCs/>
          <w:color w:val="000000" w:themeColor="text1"/>
          <w:sz w:val="22"/>
          <w:szCs w:val="22"/>
        </w:rPr>
        <w:t>Podstawa prawna:</w:t>
      </w:r>
    </w:p>
    <w:p w14:paraId="287E3459" w14:textId="77777777" w:rsidR="00791AF7" w:rsidRPr="00216622" w:rsidRDefault="00791AF7" w:rsidP="00791AF7">
      <w:pPr>
        <w:pStyle w:val="Bezodstpw"/>
        <w:jc w:val="center"/>
        <w:rPr>
          <w:rFonts w:asciiTheme="minorHAnsi" w:hAnsiTheme="minorHAnsi" w:cstheme="minorHAnsi"/>
          <w:color w:val="000000" w:themeColor="text1"/>
          <w:sz w:val="22"/>
          <w:szCs w:val="22"/>
        </w:rPr>
      </w:pPr>
      <w:r w:rsidRPr="00216622">
        <w:rPr>
          <w:rFonts w:asciiTheme="minorHAnsi" w:hAnsiTheme="minorHAnsi" w:cstheme="minorHAnsi"/>
          <w:color w:val="000000" w:themeColor="text1"/>
          <w:sz w:val="22"/>
          <w:szCs w:val="22"/>
        </w:rPr>
        <w:t xml:space="preserve">Art. 275 pkt 1 ustawy z dnia </w:t>
      </w:r>
      <w:bookmarkStart w:id="2" w:name="_Hlk60489286"/>
      <w:r w:rsidRPr="00216622">
        <w:rPr>
          <w:rFonts w:asciiTheme="minorHAnsi" w:hAnsiTheme="minorHAnsi" w:cstheme="minorHAnsi"/>
          <w:color w:val="000000" w:themeColor="text1"/>
          <w:sz w:val="22"/>
          <w:szCs w:val="22"/>
        </w:rPr>
        <w:t>11 września 2019 r. Prawo zamówień publicznych</w:t>
      </w:r>
    </w:p>
    <w:p w14:paraId="193A78C8" w14:textId="4A5915C9" w:rsidR="00791AF7" w:rsidRPr="00216622" w:rsidRDefault="00791AF7" w:rsidP="00DD471C">
      <w:pPr>
        <w:pStyle w:val="Bezodstpw"/>
        <w:jc w:val="center"/>
        <w:rPr>
          <w:rFonts w:asciiTheme="minorHAnsi" w:hAnsiTheme="minorHAnsi" w:cstheme="minorHAnsi"/>
          <w:color w:val="000000" w:themeColor="text1"/>
          <w:sz w:val="22"/>
          <w:szCs w:val="22"/>
        </w:rPr>
      </w:pPr>
      <w:r w:rsidRPr="00216622">
        <w:rPr>
          <w:rFonts w:asciiTheme="minorHAnsi" w:hAnsiTheme="minorHAnsi" w:cstheme="minorHAnsi"/>
          <w:color w:val="000000" w:themeColor="text1"/>
          <w:sz w:val="22"/>
          <w:szCs w:val="22"/>
        </w:rPr>
        <w:t>(</w:t>
      </w:r>
      <w:proofErr w:type="spellStart"/>
      <w:r w:rsidRPr="00216622">
        <w:rPr>
          <w:rFonts w:asciiTheme="minorHAnsi" w:hAnsiTheme="minorHAnsi" w:cstheme="minorHAnsi"/>
          <w:color w:val="000000" w:themeColor="text1"/>
          <w:sz w:val="22"/>
          <w:szCs w:val="22"/>
        </w:rPr>
        <w:t>t.j</w:t>
      </w:r>
      <w:proofErr w:type="spellEnd"/>
      <w:r w:rsidRPr="00216622">
        <w:rPr>
          <w:rFonts w:asciiTheme="minorHAnsi" w:hAnsiTheme="minorHAnsi" w:cstheme="minorHAnsi"/>
          <w:color w:val="000000" w:themeColor="text1"/>
          <w:sz w:val="22"/>
          <w:szCs w:val="22"/>
        </w:rPr>
        <w:t>. Dz. U. z 202</w:t>
      </w:r>
      <w:r w:rsidR="00FF4040">
        <w:rPr>
          <w:rFonts w:asciiTheme="minorHAnsi" w:hAnsiTheme="minorHAnsi" w:cstheme="minorHAnsi"/>
          <w:color w:val="000000" w:themeColor="text1"/>
          <w:sz w:val="22"/>
          <w:szCs w:val="22"/>
        </w:rPr>
        <w:t>3</w:t>
      </w:r>
      <w:r w:rsidRPr="00216622">
        <w:rPr>
          <w:rFonts w:asciiTheme="minorHAnsi" w:hAnsiTheme="minorHAnsi" w:cstheme="minorHAnsi"/>
          <w:color w:val="000000" w:themeColor="text1"/>
          <w:sz w:val="22"/>
          <w:szCs w:val="22"/>
        </w:rPr>
        <w:t xml:space="preserve"> r. poz. 1</w:t>
      </w:r>
      <w:r w:rsidR="00FF4040">
        <w:rPr>
          <w:rFonts w:asciiTheme="minorHAnsi" w:hAnsiTheme="minorHAnsi" w:cstheme="minorHAnsi"/>
          <w:color w:val="000000" w:themeColor="text1"/>
          <w:sz w:val="22"/>
          <w:szCs w:val="22"/>
        </w:rPr>
        <w:t>605</w:t>
      </w:r>
      <w:r w:rsidR="00C302D1">
        <w:rPr>
          <w:rFonts w:asciiTheme="minorHAnsi" w:hAnsiTheme="minorHAnsi" w:cstheme="minorHAnsi"/>
          <w:color w:val="000000" w:themeColor="text1"/>
          <w:sz w:val="22"/>
          <w:szCs w:val="22"/>
        </w:rPr>
        <w:t xml:space="preserve"> ze zm.</w:t>
      </w:r>
      <w:r w:rsidRPr="00216622">
        <w:rPr>
          <w:rFonts w:asciiTheme="minorHAnsi" w:hAnsiTheme="minorHAnsi" w:cstheme="minorHAnsi"/>
          <w:color w:val="000000" w:themeColor="text1"/>
          <w:sz w:val="22"/>
          <w:szCs w:val="22"/>
        </w:rPr>
        <w:t xml:space="preserve">) </w:t>
      </w:r>
      <w:bookmarkEnd w:id="2"/>
      <w:r w:rsidRPr="00216622">
        <w:rPr>
          <w:rFonts w:asciiTheme="minorHAnsi" w:hAnsiTheme="minorHAnsi" w:cstheme="minorHAnsi"/>
          <w:color w:val="000000" w:themeColor="text1"/>
          <w:sz w:val="22"/>
          <w:szCs w:val="22"/>
        </w:rPr>
        <w:t>wraz z przepisami wykonawczymi do ustawy</w:t>
      </w:r>
    </w:p>
    <w:p w14:paraId="73384CD2" w14:textId="7EC86014" w:rsidR="00791AF7" w:rsidRPr="00216622" w:rsidRDefault="00791AF7" w:rsidP="00791AF7">
      <w:pPr>
        <w:pStyle w:val="Bezodstpw"/>
        <w:jc w:val="center"/>
        <w:rPr>
          <w:rFonts w:asciiTheme="minorHAnsi" w:hAnsiTheme="minorHAnsi" w:cstheme="minorHAnsi"/>
          <w:noProof/>
          <w:color w:val="000000" w:themeColor="text1"/>
          <w:sz w:val="22"/>
          <w:szCs w:val="22"/>
        </w:rPr>
      </w:pPr>
    </w:p>
    <w:p w14:paraId="681AEA2E" w14:textId="77777777" w:rsidR="00DD471C" w:rsidRPr="00216622" w:rsidRDefault="00DD471C" w:rsidP="00791AF7">
      <w:pPr>
        <w:pStyle w:val="Bezodstpw"/>
        <w:jc w:val="center"/>
        <w:rPr>
          <w:rFonts w:asciiTheme="minorHAnsi" w:hAnsiTheme="minorHAnsi" w:cstheme="minorHAnsi"/>
          <w:noProof/>
          <w:color w:val="000000" w:themeColor="text1"/>
          <w:sz w:val="22"/>
          <w:szCs w:val="22"/>
        </w:rPr>
      </w:pPr>
    </w:p>
    <w:p w14:paraId="2DAD9189" w14:textId="3864BE9B" w:rsidR="00DD471C" w:rsidRDefault="00DD471C" w:rsidP="00791AF7">
      <w:pPr>
        <w:pStyle w:val="Bezodstpw"/>
        <w:jc w:val="center"/>
        <w:rPr>
          <w:rFonts w:asciiTheme="minorHAnsi" w:hAnsiTheme="minorHAnsi" w:cstheme="minorHAnsi"/>
          <w:noProof/>
          <w:color w:val="000000" w:themeColor="text1"/>
          <w:sz w:val="22"/>
          <w:szCs w:val="22"/>
        </w:rPr>
      </w:pPr>
    </w:p>
    <w:p w14:paraId="0BF1150E" w14:textId="77777777" w:rsidR="00C302D1" w:rsidRPr="00216622" w:rsidRDefault="00C302D1" w:rsidP="00791AF7">
      <w:pPr>
        <w:pStyle w:val="Bezodstpw"/>
        <w:jc w:val="center"/>
        <w:rPr>
          <w:rFonts w:asciiTheme="minorHAnsi" w:hAnsiTheme="minorHAnsi" w:cstheme="minorHAnsi"/>
          <w:noProof/>
          <w:color w:val="000000" w:themeColor="text1"/>
          <w:sz w:val="22"/>
          <w:szCs w:val="22"/>
        </w:rPr>
      </w:pPr>
    </w:p>
    <w:p w14:paraId="51E80F05" w14:textId="77777777" w:rsidR="00791AF7" w:rsidRPr="00216622" w:rsidRDefault="00791AF7" w:rsidP="00791AF7">
      <w:pPr>
        <w:pStyle w:val="Bezodstpw"/>
        <w:rPr>
          <w:rFonts w:asciiTheme="minorHAnsi" w:hAnsiTheme="minorHAnsi" w:cstheme="minorHAnsi"/>
          <w:noProof/>
          <w:color w:val="000000" w:themeColor="text1"/>
          <w:sz w:val="22"/>
          <w:szCs w:val="22"/>
        </w:rPr>
      </w:pPr>
    </w:p>
    <w:p w14:paraId="6B27B2CF" w14:textId="48CF9B8E" w:rsidR="00DD471C" w:rsidRDefault="00791AF7" w:rsidP="00C302D1">
      <w:pPr>
        <w:pStyle w:val="Bezodstpw"/>
        <w:jc w:val="center"/>
        <w:rPr>
          <w:rFonts w:asciiTheme="minorHAnsi" w:hAnsiTheme="minorHAnsi" w:cstheme="minorHAnsi"/>
          <w:b/>
          <w:bCs/>
          <w:color w:val="000000" w:themeColor="text1"/>
          <w:sz w:val="22"/>
          <w:szCs w:val="22"/>
        </w:rPr>
      </w:pPr>
      <w:r w:rsidRPr="00216622">
        <w:rPr>
          <w:rFonts w:asciiTheme="minorHAnsi" w:hAnsiTheme="minorHAnsi" w:cstheme="minorHAnsi"/>
          <w:b/>
          <w:bCs/>
          <w:color w:val="000000" w:themeColor="text1"/>
          <w:sz w:val="22"/>
          <w:szCs w:val="22"/>
        </w:rPr>
        <w:t>Specyfikację zatwierdził</w:t>
      </w:r>
      <w:r w:rsidR="00690F34" w:rsidRPr="00216622">
        <w:rPr>
          <w:rFonts w:asciiTheme="minorHAnsi" w:hAnsiTheme="minorHAnsi" w:cstheme="minorHAnsi"/>
          <w:b/>
          <w:bCs/>
          <w:color w:val="000000" w:themeColor="text1"/>
          <w:sz w:val="22"/>
          <w:szCs w:val="22"/>
        </w:rPr>
        <w:t>:</w:t>
      </w:r>
    </w:p>
    <w:p w14:paraId="5F8F7179" w14:textId="77777777" w:rsidR="00C302D1" w:rsidRPr="00216622" w:rsidRDefault="00C302D1" w:rsidP="00D40524">
      <w:pPr>
        <w:pStyle w:val="Bezodstpw"/>
        <w:spacing w:line="276" w:lineRule="auto"/>
        <w:jc w:val="center"/>
        <w:rPr>
          <w:rFonts w:asciiTheme="minorHAnsi" w:hAnsiTheme="minorHAnsi" w:cstheme="minorHAnsi"/>
          <w:b/>
          <w:bCs/>
          <w:color w:val="000000" w:themeColor="text1"/>
          <w:sz w:val="22"/>
          <w:szCs w:val="22"/>
        </w:rPr>
      </w:pPr>
    </w:p>
    <w:p w14:paraId="775C070A" w14:textId="55602194" w:rsidR="00791AF7" w:rsidRPr="00377003" w:rsidRDefault="00302C31" w:rsidP="00791AF7">
      <w:pPr>
        <w:pStyle w:val="Bezodstpw"/>
        <w:jc w:val="center"/>
        <w:rPr>
          <w:rFonts w:asciiTheme="minorHAnsi" w:hAnsiTheme="minorHAnsi" w:cstheme="minorHAnsi"/>
          <w:b/>
          <w:bCs/>
          <w:i/>
          <w:iCs/>
          <w:noProof/>
          <w:color w:val="000000" w:themeColor="text1"/>
          <w:sz w:val="22"/>
          <w:szCs w:val="22"/>
        </w:rPr>
      </w:pPr>
      <w:r w:rsidRPr="00377003">
        <w:rPr>
          <w:rFonts w:asciiTheme="minorHAnsi" w:hAnsiTheme="minorHAnsi" w:cstheme="minorHAnsi"/>
          <w:b/>
          <w:bCs/>
          <w:i/>
          <w:iCs/>
          <w:noProof/>
          <w:color w:val="000000" w:themeColor="text1"/>
          <w:sz w:val="22"/>
          <w:szCs w:val="22"/>
        </w:rPr>
        <w:t>Kierownik</w:t>
      </w:r>
    </w:p>
    <w:p w14:paraId="2086F209" w14:textId="77777777" w:rsidR="00791AF7" w:rsidRPr="00377003" w:rsidRDefault="00791AF7" w:rsidP="00791AF7">
      <w:pPr>
        <w:pStyle w:val="Bezodstpw"/>
        <w:jc w:val="center"/>
        <w:rPr>
          <w:rFonts w:asciiTheme="minorHAnsi" w:hAnsiTheme="minorHAnsi" w:cstheme="minorHAnsi"/>
          <w:b/>
          <w:bCs/>
          <w:i/>
          <w:iCs/>
          <w:noProof/>
          <w:color w:val="000000" w:themeColor="text1"/>
          <w:sz w:val="22"/>
          <w:szCs w:val="22"/>
        </w:rPr>
      </w:pPr>
      <w:r w:rsidRPr="00377003">
        <w:rPr>
          <w:rFonts w:asciiTheme="minorHAnsi" w:hAnsiTheme="minorHAnsi" w:cstheme="minorHAnsi"/>
          <w:b/>
          <w:bCs/>
          <w:i/>
          <w:iCs/>
          <w:noProof/>
          <w:color w:val="000000" w:themeColor="text1"/>
          <w:sz w:val="22"/>
          <w:szCs w:val="22"/>
        </w:rPr>
        <w:t>Wydziału Zamówień Publicznych</w:t>
      </w:r>
    </w:p>
    <w:p w14:paraId="180A4A5C" w14:textId="5DD36830" w:rsidR="00DD471C" w:rsidRPr="00377003" w:rsidRDefault="00DD471C" w:rsidP="0031670E">
      <w:pPr>
        <w:pStyle w:val="Bezodstpw"/>
        <w:rPr>
          <w:rFonts w:asciiTheme="minorHAnsi" w:hAnsiTheme="minorHAnsi" w:cstheme="minorHAnsi"/>
          <w:b/>
          <w:bCs/>
          <w:i/>
          <w:iCs/>
          <w:noProof/>
          <w:color w:val="000000" w:themeColor="text1"/>
          <w:sz w:val="22"/>
          <w:szCs w:val="22"/>
        </w:rPr>
      </w:pPr>
    </w:p>
    <w:p w14:paraId="1250DF31" w14:textId="0857990A" w:rsidR="00DD471C" w:rsidRPr="00377003" w:rsidRDefault="00DD471C" w:rsidP="00791AF7">
      <w:pPr>
        <w:pStyle w:val="Bezodstpw"/>
        <w:jc w:val="center"/>
        <w:rPr>
          <w:rFonts w:asciiTheme="minorHAnsi" w:hAnsiTheme="minorHAnsi" w:cstheme="minorHAnsi"/>
          <w:b/>
          <w:bCs/>
          <w:i/>
          <w:iCs/>
          <w:noProof/>
          <w:color w:val="000000" w:themeColor="text1"/>
          <w:sz w:val="22"/>
          <w:szCs w:val="22"/>
        </w:rPr>
      </w:pPr>
    </w:p>
    <w:p w14:paraId="2396BB4C" w14:textId="77777777" w:rsidR="00C302D1" w:rsidRPr="00216622" w:rsidRDefault="00C302D1" w:rsidP="00791AF7">
      <w:pPr>
        <w:pStyle w:val="Bezodstpw"/>
        <w:jc w:val="center"/>
        <w:rPr>
          <w:rFonts w:asciiTheme="minorHAnsi" w:hAnsiTheme="minorHAnsi" w:cstheme="minorHAnsi"/>
          <w:b/>
          <w:bCs/>
          <w:noProof/>
          <w:color w:val="000000" w:themeColor="text1"/>
          <w:sz w:val="22"/>
          <w:szCs w:val="22"/>
        </w:rPr>
      </w:pPr>
    </w:p>
    <w:p w14:paraId="65FA9F3C" w14:textId="77777777" w:rsidR="00DD471C" w:rsidRPr="00216622" w:rsidRDefault="00DD471C" w:rsidP="00791AF7">
      <w:pPr>
        <w:pStyle w:val="Bezodstpw"/>
        <w:jc w:val="center"/>
        <w:rPr>
          <w:rFonts w:asciiTheme="minorHAnsi" w:hAnsiTheme="minorHAnsi" w:cstheme="minorHAnsi"/>
          <w:b/>
          <w:bCs/>
          <w:noProof/>
          <w:color w:val="000000" w:themeColor="text1"/>
          <w:sz w:val="22"/>
          <w:szCs w:val="22"/>
        </w:rPr>
      </w:pPr>
    </w:p>
    <w:p w14:paraId="13328BBF" w14:textId="32AF0A62" w:rsidR="00791AF7" w:rsidRPr="00216622" w:rsidRDefault="00811D0F" w:rsidP="00690F34">
      <w:pPr>
        <w:pStyle w:val="Bezodstpw"/>
        <w:jc w:val="center"/>
        <w:rPr>
          <w:rFonts w:asciiTheme="minorHAnsi" w:hAnsiTheme="minorHAnsi" w:cstheme="minorHAnsi"/>
          <w:b/>
          <w:bCs/>
          <w:i/>
          <w:iCs/>
          <w:noProof/>
          <w:color w:val="000000" w:themeColor="text1"/>
          <w:sz w:val="22"/>
          <w:szCs w:val="22"/>
        </w:rPr>
      </w:pPr>
      <w:r>
        <w:rPr>
          <w:rFonts w:asciiTheme="minorHAnsi" w:hAnsiTheme="minorHAnsi" w:cstheme="minorHAnsi"/>
          <w:b/>
          <w:bCs/>
          <w:i/>
          <w:iCs/>
          <w:noProof/>
          <w:color w:val="000000" w:themeColor="text1"/>
          <w:sz w:val="22"/>
          <w:szCs w:val="22"/>
        </w:rPr>
        <w:t>Jarosław Gąsiorek</w:t>
      </w:r>
    </w:p>
    <w:p w14:paraId="412A28CA" w14:textId="3AC17E45" w:rsidR="00A128BA" w:rsidRDefault="00A128BA" w:rsidP="00791AF7">
      <w:pPr>
        <w:pStyle w:val="Bezodstpw"/>
        <w:rPr>
          <w:rFonts w:asciiTheme="minorHAnsi" w:hAnsiTheme="minorHAnsi" w:cstheme="minorHAnsi"/>
          <w:noProof/>
          <w:color w:val="000000" w:themeColor="text1"/>
          <w:sz w:val="22"/>
          <w:szCs w:val="22"/>
        </w:rPr>
      </w:pPr>
    </w:p>
    <w:p w14:paraId="2C160225" w14:textId="635D208D" w:rsidR="00C302D1" w:rsidRDefault="00C302D1" w:rsidP="00791AF7">
      <w:pPr>
        <w:pStyle w:val="Bezodstpw"/>
        <w:rPr>
          <w:rFonts w:asciiTheme="minorHAnsi" w:hAnsiTheme="minorHAnsi" w:cstheme="minorHAnsi"/>
          <w:noProof/>
          <w:color w:val="000000" w:themeColor="text1"/>
          <w:sz w:val="22"/>
          <w:szCs w:val="22"/>
        </w:rPr>
      </w:pPr>
    </w:p>
    <w:p w14:paraId="67D86B74" w14:textId="77777777" w:rsidR="00C302D1" w:rsidRPr="00216622" w:rsidRDefault="00C302D1" w:rsidP="0031670E">
      <w:pPr>
        <w:pStyle w:val="Bezodstpw"/>
        <w:spacing w:line="360" w:lineRule="auto"/>
        <w:rPr>
          <w:rFonts w:asciiTheme="minorHAnsi" w:hAnsiTheme="minorHAnsi" w:cstheme="minorHAnsi"/>
          <w:noProof/>
          <w:color w:val="000000" w:themeColor="text1"/>
          <w:sz w:val="22"/>
          <w:szCs w:val="22"/>
        </w:rPr>
      </w:pPr>
    </w:p>
    <w:p w14:paraId="5CFA113B" w14:textId="21A515F1" w:rsidR="003B365D" w:rsidRPr="00216622" w:rsidRDefault="00791AF7" w:rsidP="00791AF7">
      <w:pPr>
        <w:pStyle w:val="western"/>
        <w:spacing w:after="284" w:afterAutospacing="0"/>
        <w:jc w:val="center"/>
        <w:rPr>
          <w:rFonts w:asciiTheme="minorHAnsi" w:hAnsiTheme="minorHAnsi" w:cstheme="minorHAnsi"/>
          <w:b/>
          <w:color w:val="000000" w:themeColor="text1"/>
          <w:sz w:val="22"/>
          <w:szCs w:val="22"/>
        </w:rPr>
      </w:pPr>
      <w:r w:rsidRPr="00EC4BFC">
        <w:rPr>
          <w:rFonts w:asciiTheme="minorHAnsi" w:hAnsiTheme="minorHAnsi" w:cstheme="minorHAnsi"/>
          <w:b/>
          <w:bCs/>
          <w:color w:val="000000" w:themeColor="text1"/>
          <w:sz w:val="22"/>
          <w:szCs w:val="22"/>
        </w:rPr>
        <w:t>Łódź dnia</w:t>
      </w:r>
      <w:r w:rsidR="00A03A1A">
        <w:rPr>
          <w:rFonts w:asciiTheme="minorHAnsi" w:hAnsiTheme="minorHAnsi" w:cstheme="minorHAnsi"/>
          <w:b/>
          <w:color w:val="000000" w:themeColor="text1"/>
          <w:sz w:val="22"/>
          <w:szCs w:val="22"/>
        </w:rPr>
        <w:t xml:space="preserve"> </w:t>
      </w:r>
      <w:r w:rsidR="00377003">
        <w:rPr>
          <w:rFonts w:asciiTheme="minorHAnsi" w:hAnsiTheme="minorHAnsi" w:cstheme="minorHAnsi"/>
          <w:b/>
          <w:color w:val="000000" w:themeColor="text1"/>
          <w:sz w:val="22"/>
          <w:szCs w:val="22"/>
        </w:rPr>
        <w:t>1</w:t>
      </w:r>
      <w:r w:rsidR="00BF1993">
        <w:rPr>
          <w:rFonts w:asciiTheme="minorHAnsi" w:hAnsiTheme="minorHAnsi" w:cstheme="minorHAnsi"/>
          <w:b/>
          <w:color w:val="000000" w:themeColor="text1"/>
          <w:sz w:val="22"/>
          <w:szCs w:val="22"/>
        </w:rPr>
        <w:t>6</w:t>
      </w:r>
      <w:r w:rsidR="00811D0F">
        <w:rPr>
          <w:rFonts w:asciiTheme="minorHAnsi" w:hAnsiTheme="minorHAnsi" w:cstheme="minorHAnsi"/>
          <w:b/>
          <w:color w:val="000000" w:themeColor="text1"/>
          <w:sz w:val="22"/>
          <w:szCs w:val="22"/>
        </w:rPr>
        <w:t>.</w:t>
      </w:r>
      <w:r w:rsidR="00FF4040">
        <w:rPr>
          <w:rFonts w:asciiTheme="minorHAnsi" w:hAnsiTheme="minorHAnsi" w:cstheme="minorHAnsi"/>
          <w:b/>
          <w:color w:val="000000" w:themeColor="text1"/>
          <w:sz w:val="22"/>
          <w:szCs w:val="22"/>
        </w:rPr>
        <w:t>01</w:t>
      </w:r>
      <w:r w:rsidRPr="00EC4BFC">
        <w:rPr>
          <w:rFonts w:asciiTheme="minorHAnsi" w:hAnsiTheme="minorHAnsi" w:cstheme="minorHAnsi"/>
          <w:b/>
          <w:color w:val="000000" w:themeColor="text1"/>
          <w:sz w:val="22"/>
          <w:szCs w:val="22"/>
        </w:rPr>
        <w:t>.202</w:t>
      </w:r>
      <w:r w:rsidR="00FF4040">
        <w:rPr>
          <w:rFonts w:asciiTheme="minorHAnsi" w:hAnsiTheme="minorHAnsi" w:cstheme="minorHAnsi"/>
          <w:b/>
          <w:color w:val="000000" w:themeColor="text1"/>
          <w:sz w:val="22"/>
          <w:szCs w:val="22"/>
        </w:rPr>
        <w:t>4</w:t>
      </w:r>
      <w:r w:rsidRPr="00EC4BFC">
        <w:rPr>
          <w:rFonts w:asciiTheme="minorHAnsi" w:hAnsiTheme="minorHAnsi" w:cstheme="minorHAnsi"/>
          <w:b/>
          <w:color w:val="000000" w:themeColor="text1"/>
          <w:sz w:val="22"/>
          <w:szCs w:val="22"/>
        </w:rPr>
        <w:t xml:space="preserve"> r.</w:t>
      </w:r>
    </w:p>
    <w:p w14:paraId="0073FCEC" w14:textId="77777777" w:rsidR="003B365D" w:rsidRPr="00216622" w:rsidRDefault="003B365D" w:rsidP="003C6A55">
      <w:pPr>
        <w:pStyle w:val="Nagwek1"/>
      </w:pPr>
      <w:r w:rsidRPr="00216622">
        <w:lastRenderedPageBreak/>
        <w:t>Zamawiający</w:t>
      </w:r>
    </w:p>
    <w:p w14:paraId="7CBAA034" w14:textId="77777777" w:rsidR="003B365D" w:rsidRPr="00216622" w:rsidRDefault="003B365D" w:rsidP="00205BE5">
      <w:pPr>
        <w:pStyle w:val="Akapitzlist"/>
        <w:spacing w:after="0" w:line="240" w:lineRule="auto"/>
        <w:ind w:left="567"/>
        <w:rPr>
          <w:rFonts w:asciiTheme="minorHAnsi" w:hAnsiTheme="minorHAnsi" w:cstheme="minorHAnsi"/>
          <w:color w:val="000000" w:themeColor="text1"/>
        </w:rPr>
      </w:pPr>
      <w:r w:rsidRPr="00216622">
        <w:rPr>
          <w:rFonts w:asciiTheme="minorHAnsi" w:hAnsiTheme="minorHAnsi" w:cstheme="minorHAnsi"/>
          <w:color w:val="000000" w:themeColor="text1"/>
        </w:rPr>
        <w:t xml:space="preserve">Zarząd Lokali Miejskich </w:t>
      </w:r>
    </w:p>
    <w:p w14:paraId="1EA0ED1F" w14:textId="77777777" w:rsidR="003B365D" w:rsidRPr="00216622" w:rsidRDefault="004C61E8" w:rsidP="00205BE5">
      <w:pPr>
        <w:pStyle w:val="Akapitzlist"/>
        <w:spacing w:after="0" w:line="240" w:lineRule="auto"/>
        <w:ind w:left="567"/>
        <w:rPr>
          <w:rFonts w:asciiTheme="minorHAnsi" w:hAnsiTheme="minorHAnsi" w:cstheme="minorHAnsi"/>
          <w:color w:val="000000" w:themeColor="text1"/>
        </w:rPr>
      </w:pPr>
      <w:r w:rsidRPr="00216622">
        <w:rPr>
          <w:rFonts w:asciiTheme="minorHAnsi" w:hAnsiTheme="minorHAnsi" w:cstheme="minorHAnsi"/>
          <w:color w:val="000000" w:themeColor="text1"/>
        </w:rPr>
        <w:t xml:space="preserve">Adres: </w:t>
      </w:r>
      <w:r w:rsidR="007B5B03" w:rsidRPr="00216622">
        <w:rPr>
          <w:rFonts w:asciiTheme="minorHAnsi" w:hAnsiTheme="minorHAnsi" w:cstheme="minorHAnsi"/>
          <w:color w:val="000000" w:themeColor="text1"/>
        </w:rPr>
        <w:t>A</w:t>
      </w:r>
      <w:r w:rsidR="003B365D" w:rsidRPr="00216622">
        <w:rPr>
          <w:rFonts w:asciiTheme="minorHAnsi" w:hAnsiTheme="minorHAnsi" w:cstheme="minorHAnsi"/>
          <w:color w:val="000000" w:themeColor="text1"/>
        </w:rPr>
        <w:t>l. Tadeusza Kościuszki 47</w:t>
      </w:r>
      <w:r w:rsidR="007B5B03" w:rsidRPr="00216622">
        <w:rPr>
          <w:rFonts w:asciiTheme="minorHAnsi" w:hAnsiTheme="minorHAnsi" w:cstheme="minorHAnsi"/>
          <w:color w:val="000000" w:themeColor="text1"/>
        </w:rPr>
        <w:t>,</w:t>
      </w:r>
      <w:r w:rsidR="003B365D" w:rsidRPr="00216622">
        <w:rPr>
          <w:rFonts w:asciiTheme="minorHAnsi" w:hAnsiTheme="minorHAnsi" w:cstheme="minorHAnsi"/>
          <w:color w:val="000000" w:themeColor="text1"/>
        </w:rPr>
        <w:t xml:space="preserve"> 90-514 Łódź</w:t>
      </w:r>
    </w:p>
    <w:p w14:paraId="1EB57171" w14:textId="77777777" w:rsidR="003B365D" w:rsidRPr="00216622" w:rsidRDefault="003B365D" w:rsidP="00205BE5">
      <w:pPr>
        <w:pStyle w:val="Akapitzlist"/>
        <w:spacing w:after="0" w:line="240" w:lineRule="auto"/>
        <w:ind w:left="567"/>
        <w:rPr>
          <w:rFonts w:asciiTheme="minorHAnsi" w:hAnsiTheme="minorHAnsi" w:cstheme="minorHAnsi"/>
          <w:color w:val="000000" w:themeColor="text1"/>
        </w:rPr>
      </w:pPr>
      <w:r w:rsidRPr="00216622">
        <w:rPr>
          <w:rFonts w:asciiTheme="minorHAnsi" w:hAnsiTheme="minorHAnsi" w:cstheme="minorHAnsi"/>
          <w:color w:val="000000" w:themeColor="text1"/>
        </w:rPr>
        <w:t>tel. (42) 628 71 03</w:t>
      </w:r>
    </w:p>
    <w:p w14:paraId="31CDB1DA" w14:textId="77777777" w:rsidR="003B365D" w:rsidRPr="00216622" w:rsidRDefault="003B365D" w:rsidP="00205BE5">
      <w:pPr>
        <w:pStyle w:val="Akapitzlist"/>
        <w:spacing w:after="0" w:line="240" w:lineRule="auto"/>
        <w:ind w:left="567"/>
        <w:rPr>
          <w:rFonts w:asciiTheme="minorHAnsi" w:hAnsiTheme="minorHAnsi" w:cstheme="minorHAnsi"/>
          <w:color w:val="000000" w:themeColor="text1"/>
          <w:lang w:val="en-AU"/>
        </w:rPr>
      </w:pPr>
      <w:r w:rsidRPr="00216622">
        <w:rPr>
          <w:rFonts w:asciiTheme="minorHAnsi" w:hAnsiTheme="minorHAnsi" w:cstheme="minorHAnsi"/>
          <w:color w:val="000000" w:themeColor="text1"/>
          <w:lang w:val="en-AU"/>
        </w:rPr>
        <w:t>e-mail: zlm@zlm.lodz.pl</w:t>
      </w:r>
    </w:p>
    <w:p w14:paraId="3B2CBBB5" w14:textId="4C49BC11" w:rsidR="003B365D" w:rsidRPr="00216622" w:rsidRDefault="003B365D" w:rsidP="00205BE5">
      <w:pPr>
        <w:pStyle w:val="Akapitzlist"/>
        <w:spacing w:after="0" w:line="240" w:lineRule="auto"/>
        <w:ind w:left="567"/>
        <w:jc w:val="both"/>
        <w:rPr>
          <w:rFonts w:asciiTheme="minorHAnsi" w:hAnsiTheme="minorHAnsi" w:cstheme="minorHAnsi"/>
          <w:color w:val="000000" w:themeColor="text1"/>
          <w:u w:val="single"/>
        </w:rPr>
      </w:pPr>
      <w:r w:rsidRPr="00216622">
        <w:rPr>
          <w:rFonts w:asciiTheme="minorHAnsi" w:hAnsiTheme="minorHAnsi" w:cstheme="minorHAnsi"/>
          <w:color w:val="000000" w:themeColor="text1"/>
        </w:rPr>
        <w:t xml:space="preserve">adres strony internetowej, na której udostępniane będą zmiany i wyjaśnienia treści SWZ oraz inne dokumenty zamówienia bezpośrednio związane z postępowaniem o udzielenie zamówienia: </w:t>
      </w:r>
      <w:bookmarkStart w:id="3" w:name="_Hlk62042197"/>
      <w:bookmarkStart w:id="4" w:name="_Hlk62046921"/>
      <w:r w:rsidR="00E11F82">
        <w:rPr>
          <w:rStyle w:val="Hipercze"/>
          <w:rFonts w:asciiTheme="minorHAnsi" w:hAnsiTheme="minorHAnsi" w:cstheme="minorHAnsi"/>
          <w:color w:val="000000" w:themeColor="text1"/>
        </w:rPr>
        <w:fldChar w:fldCharType="begin"/>
      </w:r>
      <w:r w:rsidR="00E11F82">
        <w:rPr>
          <w:rStyle w:val="Hipercze"/>
          <w:rFonts w:asciiTheme="minorHAnsi" w:hAnsiTheme="minorHAnsi" w:cstheme="minorHAnsi"/>
          <w:color w:val="000000" w:themeColor="text1"/>
        </w:rPr>
        <w:instrText xml:space="preserve"> HYPERLINK "</w:instrText>
      </w:r>
      <w:r w:rsidR="00E11F82" w:rsidRPr="00216622">
        <w:rPr>
          <w:rStyle w:val="Hipercze"/>
          <w:rFonts w:asciiTheme="minorHAnsi" w:hAnsiTheme="minorHAnsi" w:cstheme="minorHAnsi"/>
          <w:color w:val="000000" w:themeColor="text1"/>
        </w:rPr>
        <w:instrText>https://platformazakupowa.pl/pn/zlm_lodz</w:instrText>
      </w:r>
      <w:r w:rsidR="00E11F82">
        <w:rPr>
          <w:rStyle w:val="Hipercze"/>
          <w:rFonts w:asciiTheme="minorHAnsi" w:hAnsiTheme="minorHAnsi" w:cstheme="minorHAnsi"/>
          <w:color w:val="000000" w:themeColor="text1"/>
        </w:rPr>
        <w:instrText xml:space="preserve">" </w:instrText>
      </w:r>
      <w:r w:rsidR="00E11F82">
        <w:rPr>
          <w:rStyle w:val="Hipercze"/>
          <w:rFonts w:asciiTheme="minorHAnsi" w:hAnsiTheme="minorHAnsi" w:cstheme="minorHAnsi"/>
          <w:color w:val="000000" w:themeColor="text1"/>
        </w:rPr>
      </w:r>
      <w:r w:rsidR="00E11F82">
        <w:rPr>
          <w:rStyle w:val="Hipercze"/>
          <w:rFonts w:asciiTheme="minorHAnsi" w:hAnsiTheme="minorHAnsi" w:cstheme="minorHAnsi"/>
          <w:color w:val="000000" w:themeColor="text1"/>
        </w:rPr>
        <w:fldChar w:fldCharType="separate"/>
      </w:r>
      <w:r w:rsidR="00E11F82" w:rsidRPr="00F27E4C">
        <w:rPr>
          <w:rStyle w:val="Hipercze"/>
          <w:rFonts w:asciiTheme="minorHAnsi" w:hAnsiTheme="minorHAnsi" w:cstheme="minorHAnsi"/>
        </w:rPr>
        <w:t>https://platformazakupowa.pl/pn/zlm_lodz</w:t>
      </w:r>
      <w:bookmarkEnd w:id="3"/>
      <w:r w:rsidR="00E11F82">
        <w:rPr>
          <w:rStyle w:val="Hipercze"/>
          <w:rFonts w:asciiTheme="minorHAnsi" w:hAnsiTheme="minorHAnsi" w:cstheme="minorHAnsi"/>
          <w:color w:val="000000" w:themeColor="text1"/>
        </w:rPr>
        <w:fldChar w:fldCharType="end"/>
      </w:r>
      <w:r w:rsidR="00E11F82">
        <w:rPr>
          <w:rStyle w:val="Hipercze"/>
          <w:rFonts w:asciiTheme="minorHAnsi" w:hAnsiTheme="minorHAnsi" w:cstheme="minorHAnsi"/>
          <w:color w:val="000000" w:themeColor="text1"/>
        </w:rPr>
        <w:t xml:space="preserve"> </w:t>
      </w:r>
    </w:p>
    <w:bookmarkEnd w:id="4"/>
    <w:p w14:paraId="3E29DB7B" w14:textId="77777777" w:rsidR="003B365D" w:rsidRPr="00216622" w:rsidRDefault="003B365D" w:rsidP="00205BE5">
      <w:pPr>
        <w:pStyle w:val="Nagwek1"/>
      </w:pPr>
      <w:r w:rsidRPr="00216622">
        <w:t>Tryb udzielenia zamówienia</w:t>
      </w:r>
    </w:p>
    <w:p w14:paraId="66D5D785" w14:textId="5FFF6DFF" w:rsidR="003B365D" w:rsidRPr="00216622" w:rsidRDefault="003B365D" w:rsidP="00205BE5">
      <w:pPr>
        <w:spacing w:after="120" w:line="240" w:lineRule="auto"/>
        <w:ind w:left="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Postępowanie prowadzone jest na podstawie art. 275 </w:t>
      </w:r>
      <w:r w:rsidR="00063718" w:rsidRPr="00216622">
        <w:rPr>
          <w:rFonts w:asciiTheme="minorHAnsi" w:hAnsiTheme="minorHAnsi" w:cstheme="minorHAnsi"/>
          <w:color w:val="000000" w:themeColor="text1"/>
        </w:rPr>
        <w:t xml:space="preserve">pkt 1 </w:t>
      </w:r>
      <w:r w:rsidRPr="00216622">
        <w:rPr>
          <w:rFonts w:asciiTheme="minorHAnsi" w:hAnsiTheme="minorHAnsi" w:cstheme="minorHAnsi"/>
          <w:color w:val="000000" w:themeColor="text1"/>
        </w:rPr>
        <w:t xml:space="preserve">ustawy z dnia 11 września 2019 r. Prawo zamówień publicznych </w:t>
      </w:r>
      <w:r w:rsidR="0096301A" w:rsidRPr="00216622">
        <w:rPr>
          <w:rFonts w:asciiTheme="minorHAnsi" w:hAnsiTheme="minorHAnsi" w:cstheme="minorHAnsi"/>
          <w:color w:val="000000" w:themeColor="text1"/>
        </w:rPr>
        <w:t>(</w:t>
      </w:r>
      <w:proofErr w:type="spellStart"/>
      <w:r w:rsidR="003A0DFB" w:rsidRPr="00216622">
        <w:rPr>
          <w:rFonts w:asciiTheme="minorHAnsi" w:hAnsiTheme="minorHAnsi" w:cstheme="minorHAnsi"/>
          <w:color w:val="000000" w:themeColor="text1"/>
        </w:rPr>
        <w:t>t.j</w:t>
      </w:r>
      <w:proofErr w:type="spellEnd"/>
      <w:r w:rsidR="003A0DFB" w:rsidRPr="00216622">
        <w:rPr>
          <w:rFonts w:asciiTheme="minorHAnsi" w:hAnsiTheme="minorHAnsi" w:cstheme="minorHAnsi"/>
          <w:color w:val="000000" w:themeColor="text1"/>
        </w:rPr>
        <w:t xml:space="preserve">. </w:t>
      </w:r>
      <w:r w:rsidR="0096301A" w:rsidRPr="00216622">
        <w:rPr>
          <w:rFonts w:asciiTheme="minorHAnsi" w:hAnsiTheme="minorHAnsi" w:cstheme="minorHAnsi"/>
          <w:color w:val="000000" w:themeColor="text1"/>
        </w:rPr>
        <w:t>Dz.U. z 20</w:t>
      </w:r>
      <w:r w:rsidR="003A0DFB" w:rsidRPr="00216622">
        <w:rPr>
          <w:rFonts w:asciiTheme="minorHAnsi" w:hAnsiTheme="minorHAnsi" w:cstheme="minorHAnsi"/>
          <w:color w:val="000000" w:themeColor="text1"/>
        </w:rPr>
        <w:t>2</w:t>
      </w:r>
      <w:r w:rsidR="00FF4040">
        <w:rPr>
          <w:rFonts w:asciiTheme="minorHAnsi" w:hAnsiTheme="minorHAnsi" w:cstheme="minorHAnsi"/>
          <w:color w:val="000000" w:themeColor="text1"/>
        </w:rPr>
        <w:t>3</w:t>
      </w:r>
      <w:r w:rsidR="003A0DFB" w:rsidRPr="00216622">
        <w:rPr>
          <w:rFonts w:asciiTheme="minorHAnsi" w:hAnsiTheme="minorHAnsi" w:cstheme="minorHAnsi"/>
          <w:color w:val="000000" w:themeColor="text1"/>
        </w:rPr>
        <w:t xml:space="preserve"> </w:t>
      </w:r>
      <w:r w:rsidR="0096301A" w:rsidRPr="00216622">
        <w:rPr>
          <w:rFonts w:asciiTheme="minorHAnsi" w:hAnsiTheme="minorHAnsi" w:cstheme="minorHAnsi"/>
          <w:color w:val="000000" w:themeColor="text1"/>
        </w:rPr>
        <w:t xml:space="preserve">r. poz. </w:t>
      </w:r>
      <w:r w:rsidR="003A0DFB" w:rsidRPr="00216622">
        <w:rPr>
          <w:rFonts w:asciiTheme="minorHAnsi" w:hAnsiTheme="minorHAnsi" w:cstheme="minorHAnsi"/>
          <w:color w:val="000000" w:themeColor="text1"/>
        </w:rPr>
        <w:t>1</w:t>
      </w:r>
      <w:r w:rsidR="00FF4040">
        <w:rPr>
          <w:rFonts w:asciiTheme="minorHAnsi" w:hAnsiTheme="minorHAnsi" w:cstheme="minorHAnsi"/>
          <w:color w:val="000000" w:themeColor="text1"/>
        </w:rPr>
        <w:t>605</w:t>
      </w:r>
      <w:r w:rsidR="00C302D1">
        <w:rPr>
          <w:rFonts w:asciiTheme="minorHAnsi" w:hAnsiTheme="minorHAnsi" w:cstheme="minorHAnsi"/>
          <w:color w:val="000000" w:themeColor="text1"/>
        </w:rPr>
        <w:t xml:space="preserve"> ze zm.</w:t>
      </w:r>
      <w:r w:rsidR="0096301A" w:rsidRPr="00216622">
        <w:rPr>
          <w:rFonts w:asciiTheme="minorHAnsi" w:hAnsiTheme="minorHAnsi" w:cstheme="minorHAnsi"/>
          <w:color w:val="000000" w:themeColor="text1"/>
        </w:rPr>
        <w:t xml:space="preserve">) </w:t>
      </w:r>
      <w:r w:rsidRPr="00216622">
        <w:rPr>
          <w:rFonts w:asciiTheme="minorHAnsi" w:hAnsiTheme="minorHAnsi" w:cstheme="minorHAnsi"/>
          <w:color w:val="000000" w:themeColor="text1"/>
        </w:rPr>
        <w:t>zwanej dalej „ustawą</w:t>
      </w:r>
      <w:r w:rsidR="00340209" w:rsidRPr="00216622">
        <w:rPr>
          <w:rFonts w:asciiTheme="minorHAnsi" w:hAnsiTheme="minorHAnsi" w:cstheme="minorHAnsi"/>
          <w:color w:val="000000" w:themeColor="text1"/>
        </w:rPr>
        <w:t xml:space="preserve"> </w:t>
      </w:r>
      <w:proofErr w:type="spellStart"/>
      <w:r w:rsidR="00340209" w:rsidRPr="00216622">
        <w:rPr>
          <w:rFonts w:asciiTheme="minorHAnsi" w:hAnsiTheme="minorHAnsi" w:cstheme="minorHAnsi"/>
          <w:color w:val="000000" w:themeColor="text1"/>
        </w:rPr>
        <w:t>Pzp</w:t>
      </w:r>
      <w:proofErr w:type="spellEnd"/>
      <w:r w:rsidRPr="00216622">
        <w:rPr>
          <w:rFonts w:asciiTheme="minorHAnsi" w:hAnsiTheme="minorHAnsi" w:cstheme="minorHAnsi"/>
          <w:color w:val="000000" w:themeColor="text1"/>
        </w:rPr>
        <w:t xml:space="preserve">” </w:t>
      </w:r>
      <w:r w:rsidR="00340209" w:rsidRPr="00216622">
        <w:rPr>
          <w:rFonts w:asciiTheme="minorHAnsi" w:hAnsiTheme="minorHAnsi" w:cstheme="minorHAnsi"/>
          <w:color w:val="000000" w:themeColor="text1"/>
        </w:rPr>
        <w:t>lub „</w:t>
      </w:r>
      <w:proofErr w:type="spellStart"/>
      <w:r w:rsidR="00340209" w:rsidRPr="00216622">
        <w:rPr>
          <w:rFonts w:asciiTheme="minorHAnsi" w:hAnsiTheme="minorHAnsi" w:cstheme="minorHAnsi"/>
          <w:color w:val="000000" w:themeColor="text1"/>
        </w:rPr>
        <w:t>Pzp</w:t>
      </w:r>
      <w:proofErr w:type="spellEnd"/>
      <w:r w:rsidR="00340209" w:rsidRPr="00216622">
        <w:rPr>
          <w:rFonts w:asciiTheme="minorHAnsi" w:hAnsiTheme="minorHAnsi" w:cstheme="minorHAnsi"/>
          <w:color w:val="000000" w:themeColor="text1"/>
        </w:rPr>
        <w:t xml:space="preserve">” </w:t>
      </w:r>
      <w:r w:rsidRPr="00216622">
        <w:rPr>
          <w:rFonts w:asciiTheme="minorHAnsi" w:hAnsiTheme="minorHAnsi" w:cstheme="minorHAnsi"/>
          <w:color w:val="000000" w:themeColor="text1"/>
        </w:rPr>
        <w:t>i</w:t>
      </w:r>
      <w:r w:rsidR="00340209" w:rsidRPr="00216622">
        <w:rPr>
          <w:rFonts w:asciiTheme="minorHAnsi" w:hAnsiTheme="minorHAnsi" w:cstheme="minorHAnsi"/>
          <w:color w:val="000000" w:themeColor="text1"/>
        </w:rPr>
        <w:t> </w:t>
      </w:r>
      <w:r w:rsidRPr="00216622">
        <w:rPr>
          <w:rFonts w:asciiTheme="minorHAnsi" w:hAnsiTheme="minorHAnsi" w:cstheme="minorHAnsi"/>
          <w:color w:val="000000" w:themeColor="text1"/>
        </w:rPr>
        <w:t>przepisów wykonawczych wydanych na jej podstawie, w trybie podstawowym.</w:t>
      </w:r>
    </w:p>
    <w:p w14:paraId="5ED2B315" w14:textId="32929BF8" w:rsidR="003B365D" w:rsidRPr="00216622" w:rsidRDefault="003B365D" w:rsidP="008400EA">
      <w:pPr>
        <w:spacing w:after="120" w:line="240" w:lineRule="auto"/>
        <w:ind w:left="567"/>
        <w:jc w:val="both"/>
        <w:rPr>
          <w:rFonts w:asciiTheme="minorHAnsi" w:hAnsiTheme="minorHAnsi" w:cstheme="minorHAnsi"/>
          <w:color w:val="000000" w:themeColor="text1"/>
          <w:u w:val="single"/>
        </w:rPr>
      </w:pPr>
      <w:r w:rsidRPr="00216622">
        <w:rPr>
          <w:rFonts w:asciiTheme="minorHAnsi" w:hAnsiTheme="minorHAnsi" w:cstheme="minorHAnsi"/>
          <w:color w:val="000000" w:themeColor="text1"/>
          <w:u w:val="single"/>
        </w:rPr>
        <w:t>Zamawiający nie przewiduje wyboru najkorzystniejszej oferty z możliwością prowadzenia negocjacji.</w:t>
      </w:r>
      <w:r w:rsidR="008400EA">
        <w:rPr>
          <w:rFonts w:asciiTheme="minorHAnsi" w:hAnsiTheme="minorHAnsi" w:cstheme="minorHAnsi"/>
          <w:color w:val="000000" w:themeColor="text1"/>
          <w:u w:val="single"/>
        </w:rPr>
        <w:t xml:space="preserve">      </w:t>
      </w:r>
      <w:r w:rsidRPr="00216622">
        <w:rPr>
          <w:rFonts w:asciiTheme="minorHAnsi" w:hAnsiTheme="minorHAnsi" w:cstheme="minorHAnsi"/>
          <w:color w:val="000000" w:themeColor="text1"/>
          <w:u w:val="single"/>
        </w:rPr>
        <w:t>Zamawiający nie przewiduje zastosowania aukcji elektronicznej w niniejszym postępowaniu.</w:t>
      </w:r>
    </w:p>
    <w:p w14:paraId="542D2137" w14:textId="77777777" w:rsidR="003B365D" w:rsidRPr="00216622" w:rsidRDefault="003B365D" w:rsidP="00205BE5">
      <w:pPr>
        <w:pStyle w:val="Nagwek1"/>
      </w:pPr>
      <w:r w:rsidRPr="00216622">
        <w:t>Opis przedmiotu zamówienia</w:t>
      </w:r>
    </w:p>
    <w:p w14:paraId="0FC49694" w14:textId="5836B1CD" w:rsidR="008400EA" w:rsidRPr="000F307C" w:rsidRDefault="00E02A4B" w:rsidP="000F307C">
      <w:pPr>
        <w:pStyle w:val="Bezodstpw"/>
        <w:numPr>
          <w:ilvl w:val="0"/>
          <w:numId w:val="21"/>
        </w:numPr>
        <w:ind w:left="567" w:hanging="567"/>
        <w:jc w:val="both"/>
        <w:rPr>
          <w:rFonts w:asciiTheme="minorHAnsi" w:hAnsiTheme="minorHAnsi" w:cstheme="minorHAnsi"/>
          <w:b/>
          <w:bCs/>
          <w:color w:val="000000" w:themeColor="text1"/>
          <w:sz w:val="22"/>
          <w:szCs w:val="22"/>
          <w:u w:val="single"/>
        </w:rPr>
      </w:pPr>
      <w:r w:rsidRPr="00216622">
        <w:rPr>
          <w:rFonts w:asciiTheme="minorHAnsi" w:hAnsiTheme="minorHAnsi" w:cstheme="minorHAnsi"/>
          <w:b/>
          <w:bCs/>
          <w:color w:val="000000" w:themeColor="text1"/>
          <w:sz w:val="22"/>
          <w:szCs w:val="22"/>
        </w:rPr>
        <w:t xml:space="preserve">Przedmiotem zamówienia jest </w:t>
      </w:r>
      <w:bookmarkStart w:id="5" w:name="_Hlk80186721"/>
      <w:r w:rsidR="00A62EB7" w:rsidRPr="00216622">
        <w:rPr>
          <w:rFonts w:asciiTheme="minorHAnsi" w:hAnsiTheme="minorHAnsi" w:cstheme="minorHAnsi"/>
          <w:b/>
          <w:bCs/>
          <w:color w:val="000000" w:themeColor="text1"/>
          <w:sz w:val="22"/>
          <w:szCs w:val="22"/>
        </w:rPr>
        <w:t>opracowanie dokumentacji techniczn</w:t>
      </w:r>
      <w:r w:rsidR="00AB7A71" w:rsidRPr="00216622">
        <w:rPr>
          <w:rFonts w:asciiTheme="minorHAnsi" w:hAnsiTheme="minorHAnsi" w:cstheme="minorHAnsi"/>
          <w:b/>
          <w:bCs/>
          <w:color w:val="000000" w:themeColor="text1"/>
          <w:sz w:val="22"/>
          <w:szCs w:val="22"/>
        </w:rPr>
        <w:t>ych</w:t>
      </w:r>
      <w:r w:rsidR="00AD5B6B" w:rsidRPr="00216622">
        <w:rPr>
          <w:rFonts w:asciiTheme="minorHAnsi" w:hAnsiTheme="minorHAnsi" w:cstheme="minorHAnsi"/>
          <w:b/>
          <w:bCs/>
          <w:color w:val="000000" w:themeColor="text1"/>
          <w:sz w:val="22"/>
          <w:szCs w:val="22"/>
        </w:rPr>
        <w:t xml:space="preserve"> i projektowych</w:t>
      </w:r>
      <w:r w:rsidR="00AB7A71" w:rsidRPr="00216622">
        <w:rPr>
          <w:rFonts w:asciiTheme="minorHAnsi" w:hAnsiTheme="minorHAnsi" w:cstheme="minorHAnsi"/>
          <w:b/>
          <w:bCs/>
          <w:color w:val="000000" w:themeColor="text1"/>
          <w:sz w:val="22"/>
          <w:szCs w:val="22"/>
        </w:rPr>
        <w:t xml:space="preserve"> </w:t>
      </w:r>
      <w:r w:rsidR="00BD0B7D" w:rsidRPr="00216622">
        <w:rPr>
          <w:rFonts w:asciiTheme="minorHAnsi" w:hAnsiTheme="minorHAnsi" w:cstheme="minorHAnsi"/>
          <w:b/>
          <w:bCs/>
          <w:color w:val="000000" w:themeColor="text1"/>
          <w:sz w:val="22"/>
          <w:szCs w:val="22"/>
        </w:rPr>
        <w:t>dla budynków</w:t>
      </w:r>
      <w:r w:rsidR="00672BD7" w:rsidRPr="00216622">
        <w:rPr>
          <w:rFonts w:asciiTheme="minorHAnsi" w:hAnsiTheme="minorHAnsi" w:cstheme="minorHAnsi"/>
          <w:b/>
          <w:bCs/>
          <w:color w:val="000000" w:themeColor="text1"/>
          <w:sz w:val="22"/>
          <w:szCs w:val="22"/>
        </w:rPr>
        <w:t xml:space="preserve"> </w:t>
      </w:r>
      <w:r w:rsidR="00BD0B7D" w:rsidRPr="00216622">
        <w:rPr>
          <w:rFonts w:asciiTheme="minorHAnsi" w:hAnsiTheme="minorHAnsi" w:cstheme="minorHAnsi"/>
          <w:b/>
          <w:bCs/>
          <w:color w:val="000000" w:themeColor="text1"/>
          <w:sz w:val="22"/>
          <w:szCs w:val="22"/>
        </w:rPr>
        <w:t>administrowanych przez Zarząd Lokali Miejskich w Łodzi</w:t>
      </w:r>
      <w:bookmarkEnd w:id="5"/>
      <w:r w:rsidR="00581450" w:rsidRPr="00216622">
        <w:rPr>
          <w:rFonts w:asciiTheme="minorHAnsi" w:hAnsiTheme="minorHAnsi" w:cstheme="minorHAnsi"/>
          <w:b/>
          <w:bCs/>
          <w:color w:val="000000" w:themeColor="text1"/>
          <w:sz w:val="22"/>
          <w:szCs w:val="22"/>
        </w:rPr>
        <w:t xml:space="preserve">, w podziale na </w:t>
      </w:r>
      <w:r w:rsidR="00FF4040">
        <w:rPr>
          <w:rFonts w:asciiTheme="minorHAnsi" w:hAnsiTheme="minorHAnsi" w:cstheme="minorHAnsi"/>
          <w:b/>
          <w:bCs/>
          <w:color w:val="000000" w:themeColor="text1"/>
          <w:sz w:val="22"/>
          <w:szCs w:val="22"/>
        </w:rPr>
        <w:t>5</w:t>
      </w:r>
      <w:r w:rsidR="0031670E">
        <w:rPr>
          <w:rFonts w:asciiTheme="minorHAnsi" w:hAnsiTheme="minorHAnsi" w:cstheme="minorHAnsi"/>
          <w:b/>
          <w:bCs/>
          <w:color w:val="000000" w:themeColor="text1"/>
          <w:sz w:val="22"/>
          <w:szCs w:val="22"/>
        </w:rPr>
        <w:t xml:space="preserve"> </w:t>
      </w:r>
      <w:r w:rsidR="00581450" w:rsidRPr="00216622">
        <w:rPr>
          <w:rFonts w:asciiTheme="minorHAnsi" w:hAnsiTheme="minorHAnsi" w:cstheme="minorHAnsi"/>
          <w:b/>
          <w:bCs/>
          <w:color w:val="000000" w:themeColor="text1"/>
          <w:sz w:val="22"/>
          <w:szCs w:val="22"/>
        </w:rPr>
        <w:t>części</w:t>
      </w:r>
      <w:r w:rsidR="007D43AF" w:rsidRPr="00216622">
        <w:rPr>
          <w:rFonts w:asciiTheme="minorHAnsi" w:hAnsiTheme="minorHAnsi" w:cstheme="minorHAnsi"/>
          <w:b/>
          <w:bCs/>
          <w:color w:val="000000" w:themeColor="text1"/>
          <w:sz w:val="22"/>
          <w:szCs w:val="22"/>
        </w:rPr>
        <w:t>:</w:t>
      </w:r>
    </w:p>
    <w:p w14:paraId="3E022050" w14:textId="591647F1" w:rsidR="00CC731A" w:rsidRPr="004F55CC" w:rsidRDefault="007E5791" w:rsidP="00205BE5">
      <w:pPr>
        <w:spacing w:after="0" w:line="240" w:lineRule="auto"/>
        <w:jc w:val="both"/>
        <w:rPr>
          <w:rFonts w:asciiTheme="minorHAnsi" w:hAnsiTheme="minorHAnsi" w:cstheme="minorHAnsi"/>
          <w:b/>
          <w:bCs/>
          <w:color w:val="000000" w:themeColor="text1"/>
          <w:u w:val="single"/>
          <w:lang w:eastAsia="pl-PL"/>
        </w:rPr>
      </w:pPr>
      <w:r w:rsidRPr="000F307C">
        <w:rPr>
          <w:rFonts w:asciiTheme="minorHAnsi" w:hAnsiTheme="minorHAnsi" w:cstheme="minorHAnsi"/>
          <w:b/>
          <w:bCs/>
          <w:color w:val="000000" w:themeColor="text1"/>
          <w:u w:val="single"/>
          <w:lang w:eastAsia="pl-PL"/>
        </w:rPr>
        <w:t>część 1</w:t>
      </w:r>
      <w:r w:rsidRPr="004F55CC">
        <w:rPr>
          <w:rFonts w:asciiTheme="minorHAnsi" w:hAnsiTheme="minorHAnsi" w:cstheme="minorHAnsi"/>
          <w:b/>
          <w:bCs/>
          <w:color w:val="000000" w:themeColor="text1"/>
          <w:u w:val="single"/>
          <w:lang w:eastAsia="pl-PL"/>
        </w:rPr>
        <w:t xml:space="preserve">: </w:t>
      </w:r>
      <w:bookmarkStart w:id="6" w:name="_Hlk111803800"/>
      <w:r w:rsidR="00FF4040">
        <w:rPr>
          <w:rFonts w:asciiTheme="minorHAnsi" w:hAnsiTheme="minorHAnsi" w:cstheme="minorHAnsi"/>
          <w:b/>
          <w:bCs/>
          <w:color w:val="000000"/>
          <w:u w:val="single"/>
          <w:lang w:eastAsia="pl-PL"/>
        </w:rPr>
        <w:t>Kilińskiego 153</w:t>
      </w:r>
    </w:p>
    <w:p w14:paraId="037BB5AB" w14:textId="3E40A7F0" w:rsidR="00FF4040" w:rsidRPr="00FF4040" w:rsidRDefault="00CC731A" w:rsidP="00FF4040">
      <w:pPr>
        <w:widowControl w:val="0"/>
        <w:shd w:val="clear" w:color="auto" w:fill="FFFFFF"/>
        <w:autoSpaceDE w:val="0"/>
        <w:autoSpaceDN w:val="0"/>
        <w:adjustRightInd w:val="0"/>
        <w:spacing w:after="0" w:line="240" w:lineRule="auto"/>
        <w:ind w:left="360"/>
        <w:jc w:val="both"/>
        <w:rPr>
          <w:rFonts w:eastAsia="Times New Roman" w:cs="Calibri"/>
          <w:bCs/>
          <w:iCs/>
          <w:color w:val="000000"/>
        </w:rPr>
      </w:pPr>
      <w:r w:rsidRPr="00FF4040">
        <w:rPr>
          <w:rFonts w:cs="Calibri"/>
          <w:bCs/>
          <w:color w:val="000000" w:themeColor="text1"/>
          <w:lang w:eastAsia="pl-PL"/>
        </w:rPr>
        <w:t xml:space="preserve">Przedmiotem zamówienia jest </w:t>
      </w:r>
      <w:r w:rsidR="000A7F62" w:rsidRPr="00FF4040">
        <w:rPr>
          <w:rFonts w:cs="Calibri"/>
          <w:bCs/>
          <w:color w:val="000000" w:themeColor="text1"/>
          <w:lang w:eastAsia="pl-PL"/>
        </w:rPr>
        <w:t>opracowanie</w:t>
      </w:r>
      <w:bookmarkEnd w:id="6"/>
      <w:r w:rsidR="00F667B8" w:rsidRPr="00FF4040">
        <w:rPr>
          <w:rFonts w:cs="Calibri"/>
          <w:bCs/>
          <w:color w:val="000000" w:themeColor="text1"/>
          <w:lang w:eastAsia="pl-PL"/>
        </w:rPr>
        <w:t xml:space="preserve"> </w:t>
      </w:r>
      <w:r w:rsidR="003D1297" w:rsidRPr="00FF4040">
        <w:rPr>
          <w:rFonts w:cs="Calibri"/>
          <w:bCs/>
          <w:color w:val="000000" w:themeColor="text1"/>
          <w:lang w:eastAsia="pl-PL"/>
        </w:rPr>
        <w:t xml:space="preserve">dokumentacji </w:t>
      </w:r>
      <w:r w:rsidR="008B2E89" w:rsidRPr="00FF4040">
        <w:rPr>
          <w:rFonts w:cs="Calibri"/>
          <w:bCs/>
          <w:color w:val="000000" w:themeColor="text1"/>
          <w:lang w:eastAsia="pl-PL"/>
        </w:rPr>
        <w:t>technicznej</w:t>
      </w:r>
      <w:r w:rsidR="00FC046B" w:rsidRPr="00FF4040">
        <w:rPr>
          <w:rFonts w:cs="Calibri"/>
          <w:bCs/>
          <w:color w:val="000000" w:themeColor="text1"/>
          <w:lang w:eastAsia="pl-PL"/>
        </w:rPr>
        <w:t xml:space="preserve"> </w:t>
      </w:r>
      <w:bookmarkStart w:id="7" w:name="_Hlk111804263"/>
      <w:r w:rsidR="00FF4040" w:rsidRPr="00FF4040">
        <w:rPr>
          <w:rFonts w:eastAsia="Times New Roman" w:cs="Calibri"/>
          <w:bCs/>
          <w:iCs/>
          <w:color w:val="000000"/>
        </w:rPr>
        <w:t xml:space="preserve">budynku gospodarczego lewej oficyny usytuowanego na nieruchomości przy </w:t>
      </w:r>
      <w:r w:rsidR="00FF4040" w:rsidRPr="00FF4040">
        <w:rPr>
          <w:rFonts w:eastAsia="Times New Roman" w:cs="Calibri"/>
          <w:b/>
          <w:bCs/>
          <w:iCs/>
          <w:color w:val="000000"/>
        </w:rPr>
        <w:t xml:space="preserve">ul. Kilińskiego 153 </w:t>
      </w:r>
      <w:r w:rsidR="00FF4040" w:rsidRPr="00FF4040">
        <w:rPr>
          <w:rFonts w:eastAsia="Times New Roman" w:cs="Calibri"/>
          <w:bCs/>
          <w:iCs/>
          <w:color w:val="000000"/>
        </w:rPr>
        <w:t>w Łodzi (dz. nr 1212, S-7) w zakresie określonym szczegółowo w Opisie Przedmiotu Zamówienia oraz w oparciu o postanowienie PINB 692/2023 z dnia 08.09.2023 r. w trzech etapach.</w:t>
      </w:r>
    </w:p>
    <w:p w14:paraId="4340ED79" w14:textId="1C2014D7" w:rsidR="00FF4040" w:rsidRPr="00FF4040" w:rsidRDefault="00FF4040" w:rsidP="00FF4040">
      <w:pPr>
        <w:widowControl w:val="0"/>
        <w:shd w:val="clear" w:color="auto" w:fill="FFFFFF"/>
        <w:autoSpaceDE w:val="0"/>
        <w:autoSpaceDN w:val="0"/>
        <w:adjustRightInd w:val="0"/>
        <w:spacing w:after="0" w:line="240" w:lineRule="auto"/>
        <w:ind w:left="360"/>
        <w:jc w:val="both"/>
        <w:rPr>
          <w:rFonts w:eastAsia="Times New Roman" w:cs="Calibri"/>
          <w:bCs/>
        </w:rPr>
      </w:pPr>
      <w:r w:rsidRPr="00FF4040">
        <w:rPr>
          <w:rFonts w:eastAsia="Times New Roman" w:cs="Calibri"/>
          <w:bCs/>
          <w:iCs/>
          <w:color w:val="000000"/>
        </w:rPr>
        <w:t>Kubatura</w:t>
      </w:r>
      <w:r w:rsidRPr="00FF4040">
        <w:rPr>
          <w:rFonts w:eastAsia="Times New Roman" w:cs="Calibri"/>
          <w:bCs/>
        </w:rPr>
        <w:t xml:space="preserve"> budynku: ok. 357,12 m</w:t>
      </w:r>
      <w:r w:rsidRPr="00FF4040">
        <w:rPr>
          <w:rFonts w:eastAsia="Times New Roman" w:cs="Calibri"/>
          <w:bCs/>
          <w:vertAlign w:val="superscript"/>
        </w:rPr>
        <w:t>3</w:t>
      </w:r>
      <w:r w:rsidRPr="00FF4040">
        <w:rPr>
          <w:rFonts w:eastAsia="Times New Roman" w:cs="Calibri"/>
          <w:bCs/>
        </w:rPr>
        <w:t>.</w:t>
      </w:r>
    </w:p>
    <w:p w14:paraId="2CE300A4" w14:textId="77777777" w:rsidR="00FF4040" w:rsidRPr="00FF4040" w:rsidRDefault="00FF4040" w:rsidP="00FF4040">
      <w:pPr>
        <w:widowControl w:val="0"/>
        <w:shd w:val="clear" w:color="auto" w:fill="FFFFFF"/>
        <w:autoSpaceDE w:val="0"/>
        <w:autoSpaceDN w:val="0"/>
        <w:adjustRightInd w:val="0"/>
        <w:spacing w:after="0" w:line="240" w:lineRule="auto"/>
        <w:ind w:left="360"/>
        <w:jc w:val="both"/>
        <w:rPr>
          <w:rFonts w:eastAsia="Times New Roman" w:cs="Calibri"/>
          <w:iCs/>
          <w:color w:val="000000"/>
        </w:rPr>
      </w:pPr>
      <w:r w:rsidRPr="00FF4040">
        <w:rPr>
          <w:rFonts w:eastAsia="Times New Roman" w:cs="Calibri"/>
          <w:bCs/>
          <w:i/>
        </w:rPr>
        <w:t>Budynek znajduje się na terenie objętym ochroną Konserwatora Zabytków, nie jest obiektem zabytkowym.</w:t>
      </w:r>
    </w:p>
    <w:p w14:paraId="3103481C" w14:textId="4A8A3FC1" w:rsidR="00A03A1A" w:rsidRPr="00FF4040" w:rsidRDefault="00FF4040" w:rsidP="008B2E89">
      <w:pPr>
        <w:spacing w:line="240" w:lineRule="auto"/>
        <w:jc w:val="both"/>
        <w:rPr>
          <w:rFonts w:cs="Calibri"/>
          <w:bCs/>
          <w:color w:val="000000" w:themeColor="text1"/>
          <w:lang w:eastAsia="pl-PL"/>
        </w:rPr>
      </w:pPr>
      <w:r w:rsidRPr="00FF4040">
        <w:rPr>
          <w:rFonts w:cs="Calibri"/>
          <w:bCs/>
          <w:color w:val="000000" w:themeColor="text1"/>
          <w:lang w:eastAsia="pl-PL"/>
        </w:rPr>
        <w:t xml:space="preserve">       </w:t>
      </w:r>
      <w:r w:rsidR="00FC046B" w:rsidRPr="00FF4040">
        <w:rPr>
          <w:rFonts w:cs="Calibri"/>
          <w:bCs/>
          <w:color w:val="000000" w:themeColor="text1"/>
          <w:lang w:eastAsia="pl-PL"/>
        </w:rPr>
        <w:t>Szczegółowy opis przedmiotu zamówienia zawiera zał. nr 7 do SWZ.</w:t>
      </w:r>
      <w:r w:rsidR="00205BE5" w:rsidRPr="00FF4040">
        <w:rPr>
          <w:rFonts w:cs="Calibri"/>
          <w:bCs/>
          <w:color w:val="000000" w:themeColor="text1"/>
          <w:lang w:eastAsia="pl-PL"/>
        </w:rPr>
        <w:t xml:space="preserve">                                                                                                                         </w:t>
      </w:r>
      <w:bookmarkStart w:id="8" w:name="_Hlk111804283"/>
      <w:bookmarkEnd w:id="7"/>
    </w:p>
    <w:p w14:paraId="52E2A2F9" w14:textId="4C8EA0BC" w:rsidR="000F307C" w:rsidRPr="004D659D" w:rsidRDefault="00106937" w:rsidP="000F307C">
      <w:pPr>
        <w:spacing w:after="0" w:line="240" w:lineRule="auto"/>
        <w:jc w:val="both"/>
        <w:rPr>
          <w:rFonts w:asciiTheme="minorHAnsi" w:hAnsiTheme="minorHAnsi" w:cstheme="minorHAnsi"/>
          <w:b/>
          <w:bCs/>
          <w:color w:val="000000"/>
          <w:highlight w:val="yellow"/>
          <w:u w:val="single"/>
          <w:lang w:eastAsia="pl-PL"/>
        </w:rPr>
      </w:pPr>
      <w:r w:rsidRPr="00882858">
        <w:rPr>
          <w:rFonts w:asciiTheme="minorHAnsi" w:hAnsiTheme="minorHAnsi" w:cstheme="minorHAnsi"/>
          <w:b/>
          <w:bCs/>
          <w:color w:val="000000" w:themeColor="text1"/>
          <w:u w:val="single"/>
          <w:lang w:eastAsia="pl-PL"/>
        </w:rPr>
        <w:t xml:space="preserve">część </w:t>
      </w:r>
      <w:r w:rsidR="00C302D1" w:rsidRPr="00882858">
        <w:rPr>
          <w:rFonts w:asciiTheme="minorHAnsi" w:hAnsiTheme="minorHAnsi" w:cstheme="minorHAnsi"/>
          <w:b/>
          <w:bCs/>
          <w:color w:val="000000" w:themeColor="text1"/>
          <w:u w:val="single"/>
          <w:lang w:eastAsia="pl-PL"/>
        </w:rPr>
        <w:t>2</w:t>
      </w:r>
      <w:r w:rsidRPr="004F55CC">
        <w:rPr>
          <w:rFonts w:asciiTheme="minorHAnsi" w:hAnsiTheme="minorHAnsi" w:cstheme="minorHAnsi"/>
          <w:b/>
          <w:bCs/>
          <w:color w:val="000000" w:themeColor="text1"/>
          <w:u w:val="single"/>
          <w:lang w:eastAsia="pl-PL"/>
        </w:rPr>
        <w:t xml:space="preserve">: </w:t>
      </w:r>
      <w:r w:rsidR="00FF4040">
        <w:rPr>
          <w:rFonts w:asciiTheme="minorHAnsi" w:hAnsiTheme="minorHAnsi" w:cstheme="minorHAnsi"/>
          <w:b/>
          <w:bCs/>
          <w:color w:val="000000"/>
          <w:u w:val="single"/>
          <w:lang w:eastAsia="pl-PL"/>
        </w:rPr>
        <w:t>Bednarska 40</w:t>
      </w:r>
    </w:p>
    <w:p w14:paraId="1D926B79" w14:textId="77777777" w:rsidR="00FF4040" w:rsidRPr="00FF4040" w:rsidRDefault="00106937" w:rsidP="00FF4040">
      <w:pPr>
        <w:widowControl w:val="0"/>
        <w:shd w:val="clear" w:color="auto" w:fill="FFFFFF"/>
        <w:autoSpaceDE w:val="0"/>
        <w:autoSpaceDN w:val="0"/>
        <w:adjustRightInd w:val="0"/>
        <w:spacing w:after="0" w:line="240" w:lineRule="auto"/>
        <w:ind w:left="360"/>
        <w:jc w:val="both"/>
        <w:rPr>
          <w:rFonts w:eastAsia="Times New Roman" w:cs="Calibri"/>
          <w:bCs/>
          <w:iCs/>
          <w:color w:val="000000"/>
        </w:rPr>
      </w:pPr>
      <w:r w:rsidRPr="00FF4040">
        <w:rPr>
          <w:rFonts w:cs="Calibri"/>
          <w:bCs/>
          <w:color w:val="000000" w:themeColor="text1"/>
          <w:lang w:eastAsia="pl-PL"/>
        </w:rPr>
        <w:t xml:space="preserve">Przedmiotem zamówienia jest </w:t>
      </w:r>
      <w:bookmarkStart w:id="9" w:name="_Hlk148009951"/>
      <w:bookmarkEnd w:id="8"/>
      <w:r w:rsidR="00B72534" w:rsidRPr="00FF4040">
        <w:rPr>
          <w:rFonts w:cs="Calibri"/>
          <w:color w:val="000000" w:themeColor="text1"/>
          <w:lang w:eastAsia="pl-PL"/>
        </w:rPr>
        <w:t>opracowanie</w:t>
      </w:r>
      <w:r w:rsidR="00B11CA1" w:rsidRPr="00FF4040">
        <w:rPr>
          <w:rFonts w:cs="Calibri"/>
          <w:color w:val="000000" w:themeColor="text1"/>
          <w:lang w:eastAsia="pl-PL"/>
        </w:rPr>
        <w:t xml:space="preserve"> </w:t>
      </w:r>
      <w:r w:rsidR="002A78F6" w:rsidRPr="00FF4040">
        <w:rPr>
          <w:rFonts w:cs="Calibri"/>
          <w:color w:val="000000" w:themeColor="text1"/>
          <w:lang w:eastAsia="pl-PL"/>
        </w:rPr>
        <w:t xml:space="preserve">dokumentacji </w:t>
      </w:r>
      <w:bookmarkEnd w:id="9"/>
      <w:r w:rsidR="00FF4040" w:rsidRPr="00FF4040">
        <w:rPr>
          <w:rFonts w:eastAsia="Times New Roman" w:cs="Calibri"/>
          <w:bCs/>
          <w:iCs/>
          <w:color w:val="000000"/>
        </w:rPr>
        <w:t xml:space="preserve">technicznej dotyczącej budynków: mieszkalnego frontowego i gospodarczego poprzecznej oficyny usytuowanych na nieruchomości przy </w:t>
      </w:r>
      <w:r w:rsidR="00FF4040" w:rsidRPr="00FF4040">
        <w:rPr>
          <w:rFonts w:eastAsia="Times New Roman" w:cs="Calibri"/>
          <w:b/>
          <w:bCs/>
          <w:iCs/>
          <w:color w:val="000000"/>
        </w:rPr>
        <w:t xml:space="preserve">ul. Bednarskiej 40 </w:t>
      </w:r>
      <w:r w:rsidR="00FF4040" w:rsidRPr="00FF4040">
        <w:rPr>
          <w:rFonts w:eastAsia="Times New Roman" w:cs="Calibri"/>
          <w:bCs/>
          <w:iCs/>
          <w:color w:val="000000"/>
        </w:rPr>
        <w:t>w Łodzi (dz. ew. nr 3/2, obręb G-12), w zakresie określonym szczegółowo w Opisie Przedmiotu Zamówienia, czyli:</w:t>
      </w:r>
    </w:p>
    <w:p w14:paraId="1531CAB0" w14:textId="77777777" w:rsidR="00FF4040" w:rsidRPr="00FF4040" w:rsidRDefault="00FF4040" w:rsidP="00FF4040">
      <w:pPr>
        <w:widowControl w:val="0"/>
        <w:numPr>
          <w:ilvl w:val="0"/>
          <w:numId w:val="38"/>
        </w:numPr>
        <w:shd w:val="clear" w:color="auto" w:fill="FFFFFF"/>
        <w:autoSpaceDE w:val="0"/>
        <w:autoSpaceDN w:val="0"/>
        <w:adjustRightInd w:val="0"/>
        <w:spacing w:after="0" w:line="240" w:lineRule="auto"/>
        <w:ind w:left="641" w:hanging="284"/>
        <w:contextualSpacing/>
        <w:jc w:val="both"/>
        <w:rPr>
          <w:rFonts w:cs="Calibri"/>
          <w:bCs/>
          <w:iCs/>
          <w:color w:val="000000"/>
        </w:rPr>
      </w:pPr>
      <w:r w:rsidRPr="00FF4040">
        <w:rPr>
          <w:rFonts w:cs="Calibri"/>
          <w:bCs/>
          <w:iCs/>
          <w:color w:val="000000"/>
        </w:rPr>
        <w:t>ekspertyzy technicznej (konstrukcyjno-budowlanej) o stanie technicznym budynków wraz z analizą ekonomiczną opłacalności wykonania remontu,</w:t>
      </w:r>
    </w:p>
    <w:p w14:paraId="32399196" w14:textId="77777777" w:rsidR="00FF4040" w:rsidRPr="00FF4040" w:rsidRDefault="00FF4040" w:rsidP="00FF4040">
      <w:pPr>
        <w:widowControl w:val="0"/>
        <w:numPr>
          <w:ilvl w:val="0"/>
          <w:numId w:val="38"/>
        </w:numPr>
        <w:shd w:val="clear" w:color="auto" w:fill="FFFFFF"/>
        <w:autoSpaceDE w:val="0"/>
        <w:autoSpaceDN w:val="0"/>
        <w:adjustRightInd w:val="0"/>
        <w:spacing w:after="0" w:line="240" w:lineRule="auto"/>
        <w:ind w:left="641" w:hanging="284"/>
        <w:contextualSpacing/>
        <w:jc w:val="both"/>
        <w:rPr>
          <w:rFonts w:cs="Calibri"/>
          <w:bCs/>
          <w:iCs/>
          <w:color w:val="000000"/>
        </w:rPr>
      </w:pPr>
      <w:r w:rsidRPr="00FF4040">
        <w:rPr>
          <w:rFonts w:cs="Calibri"/>
          <w:bCs/>
          <w:iCs/>
          <w:color w:val="000000"/>
        </w:rPr>
        <w:t>inwentaryzacji konstrukcyjno-budowlanej do celów projektowych,</w:t>
      </w:r>
    </w:p>
    <w:p w14:paraId="6593048D" w14:textId="77777777" w:rsidR="00FF4040" w:rsidRPr="00FF4040" w:rsidRDefault="00FF4040" w:rsidP="00FF4040">
      <w:pPr>
        <w:widowControl w:val="0"/>
        <w:numPr>
          <w:ilvl w:val="0"/>
          <w:numId w:val="38"/>
        </w:numPr>
        <w:shd w:val="clear" w:color="auto" w:fill="FFFFFF"/>
        <w:autoSpaceDE w:val="0"/>
        <w:autoSpaceDN w:val="0"/>
        <w:adjustRightInd w:val="0"/>
        <w:spacing w:after="0" w:line="240" w:lineRule="auto"/>
        <w:ind w:left="641" w:hanging="284"/>
        <w:contextualSpacing/>
        <w:jc w:val="both"/>
        <w:rPr>
          <w:rFonts w:cs="Calibri"/>
          <w:bCs/>
          <w:iCs/>
          <w:color w:val="000000"/>
        </w:rPr>
      </w:pPr>
      <w:r w:rsidRPr="00FF4040">
        <w:rPr>
          <w:rFonts w:cs="Calibri"/>
          <w:bCs/>
          <w:iCs/>
          <w:color w:val="000000"/>
        </w:rPr>
        <w:t>wykonaniu odkrywek, przywróceniem stanu pierwotnego,</w:t>
      </w:r>
    </w:p>
    <w:p w14:paraId="542285FD" w14:textId="77777777" w:rsidR="00FF4040" w:rsidRPr="00FF4040" w:rsidRDefault="00FF4040" w:rsidP="00FF4040">
      <w:pPr>
        <w:widowControl w:val="0"/>
        <w:numPr>
          <w:ilvl w:val="0"/>
          <w:numId w:val="38"/>
        </w:numPr>
        <w:shd w:val="clear" w:color="auto" w:fill="FFFFFF"/>
        <w:autoSpaceDE w:val="0"/>
        <w:autoSpaceDN w:val="0"/>
        <w:adjustRightInd w:val="0"/>
        <w:spacing w:after="0" w:line="240" w:lineRule="auto"/>
        <w:ind w:left="641" w:hanging="284"/>
        <w:contextualSpacing/>
        <w:jc w:val="both"/>
        <w:rPr>
          <w:rFonts w:cs="Calibri"/>
          <w:bCs/>
          <w:iCs/>
          <w:color w:val="000000"/>
        </w:rPr>
      </w:pPr>
      <w:r w:rsidRPr="00FF4040">
        <w:rPr>
          <w:rFonts w:cs="Calibri"/>
          <w:bCs/>
          <w:iCs/>
          <w:color w:val="000000"/>
        </w:rPr>
        <w:t>projektu technicznego,</w:t>
      </w:r>
    </w:p>
    <w:p w14:paraId="4B7B22E9" w14:textId="77777777" w:rsidR="00FF4040" w:rsidRPr="00FF4040" w:rsidRDefault="00FF4040" w:rsidP="00FF4040">
      <w:pPr>
        <w:widowControl w:val="0"/>
        <w:numPr>
          <w:ilvl w:val="0"/>
          <w:numId w:val="38"/>
        </w:numPr>
        <w:shd w:val="clear" w:color="auto" w:fill="FFFFFF"/>
        <w:autoSpaceDE w:val="0"/>
        <w:autoSpaceDN w:val="0"/>
        <w:adjustRightInd w:val="0"/>
        <w:spacing w:after="0" w:line="240" w:lineRule="auto"/>
        <w:ind w:left="641" w:hanging="284"/>
        <w:contextualSpacing/>
        <w:jc w:val="both"/>
        <w:rPr>
          <w:rFonts w:cs="Calibri"/>
          <w:bCs/>
          <w:iCs/>
          <w:color w:val="000000"/>
        </w:rPr>
      </w:pPr>
      <w:r w:rsidRPr="00FF4040">
        <w:rPr>
          <w:rFonts w:cs="Calibri"/>
          <w:bCs/>
          <w:iCs/>
          <w:color w:val="000000"/>
        </w:rPr>
        <w:t>Specyfikacji Technicznej Wykonania i Odbiory Robót Budowlanych,</w:t>
      </w:r>
    </w:p>
    <w:p w14:paraId="1D05C4F6" w14:textId="18DA7111" w:rsidR="00FF4040" w:rsidRPr="00FF4040" w:rsidRDefault="00FF4040" w:rsidP="00FF4040">
      <w:pPr>
        <w:widowControl w:val="0"/>
        <w:numPr>
          <w:ilvl w:val="0"/>
          <w:numId w:val="38"/>
        </w:numPr>
        <w:shd w:val="clear" w:color="auto" w:fill="FFFFFF"/>
        <w:autoSpaceDE w:val="0"/>
        <w:autoSpaceDN w:val="0"/>
        <w:adjustRightInd w:val="0"/>
        <w:spacing w:after="0" w:line="240" w:lineRule="auto"/>
        <w:ind w:left="641" w:hanging="284"/>
        <w:contextualSpacing/>
        <w:jc w:val="both"/>
        <w:rPr>
          <w:rFonts w:cs="Calibri"/>
          <w:bCs/>
          <w:iCs/>
          <w:color w:val="000000"/>
        </w:rPr>
      </w:pPr>
      <w:r w:rsidRPr="00FF4040">
        <w:rPr>
          <w:rFonts w:cs="Calibri"/>
          <w:bCs/>
          <w:iCs/>
          <w:color w:val="000000"/>
        </w:rPr>
        <w:t>kosztorysu inwestorskiego wraz z przedmiarem robót.</w:t>
      </w:r>
    </w:p>
    <w:p w14:paraId="6F8A9012" w14:textId="01C8A1AF" w:rsidR="00FF4040" w:rsidRPr="00FF4040" w:rsidRDefault="00FF4040" w:rsidP="00FF4040">
      <w:pPr>
        <w:widowControl w:val="0"/>
        <w:shd w:val="clear" w:color="auto" w:fill="FFFFFF"/>
        <w:autoSpaceDE w:val="0"/>
        <w:autoSpaceDN w:val="0"/>
        <w:adjustRightInd w:val="0"/>
        <w:spacing w:after="0" w:line="240" w:lineRule="auto"/>
        <w:ind w:left="360"/>
        <w:jc w:val="both"/>
        <w:rPr>
          <w:rFonts w:eastAsia="Times New Roman" w:cs="Calibri"/>
          <w:bCs/>
        </w:rPr>
      </w:pPr>
      <w:r w:rsidRPr="00FF4040">
        <w:rPr>
          <w:rFonts w:eastAsia="Times New Roman" w:cs="Calibri"/>
          <w:bCs/>
          <w:iCs/>
          <w:color w:val="000000"/>
        </w:rPr>
        <w:t>Kubatura</w:t>
      </w:r>
      <w:r w:rsidRPr="00FF4040">
        <w:rPr>
          <w:rFonts w:eastAsia="Times New Roman" w:cs="Calibri"/>
          <w:bCs/>
        </w:rPr>
        <w:t xml:space="preserve"> budynków: ok. 3 122,00 m</w:t>
      </w:r>
      <w:r w:rsidRPr="00FF4040">
        <w:rPr>
          <w:rFonts w:eastAsia="Times New Roman" w:cs="Calibri"/>
          <w:bCs/>
          <w:vertAlign w:val="superscript"/>
        </w:rPr>
        <w:t>3</w:t>
      </w:r>
      <w:r w:rsidRPr="00FF4040">
        <w:rPr>
          <w:rFonts w:eastAsia="Times New Roman" w:cs="Calibri"/>
          <w:bCs/>
        </w:rPr>
        <w:t xml:space="preserve"> + 301,00 m</w:t>
      </w:r>
      <w:r w:rsidRPr="00FF4040">
        <w:rPr>
          <w:rFonts w:eastAsia="Times New Roman" w:cs="Calibri"/>
          <w:bCs/>
          <w:vertAlign w:val="superscript"/>
        </w:rPr>
        <w:t>3</w:t>
      </w:r>
      <w:r w:rsidRPr="00FF4040">
        <w:rPr>
          <w:rFonts w:eastAsia="Times New Roman" w:cs="Calibri"/>
          <w:bCs/>
        </w:rPr>
        <w:t xml:space="preserve">. </w:t>
      </w:r>
      <w:r w:rsidRPr="00FF4040">
        <w:rPr>
          <w:rFonts w:eastAsia="Times New Roman" w:cs="Calibri"/>
          <w:bCs/>
          <w:i/>
        </w:rPr>
        <w:t>Budynki nie są obiektami zabytkowymi.</w:t>
      </w:r>
    </w:p>
    <w:p w14:paraId="4493D706" w14:textId="1CC87523" w:rsidR="00377003" w:rsidRDefault="00FF4040" w:rsidP="008B2E89">
      <w:pPr>
        <w:spacing w:after="0" w:line="240" w:lineRule="auto"/>
        <w:jc w:val="both"/>
        <w:rPr>
          <w:rFonts w:cs="Calibri"/>
          <w:bCs/>
          <w:color w:val="000000" w:themeColor="text1"/>
          <w:lang w:eastAsia="pl-PL"/>
        </w:rPr>
      </w:pPr>
      <w:r w:rsidRPr="00FF4040">
        <w:rPr>
          <w:rFonts w:cs="Calibri"/>
          <w:bCs/>
          <w:color w:val="000000" w:themeColor="text1"/>
          <w:lang w:eastAsia="pl-PL"/>
        </w:rPr>
        <w:t xml:space="preserve">       </w:t>
      </w:r>
      <w:bookmarkStart w:id="10" w:name="_Hlk156215516"/>
      <w:r w:rsidR="00646343" w:rsidRPr="00FF4040">
        <w:rPr>
          <w:rFonts w:cs="Calibri"/>
          <w:bCs/>
          <w:color w:val="000000" w:themeColor="text1"/>
          <w:lang w:eastAsia="pl-PL"/>
        </w:rPr>
        <w:t>Szczegółowy opis przedmiotu zamówienia zawiera zał. nr 7 do SWZ.</w:t>
      </w:r>
    </w:p>
    <w:bookmarkEnd w:id="10"/>
    <w:p w14:paraId="10680C77" w14:textId="77777777" w:rsidR="00FF4040" w:rsidRDefault="00FF4040" w:rsidP="008B2E89">
      <w:pPr>
        <w:spacing w:after="0" w:line="240" w:lineRule="auto"/>
        <w:jc w:val="both"/>
        <w:rPr>
          <w:rFonts w:cs="Calibri"/>
          <w:bCs/>
          <w:color w:val="000000" w:themeColor="text1"/>
          <w:lang w:eastAsia="pl-PL"/>
        </w:rPr>
      </w:pPr>
    </w:p>
    <w:p w14:paraId="4E0AA54E" w14:textId="0E260CE5" w:rsidR="00FF4040" w:rsidRPr="004D659D" w:rsidRDefault="00FF4040" w:rsidP="00FF4040">
      <w:pPr>
        <w:spacing w:after="0" w:line="240" w:lineRule="auto"/>
        <w:jc w:val="both"/>
        <w:rPr>
          <w:rFonts w:asciiTheme="minorHAnsi" w:hAnsiTheme="minorHAnsi" w:cstheme="minorHAnsi"/>
          <w:b/>
          <w:bCs/>
          <w:color w:val="000000"/>
          <w:highlight w:val="yellow"/>
          <w:u w:val="single"/>
          <w:lang w:eastAsia="pl-PL"/>
        </w:rPr>
      </w:pPr>
      <w:r w:rsidRPr="00882858">
        <w:rPr>
          <w:rFonts w:asciiTheme="minorHAnsi" w:hAnsiTheme="minorHAnsi" w:cstheme="minorHAnsi"/>
          <w:b/>
          <w:bCs/>
          <w:color w:val="000000" w:themeColor="text1"/>
          <w:u w:val="single"/>
          <w:lang w:eastAsia="pl-PL"/>
        </w:rPr>
        <w:t xml:space="preserve">część </w:t>
      </w:r>
      <w:r>
        <w:rPr>
          <w:rFonts w:asciiTheme="minorHAnsi" w:hAnsiTheme="minorHAnsi" w:cstheme="minorHAnsi"/>
          <w:b/>
          <w:bCs/>
          <w:color w:val="000000" w:themeColor="text1"/>
          <w:u w:val="single"/>
          <w:lang w:eastAsia="pl-PL"/>
        </w:rPr>
        <w:t>3</w:t>
      </w:r>
      <w:r w:rsidRPr="004F55CC">
        <w:rPr>
          <w:rFonts w:asciiTheme="minorHAnsi" w:hAnsiTheme="minorHAnsi" w:cstheme="minorHAnsi"/>
          <w:b/>
          <w:bCs/>
          <w:color w:val="000000" w:themeColor="text1"/>
          <w:u w:val="single"/>
          <w:lang w:eastAsia="pl-PL"/>
        </w:rPr>
        <w:t xml:space="preserve">: </w:t>
      </w:r>
      <w:r>
        <w:rPr>
          <w:rFonts w:asciiTheme="minorHAnsi" w:hAnsiTheme="minorHAnsi" w:cstheme="minorHAnsi"/>
          <w:b/>
          <w:bCs/>
          <w:color w:val="000000"/>
          <w:u w:val="single"/>
          <w:lang w:eastAsia="pl-PL"/>
        </w:rPr>
        <w:t>Aleksandrowska 50B</w:t>
      </w:r>
    </w:p>
    <w:p w14:paraId="1D46EED2" w14:textId="5A7C4C49" w:rsidR="00FF4040" w:rsidRPr="00FF4040" w:rsidRDefault="00FF4040" w:rsidP="003C232C">
      <w:pPr>
        <w:widowControl w:val="0"/>
        <w:shd w:val="clear" w:color="auto" w:fill="FFFFFF"/>
        <w:autoSpaceDE w:val="0"/>
        <w:autoSpaceDN w:val="0"/>
        <w:adjustRightInd w:val="0"/>
        <w:spacing w:after="0" w:line="240" w:lineRule="auto"/>
        <w:ind w:left="360"/>
        <w:jc w:val="both"/>
        <w:rPr>
          <w:rFonts w:eastAsia="Times New Roman" w:cs="Calibri"/>
          <w:bCs/>
          <w:iCs/>
          <w:noProof/>
        </w:rPr>
      </w:pPr>
      <w:r w:rsidRPr="003C232C">
        <w:rPr>
          <w:rFonts w:cs="Calibri"/>
          <w:bCs/>
          <w:color w:val="000000" w:themeColor="text1"/>
          <w:lang w:eastAsia="pl-PL"/>
        </w:rPr>
        <w:t xml:space="preserve">Przedmiotem zamówienia jest </w:t>
      </w:r>
      <w:r w:rsidRPr="003C232C">
        <w:rPr>
          <w:rFonts w:cs="Calibri"/>
          <w:color w:val="000000" w:themeColor="text1"/>
          <w:lang w:eastAsia="pl-PL"/>
        </w:rPr>
        <w:t xml:space="preserve">opracowanie </w:t>
      </w:r>
      <w:r w:rsidR="003C232C" w:rsidRPr="003C232C">
        <w:rPr>
          <w:rFonts w:cs="Calibri"/>
          <w:color w:val="000000" w:themeColor="text1"/>
          <w:lang w:eastAsia="pl-PL"/>
        </w:rPr>
        <w:t xml:space="preserve">dokumentacji </w:t>
      </w:r>
      <w:r w:rsidRPr="003C232C">
        <w:rPr>
          <w:rFonts w:eastAsia="Times New Roman" w:cs="Calibri"/>
          <w:bCs/>
          <w:iCs/>
          <w:noProof/>
        </w:rPr>
        <w:t>technicznej dot.  braku wentylacji w lok. mieszkalnym nr 7  usytuowanym w budynku mieszkalnym przy ul. Aleksandrowskiej 50b w Łodzi (dz. nr  13/2, obręb B-41) w zakresie określonym szczegółowo w Opisie Przedmiotu Zamówienia oraz w oparciu o postanowienie PINB 680/2023 z dnia 06.09.2023 r. w trzech etapach,</w:t>
      </w:r>
      <w:r w:rsidR="003C232C" w:rsidRPr="003C232C">
        <w:rPr>
          <w:rFonts w:eastAsia="Times New Roman" w:cs="Calibri"/>
          <w:bCs/>
          <w:iCs/>
          <w:noProof/>
        </w:rPr>
        <w:t xml:space="preserve"> </w:t>
      </w:r>
      <w:r w:rsidRPr="00FF4040">
        <w:rPr>
          <w:rFonts w:eastAsia="Times New Roman" w:cs="Calibri"/>
          <w:bCs/>
          <w:iCs/>
          <w:noProof/>
        </w:rPr>
        <w:t>kubatura: ok. 150,00 m</w:t>
      </w:r>
      <w:r w:rsidRPr="00FF4040">
        <w:rPr>
          <w:rFonts w:eastAsia="Times New Roman" w:cs="Calibri"/>
          <w:bCs/>
          <w:iCs/>
          <w:noProof/>
          <w:vertAlign w:val="superscript"/>
        </w:rPr>
        <w:t>3</w:t>
      </w:r>
      <w:r w:rsidRPr="00FF4040">
        <w:rPr>
          <w:rFonts w:eastAsia="Times New Roman" w:cs="Calibri"/>
          <w:bCs/>
          <w:iCs/>
          <w:noProof/>
        </w:rPr>
        <w:t>.</w:t>
      </w:r>
    </w:p>
    <w:p w14:paraId="765CE059" w14:textId="7955BF08" w:rsidR="003C232C" w:rsidRDefault="00FF4040" w:rsidP="003C232C">
      <w:pPr>
        <w:spacing w:after="0" w:line="240" w:lineRule="auto"/>
        <w:ind w:left="426"/>
        <w:jc w:val="both"/>
        <w:rPr>
          <w:rFonts w:cs="Calibri"/>
          <w:bCs/>
          <w:color w:val="000000" w:themeColor="text1"/>
          <w:lang w:eastAsia="pl-PL"/>
        </w:rPr>
      </w:pPr>
      <w:r w:rsidRPr="00FF4040">
        <w:rPr>
          <w:rFonts w:eastAsia="Times New Roman" w:cs="Calibri"/>
          <w:bCs/>
          <w:i/>
        </w:rPr>
        <w:t>Budynek nie znajduje się na terenie objętym ochroną Konserwatora Zabytków, nie jest obiektem zabytkowym.</w:t>
      </w:r>
      <w:r w:rsidR="003C232C" w:rsidRPr="003C232C">
        <w:rPr>
          <w:rFonts w:cs="Calibri"/>
          <w:bCs/>
          <w:color w:val="000000" w:themeColor="text1"/>
          <w:lang w:eastAsia="pl-PL"/>
        </w:rPr>
        <w:t xml:space="preserve"> Szczegółowy opis przedmiotu zamówienia zawiera zał. nr 7 do SWZ.</w:t>
      </w:r>
    </w:p>
    <w:p w14:paraId="64A5CCCD" w14:textId="77777777" w:rsidR="003C232C" w:rsidRDefault="003C232C" w:rsidP="003C232C">
      <w:pPr>
        <w:spacing w:after="0" w:line="240" w:lineRule="auto"/>
        <w:ind w:left="426"/>
        <w:jc w:val="both"/>
        <w:rPr>
          <w:rFonts w:cs="Calibri"/>
          <w:bCs/>
          <w:color w:val="000000" w:themeColor="text1"/>
          <w:lang w:eastAsia="pl-PL"/>
        </w:rPr>
      </w:pPr>
    </w:p>
    <w:p w14:paraId="14703895" w14:textId="77777777" w:rsidR="003C232C" w:rsidRPr="003C232C" w:rsidRDefault="003C232C" w:rsidP="003C232C">
      <w:pPr>
        <w:spacing w:after="0" w:line="240" w:lineRule="auto"/>
        <w:ind w:left="426"/>
        <w:jc w:val="both"/>
        <w:rPr>
          <w:rFonts w:cs="Calibri"/>
          <w:bCs/>
          <w:color w:val="000000" w:themeColor="text1"/>
          <w:lang w:eastAsia="pl-PL"/>
        </w:rPr>
      </w:pPr>
    </w:p>
    <w:p w14:paraId="6202A645" w14:textId="31AD2DF2" w:rsidR="003C232C" w:rsidRPr="004D659D" w:rsidRDefault="003C232C" w:rsidP="003C232C">
      <w:pPr>
        <w:spacing w:after="0" w:line="240" w:lineRule="auto"/>
        <w:jc w:val="both"/>
        <w:rPr>
          <w:rFonts w:asciiTheme="minorHAnsi" w:hAnsiTheme="minorHAnsi" w:cstheme="minorHAnsi"/>
          <w:b/>
          <w:bCs/>
          <w:color w:val="000000"/>
          <w:highlight w:val="yellow"/>
          <w:u w:val="single"/>
          <w:lang w:eastAsia="pl-PL"/>
        </w:rPr>
      </w:pPr>
      <w:bookmarkStart w:id="11" w:name="_Hlk156215642"/>
      <w:r w:rsidRPr="00882858">
        <w:rPr>
          <w:rFonts w:asciiTheme="minorHAnsi" w:hAnsiTheme="minorHAnsi" w:cstheme="minorHAnsi"/>
          <w:b/>
          <w:bCs/>
          <w:color w:val="000000" w:themeColor="text1"/>
          <w:u w:val="single"/>
          <w:lang w:eastAsia="pl-PL"/>
        </w:rPr>
        <w:lastRenderedPageBreak/>
        <w:t xml:space="preserve">część </w:t>
      </w:r>
      <w:r>
        <w:rPr>
          <w:rFonts w:asciiTheme="minorHAnsi" w:hAnsiTheme="minorHAnsi" w:cstheme="minorHAnsi"/>
          <w:b/>
          <w:bCs/>
          <w:color w:val="000000" w:themeColor="text1"/>
          <w:u w:val="single"/>
          <w:lang w:eastAsia="pl-PL"/>
        </w:rPr>
        <w:t>4</w:t>
      </w:r>
      <w:r w:rsidRPr="004F55CC">
        <w:rPr>
          <w:rFonts w:asciiTheme="minorHAnsi" w:hAnsiTheme="minorHAnsi" w:cstheme="minorHAnsi"/>
          <w:b/>
          <w:bCs/>
          <w:color w:val="000000" w:themeColor="text1"/>
          <w:u w:val="single"/>
          <w:lang w:eastAsia="pl-PL"/>
        </w:rPr>
        <w:t xml:space="preserve">: </w:t>
      </w:r>
      <w:r>
        <w:rPr>
          <w:rFonts w:asciiTheme="minorHAnsi" w:hAnsiTheme="minorHAnsi" w:cstheme="minorHAnsi"/>
          <w:b/>
          <w:bCs/>
          <w:color w:val="000000"/>
          <w:u w:val="single"/>
          <w:lang w:eastAsia="pl-PL"/>
        </w:rPr>
        <w:t>Gdańska 85</w:t>
      </w:r>
    </w:p>
    <w:p w14:paraId="470722E6" w14:textId="77777777" w:rsidR="003C232C" w:rsidRPr="003C232C" w:rsidRDefault="003C232C" w:rsidP="003C232C">
      <w:pPr>
        <w:widowControl w:val="0"/>
        <w:shd w:val="clear" w:color="auto" w:fill="FFFFFF"/>
        <w:autoSpaceDE w:val="0"/>
        <w:autoSpaceDN w:val="0"/>
        <w:adjustRightInd w:val="0"/>
        <w:spacing w:after="0" w:line="240" w:lineRule="auto"/>
        <w:ind w:left="360"/>
        <w:jc w:val="both"/>
        <w:rPr>
          <w:rFonts w:asciiTheme="minorHAnsi" w:eastAsia="Times New Roman" w:hAnsiTheme="minorHAnsi" w:cstheme="minorHAnsi"/>
          <w:bCs/>
          <w:iCs/>
          <w:noProof/>
        </w:rPr>
      </w:pPr>
      <w:r w:rsidRPr="003C232C">
        <w:rPr>
          <w:rFonts w:asciiTheme="minorHAnsi" w:hAnsiTheme="minorHAnsi" w:cstheme="minorHAnsi"/>
          <w:bCs/>
          <w:color w:val="000000" w:themeColor="text1"/>
          <w:lang w:eastAsia="pl-PL"/>
        </w:rPr>
        <w:t xml:space="preserve">Przedmiotem zamówienia jest </w:t>
      </w:r>
      <w:r w:rsidRPr="003C232C">
        <w:rPr>
          <w:rFonts w:asciiTheme="minorHAnsi" w:hAnsiTheme="minorHAnsi" w:cstheme="minorHAnsi"/>
          <w:color w:val="000000" w:themeColor="text1"/>
          <w:lang w:eastAsia="pl-PL"/>
        </w:rPr>
        <w:t xml:space="preserve">opracowanie </w:t>
      </w:r>
      <w:r w:rsidRPr="003C232C">
        <w:rPr>
          <w:rFonts w:asciiTheme="minorHAnsi" w:eastAsia="Times New Roman" w:hAnsiTheme="minorHAnsi" w:cstheme="minorHAnsi"/>
          <w:bCs/>
          <w:iCs/>
          <w:noProof/>
        </w:rPr>
        <w:t xml:space="preserve">dokumentacji technicznej dot. budynku mieszkalnego usytuowanego przy </w:t>
      </w:r>
      <w:r w:rsidRPr="003C232C">
        <w:rPr>
          <w:rFonts w:asciiTheme="minorHAnsi" w:eastAsia="Times New Roman" w:hAnsiTheme="minorHAnsi" w:cstheme="minorHAnsi"/>
          <w:b/>
          <w:iCs/>
          <w:noProof/>
        </w:rPr>
        <w:t>ul. Gdańskiej 85</w:t>
      </w:r>
      <w:r w:rsidRPr="003C232C">
        <w:rPr>
          <w:rFonts w:asciiTheme="minorHAnsi" w:eastAsia="Times New Roman" w:hAnsiTheme="minorHAnsi" w:cstheme="minorHAnsi"/>
          <w:bCs/>
          <w:iCs/>
          <w:noProof/>
        </w:rPr>
        <w:t xml:space="preserve"> w Łodzi (dz. nr 241, obręb P-19, nr budynku 844) w zakresie określonym szczegółowo w Opisie Przedmiotu Zamówienia oraz w oparciu o postanowienie PINB 656/2023 z dnia 25.08.2023 r. w trzech etapach.</w:t>
      </w:r>
    </w:p>
    <w:p w14:paraId="77D2B415" w14:textId="77777777" w:rsidR="003C232C" w:rsidRPr="003C232C" w:rsidRDefault="003C232C" w:rsidP="003C232C">
      <w:pPr>
        <w:widowControl w:val="0"/>
        <w:shd w:val="clear" w:color="auto" w:fill="FFFFFF"/>
        <w:autoSpaceDE w:val="0"/>
        <w:autoSpaceDN w:val="0"/>
        <w:adjustRightInd w:val="0"/>
        <w:spacing w:after="0" w:line="240" w:lineRule="auto"/>
        <w:ind w:left="360"/>
        <w:jc w:val="both"/>
        <w:rPr>
          <w:rFonts w:asciiTheme="minorHAnsi" w:eastAsia="Times New Roman" w:hAnsiTheme="minorHAnsi" w:cstheme="minorHAnsi"/>
          <w:iCs/>
        </w:rPr>
      </w:pPr>
      <w:r w:rsidRPr="003C232C">
        <w:rPr>
          <w:rFonts w:asciiTheme="minorHAnsi" w:eastAsia="Times New Roman" w:hAnsiTheme="minorHAnsi" w:cstheme="minorHAnsi"/>
          <w:bCs/>
          <w:iCs/>
          <w:noProof/>
        </w:rPr>
        <w:t>Kubatura budynku: ok.270,00 m</w:t>
      </w:r>
      <w:r w:rsidRPr="003C232C">
        <w:rPr>
          <w:rFonts w:asciiTheme="minorHAnsi" w:eastAsia="Times New Roman" w:hAnsiTheme="minorHAnsi" w:cstheme="minorHAnsi"/>
          <w:bCs/>
          <w:iCs/>
          <w:noProof/>
          <w:vertAlign w:val="superscript"/>
        </w:rPr>
        <w:t>3</w:t>
      </w:r>
      <w:r w:rsidRPr="003C232C">
        <w:rPr>
          <w:rFonts w:asciiTheme="minorHAnsi" w:eastAsia="Times New Roman" w:hAnsiTheme="minorHAnsi" w:cstheme="minorHAnsi"/>
          <w:bCs/>
          <w:iCs/>
          <w:noProof/>
        </w:rPr>
        <w:t>.</w:t>
      </w:r>
    </w:p>
    <w:p w14:paraId="2AD0A8BE" w14:textId="7F8A8878" w:rsidR="003C232C" w:rsidRDefault="003C232C" w:rsidP="003C232C">
      <w:pPr>
        <w:widowControl w:val="0"/>
        <w:shd w:val="clear" w:color="auto" w:fill="FFFFFF"/>
        <w:autoSpaceDE w:val="0"/>
        <w:autoSpaceDN w:val="0"/>
        <w:adjustRightInd w:val="0"/>
        <w:spacing w:after="0" w:line="240" w:lineRule="auto"/>
        <w:ind w:left="360"/>
        <w:jc w:val="both"/>
        <w:rPr>
          <w:rFonts w:asciiTheme="minorHAnsi" w:hAnsiTheme="minorHAnsi" w:cstheme="minorHAnsi"/>
          <w:bCs/>
          <w:color w:val="000000" w:themeColor="text1"/>
          <w:lang w:eastAsia="pl-PL"/>
        </w:rPr>
      </w:pPr>
      <w:r w:rsidRPr="003C232C">
        <w:rPr>
          <w:rFonts w:asciiTheme="minorHAnsi" w:eastAsia="Times New Roman" w:hAnsiTheme="minorHAnsi" w:cstheme="minorHAnsi"/>
          <w:bCs/>
          <w:i/>
        </w:rPr>
        <w:t>Budynek znajduje się na terenie objętym ochroną Konserwatora Zabytków, nie jest obiektem zabytkowym.</w:t>
      </w:r>
      <w:r w:rsidRPr="003C232C">
        <w:rPr>
          <w:rFonts w:asciiTheme="minorHAnsi" w:eastAsia="Times New Roman" w:hAnsiTheme="minorHAnsi" w:cstheme="minorHAnsi"/>
          <w:iCs/>
        </w:rPr>
        <w:t xml:space="preserve"> </w:t>
      </w:r>
      <w:r w:rsidRPr="003C232C">
        <w:rPr>
          <w:rFonts w:asciiTheme="minorHAnsi" w:hAnsiTheme="minorHAnsi" w:cstheme="minorHAnsi"/>
          <w:bCs/>
          <w:color w:val="000000" w:themeColor="text1"/>
          <w:lang w:eastAsia="pl-PL"/>
        </w:rPr>
        <w:t>Szczegółowy opis przedmiotu zamówienia zawiera zał. nr 7 do SWZ.</w:t>
      </w:r>
    </w:p>
    <w:bookmarkEnd w:id="11"/>
    <w:p w14:paraId="1CCAFFBA" w14:textId="77777777" w:rsidR="003C232C" w:rsidRDefault="003C232C" w:rsidP="003C232C">
      <w:pPr>
        <w:widowControl w:val="0"/>
        <w:shd w:val="clear" w:color="auto" w:fill="FFFFFF"/>
        <w:autoSpaceDE w:val="0"/>
        <w:autoSpaceDN w:val="0"/>
        <w:adjustRightInd w:val="0"/>
        <w:spacing w:after="0" w:line="240" w:lineRule="auto"/>
        <w:ind w:left="360"/>
        <w:jc w:val="both"/>
        <w:rPr>
          <w:rFonts w:asciiTheme="minorHAnsi" w:eastAsia="Times New Roman" w:hAnsiTheme="minorHAnsi" w:cstheme="minorHAnsi"/>
          <w:iCs/>
        </w:rPr>
      </w:pPr>
    </w:p>
    <w:p w14:paraId="2E586F82" w14:textId="4F089896" w:rsidR="003C232C" w:rsidRPr="004D659D" w:rsidRDefault="003C232C" w:rsidP="003C232C">
      <w:pPr>
        <w:spacing w:after="0" w:line="240" w:lineRule="auto"/>
        <w:jc w:val="both"/>
        <w:rPr>
          <w:rFonts w:asciiTheme="minorHAnsi" w:hAnsiTheme="minorHAnsi" w:cstheme="minorHAnsi"/>
          <w:b/>
          <w:bCs/>
          <w:color w:val="000000"/>
          <w:highlight w:val="yellow"/>
          <w:u w:val="single"/>
          <w:lang w:eastAsia="pl-PL"/>
        </w:rPr>
      </w:pPr>
      <w:r w:rsidRPr="00882858">
        <w:rPr>
          <w:rFonts w:asciiTheme="minorHAnsi" w:hAnsiTheme="minorHAnsi" w:cstheme="minorHAnsi"/>
          <w:b/>
          <w:bCs/>
          <w:color w:val="000000" w:themeColor="text1"/>
          <w:u w:val="single"/>
          <w:lang w:eastAsia="pl-PL"/>
        </w:rPr>
        <w:t xml:space="preserve">część </w:t>
      </w:r>
      <w:r>
        <w:rPr>
          <w:rFonts w:asciiTheme="minorHAnsi" w:hAnsiTheme="minorHAnsi" w:cstheme="minorHAnsi"/>
          <w:b/>
          <w:bCs/>
          <w:color w:val="000000" w:themeColor="text1"/>
          <w:u w:val="single"/>
          <w:lang w:eastAsia="pl-PL"/>
        </w:rPr>
        <w:t>5</w:t>
      </w:r>
      <w:r w:rsidRPr="004F55CC">
        <w:rPr>
          <w:rFonts w:asciiTheme="minorHAnsi" w:hAnsiTheme="minorHAnsi" w:cstheme="minorHAnsi"/>
          <w:b/>
          <w:bCs/>
          <w:color w:val="000000" w:themeColor="text1"/>
          <w:u w:val="single"/>
          <w:lang w:eastAsia="pl-PL"/>
        </w:rPr>
        <w:t xml:space="preserve">: </w:t>
      </w:r>
      <w:r>
        <w:rPr>
          <w:rFonts w:asciiTheme="minorHAnsi" w:hAnsiTheme="minorHAnsi" w:cstheme="minorHAnsi"/>
          <w:b/>
          <w:bCs/>
          <w:color w:val="000000"/>
          <w:u w:val="single"/>
          <w:lang w:eastAsia="pl-PL"/>
        </w:rPr>
        <w:t>Lipowa 78</w:t>
      </w:r>
    </w:p>
    <w:p w14:paraId="4EAF3E1B" w14:textId="507711CA" w:rsidR="003C232C" w:rsidRPr="003C232C" w:rsidRDefault="003C232C" w:rsidP="003C232C">
      <w:pPr>
        <w:widowControl w:val="0"/>
        <w:shd w:val="clear" w:color="auto" w:fill="FFFFFF"/>
        <w:autoSpaceDE w:val="0"/>
        <w:autoSpaceDN w:val="0"/>
        <w:adjustRightInd w:val="0"/>
        <w:spacing w:after="0" w:line="240" w:lineRule="auto"/>
        <w:ind w:left="360"/>
        <w:jc w:val="both"/>
        <w:rPr>
          <w:rFonts w:eastAsia="Times New Roman" w:cs="Calibri"/>
          <w:bCs/>
          <w:iCs/>
          <w:noProof/>
        </w:rPr>
      </w:pPr>
      <w:bookmarkStart w:id="12" w:name="_Hlk156215840"/>
      <w:r w:rsidRPr="003C232C">
        <w:rPr>
          <w:rFonts w:cs="Calibri"/>
          <w:bCs/>
          <w:color w:val="000000" w:themeColor="text1"/>
          <w:lang w:eastAsia="pl-PL"/>
        </w:rPr>
        <w:t xml:space="preserve">Przedmiotem zamówienia jest </w:t>
      </w:r>
      <w:r w:rsidRPr="003C232C">
        <w:rPr>
          <w:rFonts w:cs="Calibri"/>
          <w:color w:val="000000" w:themeColor="text1"/>
          <w:lang w:eastAsia="pl-PL"/>
        </w:rPr>
        <w:t>opracowanie</w:t>
      </w:r>
      <w:r w:rsidRPr="003C232C">
        <w:rPr>
          <w:rFonts w:eastAsia="Times New Roman" w:cs="Calibri"/>
          <w:bCs/>
          <w:iCs/>
          <w:noProof/>
        </w:rPr>
        <w:t xml:space="preserve"> </w:t>
      </w:r>
      <w:bookmarkEnd w:id="12"/>
      <w:r w:rsidRPr="003C232C">
        <w:rPr>
          <w:rFonts w:eastAsia="Times New Roman" w:cs="Calibri"/>
          <w:bCs/>
          <w:iCs/>
          <w:noProof/>
        </w:rPr>
        <w:t xml:space="preserve">dokumentacji technicznej dot. budynku niemieszkalnego usytuowanego przy </w:t>
      </w:r>
      <w:r w:rsidRPr="003C232C">
        <w:rPr>
          <w:rFonts w:eastAsia="Times New Roman" w:cs="Calibri"/>
          <w:b/>
          <w:iCs/>
          <w:noProof/>
        </w:rPr>
        <w:t>ul. Lipowej 78</w:t>
      </w:r>
      <w:r w:rsidRPr="003C232C">
        <w:rPr>
          <w:rFonts w:eastAsia="Times New Roman" w:cs="Calibri"/>
          <w:bCs/>
          <w:iCs/>
          <w:noProof/>
        </w:rPr>
        <w:t xml:space="preserve"> w Łodzi (dz. nr 89/1, obręb P-20) w zakresie określonym szczegółowo w Opisie Przedmiotu Zamówienia oraz w oparciu o postanowienie PINB 721/2023 z dnia 21.09.2023 r. w trzech etapach.</w:t>
      </w:r>
    </w:p>
    <w:p w14:paraId="33EE71F1" w14:textId="77777777" w:rsidR="003C232C" w:rsidRPr="003C232C" w:rsidRDefault="003C232C" w:rsidP="003C232C">
      <w:pPr>
        <w:widowControl w:val="0"/>
        <w:shd w:val="clear" w:color="auto" w:fill="FFFFFF"/>
        <w:autoSpaceDE w:val="0"/>
        <w:autoSpaceDN w:val="0"/>
        <w:adjustRightInd w:val="0"/>
        <w:spacing w:after="0" w:line="240" w:lineRule="auto"/>
        <w:ind w:left="360"/>
        <w:jc w:val="both"/>
        <w:rPr>
          <w:rFonts w:eastAsia="Times New Roman" w:cs="Calibri"/>
          <w:iCs/>
        </w:rPr>
      </w:pPr>
      <w:r w:rsidRPr="003C232C">
        <w:rPr>
          <w:rFonts w:eastAsia="Times New Roman" w:cs="Calibri"/>
          <w:bCs/>
          <w:iCs/>
          <w:noProof/>
        </w:rPr>
        <w:t>Kubatura budynku: ok. 550,00 m</w:t>
      </w:r>
      <w:r w:rsidRPr="003C232C">
        <w:rPr>
          <w:rFonts w:eastAsia="Times New Roman" w:cs="Calibri"/>
          <w:bCs/>
          <w:iCs/>
          <w:noProof/>
          <w:vertAlign w:val="superscript"/>
        </w:rPr>
        <w:t>3</w:t>
      </w:r>
      <w:r w:rsidRPr="003C232C">
        <w:rPr>
          <w:rFonts w:eastAsia="Times New Roman" w:cs="Calibri"/>
          <w:bCs/>
          <w:iCs/>
          <w:noProof/>
        </w:rPr>
        <w:t>.</w:t>
      </w:r>
    </w:p>
    <w:p w14:paraId="477D655F" w14:textId="00038511" w:rsidR="003C232C" w:rsidRDefault="003C232C" w:rsidP="003C232C">
      <w:pPr>
        <w:widowControl w:val="0"/>
        <w:shd w:val="clear" w:color="auto" w:fill="FFFFFF"/>
        <w:autoSpaceDE w:val="0"/>
        <w:autoSpaceDN w:val="0"/>
        <w:adjustRightInd w:val="0"/>
        <w:spacing w:after="0" w:line="240" w:lineRule="auto"/>
        <w:ind w:left="360"/>
        <w:jc w:val="both"/>
        <w:rPr>
          <w:rFonts w:cs="Calibri"/>
          <w:bCs/>
          <w:color w:val="000000" w:themeColor="text1"/>
          <w:lang w:eastAsia="pl-PL"/>
        </w:rPr>
      </w:pPr>
      <w:r w:rsidRPr="003C232C">
        <w:rPr>
          <w:rFonts w:eastAsia="Times New Roman" w:cs="Calibri"/>
          <w:bCs/>
          <w:i/>
        </w:rPr>
        <w:t>Budynek znajduje się na terenie objętym ochroną Konserwatora Zabytków, nie jest obiektem zabytkowym.</w:t>
      </w:r>
      <w:r w:rsidRPr="003C232C">
        <w:rPr>
          <w:rFonts w:eastAsia="Times New Roman" w:cs="Calibri"/>
          <w:iCs/>
        </w:rPr>
        <w:t xml:space="preserve"> </w:t>
      </w:r>
      <w:bookmarkStart w:id="13" w:name="_Hlk156216047"/>
      <w:r w:rsidRPr="003C232C">
        <w:rPr>
          <w:rFonts w:cs="Calibri"/>
          <w:bCs/>
          <w:color w:val="000000" w:themeColor="text1"/>
          <w:lang w:eastAsia="pl-PL"/>
        </w:rPr>
        <w:t>Szczegółowy opis przedmiotu zamówienia zawiera zał. nr 7 do SWZ.</w:t>
      </w:r>
      <w:bookmarkEnd w:id="13"/>
    </w:p>
    <w:p w14:paraId="1D18A77F" w14:textId="77777777" w:rsidR="003C232C" w:rsidRPr="003C232C" w:rsidRDefault="003C232C" w:rsidP="003C232C">
      <w:pPr>
        <w:widowControl w:val="0"/>
        <w:shd w:val="clear" w:color="auto" w:fill="FFFFFF"/>
        <w:autoSpaceDE w:val="0"/>
        <w:autoSpaceDN w:val="0"/>
        <w:adjustRightInd w:val="0"/>
        <w:spacing w:after="0" w:line="240" w:lineRule="auto"/>
        <w:ind w:left="360"/>
        <w:jc w:val="both"/>
        <w:rPr>
          <w:rFonts w:eastAsia="Times New Roman" w:cs="Calibri"/>
          <w:iCs/>
        </w:rPr>
      </w:pPr>
    </w:p>
    <w:p w14:paraId="3B32A3A9" w14:textId="42751E94" w:rsidR="003C232C" w:rsidRPr="003C232C" w:rsidRDefault="003C232C" w:rsidP="003C232C">
      <w:pPr>
        <w:widowControl w:val="0"/>
        <w:shd w:val="clear" w:color="auto" w:fill="FFFFFF"/>
        <w:autoSpaceDE w:val="0"/>
        <w:autoSpaceDN w:val="0"/>
        <w:adjustRightInd w:val="0"/>
        <w:spacing w:after="0" w:line="240" w:lineRule="auto"/>
        <w:ind w:left="360"/>
        <w:jc w:val="both"/>
        <w:rPr>
          <w:rFonts w:eastAsia="Times New Roman" w:cs="Calibri"/>
          <w:bCs/>
          <w:iCs/>
          <w:noProof/>
        </w:rPr>
      </w:pPr>
      <w:bookmarkStart w:id="14" w:name="_Hlk156217094"/>
      <w:r w:rsidRPr="003C232C">
        <w:rPr>
          <w:rFonts w:cs="Calibri"/>
          <w:bCs/>
          <w:color w:val="000000" w:themeColor="text1"/>
          <w:lang w:eastAsia="pl-PL"/>
        </w:rPr>
        <w:t xml:space="preserve">Przedmiotem zamówienia jest </w:t>
      </w:r>
      <w:r w:rsidRPr="003C232C">
        <w:rPr>
          <w:rFonts w:cs="Calibri"/>
          <w:color w:val="000000" w:themeColor="text1"/>
          <w:lang w:eastAsia="pl-PL"/>
        </w:rPr>
        <w:t>opracowanie</w:t>
      </w:r>
      <w:r w:rsidRPr="003C232C">
        <w:rPr>
          <w:rFonts w:eastAsia="Times New Roman" w:cs="Calibri"/>
          <w:bCs/>
          <w:iCs/>
          <w:noProof/>
        </w:rPr>
        <w:t xml:space="preserve"> dokumentacji technicznej dot. budynku mieszkalnego prawej i poprzecznej oficyny usytuowanego przy </w:t>
      </w:r>
      <w:r w:rsidRPr="003C232C">
        <w:rPr>
          <w:rFonts w:eastAsia="Times New Roman" w:cs="Calibri"/>
          <w:b/>
          <w:iCs/>
          <w:noProof/>
        </w:rPr>
        <w:t>ul. Lipowej 78</w:t>
      </w:r>
      <w:r w:rsidRPr="003C232C">
        <w:rPr>
          <w:rFonts w:eastAsia="Times New Roman" w:cs="Calibri"/>
          <w:bCs/>
          <w:iCs/>
          <w:noProof/>
        </w:rPr>
        <w:t xml:space="preserve"> w Łodzi (dz. nr 89/1, obręb P-20) w zakresie określonym szczegółowo w Opisie Przedmiotu Zamówienia oraz w oparciu o postanowienia PINB 699/2023 z dnia 13.09.2023 r. i PINB 723/2023 z dnia 21.09.2023 r.w trzech etapach.</w:t>
      </w:r>
    </w:p>
    <w:p w14:paraId="20BD6F40" w14:textId="77777777" w:rsidR="003C232C" w:rsidRPr="003C232C" w:rsidRDefault="003C232C" w:rsidP="003C232C">
      <w:pPr>
        <w:widowControl w:val="0"/>
        <w:shd w:val="clear" w:color="auto" w:fill="FFFFFF"/>
        <w:autoSpaceDE w:val="0"/>
        <w:autoSpaceDN w:val="0"/>
        <w:adjustRightInd w:val="0"/>
        <w:spacing w:after="0" w:line="240" w:lineRule="auto"/>
        <w:ind w:left="360"/>
        <w:jc w:val="both"/>
        <w:rPr>
          <w:rFonts w:eastAsia="Times New Roman" w:cs="Calibri"/>
          <w:iCs/>
        </w:rPr>
      </w:pPr>
      <w:r w:rsidRPr="003C232C">
        <w:rPr>
          <w:rFonts w:eastAsia="Times New Roman" w:cs="Calibri"/>
          <w:bCs/>
          <w:iCs/>
          <w:noProof/>
        </w:rPr>
        <w:t>Kubatura budynku: ok. 3 855,00 m</w:t>
      </w:r>
      <w:r w:rsidRPr="003C232C">
        <w:rPr>
          <w:rFonts w:eastAsia="Times New Roman" w:cs="Calibri"/>
          <w:bCs/>
          <w:iCs/>
          <w:noProof/>
          <w:vertAlign w:val="superscript"/>
        </w:rPr>
        <w:t>3</w:t>
      </w:r>
      <w:r w:rsidRPr="003C232C">
        <w:rPr>
          <w:rFonts w:eastAsia="Times New Roman" w:cs="Calibri"/>
          <w:bCs/>
          <w:iCs/>
          <w:noProof/>
        </w:rPr>
        <w:t>.</w:t>
      </w:r>
    </w:p>
    <w:p w14:paraId="1E61B076" w14:textId="61E8A263" w:rsidR="003C232C" w:rsidRDefault="003C232C" w:rsidP="003C232C">
      <w:pPr>
        <w:widowControl w:val="0"/>
        <w:shd w:val="clear" w:color="auto" w:fill="FFFFFF"/>
        <w:autoSpaceDE w:val="0"/>
        <w:autoSpaceDN w:val="0"/>
        <w:adjustRightInd w:val="0"/>
        <w:spacing w:after="0" w:line="240" w:lineRule="auto"/>
        <w:ind w:left="360"/>
        <w:jc w:val="both"/>
        <w:rPr>
          <w:rFonts w:cs="Calibri"/>
          <w:bCs/>
          <w:color w:val="000000" w:themeColor="text1"/>
          <w:lang w:eastAsia="pl-PL"/>
        </w:rPr>
      </w:pPr>
      <w:r w:rsidRPr="003C232C">
        <w:rPr>
          <w:rFonts w:eastAsia="Times New Roman" w:cs="Calibri"/>
          <w:bCs/>
          <w:i/>
        </w:rPr>
        <w:t>Budynek znajduje się na terenie objętym ochroną Konserwatora Zabytków, nie jest obiektem zabytkowym.</w:t>
      </w:r>
      <w:r w:rsidRPr="003C232C">
        <w:rPr>
          <w:rFonts w:cs="Calibri"/>
          <w:bCs/>
          <w:color w:val="000000" w:themeColor="text1"/>
          <w:lang w:eastAsia="pl-PL"/>
        </w:rPr>
        <w:t xml:space="preserve"> Szczegółowy opis przedmiotu zamówienia zawiera zał. nr 7 do SWZ.</w:t>
      </w:r>
    </w:p>
    <w:bookmarkEnd w:id="14"/>
    <w:p w14:paraId="06CB8C4F" w14:textId="77777777" w:rsidR="00734383" w:rsidRDefault="00734383" w:rsidP="003C232C">
      <w:pPr>
        <w:widowControl w:val="0"/>
        <w:shd w:val="clear" w:color="auto" w:fill="FFFFFF"/>
        <w:autoSpaceDE w:val="0"/>
        <w:autoSpaceDN w:val="0"/>
        <w:adjustRightInd w:val="0"/>
        <w:spacing w:after="0" w:line="240" w:lineRule="auto"/>
        <w:ind w:left="360"/>
        <w:jc w:val="both"/>
        <w:rPr>
          <w:rFonts w:ascii="Times New Roman" w:eastAsia="Times New Roman" w:hAnsi="Times New Roman"/>
          <w:iCs/>
          <w:sz w:val="24"/>
          <w:szCs w:val="24"/>
        </w:rPr>
      </w:pPr>
    </w:p>
    <w:p w14:paraId="593A1E6B" w14:textId="549A188B" w:rsidR="00734383" w:rsidRPr="003C232C" w:rsidRDefault="00734383" w:rsidP="00734383">
      <w:pPr>
        <w:widowControl w:val="0"/>
        <w:shd w:val="clear" w:color="auto" w:fill="FFFFFF"/>
        <w:autoSpaceDE w:val="0"/>
        <w:autoSpaceDN w:val="0"/>
        <w:adjustRightInd w:val="0"/>
        <w:spacing w:after="0" w:line="240" w:lineRule="auto"/>
        <w:ind w:left="360"/>
        <w:jc w:val="both"/>
        <w:rPr>
          <w:rFonts w:eastAsia="Times New Roman" w:cs="Calibri"/>
          <w:bCs/>
          <w:iCs/>
          <w:noProof/>
        </w:rPr>
      </w:pPr>
      <w:r w:rsidRPr="003C232C">
        <w:rPr>
          <w:rFonts w:cs="Calibri"/>
          <w:bCs/>
          <w:color w:val="000000" w:themeColor="text1"/>
          <w:lang w:eastAsia="pl-PL"/>
        </w:rPr>
        <w:t xml:space="preserve">Przedmiotem zamówienia jest </w:t>
      </w:r>
      <w:r w:rsidRPr="003C232C">
        <w:rPr>
          <w:rFonts w:cs="Calibri"/>
          <w:color w:val="000000" w:themeColor="text1"/>
          <w:lang w:eastAsia="pl-PL"/>
        </w:rPr>
        <w:t>opracowanie</w:t>
      </w:r>
      <w:r w:rsidRPr="003C232C">
        <w:rPr>
          <w:rFonts w:eastAsia="Times New Roman" w:cs="Calibri"/>
          <w:bCs/>
          <w:iCs/>
          <w:noProof/>
        </w:rPr>
        <w:t xml:space="preserve"> dokumentacji technicznej dot. budynku mieszkalnego </w:t>
      </w:r>
      <w:r>
        <w:rPr>
          <w:rFonts w:eastAsia="Times New Roman" w:cs="Calibri"/>
          <w:bCs/>
          <w:iCs/>
          <w:noProof/>
        </w:rPr>
        <w:t xml:space="preserve">perwszej lewej oficyny </w:t>
      </w:r>
      <w:r w:rsidRPr="003C232C">
        <w:rPr>
          <w:rFonts w:eastAsia="Times New Roman" w:cs="Calibri"/>
          <w:bCs/>
          <w:iCs/>
          <w:noProof/>
        </w:rPr>
        <w:t xml:space="preserve">przy </w:t>
      </w:r>
      <w:r w:rsidRPr="003C232C">
        <w:rPr>
          <w:rFonts w:eastAsia="Times New Roman" w:cs="Calibri"/>
          <w:b/>
          <w:iCs/>
          <w:noProof/>
        </w:rPr>
        <w:t>ul. Lipowej 78</w:t>
      </w:r>
      <w:r w:rsidRPr="003C232C">
        <w:rPr>
          <w:rFonts w:eastAsia="Times New Roman" w:cs="Calibri"/>
          <w:bCs/>
          <w:iCs/>
          <w:noProof/>
        </w:rPr>
        <w:t xml:space="preserve"> w Łodzi (dz. nr 89/1, obręb P-20) w zakresie określonym szczegółowo w Opisie Przedmiotu Zamówienia oraz w oparciu o postanowienia PINB </w:t>
      </w:r>
      <w:r>
        <w:rPr>
          <w:rFonts w:eastAsia="Times New Roman" w:cs="Calibri"/>
          <w:bCs/>
          <w:iCs/>
          <w:noProof/>
        </w:rPr>
        <w:t>722</w:t>
      </w:r>
      <w:r w:rsidRPr="003C232C">
        <w:rPr>
          <w:rFonts w:eastAsia="Times New Roman" w:cs="Calibri"/>
          <w:bCs/>
          <w:iCs/>
          <w:noProof/>
        </w:rPr>
        <w:t xml:space="preserve">/2023 z dnia </w:t>
      </w:r>
      <w:r>
        <w:rPr>
          <w:rFonts w:eastAsia="Times New Roman" w:cs="Calibri"/>
          <w:bCs/>
          <w:iCs/>
          <w:noProof/>
        </w:rPr>
        <w:t>21</w:t>
      </w:r>
      <w:r w:rsidRPr="003C232C">
        <w:rPr>
          <w:rFonts w:eastAsia="Times New Roman" w:cs="Calibri"/>
          <w:bCs/>
          <w:iCs/>
          <w:noProof/>
        </w:rPr>
        <w:t>.09.2023 r. w trzech etapach.</w:t>
      </w:r>
    </w:p>
    <w:p w14:paraId="25ADC6EA" w14:textId="189EEC77" w:rsidR="00734383" w:rsidRPr="003C232C" w:rsidRDefault="00734383" w:rsidP="00734383">
      <w:pPr>
        <w:widowControl w:val="0"/>
        <w:shd w:val="clear" w:color="auto" w:fill="FFFFFF"/>
        <w:autoSpaceDE w:val="0"/>
        <w:autoSpaceDN w:val="0"/>
        <w:adjustRightInd w:val="0"/>
        <w:spacing w:after="0" w:line="240" w:lineRule="auto"/>
        <w:ind w:left="360"/>
        <w:jc w:val="both"/>
        <w:rPr>
          <w:rFonts w:eastAsia="Times New Roman" w:cs="Calibri"/>
          <w:iCs/>
        </w:rPr>
      </w:pPr>
      <w:r w:rsidRPr="003C232C">
        <w:rPr>
          <w:rFonts w:eastAsia="Times New Roman" w:cs="Calibri"/>
          <w:bCs/>
          <w:iCs/>
          <w:noProof/>
        </w:rPr>
        <w:t xml:space="preserve">Kubatura budynku: ok. </w:t>
      </w:r>
      <w:r>
        <w:rPr>
          <w:rFonts w:eastAsia="Times New Roman" w:cs="Calibri"/>
          <w:bCs/>
          <w:iCs/>
          <w:noProof/>
        </w:rPr>
        <w:t>527</w:t>
      </w:r>
      <w:r w:rsidRPr="003C232C">
        <w:rPr>
          <w:rFonts w:eastAsia="Times New Roman" w:cs="Calibri"/>
          <w:bCs/>
          <w:iCs/>
          <w:noProof/>
        </w:rPr>
        <w:t>,00 m</w:t>
      </w:r>
      <w:r w:rsidRPr="003C232C">
        <w:rPr>
          <w:rFonts w:eastAsia="Times New Roman" w:cs="Calibri"/>
          <w:bCs/>
          <w:iCs/>
          <w:noProof/>
          <w:vertAlign w:val="superscript"/>
        </w:rPr>
        <w:t>3</w:t>
      </w:r>
      <w:r w:rsidRPr="003C232C">
        <w:rPr>
          <w:rFonts w:eastAsia="Times New Roman" w:cs="Calibri"/>
          <w:bCs/>
          <w:iCs/>
          <w:noProof/>
        </w:rPr>
        <w:t>.</w:t>
      </w:r>
    </w:p>
    <w:p w14:paraId="0C46D778" w14:textId="23E2623B" w:rsidR="00FF4040" w:rsidRDefault="00734383" w:rsidP="00734383">
      <w:pPr>
        <w:widowControl w:val="0"/>
        <w:shd w:val="clear" w:color="auto" w:fill="FFFFFF"/>
        <w:autoSpaceDE w:val="0"/>
        <w:autoSpaceDN w:val="0"/>
        <w:adjustRightInd w:val="0"/>
        <w:spacing w:after="0" w:line="240" w:lineRule="auto"/>
        <w:ind w:left="360"/>
        <w:jc w:val="both"/>
        <w:rPr>
          <w:rFonts w:cs="Calibri"/>
          <w:bCs/>
          <w:color w:val="000000" w:themeColor="text1"/>
          <w:lang w:eastAsia="pl-PL"/>
        </w:rPr>
      </w:pPr>
      <w:r w:rsidRPr="003C232C">
        <w:rPr>
          <w:rFonts w:eastAsia="Times New Roman" w:cs="Calibri"/>
          <w:bCs/>
          <w:i/>
        </w:rPr>
        <w:t>Budynek znajduje się na terenie objętym ochroną Konserwatora Zabytków, nie jest obiektem zabytkowym.</w:t>
      </w:r>
      <w:r w:rsidRPr="003C232C">
        <w:rPr>
          <w:rFonts w:cs="Calibri"/>
          <w:bCs/>
          <w:color w:val="000000" w:themeColor="text1"/>
          <w:lang w:eastAsia="pl-PL"/>
        </w:rPr>
        <w:t xml:space="preserve"> Szczegółowy opis przedmiotu zamówienia zawiera zał. nr 7 do SWZ.</w:t>
      </w:r>
    </w:p>
    <w:p w14:paraId="5AD3F9DE" w14:textId="77777777" w:rsidR="00FF4040" w:rsidRPr="00FF4040" w:rsidRDefault="00FF4040" w:rsidP="008B2E89">
      <w:pPr>
        <w:spacing w:after="0" w:line="240" w:lineRule="auto"/>
        <w:jc w:val="both"/>
        <w:rPr>
          <w:rFonts w:cs="Calibri"/>
          <w:color w:val="000000" w:themeColor="text1"/>
          <w:lang w:eastAsia="pl-PL"/>
        </w:rPr>
      </w:pPr>
    </w:p>
    <w:p w14:paraId="329F29AC" w14:textId="03423EA2" w:rsidR="00205BE5" w:rsidRPr="006A0B7C" w:rsidRDefault="001D7826" w:rsidP="006A0B7C">
      <w:pPr>
        <w:pStyle w:val="Bezodstpw"/>
        <w:numPr>
          <w:ilvl w:val="0"/>
          <w:numId w:val="21"/>
        </w:numPr>
        <w:ind w:left="567" w:hanging="567"/>
        <w:jc w:val="both"/>
        <w:rPr>
          <w:rFonts w:asciiTheme="minorHAnsi" w:hAnsiTheme="minorHAnsi" w:cstheme="minorHAnsi"/>
          <w:b/>
          <w:bCs/>
          <w:color w:val="000000" w:themeColor="text1"/>
          <w:sz w:val="22"/>
          <w:szCs w:val="22"/>
        </w:rPr>
      </w:pPr>
      <w:r w:rsidRPr="00205BE5">
        <w:rPr>
          <w:rFonts w:asciiTheme="minorHAnsi" w:eastAsiaTheme="minorHAnsi" w:hAnsiTheme="minorHAnsi" w:cstheme="minorHAnsi"/>
          <w:b/>
          <w:bCs/>
          <w:color w:val="000000" w:themeColor="text1"/>
          <w:sz w:val="22"/>
          <w:szCs w:val="22"/>
        </w:rPr>
        <w:t>Zamawiający dopuszcza składanie ofert częściowych. Wykonawca może złożyć ofertę na dowolnie wybrane części zamówienia</w:t>
      </w:r>
      <w:r w:rsidRPr="00205BE5">
        <w:rPr>
          <w:rFonts w:asciiTheme="minorHAnsi" w:eastAsiaTheme="minorHAnsi" w:hAnsiTheme="minorHAnsi" w:cstheme="minorHAnsi"/>
          <w:color w:val="000000" w:themeColor="text1"/>
          <w:sz w:val="22"/>
          <w:szCs w:val="22"/>
        </w:rPr>
        <w:t>.</w:t>
      </w:r>
    </w:p>
    <w:p w14:paraId="6F881A21" w14:textId="6D5323F9" w:rsidR="003B365D" w:rsidRPr="00216622" w:rsidRDefault="003B365D" w:rsidP="00205BE5">
      <w:pPr>
        <w:pStyle w:val="Bezodstpw"/>
        <w:numPr>
          <w:ilvl w:val="0"/>
          <w:numId w:val="21"/>
        </w:numPr>
        <w:ind w:left="567" w:hanging="567"/>
        <w:jc w:val="both"/>
        <w:rPr>
          <w:rFonts w:asciiTheme="minorHAnsi" w:hAnsiTheme="minorHAnsi" w:cstheme="minorHAnsi"/>
          <w:b/>
          <w:bCs/>
          <w:color w:val="000000" w:themeColor="text1"/>
          <w:sz w:val="22"/>
          <w:szCs w:val="22"/>
        </w:rPr>
      </w:pPr>
      <w:r w:rsidRPr="00216622">
        <w:rPr>
          <w:rFonts w:asciiTheme="minorHAnsi" w:hAnsiTheme="minorHAnsi" w:cstheme="minorHAnsi"/>
          <w:b/>
          <w:bCs/>
          <w:color w:val="000000" w:themeColor="text1"/>
          <w:sz w:val="22"/>
          <w:szCs w:val="22"/>
        </w:rPr>
        <w:t xml:space="preserve">Kod ze Wspólnego Słownika Zamówień (CPV): </w:t>
      </w:r>
    </w:p>
    <w:p w14:paraId="0C37C629" w14:textId="429FBA3F" w:rsidR="001520A1" w:rsidRPr="00216622" w:rsidRDefault="00447590" w:rsidP="00205BE5">
      <w:pPr>
        <w:spacing w:after="0" w:line="240" w:lineRule="auto"/>
        <w:jc w:val="both"/>
        <w:rPr>
          <w:rFonts w:asciiTheme="minorHAnsi" w:hAnsiTheme="minorHAnsi" w:cstheme="minorHAnsi"/>
          <w:b/>
          <w:bCs/>
          <w:color w:val="000000" w:themeColor="text1"/>
        </w:rPr>
      </w:pPr>
      <w:r w:rsidRPr="00216622">
        <w:rPr>
          <w:rFonts w:asciiTheme="minorHAnsi" w:hAnsiTheme="minorHAnsi" w:cstheme="minorHAnsi"/>
          <w:b/>
          <w:bCs/>
          <w:color w:val="000000" w:themeColor="text1"/>
        </w:rPr>
        <w:t xml:space="preserve">           </w:t>
      </w:r>
      <w:r w:rsidR="000C0155" w:rsidRPr="00216622">
        <w:rPr>
          <w:rFonts w:asciiTheme="minorHAnsi" w:hAnsiTheme="minorHAnsi" w:cstheme="minorHAnsi"/>
          <w:b/>
          <w:bCs/>
          <w:color w:val="000000" w:themeColor="text1"/>
        </w:rPr>
        <w:t>71000000-8 – Usługi architektoniczne, budowlane, inżynieryjne i kontrolne</w:t>
      </w:r>
    </w:p>
    <w:p w14:paraId="0C688B00" w14:textId="3983AECE" w:rsidR="003B365D" w:rsidRPr="00216622" w:rsidRDefault="003B365D" w:rsidP="00205BE5">
      <w:pPr>
        <w:pStyle w:val="Bezodstpw"/>
        <w:numPr>
          <w:ilvl w:val="0"/>
          <w:numId w:val="21"/>
        </w:numPr>
        <w:ind w:left="567" w:hanging="567"/>
        <w:jc w:val="both"/>
        <w:rPr>
          <w:rFonts w:asciiTheme="minorHAnsi" w:hAnsiTheme="minorHAnsi" w:cstheme="minorHAnsi"/>
          <w:color w:val="000000" w:themeColor="text1"/>
          <w:sz w:val="22"/>
          <w:szCs w:val="22"/>
        </w:rPr>
      </w:pPr>
      <w:r w:rsidRPr="00216622">
        <w:rPr>
          <w:rFonts w:asciiTheme="minorHAnsi" w:hAnsiTheme="minorHAnsi" w:cstheme="minorHAnsi"/>
          <w:color w:val="000000" w:themeColor="text1"/>
          <w:sz w:val="22"/>
          <w:szCs w:val="22"/>
        </w:rPr>
        <w:t xml:space="preserve">Realizacja zamówienia podlega prawu polskiemu, w tym w szczególności ustawie z dnia </w:t>
      </w:r>
      <w:r w:rsidR="001E3DCC" w:rsidRPr="00216622">
        <w:rPr>
          <w:rFonts w:asciiTheme="minorHAnsi" w:hAnsiTheme="minorHAnsi" w:cstheme="minorHAnsi"/>
          <w:color w:val="000000" w:themeColor="text1"/>
          <w:sz w:val="22"/>
          <w:szCs w:val="22"/>
        </w:rPr>
        <w:t>3 sierpnia 2020</w:t>
      </w:r>
      <w:r w:rsidRPr="00216622">
        <w:rPr>
          <w:rFonts w:asciiTheme="minorHAnsi" w:hAnsiTheme="minorHAnsi" w:cstheme="minorHAnsi"/>
          <w:color w:val="000000" w:themeColor="text1"/>
          <w:sz w:val="22"/>
          <w:szCs w:val="22"/>
        </w:rPr>
        <w:t>r. Prawo budowlane (</w:t>
      </w:r>
      <w:proofErr w:type="spellStart"/>
      <w:r w:rsidRPr="00216622">
        <w:rPr>
          <w:rFonts w:asciiTheme="minorHAnsi" w:hAnsiTheme="minorHAnsi" w:cstheme="minorHAnsi"/>
          <w:color w:val="000000" w:themeColor="text1"/>
          <w:sz w:val="22"/>
          <w:szCs w:val="22"/>
        </w:rPr>
        <w:t>t</w:t>
      </w:r>
      <w:r w:rsidR="003816B5" w:rsidRPr="00216622">
        <w:rPr>
          <w:rFonts w:asciiTheme="minorHAnsi" w:hAnsiTheme="minorHAnsi" w:cstheme="minorHAnsi"/>
          <w:color w:val="000000" w:themeColor="text1"/>
          <w:sz w:val="22"/>
          <w:szCs w:val="22"/>
        </w:rPr>
        <w:t>.</w:t>
      </w:r>
      <w:r w:rsidRPr="00216622">
        <w:rPr>
          <w:rFonts w:asciiTheme="minorHAnsi" w:hAnsiTheme="minorHAnsi" w:cstheme="minorHAnsi"/>
          <w:color w:val="000000" w:themeColor="text1"/>
          <w:sz w:val="22"/>
          <w:szCs w:val="22"/>
        </w:rPr>
        <w:t>j</w:t>
      </w:r>
      <w:proofErr w:type="spellEnd"/>
      <w:r w:rsidRPr="00216622">
        <w:rPr>
          <w:rFonts w:asciiTheme="minorHAnsi" w:hAnsiTheme="minorHAnsi" w:cstheme="minorHAnsi"/>
          <w:color w:val="000000" w:themeColor="text1"/>
          <w:sz w:val="22"/>
          <w:szCs w:val="22"/>
        </w:rPr>
        <w:t>. Dz.U. z 202</w:t>
      </w:r>
      <w:r w:rsidR="00E33E0F" w:rsidRPr="00216622">
        <w:rPr>
          <w:rFonts w:asciiTheme="minorHAnsi" w:hAnsiTheme="minorHAnsi" w:cstheme="minorHAnsi"/>
          <w:color w:val="000000" w:themeColor="text1"/>
          <w:sz w:val="22"/>
          <w:szCs w:val="22"/>
        </w:rPr>
        <w:t>1</w:t>
      </w:r>
      <w:r w:rsidRPr="00216622">
        <w:rPr>
          <w:rFonts w:asciiTheme="minorHAnsi" w:hAnsiTheme="minorHAnsi" w:cstheme="minorHAnsi"/>
          <w:color w:val="000000" w:themeColor="text1"/>
          <w:sz w:val="22"/>
          <w:szCs w:val="22"/>
        </w:rPr>
        <w:t xml:space="preserve"> r. poz. </w:t>
      </w:r>
      <w:r w:rsidR="00E33E0F" w:rsidRPr="00216622">
        <w:rPr>
          <w:rFonts w:asciiTheme="minorHAnsi" w:hAnsiTheme="minorHAnsi" w:cstheme="minorHAnsi"/>
          <w:color w:val="000000" w:themeColor="text1"/>
          <w:sz w:val="22"/>
          <w:szCs w:val="22"/>
        </w:rPr>
        <w:t>2351</w:t>
      </w:r>
      <w:r w:rsidRPr="00216622">
        <w:rPr>
          <w:rFonts w:asciiTheme="minorHAnsi" w:hAnsiTheme="minorHAnsi" w:cstheme="minorHAnsi"/>
          <w:color w:val="000000" w:themeColor="text1"/>
          <w:sz w:val="22"/>
          <w:szCs w:val="22"/>
        </w:rPr>
        <w:t xml:space="preserve"> z </w:t>
      </w:r>
      <w:proofErr w:type="spellStart"/>
      <w:r w:rsidRPr="00216622">
        <w:rPr>
          <w:rFonts w:asciiTheme="minorHAnsi" w:hAnsiTheme="minorHAnsi" w:cstheme="minorHAnsi"/>
          <w:color w:val="000000" w:themeColor="text1"/>
          <w:sz w:val="22"/>
          <w:szCs w:val="22"/>
        </w:rPr>
        <w:t>późn</w:t>
      </w:r>
      <w:proofErr w:type="spellEnd"/>
      <w:r w:rsidRPr="00216622">
        <w:rPr>
          <w:rFonts w:asciiTheme="minorHAnsi" w:hAnsiTheme="minorHAnsi" w:cstheme="minorHAnsi"/>
          <w:color w:val="000000" w:themeColor="text1"/>
          <w:sz w:val="22"/>
          <w:szCs w:val="22"/>
        </w:rPr>
        <w:t>. zm.), ustawie z dnia 23</w:t>
      </w:r>
      <w:r w:rsidR="00811D0F">
        <w:rPr>
          <w:rFonts w:asciiTheme="minorHAnsi" w:hAnsiTheme="minorHAnsi" w:cstheme="minorHAnsi"/>
          <w:color w:val="000000" w:themeColor="text1"/>
          <w:sz w:val="22"/>
          <w:szCs w:val="22"/>
        </w:rPr>
        <w:t> </w:t>
      </w:r>
      <w:r w:rsidRPr="00216622">
        <w:rPr>
          <w:rFonts w:asciiTheme="minorHAnsi" w:hAnsiTheme="minorHAnsi" w:cstheme="minorHAnsi"/>
          <w:color w:val="000000" w:themeColor="text1"/>
          <w:sz w:val="22"/>
          <w:szCs w:val="22"/>
        </w:rPr>
        <w:t>kwietnia 1964 r. Kodeks cywilny (</w:t>
      </w:r>
      <w:proofErr w:type="spellStart"/>
      <w:r w:rsidRPr="00216622">
        <w:rPr>
          <w:rFonts w:asciiTheme="minorHAnsi" w:hAnsiTheme="minorHAnsi" w:cstheme="minorHAnsi"/>
          <w:color w:val="000000" w:themeColor="text1"/>
          <w:sz w:val="22"/>
          <w:szCs w:val="22"/>
        </w:rPr>
        <w:t>t</w:t>
      </w:r>
      <w:r w:rsidR="0096301A" w:rsidRPr="00216622">
        <w:rPr>
          <w:rFonts w:asciiTheme="minorHAnsi" w:hAnsiTheme="minorHAnsi" w:cstheme="minorHAnsi"/>
          <w:color w:val="000000" w:themeColor="text1"/>
          <w:sz w:val="22"/>
          <w:szCs w:val="22"/>
        </w:rPr>
        <w:t>.</w:t>
      </w:r>
      <w:r w:rsidRPr="00216622">
        <w:rPr>
          <w:rFonts w:asciiTheme="minorHAnsi" w:hAnsiTheme="minorHAnsi" w:cstheme="minorHAnsi"/>
          <w:color w:val="000000" w:themeColor="text1"/>
          <w:sz w:val="22"/>
          <w:szCs w:val="22"/>
        </w:rPr>
        <w:t>j</w:t>
      </w:r>
      <w:proofErr w:type="spellEnd"/>
      <w:r w:rsidRPr="00216622">
        <w:rPr>
          <w:rFonts w:asciiTheme="minorHAnsi" w:hAnsiTheme="minorHAnsi" w:cstheme="minorHAnsi"/>
          <w:color w:val="000000" w:themeColor="text1"/>
          <w:sz w:val="22"/>
          <w:szCs w:val="22"/>
        </w:rPr>
        <w:t>. Dz.U. z 202</w:t>
      </w:r>
      <w:r w:rsidR="00E33E0F" w:rsidRPr="00216622">
        <w:rPr>
          <w:rFonts w:asciiTheme="minorHAnsi" w:hAnsiTheme="minorHAnsi" w:cstheme="minorHAnsi"/>
          <w:color w:val="000000" w:themeColor="text1"/>
          <w:sz w:val="22"/>
          <w:szCs w:val="22"/>
        </w:rPr>
        <w:t>2</w:t>
      </w:r>
      <w:r w:rsidRPr="00216622">
        <w:rPr>
          <w:rFonts w:asciiTheme="minorHAnsi" w:hAnsiTheme="minorHAnsi" w:cstheme="minorHAnsi"/>
          <w:color w:val="000000" w:themeColor="text1"/>
          <w:sz w:val="22"/>
          <w:szCs w:val="22"/>
        </w:rPr>
        <w:t xml:space="preserve"> r. poz. </w:t>
      </w:r>
      <w:r w:rsidR="00E33E0F" w:rsidRPr="00216622">
        <w:rPr>
          <w:rFonts w:asciiTheme="minorHAnsi" w:hAnsiTheme="minorHAnsi" w:cstheme="minorHAnsi"/>
          <w:color w:val="000000" w:themeColor="text1"/>
          <w:sz w:val="22"/>
          <w:szCs w:val="22"/>
        </w:rPr>
        <w:t>1360</w:t>
      </w:r>
      <w:r w:rsidRPr="00216622">
        <w:rPr>
          <w:rFonts w:asciiTheme="minorHAnsi" w:hAnsiTheme="minorHAnsi" w:cstheme="minorHAnsi"/>
          <w:color w:val="000000" w:themeColor="text1"/>
          <w:sz w:val="22"/>
          <w:szCs w:val="22"/>
        </w:rPr>
        <w:t xml:space="preserve">) i ustawie z dnia </w:t>
      </w:r>
      <w:r w:rsidR="00340209" w:rsidRPr="00216622">
        <w:rPr>
          <w:rFonts w:asciiTheme="minorHAnsi" w:hAnsiTheme="minorHAnsi" w:cstheme="minorHAnsi"/>
          <w:color w:val="000000" w:themeColor="text1"/>
          <w:sz w:val="22"/>
          <w:szCs w:val="22"/>
        </w:rPr>
        <w:t>11 września 2019 r. Prawo zamówień publicznych</w:t>
      </w:r>
      <w:r w:rsidR="00200958" w:rsidRPr="00216622">
        <w:rPr>
          <w:rFonts w:asciiTheme="minorHAnsi" w:hAnsiTheme="minorHAnsi" w:cstheme="minorHAnsi"/>
          <w:color w:val="000000" w:themeColor="text1"/>
          <w:sz w:val="22"/>
          <w:szCs w:val="22"/>
        </w:rPr>
        <w:t xml:space="preserve"> </w:t>
      </w:r>
      <w:bookmarkStart w:id="15" w:name="_Hlk64457704"/>
      <w:r w:rsidR="00340209" w:rsidRPr="00216622">
        <w:rPr>
          <w:rFonts w:asciiTheme="minorHAnsi" w:hAnsiTheme="minorHAnsi" w:cstheme="minorHAnsi"/>
          <w:color w:val="000000" w:themeColor="text1"/>
          <w:sz w:val="22"/>
          <w:szCs w:val="22"/>
        </w:rPr>
        <w:t>(Dz.U. z 20</w:t>
      </w:r>
      <w:r w:rsidR="00CB124F" w:rsidRPr="00216622">
        <w:rPr>
          <w:rFonts w:asciiTheme="minorHAnsi" w:hAnsiTheme="minorHAnsi" w:cstheme="minorHAnsi"/>
          <w:color w:val="000000" w:themeColor="text1"/>
          <w:sz w:val="22"/>
          <w:szCs w:val="22"/>
        </w:rPr>
        <w:t>2</w:t>
      </w:r>
      <w:r w:rsidR="00734383">
        <w:rPr>
          <w:rFonts w:asciiTheme="minorHAnsi" w:hAnsiTheme="minorHAnsi" w:cstheme="minorHAnsi"/>
          <w:color w:val="000000" w:themeColor="text1"/>
          <w:sz w:val="22"/>
          <w:szCs w:val="22"/>
        </w:rPr>
        <w:t>3</w:t>
      </w:r>
      <w:r w:rsidR="00340209" w:rsidRPr="00216622">
        <w:rPr>
          <w:rFonts w:asciiTheme="minorHAnsi" w:hAnsiTheme="minorHAnsi" w:cstheme="minorHAnsi"/>
          <w:color w:val="000000" w:themeColor="text1"/>
          <w:sz w:val="22"/>
          <w:szCs w:val="22"/>
        </w:rPr>
        <w:t xml:space="preserve"> r. poz. </w:t>
      </w:r>
      <w:r w:rsidR="00CB124F" w:rsidRPr="00216622">
        <w:rPr>
          <w:rFonts w:asciiTheme="minorHAnsi" w:hAnsiTheme="minorHAnsi" w:cstheme="minorHAnsi"/>
          <w:color w:val="000000" w:themeColor="text1"/>
          <w:sz w:val="22"/>
          <w:szCs w:val="22"/>
        </w:rPr>
        <w:t>1</w:t>
      </w:r>
      <w:r w:rsidR="00734383">
        <w:rPr>
          <w:rFonts w:asciiTheme="minorHAnsi" w:hAnsiTheme="minorHAnsi" w:cstheme="minorHAnsi"/>
          <w:color w:val="000000" w:themeColor="text1"/>
          <w:sz w:val="22"/>
          <w:szCs w:val="22"/>
        </w:rPr>
        <w:t>605</w:t>
      </w:r>
      <w:r w:rsidR="00340209" w:rsidRPr="00216622">
        <w:rPr>
          <w:rFonts w:asciiTheme="minorHAnsi" w:hAnsiTheme="minorHAnsi" w:cstheme="minorHAnsi"/>
          <w:color w:val="000000" w:themeColor="text1"/>
          <w:sz w:val="22"/>
          <w:szCs w:val="22"/>
        </w:rPr>
        <w:t xml:space="preserve"> ze zm.).</w:t>
      </w:r>
    </w:p>
    <w:bookmarkEnd w:id="15"/>
    <w:p w14:paraId="21A93F97" w14:textId="77777777" w:rsidR="003B365D" w:rsidRPr="00216622" w:rsidRDefault="003B365D" w:rsidP="00205BE5">
      <w:pPr>
        <w:pStyle w:val="Bezodstpw"/>
        <w:numPr>
          <w:ilvl w:val="0"/>
          <w:numId w:val="21"/>
        </w:numPr>
        <w:ind w:left="567" w:hanging="567"/>
        <w:jc w:val="both"/>
        <w:rPr>
          <w:rFonts w:asciiTheme="minorHAnsi" w:hAnsiTheme="minorHAnsi" w:cstheme="minorHAnsi"/>
          <w:color w:val="000000" w:themeColor="text1"/>
          <w:sz w:val="22"/>
          <w:szCs w:val="22"/>
        </w:rPr>
      </w:pPr>
      <w:r w:rsidRPr="00216622">
        <w:rPr>
          <w:rFonts w:asciiTheme="minorHAnsi" w:hAnsiTheme="minorHAnsi" w:cstheme="minorHAnsi"/>
          <w:color w:val="000000" w:themeColor="text1"/>
          <w:sz w:val="22"/>
          <w:szCs w:val="22"/>
        </w:rPr>
        <w:t>Zamawiający nie dopuszcza składania ofert wariantowych.</w:t>
      </w:r>
    </w:p>
    <w:p w14:paraId="376AD076" w14:textId="0D460C83" w:rsidR="003E7E58" w:rsidRPr="000D79CF" w:rsidRDefault="003B365D" w:rsidP="00205BE5">
      <w:pPr>
        <w:pStyle w:val="Bezodstpw"/>
        <w:numPr>
          <w:ilvl w:val="0"/>
          <w:numId w:val="21"/>
        </w:numPr>
        <w:ind w:left="567" w:hanging="567"/>
        <w:jc w:val="both"/>
        <w:rPr>
          <w:rFonts w:asciiTheme="minorHAnsi" w:hAnsiTheme="minorHAnsi" w:cstheme="minorHAnsi"/>
          <w:color w:val="000000" w:themeColor="text1"/>
          <w:sz w:val="22"/>
          <w:szCs w:val="22"/>
        </w:rPr>
      </w:pPr>
      <w:r w:rsidRPr="00216622">
        <w:rPr>
          <w:rFonts w:asciiTheme="minorHAnsi" w:hAnsiTheme="minorHAnsi" w:cstheme="minorHAnsi"/>
          <w:color w:val="000000" w:themeColor="text1"/>
          <w:sz w:val="22"/>
          <w:szCs w:val="22"/>
        </w:rPr>
        <w:t xml:space="preserve">Zamawiający nie przewiduje możliwości udzielenia zamówień, o których mowa w art. 214 ust. 1 pkt 7 </w:t>
      </w:r>
      <w:r w:rsidRPr="00216622">
        <w:rPr>
          <w:rFonts w:asciiTheme="minorHAnsi" w:hAnsiTheme="minorHAnsi" w:cstheme="minorHAnsi"/>
          <w:strike/>
          <w:color w:val="000000" w:themeColor="text1"/>
          <w:sz w:val="22"/>
          <w:szCs w:val="22"/>
        </w:rPr>
        <w:t>i 8 ustawy</w:t>
      </w:r>
      <w:r w:rsidRPr="00216622">
        <w:rPr>
          <w:rFonts w:asciiTheme="minorHAnsi" w:hAnsiTheme="minorHAnsi" w:cstheme="minorHAnsi"/>
          <w:color w:val="000000" w:themeColor="text1"/>
          <w:sz w:val="22"/>
          <w:szCs w:val="22"/>
        </w:rPr>
        <w:t xml:space="preserve"> </w:t>
      </w:r>
      <w:proofErr w:type="spellStart"/>
      <w:r w:rsidRPr="00216622">
        <w:rPr>
          <w:rFonts w:asciiTheme="minorHAnsi" w:hAnsiTheme="minorHAnsi" w:cstheme="minorHAnsi"/>
          <w:color w:val="000000" w:themeColor="text1"/>
          <w:sz w:val="22"/>
          <w:szCs w:val="22"/>
        </w:rPr>
        <w:t>Pzp</w:t>
      </w:r>
      <w:proofErr w:type="spellEnd"/>
      <w:r w:rsidRPr="00216622">
        <w:rPr>
          <w:rFonts w:asciiTheme="minorHAnsi" w:hAnsiTheme="minorHAnsi" w:cstheme="minorHAnsi"/>
          <w:color w:val="000000" w:themeColor="text1"/>
          <w:sz w:val="22"/>
          <w:szCs w:val="22"/>
        </w:rPr>
        <w:t>.</w:t>
      </w:r>
    </w:p>
    <w:p w14:paraId="54B3620C" w14:textId="5A97D589" w:rsidR="006F3B22" w:rsidRDefault="003B365D" w:rsidP="008A7A80">
      <w:pPr>
        <w:pStyle w:val="Nagwek1"/>
        <w:spacing w:line="360" w:lineRule="auto"/>
      </w:pPr>
      <w:r w:rsidRPr="00216622">
        <w:t>Termin wykonania zamówienia</w:t>
      </w:r>
    </w:p>
    <w:tbl>
      <w:tblPr>
        <w:tblW w:w="0" w:type="auto"/>
        <w:tblInd w:w="-38" w:type="dxa"/>
        <w:tblLayout w:type="fixed"/>
        <w:tblCellMar>
          <w:left w:w="70" w:type="dxa"/>
          <w:right w:w="70" w:type="dxa"/>
        </w:tblCellMar>
        <w:tblLook w:val="0000" w:firstRow="0" w:lastRow="0" w:firstColumn="0" w:lastColumn="0" w:noHBand="0" w:noVBand="0"/>
      </w:tblPr>
      <w:tblGrid>
        <w:gridCol w:w="739"/>
        <w:gridCol w:w="2741"/>
        <w:gridCol w:w="886"/>
      </w:tblGrid>
      <w:tr w:rsidR="00734383" w14:paraId="2880E5EF" w14:textId="77777777" w:rsidTr="00734383">
        <w:trPr>
          <w:trHeight w:val="362"/>
        </w:trPr>
        <w:tc>
          <w:tcPr>
            <w:tcW w:w="739" w:type="dxa"/>
            <w:tcBorders>
              <w:top w:val="single" w:sz="6" w:space="0" w:color="auto"/>
              <w:left w:val="single" w:sz="6" w:space="0" w:color="auto"/>
              <w:bottom w:val="nil"/>
              <w:right w:val="single" w:sz="6" w:space="0" w:color="auto"/>
            </w:tcBorders>
          </w:tcPr>
          <w:p w14:paraId="31E56912" w14:textId="77777777" w:rsidR="00734383" w:rsidRDefault="00734383">
            <w:pPr>
              <w:autoSpaceDE w:val="0"/>
              <w:autoSpaceDN w:val="0"/>
              <w:adjustRightInd w:val="0"/>
              <w:spacing w:after="0" w:line="240" w:lineRule="auto"/>
              <w:rPr>
                <w:rFonts w:cs="Calibri"/>
                <w:b/>
                <w:bCs/>
                <w:color w:val="000000"/>
                <w:lang w:eastAsia="pl-PL"/>
              </w:rPr>
            </w:pPr>
            <w:r>
              <w:rPr>
                <w:rFonts w:cs="Calibri"/>
                <w:b/>
                <w:bCs/>
                <w:color w:val="000000"/>
                <w:lang w:eastAsia="pl-PL"/>
              </w:rPr>
              <w:t>CZĘŚĆ</w:t>
            </w:r>
          </w:p>
        </w:tc>
        <w:tc>
          <w:tcPr>
            <w:tcW w:w="2741" w:type="dxa"/>
            <w:tcBorders>
              <w:top w:val="single" w:sz="6" w:space="0" w:color="auto"/>
              <w:left w:val="single" w:sz="6" w:space="0" w:color="auto"/>
              <w:bottom w:val="nil"/>
              <w:right w:val="single" w:sz="6" w:space="0" w:color="auto"/>
            </w:tcBorders>
          </w:tcPr>
          <w:p w14:paraId="48FCAF0E" w14:textId="77777777" w:rsidR="00734383" w:rsidRDefault="00734383">
            <w:pPr>
              <w:autoSpaceDE w:val="0"/>
              <w:autoSpaceDN w:val="0"/>
              <w:adjustRightInd w:val="0"/>
              <w:spacing w:after="0" w:line="240" w:lineRule="auto"/>
              <w:jc w:val="center"/>
              <w:rPr>
                <w:rFonts w:cs="Calibri"/>
                <w:b/>
                <w:bCs/>
                <w:color w:val="000000"/>
                <w:lang w:eastAsia="pl-PL"/>
              </w:rPr>
            </w:pPr>
            <w:r>
              <w:rPr>
                <w:rFonts w:cs="Calibri"/>
                <w:b/>
                <w:bCs/>
                <w:color w:val="000000"/>
                <w:lang w:eastAsia="pl-PL"/>
              </w:rPr>
              <w:t>ADRES</w:t>
            </w:r>
          </w:p>
        </w:tc>
        <w:tc>
          <w:tcPr>
            <w:tcW w:w="886" w:type="dxa"/>
            <w:tcBorders>
              <w:top w:val="single" w:sz="6" w:space="0" w:color="auto"/>
              <w:left w:val="nil"/>
              <w:bottom w:val="nil"/>
              <w:right w:val="single" w:sz="6" w:space="0" w:color="auto"/>
            </w:tcBorders>
          </w:tcPr>
          <w:p w14:paraId="6E1B4DB4" w14:textId="77777777" w:rsidR="00734383" w:rsidRDefault="00734383">
            <w:pPr>
              <w:autoSpaceDE w:val="0"/>
              <w:autoSpaceDN w:val="0"/>
              <w:adjustRightInd w:val="0"/>
              <w:spacing w:after="0" w:line="240" w:lineRule="auto"/>
              <w:jc w:val="center"/>
              <w:rPr>
                <w:rFonts w:cs="Calibri"/>
                <w:b/>
                <w:bCs/>
                <w:color w:val="000000"/>
                <w:lang w:eastAsia="pl-PL"/>
              </w:rPr>
            </w:pPr>
            <w:r>
              <w:rPr>
                <w:rFonts w:cs="Calibri"/>
                <w:b/>
                <w:bCs/>
                <w:color w:val="000000"/>
                <w:lang w:eastAsia="pl-PL"/>
              </w:rPr>
              <w:t>TERMIN</w:t>
            </w:r>
          </w:p>
        </w:tc>
      </w:tr>
      <w:tr w:rsidR="00734383" w14:paraId="3E85D902" w14:textId="77777777" w:rsidTr="00734383">
        <w:trPr>
          <w:trHeight w:val="391"/>
        </w:trPr>
        <w:tc>
          <w:tcPr>
            <w:tcW w:w="739" w:type="dxa"/>
            <w:tcBorders>
              <w:top w:val="single" w:sz="6" w:space="0" w:color="auto"/>
              <w:left w:val="single" w:sz="6" w:space="0" w:color="auto"/>
              <w:bottom w:val="single" w:sz="6" w:space="0" w:color="auto"/>
              <w:right w:val="single" w:sz="6" w:space="0" w:color="auto"/>
            </w:tcBorders>
          </w:tcPr>
          <w:p w14:paraId="7401B8E5" w14:textId="77777777" w:rsidR="00734383" w:rsidRDefault="00734383">
            <w:pPr>
              <w:autoSpaceDE w:val="0"/>
              <w:autoSpaceDN w:val="0"/>
              <w:adjustRightInd w:val="0"/>
              <w:spacing w:after="0" w:line="240" w:lineRule="auto"/>
              <w:jc w:val="center"/>
              <w:rPr>
                <w:rFonts w:cs="Calibri"/>
                <w:b/>
                <w:bCs/>
                <w:color w:val="000000"/>
                <w:lang w:eastAsia="pl-PL"/>
              </w:rPr>
            </w:pPr>
            <w:r>
              <w:rPr>
                <w:rFonts w:cs="Calibri"/>
                <w:b/>
                <w:bCs/>
                <w:color w:val="000000"/>
                <w:lang w:eastAsia="pl-PL"/>
              </w:rPr>
              <w:t>1</w:t>
            </w:r>
          </w:p>
        </w:tc>
        <w:tc>
          <w:tcPr>
            <w:tcW w:w="2741" w:type="dxa"/>
            <w:tcBorders>
              <w:top w:val="single" w:sz="6" w:space="0" w:color="auto"/>
              <w:left w:val="single" w:sz="6" w:space="0" w:color="auto"/>
              <w:bottom w:val="single" w:sz="6" w:space="0" w:color="auto"/>
              <w:right w:val="single" w:sz="6" w:space="0" w:color="auto"/>
            </w:tcBorders>
          </w:tcPr>
          <w:p w14:paraId="011F1671" w14:textId="77777777" w:rsidR="00734383" w:rsidRDefault="00734383">
            <w:pPr>
              <w:autoSpaceDE w:val="0"/>
              <w:autoSpaceDN w:val="0"/>
              <w:adjustRightInd w:val="0"/>
              <w:spacing w:after="0" w:line="240" w:lineRule="auto"/>
              <w:rPr>
                <w:rFonts w:cs="Calibri"/>
                <w:b/>
                <w:bCs/>
                <w:color w:val="000000"/>
                <w:lang w:eastAsia="pl-PL"/>
              </w:rPr>
            </w:pPr>
            <w:r>
              <w:rPr>
                <w:rFonts w:cs="Calibri"/>
                <w:b/>
                <w:bCs/>
                <w:color w:val="000000"/>
                <w:lang w:eastAsia="pl-PL"/>
              </w:rPr>
              <w:t>Kilińskiego 153</w:t>
            </w:r>
          </w:p>
        </w:tc>
        <w:tc>
          <w:tcPr>
            <w:tcW w:w="886" w:type="dxa"/>
            <w:tcBorders>
              <w:top w:val="single" w:sz="6" w:space="0" w:color="auto"/>
              <w:left w:val="nil"/>
              <w:bottom w:val="single" w:sz="6" w:space="0" w:color="auto"/>
              <w:right w:val="single" w:sz="6" w:space="0" w:color="auto"/>
            </w:tcBorders>
          </w:tcPr>
          <w:p w14:paraId="30AB8123" w14:textId="77777777" w:rsidR="00734383" w:rsidRDefault="00734383">
            <w:pPr>
              <w:autoSpaceDE w:val="0"/>
              <w:autoSpaceDN w:val="0"/>
              <w:adjustRightInd w:val="0"/>
              <w:spacing w:after="0" w:line="240" w:lineRule="auto"/>
              <w:jc w:val="center"/>
              <w:rPr>
                <w:rFonts w:cs="Calibri"/>
                <w:b/>
                <w:bCs/>
                <w:color w:val="000000"/>
                <w:lang w:eastAsia="pl-PL"/>
              </w:rPr>
            </w:pPr>
            <w:r>
              <w:rPr>
                <w:rFonts w:cs="Calibri"/>
                <w:b/>
                <w:bCs/>
                <w:color w:val="000000"/>
                <w:lang w:eastAsia="pl-PL"/>
              </w:rPr>
              <w:t>64</w:t>
            </w:r>
          </w:p>
        </w:tc>
      </w:tr>
      <w:tr w:rsidR="00734383" w14:paraId="03DC6BA7" w14:textId="77777777" w:rsidTr="00734383">
        <w:trPr>
          <w:trHeight w:val="391"/>
        </w:trPr>
        <w:tc>
          <w:tcPr>
            <w:tcW w:w="739" w:type="dxa"/>
            <w:tcBorders>
              <w:top w:val="single" w:sz="6" w:space="0" w:color="auto"/>
              <w:left w:val="single" w:sz="6" w:space="0" w:color="auto"/>
              <w:bottom w:val="single" w:sz="6" w:space="0" w:color="auto"/>
              <w:right w:val="single" w:sz="6" w:space="0" w:color="auto"/>
            </w:tcBorders>
          </w:tcPr>
          <w:p w14:paraId="2FE2EB88" w14:textId="77777777" w:rsidR="00734383" w:rsidRDefault="00734383">
            <w:pPr>
              <w:autoSpaceDE w:val="0"/>
              <w:autoSpaceDN w:val="0"/>
              <w:adjustRightInd w:val="0"/>
              <w:spacing w:after="0" w:line="240" w:lineRule="auto"/>
              <w:jc w:val="center"/>
              <w:rPr>
                <w:rFonts w:cs="Calibri"/>
                <w:b/>
                <w:bCs/>
                <w:color w:val="000000"/>
                <w:lang w:eastAsia="pl-PL"/>
              </w:rPr>
            </w:pPr>
            <w:r>
              <w:rPr>
                <w:rFonts w:cs="Calibri"/>
                <w:b/>
                <w:bCs/>
                <w:color w:val="000000"/>
                <w:lang w:eastAsia="pl-PL"/>
              </w:rPr>
              <w:t>2</w:t>
            </w:r>
          </w:p>
        </w:tc>
        <w:tc>
          <w:tcPr>
            <w:tcW w:w="2741" w:type="dxa"/>
            <w:tcBorders>
              <w:top w:val="single" w:sz="6" w:space="0" w:color="auto"/>
              <w:left w:val="single" w:sz="6" w:space="0" w:color="auto"/>
              <w:bottom w:val="single" w:sz="6" w:space="0" w:color="auto"/>
              <w:right w:val="single" w:sz="6" w:space="0" w:color="auto"/>
            </w:tcBorders>
          </w:tcPr>
          <w:p w14:paraId="2F729706" w14:textId="77777777" w:rsidR="00734383" w:rsidRDefault="00734383">
            <w:pPr>
              <w:autoSpaceDE w:val="0"/>
              <w:autoSpaceDN w:val="0"/>
              <w:adjustRightInd w:val="0"/>
              <w:spacing w:after="0" w:line="240" w:lineRule="auto"/>
              <w:rPr>
                <w:rFonts w:cs="Calibri"/>
                <w:b/>
                <w:bCs/>
                <w:color w:val="000000"/>
                <w:lang w:eastAsia="pl-PL"/>
              </w:rPr>
            </w:pPr>
            <w:r>
              <w:rPr>
                <w:rFonts w:cs="Calibri"/>
                <w:b/>
                <w:bCs/>
                <w:color w:val="000000"/>
                <w:lang w:eastAsia="pl-PL"/>
              </w:rPr>
              <w:t>Bednarska 40</w:t>
            </w:r>
          </w:p>
        </w:tc>
        <w:tc>
          <w:tcPr>
            <w:tcW w:w="886" w:type="dxa"/>
            <w:tcBorders>
              <w:top w:val="single" w:sz="6" w:space="0" w:color="auto"/>
              <w:left w:val="nil"/>
              <w:bottom w:val="single" w:sz="6" w:space="0" w:color="auto"/>
              <w:right w:val="single" w:sz="6" w:space="0" w:color="auto"/>
            </w:tcBorders>
          </w:tcPr>
          <w:p w14:paraId="2062A83A" w14:textId="77777777" w:rsidR="00734383" w:rsidRDefault="00734383">
            <w:pPr>
              <w:autoSpaceDE w:val="0"/>
              <w:autoSpaceDN w:val="0"/>
              <w:adjustRightInd w:val="0"/>
              <w:spacing w:after="0" w:line="240" w:lineRule="auto"/>
              <w:jc w:val="center"/>
              <w:rPr>
                <w:rFonts w:cs="Calibri"/>
                <w:b/>
                <w:bCs/>
                <w:color w:val="000000"/>
                <w:lang w:eastAsia="pl-PL"/>
              </w:rPr>
            </w:pPr>
            <w:r>
              <w:rPr>
                <w:rFonts w:cs="Calibri"/>
                <w:b/>
                <w:bCs/>
                <w:color w:val="000000"/>
                <w:lang w:eastAsia="pl-PL"/>
              </w:rPr>
              <w:t>60</w:t>
            </w:r>
          </w:p>
        </w:tc>
      </w:tr>
      <w:tr w:rsidR="00734383" w14:paraId="66DEB319" w14:textId="77777777" w:rsidTr="00734383">
        <w:trPr>
          <w:trHeight w:val="391"/>
        </w:trPr>
        <w:tc>
          <w:tcPr>
            <w:tcW w:w="739" w:type="dxa"/>
            <w:tcBorders>
              <w:top w:val="single" w:sz="6" w:space="0" w:color="auto"/>
              <w:left w:val="single" w:sz="6" w:space="0" w:color="auto"/>
              <w:bottom w:val="single" w:sz="6" w:space="0" w:color="auto"/>
              <w:right w:val="single" w:sz="6" w:space="0" w:color="auto"/>
            </w:tcBorders>
          </w:tcPr>
          <w:p w14:paraId="3A1A8A15" w14:textId="77777777" w:rsidR="00734383" w:rsidRDefault="00734383">
            <w:pPr>
              <w:autoSpaceDE w:val="0"/>
              <w:autoSpaceDN w:val="0"/>
              <w:adjustRightInd w:val="0"/>
              <w:spacing w:after="0" w:line="240" w:lineRule="auto"/>
              <w:jc w:val="center"/>
              <w:rPr>
                <w:rFonts w:cs="Calibri"/>
                <w:b/>
                <w:bCs/>
                <w:color w:val="000000"/>
                <w:lang w:eastAsia="pl-PL"/>
              </w:rPr>
            </w:pPr>
            <w:r>
              <w:rPr>
                <w:rFonts w:cs="Calibri"/>
                <w:b/>
                <w:bCs/>
                <w:color w:val="000000"/>
                <w:lang w:eastAsia="pl-PL"/>
              </w:rPr>
              <w:lastRenderedPageBreak/>
              <w:t>3</w:t>
            </w:r>
          </w:p>
        </w:tc>
        <w:tc>
          <w:tcPr>
            <w:tcW w:w="2741" w:type="dxa"/>
            <w:tcBorders>
              <w:top w:val="single" w:sz="6" w:space="0" w:color="auto"/>
              <w:left w:val="single" w:sz="6" w:space="0" w:color="auto"/>
              <w:bottom w:val="single" w:sz="6" w:space="0" w:color="auto"/>
              <w:right w:val="single" w:sz="6" w:space="0" w:color="auto"/>
            </w:tcBorders>
          </w:tcPr>
          <w:p w14:paraId="27302C1C" w14:textId="77777777" w:rsidR="00734383" w:rsidRDefault="00734383">
            <w:pPr>
              <w:autoSpaceDE w:val="0"/>
              <w:autoSpaceDN w:val="0"/>
              <w:adjustRightInd w:val="0"/>
              <w:spacing w:after="0" w:line="240" w:lineRule="auto"/>
              <w:rPr>
                <w:rFonts w:cs="Calibri"/>
                <w:b/>
                <w:bCs/>
                <w:color w:val="000000"/>
                <w:lang w:eastAsia="pl-PL"/>
              </w:rPr>
            </w:pPr>
            <w:r>
              <w:rPr>
                <w:rFonts w:cs="Calibri"/>
                <w:b/>
                <w:bCs/>
                <w:color w:val="000000"/>
                <w:lang w:eastAsia="pl-PL"/>
              </w:rPr>
              <w:t>Aleksandrowska 50B</w:t>
            </w:r>
          </w:p>
        </w:tc>
        <w:tc>
          <w:tcPr>
            <w:tcW w:w="886" w:type="dxa"/>
            <w:tcBorders>
              <w:top w:val="single" w:sz="6" w:space="0" w:color="auto"/>
              <w:left w:val="nil"/>
              <w:bottom w:val="single" w:sz="6" w:space="0" w:color="auto"/>
              <w:right w:val="single" w:sz="6" w:space="0" w:color="auto"/>
            </w:tcBorders>
          </w:tcPr>
          <w:p w14:paraId="4C0E97B4" w14:textId="77777777" w:rsidR="00734383" w:rsidRDefault="00734383">
            <w:pPr>
              <w:autoSpaceDE w:val="0"/>
              <w:autoSpaceDN w:val="0"/>
              <w:adjustRightInd w:val="0"/>
              <w:spacing w:after="0" w:line="240" w:lineRule="auto"/>
              <w:jc w:val="center"/>
              <w:rPr>
                <w:rFonts w:cs="Calibri"/>
                <w:b/>
                <w:bCs/>
                <w:color w:val="000000"/>
                <w:lang w:eastAsia="pl-PL"/>
              </w:rPr>
            </w:pPr>
            <w:r>
              <w:rPr>
                <w:rFonts w:cs="Calibri"/>
                <w:b/>
                <w:bCs/>
                <w:color w:val="000000"/>
                <w:lang w:eastAsia="pl-PL"/>
              </w:rPr>
              <w:t>57</w:t>
            </w:r>
          </w:p>
        </w:tc>
      </w:tr>
      <w:tr w:rsidR="00734383" w14:paraId="6A317876" w14:textId="77777777" w:rsidTr="00734383">
        <w:trPr>
          <w:trHeight w:val="391"/>
        </w:trPr>
        <w:tc>
          <w:tcPr>
            <w:tcW w:w="739" w:type="dxa"/>
            <w:tcBorders>
              <w:top w:val="single" w:sz="6" w:space="0" w:color="auto"/>
              <w:left w:val="single" w:sz="6" w:space="0" w:color="auto"/>
              <w:bottom w:val="single" w:sz="6" w:space="0" w:color="auto"/>
              <w:right w:val="single" w:sz="6" w:space="0" w:color="auto"/>
            </w:tcBorders>
          </w:tcPr>
          <w:p w14:paraId="0889B6B4" w14:textId="77777777" w:rsidR="00734383" w:rsidRDefault="00734383">
            <w:pPr>
              <w:autoSpaceDE w:val="0"/>
              <w:autoSpaceDN w:val="0"/>
              <w:adjustRightInd w:val="0"/>
              <w:spacing w:after="0" w:line="240" w:lineRule="auto"/>
              <w:jc w:val="center"/>
              <w:rPr>
                <w:rFonts w:cs="Calibri"/>
                <w:b/>
                <w:bCs/>
                <w:color w:val="000000"/>
                <w:lang w:eastAsia="pl-PL"/>
              </w:rPr>
            </w:pPr>
            <w:r>
              <w:rPr>
                <w:rFonts w:cs="Calibri"/>
                <w:b/>
                <w:bCs/>
                <w:color w:val="000000"/>
                <w:lang w:eastAsia="pl-PL"/>
              </w:rPr>
              <w:t>4</w:t>
            </w:r>
          </w:p>
        </w:tc>
        <w:tc>
          <w:tcPr>
            <w:tcW w:w="2741" w:type="dxa"/>
            <w:tcBorders>
              <w:top w:val="single" w:sz="6" w:space="0" w:color="auto"/>
              <w:left w:val="single" w:sz="6" w:space="0" w:color="auto"/>
              <w:bottom w:val="single" w:sz="6" w:space="0" w:color="auto"/>
              <w:right w:val="single" w:sz="6" w:space="0" w:color="auto"/>
            </w:tcBorders>
          </w:tcPr>
          <w:p w14:paraId="2632CB18" w14:textId="77777777" w:rsidR="00734383" w:rsidRDefault="00734383">
            <w:pPr>
              <w:autoSpaceDE w:val="0"/>
              <w:autoSpaceDN w:val="0"/>
              <w:adjustRightInd w:val="0"/>
              <w:spacing w:after="0" w:line="240" w:lineRule="auto"/>
              <w:rPr>
                <w:rFonts w:cs="Calibri"/>
                <w:b/>
                <w:bCs/>
                <w:color w:val="000000"/>
                <w:lang w:eastAsia="pl-PL"/>
              </w:rPr>
            </w:pPr>
            <w:r>
              <w:rPr>
                <w:rFonts w:cs="Calibri"/>
                <w:b/>
                <w:bCs/>
                <w:color w:val="000000"/>
                <w:lang w:eastAsia="pl-PL"/>
              </w:rPr>
              <w:t>Gdańska 85</w:t>
            </w:r>
          </w:p>
        </w:tc>
        <w:tc>
          <w:tcPr>
            <w:tcW w:w="886" w:type="dxa"/>
            <w:tcBorders>
              <w:top w:val="single" w:sz="6" w:space="0" w:color="auto"/>
              <w:left w:val="nil"/>
              <w:bottom w:val="single" w:sz="6" w:space="0" w:color="auto"/>
              <w:right w:val="single" w:sz="6" w:space="0" w:color="auto"/>
            </w:tcBorders>
          </w:tcPr>
          <w:p w14:paraId="21739540" w14:textId="77777777" w:rsidR="00734383" w:rsidRDefault="00734383">
            <w:pPr>
              <w:autoSpaceDE w:val="0"/>
              <w:autoSpaceDN w:val="0"/>
              <w:adjustRightInd w:val="0"/>
              <w:spacing w:after="0" w:line="240" w:lineRule="auto"/>
              <w:jc w:val="center"/>
              <w:rPr>
                <w:rFonts w:cs="Calibri"/>
                <w:b/>
                <w:bCs/>
                <w:color w:val="000000"/>
                <w:lang w:eastAsia="pl-PL"/>
              </w:rPr>
            </w:pPr>
            <w:r>
              <w:rPr>
                <w:rFonts w:cs="Calibri"/>
                <w:b/>
                <w:bCs/>
                <w:color w:val="000000"/>
                <w:lang w:eastAsia="pl-PL"/>
              </w:rPr>
              <w:t>52</w:t>
            </w:r>
          </w:p>
        </w:tc>
      </w:tr>
      <w:tr w:rsidR="00734383" w14:paraId="1EA39CB8" w14:textId="77777777" w:rsidTr="00734383">
        <w:trPr>
          <w:trHeight w:val="391"/>
        </w:trPr>
        <w:tc>
          <w:tcPr>
            <w:tcW w:w="739" w:type="dxa"/>
            <w:tcBorders>
              <w:top w:val="single" w:sz="6" w:space="0" w:color="auto"/>
              <w:left w:val="single" w:sz="6" w:space="0" w:color="auto"/>
              <w:bottom w:val="nil"/>
              <w:right w:val="single" w:sz="6" w:space="0" w:color="auto"/>
            </w:tcBorders>
          </w:tcPr>
          <w:p w14:paraId="06E73A43" w14:textId="77777777" w:rsidR="00734383" w:rsidRDefault="00734383">
            <w:pPr>
              <w:autoSpaceDE w:val="0"/>
              <w:autoSpaceDN w:val="0"/>
              <w:adjustRightInd w:val="0"/>
              <w:spacing w:after="0" w:line="240" w:lineRule="auto"/>
              <w:jc w:val="center"/>
              <w:rPr>
                <w:rFonts w:cs="Calibri"/>
                <w:b/>
                <w:bCs/>
                <w:color w:val="000000"/>
                <w:lang w:eastAsia="pl-PL"/>
              </w:rPr>
            </w:pPr>
            <w:r>
              <w:rPr>
                <w:rFonts w:cs="Calibri"/>
                <w:b/>
                <w:bCs/>
                <w:color w:val="000000"/>
                <w:lang w:eastAsia="pl-PL"/>
              </w:rPr>
              <w:t>5</w:t>
            </w:r>
          </w:p>
        </w:tc>
        <w:tc>
          <w:tcPr>
            <w:tcW w:w="2741" w:type="dxa"/>
            <w:tcBorders>
              <w:top w:val="single" w:sz="6" w:space="0" w:color="auto"/>
              <w:left w:val="single" w:sz="6" w:space="0" w:color="auto"/>
              <w:bottom w:val="single" w:sz="6" w:space="0" w:color="auto"/>
              <w:right w:val="single" w:sz="6" w:space="0" w:color="auto"/>
            </w:tcBorders>
          </w:tcPr>
          <w:p w14:paraId="6FB2C553" w14:textId="77777777" w:rsidR="00734383" w:rsidRDefault="00734383">
            <w:pPr>
              <w:autoSpaceDE w:val="0"/>
              <w:autoSpaceDN w:val="0"/>
              <w:adjustRightInd w:val="0"/>
              <w:spacing w:after="0" w:line="240" w:lineRule="auto"/>
              <w:rPr>
                <w:rFonts w:cs="Calibri"/>
                <w:b/>
                <w:bCs/>
                <w:color w:val="000000"/>
                <w:lang w:eastAsia="pl-PL"/>
              </w:rPr>
            </w:pPr>
            <w:r>
              <w:rPr>
                <w:rFonts w:cs="Calibri"/>
                <w:b/>
                <w:bCs/>
                <w:color w:val="000000"/>
                <w:lang w:eastAsia="pl-PL"/>
              </w:rPr>
              <w:t>Lipowa 78</w:t>
            </w:r>
          </w:p>
        </w:tc>
        <w:tc>
          <w:tcPr>
            <w:tcW w:w="886" w:type="dxa"/>
            <w:tcBorders>
              <w:top w:val="single" w:sz="6" w:space="0" w:color="auto"/>
              <w:left w:val="nil"/>
              <w:bottom w:val="single" w:sz="6" w:space="0" w:color="auto"/>
              <w:right w:val="single" w:sz="6" w:space="0" w:color="auto"/>
            </w:tcBorders>
          </w:tcPr>
          <w:p w14:paraId="563DDF12" w14:textId="77777777" w:rsidR="00734383" w:rsidRDefault="00734383">
            <w:pPr>
              <w:autoSpaceDE w:val="0"/>
              <w:autoSpaceDN w:val="0"/>
              <w:adjustRightInd w:val="0"/>
              <w:spacing w:after="0" w:line="240" w:lineRule="auto"/>
              <w:jc w:val="center"/>
              <w:rPr>
                <w:rFonts w:cs="Calibri"/>
                <w:b/>
                <w:bCs/>
                <w:color w:val="000000"/>
                <w:lang w:eastAsia="pl-PL"/>
              </w:rPr>
            </w:pPr>
            <w:r>
              <w:rPr>
                <w:rFonts w:cs="Calibri"/>
                <w:b/>
                <w:bCs/>
                <w:color w:val="000000"/>
                <w:lang w:eastAsia="pl-PL"/>
              </w:rPr>
              <w:t>77</w:t>
            </w:r>
          </w:p>
        </w:tc>
      </w:tr>
      <w:tr w:rsidR="00734383" w14:paraId="3C329098" w14:textId="77777777" w:rsidTr="00734383">
        <w:trPr>
          <w:trHeight w:val="391"/>
        </w:trPr>
        <w:tc>
          <w:tcPr>
            <w:tcW w:w="739" w:type="dxa"/>
            <w:tcBorders>
              <w:top w:val="nil"/>
              <w:left w:val="single" w:sz="6" w:space="0" w:color="auto"/>
              <w:bottom w:val="nil"/>
              <w:right w:val="single" w:sz="6" w:space="0" w:color="auto"/>
            </w:tcBorders>
          </w:tcPr>
          <w:p w14:paraId="05BFF6E5" w14:textId="77777777" w:rsidR="00734383" w:rsidRDefault="00734383">
            <w:pPr>
              <w:autoSpaceDE w:val="0"/>
              <w:autoSpaceDN w:val="0"/>
              <w:adjustRightInd w:val="0"/>
              <w:spacing w:after="0" w:line="240" w:lineRule="auto"/>
              <w:jc w:val="center"/>
              <w:rPr>
                <w:rFonts w:cs="Calibri"/>
                <w:b/>
                <w:bCs/>
                <w:color w:val="000000"/>
                <w:lang w:eastAsia="pl-PL"/>
              </w:rPr>
            </w:pPr>
          </w:p>
        </w:tc>
        <w:tc>
          <w:tcPr>
            <w:tcW w:w="2741" w:type="dxa"/>
            <w:tcBorders>
              <w:top w:val="single" w:sz="6" w:space="0" w:color="auto"/>
              <w:left w:val="single" w:sz="6" w:space="0" w:color="auto"/>
              <w:bottom w:val="single" w:sz="6" w:space="0" w:color="auto"/>
              <w:right w:val="single" w:sz="6" w:space="0" w:color="auto"/>
            </w:tcBorders>
          </w:tcPr>
          <w:p w14:paraId="306F5D93" w14:textId="77777777" w:rsidR="00734383" w:rsidRDefault="00734383">
            <w:pPr>
              <w:autoSpaceDE w:val="0"/>
              <w:autoSpaceDN w:val="0"/>
              <w:adjustRightInd w:val="0"/>
              <w:spacing w:after="0" w:line="240" w:lineRule="auto"/>
              <w:rPr>
                <w:rFonts w:cs="Calibri"/>
                <w:b/>
                <w:bCs/>
                <w:color w:val="000000"/>
                <w:lang w:eastAsia="pl-PL"/>
              </w:rPr>
            </w:pPr>
            <w:r>
              <w:rPr>
                <w:rFonts w:cs="Calibri"/>
                <w:b/>
                <w:bCs/>
                <w:color w:val="000000"/>
                <w:lang w:eastAsia="pl-PL"/>
              </w:rPr>
              <w:t>Lipowa 78</w:t>
            </w:r>
          </w:p>
        </w:tc>
        <w:tc>
          <w:tcPr>
            <w:tcW w:w="886" w:type="dxa"/>
            <w:tcBorders>
              <w:top w:val="single" w:sz="6" w:space="0" w:color="auto"/>
              <w:left w:val="nil"/>
              <w:bottom w:val="single" w:sz="6" w:space="0" w:color="auto"/>
              <w:right w:val="single" w:sz="6" w:space="0" w:color="auto"/>
            </w:tcBorders>
          </w:tcPr>
          <w:p w14:paraId="41001BAD" w14:textId="5D106B97" w:rsidR="00734383" w:rsidRDefault="006F6400">
            <w:pPr>
              <w:autoSpaceDE w:val="0"/>
              <w:autoSpaceDN w:val="0"/>
              <w:adjustRightInd w:val="0"/>
              <w:spacing w:after="0" w:line="240" w:lineRule="auto"/>
              <w:jc w:val="center"/>
              <w:rPr>
                <w:rFonts w:cs="Calibri"/>
                <w:b/>
                <w:bCs/>
                <w:color w:val="000000"/>
                <w:lang w:eastAsia="pl-PL"/>
              </w:rPr>
            </w:pPr>
            <w:r>
              <w:rPr>
                <w:rFonts w:cs="Calibri"/>
                <w:b/>
                <w:bCs/>
                <w:color w:val="000000"/>
                <w:lang w:eastAsia="pl-PL"/>
              </w:rPr>
              <w:t>4</w:t>
            </w:r>
            <w:r w:rsidR="00734383">
              <w:rPr>
                <w:rFonts w:cs="Calibri"/>
                <w:b/>
                <w:bCs/>
                <w:color w:val="000000"/>
                <w:lang w:eastAsia="pl-PL"/>
              </w:rPr>
              <w:t>7</w:t>
            </w:r>
          </w:p>
        </w:tc>
      </w:tr>
      <w:tr w:rsidR="00734383" w14:paraId="10570ACF" w14:textId="77777777" w:rsidTr="00734383">
        <w:trPr>
          <w:trHeight w:val="263"/>
        </w:trPr>
        <w:tc>
          <w:tcPr>
            <w:tcW w:w="739" w:type="dxa"/>
            <w:tcBorders>
              <w:top w:val="nil"/>
              <w:left w:val="single" w:sz="6" w:space="0" w:color="auto"/>
              <w:bottom w:val="single" w:sz="6" w:space="0" w:color="auto"/>
              <w:right w:val="single" w:sz="6" w:space="0" w:color="auto"/>
            </w:tcBorders>
          </w:tcPr>
          <w:p w14:paraId="7AE1DB66" w14:textId="77777777" w:rsidR="00734383" w:rsidRDefault="00734383">
            <w:pPr>
              <w:autoSpaceDE w:val="0"/>
              <w:autoSpaceDN w:val="0"/>
              <w:adjustRightInd w:val="0"/>
              <w:spacing w:after="0" w:line="240" w:lineRule="auto"/>
              <w:jc w:val="center"/>
              <w:rPr>
                <w:rFonts w:cs="Calibri"/>
                <w:b/>
                <w:bCs/>
                <w:color w:val="000000"/>
                <w:lang w:eastAsia="pl-PL"/>
              </w:rPr>
            </w:pPr>
          </w:p>
        </w:tc>
        <w:tc>
          <w:tcPr>
            <w:tcW w:w="2741" w:type="dxa"/>
            <w:tcBorders>
              <w:top w:val="single" w:sz="6" w:space="0" w:color="auto"/>
              <w:left w:val="single" w:sz="6" w:space="0" w:color="auto"/>
              <w:bottom w:val="single" w:sz="6" w:space="0" w:color="auto"/>
              <w:right w:val="single" w:sz="6" w:space="0" w:color="auto"/>
            </w:tcBorders>
          </w:tcPr>
          <w:p w14:paraId="45AAE37F" w14:textId="77777777" w:rsidR="00734383" w:rsidRDefault="00734383">
            <w:pPr>
              <w:autoSpaceDE w:val="0"/>
              <w:autoSpaceDN w:val="0"/>
              <w:adjustRightInd w:val="0"/>
              <w:spacing w:after="0" w:line="240" w:lineRule="auto"/>
              <w:rPr>
                <w:rFonts w:cs="Calibri"/>
                <w:b/>
                <w:bCs/>
                <w:color w:val="000000"/>
                <w:lang w:eastAsia="pl-PL"/>
              </w:rPr>
            </w:pPr>
            <w:r>
              <w:rPr>
                <w:rFonts w:cs="Calibri"/>
                <w:b/>
                <w:bCs/>
                <w:color w:val="000000"/>
                <w:lang w:eastAsia="pl-PL"/>
              </w:rPr>
              <w:t>Lipowa 78</w:t>
            </w:r>
          </w:p>
        </w:tc>
        <w:tc>
          <w:tcPr>
            <w:tcW w:w="886" w:type="dxa"/>
            <w:tcBorders>
              <w:top w:val="single" w:sz="6" w:space="0" w:color="auto"/>
              <w:left w:val="nil"/>
              <w:bottom w:val="single" w:sz="6" w:space="0" w:color="auto"/>
              <w:right w:val="single" w:sz="6" w:space="0" w:color="auto"/>
            </w:tcBorders>
          </w:tcPr>
          <w:p w14:paraId="04C18D51" w14:textId="4359F8B2" w:rsidR="00734383" w:rsidRDefault="006F6400">
            <w:pPr>
              <w:autoSpaceDE w:val="0"/>
              <w:autoSpaceDN w:val="0"/>
              <w:adjustRightInd w:val="0"/>
              <w:spacing w:after="0" w:line="240" w:lineRule="auto"/>
              <w:jc w:val="center"/>
              <w:rPr>
                <w:rFonts w:cs="Calibri"/>
                <w:b/>
                <w:bCs/>
                <w:color w:val="000000"/>
                <w:lang w:eastAsia="pl-PL"/>
              </w:rPr>
            </w:pPr>
            <w:r>
              <w:rPr>
                <w:rFonts w:cs="Calibri"/>
                <w:b/>
                <w:bCs/>
                <w:color w:val="000000"/>
                <w:lang w:eastAsia="pl-PL"/>
              </w:rPr>
              <w:t>7</w:t>
            </w:r>
            <w:r w:rsidR="00734383">
              <w:rPr>
                <w:rFonts w:cs="Calibri"/>
                <w:b/>
                <w:bCs/>
                <w:color w:val="000000"/>
                <w:lang w:eastAsia="pl-PL"/>
              </w:rPr>
              <w:t>7</w:t>
            </w:r>
          </w:p>
        </w:tc>
      </w:tr>
    </w:tbl>
    <w:p w14:paraId="278E8767" w14:textId="77777777" w:rsidR="00734383" w:rsidRPr="00734383" w:rsidRDefault="00734383" w:rsidP="00734383">
      <w:pPr>
        <w:rPr>
          <w:lang w:val="x-none" w:eastAsia="x-none"/>
        </w:rPr>
      </w:pPr>
    </w:p>
    <w:p w14:paraId="32F8D3E0" w14:textId="77777777" w:rsidR="003B365D" w:rsidRPr="00216622" w:rsidRDefault="003B365D" w:rsidP="00205BE5">
      <w:pPr>
        <w:pStyle w:val="Nagwek1"/>
      </w:pPr>
      <w:r w:rsidRPr="00216622">
        <w:t>Projektowane postanowienia umowy w sprawie zamówienia publicznego, które zostaną wprowadzone do treści tej umowy</w:t>
      </w:r>
    </w:p>
    <w:p w14:paraId="0EE50495" w14:textId="5C86C1B8" w:rsidR="003B365D" w:rsidRPr="00216622" w:rsidRDefault="003B365D" w:rsidP="00205BE5">
      <w:pPr>
        <w:spacing w:line="240" w:lineRule="auto"/>
        <w:ind w:left="567"/>
        <w:rPr>
          <w:rFonts w:asciiTheme="minorHAnsi" w:hAnsiTheme="minorHAnsi" w:cstheme="minorHAnsi"/>
          <w:color w:val="000000" w:themeColor="text1"/>
        </w:rPr>
      </w:pPr>
      <w:r w:rsidRPr="00216622">
        <w:rPr>
          <w:rFonts w:asciiTheme="minorHAnsi" w:hAnsiTheme="minorHAnsi" w:cstheme="minorHAnsi"/>
          <w:color w:val="000000" w:themeColor="text1"/>
        </w:rPr>
        <w:t>Postanowienia umowy zawiera</w:t>
      </w:r>
      <w:r w:rsidR="000A41B7">
        <w:rPr>
          <w:rFonts w:asciiTheme="minorHAnsi" w:hAnsiTheme="minorHAnsi" w:cstheme="minorHAnsi"/>
          <w:color w:val="000000" w:themeColor="text1"/>
        </w:rPr>
        <w:t>ją</w:t>
      </w:r>
      <w:r w:rsidRPr="00216622">
        <w:rPr>
          <w:rFonts w:asciiTheme="minorHAnsi" w:hAnsiTheme="minorHAnsi" w:cstheme="minorHAnsi"/>
          <w:color w:val="000000" w:themeColor="text1"/>
        </w:rPr>
        <w:t xml:space="preserve"> projekt</w:t>
      </w:r>
      <w:r w:rsidR="000A41B7">
        <w:rPr>
          <w:rFonts w:asciiTheme="minorHAnsi" w:hAnsiTheme="minorHAnsi" w:cstheme="minorHAnsi"/>
          <w:color w:val="000000" w:themeColor="text1"/>
        </w:rPr>
        <w:t>y</w:t>
      </w:r>
      <w:r w:rsidRPr="00216622">
        <w:rPr>
          <w:rFonts w:asciiTheme="minorHAnsi" w:hAnsiTheme="minorHAnsi" w:cstheme="minorHAnsi"/>
          <w:color w:val="000000" w:themeColor="text1"/>
        </w:rPr>
        <w:t xml:space="preserve"> u</w:t>
      </w:r>
      <w:r w:rsidR="00082BDE" w:rsidRPr="00216622">
        <w:rPr>
          <w:rFonts w:asciiTheme="minorHAnsi" w:hAnsiTheme="minorHAnsi" w:cstheme="minorHAnsi"/>
          <w:color w:val="000000" w:themeColor="text1"/>
        </w:rPr>
        <w:t>m</w:t>
      </w:r>
      <w:r w:rsidR="00045E79" w:rsidRPr="00216622">
        <w:rPr>
          <w:rFonts w:asciiTheme="minorHAnsi" w:hAnsiTheme="minorHAnsi" w:cstheme="minorHAnsi"/>
          <w:color w:val="000000" w:themeColor="text1"/>
        </w:rPr>
        <w:t>owy</w:t>
      </w:r>
      <w:r w:rsidRPr="00216622">
        <w:rPr>
          <w:rFonts w:asciiTheme="minorHAnsi" w:hAnsiTheme="minorHAnsi" w:cstheme="minorHAnsi"/>
          <w:color w:val="000000" w:themeColor="text1"/>
        </w:rPr>
        <w:t xml:space="preserve"> – </w:t>
      </w:r>
      <w:r w:rsidRPr="00216622">
        <w:rPr>
          <w:rFonts w:asciiTheme="minorHAnsi" w:hAnsiTheme="minorHAnsi" w:cstheme="minorHAnsi"/>
          <w:b/>
          <w:color w:val="000000" w:themeColor="text1"/>
        </w:rPr>
        <w:t xml:space="preserve">załącznik nr </w:t>
      </w:r>
      <w:r w:rsidR="00677E49" w:rsidRPr="00216622">
        <w:rPr>
          <w:rFonts w:asciiTheme="minorHAnsi" w:hAnsiTheme="minorHAnsi" w:cstheme="minorHAnsi"/>
          <w:b/>
          <w:color w:val="000000" w:themeColor="text1"/>
        </w:rPr>
        <w:t>6</w:t>
      </w:r>
      <w:r w:rsidR="00617605" w:rsidRPr="00216622">
        <w:rPr>
          <w:rFonts w:asciiTheme="minorHAnsi" w:hAnsiTheme="minorHAnsi" w:cstheme="minorHAnsi"/>
          <w:b/>
          <w:color w:val="000000" w:themeColor="text1"/>
        </w:rPr>
        <w:t xml:space="preserve"> </w:t>
      </w:r>
      <w:r w:rsidR="000A41B7">
        <w:rPr>
          <w:rFonts w:asciiTheme="minorHAnsi" w:hAnsiTheme="minorHAnsi" w:cstheme="minorHAnsi"/>
          <w:b/>
          <w:color w:val="000000" w:themeColor="text1"/>
        </w:rPr>
        <w:t xml:space="preserve"> </w:t>
      </w:r>
      <w:r w:rsidRPr="00216622">
        <w:rPr>
          <w:rFonts w:asciiTheme="minorHAnsi" w:hAnsiTheme="minorHAnsi" w:cstheme="minorHAnsi"/>
          <w:color w:val="000000" w:themeColor="text1"/>
        </w:rPr>
        <w:t xml:space="preserve"> do SWZ.</w:t>
      </w:r>
    </w:p>
    <w:p w14:paraId="02ED7132" w14:textId="77777777" w:rsidR="003B365D" w:rsidRPr="00216622" w:rsidRDefault="003B365D" w:rsidP="00205BE5">
      <w:pPr>
        <w:pStyle w:val="Nagwek1"/>
      </w:pPr>
      <w:r w:rsidRPr="00216622">
        <w:t>Podstawy wykluczenia wykonawców</w:t>
      </w:r>
    </w:p>
    <w:p w14:paraId="6A1C2CF4" w14:textId="77777777" w:rsidR="003B365D" w:rsidRPr="00216622" w:rsidRDefault="003B365D" w:rsidP="00205BE5">
      <w:pPr>
        <w:pStyle w:val="Akapitzlist"/>
        <w:numPr>
          <w:ilvl w:val="0"/>
          <w:numId w:val="7"/>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Zamawiający wyklucza wykonawcę, w </w:t>
      </w:r>
      <w:r w:rsidR="00432F42" w:rsidRPr="00216622">
        <w:rPr>
          <w:rFonts w:asciiTheme="minorHAnsi" w:hAnsiTheme="minorHAnsi" w:cstheme="minorHAnsi"/>
          <w:color w:val="000000" w:themeColor="text1"/>
        </w:rPr>
        <w:t>stosunku</w:t>
      </w:r>
      <w:r w:rsidRPr="00216622">
        <w:rPr>
          <w:rFonts w:asciiTheme="minorHAnsi" w:hAnsiTheme="minorHAnsi" w:cstheme="minorHAnsi"/>
          <w:color w:val="000000" w:themeColor="text1"/>
        </w:rPr>
        <w:t xml:space="preserve"> do którego zachodzi którakolwiek </w:t>
      </w:r>
      <w:r w:rsidR="00D15344" w:rsidRPr="00216622">
        <w:rPr>
          <w:rFonts w:asciiTheme="minorHAnsi" w:hAnsiTheme="minorHAnsi" w:cstheme="minorHAnsi"/>
          <w:color w:val="000000" w:themeColor="text1"/>
        </w:rPr>
        <w:br/>
      </w:r>
      <w:r w:rsidRPr="00216622">
        <w:rPr>
          <w:rFonts w:asciiTheme="minorHAnsi" w:hAnsiTheme="minorHAnsi" w:cstheme="minorHAnsi"/>
          <w:color w:val="000000" w:themeColor="text1"/>
        </w:rPr>
        <w:t xml:space="preserve">z okoliczności, o których mowa w art. 108 ust. 1 ustawy </w:t>
      </w:r>
      <w:proofErr w:type="spellStart"/>
      <w:r w:rsidRPr="00216622">
        <w:rPr>
          <w:rFonts w:asciiTheme="minorHAnsi" w:hAnsiTheme="minorHAnsi" w:cstheme="minorHAnsi"/>
          <w:color w:val="000000" w:themeColor="text1"/>
        </w:rPr>
        <w:t>Pzp</w:t>
      </w:r>
      <w:proofErr w:type="spellEnd"/>
      <w:r w:rsidRPr="00216622">
        <w:rPr>
          <w:rFonts w:asciiTheme="minorHAnsi" w:hAnsiTheme="minorHAnsi" w:cstheme="minorHAnsi"/>
          <w:color w:val="000000" w:themeColor="text1"/>
        </w:rPr>
        <w:t>.</w:t>
      </w:r>
    </w:p>
    <w:p w14:paraId="55F589C6" w14:textId="77777777" w:rsidR="003B365D" w:rsidRPr="00216622" w:rsidRDefault="002452B5" w:rsidP="00205BE5">
      <w:pPr>
        <w:pStyle w:val="Akapitzlist"/>
        <w:numPr>
          <w:ilvl w:val="0"/>
          <w:numId w:val="7"/>
        </w:numPr>
        <w:tabs>
          <w:tab w:val="clear" w:pos="454"/>
        </w:tabs>
        <w:spacing w:line="240" w:lineRule="auto"/>
        <w:ind w:left="567" w:hanging="567"/>
        <w:jc w:val="both"/>
        <w:rPr>
          <w:rFonts w:asciiTheme="minorHAnsi" w:hAnsiTheme="minorHAnsi" w:cstheme="minorHAnsi"/>
          <w:color w:val="000000" w:themeColor="text1"/>
        </w:rPr>
      </w:pPr>
      <w:bookmarkStart w:id="16" w:name="_Hlk69117118"/>
      <w:r w:rsidRPr="00216622">
        <w:rPr>
          <w:rFonts w:asciiTheme="minorHAnsi" w:hAnsiTheme="minorHAnsi" w:cstheme="minorHAnsi"/>
          <w:color w:val="000000" w:themeColor="text1"/>
        </w:rPr>
        <w:t xml:space="preserve">Zamawiający nie przewiduje wykluczenia wykonawcy </w:t>
      </w:r>
      <w:r w:rsidR="003D4FD3" w:rsidRPr="00216622">
        <w:rPr>
          <w:rFonts w:asciiTheme="minorHAnsi" w:hAnsiTheme="minorHAnsi" w:cstheme="minorHAnsi"/>
          <w:color w:val="000000" w:themeColor="text1"/>
        </w:rPr>
        <w:t>na podstawie</w:t>
      </w:r>
      <w:r w:rsidR="003B365D" w:rsidRPr="00216622">
        <w:rPr>
          <w:rFonts w:asciiTheme="minorHAnsi" w:hAnsiTheme="minorHAnsi" w:cstheme="minorHAnsi"/>
          <w:color w:val="000000" w:themeColor="text1"/>
        </w:rPr>
        <w:t xml:space="preserve"> art. 109 ust. 1 ustawy </w:t>
      </w:r>
      <w:proofErr w:type="spellStart"/>
      <w:r w:rsidR="003B365D" w:rsidRPr="00216622">
        <w:rPr>
          <w:rFonts w:asciiTheme="minorHAnsi" w:hAnsiTheme="minorHAnsi" w:cstheme="minorHAnsi"/>
          <w:color w:val="000000" w:themeColor="text1"/>
        </w:rPr>
        <w:t>Pzp</w:t>
      </w:r>
      <w:proofErr w:type="spellEnd"/>
      <w:r w:rsidRPr="00216622">
        <w:rPr>
          <w:rFonts w:asciiTheme="minorHAnsi" w:hAnsiTheme="minorHAnsi" w:cstheme="minorHAnsi"/>
          <w:color w:val="000000" w:themeColor="text1"/>
        </w:rPr>
        <w:t>.</w:t>
      </w:r>
    </w:p>
    <w:bookmarkEnd w:id="16"/>
    <w:p w14:paraId="47B34872" w14:textId="77777777" w:rsidR="003B365D" w:rsidRPr="00216622" w:rsidRDefault="003B365D" w:rsidP="00205BE5">
      <w:pPr>
        <w:pStyle w:val="Akapitzlist"/>
        <w:numPr>
          <w:ilvl w:val="0"/>
          <w:numId w:val="7"/>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Wykonawca może zostać wykluczony przez zamawiającego na każdym etapie postępowania o udzielenie zamówienia.</w:t>
      </w:r>
    </w:p>
    <w:p w14:paraId="43EF1D3F" w14:textId="77777777" w:rsidR="003B365D" w:rsidRPr="00216622" w:rsidRDefault="003B365D" w:rsidP="00205BE5">
      <w:pPr>
        <w:pStyle w:val="Akapitzlist"/>
        <w:numPr>
          <w:ilvl w:val="0"/>
          <w:numId w:val="7"/>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Wykonawca nie podlega wykluczeniu w okolicznościach określonych w art. 108 ust. 1 pkt 1, 2</w:t>
      </w:r>
      <w:r w:rsidR="00D15344" w:rsidRPr="00216622">
        <w:rPr>
          <w:rFonts w:asciiTheme="minorHAnsi" w:hAnsiTheme="minorHAnsi" w:cstheme="minorHAnsi"/>
          <w:color w:val="000000" w:themeColor="text1"/>
        </w:rPr>
        <w:br/>
      </w:r>
      <w:r w:rsidR="00D16CBF" w:rsidRPr="00216622">
        <w:rPr>
          <w:rFonts w:asciiTheme="minorHAnsi" w:hAnsiTheme="minorHAnsi" w:cstheme="minorHAnsi"/>
          <w:color w:val="000000" w:themeColor="text1"/>
        </w:rPr>
        <w:t>i</w:t>
      </w:r>
      <w:r w:rsidRPr="00216622">
        <w:rPr>
          <w:rFonts w:asciiTheme="minorHAnsi" w:hAnsiTheme="minorHAnsi" w:cstheme="minorHAnsi"/>
          <w:color w:val="000000" w:themeColor="text1"/>
        </w:rPr>
        <w:t xml:space="preserve"> 5, jeżeli udowodni zamawiającemu, że spełnił łącznie następujące przesłanki:</w:t>
      </w:r>
    </w:p>
    <w:p w14:paraId="4741DFF0" w14:textId="77777777" w:rsidR="003B365D" w:rsidRPr="00216622" w:rsidRDefault="003B365D" w:rsidP="00205BE5">
      <w:pPr>
        <w:pStyle w:val="Akapitzlist"/>
        <w:numPr>
          <w:ilvl w:val="1"/>
          <w:numId w:val="7"/>
        </w:numPr>
        <w:tabs>
          <w:tab w:val="clear" w:pos="1021"/>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naprawił lub zobowiązał się do naprawienia szkody wyrządzonej przestępstwem, wykroczeniem lub swoim nieprawidłowym postępowaniem, w tym poprzez zadośćuczynienie pieniężne;</w:t>
      </w:r>
    </w:p>
    <w:p w14:paraId="4538E329" w14:textId="77777777" w:rsidR="003B365D" w:rsidRPr="00216622" w:rsidRDefault="003B365D" w:rsidP="00205BE5">
      <w:pPr>
        <w:pStyle w:val="Akapitzlist"/>
        <w:numPr>
          <w:ilvl w:val="1"/>
          <w:numId w:val="7"/>
        </w:numPr>
        <w:tabs>
          <w:tab w:val="clear" w:pos="1021"/>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6F8818" w14:textId="77777777" w:rsidR="003B365D" w:rsidRPr="00216622" w:rsidRDefault="003B365D" w:rsidP="00205BE5">
      <w:pPr>
        <w:pStyle w:val="Akapitzlist"/>
        <w:numPr>
          <w:ilvl w:val="1"/>
          <w:numId w:val="7"/>
        </w:numPr>
        <w:tabs>
          <w:tab w:val="clear" w:pos="1021"/>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podjął konkretne środki techniczne, organizacyjne i kadrowe, odpowiednie dla zapobiegania dalszym przestępstwom, wykroczeniom lub nieprawidłowemu postępowaniu, w szczególności:</w:t>
      </w:r>
    </w:p>
    <w:p w14:paraId="7BC4BF48" w14:textId="77777777" w:rsidR="003B365D" w:rsidRPr="00216622" w:rsidRDefault="003B365D" w:rsidP="00205BE5">
      <w:pPr>
        <w:pStyle w:val="Akapitzlist"/>
        <w:numPr>
          <w:ilvl w:val="2"/>
          <w:numId w:val="7"/>
        </w:numPr>
        <w:tabs>
          <w:tab w:val="clear" w:pos="2041"/>
        </w:tabs>
        <w:spacing w:line="240" w:lineRule="auto"/>
        <w:ind w:left="851" w:hanging="284"/>
        <w:jc w:val="both"/>
        <w:rPr>
          <w:rFonts w:asciiTheme="minorHAnsi" w:hAnsiTheme="minorHAnsi" w:cstheme="minorHAnsi"/>
          <w:color w:val="000000" w:themeColor="text1"/>
        </w:rPr>
      </w:pPr>
      <w:r w:rsidRPr="00216622">
        <w:rPr>
          <w:rFonts w:asciiTheme="minorHAnsi" w:hAnsiTheme="minorHAnsi" w:cstheme="minorHAnsi"/>
          <w:color w:val="000000" w:themeColor="text1"/>
        </w:rPr>
        <w:t>zerwał wszelkie powiązania z osobami lub podmiotami odpowiedzialnymi za nieprawidłowe postępowanie wykonawcy,</w:t>
      </w:r>
    </w:p>
    <w:p w14:paraId="45EB20B2" w14:textId="77777777" w:rsidR="003B365D" w:rsidRPr="00216622" w:rsidRDefault="003B365D" w:rsidP="00205BE5">
      <w:pPr>
        <w:pStyle w:val="Akapitzlist"/>
        <w:numPr>
          <w:ilvl w:val="2"/>
          <w:numId w:val="7"/>
        </w:numPr>
        <w:tabs>
          <w:tab w:val="clear" w:pos="2041"/>
        </w:tabs>
        <w:spacing w:line="240" w:lineRule="auto"/>
        <w:ind w:left="851" w:hanging="284"/>
        <w:jc w:val="both"/>
        <w:rPr>
          <w:rFonts w:asciiTheme="minorHAnsi" w:hAnsiTheme="minorHAnsi" w:cstheme="minorHAnsi"/>
          <w:color w:val="000000" w:themeColor="text1"/>
        </w:rPr>
      </w:pPr>
      <w:r w:rsidRPr="00216622">
        <w:rPr>
          <w:rFonts w:asciiTheme="minorHAnsi" w:hAnsiTheme="minorHAnsi" w:cstheme="minorHAnsi"/>
          <w:color w:val="000000" w:themeColor="text1"/>
        </w:rPr>
        <w:t>zreorganizował personel,</w:t>
      </w:r>
    </w:p>
    <w:p w14:paraId="64A8E665" w14:textId="1410794C" w:rsidR="00A3546F" w:rsidRPr="00216622" w:rsidRDefault="003B365D" w:rsidP="00205BE5">
      <w:pPr>
        <w:pStyle w:val="Akapitzlist"/>
        <w:numPr>
          <w:ilvl w:val="2"/>
          <w:numId w:val="7"/>
        </w:numPr>
        <w:tabs>
          <w:tab w:val="clear" w:pos="2041"/>
        </w:tabs>
        <w:spacing w:line="240" w:lineRule="auto"/>
        <w:ind w:left="851" w:hanging="284"/>
        <w:jc w:val="both"/>
        <w:rPr>
          <w:rFonts w:asciiTheme="minorHAnsi" w:hAnsiTheme="minorHAnsi" w:cstheme="minorHAnsi"/>
          <w:color w:val="000000" w:themeColor="text1"/>
        </w:rPr>
      </w:pPr>
      <w:r w:rsidRPr="00216622">
        <w:rPr>
          <w:rFonts w:asciiTheme="minorHAnsi" w:hAnsiTheme="minorHAnsi" w:cstheme="minorHAnsi"/>
          <w:color w:val="000000" w:themeColor="text1"/>
        </w:rPr>
        <w:t>wdrożył system sprawozdawczości i kontroli,</w:t>
      </w:r>
    </w:p>
    <w:p w14:paraId="3325EE54" w14:textId="77777777" w:rsidR="003B365D" w:rsidRPr="00216622" w:rsidRDefault="003B365D" w:rsidP="00205BE5">
      <w:pPr>
        <w:pStyle w:val="Akapitzlist"/>
        <w:numPr>
          <w:ilvl w:val="2"/>
          <w:numId w:val="7"/>
        </w:numPr>
        <w:tabs>
          <w:tab w:val="clear" w:pos="2041"/>
        </w:tabs>
        <w:spacing w:line="240" w:lineRule="auto"/>
        <w:ind w:left="851" w:hanging="284"/>
        <w:jc w:val="both"/>
        <w:rPr>
          <w:rFonts w:asciiTheme="minorHAnsi" w:hAnsiTheme="minorHAnsi" w:cstheme="minorHAnsi"/>
          <w:color w:val="000000" w:themeColor="text1"/>
        </w:rPr>
      </w:pPr>
      <w:r w:rsidRPr="00216622">
        <w:rPr>
          <w:rFonts w:asciiTheme="minorHAnsi" w:hAnsiTheme="minorHAnsi" w:cstheme="minorHAnsi"/>
          <w:color w:val="000000" w:themeColor="text1"/>
        </w:rPr>
        <w:t>utworzył struktury audytu wewnętrznego do monitorowania przestrzegania przepisów, wewnętrznych regulacji lub standardów,</w:t>
      </w:r>
    </w:p>
    <w:p w14:paraId="5134DFE9" w14:textId="717531C5" w:rsidR="003B365D" w:rsidRPr="00216622" w:rsidRDefault="003B365D" w:rsidP="00205BE5">
      <w:pPr>
        <w:pStyle w:val="Akapitzlist"/>
        <w:numPr>
          <w:ilvl w:val="2"/>
          <w:numId w:val="7"/>
        </w:numPr>
        <w:tabs>
          <w:tab w:val="clear" w:pos="2041"/>
        </w:tabs>
        <w:spacing w:line="240" w:lineRule="auto"/>
        <w:ind w:left="851" w:hanging="284"/>
        <w:jc w:val="both"/>
        <w:rPr>
          <w:rFonts w:asciiTheme="minorHAnsi" w:hAnsiTheme="minorHAnsi" w:cstheme="minorHAnsi"/>
          <w:color w:val="000000" w:themeColor="text1"/>
        </w:rPr>
      </w:pPr>
      <w:r w:rsidRPr="00216622">
        <w:rPr>
          <w:rFonts w:asciiTheme="minorHAnsi" w:hAnsiTheme="minorHAnsi" w:cstheme="minorHAnsi"/>
          <w:color w:val="000000" w:themeColor="text1"/>
        </w:rPr>
        <w:t>wprowadził wewnętrzne regulacje dotyczące odpowiedzialności i odszkodowań</w:t>
      </w:r>
      <w:r w:rsidR="00791AF7" w:rsidRPr="00216622">
        <w:rPr>
          <w:rFonts w:asciiTheme="minorHAnsi" w:hAnsiTheme="minorHAnsi" w:cstheme="minorHAnsi"/>
          <w:color w:val="000000" w:themeColor="text1"/>
        </w:rPr>
        <w:t xml:space="preserve"> </w:t>
      </w:r>
      <w:r w:rsidRPr="00216622">
        <w:rPr>
          <w:rFonts w:asciiTheme="minorHAnsi" w:hAnsiTheme="minorHAnsi" w:cstheme="minorHAnsi"/>
          <w:color w:val="000000" w:themeColor="text1"/>
        </w:rPr>
        <w:t>za nieprzestrzeganie przepisów, wewnętrznych regulacji lub standardów.</w:t>
      </w:r>
    </w:p>
    <w:p w14:paraId="747ECDD9" w14:textId="3A25B15B" w:rsidR="003B365D" w:rsidRPr="00216622" w:rsidRDefault="003B365D" w:rsidP="00205BE5">
      <w:pPr>
        <w:pStyle w:val="Akapitzlist"/>
        <w:numPr>
          <w:ilvl w:val="0"/>
          <w:numId w:val="7"/>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Zamawiający ocenia, czy podjęte przez wykonawcę czynności, o których mowa w art. 110 ust. 2 ustawy </w:t>
      </w:r>
      <w:proofErr w:type="spellStart"/>
      <w:r w:rsidRPr="00216622">
        <w:rPr>
          <w:rFonts w:asciiTheme="minorHAnsi" w:hAnsiTheme="minorHAnsi" w:cstheme="minorHAnsi"/>
          <w:color w:val="000000" w:themeColor="text1"/>
        </w:rPr>
        <w:t>Pzp</w:t>
      </w:r>
      <w:proofErr w:type="spellEnd"/>
      <w:r w:rsidRPr="00216622">
        <w:rPr>
          <w:rFonts w:asciiTheme="minorHAnsi" w:hAnsiTheme="minorHAnsi" w:cstheme="minorHAnsi"/>
          <w:color w:val="000000" w:themeColor="text1"/>
        </w:rPr>
        <w:t xml:space="preserve">, są wystarczające do wykazania jego rzetelności, uwzględniając wagę i szczególne okoliczności czynu wykonawcy. Jeżeli podjęte przez wykonawcę czynności, o których mowa w art. 110 ust. 2 ustawy </w:t>
      </w:r>
      <w:proofErr w:type="spellStart"/>
      <w:r w:rsidRPr="00216622">
        <w:rPr>
          <w:rFonts w:asciiTheme="minorHAnsi" w:hAnsiTheme="minorHAnsi" w:cstheme="minorHAnsi"/>
          <w:color w:val="000000" w:themeColor="text1"/>
        </w:rPr>
        <w:t>Pzp</w:t>
      </w:r>
      <w:proofErr w:type="spellEnd"/>
      <w:r w:rsidRPr="00216622">
        <w:rPr>
          <w:rFonts w:asciiTheme="minorHAnsi" w:hAnsiTheme="minorHAnsi" w:cstheme="minorHAnsi"/>
          <w:color w:val="000000" w:themeColor="text1"/>
        </w:rPr>
        <w:t>, nie są wystarczające do wykazania jego rzetelności, zamawiający wyklucza wykonawcę.</w:t>
      </w:r>
    </w:p>
    <w:p w14:paraId="5311B0F2" w14:textId="267EEC41" w:rsidR="00753BAD" w:rsidRPr="00216622" w:rsidRDefault="00753BAD" w:rsidP="00205BE5">
      <w:pPr>
        <w:pStyle w:val="Akapitzlist"/>
        <w:numPr>
          <w:ilvl w:val="0"/>
          <w:numId w:val="7"/>
        </w:numPr>
        <w:tabs>
          <w:tab w:val="clear" w:pos="454"/>
        </w:tabs>
        <w:spacing w:line="240" w:lineRule="auto"/>
        <w:ind w:left="567" w:hanging="567"/>
        <w:jc w:val="both"/>
        <w:rPr>
          <w:rFonts w:cs="Calibri"/>
          <w:color w:val="000000" w:themeColor="text1"/>
        </w:rPr>
      </w:pPr>
      <w:r w:rsidRPr="00216622">
        <w:rPr>
          <w:rFonts w:cs="Calibri"/>
          <w:color w:val="000000" w:themeColor="text1"/>
        </w:rPr>
        <w:t xml:space="preserve">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3FAC06BA" w14:textId="77777777" w:rsidR="003B365D" w:rsidRPr="00216622" w:rsidRDefault="003B365D" w:rsidP="00205BE5">
      <w:pPr>
        <w:pStyle w:val="Nagwek1"/>
      </w:pPr>
      <w:r w:rsidRPr="00216622">
        <w:t>Informacja o warunkach udziału w postępowaniu</w:t>
      </w:r>
    </w:p>
    <w:p w14:paraId="458AE204" w14:textId="77777777" w:rsidR="003B365D" w:rsidRPr="00216622" w:rsidRDefault="003B365D" w:rsidP="00205BE5">
      <w:pPr>
        <w:pStyle w:val="Akapitzlist"/>
        <w:numPr>
          <w:ilvl w:val="0"/>
          <w:numId w:val="4"/>
        </w:numPr>
        <w:tabs>
          <w:tab w:val="clear" w:pos="454"/>
        </w:tabs>
        <w:spacing w:after="12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W </w:t>
      </w:r>
      <w:r w:rsidRPr="00216622">
        <w:rPr>
          <w:rFonts w:asciiTheme="minorHAnsi" w:hAnsiTheme="minorHAnsi" w:cstheme="minorHAnsi"/>
          <w:color w:val="000000" w:themeColor="text1"/>
          <w:lang w:eastAsia="pl-PL"/>
        </w:rPr>
        <w:t>postępowaniu</w:t>
      </w:r>
      <w:r w:rsidRPr="00216622">
        <w:rPr>
          <w:rFonts w:asciiTheme="minorHAnsi" w:hAnsiTheme="minorHAnsi" w:cstheme="minorHAnsi"/>
          <w:color w:val="000000" w:themeColor="text1"/>
        </w:rPr>
        <w:t xml:space="preserve"> mogą wziąć udział </w:t>
      </w:r>
      <w:r w:rsidR="00E06464" w:rsidRPr="00216622">
        <w:rPr>
          <w:rFonts w:asciiTheme="minorHAnsi" w:hAnsiTheme="minorHAnsi" w:cstheme="minorHAnsi"/>
          <w:color w:val="000000" w:themeColor="text1"/>
        </w:rPr>
        <w:t>w</w:t>
      </w:r>
      <w:r w:rsidRPr="00216622">
        <w:rPr>
          <w:rFonts w:asciiTheme="minorHAnsi" w:hAnsiTheme="minorHAnsi" w:cstheme="minorHAnsi"/>
          <w:color w:val="000000" w:themeColor="text1"/>
        </w:rPr>
        <w:t>ykonawcy, którzy</w:t>
      </w:r>
      <w:r w:rsidRPr="00216622">
        <w:rPr>
          <w:rFonts w:asciiTheme="minorHAnsi" w:hAnsiTheme="minorHAnsi" w:cstheme="minorHAnsi"/>
          <w:bCs/>
          <w:color w:val="000000" w:themeColor="text1"/>
        </w:rPr>
        <w:t xml:space="preserve"> spełniają następujące warunki udziału w postępowaniu w zakresie: </w:t>
      </w:r>
    </w:p>
    <w:p w14:paraId="7C0D8220" w14:textId="77777777" w:rsidR="003B365D" w:rsidRPr="00216622" w:rsidRDefault="003B365D" w:rsidP="00205BE5">
      <w:pPr>
        <w:pStyle w:val="Akapitzlist"/>
        <w:numPr>
          <w:ilvl w:val="1"/>
          <w:numId w:val="4"/>
        </w:numPr>
        <w:tabs>
          <w:tab w:val="clear" w:pos="1021"/>
        </w:tabs>
        <w:spacing w:after="120" w:line="240" w:lineRule="auto"/>
        <w:ind w:left="567" w:hanging="567"/>
        <w:jc w:val="both"/>
        <w:rPr>
          <w:rFonts w:asciiTheme="minorHAnsi" w:hAnsiTheme="minorHAnsi" w:cstheme="minorHAnsi"/>
          <w:color w:val="000000" w:themeColor="text1"/>
        </w:rPr>
      </w:pPr>
      <w:r w:rsidRPr="00E11F82">
        <w:rPr>
          <w:rFonts w:asciiTheme="minorHAnsi" w:hAnsiTheme="minorHAnsi" w:cstheme="minorHAnsi"/>
          <w:b/>
          <w:bCs/>
          <w:color w:val="000000" w:themeColor="text1"/>
        </w:rPr>
        <w:t>zdolności do występowania w obrocie gospodarczym</w:t>
      </w:r>
      <w:r w:rsidR="00ED1B63" w:rsidRPr="00216622">
        <w:rPr>
          <w:rFonts w:asciiTheme="minorHAnsi" w:hAnsiTheme="minorHAnsi" w:cstheme="minorHAnsi"/>
          <w:color w:val="000000" w:themeColor="text1"/>
        </w:rPr>
        <w:t xml:space="preserve"> </w:t>
      </w:r>
      <w:r w:rsidRPr="00216622">
        <w:rPr>
          <w:rFonts w:asciiTheme="minorHAnsi" w:hAnsiTheme="minorHAnsi" w:cstheme="minorHAnsi"/>
          <w:color w:val="000000" w:themeColor="text1"/>
        </w:rPr>
        <w:t xml:space="preserve">– </w:t>
      </w:r>
      <w:r w:rsidR="00E06464" w:rsidRPr="00216622">
        <w:rPr>
          <w:rFonts w:asciiTheme="minorHAnsi" w:hAnsiTheme="minorHAnsi" w:cstheme="minorHAnsi"/>
          <w:color w:val="000000" w:themeColor="text1"/>
        </w:rPr>
        <w:t>Z</w:t>
      </w:r>
      <w:r w:rsidRPr="00216622">
        <w:rPr>
          <w:rFonts w:asciiTheme="minorHAnsi" w:hAnsiTheme="minorHAnsi" w:cstheme="minorHAnsi"/>
          <w:color w:val="000000" w:themeColor="text1"/>
        </w:rPr>
        <w:t>amawiający nie określa w tym zakresie warunków udziału w postępowaniu;</w:t>
      </w:r>
    </w:p>
    <w:p w14:paraId="2D45FB30" w14:textId="77777777" w:rsidR="003B365D" w:rsidRPr="00216622" w:rsidRDefault="003B365D" w:rsidP="00205BE5">
      <w:pPr>
        <w:pStyle w:val="Akapitzlist"/>
        <w:numPr>
          <w:ilvl w:val="1"/>
          <w:numId w:val="4"/>
        </w:numPr>
        <w:tabs>
          <w:tab w:val="clear" w:pos="1021"/>
        </w:tabs>
        <w:spacing w:after="120" w:line="240" w:lineRule="auto"/>
        <w:ind w:left="567" w:hanging="567"/>
        <w:jc w:val="both"/>
        <w:rPr>
          <w:rFonts w:asciiTheme="minorHAnsi" w:hAnsiTheme="minorHAnsi" w:cstheme="minorHAnsi"/>
          <w:color w:val="000000" w:themeColor="text1"/>
        </w:rPr>
      </w:pPr>
      <w:r w:rsidRPr="00E11F82">
        <w:rPr>
          <w:rFonts w:asciiTheme="minorHAnsi" w:hAnsiTheme="minorHAnsi" w:cstheme="minorHAnsi"/>
          <w:b/>
          <w:bCs/>
          <w:color w:val="000000" w:themeColor="text1"/>
        </w:rPr>
        <w:t>uprawnień do prowadzenia określonej działalności gospodarczej lub zawodowej, o ile wynika to z odrębnych przepisów</w:t>
      </w:r>
      <w:r w:rsidRPr="00216622">
        <w:rPr>
          <w:rFonts w:asciiTheme="minorHAnsi" w:hAnsiTheme="minorHAnsi" w:cstheme="minorHAnsi"/>
          <w:color w:val="000000" w:themeColor="text1"/>
        </w:rPr>
        <w:t xml:space="preserve"> – Zamawiający nie określa w tym zakresie warunków udziału w postępowaniu;</w:t>
      </w:r>
    </w:p>
    <w:p w14:paraId="70C23A20" w14:textId="77777777" w:rsidR="006D24C9" w:rsidRPr="00216622" w:rsidRDefault="003B365D" w:rsidP="00205BE5">
      <w:pPr>
        <w:pStyle w:val="Akapitzlist"/>
        <w:numPr>
          <w:ilvl w:val="1"/>
          <w:numId w:val="4"/>
        </w:numPr>
        <w:tabs>
          <w:tab w:val="clear" w:pos="1021"/>
        </w:tabs>
        <w:spacing w:after="120" w:line="240" w:lineRule="auto"/>
        <w:ind w:left="567" w:hanging="567"/>
        <w:jc w:val="both"/>
        <w:rPr>
          <w:rFonts w:asciiTheme="minorHAnsi" w:hAnsiTheme="minorHAnsi" w:cstheme="minorHAnsi"/>
          <w:color w:val="000000" w:themeColor="text1"/>
        </w:rPr>
      </w:pPr>
      <w:r w:rsidRPr="00E11F82">
        <w:rPr>
          <w:rFonts w:asciiTheme="minorHAnsi" w:hAnsiTheme="minorHAnsi" w:cstheme="minorHAnsi"/>
          <w:b/>
          <w:bCs/>
          <w:color w:val="000000" w:themeColor="text1"/>
        </w:rPr>
        <w:lastRenderedPageBreak/>
        <w:t>sytuacji ekonomicznej lub finansowej</w:t>
      </w:r>
      <w:bookmarkStart w:id="17" w:name="_Hlk63338214"/>
      <w:bookmarkStart w:id="18" w:name="_Hlk53395749"/>
      <w:r w:rsidR="006D24C9" w:rsidRPr="00216622">
        <w:rPr>
          <w:rFonts w:asciiTheme="minorHAnsi" w:hAnsiTheme="minorHAnsi" w:cstheme="minorHAnsi"/>
          <w:color w:val="000000" w:themeColor="text1"/>
        </w:rPr>
        <w:t xml:space="preserve"> – Zamawiający nie określa w tym zakresie warunków udziału w postępowaniu;</w:t>
      </w:r>
    </w:p>
    <w:bookmarkEnd w:id="17"/>
    <w:bookmarkEnd w:id="18"/>
    <w:p w14:paraId="3ACA8C94" w14:textId="7CB42B69" w:rsidR="00C227B1" w:rsidRPr="00E11F82" w:rsidRDefault="003B365D" w:rsidP="008A7A80">
      <w:pPr>
        <w:pStyle w:val="Akapitzlist"/>
        <w:numPr>
          <w:ilvl w:val="1"/>
          <w:numId w:val="4"/>
        </w:numPr>
        <w:tabs>
          <w:tab w:val="clear" w:pos="1021"/>
        </w:tabs>
        <w:spacing w:after="120" w:line="276" w:lineRule="auto"/>
        <w:ind w:left="567" w:hanging="567"/>
        <w:jc w:val="both"/>
        <w:rPr>
          <w:rFonts w:cs="Calibri"/>
          <w:b/>
          <w:bCs/>
        </w:rPr>
      </w:pPr>
      <w:r w:rsidRPr="00E11F82">
        <w:rPr>
          <w:rFonts w:asciiTheme="minorHAnsi" w:hAnsiTheme="minorHAnsi" w:cstheme="minorHAnsi"/>
          <w:b/>
          <w:bCs/>
        </w:rPr>
        <w:t xml:space="preserve">zdolności </w:t>
      </w:r>
      <w:r w:rsidR="00C227B1" w:rsidRPr="00E11F82">
        <w:rPr>
          <w:rFonts w:cs="Calibri"/>
          <w:b/>
          <w:bCs/>
        </w:rPr>
        <w:t>technicznej lub zawodowej:</w:t>
      </w:r>
    </w:p>
    <w:p w14:paraId="077FDB5E" w14:textId="64A512CF" w:rsidR="00C227B1" w:rsidRPr="00C95132" w:rsidRDefault="00C227B1" w:rsidP="009E2201">
      <w:pPr>
        <w:pStyle w:val="Akapitzlist"/>
        <w:numPr>
          <w:ilvl w:val="2"/>
          <w:numId w:val="8"/>
        </w:numPr>
        <w:spacing w:after="0" w:line="240" w:lineRule="auto"/>
        <w:ind w:left="851" w:hanging="284"/>
        <w:jc w:val="both"/>
        <w:rPr>
          <w:rFonts w:cs="Calibri"/>
          <w:b/>
          <w:lang w:val="x-none"/>
        </w:rPr>
      </w:pPr>
      <w:r w:rsidRPr="00C95132">
        <w:rPr>
          <w:rFonts w:cs="Calibri"/>
          <w:b/>
          <w:bCs/>
        </w:rPr>
        <w:t>warunki dotyczące doświadczenia</w:t>
      </w:r>
      <w:r w:rsidRPr="00C95132">
        <w:rPr>
          <w:rFonts w:cs="Calibri"/>
        </w:rPr>
        <w:t xml:space="preserve"> – Wykonawca spełni warunek, jeżeli wykaże, że w okresie ostatnich 3 lat przed upływem terminu składania ofert, a jeżeli okres prowadzenia działalności jest krótszy - w tym okresie, wykonał </w:t>
      </w:r>
      <w:r w:rsidR="009E2201" w:rsidRPr="00C95132">
        <w:rPr>
          <w:rFonts w:cs="Calibri"/>
        </w:rPr>
        <w:t xml:space="preserve">należycie dla spełnienia warunku </w:t>
      </w:r>
      <w:r w:rsidR="0062344C" w:rsidRPr="00C95132">
        <w:rPr>
          <w:rFonts w:cs="Calibri"/>
          <w:b/>
          <w:u w:val="single"/>
        </w:rPr>
        <w:t xml:space="preserve">1 </w:t>
      </w:r>
      <w:r w:rsidRPr="00C95132">
        <w:rPr>
          <w:rFonts w:cs="Calibri"/>
          <w:b/>
          <w:u w:val="single"/>
        </w:rPr>
        <w:t>usług</w:t>
      </w:r>
      <w:r w:rsidR="00901C22" w:rsidRPr="00C95132">
        <w:rPr>
          <w:rFonts w:cs="Calibri"/>
          <w:b/>
          <w:u w:val="single"/>
        </w:rPr>
        <w:t>ę</w:t>
      </w:r>
      <w:r w:rsidRPr="00C95132">
        <w:rPr>
          <w:rFonts w:cs="Calibri"/>
          <w:b/>
          <w:u w:val="single"/>
        </w:rPr>
        <w:t xml:space="preserve"> </w:t>
      </w:r>
      <w:r w:rsidR="00BB2556" w:rsidRPr="00C95132">
        <w:rPr>
          <w:rFonts w:cs="Calibri"/>
          <w:b/>
          <w:u w:val="single"/>
        </w:rPr>
        <w:t>polegającą na opracowaniu jednego projektu budowlanego lub jednej ekspertyzy konstrukcyjno- budowlanej</w:t>
      </w:r>
      <w:r w:rsidR="009E2201" w:rsidRPr="00C95132">
        <w:rPr>
          <w:rFonts w:cs="Calibri"/>
          <w:b/>
          <w:u w:val="single"/>
        </w:rPr>
        <w:t xml:space="preserve">, </w:t>
      </w:r>
      <w:r w:rsidRPr="00C95132">
        <w:rPr>
          <w:rFonts w:cs="Calibri"/>
          <w:b/>
          <w:u w:val="single"/>
        </w:rPr>
        <w:t>o</w:t>
      </w:r>
      <w:r w:rsidR="00710043" w:rsidRPr="00C95132">
        <w:rPr>
          <w:rFonts w:cs="Calibri"/>
          <w:b/>
          <w:u w:val="single"/>
        </w:rPr>
        <w:t> </w:t>
      </w:r>
      <w:r w:rsidRPr="00C95132">
        <w:rPr>
          <w:rFonts w:cs="Calibri"/>
          <w:b/>
          <w:u w:val="single"/>
        </w:rPr>
        <w:t>wartości brutto minimum:</w:t>
      </w:r>
    </w:p>
    <w:p w14:paraId="03FA76B5" w14:textId="77777777" w:rsidR="003428B7" w:rsidRPr="00C95132" w:rsidRDefault="003428B7" w:rsidP="00205BE5">
      <w:pPr>
        <w:pStyle w:val="Akapitzlist"/>
        <w:spacing w:after="0" w:line="240" w:lineRule="auto"/>
        <w:ind w:left="851"/>
        <w:jc w:val="both"/>
        <w:rPr>
          <w:rFonts w:cs="Calibri"/>
          <w:b/>
          <w:lang w:val="x-none"/>
        </w:rPr>
      </w:pPr>
    </w:p>
    <w:tbl>
      <w:tblPr>
        <w:tblStyle w:val="Tabela-Siatka"/>
        <w:tblW w:w="7796" w:type="dxa"/>
        <w:tblInd w:w="846" w:type="dxa"/>
        <w:tblLayout w:type="fixed"/>
        <w:tblLook w:val="04A0" w:firstRow="1" w:lastRow="0" w:firstColumn="1" w:lastColumn="0" w:noHBand="0" w:noVBand="1"/>
      </w:tblPr>
      <w:tblGrid>
        <w:gridCol w:w="4252"/>
        <w:gridCol w:w="3544"/>
      </w:tblGrid>
      <w:tr w:rsidR="00E93884" w:rsidRPr="007500C6" w14:paraId="04F5E177" w14:textId="2287DA8B" w:rsidTr="00530356">
        <w:trPr>
          <w:trHeight w:val="61"/>
        </w:trPr>
        <w:tc>
          <w:tcPr>
            <w:tcW w:w="4252" w:type="dxa"/>
            <w:noWrap/>
            <w:hideMark/>
          </w:tcPr>
          <w:p w14:paraId="096BBB1C" w14:textId="001F354E" w:rsidR="00BD3482" w:rsidRPr="007500C6" w:rsidRDefault="00BD3482" w:rsidP="008A7A80">
            <w:pPr>
              <w:pStyle w:val="Akapitzlist"/>
              <w:spacing w:line="240" w:lineRule="auto"/>
              <w:ind w:left="0"/>
              <w:rPr>
                <w:rFonts w:cs="Calibri"/>
                <w:sz w:val="21"/>
                <w:szCs w:val="21"/>
              </w:rPr>
            </w:pPr>
            <w:r w:rsidRPr="007500C6">
              <w:rPr>
                <w:rFonts w:cs="Calibri"/>
                <w:sz w:val="21"/>
                <w:szCs w:val="21"/>
              </w:rPr>
              <w:t xml:space="preserve">Składając ofertę na </w:t>
            </w:r>
            <w:r w:rsidRPr="007500C6">
              <w:rPr>
                <w:rFonts w:cs="Calibri"/>
                <w:b/>
                <w:sz w:val="21"/>
                <w:szCs w:val="21"/>
              </w:rPr>
              <w:t>pierwszą</w:t>
            </w:r>
            <w:r w:rsidRPr="007500C6">
              <w:rPr>
                <w:rFonts w:cs="Calibri"/>
                <w:sz w:val="21"/>
                <w:szCs w:val="21"/>
              </w:rPr>
              <w:t xml:space="preserve"> część zamówienia</w:t>
            </w:r>
          </w:p>
        </w:tc>
        <w:tc>
          <w:tcPr>
            <w:tcW w:w="3544" w:type="dxa"/>
            <w:shd w:val="clear" w:color="auto" w:fill="auto"/>
          </w:tcPr>
          <w:p w14:paraId="50D7D0F9" w14:textId="4F25D71C" w:rsidR="00BD3482" w:rsidRPr="007500C6" w:rsidRDefault="004D659D" w:rsidP="00205BE5">
            <w:pPr>
              <w:spacing w:line="240" w:lineRule="auto"/>
              <w:rPr>
                <w:rFonts w:cs="Calibri"/>
                <w:sz w:val="21"/>
                <w:szCs w:val="21"/>
              </w:rPr>
            </w:pPr>
            <w:r>
              <w:rPr>
                <w:rFonts w:cs="Calibri"/>
                <w:b/>
                <w:bCs/>
                <w:sz w:val="21"/>
                <w:szCs w:val="21"/>
              </w:rPr>
              <w:t>10</w:t>
            </w:r>
            <w:r w:rsidR="00D4378A" w:rsidRPr="007500C6">
              <w:rPr>
                <w:rFonts w:cs="Calibri"/>
                <w:b/>
                <w:bCs/>
                <w:sz w:val="21"/>
                <w:szCs w:val="21"/>
              </w:rPr>
              <w:t xml:space="preserve"> </w:t>
            </w:r>
            <w:r w:rsidR="003254D8" w:rsidRPr="007500C6">
              <w:rPr>
                <w:rFonts w:cs="Calibri"/>
                <w:b/>
                <w:bCs/>
                <w:sz w:val="21"/>
                <w:szCs w:val="21"/>
              </w:rPr>
              <w:t>000,00</w:t>
            </w:r>
            <w:r w:rsidR="0062344C" w:rsidRPr="007500C6">
              <w:rPr>
                <w:rFonts w:cs="Calibri"/>
                <w:b/>
                <w:bCs/>
                <w:sz w:val="21"/>
                <w:szCs w:val="21"/>
              </w:rPr>
              <w:t xml:space="preserve"> </w:t>
            </w:r>
            <w:r w:rsidR="003254D8" w:rsidRPr="007500C6">
              <w:rPr>
                <w:rFonts w:cs="Calibri"/>
                <w:b/>
                <w:bCs/>
                <w:sz w:val="21"/>
                <w:szCs w:val="21"/>
              </w:rPr>
              <w:t xml:space="preserve">zł </w:t>
            </w:r>
            <w:r w:rsidR="0062344C" w:rsidRPr="007500C6">
              <w:rPr>
                <w:rFonts w:cs="Calibri"/>
                <w:sz w:val="21"/>
                <w:szCs w:val="21"/>
              </w:rPr>
              <w:t>(</w:t>
            </w:r>
            <w:r w:rsidRPr="007500C6">
              <w:rPr>
                <w:rFonts w:cs="Calibri"/>
                <w:sz w:val="21"/>
                <w:szCs w:val="21"/>
              </w:rPr>
              <w:t xml:space="preserve">dziesięć </w:t>
            </w:r>
            <w:r w:rsidR="0062344C" w:rsidRPr="007500C6">
              <w:rPr>
                <w:rFonts w:cs="Calibri"/>
                <w:sz w:val="21"/>
                <w:szCs w:val="21"/>
              </w:rPr>
              <w:t>tysię</w:t>
            </w:r>
            <w:r w:rsidR="003D19F9" w:rsidRPr="007500C6">
              <w:rPr>
                <w:rFonts w:cs="Calibri"/>
                <w:sz w:val="21"/>
                <w:szCs w:val="21"/>
              </w:rPr>
              <w:t>cy zł</w:t>
            </w:r>
            <w:r w:rsidR="0062344C" w:rsidRPr="007500C6">
              <w:rPr>
                <w:rFonts w:cs="Calibri"/>
                <w:sz w:val="21"/>
                <w:szCs w:val="21"/>
              </w:rPr>
              <w:t>)</w:t>
            </w:r>
          </w:p>
        </w:tc>
      </w:tr>
      <w:tr w:rsidR="00E93884" w:rsidRPr="007500C6" w14:paraId="7AC59051" w14:textId="7DD07ACF" w:rsidTr="00530356">
        <w:trPr>
          <w:trHeight w:val="194"/>
        </w:trPr>
        <w:tc>
          <w:tcPr>
            <w:tcW w:w="4252" w:type="dxa"/>
            <w:noWrap/>
            <w:hideMark/>
          </w:tcPr>
          <w:p w14:paraId="3DE7A584" w14:textId="53119115" w:rsidR="008B6CE5" w:rsidRPr="007500C6" w:rsidRDefault="008B6CE5" w:rsidP="008A7A80">
            <w:pPr>
              <w:pStyle w:val="Akapitzlist"/>
              <w:spacing w:line="240" w:lineRule="auto"/>
              <w:ind w:left="0"/>
              <w:rPr>
                <w:rFonts w:cs="Calibri"/>
                <w:sz w:val="21"/>
                <w:szCs w:val="21"/>
              </w:rPr>
            </w:pPr>
            <w:r w:rsidRPr="007500C6">
              <w:rPr>
                <w:rFonts w:cs="Calibri"/>
                <w:sz w:val="21"/>
                <w:szCs w:val="21"/>
              </w:rPr>
              <w:t xml:space="preserve">Składając ofertę na </w:t>
            </w:r>
            <w:r w:rsidRPr="007500C6">
              <w:rPr>
                <w:rFonts w:cs="Calibri"/>
                <w:b/>
                <w:sz w:val="21"/>
                <w:szCs w:val="21"/>
              </w:rPr>
              <w:t>drugą</w:t>
            </w:r>
            <w:r w:rsidRPr="007500C6">
              <w:rPr>
                <w:rFonts w:cs="Calibri"/>
                <w:sz w:val="21"/>
                <w:szCs w:val="21"/>
              </w:rPr>
              <w:t xml:space="preserve"> część zamówienia</w:t>
            </w:r>
          </w:p>
        </w:tc>
        <w:tc>
          <w:tcPr>
            <w:tcW w:w="3544" w:type="dxa"/>
            <w:shd w:val="clear" w:color="auto" w:fill="auto"/>
          </w:tcPr>
          <w:p w14:paraId="42044D36" w14:textId="61EBE82A" w:rsidR="008B6CE5" w:rsidRPr="007500C6" w:rsidRDefault="004D659D" w:rsidP="00205BE5">
            <w:pPr>
              <w:spacing w:line="240" w:lineRule="auto"/>
              <w:rPr>
                <w:rFonts w:cs="Calibri"/>
                <w:sz w:val="21"/>
                <w:szCs w:val="21"/>
              </w:rPr>
            </w:pPr>
            <w:r>
              <w:rPr>
                <w:rFonts w:cs="Calibri"/>
                <w:b/>
                <w:bCs/>
                <w:sz w:val="21"/>
                <w:szCs w:val="21"/>
              </w:rPr>
              <w:t xml:space="preserve"> </w:t>
            </w:r>
            <w:r w:rsidR="00BF1993">
              <w:rPr>
                <w:rFonts w:cs="Calibri"/>
                <w:b/>
                <w:bCs/>
                <w:sz w:val="21"/>
                <w:szCs w:val="21"/>
              </w:rPr>
              <w:t>10</w:t>
            </w:r>
            <w:r w:rsidR="008B37C0" w:rsidRPr="007500C6">
              <w:rPr>
                <w:rFonts w:cs="Calibri"/>
                <w:b/>
                <w:bCs/>
                <w:sz w:val="21"/>
                <w:szCs w:val="21"/>
              </w:rPr>
              <w:t xml:space="preserve"> 000,00 zł </w:t>
            </w:r>
            <w:r w:rsidR="00A22740" w:rsidRPr="007500C6">
              <w:rPr>
                <w:rFonts w:cs="Calibri"/>
                <w:sz w:val="21"/>
                <w:szCs w:val="21"/>
              </w:rPr>
              <w:t>(</w:t>
            </w:r>
            <w:r w:rsidR="00BF1993" w:rsidRPr="007500C6">
              <w:rPr>
                <w:rFonts w:cs="Calibri"/>
                <w:sz w:val="21"/>
                <w:szCs w:val="21"/>
              </w:rPr>
              <w:t xml:space="preserve">dziesięć tysięcy </w:t>
            </w:r>
            <w:r w:rsidR="008B37C0" w:rsidRPr="007500C6">
              <w:rPr>
                <w:rFonts w:cs="Calibri"/>
                <w:sz w:val="21"/>
                <w:szCs w:val="21"/>
              </w:rPr>
              <w:t>zł)</w:t>
            </w:r>
          </w:p>
        </w:tc>
      </w:tr>
      <w:tr w:rsidR="00530356" w:rsidRPr="007500C6" w14:paraId="5825169C" w14:textId="77777777" w:rsidTr="00530356">
        <w:trPr>
          <w:trHeight w:val="194"/>
        </w:trPr>
        <w:tc>
          <w:tcPr>
            <w:tcW w:w="4252" w:type="dxa"/>
            <w:noWrap/>
          </w:tcPr>
          <w:p w14:paraId="513D71B4" w14:textId="0439DC18" w:rsidR="00530356" w:rsidRPr="007500C6" w:rsidRDefault="00530356" w:rsidP="00530356">
            <w:pPr>
              <w:pStyle w:val="Akapitzlist"/>
              <w:spacing w:line="240" w:lineRule="auto"/>
              <w:ind w:left="0"/>
              <w:rPr>
                <w:rFonts w:cs="Calibri"/>
                <w:sz w:val="21"/>
                <w:szCs w:val="21"/>
              </w:rPr>
            </w:pPr>
            <w:bookmarkStart w:id="19" w:name="_Hlk156218581"/>
            <w:r w:rsidRPr="007500C6">
              <w:rPr>
                <w:rFonts w:cs="Calibri"/>
                <w:sz w:val="21"/>
                <w:szCs w:val="21"/>
              </w:rPr>
              <w:t xml:space="preserve">Składając ofertę na </w:t>
            </w:r>
            <w:r>
              <w:rPr>
                <w:rFonts w:cs="Calibri"/>
                <w:b/>
                <w:sz w:val="21"/>
                <w:szCs w:val="21"/>
              </w:rPr>
              <w:t>trzecią</w:t>
            </w:r>
            <w:r w:rsidRPr="007500C6">
              <w:rPr>
                <w:rFonts w:cs="Calibri"/>
                <w:sz w:val="21"/>
                <w:szCs w:val="21"/>
              </w:rPr>
              <w:t xml:space="preserve"> część zamówienia</w:t>
            </w:r>
          </w:p>
        </w:tc>
        <w:tc>
          <w:tcPr>
            <w:tcW w:w="3544" w:type="dxa"/>
            <w:shd w:val="clear" w:color="auto" w:fill="auto"/>
          </w:tcPr>
          <w:p w14:paraId="3D3FEAF2" w14:textId="54E40D2E" w:rsidR="00530356" w:rsidRDefault="00530356" w:rsidP="00530356">
            <w:pPr>
              <w:spacing w:line="240" w:lineRule="auto"/>
              <w:rPr>
                <w:rFonts w:cs="Calibri"/>
                <w:b/>
                <w:bCs/>
                <w:sz w:val="21"/>
                <w:szCs w:val="21"/>
              </w:rPr>
            </w:pPr>
            <w:r>
              <w:rPr>
                <w:rFonts w:cs="Calibri"/>
                <w:b/>
                <w:bCs/>
                <w:sz w:val="21"/>
                <w:szCs w:val="21"/>
              </w:rPr>
              <w:t xml:space="preserve"> 10</w:t>
            </w:r>
            <w:r w:rsidRPr="007500C6">
              <w:rPr>
                <w:rFonts w:cs="Calibri"/>
                <w:b/>
                <w:bCs/>
                <w:sz w:val="21"/>
                <w:szCs w:val="21"/>
              </w:rPr>
              <w:t xml:space="preserve"> 000,00 zł </w:t>
            </w:r>
            <w:r w:rsidRPr="007500C6">
              <w:rPr>
                <w:rFonts w:cs="Calibri"/>
                <w:sz w:val="21"/>
                <w:szCs w:val="21"/>
              </w:rPr>
              <w:t>(dziesięć tysięcy zł)</w:t>
            </w:r>
          </w:p>
        </w:tc>
      </w:tr>
      <w:bookmarkEnd w:id="19"/>
      <w:tr w:rsidR="00530356" w:rsidRPr="007500C6" w14:paraId="51D2FFD3" w14:textId="77777777" w:rsidTr="00530356">
        <w:trPr>
          <w:trHeight w:val="194"/>
        </w:trPr>
        <w:tc>
          <w:tcPr>
            <w:tcW w:w="4252" w:type="dxa"/>
            <w:noWrap/>
          </w:tcPr>
          <w:p w14:paraId="74DB6FC4" w14:textId="3E6BAF0F" w:rsidR="00530356" w:rsidRPr="007500C6" w:rsidRDefault="00530356" w:rsidP="00530356">
            <w:pPr>
              <w:pStyle w:val="Akapitzlist"/>
              <w:spacing w:line="240" w:lineRule="auto"/>
              <w:ind w:left="0"/>
              <w:rPr>
                <w:rFonts w:cs="Calibri"/>
                <w:sz w:val="21"/>
                <w:szCs w:val="21"/>
              </w:rPr>
            </w:pPr>
            <w:r w:rsidRPr="007500C6">
              <w:rPr>
                <w:rFonts w:cs="Calibri"/>
                <w:sz w:val="21"/>
                <w:szCs w:val="21"/>
              </w:rPr>
              <w:t xml:space="preserve">Składając ofertę na </w:t>
            </w:r>
            <w:r>
              <w:rPr>
                <w:rFonts w:cs="Calibri"/>
                <w:b/>
                <w:sz w:val="21"/>
                <w:szCs w:val="21"/>
              </w:rPr>
              <w:t>czwartą</w:t>
            </w:r>
            <w:r w:rsidRPr="007500C6">
              <w:rPr>
                <w:rFonts w:cs="Calibri"/>
                <w:sz w:val="21"/>
                <w:szCs w:val="21"/>
              </w:rPr>
              <w:t xml:space="preserve"> część zamówienia</w:t>
            </w:r>
          </w:p>
        </w:tc>
        <w:tc>
          <w:tcPr>
            <w:tcW w:w="3544" w:type="dxa"/>
            <w:shd w:val="clear" w:color="auto" w:fill="auto"/>
          </w:tcPr>
          <w:p w14:paraId="215B9795" w14:textId="05A8DB56" w:rsidR="00530356" w:rsidRDefault="00530356" w:rsidP="00530356">
            <w:pPr>
              <w:spacing w:line="240" w:lineRule="auto"/>
              <w:rPr>
                <w:rFonts w:cs="Calibri"/>
                <w:b/>
                <w:bCs/>
                <w:sz w:val="21"/>
                <w:szCs w:val="21"/>
              </w:rPr>
            </w:pPr>
            <w:r>
              <w:rPr>
                <w:rFonts w:cs="Calibri"/>
                <w:b/>
                <w:bCs/>
                <w:sz w:val="21"/>
                <w:szCs w:val="21"/>
              </w:rPr>
              <w:t xml:space="preserve"> 10</w:t>
            </w:r>
            <w:r w:rsidRPr="007500C6">
              <w:rPr>
                <w:rFonts w:cs="Calibri"/>
                <w:b/>
                <w:bCs/>
                <w:sz w:val="21"/>
                <w:szCs w:val="21"/>
              </w:rPr>
              <w:t xml:space="preserve"> 000,00 zł </w:t>
            </w:r>
            <w:r w:rsidRPr="007500C6">
              <w:rPr>
                <w:rFonts w:cs="Calibri"/>
                <w:sz w:val="21"/>
                <w:szCs w:val="21"/>
              </w:rPr>
              <w:t>(dziesięć tysięcy zł)</w:t>
            </w:r>
          </w:p>
        </w:tc>
      </w:tr>
      <w:tr w:rsidR="00530356" w:rsidRPr="007500C6" w14:paraId="0915C6F1" w14:textId="77777777" w:rsidTr="00530356">
        <w:trPr>
          <w:trHeight w:val="194"/>
        </w:trPr>
        <w:tc>
          <w:tcPr>
            <w:tcW w:w="4252" w:type="dxa"/>
            <w:noWrap/>
          </w:tcPr>
          <w:p w14:paraId="43D0526E" w14:textId="180F62D1" w:rsidR="00530356" w:rsidRPr="007500C6" w:rsidRDefault="00530356" w:rsidP="00530356">
            <w:pPr>
              <w:pStyle w:val="Akapitzlist"/>
              <w:spacing w:line="240" w:lineRule="auto"/>
              <w:ind w:left="0"/>
              <w:rPr>
                <w:rFonts w:cs="Calibri"/>
                <w:sz w:val="21"/>
                <w:szCs w:val="21"/>
              </w:rPr>
            </w:pPr>
            <w:r w:rsidRPr="007500C6">
              <w:rPr>
                <w:rFonts w:cs="Calibri"/>
                <w:sz w:val="21"/>
                <w:szCs w:val="21"/>
              </w:rPr>
              <w:t xml:space="preserve">Składając ofertę na </w:t>
            </w:r>
            <w:r>
              <w:rPr>
                <w:rFonts w:cs="Calibri"/>
                <w:b/>
                <w:sz w:val="21"/>
                <w:szCs w:val="21"/>
              </w:rPr>
              <w:t>piątą</w:t>
            </w:r>
            <w:r w:rsidRPr="007500C6">
              <w:rPr>
                <w:rFonts w:cs="Calibri"/>
                <w:sz w:val="21"/>
                <w:szCs w:val="21"/>
              </w:rPr>
              <w:t xml:space="preserve"> część zamówienia</w:t>
            </w:r>
          </w:p>
        </w:tc>
        <w:tc>
          <w:tcPr>
            <w:tcW w:w="3544" w:type="dxa"/>
            <w:shd w:val="clear" w:color="auto" w:fill="auto"/>
          </w:tcPr>
          <w:p w14:paraId="29F72366" w14:textId="217ECDB2" w:rsidR="00530356" w:rsidRDefault="00530356" w:rsidP="00530356">
            <w:pPr>
              <w:spacing w:line="240" w:lineRule="auto"/>
              <w:rPr>
                <w:rFonts w:cs="Calibri"/>
                <w:b/>
                <w:bCs/>
                <w:sz w:val="21"/>
                <w:szCs w:val="21"/>
              </w:rPr>
            </w:pPr>
            <w:r>
              <w:rPr>
                <w:rFonts w:cs="Calibri"/>
                <w:b/>
                <w:bCs/>
                <w:sz w:val="21"/>
                <w:szCs w:val="21"/>
              </w:rPr>
              <w:t xml:space="preserve"> 20</w:t>
            </w:r>
            <w:r w:rsidRPr="007500C6">
              <w:rPr>
                <w:rFonts w:cs="Calibri"/>
                <w:b/>
                <w:bCs/>
                <w:sz w:val="21"/>
                <w:szCs w:val="21"/>
              </w:rPr>
              <w:t xml:space="preserve"> 000,00 zł </w:t>
            </w:r>
            <w:r w:rsidRPr="007500C6">
              <w:rPr>
                <w:rFonts w:cs="Calibri"/>
                <w:sz w:val="21"/>
                <w:szCs w:val="21"/>
              </w:rPr>
              <w:t>(d</w:t>
            </w:r>
            <w:r>
              <w:rPr>
                <w:rFonts w:cs="Calibri"/>
                <w:sz w:val="21"/>
                <w:szCs w:val="21"/>
              </w:rPr>
              <w:t>wadzieścia</w:t>
            </w:r>
            <w:r w:rsidRPr="007500C6">
              <w:rPr>
                <w:rFonts w:cs="Calibri"/>
                <w:sz w:val="21"/>
                <w:szCs w:val="21"/>
              </w:rPr>
              <w:t xml:space="preserve"> tysięcy zł)</w:t>
            </w:r>
          </w:p>
        </w:tc>
      </w:tr>
    </w:tbl>
    <w:p w14:paraId="5944978E" w14:textId="5026FE7C" w:rsidR="00901C22" w:rsidRPr="007500C6" w:rsidRDefault="00C227B1" w:rsidP="008A7A80">
      <w:pPr>
        <w:spacing w:line="240" w:lineRule="auto"/>
        <w:jc w:val="both"/>
        <w:rPr>
          <w:rFonts w:asciiTheme="minorHAnsi" w:eastAsiaTheme="minorHAnsi" w:hAnsiTheme="minorHAnsi" w:cstheme="minorHAnsi"/>
          <w:sz w:val="21"/>
          <w:szCs w:val="21"/>
        </w:rPr>
      </w:pPr>
      <w:r w:rsidRPr="007500C6">
        <w:rPr>
          <w:rFonts w:cs="Calibri"/>
          <w:sz w:val="21"/>
          <w:szCs w:val="21"/>
        </w:rPr>
        <w:t>Jeżeli wykonawca składa ofertę na więcej niż jedną część zamówienia, to winien wykazać się</w:t>
      </w:r>
      <w:bookmarkStart w:id="20" w:name="_Hlk96073057"/>
      <w:r w:rsidR="00311B31" w:rsidRPr="007500C6">
        <w:rPr>
          <w:rFonts w:cs="Calibri"/>
          <w:sz w:val="21"/>
          <w:szCs w:val="21"/>
        </w:rPr>
        <w:t xml:space="preserve"> </w:t>
      </w:r>
      <w:r w:rsidR="00311B31" w:rsidRPr="007500C6">
        <w:rPr>
          <w:rFonts w:cstheme="minorHAnsi"/>
          <w:sz w:val="21"/>
          <w:szCs w:val="21"/>
        </w:rPr>
        <w:t>ilością</w:t>
      </w:r>
      <w:bookmarkEnd w:id="20"/>
      <w:r w:rsidR="009E2201" w:rsidRPr="007500C6">
        <w:rPr>
          <w:rFonts w:cstheme="minorHAnsi"/>
          <w:sz w:val="21"/>
          <w:szCs w:val="21"/>
        </w:rPr>
        <w:t>, zakresem</w:t>
      </w:r>
      <w:r w:rsidR="00311B31" w:rsidRPr="007500C6">
        <w:rPr>
          <w:rFonts w:cstheme="minorHAnsi"/>
          <w:sz w:val="21"/>
          <w:szCs w:val="21"/>
        </w:rPr>
        <w:t xml:space="preserve"> i wartości</w:t>
      </w:r>
      <w:r w:rsidR="00AE19E6" w:rsidRPr="007500C6">
        <w:rPr>
          <w:rFonts w:cstheme="minorHAnsi"/>
          <w:sz w:val="21"/>
          <w:szCs w:val="21"/>
        </w:rPr>
        <w:t>ą</w:t>
      </w:r>
      <w:r w:rsidR="00311B31" w:rsidRPr="007500C6">
        <w:rPr>
          <w:rFonts w:cstheme="minorHAnsi"/>
          <w:sz w:val="21"/>
          <w:szCs w:val="21"/>
        </w:rPr>
        <w:t xml:space="preserve"> usług odpowiadającym tym częściom, na które składa ofertę, przy czym usługi nie mogą się powtarzać. </w:t>
      </w:r>
      <w:r w:rsidR="00311B31" w:rsidRPr="007500C6">
        <w:rPr>
          <w:rFonts w:asciiTheme="minorHAnsi" w:eastAsiaTheme="minorHAnsi" w:hAnsiTheme="minorHAnsi" w:cstheme="minorHAnsi"/>
          <w:sz w:val="21"/>
          <w:szCs w:val="21"/>
        </w:rPr>
        <w:t xml:space="preserve">Wzór wykazu stanowi </w:t>
      </w:r>
      <w:r w:rsidR="00311B31" w:rsidRPr="007500C6">
        <w:rPr>
          <w:rFonts w:asciiTheme="minorHAnsi" w:eastAsiaTheme="minorHAnsi" w:hAnsiTheme="minorHAnsi" w:cstheme="minorHAnsi"/>
          <w:b/>
          <w:bCs/>
          <w:sz w:val="21"/>
          <w:szCs w:val="21"/>
        </w:rPr>
        <w:t>załącznik nr 4</w:t>
      </w:r>
      <w:r w:rsidR="00311B31" w:rsidRPr="007500C6">
        <w:rPr>
          <w:rFonts w:asciiTheme="minorHAnsi" w:eastAsiaTheme="minorHAnsi" w:hAnsiTheme="minorHAnsi" w:cstheme="minorHAnsi"/>
          <w:sz w:val="21"/>
          <w:szCs w:val="21"/>
        </w:rPr>
        <w:t xml:space="preserve"> do SWZ.</w:t>
      </w:r>
    </w:p>
    <w:p w14:paraId="42DE2C22" w14:textId="389FFB2D" w:rsidR="00702565" w:rsidRPr="007500C6" w:rsidRDefault="00C227B1" w:rsidP="00205BE5">
      <w:pPr>
        <w:pStyle w:val="Akapitzlist"/>
        <w:numPr>
          <w:ilvl w:val="2"/>
          <w:numId w:val="8"/>
        </w:numPr>
        <w:spacing w:line="240" w:lineRule="auto"/>
        <w:ind w:left="851" w:hanging="284"/>
        <w:jc w:val="both"/>
        <w:rPr>
          <w:rFonts w:cs="Calibri"/>
          <w:b/>
          <w:color w:val="000000" w:themeColor="text1"/>
          <w:sz w:val="21"/>
          <w:szCs w:val="21"/>
        </w:rPr>
      </w:pPr>
      <w:r w:rsidRPr="007500C6">
        <w:rPr>
          <w:rFonts w:cs="Calibri"/>
          <w:b/>
          <w:color w:val="000000" w:themeColor="text1"/>
          <w:sz w:val="21"/>
          <w:szCs w:val="21"/>
        </w:rPr>
        <w:t>warunki dotyczące osób skierowanych przez Wykonawcę do realizacji zamówienia</w:t>
      </w:r>
      <w:bookmarkStart w:id="21" w:name="_Hlk22213834"/>
      <w:r w:rsidRPr="007500C6">
        <w:rPr>
          <w:rFonts w:cs="Calibri"/>
          <w:b/>
          <w:color w:val="000000" w:themeColor="text1"/>
          <w:sz w:val="21"/>
          <w:szCs w:val="21"/>
        </w:rPr>
        <w:t xml:space="preserve"> </w:t>
      </w:r>
    </w:p>
    <w:p w14:paraId="4FED275C" w14:textId="154ECDBE" w:rsidR="00F45452" w:rsidRPr="00C6711A" w:rsidRDefault="00702565" w:rsidP="00191C11">
      <w:pPr>
        <w:spacing w:line="240" w:lineRule="auto"/>
        <w:jc w:val="both"/>
        <w:rPr>
          <w:rFonts w:asciiTheme="minorHAnsi" w:hAnsiTheme="minorHAnsi" w:cstheme="minorHAnsi"/>
          <w:color w:val="000000" w:themeColor="text1"/>
          <w:sz w:val="21"/>
          <w:szCs w:val="21"/>
        </w:rPr>
      </w:pPr>
      <w:r w:rsidRPr="007500C6">
        <w:rPr>
          <w:rFonts w:asciiTheme="minorHAnsi" w:hAnsiTheme="minorHAnsi" w:cstheme="minorHAnsi"/>
          <w:color w:val="000000" w:themeColor="text1"/>
          <w:sz w:val="21"/>
          <w:szCs w:val="21"/>
        </w:rPr>
        <w:t>Zamawiający uzna za spełniony warunek w przypadku, gdy wykonawca wykaże, że dysponuje i skieruje do realizacji zamówienia, co najmniej:</w:t>
      </w:r>
      <w:bookmarkStart w:id="22" w:name="_Hlk148017355"/>
      <w:bookmarkStart w:id="23" w:name="_Hlk90463448"/>
      <w:bookmarkStart w:id="24" w:name="_Hlk97630654"/>
      <w:r w:rsidR="00191C11" w:rsidRPr="007500C6">
        <w:rPr>
          <w:rFonts w:cs="Calibri"/>
          <w:b/>
          <w:bCs/>
          <w:color w:val="000000" w:themeColor="text1"/>
          <w:sz w:val="21"/>
          <w:szCs w:val="21"/>
        </w:rPr>
        <w:t xml:space="preserve"> 1 osobę posiadającą uprawnienia budowlane do projektowania w specjalności </w:t>
      </w:r>
      <w:proofErr w:type="spellStart"/>
      <w:r w:rsidR="00191C11" w:rsidRPr="007500C6">
        <w:rPr>
          <w:rFonts w:cs="Calibri"/>
          <w:b/>
          <w:bCs/>
          <w:color w:val="000000" w:themeColor="text1"/>
          <w:sz w:val="21"/>
          <w:szCs w:val="21"/>
        </w:rPr>
        <w:t>konstrukcyjno</w:t>
      </w:r>
      <w:proofErr w:type="spellEnd"/>
      <w:r w:rsidR="00191C11" w:rsidRPr="007500C6">
        <w:rPr>
          <w:rFonts w:cs="Calibri"/>
          <w:b/>
          <w:bCs/>
          <w:color w:val="000000" w:themeColor="text1"/>
          <w:sz w:val="21"/>
          <w:szCs w:val="21"/>
        </w:rPr>
        <w:t xml:space="preserve"> – budowlanej wraz z ważnym zaświadczeniem o przynależności do właściwej izby samorządu zawodowego</w:t>
      </w:r>
      <w:r w:rsidR="00191C11" w:rsidRPr="007500C6">
        <w:rPr>
          <w:rFonts w:cs="Calibri"/>
          <w:bCs/>
          <w:color w:val="000000" w:themeColor="text1"/>
          <w:sz w:val="21"/>
          <w:szCs w:val="21"/>
        </w:rPr>
        <w:t xml:space="preserve">. Wzór oświadczenia stanowi </w:t>
      </w:r>
      <w:r w:rsidR="00191C11" w:rsidRPr="007500C6">
        <w:rPr>
          <w:rFonts w:cs="Calibri"/>
          <w:b/>
          <w:color w:val="000000" w:themeColor="text1"/>
          <w:sz w:val="21"/>
          <w:szCs w:val="21"/>
        </w:rPr>
        <w:t>załącznik nr 5</w:t>
      </w:r>
      <w:r w:rsidR="00191C11" w:rsidRPr="007500C6">
        <w:rPr>
          <w:rFonts w:cs="Calibri"/>
          <w:bCs/>
          <w:color w:val="000000" w:themeColor="text1"/>
          <w:sz w:val="21"/>
          <w:szCs w:val="21"/>
        </w:rPr>
        <w:t xml:space="preserve"> do SWZ. </w:t>
      </w:r>
    </w:p>
    <w:bookmarkEnd w:id="22"/>
    <w:bookmarkEnd w:id="23"/>
    <w:bookmarkEnd w:id="24"/>
    <w:p w14:paraId="72FFE3C4" w14:textId="39226410" w:rsidR="00702565" w:rsidRPr="007500C6" w:rsidRDefault="00702565" w:rsidP="00C95132">
      <w:pPr>
        <w:spacing w:line="240" w:lineRule="auto"/>
        <w:rPr>
          <w:rFonts w:asciiTheme="minorHAnsi" w:hAnsiTheme="minorHAnsi" w:cstheme="minorHAnsi"/>
          <w:color w:val="000000" w:themeColor="text1"/>
          <w:sz w:val="21"/>
          <w:szCs w:val="21"/>
          <w:u w:val="single"/>
        </w:rPr>
      </w:pPr>
      <w:r w:rsidRPr="007500C6">
        <w:rPr>
          <w:rFonts w:asciiTheme="minorHAnsi" w:hAnsiTheme="minorHAnsi" w:cstheme="minorHAnsi"/>
          <w:color w:val="000000" w:themeColor="text1"/>
          <w:sz w:val="21"/>
          <w:szCs w:val="21"/>
          <w:u w:val="single"/>
        </w:rPr>
        <w:t xml:space="preserve">Przed podpisaniem umowy wykonawca jest zobowiązany przedstawić ww. dokumenty lub kserokopie dokumentów poświadczonych za zgodność z oryginałem. </w:t>
      </w:r>
      <w:r w:rsidR="00C95132" w:rsidRPr="007500C6">
        <w:rPr>
          <w:rFonts w:asciiTheme="minorHAnsi" w:hAnsiTheme="minorHAnsi" w:cstheme="minorHAnsi"/>
          <w:color w:val="000000" w:themeColor="text1"/>
          <w:sz w:val="21"/>
          <w:szCs w:val="21"/>
          <w:u w:val="single"/>
        </w:rPr>
        <w:t xml:space="preserve">                                                                                                                           </w:t>
      </w:r>
      <w:r w:rsidRPr="007500C6">
        <w:rPr>
          <w:rFonts w:asciiTheme="minorHAnsi" w:hAnsiTheme="minorHAnsi" w:cstheme="minorHAnsi"/>
          <w:color w:val="000000" w:themeColor="text1"/>
          <w:sz w:val="21"/>
          <w:szCs w:val="21"/>
          <w:u w:val="single"/>
        </w:rPr>
        <w:t>UWAGA:</w:t>
      </w:r>
      <w:r w:rsidRPr="007500C6">
        <w:rPr>
          <w:rFonts w:asciiTheme="minorHAnsi" w:hAnsiTheme="minorHAnsi" w:cstheme="minorHAnsi"/>
          <w:color w:val="000000" w:themeColor="text1"/>
          <w:sz w:val="21"/>
          <w:szCs w:val="21"/>
        </w:rPr>
        <w:t xml:space="preserve"> Ilekroć Zamawiający wymaga określonych uprawnień do pełnienia samodzielnych funkcji technicznych w budownictwie na podstawie aktualnie obowiązującej ustawy z dnia 7 lipca 1994 r. Prawo budowlane (</w:t>
      </w:r>
      <w:proofErr w:type="spellStart"/>
      <w:r w:rsidRPr="007500C6">
        <w:rPr>
          <w:rFonts w:asciiTheme="minorHAnsi" w:hAnsiTheme="minorHAnsi" w:cstheme="minorHAnsi"/>
          <w:color w:val="000000" w:themeColor="text1"/>
          <w:sz w:val="21"/>
          <w:szCs w:val="21"/>
        </w:rPr>
        <w:t>t.j</w:t>
      </w:r>
      <w:proofErr w:type="spellEnd"/>
      <w:r w:rsidRPr="007500C6">
        <w:rPr>
          <w:rFonts w:asciiTheme="minorHAnsi" w:hAnsiTheme="minorHAnsi" w:cstheme="minorHAnsi"/>
          <w:color w:val="000000" w:themeColor="text1"/>
          <w:sz w:val="21"/>
          <w:szCs w:val="21"/>
        </w:rPr>
        <w:t>. Dz.U. z 202</w:t>
      </w:r>
      <w:r w:rsidR="006A20BF" w:rsidRPr="007500C6">
        <w:rPr>
          <w:rFonts w:asciiTheme="minorHAnsi" w:hAnsiTheme="minorHAnsi" w:cstheme="minorHAnsi"/>
          <w:color w:val="000000" w:themeColor="text1"/>
          <w:sz w:val="21"/>
          <w:szCs w:val="21"/>
        </w:rPr>
        <w:t>1</w:t>
      </w:r>
      <w:r w:rsidRPr="007500C6">
        <w:rPr>
          <w:rFonts w:asciiTheme="minorHAnsi" w:hAnsiTheme="minorHAnsi" w:cstheme="minorHAnsi"/>
          <w:color w:val="000000" w:themeColor="text1"/>
          <w:sz w:val="21"/>
          <w:szCs w:val="21"/>
        </w:rPr>
        <w:t xml:space="preserve"> r. poz. </w:t>
      </w:r>
      <w:r w:rsidR="006A20BF" w:rsidRPr="007500C6">
        <w:rPr>
          <w:rFonts w:asciiTheme="minorHAnsi" w:hAnsiTheme="minorHAnsi" w:cstheme="minorHAnsi"/>
          <w:color w:val="000000" w:themeColor="text1"/>
          <w:sz w:val="21"/>
          <w:szCs w:val="21"/>
        </w:rPr>
        <w:t>2351</w:t>
      </w:r>
      <w:r w:rsidRPr="007500C6">
        <w:rPr>
          <w:rFonts w:asciiTheme="minorHAnsi" w:hAnsiTheme="minorHAnsi" w:cstheme="minorHAnsi"/>
          <w:color w:val="000000" w:themeColor="text1"/>
          <w:sz w:val="21"/>
          <w:szCs w:val="21"/>
        </w:rPr>
        <w:t xml:space="preserve"> z </w:t>
      </w:r>
      <w:proofErr w:type="spellStart"/>
      <w:r w:rsidRPr="007500C6">
        <w:rPr>
          <w:rFonts w:asciiTheme="minorHAnsi" w:hAnsiTheme="minorHAnsi" w:cstheme="minorHAnsi"/>
          <w:color w:val="000000" w:themeColor="text1"/>
          <w:sz w:val="21"/>
          <w:szCs w:val="21"/>
        </w:rPr>
        <w:t>późn</w:t>
      </w:r>
      <w:proofErr w:type="spellEnd"/>
      <w:r w:rsidRPr="007500C6">
        <w:rPr>
          <w:rFonts w:asciiTheme="minorHAnsi" w:hAnsiTheme="minorHAnsi" w:cstheme="minorHAnsi"/>
          <w:color w:val="000000" w:themeColor="text1"/>
          <w:sz w:val="21"/>
          <w:szCs w:val="21"/>
        </w:rPr>
        <w:t xml:space="preserve">. zm.) oraz rozporządzeniem Ministra Inwestycji i Rozwoju z dnia 29 kwietnia 2019 r. w sprawie przygotowania zawodowego do wykonywania samodzielnych funkcji technicznych w budownictwie, rozumie przez to również </w:t>
      </w:r>
      <w:r w:rsidR="00EF2548" w:rsidRPr="007500C6">
        <w:rPr>
          <w:rFonts w:asciiTheme="minorHAnsi" w:hAnsiTheme="minorHAnsi" w:cstheme="minorHAnsi"/>
          <w:color w:val="000000" w:themeColor="text1"/>
          <w:sz w:val="21"/>
          <w:szCs w:val="21"/>
        </w:rPr>
        <w:t xml:space="preserve"> </w:t>
      </w:r>
      <w:r w:rsidRPr="007500C6">
        <w:rPr>
          <w:rFonts w:asciiTheme="minorHAnsi" w:hAnsiTheme="minorHAnsi" w:cstheme="minorHAnsi"/>
          <w:color w:val="000000" w:themeColor="text1"/>
          <w:sz w:val="21"/>
          <w:szCs w:val="21"/>
        </w:rPr>
        <w:t>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o zasadach uznawania kwalifikacji zawodowych nabytych w państwach członkowskich Unii Europejskiej.</w:t>
      </w:r>
    </w:p>
    <w:bookmarkEnd w:id="21"/>
    <w:p w14:paraId="6E1B87BC" w14:textId="77777777" w:rsidR="00C227B1" w:rsidRPr="007500C6" w:rsidRDefault="00C227B1" w:rsidP="00205BE5">
      <w:pPr>
        <w:pStyle w:val="Akapitzlist"/>
        <w:numPr>
          <w:ilvl w:val="2"/>
          <w:numId w:val="8"/>
        </w:numPr>
        <w:spacing w:line="240" w:lineRule="auto"/>
        <w:ind w:left="851" w:hanging="284"/>
        <w:jc w:val="both"/>
        <w:rPr>
          <w:rFonts w:cs="Calibri"/>
          <w:color w:val="000000" w:themeColor="text1"/>
          <w:sz w:val="21"/>
          <w:szCs w:val="21"/>
        </w:rPr>
      </w:pPr>
      <w:r w:rsidRPr="007500C6">
        <w:rPr>
          <w:rFonts w:cs="Calibri"/>
          <w:color w:val="000000" w:themeColor="text1"/>
          <w:sz w:val="21"/>
          <w:szCs w:val="21"/>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13318DB" w14:textId="77777777" w:rsidR="00C227B1" w:rsidRPr="007500C6" w:rsidRDefault="00C227B1" w:rsidP="00205BE5">
      <w:pPr>
        <w:pStyle w:val="Akapitzlist"/>
        <w:numPr>
          <w:ilvl w:val="0"/>
          <w:numId w:val="4"/>
        </w:numPr>
        <w:tabs>
          <w:tab w:val="clear" w:pos="454"/>
        </w:tabs>
        <w:spacing w:after="120" w:line="240" w:lineRule="auto"/>
        <w:ind w:left="567" w:hanging="567"/>
        <w:jc w:val="both"/>
        <w:rPr>
          <w:rFonts w:cs="Calibri"/>
          <w:color w:val="000000" w:themeColor="text1"/>
          <w:sz w:val="21"/>
          <w:szCs w:val="21"/>
        </w:rPr>
      </w:pPr>
      <w:r w:rsidRPr="007500C6">
        <w:rPr>
          <w:rFonts w:cs="Calibri"/>
          <w:b/>
          <w:bCs/>
          <w:color w:val="000000" w:themeColor="text1"/>
          <w:sz w:val="21"/>
          <w:szCs w:val="21"/>
        </w:rPr>
        <w:t>Sposób spełniania warunków udziału w postępowaniu przez wykonawców wspólnie ubiegających się o udzielenie zamówienia</w:t>
      </w:r>
      <w:r w:rsidRPr="007500C6">
        <w:rPr>
          <w:rFonts w:cs="Calibri"/>
          <w:color w:val="000000" w:themeColor="text1"/>
          <w:sz w:val="21"/>
          <w:szCs w:val="21"/>
        </w:rPr>
        <w:t>.</w:t>
      </w:r>
    </w:p>
    <w:p w14:paraId="104D5038" w14:textId="1122E677" w:rsidR="00C227B1" w:rsidRPr="007500C6" w:rsidRDefault="00C227B1" w:rsidP="00205BE5">
      <w:pPr>
        <w:pStyle w:val="Akapitzlist"/>
        <w:numPr>
          <w:ilvl w:val="1"/>
          <w:numId w:val="4"/>
        </w:numPr>
        <w:tabs>
          <w:tab w:val="clear" w:pos="1021"/>
        </w:tabs>
        <w:spacing w:after="120" w:line="240" w:lineRule="auto"/>
        <w:ind w:left="567" w:hanging="567"/>
        <w:jc w:val="both"/>
        <w:rPr>
          <w:rFonts w:cs="Calibri"/>
          <w:strike/>
          <w:color w:val="000000" w:themeColor="text1"/>
          <w:sz w:val="21"/>
          <w:szCs w:val="21"/>
        </w:rPr>
      </w:pPr>
      <w:r w:rsidRPr="007500C6">
        <w:rPr>
          <w:rFonts w:cs="Calibri"/>
          <w:strike/>
          <w:color w:val="000000" w:themeColor="text1"/>
          <w:sz w:val="21"/>
          <w:szCs w:val="21"/>
        </w:rPr>
        <w:t>w odniesieniu do warunku dotyczącego sytuacji ekonomicznej lub finansowej Zamawiający uzna warunek za spełniony, jeśli przynajmniej jeden z wykonawców wspólnie ubiegających się o zamówienia spełni warunek określony w rozdziale VII pkt 1.3.;</w:t>
      </w:r>
    </w:p>
    <w:p w14:paraId="010B32D7" w14:textId="77777777" w:rsidR="00C227B1" w:rsidRPr="007500C6" w:rsidRDefault="00C227B1" w:rsidP="00205BE5">
      <w:pPr>
        <w:pStyle w:val="Akapitzlist"/>
        <w:numPr>
          <w:ilvl w:val="1"/>
          <w:numId w:val="4"/>
        </w:numPr>
        <w:tabs>
          <w:tab w:val="clear" w:pos="1021"/>
        </w:tabs>
        <w:spacing w:after="120" w:line="240" w:lineRule="auto"/>
        <w:ind w:left="567" w:hanging="567"/>
        <w:jc w:val="both"/>
        <w:rPr>
          <w:rFonts w:cs="Calibri"/>
          <w:color w:val="000000" w:themeColor="text1"/>
          <w:sz w:val="21"/>
          <w:szCs w:val="21"/>
        </w:rPr>
      </w:pPr>
      <w:r w:rsidRPr="007500C6">
        <w:rPr>
          <w:rFonts w:cs="Calibri"/>
          <w:color w:val="000000" w:themeColor="text1"/>
          <w:sz w:val="21"/>
          <w:szCs w:val="21"/>
        </w:rPr>
        <w:t xml:space="preserve">w odniesieniu do warunków dotyczących wykształcenia, kwalifikacji zawodowych lub doświadczenia wykonawcy wspólnie ubiegający się o udzielenie zamówienia mogą polegać na zdolnościach tych z wykonawców, którzy wykonają </w:t>
      </w:r>
      <w:r w:rsidRPr="007500C6">
        <w:rPr>
          <w:rFonts w:cs="Calibri"/>
          <w:strike/>
          <w:color w:val="000000" w:themeColor="text1"/>
          <w:sz w:val="21"/>
          <w:szCs w:val="21"/>
        </w:rPr>
        <w:t>roboty budowlane lub</w:t>
      </w:r>
      <w:r w:rsidRPr="007500C6">
        <w:rPr>
          <w:rFonts w:cs="Calibri"/>
          <w:color w:val="000000" w:themeColor="text1"/>
          <w:sz w:val="21"/>
          <w:szCs w:val="21"/>
        </w:rPr>
        <w:t xml:space="preserve"> usługi, do realizacji których te zdolności są wymagane;</w:t>
      </w:r>
    </w:p>
    <w:p w14:paraId="25AA01F4" w14:textId="77777777" w:rsidR="00C227B1" w:rsidRPr="007500C6" w:rsidRDefault="00C227B1" w:rsidP="00205BE5">
      <w:pPr>
        <w:pStyle w:val="Akapitzlist"/>
        <w:numPr>
          <w:ilvl w:val="1"/>
          <w:numId w:val="4"/>
        </w:numPr>
        <w:tabs>
          <w:tab w:val="clear" w:pos="1021"/>
        </w:tabs>
        <w:spacing w:after="120" w:line="240" w:lineRule="auto"/>
        <w:ind w:left="567" w:hanging="567"/>
        <w:jc w:val="both"/>
        <w:rPr>
          <w:rFonts w:cs="Calibri"/>
          <w:color w:val="000000" w:themeColor="text1"/>
          <w:sz w:val="21"/>
          <w:szCs w:val="21"/>
        </w:rPr>
      </w:pPr>
      <w:r w:rsidRPr="007500C6">
        <w:rPr>
          <w:rFonts w:cs="Calibri"/>
          <w:color w:val="000000" w:themeColor="text1"/>
          <w:sz w:val="21"/>
          <w:szCs w:val="21"/>
        </w:rPr>
        <w:t>w przypadku, o którym mowa w pkt 2.2. wykonawcy wspólnie ubiegający się o udzielenie zamówienia dołączają do oferty oświadczenie, z którego wynika, które usługi wykonają poszczególni wykonawcy.</w:t>
      </w:r>
    </w:p>
    <w:p w14:paraId="0619A8B0" w14:textId="77777777" w:rsidR="00C227B1" w:rsidRPr="007500C6" w:rsidRDefault="00C227B1" w:rsidP="00205BE5">
      <w:pPr>
        <w:pStyle w:val="Akapitzlist"/>
        <w:numPr>
          <w:ilvl w:val="0"/>
          <w:numId w:val="4"/>
        </w:numPr>
        <w:tabs>
          <w:tab w:val="clear" w:pos="454"/>
        </w:tabs>
        <w:spacing w:after="120" w:line="240" w:lineRule="auto"/>
        <w:ind w:left="567" w:hanging="567"/>
        <w:jc w:val="both"/>
        <w:rPr>
          <w:rFonts w:cs="Calibri"/>
          <w:b/>
          <w:color w:val="000000" w:themeColor="text1"/>
          <w:sz w:val="21"/>
          <w:szCs w:val="21"/>
        </w:rPr>
      </w:pPr>
      <w:r w:rsidRPr="007500C6">
        <w:rPr>
          <w:rFonts w:cs="Calibri"/>
          <w:b/>
          <w:color w:val="000000" w:themeColor="text1"/>
          <w:sz w:val="21"/>
          <w:szCs w:val="21"/>
        </w:rPr>
        <w:lastRenderedPageBreak/>
        <w:t>Warunki jakie musi spełnić wykonawca polegający na zasobach innych podmiotów:</w:t>
      </w:r>
    </w:p>
    <w:p w14:paraId="21692C03" w14:textId="77777777" w:rsidR="00C227B1" w:rsidRPr="007500C6" w:rsidRDefault="00C227B1" w:rsidP="00205BE5">
      <w:pPr>
        <w:pStyle w:val="Akapitzlist"/>
        <w:numPr>
          <w:ilvl w:val="1"/>
          <w:numId w:val="4"/>
        </w:numPr>
        <w:tabs>
          <w:tab w:val="clear" w:pos="1021"/>
        </w:tabs>
        <w:spacing w:after="120" w:line="240" w:lineRule="auto"/>
        <w:ind w:left="567" w:hanging="567"/>
        <w:jc w:val="both"/>
        <w:rPr>
          <w:rFonts w:cs="Calibri"/>
          <w:bCs/>
          <w:color w:val="000000" w:themeColor="text1"/>
          <w:sz w:val="21"/>
          <w:szCs w:val="21"/>
        </w:rPr>
      </w:pPr>
      <w:r w:rsidRPr="007500C6">
        <w:rPr>
          <w:rFonts w:cs="Calibri"/>
          <w:bCs/>
          <w:color w:val="000000" w:themeColor="text1"/>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ACA3688" w14:textId="77777777" w:rsidR="00C227B1" w:rsidRPr="007500C6" w:rsidRDefault="00C227B1" w:rsidP="00205BE5">
      <w:pPr>
        <w:pStyle w:val="Akapitzlist"/>
        <w:numPr>
          <w:ilvl w:val="1"/>
          <w:numId w:val="4"/>
        </w:numPr>
        <w:tabs>
          <w:tab w:val="clear" w:pos="1021"/>
        </w:tabs>
        <w:spacing w:after="120" w:line="240" w:lineRule="auto"/>
        <w:ind w:left="567" w:hanging="567"/>
        <w:jc w:val="both"/>
        <w:rPr>
          <w:rFonts w:cs="Calibri"/>
          <w:bCs/>
          <w:color w:val="000000" w:themeColor="text1"/>
          <w:sz w:val="21"/>
          <w:szCs w:val="21"/>
        </w:rPr>
      </w:pPr>
      <w:r w:rsidRPr="007500C6">
        <w:rPr>
          <w:rFonts w:cs="Calibri"/>
          <w:bCs/>
          <w:color w:val="000000" w:themeColor="text1"/>
          <w:sz w:val="21"/>
          <w:szCs w:val="21"/>
        </w:rPr>
        <w:t xml:space="preserve">w odniesieniu do warunków dotyczących wykształcenia, kwalifikacji zawodowych lub doświadczenia wykonawcy mogą polegać na zdolnościach podmiotów udostępniających zasoby, jeśli podmioty te wykonają </w:t>
      </w:r>
      <w:r w:rsidRPr="007500C6">
        <w:rPr>
          <w:rFonts w:cs="Calibri"/>
          <w:bCs/>
          <w:strike/>
          <w:color w:val="000000" w:themeColor="text1"/>
          <w:sz w:val="21"/>
          <w:szCs w:val="21"/>
        </w:rPr>
        <w:t>roboty budowlane lub</w:t>
      </w:r>
      <w:r w:rsidRPr="007500C6">
        <w:rPr>
          <w:rFonts w:cs="Calibri"/>
          <w:bCs/>
          <w:color w:val="000000" w:themeColor="text1"/>
          <w:sz w:val="21"/>
          <w:szCs w:val="21"/>
        </w:rPr>
        <w:t xml:space="preserve"> usługi, do realizacji których te zdolności są wymagane;</w:t>
      </w:r>
    </w:p>
    <w:p w14:paraId="1A9AF3E3" w14:textId="1131672F" w:rsidR="00C227B1" w:rsidRPr="00216622" w:rsidRDefault="00C227B1" w:rsidP="00205BE5">
      <w:pPr>
        <w:pStyle w:val="Akapitzlist"/>
        <w:numPr>
          <w:ilvl w:val="1"/>
          <w:numId w:val="4"/>
        </w:numPr>
        <w:tabs>
          <w:tab w:val="clear" w:pos="1021"/>
        </w:tabs>
        <w:spacing w:after="120" w:line="240" w:lineRule="auto"/>
        <w:ind w:left="567" w:hanging="567"/>
        <w:jc w:val="both"/>
        <w:rPr>
          <w:rFonts w:cs="Calibri"/>
          <w:bCs/>
          <w:color w:val="000000" w:themeColor="text1"/>
        </w:rPr>
      </w:pPr>
      <w:r w:rsidRPr="00216622">
        <w:rPr>
          <w:rFonts w:cs="Calibri"/>
          <w:bCs/>
          <w:color w:val="000000" w:themeColor="text1"/>
        </w:rPr>
        <w:t xml:space="preserve">wykonawca, który polega na zdolnościach lub sytuacji podmiotów udostępniających zasoby, </w:t>
      </w:r>
      <w:bookmarkStart w:id="25" w:name="_Hlk60514461"/>
      <w:r w:rsidRPr="00216622">
        <w:rPr>
          <w:rFonts w:cs="Calibri"/>
          <w:bCs/>
          <w:color w:val="000000" w:themeColor="text1"/>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25"/>
      <w:r w:rsidR="002B1FD4" w:rsidRPr="00216622">
        <w:rPr>
          <w:rFonts w:cs="Calibri"/>
          <w:bCs/>
          <w:color w:val="000000" w:themeColor="text1"/>
        </w:rPr>
        <w:t>.</w:t>
      </w:r>
      <w:r w:rsidRPr="00216622">
        <w:rPr>
          <w:rFonts w:cs="Calibri"/>
          <w:bCs/>
          <w:color w:val="000000" w:themeColor="text1"/>
        </w:rPr>
        <w:t xml:space="preserve"> Wzór oświadczenia stanowi </w:t>
      </w:r>
      <w:r w:rsidRPr="00216622">
        <w:rPr>
          <w:rFonts w:cs="Calibri"/>
          <w:b/>
          <w:color w:val="000000" w:themeColor="text1"/>
        </w:rPr>
        <w:t xml:space="preserve">załącznik nr 3 </w:t>
      </w:r>
      <w:r w:rsidRPr="00216622">
        <w:rPr>
          <w:rFonts w:cs="Calibri"/>
          <w:bCs/>
          <w:color w:val="000000" w:themeColor="text1"/>
        </w:rPr>
        <w:t>do SWZ.</w:t>
      </w:r>
      <w:r w:rsidR="00C90FB8" w:rsidRPr="00216622">
        <w:rPr>
          <w:rFonts w:cs="Calibri"/>
          <w:bCs/>
          <w:color w:val="000000" w:themeColor="text1"/>
        </w:rPr>
        <w:t xml:space="preserve"> </w:t>
      </w:r>
    </w:p>
    <w:p w14:paraId="458AF99F" w14:textId="77777777" w:rsidR="00C227B1" w:rsidRPr="00216622" w:rsidRDefault="00C227B1" w:rsidP="00205BE5">
      <w:pPr>
        <w:pStyle w:val="Akapitzlist"/>
        <w:numPr>
          <w:ilvl w:val="1"/>
          <w:numId w:val="4"/>
        </w:numPr>
        <w:tabs>
          <w:tab w:val="clear" w:pos="1021"/>
        </w:tabs>
        <w:spacing w:after="120" w:line="240" w:lineRule="auto"/>
        <w:ind w:left="567" w:hanging="567"/>
        <w:jc w:val="both"/>
        <w:rPr>
          <w:rFonts w:cs="Calibri"/>
          <w:bCs/>
          <w:color w:val="000000" w:themeColor="text1"/>
        </w:rPr>
      </w:pPr>
      <w:r w:rsidRPr="00216622">
        <w:rPr>
          <w:rFonts w:cs="Calibri"/>
          <w:bCs/>
          <w:color w:val="000000" w:themeColor="text1"/>
        </w:rPr>
        <w:t>zobowiązanie podmiotu udostępniającego zasoby, o którym mowa w pkt. 3.3., potwierdza, że stosunek łączący wykonawcę z podmiotami udostępniającymi zasoby gwarantuje rzeczywisty dostęp do tych zasobów oraz określa w szczególności:</w:t>
      </w:r>
    </w:p>
    <w:p w14:paraId="7F971E67" w14:textId="77777777" w:rsidR="00C227B1" w:rsidRPr="00216622" w:rsidRDefault="00C227B1" w:rsidP="00205BE5">
      <w:pPr>
        <w:pStyle w:val="Akapitzlist"/>
        <w:numPr>
          <w:ilvl w:val="2"/>
          <w:numId w:val="16"/>
        </w:numPr>
        <w:tabs>
          <w:tab w:val="clear" w:pos="2041"/>
          <w:tab w:val="num" w:pos="851"/>
        </w:tabs>
        <w:spacing w:line="240" w:lineRule="auto"/>
        <w:ind w:hanging="1474"/>
        <w:jc w:val="both"/>
        <w:rPr>
          <w:rFonts w:cs="Calibri"/>
          <w:bCs/>
          <w:color w:val="000000" w:themeColor="text1"/>
        </w:rPr>
      </w:pPr>
      <w:r w:rsidRPr="00216622">
        <w:rPr>
          <w:rFonts w:cs="Calibri"/>
          <w:bCs/>
          <w:color w:val="000000" w:themeColor="text1"/>
        </w:rPr>
        <w:t>zakres dostępnych wykonawcy zasobów podmiotu udostępniającego zasoby;</w:t>
      </w:r>
    </w:p>
    <w:p w14:paraId="637646DC" w14:textId="77777777" w:rsidR="00C227B1" w:rsidRPr="00216622" w:rsidRDefault="00C227B1" w:rsidP="00205BE5">
      <w:pPr>
        <w:pStyle w:val="Akapitzlist"/>
        <w:numPr>
          <w:ilvl w:val="2"/>
          <w:numId w:val="16"/>
        </w:numPr>
        <w:tabs>
          <w:tab w:val="clear" w:pos="2041"/>
          <w:tab w:val="num" w:pos="851"/>
        </w:tabs>
        <w:spacing w:line="240" w:lineRule="auto"/>
        <w:ind w:left="851" w:hanging="284"/>
        <w:jc w:val="both"/>
        <w:rPr>
          <w:rFonts w:cs="Calibri"/>
          <w:bCs/>
          <w:color w:val="000000" w:themeColor="text1"/>
        </w:rPr>
      </w:pPr>
      <w:r w:rsidRPr="00216622">
        <w:rPr>
          <w:rFonts w:cs="Calibri"/>
          <w:bCs/>
          <w:color w:val="000000" w:themeColor="text1"/>
        </w:rPr>
        <w:t>sposób i okres udostępnienia wykonawcy i wykorzystania przez niego zasobów podmiotu udostępniającego te zasoby przy wykonywaniu zamówienia;</w:t>
      </w:r>
    </w:p>
    <w:p w14:paraId="4B89400F" w14:textId="77777777" w:rsidR="00C227B1" w:rsidRPr="00216622" w:rsidRDefault="00C227B1" w:rsidP="00205BE5">
      <w:pPr>
        <w:pStyle w:val="Akapitzlist"/>
        <w:numPr>
          <w:ilvl w:val="2"/>
          <w:numId w:val="16"/>
        </w:numPr>
        <w:tabs>
          <w:tab w:val="clear" w:pos="2041"/>
          <w:tab w:val="num" w:pos="851"/>
        </w:tabs>
        <w:spacing w:line="240" w:lineRule="auto"/>
        <w:ind w:left="851" w:hanging="284"/>
        <w:jc w:val="both"/>
        <w:rPr>
          <w:rFonts w:cs="Calibri"/>
          <w:bCs/>
          <w:color w:val="000000" w:themeColor="text1"/>
        </w:rPr>
      </w:pPr>
      <w:r w:rsidRPr="00216622">
        <w:rPr>
          <w:rFonts w:cs="Calibri"/>
          <w:b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w:t>
      </w:r>
      <w:r w:rsidRPr="00216622">
        <w:rPr>
          <w:rFonts w:cs="Calibri"/>
          <w:bCs/>
          <w:strike/>
          <w:color w:val="000000" w:themeColor="text1"/>
        </w:rPr>
        <w:t>roboty budowlane lub</w:t>
      </w:r>
      <w:r w:rsidRPr="00216622">
        <w:rPr>
          <w:rFonts w:cs="Calibri"/>
          <w:bCs/>
          <w:color w:val="000000" w:themeColor="text1"/>
        </w:rPr>
        <w:t xml:space="preserve"> usługi, których wskazane zdolności dotyczą.</w:t>
      </w:r>
    </w:p>
    <w:p w14:paraId="6B6B6CFE" w14:textId="77777777" w:rsidR="00C227B1" w:rsidRPr="00216622" w:rsidRDefault="00C227B1" w:rsidP="00205BE5">
      <w:pPr>
        <w:pStyle w:val="Akapitzlist"/>
        <w:numPr>
          <w:ilvl w:val="0"/>
          <w:numId w:val="4"/>
        </w:numPr>
        <w:tabs>
          <w:tab w:val="clear" w:pos="454"/>
        </w:tabs>
        <w:spacing w:after="120" w:line="240" w:lineRule="auto"/>
        <w:ind w:left="567" w:hanging="567"/>
        <w:jc w:val="both"/>
        <w:rPr>
          <w:rFonts w:cs="Calibri"/>
          <w:bCs/>
          <w:color w:val="000000" w:themeColor="text1"/>
          <w:u w:val="single"/>
        </w:rPr>
      </w:pPr>
      <w:r w:rsidRPr="00216622">
        <w:rPr>
          <w:rFonts w:cs="Calibri"/>
          <w:bCs/>
          <w:color w:val="000000" w:themeColor="text1"/>
        </w:rPr>
        <w:t xml:space="preserve">Zamawiający ocenia, czy udostępniane wykonawcy przez podmioty udostępniające zasoby zdolności techniczne lub zawodowe </w:t>
      </w:r>
      <w:r w:rsidRPr="00216622">
        <w:rPr>
          <w:rFonts w:cs="Calibri"/>
          <w:bCs/>
          <w:strike/>
          <w:color w:val="000000" w:themeColor="text1"/>
        </w:rPr>
        <w:t>lub ich sytuacja finansowa lub ekonomiczna</w:t>
      </w:r>
      <w:r w:rsidRPr="00216622">
        <w:rPr>
          <w:rFonts w:cs="Calibri"/>
          <w:bCs/>
          <w:color w:val="000000" w:themeColor="text1"/>
        </w:rPr>
        <w:t xml:space="preserve">, pozwalają na wykazanie przez wykonawcę spełniania warunków udziału w postępowaniu, o których mowa </w:t>
      </w:r>
      <w:r w:rsidRPr="00216622">
        <w:rPr>
          <w:rFonts w:cs="Calibri"/>
          <w:bCs/>
          <w:color w:val="000000" w:themeColor="text1"/>
        </w:rPr>
        <w:br/>
        <w:t xml:space="preserve">w pkt </w:t>
      </w:r>
      <w:r w:rsidRPr="00216622">
        <w:rPr>
          <w:rFonts w:cs="Calibri"/>
          <w:bCs/>
          <w:strike/>
          <w:color w:val="000000" w:themeColor="text1"/>
          <w:u w:val="single"/>
        </w:rPr>
        <w:t>1.3.</w:t>
      </w:r>
      <w:r w:rsidRPr="00216622">
        <w:rPr>
          <w:rFonts w:cs="Calibri"/>
          <w:bCs/>
          <w:strike/>
          <w:color w:val="000000" w:themeColor="text1"/>
        </w:rPr>
        <w:t xml:space="preserve"> i</w:t>
      </w:r>
      <w:r w:rsidRPr="00216622">
        <w:rPr>
          <w:rFonts w:cs="Calibri"/>
          <w:bCs/>
          <w:color w:val="000000" w:themeColor="text1"/>
        </w:rPr>
        <w:t xml:space="preserve"> 1.4. </w:t>
      </w:r>
      <w:r w:rsidRPr="00216622">
        <w:rPr>
          <w:rFonts w:cs="Calibri"/>
          <w:bCs/>
          <w:color w:val="000000" w:themeColor="text1"/>
          <w:u w:val="single"/>
        </w:rPr>
        <w:t>a także bada, czy nie zachodzą wobec tego podmiotu podstawy wykluczenia, które zostały przewidziane względem wykonawcy.</w:t>
      </w:r>
    </w:p>
    <w:p w14:paraId="13413B8C" w14:textId="77777777" w:rsidR="00C227B1" w:rsidRPr="00216622" w:rsidRDefault="00C227B1" w:rsidP="00205BE5">
      <w:pPr>
        <w:pStyle w:val="Akapitzlist"/>
        <w:numPr>
          <w:ilvl w:val="0"/>
          <w:numId w:val="4"/>
        </w:numPr>
        <w:tabs>
          <w:tab w:val="clear" w:pos="454"/>
        </w:tabs>
        <w:spacing w:after="120" w:line="240" w:lineRule="auto"/>
        <w:ind w:left="567" w:hanging="567"/>
        <w:jc w:val="both"/>
        <w:rPr>
          <w:rFonts w:cs="Calibri"/>
          <w:bCs/>
          <w:color w:val="000000" w:themeColor="text1"/>
        </w:rPr>
      </w:pPr>
      <w:r w:rsidRPr="00216622">
        <w:rPr>
          <w:rFonts w:cs="Calibri"/>
          <w:bCs/>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896134B" w14:textId="77777777" w:rsidR="00C227B1" w:rsidRPr="00216622" w:rsidRDefault="00C227B1" w:rsidP="00205BE5">
      <w:pPr>
        <w:pStyle w:val="Akapitzlist"/>
        <w:numPr>
          <w:ilvl w:val="0"/>
          <w:numId w:val="4"/>
        </w:numPr>
        <w:tabs>
          <w:tab w:val="clear" w:pos="454"/>
        </w:tabs>
        <w:spacing w:after="120" w:line="240" w:lineRule="auto"/>
        <w:ind w:left="567" w:hanging="567"/>
        <w:jc w:val="both"/>
        <w:rPr>
          <w:rFonts w:cs="Calibri"/>
          <w:bCs/>
          <w:color w:val="000000" w:themeColor="text1"/>
        </w:rPr>
      </w:pPr>
      <w:r w:rsidRPr="00216622">
        <w:rPr>
          <w:rFonts w:cs="Calibri"/>
          <w:bCs/>
          <w:color w:val="000000" w:themeColor="text1"/>
        </w:rPr>
        <w:t xml:space="preserve">Zamawiający </w:t>
      </w:r>
      <w:r w:rsidRPr="00216622">
        <w:rPr>
          <w:rFonts w:cs="Calibri"/>
          <w:b/>
          <w:bCs/>
          <w:color w:val="000000" w:themeColor="text1"/>
          <w:u w:val="single"/>
        </w:rPr>
        <w:t>nie zastrzega</w:t>
      </w:r>
      <w:r w:rsidRPr="00216622">
        <w:rPr>
          <w:rFonts w:cs="Calibri"/>
          <w:bCs/>
          <w:color w:val="000000" w:themeColor="text1"/>
        </w:rPr>
        <w:t xml:space="preserve"> obowiązku osobistego wykonania zamówienia.</w:t>
      </w:r>
    </w:p>
    <w:p w14:paraId="406F0F3E" w14:textId="77777777" w:rsidR="00C227B1" w:rsidRPr="00216622" w:rsidRDefault="00C227B1" w:rsidP="00205BE5">
      <w:pPr>
        <w:pStyle w:val="Akapitzlist"/>
        <w:numPr>
          <w:ilvl w:val="0"/>
          <w:numId w:val="4"/>
        </w:numPr>
        <w:tabs>
          <w:tab w:val="clear" w:pos="454"/>
        </w:tabs>
        <w:spacing w:after="120" w:line="240" w:lineRule="auto"/>
        <w:ind w:left="567" w:hanging="567"/>
        <w:jc w:val="both"/>
        <w:rPr>
          <w:rFonts w:cs="Calibri"/>
          <w:bCs/>
          <w:color w:val="000000" w:themeColor="text1"/>
        </w:rPr>
      </w:pPr>
      <w:r w:rsidRPr="00216622">
        <w:rPr>
          <w:rFonts w:cs="Calibri"/>
          <w:bCs/>
          <w:color w:val="000000" w:themeColor="text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55E98B1" w14:textId="7CAFBB5F" w:rsidR="00C227B1" w:rsidRPr="00216622" w:rsidRDefault="00C227B1" w:rsidP="00205BE5">
      <w:pPr>
        <w:pStyle w:val="Akapitzlist"/>
        <w:numPr>
          <w:ilvl w:val="0"/>
          <w:numId w:val="4"/>
        </w:numPr>
        <w:tabs>
          <w:tab w:val="clear" w:pos="454"/>
        </w:tabs>
        <w:spacing w:after="120" w:line="240" w:lineRule="auto"/>
        <w:ind w:left="567" w:hanging="567"/>
        <w:jc w:val="both"/>
        <w:rPr>
          <w:rFonts w:cs="Calibri"/>
          <w:bCs/>
          <w:color w:val="000000" w:themeColor="text1"/>
        </w:rPr>
      </w:pPr>
      <w:r w:rsidRPr="00216622">
        <w:rPr>
          <w:rFonts w:cs="Calibri"/>
          <w:bCs/>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D2C7F8" w14:textId="77777777" w:rsidR="003B365D" w:rsidRPr="00216622" w:rsidRDefault="003B365D" w:rsidP="00205BE5">
      <w:pPr>
        <w:pStyle w:val="Nagwek1"/>
        <w:rPr>
          <w:i/>
          <w:iCs/>
        </w:rPr>
      </w:pPr>
      <w:r w:rsidRPr="00216622">
        <w:t>Informacja o podmiotowych środkach dowodowych</w:t>
      </w:r>
    </w:p>
    <w:p w14:paraId="034E79A5"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W postępowaniu o udzielenie zamówienia zamawiający żąda:</w:t>
      </w:r>
    </w:p>
    <w:p w14:paraId="749D6EDA" w14:textId="0C750CD7" w:rsidR="003B365D" w:rsidRPr="00216622" w:rsidRDefault="003B365D" w:rsidP="00205BE5">
      <w:pPr>
        <w:pStyle w:val="Akapitzlist"/>
        <w:numPr>
          <w:ilvl w:val="1"/>
          <w:numId w:val="15"/>
        </w:numPr>
        <w:tabs>
          <w:tab w:val="clear" w:pos="1021"/>
          <w:tab w:val="num" w:pos="567"/>
        </w:tabs>
        <w:spacing w:after="120" w:line="240" w:lineRule="auto"/>
        <w:ind w:left="567" w:hanging="567"/>
        <w:jc w:val="both"/>
        <w:rPr>
          <w:rFonts w:asciiTheme="minorHAnsi" w:hAnsiTheme="minorHAnsi" w:cstheme="minorHAnsi"/>
          <w:bCs/>
          <w:color w:val="000000" w:themeColor="text1"/>
        </w:rPr>
      </w:pPr>
      <w:bookmarkStart w:id="26" w:name="_Hlk53406770"/>
      <w:r w:rsidRPr="00216622">
        <w:rPr>
          <w:rFonts w:asciiTheme="minorHAnsi" w:hAnsiTheme="minorHAnsi" w:cstheme="minorHAnsi"/>
          <w:bCs/>
          <w:color w:val="000000" w:themeColor="text1"/>
        </w:rPr>
        <w:t xml:space="preserve">podmiotowych środków dowodowych na potwierdzenie </w:t>
      </w:r>
      <w:r w:rsidRPr="00216622">
        <w:rPr>
          <w:rFonts w:asciiTheme="minorHAnsi" w:hAnsiTheme="minorHAnsi" w:cstheme="minorHAnsi"/>
          <w:color w:val="000000" w:themeColor="text1"/>
        </w:rPr>
        <w:t>braku podstaw wykluczenia</w:t>
      </w:r>
      <w:r w:rsidR="00E82D34" w:rsidRPr="00216622">
        <w:rPr>
          <w:rFonts w:asciiTheme="minorHAnsi" w:hAnsiTheme="minorHAnsi" w:cstheme="minorHAnsi"/>
          <w:color w:val="000000" w:themeColor="text1"/>
        </w:rPr>
        <w:t xml:space="preserve">- Zamawiający nie wymaga </w:t>
      </w:r>
      <w:r w:rsidRPr="00216622">
        <w:rPr>
          <w:rFonts w:asciiTheme="minorHAnsi" w:hAnsiTheme="minorHAnsi" w:cstheme="minorHAnsi"/>
          <w:color w:val="000000" w:themeColor="text1"/>
        </w:rPr>
        <w:t xml:space="preserve"> </w:t>
      </w:r>
    </w:p>
    <w:bookmarkEnd w:id="26"/>
    <w:p w14:paraId="56B29F13" w14:textId="77777777" w:rsidR="003B365D" w:rsidRPr="00216622" w:rsidRDefault="003B365D" w:rsidP="00205BE5">
      <w:pPr>
        <w:pStyle w:val="Akapitzlist"/>
        <w:numPr>
          <w:ilvl w:val="1"/>
          <w:numId w:val="15"/>
        </w:numPr>
        <w:tabs>
          <w:tab w:val="clear" w:pos="1021"/>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color w:val="000000" w:themeColor="text1"/>
        </w:rPr>
        <w:t>podmiotowych środków dowodowych na potwierdzenie spełniania warunków udziału w postępowaniu.</w:t>
      </w:r>
    </w:p>
    <w:p w14:paraId="1D8D92D1"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u w:val="single"/>
        </w:rPr>
      </w:pPr>
      <w:r w:rsidRPr="00216622">
        <w:rPr>
          <w:rFonts w:asciiTheme="minorHAnsi" w:hAnsiTheme="minorHAnsi" w:cstheme="minorHAnsi"/>
          <w:bCs/>
          <w:color w:val="000000" w:themeColor="text1"/>
          <w:u w:val="single"/>
        </w:rPr>
        <w:t xml:space="preserve">Do oferty wykonawca dołącza </w:t>
      </w:r>
      <w:bookmarkStart w:id="27" w:name="_Hlk53754790"/>
      <w:r w:rsidRPr="00216622">
        <w:rPr>
          <w:rFonts w:asciiTheme="minorHAnsi" w:hAnsiTheme="minorHAnsi" w:cstheme="minorHAnsi"/>
          <w:bCs/>
          <w:color w:val="000000" w:themeColor="text1"/>
          <w:u w:val="single"/>
        </w:rPr>
        <w:t>oświadczenie o niepodleganiu wykluczeniu oraz spełnianiu warunków udziału</w:t>
      </w:r>
      <w:bookmarkEnd w:id="27"/>
      <w:r w:rsidRPr="00216622">
        <w:rPr>
          <w:rFonts w:asciiTheme="minorHAnsi" w:hAnsiTheme="minorHAnsi" w:cstheme="minorHAnsi"/>
          <w:bCs/>
          <w:color w:val="000000" w:themeColor="text1"/>
          <w:u w:val="single"/>
        </w:rPr>
        <w:t xml:space="preserve"> w zakresie wskazanym przez zamawiającego</w:t>
      </w:r>
      <w:r w:rsidR="004E789E" w:rsidRPr="00216622">
        <w:rPr>
          <w:rFonts w:asciiTheme="minorHAnsi" w:hAnsiTheme="minorHAnsi" w:cstheme="minorHAnsi"/>
          <w:bCs/>
          <w:color w:val="000000" w:themeColor="text1"/>
          <w:u w:val="single"/>
        </w:rPr>
        <w:t xml:space="preserve"> (</w:t>
      </w:r>
      <w:r w:rsidR="004E789E" w:rsidRPr="00216622">
        <w:rPr>
          <w:rFonts w:asciiTheme="minorHAnsi" w:hAnsiTheme="minorHAnsi" w:cstheme="minorHAnsi"/>
          <w:b/>
          <w:bCs/>
          <w:color w:val="000000" w:themeColor="text1"/>
          <w:u w:val="single"/>
        </w:rPr>
        <w:t>zał</w:t>
      </w:r>
      <w:r w:rsidR="00DC2FF5" w:rsidRPr="00216622">
        <w:rPr>
          <w:rFonts w:asciiTheme="minorHAnsi" w:hAnsiTheme="minorHAnsi" w:cstheme="minorHAnsi"/>
          <w:b/>
          <w:bCs/>
          <w:color w:val="000000" w:themeColor="text1"/>
          <w:u w:val="single"/>
        </w:rPr>
        <w:t>ącznik</w:t>
      </w:r>
      <w:r w:rsidR="004E789E" w:rsidRPr="00216622">
        <w:rPr>
          <w:rFonts w:asciiTheme="minorHAnsi" w:hAnsiTheme="minorHAnsi" w:cstheme="minorHAnsi"/>
          <w:b/>
          <w:bCs/>
          <w:color w:val="000000" w:themeColor="text1"/>
          <w:u w:val="single"/>
        </w:rPr>
        <w:t xml:space="preserve"> nr 2</w:t>
      </w:r>
      <w:r w:rsidR="004E789E" w:rsidRPr="00216622">
        <w:rPr>
          <w:rFonts w:asciiTheme="minorHAnsi" w:hAnsiTheme="minorHAnsi" w:cstheme="minorHAnsi"/>
          <w:bCs/>
          <w:color w:val="000000" w:themeColor="text1"/>
          <w:u w:val="single"/>
        </w:rPr>
        <w:t xml:space="preserve"> do SWZ)</w:t>
      </w:r>
      <w:r w:rsidR="00DB5FD0" w:rsidRPr="00216622">
        <w:rPr>
          <w:rFonts w:asciiTheme="minorHAnsi" w:hAnsiTheme="minorHAnsi" w:cstheme="minorHAnsi"/>
          <w:bCs/>
          <w:color w:val="000000" w:themeColor="text1"/>
          <w:u w:val="single"/>
        </w:rPr>
        <w:t>.</w:t>
      </w:r>
    </w:p>
    <w:p w14:paraId="5B461984"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2B4DC2A2"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lastRenderedPageBreak/>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613086FC"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color w:val="000000" w:themeColor="text1"/>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p>
    <w:p w14:paraId="1DB74BFD" w14:textId="77777777" w:rsidR="003B365D" w:rsidRPr="00216622" w:rsidRDefault="00951CAF"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BEAE59B"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1D7723BB"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EA28E27" w14:textId="6DA6AD2B" w:rsidR="00951CAF" w:rsidRPr="00216622" w:rsidRDefault="00951CAF"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 xml:space="preserve">Zamawiający nie wzywa do złożenia podmiotowych środków dowodowych, jeżeli może je uzyskać za pomocą bezpłatnych i ogólnodostępnych baz danych, </w:t>
      </w:r>
      <w:bookmarkStart w:id="28" w:name="_Hlk60574023"/>
      <w:r w:rsidRPr="00216622">
        <w:rPr>
          <w:rFonts w:asciiTheme="minorHAnsi" w:hAnsiTheme="minorHAnsi" w:cstheme="minorHAnsi"/>
          <w:bCs/>
          <w:color w:val="000000" w:themeColor="text1"/>
        </w:rPr>
        <w:t>w szczególności rejestrów publicznych w rozumieniu ustawy z dnia 17 lutego 2005 r. o informatyzacji działalności podmiotów realizujących zadania publiczne, o ile wykonawca wskazał w oświadczeniu, o którym mowa w art. 125 ust. 1</w:t>
      </w:r>
      <w:r w:rsidR="002B06C6" w:rsidRPr="00216622">
        <w:rPr>
          <w:rFonts w:asciiTheme="minorHAnsi" w:hAnsiTheme="minorHAnsi" w:cstheme="minorHAnsi"/>
          <w:bCs/>
          <w:color w:val="000000" w:themeColor="text1"/>
        </w:rPr>
        <w:t xml:space="preserve"> </w:t>
      </w:r>
      <w:bookmarkStart w:id="29" w:name="_Hlk69118872"/>
      <w:r w:rsidR="002B06C6" w:rsidRPr="00216622">
        <w:rPr>
          <w:rFonts w:asciiTheme="minorHAnsi" w:hAnsiTheme="minorHAnsi" w:cstheme="minorHAnsi"/>
          <w:bCs/>
          <w:color w:val="000000" w:themeColor="text1"/>
        </w:rPr>
        <w:t>lub innych złożonych dokumentach</w:t>
      </w:r>
      <w:bookmarkEnd w:id="29"/>
      <w:r w:rsidRPr="00216622">
        <w:rPr>
          <w:rFonts w:asciiTheme="minorHAnsi" w:hAnsiTheme="minorHAnsi" w:cstheme="minorHAnsi"/>
          <w:bCs/>
          <w:color w:val="000000" w:themeColor="text1"/>
        </w:rPr>
        <w:t>, dane umożliwiające dostęp do tych środków.</w:t>
      </w:r>
    </w:p>
    <w:bookmarkEnd w:id="28"/>
    <w:p w14:paraId="3D346A79" w14:textId="77777777" w:rsidR="003B365D" w:rsidRPr="00216622" w:rsidRDefault="003B365D"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u w:val="single"/>
        </w:rPr>
        <w:t xml:space="preserve">Na wezwanie Zamawiającego </w:t>
      </w:r>
      <w:r w:rsidR="00ED1B63" w:rsidRPr="00216622">
        <w:rPr>
          <w:rFonts w:asciiTheme="minorHAnsi" w:hAnsiTheme="minorHAnsi" w:cstheme="minorHAnsi"/>
          <w:bCs/>
          <w:color w:val="000000" w:themeColor="text1"/>
          <w:u w:val="single"/>
        </w:rPr>
        <w:t>wykonawca</w:t>
      </w:r>
      <w:r w:rsidRPr="00216622">
        <w:rPr>
          <w:rFonts w:asciiTheme="minorHAnsi" w:hAnsiTheme="minorHAnsi" w:cstheme="minorHAnsi"/>
          <w:bCs/>
          <w:color w:val="000000" w:themeColor="text1"/>
          <w:u w:val="single"/>
        </w:rPr>
        <w:t xml:space="preserve"> zobowiązany jest złożyć:</w:t>
      </w:r>
    </w:p>
    <w:p w14:paraId="1EE58AFC" w14:textId="77777777" w:rsidR="003B365D" w:rsidRPr="00216622" w:rsidRDefault="003B365D" w:rsidP="00205BE5">
      <w:pPr>
        <w:pStyle w:val="Akapitzlist"/>
        <w:numPr>
          <w:ilvl w:val="1"/>
          <w:numId w:val="15"/>
        </w:numPr>
        <w:tabs>
          <w:tab w:val="clear" w:pos="1021"/>
        </w:tabs>
        <w:spacing w:line="240" w:lineRule="auto"/>
        <w:ind w:left="567" w:hanging="567"/>
        <w:jc w:val="both"/>
        <w:rPr>
          <w:rFonts w:asciiTheme="minorHAnsi" w:hAnsiTheme="minorHAnsi" w:cstheme="minorHAnsi"/>
          <w:bCs/>
          <w:color w:val="000000" w:themeColor="text1"/>
          <w:u w:val="single"/>
        </w:rPr>
      </w:pPr>
      <w:r w:rsidRPr="00216622">
        <w:rPr>
          <w:rFonts w:asciiTheme="minorHAnsi" w:hAnsiTheme="minorHAnsi" w:cstheme="minorHAnsi"/>
          <w:bCs/>
          <w:color w:val="000000" w:themeColor="text1"/>
          <w:u w:val="single"/>
        </w:rPr>
        <w:t xml:space="preserve">podmiotowe środki dowodowe na potwierdzenie braku podstaw wykluczenia </w:t>
      </w:r>
      <w:r w:rsidR="00DB5FD0" w:rsidRPr="00216622">
        <w:rPr>
          <w:rFonts w:asciiTheme="minorHAnsi" w:hAnsiTheme="minorHAnsi" w:cstheme="minorHAnsi"/>
          <w:bCs/>
          <w:color w:val="000000" w:themeColor="text1"/>
          <w:u w:val="single"/>
        </w:rPr>
        <w:t>– Zamawiający nie wymaga</w:t>
      </w:r>
    </w:p>
    <w:p w14:paraId="6711B605" w14:textId="77777777" w:rsidR="003B365D" w:rsidRPr="00216622" w:rsidRDefault="003B365D" w:rsidP="00205BE5">
      <w:pPr>
        <w:pStyle w:val="Akapitzlist"/>
        <w:numPr>
          <w:ilvl w:val="1"/>
          <w:numId w:val="15"/>
        </w:numPr>
        <w:tabs>
          <w:tab w:val="clear" w:pos="1021"/>
        </w:tabs>
        <w:spacing w:after="120" w:line="240" w:lineRule="auto"/>
        <w:ind w:left="567" w:hanging="567"/>
        <w:jc w:val="both"/>
        <w:rPr>
          <w:rFonts w:asciiTheme="minorHAnsi" w:hAnsiTheme="minorHAnsi" w:cstheme="minorHAnsi"/>
          <w:bCs/>
          <w:color w:val="000000" w:themeColor="text1"/>
          <w:u w:val="single"/>
        </w:rPr>
      </w:pPr>
      <w:r w:rsidRPr="00216622">
        <w:rPr>
          <w:rFonts w:asciiTheme="minorHAnsi" w:hAnsiTheme="minorHAnsi" w:cstheme="minorHAnsi"/>
          <w:bCs/>
          <w:color w:val="000000" w:themeColor="text1"/>
          <w:u w:val="single"/>
        </w:rPr>
        <w:t>podmiotowe środki dowodowe na potwierdzenie spełniania warunków udziału w postępowaniu</w:t>
      </w:r>
    </w:p>
    <w:p w14:paraId="2D80BACE" w14:textId="6070D382" w:rsidR="003B365D" w:rsidRPr="00D759F4" w:rsidRDefault="003B365D" w:rsidP="00D759F4">
      <w:pPr>
        <w:pStyle w:val="Akapitzlist"/>
        <w:numPr>
          <w:ilvl w:val="2"/>
          <w:numId w:val="15"/>
        </w:numPr>
        <w:tabs>
          <w:tab w:val="clear" w:pos="2041"/>
        </w:tabs>
        <w:spacing w:line="240" w:lineRule="auto"/>
        <w:ind w:left="993" w:hanging="426"/>
        <w:jc w:val="both"/>
        <w:rPr>
          <w:rFonts w:asciiTheme="minorHAnsi" w:hAnsiTheme="minorHAnsi" w:cstheme="minorHAnsi"/>
          <w:bCs/>
          <w:color w:val="000000" w:themeColor="text1"/>
        </w:rPr>
      </w:pPr>
      <w:r w:rsidRPr="00216622">
        <w:rPr>
          <w:rFonts w:asciiTheme="minorHAnsi" w:hAnsiTheme="minorHAnsi" w:cstheme="minorHAnsi"/>
          <w:b/>
          <w:color w:val="000000" w:themeColor="text1"/>
        </w:rPr>
        <w:t>wykaz</w:t>
      </w:r>
      <w:r w:rsidR="00FD72F7" w:rsidRPr="00E6509C">
        <w:rPr>
          <w:rFonts w:asciiTheme="minorHAnsi" w:hAnsiTheme="minorHAnsi" w:cstheme="minorHAnsi"/>
          <w:b/>
          <w:color w:val="000000" w:themeColor="text1"/>
        </w:rPr>
        <w:t xml:space="preserve"> </w:t>
      </w:r>
      <w:r w:rsidR="00C753B4" w:rsidRPr="00E6509C">
        <w:rPr>
          <w:rFonts w:asciiTheme="minorHAnsi" w:hAnsiTheme="minorHAnsi" w:cstheme="minorHAnsi"/>
          <w:b/>
          <w:color w:val="000000" w:themeColor="text1"/>
        </w:rPr>
        <w:t>usług</w:t>
      </w:r>
      <w:r w:rsidR="00C753B4" w:rsidRPr="00216622">
        <w:rPr>
          <w:rFonts w:asciiTheme="minorHAnsi" w:hAnsiTheme="minorHAnsi" w:cstheme="minorHAnsi"/>
          <w:b/>
          <w:color w:val="000000" w:themeColor="text1"/>
        </w:rPr>
        <w:t xml:space="preserve"> </w:t>
      </w:r>
      <w:r w:rsidR="00D86B83" w:rsidRPr="00216622">
        <w:rPr>
          <w:rFonts w:asciiTheme="minorHAnsi" w:hAnsiTheme="minorHAnsi" w:cstheme="minorHAnsi"/>
          <w:bCs/>
          <w:color w:val="000000" w:themeColor="text1"/>
        </w:rPr>
        <w:t>wykonan</w:t>
      </w:r>
      <w:r w:rsidR="00E6509C">
        <w:rPr>
          <w:rFonts w:asciiTheme="minorHAnsi" w:hAnsiTheme="minorHAnsi" w:cstheme="minorHAnsi"/>
          <w:bCs/>
          <w:color w:val="000000" w:themeColor="text1"/>
        </w:rPr>
        <w:t>ych</w:t>
      </w:r>
      <w:r w:rsidR="00D86B83" w:rsidRPr="00216622">
        <w:rPr>
          <w:rFonts w:asciiTheme="minorHAnsi" w:hAnsiTheme="minorHAnsi" w:cstheme="minorHAnsi"/>
          <w:bCs/>
          <w:color w:val="000000" w:themeColor="text1"/>
        </w:rPr>
        <w:t xml:space="preserve"> w okresie ostatnich </w:t>
      </w:r>
      <w:r w:rsidR="00C753B4" w:rsidRPr="00216622">
        <w:rPr>
          <w:rFonts w:asciiTheme="minorHAnsi" w:hAnsiTheme="minorHAnsi" w:cstheme="minorHAnsi"/>
          <w:bCs/>
          <w:color w:val="000000" w:themeColor="text1"/>
        </w:rPr>
        <w:t>3</w:t>
      </w:r>
      <w:r w:rsidR="00D86B83" w:rsidRPr="00216622">
        <w:rPr>
          <w:rFonts w:asciiTheme="minorHAnsi" w:hAnsiTheme="minorHAnsi" w:cstheme="minorHAnsi"/>
          <w:bCs/>
          <w:color w:val="000000" w:themeColor="text1"/>
        </w:rPr>
        <w:t xml:space="preserve"> lat, a jeżeli okres prowadzenia działalności jest krótszy - w tym okresie, wraz z podaniem </w:t>
      </w:r>
      <w:r w:rsidR="00FD72F7" w:rsidRPr="00216622">
        <w:rPr>
          <w:rFonts w:asciiTheme="minorHAnsi" w:hAnsiTheme="minorHAnsi" w:cstheme="minorHAnsi"/>
          <w:bCs/>
          <w:color w:val="000000" w:themeColor="text1"/>
        </w:rPr>
        <w:t>jej</w:t>
      </w:r>
      <w:r w:rsidR="00D86B83" w:rsidRPr="00216622">
        <w:rPr>
          <w:rFonts w:asciiTheme="minorHAnsi" w:hAnsiTheme="minorHAnsi" w:cstheme="minorHAnsi"/>
          <w:bCs/>
          <w:color w:val="000000" w:themeColor="text1"/>
        </w:rPr>
        <w:t xml:space="preserve"> wartości, daty i miejsca wykonania oraz podmio</w:t>
      </w:r>
      <w:r w:rsidR="00FD72F7" w:rsidRPr="00216622">
        <w:rPr>
          <w:rFonts w:asciiTheme="minorHAnsi" w:hAnsiTheme="minorHAnsi" w:cstheme="minorHAnsi"/>
          <w:bCs/>
          <w:color w:val="000000" w:themeColor="text1"/>
        </w:rPr>
        <w:t>tu</w:t>
      </w:r>
      <w:r w:rsidR="00D86B83" w:rsidRPr="00216622">
        <w:rPr>
          <w:rFonts w:asciiTheme="minorHAnsi" w:hAnsiTheme="minorHAnsi" w:cstheme="minorHAnsi"/>
          <w:bCs/>
          <w:color w:val="000000" w:themeColor="text1"/>
        </w:rPr>
        <w:t>, na rzecz któr</w:t>
      </w:r>
      <w:r w:rsidR="00FD72F7" w:rsidRPr="00216622">
        <w:rPr>
          <w:rFonts w:asciiTheme="minorHAnsi" w:hAnsiTheme="minorHAnsi" w:cstheme="minorHAnsi"/>
          <w:bCs/>
          <w:color w:val="000000" w:themeColor="text1"/>
        </w:rPr>
        <w:t>ego</w:t>
      </w:r>
      <w:r w:rsidR="00D86B83" w:rsidRPr="00216622">
        <w:rPr>
          <w:rFonts w:asciiTheme="minorHAnsi" w:hAnsiTheme="minorHAnsi" w:cstheme="minorHAnsi"/>
          <w:bCs/>
          <w:color w:val="000000" w:themeColor="text1"/>
        </w:rPr>
        <w:t xml:space="preserve"> </w:t>
      </w:r>
      <w:r w:rsidR="00C753B4" w:rsidRPr="00D759F4">
        <w:rPr>
          <w:rFonts w:asciiTheme="minorHAnsi" w:hAnsiTheme="minorHAnsi" w:cstheme="minorHAnsi"/>
          <w:bCs/>
          <w:color w:val="000000" w:themeColor="text1"/>
        </w:rPr>
        <w:t>usług</w:t>
      </w:r>
      <w:r w:rsidR="00FD72F7" w:rsidRPr="00D759F4">
        <w:rPr>
          <w:rFonts w:asciiTheme="minorHAnsi" w:hAnsiTheme="minorHAnsi" w:cstheme="minorHAnsi"/>
          <w:bCs/>
          <w:color w:val="000000" w:themeColor="text1"/>
        </w:rPr>
        <w:t>a</w:t>
      </w:r>
      <w:r w:rsidR="00C753B4" w:rsidRPr="00D759F4">
        <w:rPr>
          <w:rFonts w:asciiTheme="minorHAnsi" w:hAnsiTheme="minorHAnsi" w:cstheme="minorHAnsi"/>
          <w:bCs/>
          <w:color w:val="000000" w:themeColor="text1"/>
        </w:rPr>
        <w:t xml:space="preserve"> </w:t>
      </w:r>
      <w:r w:rsidR="00D86B83" w:rsidRPr="00D759F4">
        <w:rPr>
          <w:rFonts w:asciiTheme="minorHAnsi" w:hAnsiTheme="minorHAnsi" w:cstheme="minorHAnsi"/>
          <w:bCs/>
          <w:color w:val="000000" w:themeColor="text1"/>
        </w:rPr>
        <w:t>t</w:t>
      </w:r>
      <w:r w:rsidR="00B17367" w:rsidRPr="00D759F4">
        <w:rPr>
          <w:rFonts w:asciiTheme="minorHAnsi" w:hAnsiTheme="minorHAnsi" w:cstheme="minorHAnsi"/>
          <w:bCs/>
          <w:color w:val="000000" w:themeColor="text1"/>
        </w:rPr>
        <w:t>a</w:t>
      </w:r>
      <w:r w:rsidR="00D86B83" w:rsidRPr="00D759F4">
        <w:rPr>
          <w:rFonts w:asciiTheme="minorHAnsi" w:hAnsiTheme="minorHAnsi" w:cstheme="minorHAnsi"/>
          <w:bCs/>
          <w:color w:val="000000" w:themeColor="text1"/>
        </w:rPr>
        <w:t xml:space="preserve"> został</w:t>
      </w:r>
      <w:r w:rsidR="00FD72F7" w:rsidRPr="00D759F4">
        <w:rPr>
          <w:rFonts w:asciiTheme="minorHAnsi" w:hAnsiTheme="minorHAnsi" w:cstheme="minorHAnsi"/>
          <w:bCs/>
          <w:color w:val="000000" w:themeColor="text1"/>
        </w:rPr>
        <w:t>a</w:t>
      </w:r>
      <w:r w:rsidR="00D86B83" w:rsidRPr="00D759F4">
        <w:rPr>
          <w:rFonts w:asciiTheme="minorHAnsi" w:hAnsiTheme="minorHAnsi" w:cstheme="minorHAnsi"/>
          <w:bCs/>
          <w:color w:val="000000" w:themeColor="text1"/>
        </w:rPr>
        <w:t xml:space="preserve"> wykonan</w:t>
      </w:r>
      <w:r w:rsidR="00FD72F7" w:rsidRPr="00D759F4">
        <w:rPr>
          <w:rFonts w:asciiTheme="minorHAnsi" w:hAnsiTheme="minorHAnsi" w:cstheme="minorHAnsi"/>
          <w:bCs/>
          <w:color w:val="000000" w:themeColor="text1"/>
        </w:rPr>
        <w:t>a</w:t>
      </w:r>
      <w:r w:rsidR="00D86B83" w:rsidRPr="00D759F4">
        <w:rPr>
          <w:rFonts w:asciiTheme="minorHAnsi" w:hAnsiTheme="minorHAnsi" w:cstheme="minorHAnsi"/>
          <w:bCs/>
          <w:color w:val="000000" w:themeColor="text1"/>
        </w:rPr>
        <w:t xml:space="preserve">, </w:t>
      </w:r>
      <w:r w:rsidR="00D86B83" w:rsidRPr="00D759F4">
        <w:rPr>
          <w:rFonts w:asciiTheme="minorHAnsi" w:hAnsiTheme="minorHAnsi" w:cstheme="minorHAnsi"/>
          <w:b/>
          <w:color w:val="000000" w:themeColor="text1"/>
        </w:rPr>
        <w:t>oraz załączeniem dowodów</w:t>
      </w:r>
      <w:r w:rsidR="00D86B83" w:rsidRPr="00D759F4">
        <w:rPr>
          <w:rFonts w:asciiTheme="minorHAnsi" w:hAnsiTheme="minorHAnsi" w:cstheme="minorHAnsi"/>
          <w:bCs/>
          <w:color w:val="000000" w:themeColor="text1"/>
        </w:rPr>
        <w:t xml:space="preserve"> określających, czy t</w:t>
      </w:r>
      <w:r w:rsidR="00FD72F7" w:rsidRPr="00D759F4">
        <w:rPr>
          <w:rFonts w:asciiTheme="minorHAnsi" w:hAnsiTheme="minorHAnsi" w:cstheme="minorHAnsi"/>
          <w:bCs/>
          <w:color w:val="000000" w:themeColor="text1"/>
        </w:rPr>
        <w:t>a</w:t>
      </w:r>
      <w:r w:rsidR="00D86B83" w:rsidRPr="00D759F4">
        <w:rPr>
          <w:rFonts w:asciiTheme="minorHAnsi" w:hAnsiTheme="minorHAnsi" w:cstheme="minorHAnsi"/>
          <w:bCs/>
          <w:color w:val="000000" w:themeColor="text1"/>
        </w:rPr>
        <w:t xml:space="preserve"> </w:t>
      </w:r>
      <w:r w:rsidR="00FD72F7" w:rsidRPr="00D759F4">
        <w:rPr>
          <w:rFonts w:asciiTheme="minorHAnsi" w:hAnsiTheme="minorHAnsi" w:cstheme="minorHAnsi"/>
          <w:bCs/>
          <w:color w:val="000000" w:themeColor="text1"/>
        </w:rPr>
        <w:t>usługa</w:t>
      </w:r>
      <w:r w:rsidR="00C753B4" w:rsidRPr="00D759F4">
        <w:rPr>
          <w:rFonts w:asciiTheme="minorHAnsi" w:hAnsiTheme="minorHAnsi" w:cstheme="minorHAnsi"/>
          <w:bCs/>
          <w:color w:val="000000" w:themeColor="text1"/>
        </w:rPr>
        <w:t xml:space="preserve"> </w:t>
      </w:r>
      <w:r w:rsidR="00D86B83" w:rsidRPr="00D759F4">
        <w:rPr>
          <w:rFonts w:asciiTheme="minorHAnsi" w:hAnsiTheme="minorHAnsi" w:cstheme="minorHAnsi"/>
          <w:bCs/>
          <w:color w:val="000000" w:themeColor="text1"/>
        </w:rPr>
        <w:t>został</w:t>
      </w:r>
      <w:r w:rsidR="00FD72F7" w:rsidRPr="00D759F4">
        <w:rPr>
          <w:rFonts w:asciiTheme="minorHAnsi" w:hAnsiTheme="minorHAnsi" w:cstheme="minorHAnsi"/>
          <w:bCs/>
          <w:color w:val="000000" w:themeColor="text1"/>
        </w:rPr>
        <w:t>a</w:t>
      </w:r>
      <w:r w:rsidR="00D86B83" w:rsidRPr="00D759F4">
        <w:rPr>
          <w:rFonts w:asciiTheme="minorHAnsi" w:hAnsiTheme="minorHAnsi" w:cstheme="minorHAnsi"/>
          <w:bCs/>
          <w:color w:val="000000" w:themeColor="text1"/>
        </w:rPr>
        <w:t xml:space="preserve"> wykonan</w:t>
      </w:r>
      <w:r w:rsidR="00FD72F7" w:rsidRPr="00D759F4">
        <w:rPr>
          <w:rFonts w:asciiTheme="minorHAnsi" w:hAnsiTheme="minorHAnsi" w:cstheme="minorHAnsi"/>
          <w:bCs/>
          <w:color w:val="000000" w:themeColor="text1"/>
        </w:rPr>
        <w:t>a</w:t>
      </w:r>
      <w:r w:rsidR="00D86B83" w:rsidRPr="00D759F4">
        <w:rPr>
          <w:rFonts w:asciiTheme="minorHAnsi" w:hAnsiTheme="minorHAnsi" w:cstheme="minorHAnsi"/>
          <w:bCs/>
          <w:color w:val="000000" w:themeColor="text1"/>
        </w:rPr>
        <w:t xml:space="preserve"> należycie, przy czym dowodami, o których mowa, są referencje bądź inne dokumenty sporządzone przez podmiot, na rzecz którego </w:t>
      </w:r>
      <w:r w:rsidR="00C753B4" w:rsidRPr="00D759F4">
        <w:rPr>
          <w:rFonts w:asciiTheme="minorHAnsi" w:hAnsiTheme="minorHAnsi" w:cstheme="minorHAnsi"/>
          <w:bCs/>
          <w:color w:val="000000" w:themeColor="text1"/>
        </w:rPr>
        <w:t>usług</w:t>
      </w:r>
      <w:r w:rsidR="00FD72F7" w:rsidRPr="00D759F4">
        <w:rPr>
          <w:rFonts w:asciiTheme="minorHAnsi" w:hAnsiTheme="minorHAnsi" w:cstheme="minorHAnsi"/>
          <w:bCs/>
          <w:color w:val="000000" w:themeColor="text1"/>
        </w:rPr>
        <w:t>a</w:t>
      </w:r>
      <w:r w:rsidR="00C753B4" w:rsidRPr="00D759F4">
        <w:rPr>
          <w:rFonts w:asciiTheme="minorHAnsi" w:hAnsiTheme="minorHAnsi" w:cstheme="minorHAnsi"/>
          <w:bCs/>
          <w:color w:val="000000" w:themeColor="text1"/>
        </w:rPr>
        <w:t xml:space="preserve"> </w:t>
      </w:r>
      <w:r w:rsidR="00D86B83" w:rsidRPr="00D759F4">
        <w:rPr>
          <w:rFonts w:asciiTheme="minorHAnsi" w:hAnsiTheme="minorHAnsi" w:cstheme="minorHAnsi"/>
          <w:bCs/>
          <w:color w:val="000000" w:themeColor="text1"/>
        </w:rPr>
        <w:t>został</w:t>
      </w:r>
      <w:r w:rsidR="00FD72F7" w:rsidRPr="00D759F4">
        <w:rPr>
          <w:rFonts w:asciiTheme="minorHAnsi" w:hAnsiTheme="minorHAnsi" w:cstheme="minorHAnsi"/>
          <w:bCs/>
          <w:color w:val="000000" w:themeColor="text1"/>
        </w:rPr>
        <w:t>a</w:t>
      </w:r>
      <w:r w:rsidR="00D86B83" w:rsidRPr="00D759F4">
        <w:rPr>
          <w:rFonts w:asciiTheme="minorHAnsi" w:hAnsiTheme="minorHAnsi" w:cstheme="minorHAnsi"/>
          <w:bCs/>
          <w:color w:val="000000" w:themeColor="text1"/>
        </w:rPr>
        <w:t xml:space="preserve"> wykonan</w:t>
      </w:r>
      <w:r w:rsidR="00FD72F7" w:rsidRPr="00D759F4">
        <w:rPr>
          <w:rFonts w:asciiTheme="minorHAnsi" w:hAnsiTheme="minorHAnsi" w:cstheme="minorHAnsi"/>
          <w:bCs/>
          <w:color w:val="000000" w:themeColor="text1"/>
        </w:rPr>
        <w:t>a</w:t>
      </w:r>
      <w:r w:rsidR="00D86B83" w:rsidRPr="00D759F4">
        <w:rPr>
          <w:rFonts w:asciiTheme="minorHAnsi" w:hAnsiTheme="minorHAnsi" w:cstheme="minorHAnsi"/>
          <w:bCs/>
          <w:color w:val="000000" w:themeColor="text1"/>
        </w:rPr>
        <w:t>, a jeżeli wykonawca</w:t>
      </w:r>
      <w:r w:rsidR="00D15344" w:rsidRPr="00D759F4">
        <w:rPr>
          <w:rFonts w:asciiTheme="minorHAnsi" w:hAnsiTheme="minorHAnsi" w:cstheme="minorHAnsi"/>
          <w:bCs/>
          <w:color w:val="000000" w:themeColor="text1"/>
        </w:rPr>
        <w:t xml:space="preserve"> </w:t>
      </w:r>
      <w:r w:rsidR="00D86B83" w:rsidRPr="00D759F4">
        <w:rPr>
          <w:rFonts w:asciiTheme="minorHAnsi" w:hAnsiTheme="minorHAnsi" w:cstheme="minorHAnsi"/>
          <w:bCs/>
          <w:color w:val="000000" w:themeColor="text1"/>
        </w:rPr>
        <w:t>z</w:t>
      </w:r>
      <w:r w:rsidR="00F13E50" w:rsidRPr="00D759F4">
        <w:rPr>
          <w:rFonts w:asciiTheme="minorHAnsi" w:hAnsiTheme="minorHAnsi" w:cstheme="minorHAnsi"/>
          <w:bCs/>
          <w:color w:val="000000" w:themeColor="text1"/>
        </w:rPr>
        <w:t> </w:t>
      </w:r>
      <w:r w:rsidR="00D86B83" w:rsidRPr="00D759F4">
        <w:rPr>
          <w:rFonts w:asciiTheme="minorHAnsi" w:hAnsiTheme="minorHAnsi" w:cstheme="minorHAnsi"/>
          <w:bCs/>
          <w:color w:val="000000" w:themeColor="text1"/>
        </w:rPr>
        <w:t xml:space="preserve">przyczyn niezależnych od niego nie jest w stanie uzyskać tych dokumentów - inne odpowiednie dokumenty. </w:t>
      </w:r>
      <w:r w:rsidRPr="00D759F4">
        <w:rPr>
          <w:rFonts w:asciiTheme="minorHAnsi" w:hAnsiTheme="minorHAnsi" w:cstheme="minorHAnsi"/>
          <w:bCs/>
          <w:color w:val="000000" w:themeColor="text1"/>
        </w:rPr>
        <w:t xml:space="preserve">Wzór wykazu stanowi </w:t>
      </w:r>
      <w:r w:rsidR="00C90FB8" w:rsidRPr="00D759F4">
        <w:rPr>
          <w:rFonts w:asciiTheme="minorHAnsi" w:hAnsiTheme="minorHAnsi" w:cstheme="minorHAnsi"/>
          <w:b/>
          <w:color w:val="000000" w:themeColor="text1"/>
        </w:rPr>
        <w:t>Z</w:t>
      </w:r>
      <w:r w:rsidRPr="00D759F4">
        <w:rPr>
          <w:rFonts w:asciiTheme="minorHAnsi" w:hAnsiTheme="minorHAnsi" w:cstheme="minorHAnsi"/>
          <w:b/>
          <w:color w:val="000000" w:themeColor="text1"/>
        </w:rPr>
        <w:t xml:space="preserve">ałącznik nr </w:t>
      </w:r>
      <w:r w:rsidR="0033651E" w:rsidRPr="00D759F4">
        <w:rPr>
          <w:rFonts w:asciiTheme="minorHAnsi" w:hAnsiTheme="minorHAnsi" w:cstheme="minorHAnsi"/>
          <w:b/>
          <w:color w:val="000000" w:themeColor="text1"/>
        </w:rPr>
        <w:t>4</w:t>
      </w:r>
      <w:r w:rsidRPr="00D759F4">
        <w:rPr>
          <w:rFonts w:asciiTheme="minorHAnsi" w:hAnsiTheme="minorHAnsi" w:cstheme="minorHAnsi"/>
          <w:bCs/>
          <w:color w:val="000000" w:themeColor="text1"/>
        </w:rPr>
        <w:t xml:space="preserve"> do SWZ. UWAGA! W wykazie zamówień należy wskazać tylko te zamówienia, które potwierdzają spełnianie warunku udziału w postępowaniu, o</w:t>
      </w:r>
      <w:r w:rsidR="00F13E50" w:rsidRPr="00D759F4">
        <w:rPr>
          <w:rFonts w:asciiTheme="minorHAnsi" w:hAnsiTheme="minorHAnsi" w:cstheme="minorHAnsi"/>
          <w:bCs/>
          <w:color w:val="000000" w:themeColor="text1"/>
        </w:rPr>
        <w:t> </w:t>
      </w:r>
      <w:r w:rsidRPr="00D759F4">
        <w:rPr>
          <w:rFonts w:asciiTheme="minorHAnsi" w:hAnsiTheme="minorHAnsi" w:cstheme="minorHAnsi"/>
          <w:bCs/>
          <w:color w:val="000000" w:themeColor="text1"/>
        </w:rPr>
        <w:t>którym mowa w rozdziale VII pkt 1.4 lit a) SWZ (warunki dotyczące doświadczenia)</w:t>
      </w:r>
      <w:r w:rsidR="0033651E" w:rsidRPr="00D759F4">
        <w:rPr>
          <w:rFonts w:asciiTheme="minorHAnsi" w:hAnsiTheme="minorHAnsi" w:cstheme="minorHAnsi"/>
          <w:bCs/>
          <w:color w:val="000000" w:themeColor="text1"/>
        </w:rPr>
        <w:t>.</w:t>
      </w:r>
    </w:p>
    <w:p w14:paraId="3E8B3446" w14:textId="07DC5B4B" w:rsidR="003B365D" w:rsidRPr="00216622" w:rsidRDefault="00D86B83" w:rsidP="00205BE5">
      <w:pPr>
        <w:pStyle w:val="Akapitzlist"/>
        <w:numPr>
          <w:ilvl w:val="2"/>
          <w:numId w:val="15"/>
        </w:numPr>
        <w:tabs>
          <w:tab w:val="clear" w:pos="2041"/>
        </w:tabs>
        <w:spacing w:line="240" w:lineRule="auto"/>
        <w:ind w:left="993" w:hanging="426"/>
        <w:jc w:val="both"/>
        <w:rPr>
          <w:rFonts w:asciiTheme="minorHAnsi" w:hAnsiTheme="minorHAnsi" w:cstheme="minorHAnsi"/>
          <w:bCs/>
          <w:color w:val="000000" w:themeColor="text1"/>
        </w:rPr>
      </w:pPr>
      <w:r w:rsidRPr="00216622">
        <w:rPr>
          <w:rFonts w:asciiTheme="minorHAnsi" w:hAnsiTheme="minorHAnsi" w:cstheme="minorHAnsi"/>
          <w:b/>
          <w:bCs/>
          <w:color w:val="000000" w:themeColor="text1"/>
        </w:rPr>
        <w:t>oświadczenie na temat wykształcenia i kwalifikacji zawodowych</w:t>
      </w:r>
      <w:r w:rsidRPr="00216622">
        <w:rPr>
          <w:rFonts w:asciiTheme="minorHAnsi" w:hAnsiTheme="minorHAnsi" w:cstheme="minorHAnsi"/>
          <w:color w:val="000000" w:themeColor="text1"/>
        </w:rPr>
        <w:t xml:space="preserve"> wykonawcy lub kadry kierowniczej wykonawcy. </w:t>
      </w:r>
      <w:r w:rsidR="003B365D" w:rsidRPr="00216622">
        <w:rPr>
          <w:rFonts w:asciiTheme="minorHAnsi" w:hAnsiTheme="minorHAnsi" w:cstheme="minorHAnsi"/>
          <w:bCs/>
          <w:color w:val="000000" w:themeColor="text1"/>
        </w:rPr>
        <w:t xml:space="preserve">Wzór </w:t>
      </w:r>
      <w:r w:rsidR="00E21645">
        <w:rPr>
          <w:rFonts w:asciiTheme="minorHAnsi" w:hAnsiTheme="minorHAnsi" w:cstheme="minorHAnsi"/>
          <w:bCs/>
          <w:color w:val="000000" w:themeColor="text1"/>
        </w:rPr>
        <w:t>oświadczenia</w:t>
      </w:r>
      <w:r w:rsidR="003B365D" w:rsidRPr="00216622">
        <w:rPr>
          <w:rFonts w:asciiTheme="minorHAnsi" w:hAnsiTheme="minorHAnsi" w:cstheme="minorHAnsi"/>
          <w:bCs/>
          <w:color w:val="000000" w:themeColor="text1"/>
        </w:rPr>
        <w:t xml:space="preserve"> stanowi </w:t>
      </w:r>
      <w:r w:rsidR="003B365D" w:rsidRPr="00216622">
        <w:rPr>
          <w:rFonts w:asciiTheme="minorHAnsi" w:hAnsiTheme="minorHAnsi" w:cstheme="minorHAnsi"/>
          <w:b/>
          <w:bCs/>
          <w:color w:val="000000" w:themeColor="text1"/>
        </w:rPr>
        <w:t xml:space="preserve">Załącznik nr </w:t>
      </w:r>
      <w:r w:rsidR="00F1605E" w:rsidRPr="00216622">
        <w:rPr>
          <w:rFonts w:asciiTheme="minorHAnsi" w:hAnsiTheme="minorHAnsi" w:cstheme="minorHAnsi"/>
          <w:b/>
          <w:bCs/>
          <w:color w:val="000000" w:themeColor="text1"/>
        </w:rPr>
        <w:t>5</w:t>
      </w:r>
      <w:r w:rsidR="003B365D" w:rsidRPr="00216622">
        <w:rPr>
          <w:rFonts w:asciiTheme="minorHAnsi" w:hAnsiTheme="minorHAnsi" w:cstheme="minorHAnsi"/>
          <w:bCs/>
          <w:color w:val="000000" w:themeColor="text1"/>
        </w:rPr>
        <w:t xml:space="preserve"> do SWZ. UWAGA! </w:t>
      </w:r>
      <w:r w:rsidR="00D15344" w:rsidRPr="00216622">
        <w:rPr>
          <w:rFonts w:asciiTheme="minorHAnsi" w:hAnsiTheme="minorHAnsi" w:cstheme="minorHAnsi"/>
          <w:bCs/>
          <w:color w:val="000000" w:themeColor="text1"/>
        </w:rPr>
        <w:br/>
      </w:r>
      <w:r w:rsidR="003B365D" w:rsidRPr="00216622">
        <w:rPr>
          <w:rFonts w:asciiTheme="minorHAnsi" w:hAnsiTheme="minorHAnsi" w:cstheme="minorHAnsi"/>
          <w:bCs/>
          <w:color w:val="000000" w:themeColor="text1"/>
        </w:rPr>
        <w:t xml:space="preserve">W </w:t>
      </w:r>
      <w:r w:rsidR="00E21645">
        <w:rPr>
          <w:rFonts w:asciiTheme="minorHAnsi" w:hAnsiTheme="minorHAnsi" w:cstheme="minorHAnsi"/>
          <w:bCs/>
          <w:color w:val="000000" w:themeColor="text1"/>
        </w:rPr>
        <w:t>oświadczeniu</w:t>
      </w:r>
      <w:r w:rsidR="003B365D" w:rsidRPr="00216622">
        <w:rPr>
          <w:rFonts w:asciiTheme="minorHAnsi" w:hAnsiTheme="minorHAnsi" w:cstheme="minorHAnsi"/>
          <w:bCs/>
          <w:color w:val="000000" w:themeColor="text1"/>
        </w:rPr>
        <w:t xml:space="preserve"> należy wskazać tylko te osoby, które potwierdzają spełnianie warunku udziału w postępowaniu, o którym mowa w rozdziale VII pkt 1.4 lit b) SWZ.</w:t>
      </w:r>
    </w:p>
    <w:p w14:paraId="7D61272F" w14:textId="77777777" w:rsidR="003B365D" w:rsidRPr="00216622" w:rsidRDefault="003B365D" w:rsidP="00205BE5">
      <w:pPr>
        <w:pStyle w:val="Akapitzlist"/>
        <w:numPr>
          <w:ilvl w:val="2"/>
          <w:numId w:val="15"/>
        </w:numPr>
        <w:tabs>
          <w:tab w:val="clear" w:pos="2041"/>
        </w:tabs>
        <w:spacing w:line="240" w:lineRule="auto"/>
        <w:ind w:left="992" w:hanging="425"/>
        <w:jc w:val="both"/>
        <w:rPr>
          <w:rFonts w:asciiTheme="minorHAnsi" w:hAnsiTheme="minorHAnsi" w:cstheme="minorHAnsi"/>
          <w:bCs/>
          <w:strike/>
          <w:color w:val="000000" w:themeColor="text1"/>
        </w:rPr>
      </w:pPr>
      <w:r w:rsidRPr="00216622">
        <w:rPr>
          <w:rFonts w:asciiTheme="minorHAnsi" w:hAnsiTheme="minorHAnsi" w:cstheme="minorHAnsi"/>
          <w:b/>
          <w:strike/>
          <w:color w:val="000000" w:themeColor="text1"/>
        </w:rPr>
        <w:t xml:space="preserve">dokumenty </w:t>
      </w:r>
      <w:r w:rsidR="00D86B83" w:rsidRPr="00216622">
        <w:rPr>
          <w:rFonts w:asciiTheme="minorHAnsi" w:hAnsiTheme="minorHAnsi" w:cstheme="minorHAnsi"/>
          <w:b/>
          <w:strike/>
          <w:color w:val="000000" w:themeColor="text1"/>
        </w:rPr>
        <w:t xml:space="preserve">potwierdzające, że wykonawca jest ubezpieczony od odpowiedzialności cywilnej </w:t>
      </w:r>
      <w:r w:rsidR="00D86B83" w:rsidRPr="00216622">
        <w:rPr>
          <w:rFonts w:asciiTheme="minorHAnsi" w:hAnsiTheme="minorHAnsi" w:cstheme="minorHAnsi"/>
          <w:bCs/>
          <w:strike/>
          <w:color w:val="000000" w:themeColor="text1"/>
        </w:rPr>
        <w:t xml:space="preserve">w zakresie prowadzonej działalności związanej z przedmiotem zamówienia ze wskazaniem sumy gwarancyjnej tego ubezpieczenia </w:t>
      </w:r>
      <w:r w:rsidRPr="00216622">
        <w:rPr>
          <w:rFonts w:asciiTheme="minorHAnsi" w:hAnsiTheme="minorHAnsi" w:cstheme="minorHAnsi"/>
          <w:bCs/>
          <w:strike/>
          <w:color w:val="000000" w:themeColor="text1"/>
        </w:rPr>
        <w:t>na sumę gwarancyjną określoną przez zamawiającego w</w:t>
      </w:r>
      <w:r w:rsidR="00D86B83" w:rsidRPr="00216622">
        <w:rPr>
          <w:rFonts w:asciiTheme="minorHAnsi" w:hAnsiTheme="minorHAnsi" w:cstheme="minorHAnsi"/>
          <w:bCs/>
          <w:strike/>
          <w:color w:val="000000" w:themeColor="text1"/>
        </w:rPr>
        <w:t> </w:t>
      </w:r>
      <w:r w:rsidRPr="00216622">
        <w:rPr>
          <w:rFonts w:asciiTheme="minorHAnsi" w:hAnsiTheme="minorHAnsi" w:cstheme="minorHAnsi"/>
          <w:bCs/>
          <w:strike/>
          <w:color w:val="000000" w:themeColor="text1"/>
        </w:rPr>
        <w:t>rozdziale VII pkt 1.3</w:t>
      </w:r>
      <w:r w:rsidR="00B326A5" w:rsidRPr="00216622">
        <w:rPr>
          <w:rFonts w:asciiTheme="minorHAnsi" w:hAnsiTheme="minorHAnsi" w:cstheme="minorHAnsi"/>
          <w:bCs/>
          <w:strike/>
          <w:color w:val="000000" w:themeColor="text1"/>
        </w:rPr>
        <w:t xml:space="preserve"> SWZ</w:t>
      </w:r>
      <w:r w:rsidRPr="00216622">
        <w:rPr>
          <w:rFonts w:asciiTheme="minorHAnsi" w:hAnsiTheme="minorHAnsi" w:cstheme="minorHAnsi"/>
          <w:bCs/>
          <w:strike/>
          <w:color w:val="000000" w:themeColor="text1"/>
        </w:rPr>
        <w:t>.</w:t>
      </w:r>
    </w:p>
    <w:p w14:paraId="13293A67" w14:textId="77777777" w:rsidR="003B365D" w:rsidRPr="00216622" w:rsidRDefault="00740E26" w:rsidP="00205BE5">
      <w:pPr>
        <w:pStyle w:val="Akapitzlist"/>
        <w:numPr>
          <w:ilvl w:val="1"/>
          <w:numId w:val="15"/>
        </w:numPr>
        <w:tabs>
          <w:tab w:val="clear" w:pos="1021"/>
        </w:tabs>
        <w:spacing w:after="120" w:line="240" w:lineRule="auto"/>
        <w:ind w:left="567" w:hanging="567"/>
        <w:jc w:val="both"/>
        <w:rPr>
          <w:rFonts w:asciiTheme="minorHAnsi" w:hAnsiTheme="minorHAnsi" w:cstheme="minorHAnsi"/>
          <w:bCs/>
          <w:strike/>
          <w:color w:val="000000" w:themeColor="text1"/>
        </w:rPr>
      </w:pPr>
      <w:r w:rsidRPr="00216622">
        <w:rPr>
          <w:rFonts w:asciiTheme="minorHAnsi" w:hAnsiTheme="minorHAnsi" w:cstheme="minorHAnsi"/>
          <w:bCs/>
          <w:strike/>
          <w:color w:val="000000" w:themeColor="text1"/>
        </w:rPr>
        <w:t xml:space="preserve">Jeżeli z uzasadnionej przyczyny wykonawca nie może złożyć wymaganych przez zamawiającego podmiotowych środków dowodowych, o których mowa w pkt 10.2 lit c), wykonawca składa inne podmiotowe środki dowodowe, które w wystarczający sposób potwierdzają spełnianie opisanego </w:t>
      </w:r>
      <w:r w:rsidRPr="00216622">
        <w:rPr>
          <w:rFonts w:asciiTheme="minorHAnsi" w:hAnsiTheme="minorHAnsi" w:cstheme="minorHAnsi"/>
          <w:bCs/>
          <w:strike/>
          <w:color w:val="000000" w:themeColor="text1"/>
        </w:rPr>
        <w:lastRenderedPageBreak/>
        <w:t>przez zamawiającego warunku udziału w postępowaniu dotyczącego sytuacji ekonomicznej lub finansowej.</w:t>
      </w:r>
    </w:p>
    <w:p w14:paraId="2FB22C81" w14:textId="77777777" w:rsidR="00AE5200" w:rsidRPr="00216622" w:rsidRDefault="00AE5200" w:rsidP="00205BE5">
      <w:pPr>
        <w:pStyle w:val="Akapitzlist"/>
        <w:numPr>
          <w:ilvl w:val="1"/>
          <w:numId w:val="15"/>
        </w:numPr>
        <w:tabs>
          <w:tab w:val="clear" w:pos="1021"/>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 xml:space="preserve">Zamawiający może żądać od wykonawców wyjaśnień dotyczących treści oświadczenia, </w:t>
      </w:r>
      <w:r w:rsidR="00D15344" w:rsidRPr="00216622">
        <w:rPr>
          <w:rFonts w:asciiTheme="minorHAnsi" w:hAnsiTheme="minorHAnsi" w:cstheme="minorHAnsi"/>
          <w:bCs/>
          <w:color w:val="000000" w:themeColor="text1"/>
        </w:rPr>
        <w:br/>
      </w:r>
      <w:r w:rsidRPr="00216622">
        <w:rPr>
          <w:rFonts w:asciiTheme="minorHAnsi" w:hAnsiTheme="minorHAnsi" w:cstheme="minorHAnsi"/>
          <w:bCs/>
          <w:color w:val="000000" w:themeColor="text1"/>
        </w:rPr>
        <w:t xml:space="preserve">o którym mowa w art. 125 ust. 1 ustawy </w:t>
      </w:r>
      <w:proofErr w:type="spellStart"/>
      <w:r w:rsidRPr="00216622">
        <w:rPr>
          <w:rFonts w:asciiTheme="minorHAnsi" w:hAnsiTheme="minorHAnsi" w:cstheme="minorHAnsi"/>
          <w:bCs/>
          <w:color w:val="000000" w:themeColor="text1"/>
        </w:rPr>
        <w:t>Pzp</w:t>
      </w:r>
      <w:proofErr w:type="spellEnd"/>
      <w:r w:rsidRPr="00216622">
        <w:rPr>
          <w:rFonts w:asciiTheme="minorHAnsi" w:hAnsiTheme="minorHAnsi" w:cstheme="minorHAnsi"/>
          <w:bCs/>
          <w:color w:val="000000" w:themeColor="text1"/>
        </w:rPr>
        <w:t>, lub złożonych podmiotowych środków dowodowych lub innych dokumentów lub oświadczeń składanych w postępowaniu.</w:t>
      </w:r>
    </w:p>
    <w:p w14:paraId="61621559" w14:textId="77777777" w:rsidR="0016790E" w:rsidRPr="00216622" w:rsidRDefault="003B365D" w:rsidP="00205BE5">
      <w:pPr>
        <w:pStyle w:val="Akapitzlist"/>
        <w:numPr>
          <w:ilvl w:val="1"/>
          <w:numId w:val="15"/>
        </w:numPr>
        <w:tabs>
          <w:tab w:val="clear" w:pos="1021"/>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 xml:space="preserve">Jeżeli </w:t>
      </w:r>
      <w:r w:rsidR="00AE5200" w:rsidRPr="00216622">
        <w:rPr>
          <w:rFonts w:asciiTheme="minorHAnsi" w:hAnsiTheme="minorHAnsi" w:cstheme="minorHAnsi"/>
          <w:bCs/>
          <w:color w:val="000000" w:themeColor="text1"/>
        </w:rPr>
        <w:t xml:space="preserve">złożone przez wykonawcę oświadczenie, o którym mowa w art. 125 ust. 1 ustawy </w:t>
      </w:r>
      <w:proofErr w:type="spellStart"/>
      <w:r w:rsidR="00AE5200" w:rsidRPr="00216622">
        <w:rPr>
          <w:rFonts w:asciiTheme="minorHAnsi" w:hAnsiTheme="minorHAnsi" w:cstheme="minorHAnsi"/>
          <w:bCs/>
          <w:color w:val="000000" w:themeColor="text1"/>
        </w:rPr>
        <w:t>Pzp</w:t>
      </w:r>
      <w:proofErr w:type="spellEnd"/>
      <w:r w:rsidR="00AE5200" w:rsidRPr="00216622">
        <w:rPr>
          <w:rFonts w:asciiTheme="minorHAnsi" w:hAnsiTheme="minorHAnsi" w:cstheme="minorHAnsi"/>
          <w:bCs/>
          <w:color w:val="000000" w:themeColor="text1"/>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216622">
        <w:rPr>
          <w:rFonts w:asciiTheme="minorHAnsi" w:hAnsiTheme="minorHAnsi" w:cstheme="minorHAnsi"/>
          <w:bCs/>
          <w:color w:val="000000" w:themeColor="text1"/>
        </w:rPr>
        <w:t>.</w:t>
      </w:r>
    </w:p>
    <w:p w14:paraId="0AD9D1ED" w14:textId="77777777" w:rsidR="0016790E" w:rsidRPr="00216622" w:rsidRDefault="0016790E" w:rsidP="00205BE5">
      <w:pPr>
        <w:pStyle w:val="Akapitzlist"/>
        <w:numPr>
          <w:ilvl w:val="0"/>
          <w:numId w:val="15"/>
        </w:numPr>
        <w:tabs>
          <w:tab w:val="clear" w:pos="454"/>
        </w:tabs>
        <w:spacing w:after="120" w:line="240" w:lineRule="auto"/>
        <w:ind w:left="567" w:hanging="567"/>
        <w:jc w:val="both"/>
        <w:rPr>
          <w:rFonts w:asciiTheme="minorHAnsi" w:hAnsiTheme="minorHAnsi" w:cstheme="minorHAnsi"/>
          <w:bCs/>
          <w:color w:val="000000" w:themeColor="text1"/>
        </w:rPr>
      </w:pPr>
      <w:r w:rsidRPr="00216622">
        <w:rPr>
          <w:rFonts w:asciiTheme="minorHAnsi" w:hAnsiTheme="minorHAnsi" w:cstheme="minorHAnsi"/>
          <w:bCs/>
          <w:color w:val="000000" w:themeColor="text1"/>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6157155C" w14:textId="77777777" w:rsidR="003B365D" w:rsidRDefault="003B365D" w:rsidP="00205BE5">
      <w:pPr>
        <w:pStyle w:val="Nagwek1"/>
      </w:pPr>
      <w:r w:rsidRPr="00216622">
        <w:t>Wymagania dotyczące wadium</w:t>
      </w:r>
    </w:p>
    <w:p w14:paraId="72972205" w14:textId="77777777" w:rsidR="00EF74D9" w:rsidRPr="00D4378A" w:rsidRDefault="00EF74D9" w:rsidP="009E171A">
      <w:pPr>
        <w:numPr>
          <w:ilvl w:val="0"/>
          <w:numId w:val="36"/>
        </w:numPr>
        <w:spacing w:after="120" w:line="240" w:lineRule="auto"/>
        <w:ind w:left="567" w:hanging="567"/>
        <w:contextualSpacing/>
        <w:jc w:val="both"/>
        <w:rPr>
          <w:rFonts w:cs="Calibri"/>
          <w:b/>
          <w:bCs/>
          <w:color w:val="FF0000"/>
          <w:lang w:eastAsia="pl-PL"/>
        </w:rPr>
      </w:pPr>
      <w:bookmarkStart w:id="30" w:name="_Hlk151119368"/>
      <w:r w:rsidRPr="009E171A">
        <w:rPr>
          <w:rFonts w:cs="Calibri"/>
          <w:b/>
          <w:bCs/>
          <w:color w:val="FF0000"/>
          <w:lang w:eastAsia="pl-PL"/>
        </w:rPr>
        <w:t xml:space="preserve">Wykonawca składający ofertę w postępowaniu jest zobowiązany do wniesienia wadium w </w:t>
      </w:r>
      <w:r w:rsidRPr="00D4378A">
        <w:rPr>
          <w:rFonts w:cs="Calibri"/>
          <w:b/>
          <w:bCs/>
          <w:color w:val="FF0000"/>
          <w:lang w:eastAsia="pl-PL"/>
        </w:rPr>
        <w:t>wysokości:</w:t>
      </w:r>
    </w:p>
    <w:p w14:paraId="0252C38B" w14:textId="717FC00E" w:rsidR="00EF74D9" w:rsidRPr="00D4378A" w:rsidRDefault="00EF74D9" w:rsidP="00EF74D9">
      <w:pPr>
        <w:spacing w:after="120"/>
        <w:ind w:left="567"/>
        <w:contextualSpacing/>
        <w:jc w:val="both"/>
        <w:rPr>
          <w:rFonts w:cs="Calibri"/>
          <w:b/>
          <w:bCs/>
          <w:color w:val="FF0000"/>
          <w:lang w:eastAsia="pl-PL"/>
        </w:rPr>
      </w:pPr>
      <w:bookmarkStart w:id="31" w:name="_Hlk132800934"/>
      <w:r w:rsidRPr="00D4378A">
        <w:rPr>
          <w:rFonts w:cs="Calibri"/>
          <w:b/>
          <w:bCs/>
          <w:color w:val="FF0000"/>
          <w:lang w:eastAsia="pl-PL"/>
        </w:rPr>
        <w:t>dla części 1</w:t>
      </w:r>
      <w:r w:rsidR="00D40524" w:rsidRPr="00D4378A">
        <w:rPr>
          <w:rFonts w:cs="Calibri"/>
          <w:b/>
          <w:bCs/>
          <w:color w:val="FF0000"/>
          <w:lang w:eastAsia="pl-PL"/>
        </w:rPr>
        <w:t>:</w:t>
      </w:r>
      <w:r w:rsidRPr="00D4378A">
        <w:rPr>
          <w:rFonts w:cs="Calibri"/>
          <w:b/>
          <w:bCs/>
          <w:color w:val="FF0000"/>
          <w:lang w:eastAsia="pl-PL"/>
        </w:rPr>
        <w:t xml:space="preserve"> </w:t>
      </w:r>
      <w:r w:rsidR="00191C11">
        <w:rPr>
          <w:rFonts w:cs="Calibri"/>
          <w:b/>
          <w:bCs/>
          <w:color w:val="FF0000"/>
          <w:lang w:eastAsia="pl-PL"/>
        </w:rPr>
        <w:t>1</w:t>
      </w:r>
      <w:r w:rsidR="004D659D">
        <w:rPr>
          <w:rFonts w:cs="Calibri"/>
          <w:b/>
          <w:bCs/>
          <w:color w:val="FF0000"/>
          <w:lang w:eastAsia="pl-PL"/>
        </w:rPr>
        <w:t>5</w:t>
      </w:r>
      <w:r w:rsidR="00D40524" w:rsidRPr="00D4378A">
        <w:rPr>
          <w:rFonts w:cs="Calibri"/>
          <w:b/>
          <w:bCs/>
          <w:color w:val="FF0000"/>
          <w:lang w:eastAsia="pl-PL"/>
        </w:rPr>
        <w:t>0</w:t>
      </w:r>
      <w:r w:rsidRPr="00D4378A">
        <w:rPr>
          <w:rFonts w:cs="Calibri"/>
          <w:b/>
          <w:bCs/>
          <w:color w:val="FF0000"/>
          <w:lang w:eastAsia="pl-PL"/>
        </w:rPr>
        <w:t xml:space="preserve">,00 PLN (słownie złotych: </w:t>
      </w:r>
      <w:bookmarkStart w:id="32" w:name="_Hlk151035265"/>
      <w:r w:rsidR="00191C11">
        <w:rPr>
          <w:rFonts w:cs="Calibri"/>
          <w:b/>
          <w:bCs/>
          <w:color w:val="FF0000"/>
          <w:lang w:eastAsia="pl-PL"/>
        </w:rPr>
        <w:t>sto</w:t>
      </w:r>
      <w:r w:rsidR="004D659D">
        <w:rPr>
          <w:rFonts w:cs="Calibri"/>
          <w:b/>
          <w:bCs/>
          <w:color w:val="FF0000"/>
          <w:lang w:eastAsia="pl-PL"/>
        </w:rPr>
        <w:t xml:space="preserve"> pięćdziesiąt</w:t>
      </w:r>
      <w:r w:rsidR="00D40524" w:rsidRPr="00D4378A">
        <w:rPr>
          <w:rFonts w:cs="Calibri"/>
          <w:b/>
          <w:bCs/>
          <w:color w:val="FF0000"/>
          <w:lang w:eastAsia="pl-PL"/>
        </w:rPr>
        <w:t xml:space="preserve"> </w:t>
      </w:r>
      <w:bookmarkEnd w:id="32"/>
      <w:r w:rsidRPr="00D4378A">
        <w:rPr>
          <w:rFonts w:cs="Calibri"/>
          <w:b/>
          <w:bCs/>
          <w:color w:val="FF0000"/>
          <w:lang w:eastAsia="pl-PL"/>
        </w:rPr>
        <w:t>00/100),</w:t>
      </w:r>
    </w:p>
    <w:bookmarkEnd w:id="31"/>
    <w:p w14:paraId="606FC5FB" w14:textId="4F415830" w:rsidR="00EF74D9" w:rsidRDefault="00EF74D9" w:rsidP="00EF74D9">
      <w:pPr>
        <w:spacing w:after="120"/>
        <w:ind w:left="567"/>
        <w:contextualSpacing/>
        <w:jc w:val="both"/>
        <w:rPr>
          <w:rFonts w:cs="Calibri"/>
          <w:b/>
          <w:bCs/>
          <w:color w:val="FF0000"/>
          <w:lang w:eastAsia="pl-PL"/>
        </w:rPr>
      </w:pPr>
      <w:r w:rsidRPr="00D4378A">
        <w:rPr>
          <w:rFonts w:cs="Calibri"/>
          <w:b/>
          <w:bCs/>
          <w:color w:val="FF0000"/>
          <w:lang w:eastAsia="pl-PL"/>
        </w:rPr>
        <w:t>dla części 2</w:t>
      </w:r>
      <w:r w:rsidR="00D40524" w:rsidRPr="00D4378A">
        <w:rPr>
          <w:rFonts w:cs="Calibri"/>
          <w:b/>
          <w:bCs/>
          <w:color w:val="FF0000"/>
          <w:lang w:eastAsia="pl-PL"/>
        </w:rPr>
        <w:t>:</w:t>
      </w:r>
      <w:r w:rsidRPr="00D4378A">
        <w:rPr>
          <w:rFonts w:cs="Calibri"/>
          <w:b/>
          <w:bCs/>
          <w:color w:val="FF0000"/>
          <w:lang w:eastAsia="pl-PL"/>
        </w:rPr>
        <w:t xml:space="preserve"> </w:t>
      </w:r>
      <w:r w:rsidR="001A18D7">
        <w:rPr>
          <w:rFonts w:cs="Calibri"/>
          <w:b/>
          <w:bCs/>
          <w:color w:val="FF0000"/>
          <w:lang w:eastAsia="pl-PL"/>
        </w:rPr>
        <w:t>20</w:t>
      </w:r>
      <w:r w:rsidRPr="00D4378A">
        <w:rPr>
          <w:rFonts w:cs="Calibri"/>
          <w:b/>
          <w:bCs/>
          <w:color w:val="FF0000"/>
          <w:lang w:eastAsia="pl-PL"/>
        </w:rPr>
        <w:t xml:space="preserve">0,00 PLN (słownie złotych: </w:t>
      </w:r>
      <w:r w:rsidR="001A18D7">
        <w:rPr>
          <w:rFonts w:cs="Calibri"/>
          <w:b/>
          <w:bCs/>
          <w:color w:val="FF0000"/>
          <w:lang w:eastAsia="pl-PL"/>
        </w:rPr>
        <w:t xml:space="preserve">dwieście </w:t>
      </w:r>
      <w:r w:rsidRPr="00D4378A">
        <w:rPr>
          <w:rFonts w:cs="Calibri"/>
          <w:b/>
          <w:bCs/>
          <w:color w:val="FF0000"/>
          <w:lang w:eastAsia="pl-PL"/>
        </w:rPr>
        <w:t>00/100),</w:t>
      </w:r>
    </w:p>
    <w:p w14:paraId="799B78AF" w14:textId="74006EB8" w:rsidR="001A18D7" w:rsidRPr="00D4378A" w:rsidRDefault="001A18D7" w:rsidP="001A18D7">
      <w:pPr>
        <w:spacing w:after="120"/>
        <w:ind w:left="567"/>
        <w:contextualSpacing/>
        <w:jc w:val="both"/>
        <w:rPr>
          <w:rFonts w:cs="Calibri"/>
          <w:b/>
          <w:bCs/>
          <w:color w:val="FF0000"/>
          <w:lang w:eastAsia="pl-PL"/>
        </w:rPr>
      </w:pPr>
      <w:r w:rsidRPr="00D4378A">
        <w:rPr>
          <w:rFonts w:cs="Calibri"/>
          <w:b/>
          <w:bCs/>
          <w:color w:val="FF0000"/>
          <w:lang w:eastAsia="pl-PL"/>
        </w:rPr>
        <w:t xml:space="preserve">dla części </w:t>
      </w:r>
      <w:r>
        <w:rPr>
          <w:rFonts w:cs="Calibri"/>
          <w:b/>
          <w:bCs/>
          <w:color w:val="FF0000"/>
          <w:lang w:eastAsia="pl-PL"/>
        </w:rPr>
        <w:t>3</w:t>
      </w:r>
      <w:r w:rsidRPr="00D4378A">
        <w:rPr>
          <w:rFonts w:cs="Calibri"/>
          <w:b/>
          <w:bCs/>
          <w:color w:val="FF0000"/>
          <w:lang w:eastAsia="pl-PL"/>
        </w:rPr>
        <w:t xml:space="preserve">: </w:t>
      </w:r>
      <w:r>
        <w:rPr>
          <w:rFonts w:cs="Calibri"/>
          <w:b/>
          <w:bCs/>
          <w:color w:val="FF0000"/>
          <w:lang w:eastAsia="pl-PL"/>
        </w:rPr>
        <w:t>14</w:t>
      </w:r>
      <w:r w:rsidRPr="00D4378A">
        <w:rPr>
          <w:rFonts w:cs="Calibri"/>
          <w:b/>
          <w:bCs/>
          <w:color w:val="FF0000"/>
          <w:lang w:eastAsia="pl-PL"/>
        </w:rPr>
        <w:t xml:space="preserve">0,00 PLN (słownie złotych: </w:t>
      </w:r>
      <w:r>
        <w:rPr>
          <w:rFonts w:cs="Calibri"/>
          <w:b/>
          <w:bCs/>
          <w:color w:val="FF0000"/>
          <w:lang w:eastAsia="pl-PL"/>
        </w:rPr>
        <w:t>sto czterdzieści</w:t>
      </w:r>
      <w:r w:rsidRPr="00D4378A">
        <w:rPr>
          <w:rFonts w:cs="Calibri"/>
          <w:b/>
          <w:bCs/>
          <w:color w:val="FF0000"/>
          <w:lang w:eastAsia="pl-PL"/>
        </w:rPr>
        <w:t xml:space="preserve"> 00/100),</w:t>
      </w:r>
    </w:p>
    <w:p w14:paraId="74643789" w14:textId="3663E534" w:rsidR="001A18D7" w:rsidRPr="00D4378A" w:rsidRDefault="001A18D7" w:rsidP="001A18D7">
      <w:pPr>
        <w:spacing w:after="120"/>
        <w:ind w:left="567"/>
        <w:contextualSpacing/>
        <w:jc w:val="both"/>
        <w:rPr>
          <w:rFonts w:cs="Calibri"/>
          <w:b/>
          <w:bCs/>
          <w:color w:val="FF0000"/>
          <w:lang w:eastAsia="pl-PL"/>
        </w:rPr>
      </w:pPr>
      <w:r w:rsidRPr="00D4378A">
        <w:rPr>
          <w:rFonts w:cs="Calibri"/>
          <w:b/>
          <w:bCs/>
          <w:color w:val="FF0000"/>
          <w:lang w:eastAsia="pl-PL"/>
        </w:rPr>
        <w:t xml:space="preserve">dla części </w:t>
      </w:r>
      <w:r>
        <w:rPr>
          <w:rFonts w:cs="Calibri"/>
          <w:b/>
          <w:bCs/>
          <w:color w:val="FF0000"/>
          <w:lang w:eastAsia="pl-PL"/>
        </w:rPr>
        <w:t>4</w:t>
      </w:r>
      <w:r w:rsidRPr="00D4378A">
        <w:rPr>
          <w:rFonts w:cs="Calibri"/>
          <w:b/>
          <w:bCs/>
          <w:color w:val="FF0000"/>
          <w:lang w:eastAsia="pl-PL"/>
        </w:rPr>
        <w:t xml:space="preserve">: </w:t>
      </w:r>
      <w:r>
        <w:rPr>
          <w:rFonts w:cs="Calibri"/>
          <w:b/>
          <w:bCs/>
          <w:color w:val="FF0000"/>
          <w:lang w:eastAsia="pl-PL"/>
        </w:rPr>
        <w:t>18</w:t>
      </w:r>
      <w:r w:rsidRPr="00D4378A">
        <w:rPr>
          <w:rFonts w:cs="Calibri"/>
          <w:b/>
          <w:bCs/>
          <w:color w:val="FF0000"/>
          <w:lang w:eastAsia="pl-PL"/>
        </w:rPr>
        <w:t xml:space="preserve">0,00 PLN (słownie złotych: </w:t>
      </w:r>
      <w:r>
        <w:rPr>
          <w:rFonts w:cs="Calibri"/>
          <w:b/>
          <w:bCs/>
          <w:color w:val="FF0000"/>
          <w:lang w:eastAsia="pl-PL"/>
        </w:rPr>
        <w:t>sto osiemdziesiąt</w:t>
      </w:r>
      <w:r w:rsidRPr="00D4378A">
        <w:rPr>
          <w:rFonts w:cs="Calibri"/>
          <w:b/>
          <w:bCs/>
          <w:color w:val="FF0000"/>
          <w:lang w:eastAsia="pl-PL"/>
        </w:rPr>
        <w:t xml:space="preserve"> 00/100),</w:t>
      </w:r>
    </w:p>
    <w:p w14:paraId="4F7DAFC1" w14:textId="5FED46D0" w:rsidR="001A18D7" w:rsidRPr="00D4378A" w:rsidRDefault="001A18D7" w:rsidP="001A18D7">
      <w:pPr>
        <w:spacing w:after="120"/>
        <w:ind w:left="567"/>
        <w:contextualSpacing/>
        <w:jc w:val="both"/>
        <w:rPr>
          <w:rFonts w:cs="Calibri"/>
          <w:b/>
          <w:bCs/>
          <w:color w:val="FF0000"/>
          <w:lang w:eastAsia="pl-PL"/>
        </w:rPr>
      </w:pPr>
      <w:r w:rsidRPr="00D4378A">
        <w:rPr>
          <w:rFonts w:cs="Calibri"/>
          <w:b/>
          <w:bCs/>
          <w:color w:val="FF0000"/>
          <w:lang w:eastAsia="pl-PL"/>
        </w:rPr>
        <w:t xml:space="preserve">dla części </w:t>
      </w:r>
      <w:r>
        <w:rPr>
          <w:rFonts w:cs="Calibri"/>
          <w:b/>
          <w:bCs/>
          <w:color w:val="FF0000"/>
          <w:lang w:eastAsia="pl-PL"/>
        </w:rPr>
        <w:t>5</w:t>
      </w:r>
      <w:r w:rsidRPr="00D4378A">
        <w:rPr>
          <w:rFonts w:cs="Calibri"/>
          <w:b/>
          <w:bCs/>
          <w:color w:val="FF0000"/>
          <w:lang w:eastAsia="pl-PL"/>
        </w:rPr>
        <w:t xml:space="preserve">: </w:t>
      </w:r>
      <w:r>
        <w:rPr>
          <w:rFonts w:cs="Calibri"/>
          <w:b/>
          <w:bCs/>
          <w:color w:val="FF0000"/>
          <w:lang w:eastAsia="pl-PL"/>
        </w:rPr>
        <w:t>540</w:t>
      </w:r>
      <w:r w:rsidRPr="00D4378A">
        <w:rPr>
          <w:rFonts w:cs="Calibri"/>
          <w:b/>
          <w:bCs/>
          <w:color w:val="FF0000"/>
          <w:lang w:eastAsia="pl-PL"/>
        </w:rPr>
        <w:t xml:space="preserve">,00 PLN (słownie złotych: </w:t>
      </w:r>
      <w:r>
        <w:rPr>
          <w:rFonts w:cs="Calibri"/>
          <w:b/>
          <w:bCs/>
          <w:color w:val="FF0000"/>
          <w:lang w:eastAsia="pl-PL"/>
        </w:rPr>
        <w:t>pięćset czterdzieści</w:t>
      </w:r>
      <w:r w:rsidRPr="00D4378A">
        <w:rPr>
          <w:rFonts w:cs="Calibri"/>
          <w:b/>
          <w:bCs/>
          <w:color w:val="FF0000"/>
          <w:lang w:eastAsia="pl-PL"/>
        </w:rPr>
        <w:t xml:space="preserve"> 00/100),</w:t>
      </w:r>
    </w:p>
    <w:p w14:paraId="0D4FD50F" w14:textId="77777777" w:rsidR="001A18D7" w:rsidRPr="00D4378A" w:rsidRDefault="001A18D7" w:rsidP="00EF74D9">
      <w:pPr>
        <w:spacing w:after="120"/>
        <w:ind w:left="567"/>
        <w:contextualSpacing/>
        <w:jc w:val="both"/>
        <w:rPr>
          <w:rFonts w:cs="Calibri"/>
          <w:b/>
          <w:bCs/>
          <w:color w:val="FF0000"/>
          <w:lang w:eastAsia="pl-PL"/>
        </w:rPr>
      </w:pPr>
    </w:p>
    <w:p w14:paraId="3C244F8A" w14:textId="77777777" w:rsidR="00EF74D9" w:rsidRPr="00B32392" w:rsidRDefault="00EF74D9" w:rsidP="00EF74D9">
      <w:pPr>
        <w:spacing w:after="120"/>
        <w:ind w:left="567" w:hanging="567"/>
        <w:jc w:val="both"/>
        <w:rPr>
          <w:rFonts w:cs="Calibri"/>
          <w:lang w:eastAsia="pl-PL"/>
        </w:rPr>
      </w:pPr>
      <w:r w:rsidRPr="00B32392">
        <w:rPr>
          <w:rFonts w:cs="Calibri"/>
          <w:lang w:eastAsia="pl-PL"/>
        </w:rPr>
        <w:t>2.</w:t>
      </w:r>
      <w:r w:rsidRPr="00B32392">
        <w:rPr>
          <w:rFonts w:cs="Calibri"/>
          <w:lang w:eastAsia="pl-PL"/>
        </w:rPr>
        <w:tab/>
        <w:t xml:space="preserve">Wadium musi być wniesione przed upływem terminu składania ofert w jednej lub kilku następujących formach wymienionych w art. 97 ust. 7 ustawy </w:t>
      </w:r>
      <w:proofErr w:type="spellStart"/>
      <w:r w:rsidRPr="00B32392">
        <w:rPr>
          <w:rFonts w:cs="Calibri"/>
          <w:lang w:eastAsia="pl-PL"/>
        </w:rPr>
        <w:t>Pzp</w:t>
      </w:r>
      <w:proofErr w:type="spellEnd"/>
      <w:r w:rsidRPr="00B32392">
        <w:rPr>
          <w:rFonts w:cs="Calibri"/>
          <w:lang w:eastAsia="pl-PL"/>
        </w:rPr>
        <w:t>, w zależności od wyboru Wykonawcy.</w:t>
      </w:r>
    </w:p>
    <w:p w14:paraId="580C22C5" w14:textId="77777777" w:rsidR="00EF74D9" w:rsidRPr="00B32392" w:rsidRDefault="00EF74D9" w:rsidP="00EF74D9">
      <w:pPr>
        <w:spacing w:after="120"/>
        <w:ind w:left="567" w:hanging="567"/>
        <w:jc w:val="both"/>
        <w:rPr>
          <w:rFonts w:cs="Calibri"/>
          <w:lang w:eastAsia="pl-PL"/>
        </w:rPr>
      </w:pPr>
      <w:r w:rsidRPr="00B32392">
        <w:rPr>
          <w:rFonts w:cs="Calibri"/>
          <w:lang w:eastAsia="pl-PL"/>
        </w:rPr>
        <w:t>3.</w:t>
      </w:r>
      <w:r w:rsidRPr="00B32392">
        <w:rPr>
          <w:rFonts w:cs="Calibri"/>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649ED4E7" w14:textId="77777777" w:rsidR="00EF74D9" w:rsidRPr="00B32392" w:rsidRDefault="00EF74D9" w:rsidP="00EF74D9">
      <w:pPr>
        <w:spacing w:after="120"/>
        <w:ind w:left="567" w:hanging="567"/>
        <w:jc w:val="both"/>
        <w:rPr>
          <w:rFonts w:cs="Calibri"/>
          <w:color w:val="FF0000"/>
          <w:lang w:eastAsia="pl-PL"/>
        </w:rPr>
      </w:pPr>
      <w:r w:rsidRPr="00B32392">
        <w:rPr>
          <w:rFonts w:cs="Calibri"/>
          <w:lang w:eastAsia="pl-PL"/>
        </w:rPr>
        <w:t>4.</w:t>
      </w:r>
      <w:r w:rsidRPr="00B32392">
        <w:rPr>
          <w:rFonts w:cs="Calibri"/>
          <w:lang w:eastAsia="pl-PL"/>
        </w:rPr>
        <w:tab/>
        <w:t>Jako Beneficjenta wadium wnoszonego w formie poręczeń lub gwarancji należy wskazać – „</w:t>
      </w:r>
      <w:r w:rsidRPr="00B32392">
        <w:rPr>
          <w:rFonts w:cs="Calibri"/>
          <w:color w:val="FF0000"/>
          <w:lang w:eastAsia="pl-PL"/>
        </w:rPr>
        <w:t>Zarząd Lokali Miejskich, 90-514 Łódź, al. T. Kościuszki 47”</w:t>
      </w:r>
    </w:p>
    <w:p w14:paraId="3C5A8CFE" w14:textId="77777777" w:rsidR="00EF74D9" w:rsidRPr="00B32392" w:rsidRDefault="00EF74D9" w:rsidP="00EF74D9">
      <w:pPr>
        <w:numPr>
          <w:ilvl w:val="0"/>
          <w:numId w:val="37"/>
        </w:numPr>
        <w:spacing w:after="120"/>
        <w:ind w:left="567" w:hanging="567"/>
        <w:contextualSpacing/>
        <w:jc w:val="both"/>
        <w:rPr>
          <w:rFonts w:cs="Calibri"/>
          <w:lang w:eastAsia="pl-PL"/>
        </w:rPr>
      </w:pPr>
      <w:r w:rsidRPr="00B32392">
        <w:rPr>
          <w:rFonts w:cs="Calibri"/>
          <w:lang w:eastAsia="pl-PL"/>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B32392">
        <w:rPr>
          <w:rFonts w:cs="Calibri"/>
          <w:lang w:eastAsia="pl-PL"/>
        </w:rPr>
        <w:t>Pzp</w:t>
      </w:r>
      <w:proofErr w:type="spellEnd"/>
      <w:r w:rsidRPr="00B32392">
        <w:rPr>
          <w:rFonts w:cs="Calibri"/>
          <w:lang w:eastAsia="pl-PL"/>
        </w:rPr>
        <w:t>.</w:t>
      </w:r>
    </w:p>
    <w:p w14:paraId="78DFB566" w14:textId="77777777" w:rsidR="00EF74D9" w:rsidRPr="00B32392" w:rsidRDefault="00EF74D9" w:rsidP="00EF74D9">
      <w:pPr>
        <w:numPr>
          <w:ilvl w:val="0"/>
          <w:numId w:val="37"/>
        </w:numPr>
        <w:spacing w:after="120"/>
        <w:ind w:left="567" w:hanging="567"/>
        <w:contextualSpacing/>
        <w:jc w:val="both"/>
        <w:rPr>
          <w:rFonts w:cs="Calibri"/>
          <w:lang w:eastAsia="pl-PL"/>
        </w:rPr>
      </w:pPr>
      <w:r w:rsidRPr="00B32392">
        <w:rPr>
          <w:rFonts w:cs="Calibri"/>
          <w:lang w:eastAsia="pl-PL"/>
        </w:rPr>
        <w:t>Gwarancja lub poręczenie musi zawierać w swojej treści nieodwołalne i bezwarunkowe zobowiązanie wystawcy dokumentu do zapłaty na rzecz Zamawiającego kwoty wadium płatne na pierwsze pisemne żądanie Zamawiającego.</w:t>
      </w:r>
    </w:p>
    <w:p w14:paraId="393F150C" w14:textId="77777777" w:rsidR="00EF74D9" w:rsidRPr="00B32392" w:rsidRDefault="00EF74D9" w:rsidP="00EF74D9">
      <w:pPr>
        <w:numPr>
          <w:ilvl w:val="0"/>
          <w:numId w:val="37"/>
        </w:numPr>
        <w:spacing w:after="120"/>
        <w:ind w:left="567" w:hanging="567"/>
        <w:contextualSpacing/>
        <w:jc w:val="both"/>
        <w:rPr>
          <w:rFonts w:cs="Calibri"/>
          <w:lang w:eastAsia="pl-PL"/>
        </w:rPr>
      </w:pPr>
      <w:r w:rsidRPr="00B32392">
        <w:rPr>
          <w:rFonts w:cs="Calibri"/>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4417451A" w14:textId="170851D9" w:rsidR="00EF74D9" w:rsidRPr="00B32392" w:rsidRDefault="00EF74D9" w:rsidP="00EF74D9">
      <w:pPr>
        <w:numPr>
          <w:ilvl w:val="0"/>
          <w:numId w:val="37"/>
        </w:numPr>
        <w:spacing w:after="120"/>
        <w:ind w:left="567" w:hanging="567"/>
        <w:contextualSpacing/>
        <w:jc w:val="both"/>
        <w:rPr>
          <w:rFonts w:cs="Calibri"/>
          <w:lang w:eastAsia="pl-PL"/>
        </w:rPr>
      </w:pPr>
      <w:r w:rsidRPr="00B32392">
        <w:rPr>
          <w:rFonts w:cs="Calibri"/>
          <w:lang w:eastAsia="pl-PL"/>
        </w:rPr>
        <w:t xml:space="preserve">Wadium wniesione w pieniądzu przelewem na rachunek bankowy musi wpłynąć na rachunek bankowy Zamawiającego </w:t>
      </w:r>
      <w:r w:rsidRPr="00726928">
        <w:rPr>
          <w:rFonts w:cs="Calibri"/>
          <w:b/>
          <w:bCs/>
          <w:lang w:eastAsia="pl-PL"/>
        </w:rPr>
        <w:t>nr</w:t>
      </w:r>
      <w:r w:rsidRPr="00B32392">
        <w:rPr>
          <w:rFonts w:cs="Calibri"/>
          <w:lang w:eastAsia="pl-PL"/>
        </w:rPr>
        <w:t xml:space="preserve"> </w:t>
      </w:r>
      <w:r w:rsidRPr="00B32392">
        <w:rPr>
          <w:rFonts w:cs="Calibri"/>
          <w:b/>
          <w:bCs/>
          <w:lang w:eastAsia="pl-PL"/>
        </w:rPr>
        <w:t>29 1240 1037 1111 0011 0911 3293</w:t>
      </w:r>
      <w:r w:rsidRPr="00B32392">
        <w:rPr>
          <w:rFonts w:cs="Calibri"/>
          <w:lang w:eastAsia="pl-PL"/>
        </w:rPr>
        <w:t xml:space="preserve"> (w tytule przelewu należy wpisać znak postępowania</w:t>
      </w:r>
      <w:r>
        <w:rPr>
          <w:rFonts w:cs="Calibri"/>
          <w:lang w:eastAsia="pl-PL"/>
        </w:rPr>
        <w:t xml:space="preserve"> i nr części postępowania</w:t>
      </w:r>
      <w:r w:rsidRPr="00B32392">
        <w:rPr>
          <w:rFonts w:cs="Calibri"/>
          <w:lang w:eastAsia="pl-PL"/>
        </w:rPr>
        <w:t>), najpóźniej przed upływem terminu składania ofert. Ze względu na ryzyko związane z czasem trwania okresu rozliczeń międzybankowych Zamawiający zaleca dokonanie przelewu ze stosownym wyprzedzeniem.</w:t>
      </w:r>
    </w:p>
    <w:p w14:paraId="4BC2C4D2" w14:textId="77777777" w:rsidR="00EF74D9" w:rsidRPr="00B32392" w:rsidRDefault="00EF74D9" w:rsidP="00EF74D9">
      <w:pPr>
        <w:numPr>
          <w:ilvl w:val="0"/>
          <w:numId w:val="37"/>
        </w:numPr>
        <w:spacing w:after="120"/>
        <w:ind w:left="567" w:hanging="567"/>
        <w:contextualSpacing/>
        <w:jc w:val="both"/>
        <w:rPr>
          <w:rFonts w:cs="Calibri"/>
          <w:lang w:eastAsia="pl-PL"/>
        </w:rPr>
      </w:pPr>
      <w:r w:rsidRPr="00B32392">
        <w:rPr>
          <w:rFonts w:cs="Calibri"/>
          <w:lang w:eastAsia="pl-PL"/>
        </w:rPr>
        <w:lastRenderedPageBreak/>
        <w:t xml:space="preserve">Zamawiający dokona zwrotu wadium na zasadach określonych w art. 98 ust. 1 i 2 ustawy </w:t>
      </w:r>
      <w:proofErr w:type="spellStart"/>
      <w:r w:rsidRPr="00B32392">
        <w:rPr>
          <w:rFonts w:cs="Calibri"/>
          <w:lang w:eastAsia="pl-PL"/>
        </w:rPr>
        <w:t>Pzp</w:t>
      </w:r>
      <w:proofErr w:type="spellEnd"/>
      <w:r w:rsidRPr="00B32392">
        <w:rPr>
          <w:rFonts w:cs="Calibri"/>
          <w:lang w:eastAsia="pl-PL"/>
        </w:rPr>
        <w:t xml:space="preserve">. Wykonawca będzie miał możliwość w przypadkach określonych w art. 98 ust. 2 ustawy </w:t>
      </w:r>
      <w:proofErr w:type="spellStart"/>
      <w:r w:rsidRPr="00B32392">
        <w:rPr>
          <w:rFonts w:cs="Calibri"/>
          <w:lang w:eastAsia="pl-PL"/>
        </w:rPr>
        <w:t>Pzp</w:t>
      </w:r>
      <w:proofErr w:type="spellEnd"/>
      <w:r w:rsidRPr="00B32392">
        <w:rPr>
          <w:rFonts w:cs="Calibri"/>
          <w:lang w:eastAsia="pl-PL"/>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B32392">
        <w:rPr>
          <w:rFonts w:cs="Calibri"/>
          <w:lang w:eastAsia="pl-PL"/>
        </w:rPr>
        <w:t>Pzp</w:t>
      </w:r>
      <w:proofErr w:type="spellEnd"/>
      <w:r w:rsidRPr="00B32392">
        <w:rPr>
          <w:rFonts w:cs="Calibri"/>
          <w:lang w:eastAsia="pl-PL"/>
        </w:rPr>
        <w:t>.</w:t>
      </w:r>
    </w:p>
    <w:p w14:paraId="0A0585FB" w14:textId="77777777" w:rsidR="00EF74D9" w:rsidRDefault="00EF74D9" w:rsidP="00EF74D9">
      <w:pPr>
        <w:numPr>
          <w:ilvl w:val="0"/>
          <w:numId w:val="37"/>
        </w:numPr>
        <w:spacing w:after="120"/>
        <w:ind w:left="567" w:hanging="567"/>
        <w:contextualSpacing/>
        <w:jc w:val="both"/>
        <w:rPr>
          <w:rFonts w:cs="Calibri"/>
          <w:lang w:eastAsia="pl-PL"/>
        </w:rPr>
      </w:pPr>
      <w:r w:rsidRPr="00B32392">
        <w:rPr>
          <w:rFonts w:cs="Calibri"/>
          <w:lang w:eastAsia="pl-PL"/>
        </w:rPr>
        <w:t xml:space="preserve">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w:t>
      </w:r>
      <w:r w:rsidRPr="00B63380">
        <w:rPr>
          <w:rFonts w:cs="Calibri"/>
          <w:lang w:eastAsia="pl-PL"/>
        </w:rPr>
        <w:t xml:space="preserve">którym mowa w art. 98 ust. 5 ustawy </w:t>
      </w:r>
      <w:proofErr w:type="spellStart"/>
      <w:r w:rsidRPr="00B63380">
        <w:rPr>
          <w:rFonts w:cs="Calibri"/>
          <w:lang w:eastAsia="pl-PL"/>
        </w:rPr>
        <w:t>Pzp</w:t>
      </w:r>
      <w:proofErr w:type="spellEnd"/>
      <w:r w:rsidRPr="00B63380">
        <w:rPr>
          <w:rFonts w:cs="Calibri"/>
          <w:lang w:eastAsia="pl-PL"/>
        </w:rPr>
        <w:t>.</w:t>
      </w:r>
    </w:p>
    <w:p w14:paraId="4D6BB8B5" w14:textId="7346E6B0" w:rsidR="0076268B" w:rsidRPr="009E171A" w:rsidRDefault="00EF74D9" w:rsidP="00D759F4">
      <w:pPr>
        <w:numPr>
          <w:ilvl w:val="0"/>
          <w:numId w:val="37"/>
        </w:numPr>
        <w:spacing w:after="120" w:line="240" w:lineRule="auto"/>
        <w:ind w:left="567" w:hanging="567"/>
        <w:contextualSpacing/>
        <w:jc w:val="both"/>
        <w:rPr>
          <w:rFonts w:cs="Calibri"/>
          <w:lang w:eastAsia="pl-PL"/>
        </w:rPr>
      </w:pPr>
      <w:r w:rsidRPr="00CF3365">
        <w:rPr>
          <w:rFonts w:cs="Calibri"/>
          <w:lang w:eastAsia="pl-PL"/>
        </w:rPr>
        <w:t xml:space="preserve">Zamawiający zatrzyma wadium wraz z odsetkami, w przypadkach określonych wart. 98 ust. 6 ustawy </w:t>
      </w:r>
      <w:proofErr w:type="spellStart"/>
      <w:r w:rsidRPr="00CF3365">
        <w:rPr>
          <w:rFonts w:cs="Calibri"/>
          <w:lang w:eastAsia="pl-PL"/>
        </w:rPr>
        <w:t>Pzp</w:t>
      </w:r>
      <w:proofErr w:type="spellEnd"/>
      <w:r w:rsidRPr="00CF3365">
        <w:rPr>
          <w:rFonts w:cs="Calibri"/>
          <w:lang w:eastAsia="pl-PL"/>
        </w:rPr>
        <w:t>.</w:t>
      </w:r>
    </w:p>
    <w:bookmarkEnd w:id="30"/>
    <w:p w14:paraId="5017D37D" w14:textId="77777777" w:rsidR="003B365D" w:rsidRPr="00216622" w:rsidRDefault="003B365D" w:rsidP="00205BE5">
      <w:pPr>
        <w:pStyle w:val="Nagwek1"/>
      </w:pPr>
      <w:r w:rsidRPr="00216622">
        <w:t>Informacje o środkach komunikacji elektronicznej, przy użyciu których zamawiający będzie komunikował się z wykonawcami, oraz informacje o wymaganiach technicznych i organizacyjnych sporządzania, wysyłania i odbierania korespondencji elektronicznej</w:t>
      </w:r>
    </w:p>
    <w:p w14:paraId="3D19314F" w14:textId="08D8F85E" w:rsidR="00A07315" w:rsidRPr="00216622" w:rsidRDefault="00A07315" w:rsidP="00205BE5">
      <w:pPr>
        <w:pStyle w:val="Akapitzlist"/>
        <w:numPr>
          <w:ilvl w:val="0"/>
          <w:numId w:val="19"/>
        </w:numPr>
        <w:tabs>
          <w:tab w:val="clear" w:pos="454"/>
        </w:tabs>
        <w:spacing w:after="120" w:line="240" w:lineRule="auto"/>
        <w:ind w:left="567" w:hanging="567"/>
        <w:jc w:val="both"/>
        <w:rPr>
          <w:rFonts w:asciiTheme="minorHAnsi" w:hAnsiTheme="minorHAnsi" w:cstheme="minorHAnsi"/>
          <w:b/>
          <w:color w:val="000000" w:themeColor="text1"/>
          <w:lang w:eastAsia="pl-PL"/>
        </w:rPr>
      </w:pPr>
      <w:r w:rsidRPr="00216622">
        <w:rPr>
          <w:rFonts w:asciiTheme="minorHAnsi" w:hAnsiTheme="minorHAnsi" w:cstheme="minorHAnsi"/>
          <w:color w:val="000000" w:themeColor="text1"/>
          <w:lang w:eastAsia="pl-PL"/>
        </w:rPr>
        <w:t xml:space="preserve">Osobą </w:t>
      </w:r>
      <w:r w:rsidRPr="00216622">
        <w:rPr>
          <w:rFonts w:asciiTheme="minorHAnsi" w:hAnsiTheme="minorHAnsi" w:cstheme="minorHAnsi"/>
          <w:color w:val="000000" w:themeColor="text1"/>
        </w:rPr>
        <w:t>uprawnioną</w:t>
      </w:r>
      <w:r w:rsidRPr="00216622">
        <w:rPr>
          <w:rFonts w:asciiTheme="minorHAnsi" w:hAnsiTheme="minorHAnsi" w:cstheme="minorHAnsi"/>
          <w:color w:val="000000" w:themeColor="text1"/>
          <w:lang w:eastAsia="pl-PL"/>
        </w:rPr>
        <w:t xml:space="preserve"> do kontaktu z Wykonawcami jest</w:t>
      </w:r>
      <w:r w:rsidR="00A81E36" w:rsidRPr="00216622">
        <w:rPr>
          <w:rFonts w:asciiTheme="minorHAnsi" w:hAnsiTheme="minorHAnsi" w:cstheme="minorHAnsi"/>
          <w:color w:val="000000" w:themeColor="text1"/>
          <w:lang w:eastAsia="pl-PL"/>
        </w:rPr>
        <w:t xml:space="preserve"> </w:t>
      </w:r>
      <w:r w:rsidR="001A18D7">
        <w:rPr>
          <w:rFonts w:asciiTheme="minorHAnsi" w:hAnsiTheme="minorHAnsi" w:cstheme="minorHAnsi"/>
          <w:b/>
          <w:color w:val="000000" w:themeColor="text1"/>
          <w:lang w:eastAsia="pl-PL"/>
        </w:rPr>
        <w:t>Mariusz Gruszczyński</w:t>
      </w:r>
      <w:r w:rsidRPr="00216622">
        <w:rPr>
          <w:rFonts w:asciiTheme="minorHAnsi" w:hAnsiTheme="minorHAnsi" w:cstheme="minorHAnsi"/>
          <w:b/>
          <w:bCs/>
          <w:color w:val="000000" w:themeColor="text1"/>
          <w:lang w:eastAsia="pl-PL"/>
        </w:rPr>
        <w:t>.</w:t>
      </w:r>
    </w:p>
    <w:p w14:paraId="0A8587CF" w14:textId="41A76CAC" w:rsidR="00A07315" w:rsidRPr="00216622" w:rsidRDefault="00A07315"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rPr>
        <w:t>Postępowanie</w:t>
      </w:r>
      <w:r w:rsidRPr="00216622">
        <w:rPr>
          <w:rFonts w:asciiTheme="minorHAnsi" w:hAnsiTheme="minorHAnsi" w:cstheme="minorHAnsi"/>
          <w:color w:val="000000" w:themeColor="text1"/>
          <w:lang w:eastAsia="pl-PL"/>
        </w:rPr>
        <w:t xml:space="preserve"> prowadzone jest w języku polskim w formie elektronicznej za pośrednictwem platformazakupowa.pl pod adresem: </w:t>
      </w:r>
      <w:hyperlink r:id="rId8" w:history="1">
        <w:r w:rsidR="001D7306" w:rsidRPr="00F27E4C">
          <w:rPr>
            <w:rStyle w:val="Hipercze"/>
            <w:rFonts w:asciiTheme="minorHAnsi" w:hAnsiTheme="minorHAnsi" w:cstheme="minorHAnsi"/>
            <w:lang w:eastAsia="pl-PL"/>
          </w:rPr>
          <w:t>https://platformazakupowa.pl/pn/zlm_lodz</w:t>
        </w:r>
      </w:hyperlink>
      <w:r w:rsidR="001D7306">
        <w:rPr>
          <w:rFonts w:asciiTheme="minorHAnsi" w:hAnsiTheme="minorHAnsi" w:cstheme="minorHAnsi"/>
          <w:color w:val="000000" w:themeColor="text1"/>
          <w:lang w:eastAsia="pl-PL"/>
        </w:rPr>
        <w:t xml:space="preserve"> </w:t>
      </w:r>
      <w:r w:rsidRPr="00216622">
        <w:rPr>
          <w:rFonts w:asciiTheme="minorHAnsi" w:hAnsiTheme="minorHAnsi" w:cstheme="minorHAnsi"/>
          <w:bCs/>
          <w:color w:val="000000" w:themeColor="text1"/>
          <w:lang w:eastAsia="pl-PL"/>
        </w:rPr>
        <w:t xml:space="preserve"> (zakładka dotycząca danego postępowania, do wyszukania po numerze referencyjnym).</w:t>
      </w:r>
    </w:p>
    <w:p w14:paraId="3FB7B716" w14:textId="77777777" w:rsidR="00A07315" w:rsidRPr="00216622" w:rsidRDefault="00A07315"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 xml:space="preserve">W celu </w:t>
      </w:r>
      <w:r w:rsidRPr="00216622">
        <w:rPr>
          <w:rFonts w:asciiTheme="minorHAnsi" w:hAnsiTheme="minorHAnsi" w:cstheme="minorHAnsi"/>
          <w:color w:val="000000" w:themeColor="text1"/>
        </w:rPr>
        <w:t>skrócenia</w:t>
      </w:r>
      <w:r w:rsidRPr="00216622">
        <w:rPr>
          <w:rFonts w:asciiTheme="minorHAnsi" w:hAnsiTheme="minorHAnsi" w:cstheme="minorHAnsi"/>
          <w:color w:val="000000" w:themeColor="text1"/>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05F7AB40" w14:textId="77777777" w:rsidR="00A07315" w:rsidRPr="00216622" w:rsidRDefault="00A07315" w:rsidP="00205BE5">
      <w:pPr>
        <w:pStyle w:val="Akapitzlist"/>
        <w:spacing w:after="120" w:line="240" w:lineRule="auto"/>
        <w:ind w:left="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 xml:space="preserve">Za datę </w:t>
      </w:r>
      <w:r w:rsidRPr="00216622">
        <w:rPr>
          <w:rFonts w:asciiTheme="minorHAnsi" w:hAnsiTheme="minorHAnsi" w:cstheme="minorHAnsi"/>
          <w:color w:val="000000" w:themeColor="text1"/>
        </w:rPr>
        <w:t>przekazania</w:t>
      </w:r>
      <w:r w:rsidRPr="00216622">
        <w:rPr>
          <w:rFonts w:asciiTheme="minorHAnsi" w:hAnsiTheme="minorHAnsi" w:cstheme="minorHAnsi"/>
          <w:color w:val="000000" w:themeColor="text1"/>
          <w:lang w:eastAsia="pl-PL"/>
        </w:rPr>
        <w:t xml:space="preserve"> (wpływu) oświadczeń, wniosków, zawiadomień oraz informacji przyjmuje się datę ich przesłania za pośrednictwem platformazakupowa.pl poprzez kliknięcie przycisku</w:t>
      </w:r>
      <w:r w:rsidR="004E435B" w:rsidRPr="00216622">
        <w:rPr>
          <w:rFonts w:asciiTheme="minorHAnsi" w:hAnsiTheme="minorHAnsi" w:cstheme="minorHAnsi"/>
          <w:color w:val="000000" w:themeColor="text1"/>
          <w:lang w:eastAsia="pl-PL"/>
        </w:rPr>
        <w:t xml:space="preserve"> </w:t>
      </w:r>
      <w:r w:rsidRPr="00216622">
        <w:rPr>
          <w:rFonts w:asciiTheme="minorHAnsi" w:hAnsiTheme="minorHAnsi" w:cstheme="minorHAnsi"/>
          <w:color w:val="000000" w:themeColor="text1"/>
          <w:lang w:eastAsia="pl-PL"/>
        </w:rPr>
        <w:t>„Wyślij wiadomość do zamawiającego” po których pojawi się komunikat, że wiadomość została wysłana do zamawiającego.</w:t>
      </w:r>
    </w:p>
    <w:p w14:paraId="09716B14" w14:textId="77777777" w:rsidR="00A07315" w:rsidRPr="00216622" w:rsidRDefault="00A07315"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Zamawiający będzie </w:t>
      </w:r>
      <w:r w:rsidRPr="00216622">
        <w:rPr>
          <w:rFonts w:asciiTheme="minorHAnsi" w:hAnsiTheme="minorHAnsi" w:cstheme="minorHAnsi"/>
          <w:color w:val="000000" w:themeColor="text1"/>
          <w:lang w:eastAsia="pl-PL"/>
        </w:rPr>
        <w:t>przekazywał</w:t>
      </w:r>
      <w:r w:rsidRPr="00216622">
        <w:rPr>
          <w:rFonts w:asciiTheme="minorHAnsi" w:hAnsiTheme="minorHAnsi" w:cstheme="minorHAnsi"/>
          <w:color w:val="000000" w:themeColor="text1"/>
        </w:rPr>
        <w:t xml:space="preserve"> wykonawcom informacje w </w:t>
      </w:r>
      <w:r w:rsidRPr="00216622">
        <w:rPr>
          <w:rFonts w:asciiTheme="minorHAnsi" w:hAnsiTheme="minorHAnsi" w:cstheme="minorHAnsi"/>
          <w:color w:val="000000" w:themeColor="text1"/>
          <w:lang w:eastAsia="pl-PL"/>
        </w:rPr>
        <w:t>formie</w:t>
      </w:r>
      <w:r w:rsidRPr="00216622">
        <w:rPr>
          <w:rFonts w:asciiTheme="minorHAnsi" w:hAnsiTheme="minorHAnsi" w:cstheme="minorHAnsi"/>
          <w:color w:val="000000" w:themeColor="text1"/>
        </w:rPr>
        <w:t xml:space="preserve"> elektronicznej za pośrednictwem </w:t>
      </w:r>
      <w:hyperlink r:id="rId9">
        <w:r w:rsidRPr="00216622">
          <w:rPr>
            <w:rFonts w:asciiTheme="minorHAnsi" w:hAnsiTheme="minorHAnsi" w:cstheme="minorHAnsi"/>
            <w:color w:val="000000" w:themeColor="text1"/>
            <w:u w:val="single"/>
          </w:rPr>
          <w:t>platformazakupowa.pl</w:t>
        </w:r>
      </w:hyperlink>
      <w:r w:rsidRPr="00216622">
        <w:rPr>
          <w:rFonts w:asciiTheme="minorHAnsi" w:hAnsiTheme="minorHAnsi" w:cs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r w:rsidRPr="00216622">
          <w:rPr>
            <w:rFonts w:asciiTheme="minorHAnsi" w:hAnsiTheme="minorHAnsi" w:cstheme="minorHAnsi"/>
            <w:color w:val="000000" w:themeColor="text1"/>
            <w:u w:val="single"/>
          </w:rPr>
          <w:t>platformazakupowa.pl</w:t>
        </w:r>
      </w:hyperlink>
      <w:r w:rsidRPr="00216622">
        <w:rPr>
          <w:rFonts w:asciiTheme="minorHAnsi" w:hAnsiTheme="minorHAnsi" w:cstheme="minorHAnsi"/>
          <w:color w:val="000000" w:themeColor="text1"/>
        </w:rPr>
        <w:t xml:space="preserve"> do konkretnego wykonawcy.</w:t>
      </w:r>
    </w:p>
    <w:p w14:paraId="5F2593EA" w14:textId="77777777" w:rsidR="004E435B" w:rsidRPr="00216622" w:rsidRDefault="004E435B"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Wykonawca jako podmiot profesjonalny ma obowiązek sprawdzania komunikatów </w:t>
      </w:r>
      <w:r w:rsidR="00D15344" w:rsidRPr="00216622">
        <w:rPr>
          <w:rFonts w:asciiTheme="minorHAnsi" w:hAnsiTheme="minorHAnsi" w:cstheme="minorHAnsi"/>
          <w:color w:val="000000" w:themeColor="text1"/>
        </w:rPr>
        <w:br/>
      </w:r>
      <w:r w:rsidRPr="00216622">
        <w:rPr>
          <w:rFonts w:asciiTheme="minorHAnsi" w:hAnsiTheme="minorHAnsi" w:cstheme="minorHAnsi"/>
          <w:color w:val="000000" w:themeColor="text1"/>
        </w:rPr>
        <w:t>i wiadomości bezpośrednio na platformazakupowa.pl przesłanych przez zamawiającego, gdyż system powiadomień może ulec awarii lub powiadomienie może trafić do folderu SPAM.</w:t>
      </w:r>
    </w:p>
    <w:p w14:paraId="3FA853F2" w14:textId="77777777" w:rsidR="004E435B" w:rsidRPr="00216622" w:rsidRDefault="004E435B" w:rsidP="00205BE5">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Zamawiający, zgodnie z Rozporządzeniem Prezesa Rady Ministrów z dnia 30 grudnia 2020</w:t>
      </w:r>
      <w:r w:rsidR="00BB51B1" w:rsidRPr="00216622">
        <w:rPr>
          <w:rFonts w:asciiTheme="minorHAnsi" w:hAnsiTheme="minorHAnsi" w:cstheme="minorHAnsi"/>
          <w:color w:val="000000" w:themeColor="text1"/>
        </w:rPr>
        <w:t xml:space="preserve"> </w:t>
      </w:r>
      <w:r w:rsidRPr="00216622">
        <w:rPr>
          <w:rFonts w:asciiTheme="minorHAnsi" w:hAnsiTheme="minorHAnsi" w:cstheme="minorHAnsi"/>
          <w:color w:val="000000" w:themeColor="text1"/>
        </w:rPr>
        <w:t xml:space="preserve">r. </w:t>
      </w:r>
      <w:r w:rsidR="004223A3" w:rsidRPr="00216622">
        <w:rPr>
          <w:rFonts w:asciiTheme="minorHAnsi" w:hAnsiTheme="minorHAnsi" w:cstheme="minorHAnsi"/>
          <w:color w:val="000000" w:themeColor="text1"/>
        </w:rPr>
        <w:br/>
      </w:r>
      <w:r w:rsidRPr="00216622">
        <w:rPr>
          <w:rFonts w:asciiTheme="minorHAnsi" w:hAnsiTheme="minorHAnsi" w:cstheme="minorHAnsi"/>
          <w:color w:val="000000" w:themeColor="text1"/>
        </w:rPr>
        <w:t xml:space="preserve">w sprawie sposobu sporządzania i przekazywania informacji oraz wymagań technicznych dla dokumentów elektronicznych oraz środków komunikacji elektronicznej w postępowaniu </w:t>
      </w:r>
      <w:r w:rsidR="00D15344" w:rsidRPr="00216622">
        <w:rPr>
          <w:rFonts w:asciiTheme="minorHAnsi" w:hAnsiTheme="minorHAnsi" w:cstheme="minorHAnsi"/>
          <w:color w:val="000000" w:themeColor="text1"/>
        </w:rPr>
        <w:br/>
      </w:r>
      <w:r w:rsidRPr="00216622">
        <w:rPr>
          <w:rFonts w:asciiTheme="minorHAnsi" w:hAnsiTheme="minorHAnsi" w:cstheme="minorHAnsi"/>
          <w:color w:val="000000" w:themeColor="text1"/>
        </w:rPr>
        <w:t>o udzielenie zamówienia publicznego lub konkursie (Dz. U. z 2020</w:t>
      </w:r>
      <w:r w:rsidR="00BB51B1" w:rsidRPr="00216622">
        <w:rPr>
          <w:rFonts w:asciiTheme="minorHAnsi" w:hAnsiTheme="minorHAnsi" w:cstheme="minorHAnsi"/>
          <w:color w:val="000000" w:themeColor="text1"/>
        </w:rPr>
        <w:t xml:space="preserve"> </w:t>
      </w:r>
      <w:r w:rsidRPr="00216622">
        <w:rPr>
          <w:rFonts w:asciiTheme="minorHAnsi" w:hAnsiTheme="minorHAnsi" w:cstheme="minorHAnsi"/>
          <w:color w:val="000000" w:themeColor="text1"/>
        </w:rPr>
        <w:t xml:space="preserve">r. poz. 2452), określa niezbędne wymagania sprzętowo - aplikacyjne umożliwiające pracę na </w:t>
      </w:r>
      <w:hyperlink r:id="rId11">
        <w:r w:rsidRPr="00216622">
          <w:rPr>
            <w:rFonts w:asciiTheme="minorHAnsi" w:hAnsiTheme="minorHAnsi" w:cstheme="minorHAnsi"/>
            <w:color w:val="000000" w:themeColor="text1"/>
            <w:u w:val="single"/>
          </w:rPr>
          <w:t>platformazakupowa.pl</w:t>
        </w:r>
      </w:hyperlink>
      <w:r w:rsidRPr="00216622">
        <w:rPr>
          <w:rFonts w:asciiTheme="minorHAnsi" w:hAnsiTheme="minorHAnsi" w:cstheme="minorHAnsi"/>
          <w:color w:val="000000" w:themeColor="text1"/>
        </w:rPr>
        <w:t>, tj.:</w:t>
      </w:r>
    </w:p>
    <w:p w14:paraId="37A93FE2" w14:textId="77777777" w:rsidR="004E435B" w:rsidRPr="00216622"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stały dostęp do sieci Internet o gwarantowanej przepustowości nie mniejszej niż 512 </w:t>
      </w:r>
      <w:proofErr w:type="spellStart"/>
      <w:r w:rsidRPr="00216622">
        <w:rPr>
          <w:rFonts w:asciiTheme="minorHAnsi" w:hAnsiTheme="minorHAnsi" w:cstheme="minorHAnsi"/>
          <w:color w:val="000000" w:themeColor="text1"/>
        </w:rPr>
        <w:t>kb</w:t>
      </w:r>
      <w:proofErr w:type="spellEnd"/>
      <w:r w:rsidRPr="00216622">
        <w:rPr>
          <w:rFonts w:asciiTheme="minorHAnsi" w:hAnsiTheme="minorHAnsi" w:cstheme="minorHAnsi"/>
          <w:color w:val="000000" w:themeColor="text1"/>
        </w:rPr>
        <w:t>/s,</w:t>
      </w:r>
    </w:p>
    <w:p w14:paraId="73049A30" w14:textId="77777777" w:rsidR="004E435B" w:rsidRPr="00216622"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129C2285" w14:textId="77777777" w:rsidR="004E435B" w:rsidRPr="00EC4BFC"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sz w:val="21"/>
          <w:szCs w:val="21"/>
        </w:rPr>
      </w:pPr>
      <w:r w:rsidRPr="00EC4BFC">
        <w:rPr>
          <w:rFonts w:asciiTheme="minorHAnsi" w:hAnsiTheme="minorHAnsi" w:cstheme="minorHAnsi"/>
          <w:color w:val="000000" w:themeColor="text1"/>
          <w:sz w:val="21"/>
          <w:szCs w:val="21"/>
        </w:rPr>
        <w:t>zainstalowana dowolna przeglądarka internetowa, w przypadku Internet Explorer minimalnie wersja 10 0.,</w:t>
      </w:r>
    </w:p>
    <w:p w14:paraId="0AE4FE32" w14:textId="77777777" w:rsidR="004E435B" w:rsidRPr="00216622"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włączona obsługa JavaScript,</w:t>
      </w:r>
    </w:p>
    <w:p w14:paraId="0DF86848" w14:textId="77777777" w:rsidR="004E435B" w:rsidRPr="00216622"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zainstalowany program Adobe </w:t>
      </w:r>
      <w:proofErr w:type="spellStart"/>
      <w:r w:rsidRPr="00216622">
        <w:rPr>
          <w:rFonts w:asciiTheme="minorHAnsi" w:hAnsiTheme="minorHAnsi" w:cstheme="minorHAnsi"/>
          <w:color w:val="000000" w:themeColor="text1"/>
        </w:rPr>
        <w:t>Acrobat</w:t>
      </w:r>
      <w:proofErr w:type="spellEnd"/>
      <w:r w:rsidRPr="00216622">
        <w:rPr>
          <w:rFonts w:asciiTheme="minorHAnsi" w:hAnsiTheme="minorHAnsi" w:cstheme="minorHAnsi"/>
          <w:color w:val="000000" w:themeColor="text1"/>
        </w:rPr>
        <w:t xml:space="preserve"> Reader lub inny obsługujący format plików .pdf,</w:t>
      </w:r>
    </w:p>
    <w:p w14:paraId="0DC55AC4" w14:textId="77777777" w:rsidR="004E435B" w:rsidRPr="00216622"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Platformazakupowa.pl działa według standardu przyjętego w komunikacji sieciowej - kodowanie UTF8,</w:t>
      </w:r>
    </w:p>
    <w:p w14:paraId="6737C50D" w14:textId="77777777" w:rsidR="004E435B" w:rsidRPr="00EC4BFC" w:rsidRDefault="004E435B" w:rsidP="00205BE5">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sz w:val="21"/>
          <w:szCs w:val="21"/>
        </w:rPr>
      </w:pPr>
      <w:r w:rsidRPr="00EC4BFC">
        <w:rPr>
          <w:rFonts w:asciiTheme="minorHAnsi" w:hAnsiTheme="minorHAnsi" w:cstheme="minorHAnsi"/>
          <w:color w:val="000000" w:themeColor="text1"/>
          <w:sz w:val="21"/>
          <w:szCs w:val="21"/>
        </w:rPr>
        <w:t>Oznaczenie czasu odbioru danych przez platformę zakupową stanowi datę oraz dokładny czas (</w:t>
      </w:r>
      <w:proofErr w:type="spellStart"/>
      <w:r w:rsidRPr="00EC4BFC">
        <w:rPr>
          <w:rFonts w:asciiTheme="minorHAnsi" w:hAnsiTheme="minorHAnsi" w:cstheme="minorHAnsi"/>
          <w:color w:val="000000" w:themeColor="text1"/>
          <w:sz w:val="21"/>
          <w:szCs w:val="21"/>
        </w:rPr>
        <w:t>hh:mm:ss</w:t>
      </w:r>
      <w:proofErr w:type="spellEnd"/>
      <w:r w:rsidRPr="00EC4BFC">
        <w:rPr>
          <w:rFonts w:asciiTheme="minorHAnsi" w:hAnsiTheme="minorHAnsi" w:cstheme="minorHAnsi"/>
          <w:color w:val="000000" w:themeColor="text1"/>
          <w:sz w:val="21"/>
          <w:szCs w:val="21"/>
        </w:rPr>
        <w:t>) generowany wg. czasu lokalnego serwera synchronizowanego z zegarem Głównego Urzędu Miar.</w:t>
      </w:r>
    </w:p>
    <w:p w14:paraId="618F783C" w14:textId="77777777" w:rsidR="00CF2BDE" w:rsidRPr="00216622" w:rsidRDefault="00CF2BDE" w:rsidP="00205BE5">
      <w:pPr>
        <w:pStyle w:val="Akapitzlist"/>
        <w:numPr>
          <w:ilvl w:val="0"/>
          <w:numId w:val="19"/>
        </w:numPr>
        <w:tabs>
          <w:tab w:val="clear" w:pos="454"/>
          <w:tab w:val="num" w:pos="567"/>
        </w:tabs>
        <w:spacing w:line="240" w:lineRule="auto"/>
        <w:ind w:hanging="680"/>
        <w:rPr>
          <w:rFonts w:asciiTheme="minorHAnsi" w:hAnsiTheme="minorHAnsi" w:cstheme="minorHAnsi"/>
          <w:color w:val="000000" w:themeColor="text1"/>
        </w:rPr>
      </w:pPr>
      <w:r w:rsidRPr="00216622">
        <w:rPr>
          <w:rFonts w:asciiTheme="minorHAnsi" w:hAnsiTheme="minorHAnsi" w:cstheme="minorHAnsi"/>
          <w:color w:val="000000" w:themeColor="text1"/>
        </w:rPr>
        <w:t>Wykonawca, przystępując do niniejszego postępowania o udzielenie zamówienia publicznego:</w:t>
      </w:r>
    </w:p>
    <w:p w14:paraId="580480F1" w14:textId="77777777" w:rsidR="005B0581" w:rsidRPr="00216622" w:rsidRDefault="005B0581" w:rsidP="00205BE5">
      <w:pPr>
        <w:pStyle w:val="Akapitzlist"/>
        <w:numPr>
          <w:ilvl w:val="1"/>
          <w:numId w:val="19"/>
        </w:numPr>
        <w:tabs>
          <w:tab w:val="clear" w:pos="1021"/>
        </w:tabs>
        <w:spacing w:line="240" w:lineRule="auto"/>
        <w:ind w:left="567" w:hanging="567"/>
        <w:rPr>
          <w:rFonts w:asciiTheme="minorHAnsi" w:hAnsiTheme="minorHAnsi" w:cstheme="minorHAnsi"/>
          <w:color w:val="000000" w:themeColor="text1"/>
        </w:rPr>
      </w:pPr>
      <w:r w:rsidRPr="00216622">
        <w:rPr>
          <w:rFonts w:asciiTheme="minorHAnsi" w:hAnsiTheme="minorHAnsi" w:cstheme="minorHAnsi"/>
          <w:color w:val="000000" w:themeColor="text1"/>
          <w:lang w:val="pl"/>
        </w:rPr>
        <w:lastRenderedPageBreak/>
        <w:t xml:space="preserve">akceptuje warunki korzystania z </w:t>
      </w:r>
      <w:hyperlink r:id="rId12">
        <w:r w:rsidRPr="00216622">
          <w:rPr>
            <w:rStyle w:val="Hipercze"/>
            <w:rFonts w:asciiTheme="minorHAnsi" w:hAnsiTheme="minorHAnsi" w:cstheme="minorHAnsi"/>
            <w:color w:val="000000" w:themeColor="text1"/>
            <w:lang w:val="pl"/>
          </w:rPr>
          <w:t>platformazakupowa.pl</w:t>
        </w:r>
      </w:hyperlink>
      <w:r w:rsidRPr="00216622">
        <w:rPr>
          <w:rFonts w:asciiTheme="minorHAnsi" w:hAnsiTheme="minorHAnsi" w:cstheme="minorHAnsi"/>
          <w:color w:val="000000" w:themeColor="text1"/>
          <w:lang w:val="pl"/>
        </w:rPr>
        <w:t xml:space="preserve"> określone w Regulaminie zamieszczonym na stronie internetowej </w:t>
      </w:r>
      <w:hyperlink r:id="rId13">
        <w:r w:rsidRPr="00216622">
          <w:rPr>
            <w:rStyle w:val="Hipercze"/>
            <w:rFonts w:asciiTheme="minorHAnsi" w:hAnsiTheme="minorHAnsi" w:cstheme="minorHAnsi"/>
            <w:color w:val="000000" w:themeColor="text1"/>
            <w:lang w:val="pl"/>
          </w:rPr>
          <w:t>pod linkiem</w:t>
        </w:r>
      </w:hyperlink>
      <w:r w:rsidRPr="00216622">
        <w:rPr>
          <w:rFonts w:asciiTheme="minorHAnsi" w:hAnsiTheme="minorHAnsi" w:cstheme="minorHAnsi"/>
          <w:color w:val="000000" w:themeColor="text1"/>
          <w:lang w:val="pl"/>
        </w:rPr>
        <w:t xml:space="preserve">  w zakładce „Regulamin" oraz uznaje go za wiążący,</w:t>
      </w:r>
    </w:p>
    <w:p w14:paraId="3FD39403" w14:textId="77777777" w:rsidR="005B0581" w:rsidRPr="00216622" w:rsidRDefault="005B0581" w:rsidP="00205BE5">
      <w:pPr>
        <w:pStyle w:val="Akapitzlist"/>
        <w:numPr>
          <w:ilvl w:val="1"/>
          <w:numId w:val="19"/>
        </w:numPr>
        <w:tabs>
          <w:tab w:val="clear" w:pos="1021"/>
        </w:tabs>
        <w:spacing w:line="240" w:lineRule="auto"/>
        <w:ind w:left="567" w:hanging="567"/>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zapoznał i stosuje się do Instrukcji składania ofert/wniosków dostępnej </w:t>
      </w:r>
      <w:hyperlink r:id="rId14">
        <w:r w:rsidRPr="00216622">
          <w:rPr>
            <w:rStyle w:val="Hipercze"/>
            <w:rFonts w:asciiTheme="minorHAnsi" w:hAnsiTheme="minorHAnsi" w:cstheme="minorHAnsi"/>
            <w:color w:val="000000" w:themeColor="text1"/>
            <w:lang w:val="pl"/>
          </w:rPr>
          <w:t>pod linkiem</w:t>
        </w:r>
      </w:hyperlink>
      <w:r w:rsidRPr="00216622">
        <w:rPr>
          <w:rFonts w:asciiTheme="minorHAnsi" w:hAnsiTheme="minorHAnsi" w:cstheme="minorHAnsi"/>
          <w:color w:val="000000" w:themeColor="text1"/>
          <w:lang w:val="pl"/>
        </w:rPr>
        <w:t xml:space="preserve">. </w:t>
      </w:r>
    </w:p>
    <w:p w14:paraId="32E21799" w14:textId="77777777" w:rsidR="005B0581" w:rsidRPr="00216622" w:rsidRDefault="00BB51B1"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b/>
          <w:bCs/>
          <w:color w:val="000000" w:themeColor="text1"/>
        </w:rPr>
        <w:t xml:space="preserve">Zamawiający </w:t>
      </w:r>
      <w:r w:rsidR="005B0581" w:rsidRPr="00216622">
        <w:rPr>
          <w:rFonts w:asciiTheme="minorHAnsi" w:hAnsiTheme="minorHAnsi" w:cstheme="minorHAnsi"/>
          <w:b/>
          <w:color w:val="000000" w:themeColor="text1"/>
          <w:lang w:val="pl"/>
        </w:rPr>
        <w:t xml:space="preserve">nie ponosi odpowiedzialności za złożenie oferty w sposób niezgodny </w:t>
      </w:r>
      <w:r w:rsidR="00D15344" w:rsidRPr="00216622">
        <w:rPr>
          <w:rFonts w:asciiTheme="minorHAnsi" w:hAnsiTheme="minorHAnsi" w:cstheme="minorHAnsi"/>
          <w:b/>
          <w:color w:val="000000" w:themeColor="text1"/>
          <w:lang w:val="pl"/>
        </w:rPr>
        <w:br/>
      </w:r>
      <w:r w:rsidR="005B0581" w:rsidRPr="00216622">
        <w:rPr>
          <w:rFonts w:asciiTheme="minorHAnsi" w:hAnsiTheme="minorHAnsi" w:cstheme="minorHAnsi"/>
          <w:b/>
          <w:color w:val="000000" w:themeColor="text1"/>
          <w:lang w:val="pl"/>
        </w:rPr>
        <w:t xml:space="preserve">z Instrukcją korzystania z </w:t>
      </w:r>
      <w:hyperlink r:id="rId15">
        <w:r w:rsidR="005B0581" w:rsidRPr="00216622">
          <w:rPr>
            <w:rStyle w:val="Hipercze"/>
            <w:rFonts w:asciiTheme="minorHAnsi" w:hAnsiTheme="minorHAnsi" w:cstheme="minorHAnsi"/>
            <w:b/>
            <w:color w:val="000000" w:themeColor="text1"/>
            <w:lang w:val="pl"/>
          </w:rPr>
          <w:t>platformazakupowa.pl</w:t>
        </w:r>
      </w:hyperlink>
      <w:r w:rsidR="005B0581" w:rsidRPr="00216622">
        <w:rPr>
          <w:rFonts w:asciiTheme="minorHAnsi" w:hAnsiTheme="minorHAnsi" w:cstheme="minorHAnsi"/>
          <w:color w:val="000000" w:themeColor="text1"/>
          <w:lang w:val="pl"/>
        </w:rPr>
        <w:t xml:space="preserve">, w szczególności za sytuację, gdy zamawiający zapozna się z treścią oferty przed upływem terminu składania ofert (np. złożenie oferty w zakładce „Wyślij wiadomość do zamawiającego”). </w:t>
      </w:r>
    </w:p>
    <w:p w14:paraId="26B020A0" w14:textId="77777777" w:rsidR="005B0581" w:rsidRPr="00216622" w:rsidRDefault="005B0581" w:rsidP="00205BE5">
      <w:pPr>
        <w:pStyle w:val="Akapitzlist"/>
        <w:spacing w:after="120" w:line="240" w:lineRule="auto"/>
        <w:ind w:left="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Taka oferta zostanie uznana przez Zamawiającego za ofertę handlową i nie będzie brana pod uwagę w przedmiotowym postępowaniu ponieważ nie został spełniony obowiązek narzucony w art. 221 </w:t>
      </w:r>
      <w:r w:rsidR="00683479" w:rsidRPr="00216622">
        <w:rPr>
          <w:rFonts w:asciiTheme="minorHAnsi" w:hAnsiTheme="minorHAnsi" w:cstheme="minorHAnsi"/>
          <w:color w:val="000000" w:themeColor="text1"/>
          <w:lang w:val="pl"/>
        </w:rPr>
        <w:t xml:space="preserve">ustawy </w:t>
      </w:r>
      <w:proofErr w:type="spellStart"/>
      <w:r w:rsidR="00683479" w:rsidRPr="00216622">
        <w:rPr>
          <w:rFonts w:asciiTheme="minorHAnsi" w:hAnsiTheme="minorHAnsi" w:cstheme="minorHAnsi"/>
          <w:color w:val="000000" w:themeColor="text1"/>
          <w:lang w:val="pl"/>
        </w:rPr>
        <w:t>Pzp</w:t>
      </w:r>
      <w:proofErr w:type="spellEnd"/>
      <w:r w:rsidRPr="00216622">
        <w:rPr>
          <w:rFonts w:asciiTheme="minorHAnsi" w:hAnsiTheme="minorHAnsi" w:cstheme="minorHAnsi"/>
          <w:color w:val="000000" w:themeColor="text1"/>
          <w:lang w:val="pl"/>
        </w:rPr>
        <w:t>.</w:t>
      </w:r>
    </w:p>
    <w:p w14:paraId="4DE05E02" w14:textId="77777777" w:rsidR="005B0581" w:rsidRPr="00216622" w:rsidRDefault="005B0581"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Zamawiający informuje, że instrukcje korzystania z </w:t>
      </w:r>
      <w:hyperlink r:id="rId16">
        <w:r w:rsidRPr="00216622">
          <w:rPr>
            <w:rStyle w:val="Hipercze"/>
            <w:rFonts w:asciiTheme="minorHAnsi" w:hAnsiTheme="minorHAnsi" w:cstheme="minorHAnsi"/>
            <w:color w:val="000000" w:themeColor="text1"/>
            <w:lang w:val="pl"/>
          </w:rPr>
          <w:t>platformazakupowa.pl</w:t>
        </w:r>
      </w:hyperlink>
      <w:r w:rsidRPr="00216622">
        <w:rPr>
          <w:rFonts w:asciiTheme="minorHAnsi" w:hAnsiTheme="minorHAnsi" w:cstheme="minorHAnsi"/>
          <w:color w:val="000000" w:themeColor="text1"/>
          <w:lang w:val="pl"/>
        </w:rPr>
        <w:t xml:space="preserve"> dotyczące </w:t>
      </w:r>
      <w:r w:rsidR="00D15344" w:rsidRPr="00216622">
        <w:rPr>
          <w:rFonts w:asciiTheme="minorHAnsi" w:hAnsiTheme="minorHAnsi" w:cstheme="minorHAnsi"/>
          <w:color w:val="000000" w:themeColor="text1"/>
          <w:lang w:val="pl"/>
        </w:rPr>
        <w:br/>
      </w:r>
      <w:r w:rsidRPr="00216622">
        <w:rPr>
          <w:rFonts w:asciiTheme="minorHAnsi" w:hAnsiTheme="minorHAnsi" w:cstheme="minorHAnsi"/>
          <w:color w:val="000000" w:themeColor="text1"/>
          <w:lang w:val="pl"/>
        </w:rPr>
        <w:t xml:space="preserve">w szczególności logowania, składania wniosków o wyjaśnienie treści SWZ, składania ofert oraz innych czynności podejmowanych w niniejszym postępowaniu przy użyciu </w:t>
      </w:r>
      <w:hyperlink r:id="rId17">
        <w:r w:rsidRPr="00216622">
          <w:rPr>
            <w:rStyle w:val="Hipercze"/>
            <w:rFonts w:asciiTheme="minorHAnsi" w:hAnsiTheme="minorHAnsi" w:cstheme="minorHAnsi"/>
            <w:color w:val="000000" w:themeColor="text1"/>
            <w:lang w:val="pl"/>
          </w:rPr>
          <w:t>platformazakupowa.pl</w:t>
        </w:r>
      </w:hyperlink>
      <w:r w:rsidRPr="00216622">
        <w:rPr>
          <w:rFonts w:asciiTheme="minorHAnsi" w:hAnsiTheme="minorHAnsi" w:cstheme="minorHAnsi"/>
          <w:color w:val="000000" w:themeColor="text1"/>
          <w:lang w:val="pl"/>
        </w:rPr>
        <w:t xml:space="preserve"> znajdują się w zakładce „Instrukcje dla Wykonawców" na stronie internetowej pod adresem: </w:t>
      </w:r>
      <w:hyperlink r:id="rId18">
        <w:r w:rsidRPr="00216622">
          <w:rPr>
            <w:rStyle w:val="Hipercze"/>
            <w:rFonts w:asciiTheme="minorHAnsi" w:hAnsiTheme="minorHAnsi" w:cstheme="minorHAnsi"/>
            <w:color w:val="000000" w:themeColor="text1"/>
            <w:lang w:val="pl"/>
          </w:rPr>
          <w:t>https://platformazakupowa.pl/strona/45-instrukcje</w:t>
        </w:r>
      </w:hyperlink>
    </w:p>
    <w:p w14:paraId="3383624C" w14:textId="77777777" w:rsidR="00FC5AD9" w:rsidRPr="00216622" w:rsidRDefault="00FC5AD9"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b/>
          <w:color w:val="000000" w:themeColor="text1"/>
          <w:lang w:val="pl"/>
        </w:rPr>
        <w:t xml:space="preserve">Formaty plików wykorzystywanych przez wykonawców powinny być zgodne </w:t>
      </w:r>
      <w:r w:rsidR="00D15344" w:rsidRPr="00216622">
        <w:rPr>
          <w:rFonts w:asciiTheme="minorHAnsi" w:hAnsiTheme="minorHAnsi" w:cstheme="minorHAnsi"/>
          <w:b/>
          <w:color w:val="000000" w:themeColor="text1"/>
          <w:lang w:val="pl"/>
        </w:rPr>
        <w:br/>
      </w:r>
      <w:r w:rsidRPr="00216622">
        <w:rPr>
          <w:rFonts w:asciiTheme="minorHAnsi" w:hAnsiTheme="minorHAnsi" w:cstheme="minorHAnsi"/>
          <w:b/>
          <w:color w:val="000000" w:themeColor="text1"/>
          <w:lang w:val="pl"/>
        </w:rPr>
        <w:t>z</w:t>
      </w:r>
      <w:r w:rsidRPr="00216622">
        <w:rPr>
          <w:rFonts w:asciiTheme="minorHAnsi" w:hAnsiTheme="minorHAnsi" w:cstheme="minorHAnsi"/>
          <w:color w:val="000000" w:themeColor="text1"/>
          <w:lang w:val="pl"/>
        </w:rPr>
        <w:t xml:space="preserve"> </w:t>
      </w:r>
      <w:r w:rsidR="002B06C6" w:rsidRPr="00216622">
        <w:rPr>
          <w:rFonts w:asciiTheme="minorHAnsi" w:hAnsiTheme="minorHAnsi" w:cstheme="minorHAnsi"/>
          <w:color w:val="000000" w:themeColor="text1"/>
          <w:lang w:val="pl"/>
        </w:rPr>
        <w:t>„</w:t>
      </w:r>
      <w:r w:rsidRPr="00216622">
        <w:rPr>
          <w:rFonts w:asciiTheme="minorHAnsi" w:hAnsiTheme="minorHAnsi" w:cstheme="minorHAnsi"/>
          <w:color w:val="000000" w:themeColor="text1"/>
          <w:lang w:va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43C3FB" w14:textId="77777777" w:rsidR="002C71C6" w:rsidRPr="00216622" w:rsidRDefault="002C71C6" w:rsidP="00205BE5">
      <w:pPr>
        <w:pStyle w:val="Akapitzlist"/>
        <w:numPr>
          <w:ilvl w:val="0"/>
          <w:numId w:val="19"/>
        </w:numPr>
        <w:tabs>
          <w:tab w:val="clear" w:pos="454"/>
        </w:tabs>
        <w:spacing w:after="120" w:line="240" w:lineRule="auto"/>
        <w:ind w:left="567" w:hanging="567"/>
        <w:jc w:val="both"/>
        <w:rPr>
          <w:rFonts w:asciiTheme="minorHAnsi" w:hAnsiTheme="minorHAnsi" w:cstheme="minorHAnsi"/>
          <w:b/>
          <w:bCs/>
          <w:color w:val="000000" w:themeColor="text1"/>
          <w:lang w:val="pl"/>
        </w:rPr>
      </w:pPr>
      <w:r w:rsidRPr="00216622">
        <w:rPr>
          <w:rFonts w:asciiTheme="minorHAnsi" w:hAnsiTheme="minorHAnsi" w:cstheme="minorHAnsi"/>
          <w:b/>
          <w:bCs/>
          <w:color w:val="000000" w:themeColor="text1"/>
        </w:rPr>
        <w:t>Zamawiający rekomenduje wykorzystanie formatów: .pdf .</w:t>
      </w:r>
      <w:proofErr w:type="spellStart"/>
      <w:r w:rsidRPr="00216622">
        <w:rPr>
          <w:rFonts w:asciiTheme="minorHAnsi" w:hAnsiTheme="minorHAnsi" w:cstheme="minorHAnsi"/>
          <w:b/>
          <w:bCs/>
          <w:color w:val="000000" w:themeColor="text1"/>
        </w:rPr>
        <w:t>doc</w:t>
      </w:r>
      <w:proofErr w:type="spellEnd"/>
      <w:r w:rsidRPr="00216622">
        <w:rPr>
          <w:rFonts w:asciiTheme="minorHAnsi" w:hAnsiTheme="minorHAnsi" w:cstheme="minorHAnsi"/>
          <w:b/>
          <w:bCs/>
          <w:color w:val="000000" w:themeColor="text1"/>
        </w:rPr>
        <w:t xml:space="preserve"> .xls .jpg (.</w:t>
      </w:r>
      <w:proofErr w:type="spellStart"/>
      <w:r w:rsidRPr="00216622">
        <w:rPr>
          <w:rFonts w:asciiTheme="minorHAnsi" w:hAnsiTheme="minorHAnsi" w:cstheme="minorHAnsi"/>
          <w:b/>
          <w:bCs/>
          <w:color w:val="000000" w:themeColor="text1"/>
        </w:rPr>
        <w:t>jpeg</w:t>
      </w:r>
      <w:proofErr w:type="spellEnd"/>
      <w:r w:rsidRPr="00216622">
        <w:rPr>
          <w:rFonts w:asciiTheme="minorHAnsi" w:hAnsiTheme="minorHAnsi" w:cstheme="minorHAnsi"/>
          <w:b/>
          <w:bCs/>
          <w:color w:val="000000" w:themeColor="text1"/>
        </w:rPr>
        <w:t>) ze szczególnym wskazaniem na .pdf</w:t>
      </w:r>
    </w:p>
    <w:p w14:paraId="79BA306C" w14:textId="77777777" w:rsidR="002C71C6" w:rsidRPr="00216622" w:rsidRDefault="00FC5AD9"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b/>
          <w:bCs/>
          <w:color w:val="000000" w:themeColor="text1"/>
          <w:lang w:val="pl"/>
        </w:rPr>
        <w:t xml:space="preserve">W celu ewentualnej kompresji danych Zamawiający rekomenduje wykorzystanie jednego </w:t>
      </w:r>
      <w:r w:rsidR="004223A3" w:rsidRPr="00216622">
        <w:rPr>
          <w:rFonts w:asciiTheme="minorHAnsi" w:hAnsiTheme="minorHAnsi" w:cstheme="minorHAnsi"/>
          <w:b/>
          <w:bCs/>
          <w:color w:val="000000" w:themeColor="text1"/>
          <w:lang w:val="pl"/>
        </w:rPr>
        <w:br/>
      </w:r>
      <w:r w:rsidRPr="00216622">
        <w:rPr>
          <w:rFonts w:asciiTheme="minorHAnsi" w:hAnsiTheme="minorHAnsi" w:cstheme="minorHAnsi"/>
          <w:b/>
          <w:bCs/>
          <w:color w:val="000000" w:themeColor="text1"/>
          <w:lang w:val="pl"/>
        </w:rPr>
        <w:t>z formatów: .zip, .7Z.</w:t>
      </w:r>
      <w:r w:rsidR="002C71C6" w:rsidRPr="00216622">
        <w:rPr>
          <w:rFonts w:asciiTheme="minorHAnsi" w:hAnsiTheme="minorHAnsi" w:cstheme="minorHAnsi"/>
          <w:color w:val="000000" w:themeColor="text1"/>
          <w:lang w:val="pl"/>
        </w:rPr>
        <w:t xml:space="preserve"> </w:t>
      </w:r>
    </w:p>
    <w:p w14:paraId="1865AC04" w14:textId="17678731" w:rsidR="00FC5AD9" w:rsidRPr="00216622" w:rsidRDefault="002C71C6"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Zamawiający dopuszcza również wykonanie kompresji danych przy wykorzystaniu formatu: .</w:t>
      </w:r>
      <w:proofErr w:type="spellStart"/>
      <w:r w:rsidRPr="00216622">
        <w:rPr>
          <w:rFonts w:asciiTheme="minorHAnsi" w:hAnsiTheme="minorHAnsi" w:cstheme="minorHAnsi"/>
          <w:color w:val="000000" w:themeColor="text1"/>
        </w:rPr>
        <w:t>rar</w:t>
      </w:r>
      <w:proofErr w:type="spellEnd"/>
      <w:r w:rsidRPr="00216622">
        <w:rPr>
          <w:rFonts w:asciiTheme="minorHAnsi" w:hAnsiTheme="minorHAnsi" w:cstheme="minorHAnsi"/>
          <w:color w:val="000000" w:themeColor="text1"/>
        </w:rPr>
        <w:t>.</w:t>
      </w:r>
    </w:p>
    <w:p w14:paraId="0F84DD3D" w14:textId="2FE7DAD9" w:rsidR="00FC5AD9" w:rsidRPr="00216622" w:rsidRDefault="00FC5AD9"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Wśród formatów powszechnych a </w:t>
      </w:r>
      <w:r w:rsidRPr="00216622">
        <w:rPr>
          <w:rFonts w:asciiTheme="minorHAnsi" w:hAnsiTheme="minorHAnsi" w:cstheme="minorHAnsi"/>
          <w:b/>
          <w:color w:val="000000" w:themeColor="text1"/>
          <w:lang w:val="pl"/>
        </w:rPr>
        <w:t>NIE występujących</w:t>
      </w:r>
      <w:r w:rsidRPr="00216622">
        <w:rPr>
          <w:rFonts w:asciiTheme="minorHAnsi" w:hAnsiTheme="minorHAnsi" w:cstheme="minorHAnsi"/>
          <w:color w:val="000000" w:themeColor="text1"/>
          <w:lang w:val="pl"/>
        </w:rPr>
        <w:t xml:space="preserve"> w rozporządzeniu występują: .gif</w:t>
      </w:r>
      <w:r w:rsidR="002C71C6" w:rsidRPr="00216622">
        <w:rPr>
          <w:rFonts w:asciiTheme="minorHAnsi" w:hAnsiTheme="minorHAnsi" w:cstheme="minorHAnsi"/>
          <w:color w:val="000000" w:themeColor="text1"/>
          <w:lang w:val="pl"/>
        </w:rPr>
        <w:t>,</w:t>
      </w:r>
      <w:r w:rsidRPr="00216622">
        <w:rPr>
          <w:rFonts w:asciiTheme="minorHAnsi" w:hAnsiTheme="minorHAnsi" w:cstheme="minorHAnsi"/>
          <w:color w:val="000000" w:themeColor="text1"/>
          <w:lang w:val="pl"/>
        </w:rPr>
        <w:t xml:space="preserve"> .</w:t>
      </w:r>
      <w:proofErr w:type="spellStart"/>
      <w:r w:rsidRPr="00216622">
        <w:rPr>
          <w:rFonts w:asciiTheme="minorHAnsi" w:hAnsiTheme="minorHAnsi" w:cstheme="minorHAnsi"/>
          <w:color w:val="000000" w:themeColor="text1"/>
          <w:lang w:val="pl"/>
        </w:rPr>
        <w:t>bmp</w:t>
      </w:r>
      <w:proofErr w:type="spellEnd"/>
      <w:r w:rsidR="002C71C6" w:rsidRPr="00216622">
        <w:rPr>
          <w:rFonts w:asciiTheme="minorHAnsi" w:hAnsiTheme="minorHAnsi" w:cstheme="minorHAnsi"/>
          <w:color w:val="000000" w:themeColor="text1"/>
          <w:lang w:val="pl"/>
        </w:rPr>
        <w:t>,</w:t>
      </w:r>
      <w:r w:rsidRPr="00216622">
        <w:rPr>
          <w:rFonts w:asciiTheme="minorHAnsi" w:hAnsiTheme="minorHAnsi" w:cstheme="minorHAnsi"/>
          <w:color w:val="000000" w:themeColor="text1"/>
          <w:lang w:val="pl"/>
        </w:rPr>
        <w:t xml:space="preserve"> .</w:t>
      </w:r>
      <w:proofErr w:type="spellStart"/>
      <w:r w:rsidRPr="00216622">
        <w:rPr>
          <w:rFonts w:asciiTheme="minorHAnsi" w:hAnsiTheme="minorHAnsi" w:cstheme="minorHAnsi"/>
          <w:color w:val="000000" w:themeColor="text1"/>
          <w:lang w:val="pl"/>
        </w:rPr>
        <w:t>numbers</w:t>
      </w:r>
      <w:proofErr w:type="spellEnd"/>
      <w:r w:rsidR="002C71C6" w:rsidRPr="00216622">
        <w:rPr>
          <w:rFonts w:asciiTheme="minorHAnsi" w:hAnsiTheme="minorHAnsi" w:cstheme="minorHAnsi"/>
          <w:color w:val="000000" w:themeColor="text1"/>
          <w:lang w:val="pl"/>
        </w:rPr>
        <w:t>,</w:t>
      </w:r>
      <w:r w:rsidRPr="00216622">
        <w:rPr>
          <w:rFonts w:asciiTheme="minorHAnsi" w:hAnsiTheme="minorHAnsi" w:cstheme="minorHAnsi"/>
          <w:color w:val="000000" w:themeColor="text1"/>
          <w:lang w:val="pl"/>
        </w:rPr>
        <w:t xml:space="preserve"> .</w:t>
      </w:r>
      <w:proofErr w:type="spellStart"/>
      <w:r w:rsidRPr="00216622">
        <w:rPr>
          <w:rFonts w:asciiTheme="minorHAnsi" w:hAnsiTheme="minorHAnsi" w:cstheme="minorHAnsi"/>
          <w:color w:val="000000" w:themeColor="text1"/>
          <w:lang w:val="pl"/>
        </w:rPr>
        <w:t>pages</w:t>
      </w:r>
      <w:proofErr w:type="spellEnd"/>
      <w:r w:rsidRPr="00216622">
        <w:rPr>
          <w:rFonts w:asciiTheme="minorHAnsi" w:hAnsiTheme="minorHAnsi" w:cstheme="minorHAnsi"/>
          <w:color w:val="000000" w:themeColor="text1"/>
          <w:lang w:val="pl"/>
        </w:rPr>
        <w:t xml:space="preserve">. </w:t>
      </w:r>
      <w:r w:rsidR="0033651E" w:rsidRPr="00216622">
        <w:rPr>
          <w:rFonts w:asciiTheme="minorHAnsi" w:hAnsiTheme="minorHAnsi" w:cstheme="minorHAnsi"/>
          <w:b/>
          <w:color w:val="000000" w:themeColor="text1"/>
          <w:lang w:val="pl"/>
        </w:rPr>
        <w:t>Oferty i dokumenty</w:t>
      </w:r>
      <w:r w:rsidRPr="00216622">
        <w:rPr>
          <w:rFonts w:asciiTheme="minorHAnsi" w:hAnsiTheme="minorHAnsi" w:cstheme="minorHAnsi"/>
          <w:b/>
          <w:color w:val="000000" w:themeColor="text1"/>
          <w:lang w:val="pl"/>
        </w:rPr>
        <w:t xml:space="preserve"> złożone w takich plikach zostaną uznane za złożone nieskutecznie.</w:t>
      </w:r>
    </w:p>
    <w:p w14:paraId="77282115" w14:textId="77777777" w:rsidR="00FC5AD9" w:rsidRPr="00216622" w:rsidRDefault="00FC5AD9"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Zamawiający zwraca uwagę na ograniczenia wielkości plików podpisywanych profilem zaufanym, który wynosi max 10MB, oraz na ograniczenie wielkości plików podpisywanych w aplikacji </w:t>
      </w:r>
      <w:proofErr w:type="spellStart"/>
      <w:r w:rsidRPr="00216622">
        <w:rPr>
          <w:rFonts w:asciiTheme="minorHAnsi" w:hAnsiTheme="minorHAnsi" w:cstheme="minorHAnsi"/>
          <w:color w:val="000000" w:themeColor="text1"/>
          <w:lang w:val="pl"/>
        </w:rPr>
        <w:t>eDoApp</w:t>
      </w:r>
      <w:proofErr w:type="spellEnd"/>
      <w:r w:rsidRPr="00216622">
        <w:rPr>
          <w:rFonts w:asciiTheme="minorHAnsi" w:hAnsiTheme="minorHAnsi" w:cstheme="minorHAnsi"/>
          <w:color w:val="000000" w:themeColor="text1"/>
          <w:lang w:val="pl"/>
        </w:rPr>
        <w:t xml:space="preserve"> służącej do składania podpisu osobistego, który wynosi max 5MB.</w:t>
      </w:r>
    </w:p>
    <w:p w14:paraId="598A1E1C" w14:textId="77777777" w:rsidR="00FC5AD9" w:rsidRPr="00216622" w:rsidRDefault="00FC5AD9" w:rsidP="00205BE5">
      <w:pPr>
        <w:pStyle w:val="Akapitzlist"/>
        <w:numPr>
          <w:ilvl w:val="0"/>
          <w:numId w:val="19"/>
        </w:numPr>
        <w:tabs>
          <w:tab w:val="clear" w:pos="454"/>
        </w:tabs>
        <w:spacing w:after="120" w:line="240" w:lineRule="auto"/>
        <w:ind w:left="567" w:hanging="567"/>
        <w:jc w:val="both"/>
        <w:rPr>
          <w:rFonts w:asciiTheme="minorHAnsi" w:hAnsiTheme="minorHAnsi" w:cstheme="minorHAnsi"/>
          <w:b/>
          <w:bCs/>
          <w:color w:val="000000" w:themeColor="text1"/>
          <w:lang w:val="pl"/>
        </w:rPr>
      </w:pPr>
      <w:r w:rsidRPr="00216622">
        <w:rPr>
          <w:rFonts w:asciiTheme="minorHAnsi" w:hAnsiTheme="minorHAnsi" w:cstheme="minorHAnsi"/>
          <w:b/>
          <w:bCs/>
          <w:color w:val="000000" w:themeColor="text1"/>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16622">
        <w:rPr>
          <w:rFonts w:asciiTheme="minorHAnsi" w:hAnsiTheme="minorHAnsi" w:cstheme="minorHAnsi"/>
          <w:b/>
          <w:bCs/>
          <w:color w:val="000000" w:themeColor="text1"/>
          <w:lang w:val="pl"/>
        </w:rPr>
        <w:t>PAdES</w:t>
      </w:r>
      <w:proofErr w:type="spellEnd"/>
      <w:r w:rsidRPr="00216622">
        <w:rPr>
          <w:rFonts w:asciiTheme="minorHAnsi" w:hAnsiTheme="minorHAnsi" w:cstheme="minorHAnsi"/>
          <w:b/>
          <w:bCs/>
          <w:color w:val="000000" w:themeColor="text1"/>
          <w:lang w:val="pl"/>
        </w:rPr>
        <w:t xml:space="preserve">. </w:t>
      </w:r>
    </w:p>
    <w:p w14:paraId="22B1FF33"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Pliki w innych formatach niż PDF zaleca się opatrzyć zewnętrznym podpisem </w:t>
      </w:r>
      <w:proofErr w:type="spellStart"/>
      <w:r w:rsidRPr="00216622">
        <w:rPr>
          <w:rFonts w:asciiTheme="minorHAnsi" w:hAnsiTheme="minorHAnsi" w:cstheme="minorHAnsi"/>
          <w:color w:val="000000" w:themeColor="text1"/>
          <w:lang w:val="pl"/>
        </w:rPr>
        <w:t>XAdES</w:t>
      </w:r>
      <w:proofErr w:type="spellEnd"/>
      <w:r w:rsidRPr="00216622">
        <w:rPr>
          <w:rFonts w:asciiTheme="minorHAnsi" w:hAnsiTheme="minorHAnsi" w:cstheme="minorHAnsi"/>
          <w:color w:val="000000" w:themeColor="text1"/>
          <w:lang w:val="pl"/>
        </w:rPr>
        <w:t>. Wykonawca powinien pamiętać, aby plik z podpisem przekazywać łącznie z dokumentem podpisywanym.</w:t>
      </w:r>
    </w:p>
    <w:p w14:paraId="21981801" w14:textId="52868BD1"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DD94FC" w14:textId="77777777" w:rsidR="002B06C6" w:rsidRPr="00216622" w:rsidRDefault="002B06C6" w:rsidP="00205BE5">
      <w:pPr>
        <w:pStyle w:val="Akapitzlist"/>
        <w:numPr>
          <w:ilvl w:val="0"/>
          <w:numId w:val="19"/>
        </w:numPr>
        <w:tabs>
          <w:tab w:val="clear" w:pos="454"/>
        </w:tabs>
        <w:spacing w:after="120" w:line="240" w:lineRule="auto"/>
        <w:ind w:left="567" w:hanging="567"/>
        <w:jc w:val="both"/>
        <w:rPr>
          <w:rFonts w:asciiTheme="minorHAnsi" w:hAnsiTheme="minorHAnsi" w:cstheme="minorHAnsi"/>
          <w:b/>
          <w:bCs/>
          <w:color w:val="000000" w:themeColor="text1"/>
          <w:lang w:val="pl"/>
        </w:rPr>
      </w:pPr>
      <w:bookmarkStart w:id="33" w:name="_Hlk69116778"/>
      <w:r w:rsidRPr="00216622">
        <w:rPr>
          <w:rFonts w:asciiTheme="minorHAnsi" w:hAnsiTheme="minorHAnsi" w:cstheme="minorHAnsi"/>
          <w:b/>
          <w:bCs/>
          <w:color w:val="000000" w:themeColor="text1"/>
          <w:lang w:val="pl"/>
        </w:rPr>
        <w:t>Zamawiający zaleca stosowanie krótkich nazw plików (do 30 znaków) w celu ułatwienia weryfikacji podpisów.</w:t>
      </w:r>
    </w:p>
    <w:bookmarkEnd w:id="33"/>
    <w:p w14:paraId="69A97158"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Zamawiający zaleca, aby Wykonawca z odpowiednim wyprzedzeniem przetestował możliwość prawidłowego wykorzystania wybranej metody podpisania plików oferty.</w:t>
      </w:r>
    </w:p>
    <w:p w14:paraId="246E2918"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Zaleca się, aby komunikacja z wykonawcami odbywała się tylko na Platformie za pośrednictwem formularza “Wyślij wiadomość do zamawiającego”, nie za pośrednictwem adresu e-mail.</w:t>
      </w:r>
    </w:p>
    <w:p w14:paraId="312B3551"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Osobą składającą ofertę powinna być osoba kontaktowa podawana w dokumentacji.</w:t>
      </w:r>
    </w:p>
    <w:p w14:paraId="61A935B9"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7ED71F"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Podczas podpisywania plików zaleca się stosowanie algorytmu skrótu SHA2 zamiast SHA1.  </w:t>
      </w:r>
    </w:p>
    <w:p w14:paraId="240F7CBB"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Jeśli wykonawca pakuje dokumenty np. w plik ZIP zalecamy wcześniejsze podpisanie każdego ze skompresowanych plików. </w:t>
      </w:r>
    </w:p>
    <w:p w14:paraId="0130DBD1" w14:textId="77777777" w:rsidR="00DB7834"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lastRenderedPageBreak/>
        <w:t>Zamawiający rekomenduje wykorzystanie podpisu z kwalifikowanym znacznikiem czasu.</w:t>
      </w:r>
    </w:p>
    <w:p w14:paraId="4A6D9826" w14:textId="77777777" w:rsidR="00A07315" w:rsidRPr="00216622" w:rsidRDefault="00DB7834" w:rsidP="00205BE5">
      <w:pPr>
        <w:pStyle w:val="Akapitzlist"/>
        <w:numPr>
          <w:ilvl w:val="0"/>
          <w:numId w:val="19"/>
        </w:numPr>
        <w:tabs>
          <w:tab w:val="clear" w:pos="454"/>
        </w:tabs>
        <w:spacing w:after="120" w:line="240" w:lineRule="auto"/>
        <w:ind w:left="567" w:hanging="567"/>
        <w:jc w:val="both"/>
        <w:rPr>
          <w:rFonts w:asciiTheme="minorHAnsi" w:hAnsiTheme="minorHAnsi" w:cstheme="minorHAnsi"/>
          <w:color w:val="000000" w:themeColor="text1"/>
          <w:lang w:val="pl"/>
        </w:rPr>
      </w:pPr>
      <w:r w:rsidRPr="00216622">
        <w:rPr>
          <w:rFonts w:asciiTheme="minorHAnsi" w:hAnsiTheme="minorHAnsi" w:cstheme="minorHAnsi"/>
          <w:color w:val="000000" w:themeColor="text1"/>
          <w:lang w:val="pl"/>
        </w:rPr>
        <w:t xml:space="preserve">Zamawiający zaleca aby </w:t>
      </w:r>
      <w:r w:rsidRPr="00216622">
        <w:rPr>
          <w:rFonts w:asciiTheme="minorHAnsi" w:hAnsiTheme="minorHAnsi" w:cstheme="minorHAnsi"/>
          <w:color w:val="000000" w:themeColor="text1"/>
          <w:u w:val="single"/>
          <w:lang w:val="pl"/>
        </w:rPr>
        <w:t>nie</w:t>
      </w:r>
      <w:r w:rsidRPr="00216622">
        <w:rPr>
          <w:rFonts w:asciiTheme="minorHAnsi" w:hAnsiTheme="minorHAnsi" w:cstheme="minorHAnsi"/>
          <w:color w:val="000000" w:themeColor="text1"/>
          <w:lang w:val="pl"/>
        </w:rPr>
        <w:t xml:space="preserve"> wprowadzać jakichkolwiek zmian w plikach po podpisaniu ich podpisem kwalifikowanym. Może to skutkować naruszeniem integralności plików co równoważne będzie z koniecznością odrzucenia oferty w postępowaniu.</w:t>
      </w:r>
    </w:p>
    <w:p w14:paraId="6972BE9F" w14:textId="77777777" w:rsidR="003B365D" w:rsidRPr="00216622" w:rsidRDefault="003B365D" w:rsidP="00205BE5">
      <w:pPr>
        <w:pStyle w:val="Nagwek1"/>
      </w:pPr>
      <w:r w:rsidRPr="00216622">
        <w:t>Termin związania ofertą</w:t>
      </w:r>
    </w:p>
    <w:p w14:paraId="7207D6BD" w14:textId="4AEDCBCB" w:rsidR="003B365D" w:rsidRPr="00216622" w:rsidRDefault="00E82730" w:rsidP="00205BE5">
      <w:pPr>
        <w:pStyle w:val="Akapitzlist"/>
        <w:numPr>
          <w:ilvl w:val="0"/>
          <w:numId w:val="3"/>
        </w:numPr>
        <w:spacing w:after="120" w:line="240" w:lineRule="auto"/>
        <w:ind w:left="567" w:hanging="567"/>
        <w:jc w:val="both"/>
        <w:rPr>
          <w:rFonts w:asciiTheme="minorHAnsi" w:hAnsiTheme="minorHAnsi" w:cstheme="minorHAnsi"/>
          <w:b/>
          <w:bCs/>
          <w:color w:val="000000" w:themeColor="text1"/>
          <w:highlight w:val="yellow"/>
          <w:lang w:eastAsia="pl-PL"/>
        </w:rPr>
      </w:pPr>
      <w:r w:rsidRPr="00C058F4">
        <w:rPr>
          <w:rFonts w:asciiTheme="minorHAnsi" w:hAnsiTheme="minorHAnsi" w:cstheme="minorHAnsi"/>
          <w:color w:val="000000" w:themeColor="text1"/>
          <w:lang w:eastAsia="pl-PL"/>
        </w:rPr>
        <w:t>W</w:t>
      </w:r>
      <w:r w:rsidRPr="003C6A55">
        <w:rPr>
          <w:rFonts w:asciiTheme="minorHAnsi" w:hAnsiTheme="minorHAnsi" w:cstheme="minorHAnsi"/>
          <w:color w:val="000000" w:themeColor="text1"/>
          <w:lang w:eastAsia="pl-PL"/>
        </w:rPr>
        <w:t>ykonawca</w:t>
      </w:r>
      <w:r w:rsidRPr="00216622">
        <w:rPr>
          <w:rFonts w:asciiTheme="minorHAnsi" w:hAnsiTheme="minorHAnsi" w:cstheme="minorHAnsi"/>
          <w:color w:val="000000" w:themeColor="text1"/>
          <w:lang w:eastAsia="pl-PL"/>
        </w:rPr>
        <w:t xml:space="preserve"> jest związany ofertą </w:t>
      </w:r>
      <w:r w:rsidR="00DB5FD0" w:rsidRPr="00216622">
        <w:rPr>
          <w:rFonts w:asciiTheme="minorHAnsi" w:hAnsiTheme="minorHAnsi" w:cstheme="minorHAnsi"/>
          <w:b/>
          <w:bCs/>
          <w:color w:val="000000" w:themeColor="text1"/>
          <w:lang w:eastAsia="pl-PL"/>
        </w:rPr>
        <w:t xml:space="preserve">do </w:t>
      </w:r>
      <w:r w:rsidR="00DB5FD0" w:rsidRPr="000F7279">
        <w:rPr>
          <w:rFonts w:asciiTheme="minorHAnsi" w:hAnsiTheme="minorHAnsi" w:cstheme="minorHAnsi"/>
          <w:b/>
          <w:bCs/>
          <w:color w:val="000000" w:themeColor="text1"/>
          <w:lang w:eastAsia="pl-PL"/>
        </w:rPr>
        <w:t xml:space="preserve">dnia </w:t>
      </w:r>
      <w:r w:rsidR="004D659D" w:rsidRPr="00882858">
        <w:rPr>
          <w:rFonts w:asciiTheme="minorHAnsi" w:hAnsiTheme="minorHAnsi" w:cstheme="minorHAnsi"/>
          <w:b/>
          <w:bCs/>
          <w:color w:val="000000" w:themeColor="text1"/>
          <w:highlight w:val="yellow"/>
          <w:lang w:eastAsia="pl-PL"/>
        </w:rPr>
        <w:t>2</w:t>
      </w:r>
      <w:r w:rsidR="001A18D7">
        <w:rPr>
          <w:rFonts w:asciiTheme="minorHAnsi" w:hAnsiTheme="minorHAnsi" w:cstheme="minorHAnsi"/>
          <w:b/>
          <w:bCs/>
          <w:color w:val="000000" w:themeColor="text1"/>
          <w:highlight w:val="yellow"/>
          <w:lang w:eastAsia="pl-PL"/>
        </w:rPr>
        <w:t>2</w:t>
      </w:r>
      <w:r w:rsidR="00216622" w:rsidRPr="00882858">
        <w:rPr>
          <w:rFonts w:asciiTheme="minorHAnsi" w:hAnsiTheme="minorHAnsi" w:cstheme="minorHAnsi"/>
          <w:b/>
          <w:bCs/>
          <w:color w:val="000000" w:themeColor="text1"/>
          <w:highlight w:val="yellow"/>
          <w:lang w:eastAsia="pl-PL"/>
        </w:rPr>
        <w:t>.</w:t>
      </w:r>
      <w:r w:rsidR="001A18D7">
        <w:rPr>
          <w:rFonts w:asciiTheme="minorHAnsi" w:hAnsiTheme="minorHAnsi" w:cstheme="minorHAnsi"/>
          <w:b/>
          <w:bCs/>
          <w:color w:val="000000" w:themeColor="text1"/>
          <w:highlight w:val="yellow"/>
          <w:lang w:eastAsia="pl-PL"/>
        </w:rPr>
        <w:t>02</w:t>
      </w:r>
      <w:r w:rsidR="009B3003" w:rsidRPr="00882858">
        <w:rPr>
          <w:rFonts w:asciiTheme="minorHAnsi" w:hAnsiTheme="minorHAnsi" w:cstheme="minorHAnsi"/>
          <w:b/>
          <w:bCs/>
          <w:color w:val="000000" w:themeColor="text1"/>
          <w:highlight w:val="yellow"/>
          <w:lang w:eastAsia="pl-PL"/>
        </w:rPr>
        <w:t>.</w:t>
      </w:r>
      <w:r w:rsidR="007B0869" w:rsidRPr="00882858">
        <w:rPr>
          <w:rFonts w:asciiTheme="minorHAnsi" w:hAnsiTheme="minorHAnsi" w:cstheme="minorHAnsi"/>
          <w:b/>
          <w:bCs/>
          <w:color w:val="000000" w:themeColor="text1"/>
          <w:highlight w:val="yellow"/>
          <w:lang w:eastAsia="pl-PL"/>
        </w:rPr>
        <w:t>202</w:t>
      </w:r>
      <w:r w:rsidR="001A18D7">
        <w:rPr>
          <w:rFonts w:asciiTheme="minorHAnsi" w:hAnsiTheme="minorHAnsi" w:cstheme="minorHAnsi"/>
          <w:b/>
          <w:bCs/>
          <w:color w:val="000000" w:themeColor="text1"/>
          <w:lang w:eastAsia="pl-PL"/>
        </w:rPr>
        <w:t>4</w:t>
      </w:r>
      <w:r w:rsidR="00DB5FD0" w:rsidRPr="00EC4BFC">
        <w:rPr>
          <w:rFonts w:asciiTheme="minorHAnsi" w:hAnsiTheme="minorHAnsi" w:cstheme="minorHAnsi"/>
          <w:b/>
          <w:bCs/>
          <w:color w:val="000000" w:themeColor="text1"/>
          <w:lang w:eastAsia="pl-PL"/>
        </w:rPr>
        <w:t xml:space="preserve"> r.</w:t>
      </w:r>
    </w:p>
    <w:p w14:paraId="31C60FF7" w14:textId="37CA5F0D" w:rsidR="003B365D" w:rsidRPr="00216622" w:rsidRDefault="003B365D" w:rsidP="00205BE5">
      <w:pPr>
        <w:pStyle w:val="Akapitzlist"/>
        <w:numPr>
          <w:ilvl w:val="0"/>
          <w:numId w:val="3"/>
        </w:numPr>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W przypadku</w:t>
      </w:r>
      <w:r w:rsidR="00740FAC" w:rsidRPr="00216622">
        <w:rPr>
          <w:rFonts w:asciiTheme="minorHAnsi" w:hAnsiTheme="minorHAnsi" w:cstheme="minorHAnsi"/>
          <w:color w:val="000000" w:themeColor="text1"/>
          <w:lang w:eastAsia="pl-PL"/>
        </w:rPr>
        <w:t>,</w:t>
      </w:r>
      <w:r w:rsidRPr="00216622">
        <w:rPr>
          <w:rFonts w:asciiTheme="minorHAnsi" w:hAnsiTheme="minorHAnsi" w:cstheme="minorHAnsi"/>
          <w:color w:val="000000" w:themeColor="text1"/>
          <w:lang w:eastAsia="pl-PL"/>
        </w:rPr>
        <w:t xml:space="preserve">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165F4196" w14:textId="77777777" w:rsidR="003B365D" w:rsidRPr="00216622" w:rsidRDefault="003B365D" w:rsidP="00205BE5">
      <w:pPr>
        <w:pStyle w:val="Akapitzlist"/>
        <w:numPr>
          <w:ilvl w:val="0"/>
          <w:numId w:val="3"/>
        </w:numPr>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Przedłużenie terminu związania ofertą, o którym mowa w pkt 2, wymaga złożenia przez wykonawcę pisemnego oświadczenia o wyrażeniu zgody na przedłużenie terminu związania ofertą.</w:t>
      </w:r>
    </w:p>
    <w:p w14:paraId="5F63DC93" w14:textId="77777777" w:rsidR="003B365D" w:rsidRPr="00216622" w:rsidRDefault="003B365D" w:rsidP="00205BE5">
      <w:pPr>
        <w:pStyle w:val="Akapitzlist"/>
        <w:numPr>
          <w:ilvl w:val="0"/>
          <w:numId w:val="3"/>
        </w:numPr>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1511DF61" w14:textId="77777777" w:rsidR="003B365D" w:rsidRPr="00216622" w:rsidRDefault="003B365D" w:rsidP="00205BE5">
      <w:pPr>
        <w:pStyle w:val="Nagwek1"/>
      </w:pPr>
      <w:r w:rsidRPr="00216622">
        <w:t>Opis sposobu przygotowania oferty</w:t>
      </w:r>
    </w:p>
    <w:p w14:paraId="69B335E5" w14:textId="77777777" w:rsidR="00DB5FD0" w:rsidRPr="00216622" w:rsidRDefault="00DB5FD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val="pl"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r w:rsidRPr="00216622">
        <w:rPr>
          <w:rFonts w:asciiTheme="minorHAnsi" w:hAnsiTheme="minorHAnsi" w:cstheme="minorHAnsi"/>
          <w:color w:val="000000" w:themeColor="text1"/>
          <w:lang w:eastAsia="pl-PL"/>
        </w:rPr>
        <w:t>systemu</w:t>
      </w:r>
      <w:r w:rsidRPr="00216622">
        <w:rPr>
          <w:rFonts w:asciiTheme="minorHAnsi" w:hAnsiTheme="minorHAnsi" w:cstheme="minorHAnsi"/>
          <w:color w:val="000000" w:themeColor="text1"/>
          <w:lang w:val="pl" w:eastAsia="pl-PL"/>
        </w:rPr>
        <w:t xml:space="preserve"> (opcja rekomendowana przez </w:t>
      </w:r>
      <w:hyperlink r:id="rId19">
        <w:r w:rsidRPr="00216622">
          <w:rPr>
            <w:rStyle w:val="Hipercze"/>
            <w:rFonts w:asciiTheme="minorHAnsi" w:hAnsiTheme="minorHAnsi" w:cstheme="minorHAnsi"/>
            <w:color w:val="000000" w:themeColor="text1"/>
            <w:lang w:val="pl" w:eastAsia="pl-PL"/>
          </w:rPr>
          <w:t>platformazakupowa.pl</w:t>
        </w:r>
      </w:hyperlink>
      <w:r w:rsidRPr="00216622">
        <w:rPr>
          <w:rFonts w:asciiTheme="minorHAnsi" w:hAnsiTheme="minorHAnsi" w:cstheme="minorHAnsi"/>
          <w:color w:val="000000" w:themeColor="text1"/>
          <w:lang w:val="pl" w:eastAsia="pl-PL"/>
        </w:rPr>
        <w:t>) oraz dodatkowo dla całego pakietu dokumentów w kroku 2 Formularza składania oferty lub wniosku (po kliknięciu w przycisk Przejdź do podsumowania).</w:t>
      </w:r>
    </w:p>
    <w:p w14:paraId="1B279219" w14:textId="77777777" w:rsidR="00DB5FD0" w:rsidRPr="00216622" w:rsidRDefault="00DB5FD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1C7EE1" w14:textId="77777777" w:rsidR="00AA5A6D" w:rsidRPr="00216622" w:rsidRDefault="00AA5A6D" w:rsidP="00205BE5">
      <w:pPr>
        <w:pStyle w:val="Akapitzlist"/>
        <w:numPr>
          <w:ilvl w:val="0"/>
          <w:numId w:val="5"/>
        </w:numPr>
        <w:tabs>
          <w:tab w:val="clear" w:pos="454"/>
        </w:tabs>
        <w:spacing w:after="120" w:line="240" w:lineRule="auto"/>
        <w:ind w:left="567" w:hanging="567"/>
        <w:rPr>
          <w:rFonts w:asciiTheme="minorHAnsi" w:hAnsiTheme="minorHAnsi" w:cstheme="minorHAnsi"/>
          <w:b/>
          <w:bCs/>
          <w:color w:val="000000" w:themeColor="text1"/>
          <w:lang w:val="pl" w:eastAsia="pl-PL"/>
        </w:rPr>
      </w:pPr>
      <w:r w:rsidRPr="00216622">
        <w:rPr>
          <w:rFonts w:asciiTheme="minorHAnsi" w:hAnsiTheme="minorHAnsi" w:cstheme="minorHAnsi"/>
          <w:b/>
          <w:bCs/>
          <w:color w:val="000000" w:themeColor="text1"/>
          <w:lang w:val="pl" w:eastAsia="pl-PL"/>
        </w:rPr>
        <w:t>Oferta powinna być:</w:t>
      </w:r>
    </w:p>
    <w:p w14:paraId="583C679C" w14:textId="77777777" w:rsidR="00AA5A6D" w:rsidRPr="00216622" w:rsidRDefault="00AA5A6D" w:rsidP="00205BE5">
      <w:pPr>
        <w:pStyle w:val="Akapitzlist"/>
        <w:numPr>
          <w:ilvl w:val="1"/>
          <w:numId w:val="5"/>
        </w:numPr>
        <w:tabs>
          <w:tab w:val="clear" w:pos="1021"/>
          <w:tab w:val="num" w:pos="567"/>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val="pl" w:eastAsia="pl-PL"/>
        </w:rPr>
        <w:t>sporządzona na podstawie załączników niniejszej SWZ w języku polskim,</w:t>
      </w:r>
    </w:p>
    <w:p w14:paraId="205FBEC4" w14:textId="77777777" w:rsidR="00AA5A6D" w:rsidRPr="00216622" w:rsidRDefault="00AA5A6D" w:rsidP="00205BE5">
      <w:pPr>
        <w:pStyle w:val="Akapitzlist"/>
        <w:numPr>
          <w:ilvl w:val="1"/>
          <w:numId w:val="5"/>
        </w:numPr>
        <w:tabs>
          <w:tab w:val="clear" w:pos="1021"/>
          <w:tab w:val="num" w:pos="567"/>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val="pl" w:eastAsia="pl-PL"/>
        </w:rPr>
        <w:t xml:space="preserve">złożona przy użyciu środków komunikacji elektronicznej tzn. za pośrednictwem </w:t>
      </w:r>
      <w:hyperlink r:id="rId20">
        <w:r w:rsidRPr="00216622">
          <w:rPr>
            <w:rStyle w:val="Hipercze"/>
            <w:rFonts w:asciiTheme="minorHAnsi" w:hAnsiTheme="minorHAnsi" w:cstheme="minorHAnsi"/>
            <w:color w:val="000000" w:themeColor="text1"/>
            <w:lang w:val="pl" w:eastAsia="pl-PL"/>
          </w:rPr>
          <w:t>platformazakupowa.pl</w:t>
        </w:r>
      </w:hyperlink>
      <w:r w:rsidRPr="00216622">
        <w:rPr>
          <w:rFonts w:asciiTheme="minorHAnsi" w:hAnsiTheme="minorHAnsi" w:cstheme="minorHAnsi"/>
          <w:color w:val="000000" w:themeColor="text1"/>
          <w:lang w:val="pl" w:eastAsia="pl-PL"/>
        </w:rPr>
        <w:t>,</w:t>
      </w:r>
    </w:p>
    <w:p w14:paraId="142618AF" w14:textId="77777777" w:rsidR="00AA5A6D" w:rsidRPr="00216622" w:rsidRDefault="00AA5A6D" w:rsidP="00205BE5">
      <w:pPr>
        <w:pStyle w:val="Akapitzlist"/>
        <w:numPr>
          <w:ilvl w:val="1"/>
          <w:numId w:val="5"/>
        </w:numPr>
        <w:tabs>
          <w:tab w:val="clear" w:pos="1021"/>
          <w:tab w:val="num" w:pos="567"/>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val="pl" w:eastAsia="pl-PL"/>
        </w:rPr>
        <w:t>podpisana kwalifikowanym podpisem elektronicznym lub podpisem zaufanym lub podpisem osobistym przez osobę/osoby upoważnioną/upoważnione</w:t>
      </w:r>
    </w:p>
    <w:p w14:paraId="148D9CE3" w14:textId="1719C3F2" w:rsidR="006F2710" w:rsidRPr="00216622" w:rsidRDefault="006F271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eastAsia="pl-PL"/>
        </w:rPr>
        <w:t>P</w:t>
      </w:r>
      <w:r w:rsidRPr="00216622">
        <w:rPr>
          <w:rFonts w:asciiTheme="minorHAnsi" w:hAnsiTheme="minorHAnsi" w:cstheme="minorHAnsi"/>
          <w:color w:val="000000" w:themeColor="text1"/>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16622">
        <w:rPr>
          <w:rFonts w:asciiTheme="minorHAnsi" w:hAnsiTheme="minorHAnsi" w:cstheme="minorHAnsi"/>
          <w:color w:val="000000" w:themeColor="text1"/>
          <w:lang w:val="pl" w:eastAsia="pl-PL"/>
        </w:rPr>
        <w:t>eIDAS</w:t>
      </w:r>
      <w:proofErr w:type="spellEnd"/>
      <w:r w:rsidRPr="00216622">
        <w:rPr>
          <w:rFonts w:asciiTheme="minorHAnsi" w:hAnsiTheme="minorHAnsi" w:cstheme="minorHAnsi"/>
          <w:color w:val="000000" w:themeColor="text1"/>
          <w:lang w:val="pl" w:eastAsia="pl-PL"/>
        </w:rPr>
        <w:t>) (UE) nr 910/2014 - od 1 lipca 2016 r</w:t>
      </w:r>
      <w:r w:rsidR="00C74A5B">
        <w:rPr>
          <w:rFonts w:asciiTheme="minorHAnsi" w:hAnsiTheme="minorHAnsi" w:cstheme="minorHAnsi"/>
          <w:color w:val="000000" w:themeColor="text1"/>
          <w:lang w:val="pl" w:eastAsia="pl-PL"/>
        </w:rPr>
        <w:t>.</w:t>
      </w:r>
      <w:r w:rsidRPr="00216622">
        <w:rPr>
          <w:rFonts w:asciiTheme="minorHAnsi" w:hAnsiTheme="minorHAnsi" w:cstheme="minorHAnsi"/>
          <w:color w:val="000000" w:themeColor="text1"/>
          <w:lang w:val="pl" w:eastAsia="pl-PL"/>
        </w:rPr>
        <w:t xml:space="preserve">”. </w:t>
      </w:r>
    </w:p>
    <w:p w14:paraId="17C8637E" w14:textId="77777777" w:rsidR="006F2710" w:rsidRPr="00216622" w:rsidRDefault="006F271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val="pl" w:eastAsia="pl-PL"/>
        </w:rPr>
        <w:t xml:space="preserve">W przypadku wykorzystania formatu podpisu </w:t>
      </w:r>
      <w:proofErr w:type="spellStart"/>
      <w:r w:rsidRPr="00216622">
        <w:rPr>
          <w:rFonts w:asciiTheme="minorHAnsi" w:hAnsiTheme="minorHAnsi" w:cstheme="minorHAnsi"/>
          <w:color w:val="000000" w:themeColor="text1"/>
          <w:lang w:val="pl" w:eastAsia="pl-PL"/>
        </w:rPr>
        <w:t>XAdES</w:t>
      </w:r>
      <w:proofErr w:type="spellEnd"/>
      <w:r w:rsidRPr="00216622">
        <w:rPr>
          <w:rFonts w:asciiTheme="minorHAnsi" w:hAnsiTheme="minorHAnsi" w:cstheme="minorHAnsi"/>
          <w:color w:val="000000" w:themeColor="text1"/>
          <w:lang w:val="pl" w:eastAsia="pl-PL"/>
        </w:rPr>
        <w:t xml:space="preserve"> zewnętrzny. Zamawiający wymaga dołączenia odpowiedniej ilości plików </w:t>
      </w:r>
      <w:proofErr w:type="spellStart"/>
      <w:r w:rsidRPr="00216622">
        <w:rPr>
          <w:rFonts w:asciiTheme="minorHAnsi" w:hAnsiTheme="minorHAnsi" w:cstheme="minorHAnsi"/>
          <w:color w:val="000000" w:themeColor="text1"/>
          <w:lang w:val="pl" w:eastAsia="pl-PL"/>
        </w:rPr>
        <w:t>t</w:t>
      </w:r>
      <w:r w:rsidR="003816B5" w:rsidRPr="00216622">
        <w:rPr>
          <w:rFonts w:asciiTheme="minorHAnsi" w:hAnsiTheme="minorHAnsi" w:cstheme="minorHAnsi"/>
          <w:color w:val="000000" w:themeColor="text1"/>
          <w:lang w:val="pl" w:eastAsia="pl-PL"/>
        </w:rPr>
        <w:t>.</w:t>
      </w:r>
      <w:r w:rsidRPr="00216622">
        <w:rPr>
          <w:rFonts w:asciiTheme="minorHAnsi" w:hAnsiTheme="minorHAnsi" w:cstheme="minorHAnsi"/>
          <w:color w:val="000000" w:themeColor="text1"/>
          <w:lang w:val="pl" w:eastAsia="pl-PL"/>
        </w:rPr>
        <w:t>j</w:t>
      </w:r>
      <w:proofErr w:type="spellEnd"/>
      <w:r w:rsidRPr="00216622">
        <w:rPr>
          <w:rFonts w:asciiTheme="minorHAnsi" w:hAnsiTheme="minorHAnsi" w:cstheme="minorHAnsi"/>
          <w:color w:val="000000" w:themeColor="text1"/>
          <w:lang w:val="pl" w:eastAsia="pl-PL"/>
        </w:rPr>
        <w:t xml:space="preserve">. podpisywanych plików z danymi oraz plików </w:t>
      </w:r>
      <w:proofErr w:type="spellStart"/>
      <w:r w:rsidRPr="00216622">
        <w:rPr>
          <w:rFonts w:asciiTheme="minorHAnsi" w:hAnsiTheme="minorHAnsi" w:cstheme="minorHAnsi"/>
          <w:color w:val="000000" w:themeColor="text1"/>
          <w:lang w:val="pl" w:eastAsia="pl-PL"/>
        </w:rPr>
        <w:t>XAdES</w:t>
      </w:r>
      <w:proofErr w:type="spellEnd"/>
      <w:r w:rsidRPr="00216622">
        <w:rPr>
          <w:rFonts w:asciiTheme="minorHAnsi" w:hAnsiTheme="minorHAnsi" w:cstheme="minorHAnsi"/>
          <w:color w:val="000000" w:themeColor="text1"/>
          <w:lang w:val="pl" w:eastAsia="pl-PL"/>
        </w:rPr>
        <w:t>.</w:t>
      </w:r>
    </w:p>
    <w:p w14:paraId="7D9DA6FF" w14:textId="77777777" w:rsidR="006F2710" w:rsidRPr="00216622" w:rsidRDefault="006F271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val="pl" w:eastAsia="pl-PL"/>
        </w:rPr>
        <w:t xml:space="preserve">Zgodnie z art. 8 ust. 3 ustawy </w:t>
      </w:r>
      <w:proofErr w:type="spellStart"/>
      <w:r w:rsidRPr="00216622">
        <w:rPr>
          <w:rFonts w:asciiTheme="minorHAnsi" w:hAnsiTheme="minorHAnsi" w:cstheme="minorHAnsi"/>
          <w:color w:val="000000" w:themeColor="text1"/>
          <w:lang w:val="pl" w:eastAsia="pl-PL"/>
        </w:rPr>
        <w:t>Pzp</w:t>
      </w:r>
      <w:proofErr w:type="spellEnd"/>
      <w:r w:rsidRPr="00216622">
        <w:rPr>
          <w:rFonts w:asciiTheme="minorHAnsi" w:hAnsiTheme="minorHAnsi" w:cstheme="minorHAnsi"/>
          <w:color w:val="000000" w:themeColor="text1"/>
          <w:lang w:val="pl"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C35607" w:rsidRPr="00216622">
        <w:rPr>
          <w:rFonts w:asciiTheme="minorHAnsi" w:hAnsiTheme="minorHAnsi" w:cstheme="minorHAnsi"/>
          <w:color w:val="000000" w:themeColor="text1"/>
          <w:lang w:val="pl" w:eastAsia="pl-PL"/>
        </w:rPr>
        <w:t xml:space="preserve"> </w:t>
      </w:r>
      <w:r w:rsidRPr="00216622">
        <w:rPr>
          <w:rFonts w:asciiTheme="minorHAnsi" w:hAnsiTheme="minorHAnsi" w:cstheme="minorHAnsi"/>
          <w:color w:val="000000" w:themeColor="text1"/>
          <w:lang w:val="pl" w:eastAsia="pl-PL"/>
        </w:rPr>
        <w:t xml:space="preserve"> iż zastrzeżone informacje stanowią tajemnicę przedsiębiorstwa. Na platformie w formularzu składania oferty znajduje się miejsce wyznaczone do dołączenia części oferty stanowiącej tajemnicę przedsiębiorstwa.</w:t>
      </w:r>
    </w:p>
    <w:p w14:paraId="241C76C1" w14:textId="77777777" w:rsidR="006F2710" w:rsidRPr="00216622" w:rsidRDefault="006F271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val="pl" w:eastAsia="pl-PL"/>
        </w:rPr>
      </w:pPr>
      <w:r w:rsidRPr="00216622">
        <w:rPr>
          <w:rFonts w:asciiTheme="minorHAnsi" w:hAnsiTheme="minorHAnsi" w:cstheme="minorHAnsi"/>
          <w:color w:val="000000" w:themeColor="text1"/>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7304962A" w14:textId="77777777" w:rsidR="006F2710" w:rsidRPr="00216622" w:rsidRDefault="00493EE5" w:rsidP="00205BE5">
      <w:pPr>
        <w:pStyle w:val="Akapitzlist"/>
        <w:spacing w:after="120" w:line="240" w:lineRule="auto"/>
        <w:ind w:left="567"/>
        <w:jc w:val="both"/>
        <w:rPr>
          <w:rFonts w:asciiTheme="minorHAnsi" w:hAnsiTheme="minorHAnsi" w:cstheme="minorHAnsi"/>
          <w:color w:val="000000" w:themeColor="text1"/>
          <w:lang w:val="pl" w:eastAsia="pl-PL"/>
        </w:rPr>
      </w:pPr>
      <w:hyperlink r:id="rId21" w:history="1">
        <w:r w:rsidR="006F2710" w:rsidRPr="00216622">
          <w:rPr>
            <w:rStyle w:val="Hipercze"/>
            <w:rFonts w:asciiTheme="minorHAnsi" w:hAnsiTheme="minorHAnsi" w:cstheme="minorHAnsi"/>
            <w:color w:val="000000" w:themeColor="text1"/>
          </w:rPr>
          <w:t>https://platformazakupowa.pl/strona/45-instrukcje</w:t>
        </w:r>
      </w:hyperlink>
    </w:p>
    <w:p w14:paraId="1201B11D" w14:textId="77777777" w:rsidR="006F2710" w:rsidRPr="00216622" w:rsidRDefault="006F2710"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Każdy z wykonawców może złożyć tylko jedną ofertę. Złożenie większej liczby ofert lub oferty zawierającej propozycje wariantowe spowoduje</w:t>
      </w:r>
      <w:r w:rsidR="00C35607" w:rsidRPr="00216622">
        <w:rPr>
          <w:rFonts w:asciiTheme="minorHAnsi" w:hAnsiTheme="minorHAnsi" w:cstheme="minorHAnsi"/>
          <w:color w:val="000000" w:themeColor="text1"/>
          <w:lang w:eastAsia="pl-PL"/>
        </w:rPr>
        <w:t>, że będzie ona</w:t>
      </w:r>
      <w:r w:rsidRPr="00216622">
        <w:rPr>
          <w:rFonts w:asciiTheme="minorHAnsi" w:hAnsiTheme="minorHAnsi" w:cstheme="minorHAnsi"/>
          <w:color w:val="000000" w:themeColor="text1"/>
          <w:lang w:eastAsia="pl-PL"/>
        </w:rPr>
        <w:t xml:space="preserve"> podlegać odrzuceniu.</w:t>
      </w:r>
    </w:p>
    <w:p w14:paraId="65F44FB8" w14:textId="77777777" w:rsidR="00F74F45" w:rsidRPr="00216622" w:rsidRDefault="00F74F45"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Ceny oferty muszą zawierać wszystkie koszty, jakie musi ponieść wykonawca, aby zrealizować zamówienie z najwyższą starannością oraz ewentualne rabaty.</w:t>
      </w:r>
    </w:p>
    <w:p w14:paraId="68A329CC" w14:textId="77777777" w:rsidR="00F74F45" w:rsidRPr="00216622" w:rsidRDefault="00F74F45"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 xml:space="preserve">Dokumenty i oświadczenia składane przez wykonawcę powinny być w języku polskim, chyba że </w:t>
      </w:r>
      <w:r w:rsidR="00FB0F6F" w:rsidRPr="00216622">
        <w:rPr>
          <w:rFonts w:asciiTheme="minorHAnsi" w:hAnsiTheme="minorHAnsi" w:cstheme="minorHAnsi"/>
          <w:color w:val="000000" w:themeColor="text1"/>
          <w:lang w:eastAsia="pl-PL"/>
        </w:rPr>
        <w:br/>
      </w:r>
      <w:r w:rsidRPr="00216622">
        <w:rPr>
          <w:rFonts w:asciiTheme="minorHAnsi" w:hAnsiTheme="minorHAnsi" w:cstheme="minorHAnsi"/>
          <w:color w:val="000000" w:themeColor="text1"/>
          <w:lang w:eastAsia="pl-PL"/>
        </w:rPr>
        <w:t>w SWZ dopuszczono inaczej. W przypadku  załączenia dokumentów sporządzonych w innym języku niż dopuszczony, wykonawca zobowiązany jest załączyć tłumaczenie na język polski.</w:t>
      </w:r>
    </w:p>
    <w:p w14:paraId="56875CC9" w14:textId="12C74180" w:rsidR="00F74F45" w:rsidRPr="00216622" w:rsidRDefault="00F74F45"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216622">
        <w:rPr>
          <w:rFonts w:asciiTheme="minorHAnsi" w:hAnsiTheme="minorHAnsi" w:cstheme="minorHAnsi"/>
          <w:color w:val="000000" w:themeColor="text1"/>
        </w:rPr>
        <w:t> </w:t>
      </w:r>
      <w:r w:rsidRPr="00216622">
        <w:rPr>
          <w:rFonts w:asciiTheme="minorHAnsi" w:hAnsiTheme="minorHAnsi" w:cstheme="minorHAnsi"/>
          <w:color w:val="000000" w:themeColor="text1"/>
        </w:rPr>
        <w:t>wyjątkiem kopii poświadczonych odpowiednio przez innego wykonawcę ubiegającego się wspólnie z</w:t>
      </w:r>
      <w:r w:rsidR="00BC64F6" w:rsidRPr="00216622">
        <w:rPr>
          <w:rFonts w:asciiTheme="minorHAnsi" w:hAnsiTheme="minorHAnsi" w:cstheme="minorHAnsi"/>
          <w:color w:val="000000" w:themeColor="text1"/>
        </w:rPr>
        <w:t> </w:t>
      </w:r>
      <w:r w:rsidRPr="00216622">
        <w:rPr>
          <w:rFonts w:asciiTheme="minorHAnsi" w:hAnsiTheme="minorHAnsi" w:cstheme="minorHAnsi"/>
          <w:color w:val="000000" w:themeColor="text1"/>
        </w:rPr>
        <w:t>nim o udzielenie zamówienia, przez podmiot, na którego zdolnościach lub sytuacji polega wykonawca, albo przez podwykonawcę.</w:t>
      </w:r>
    </w:p>
    <w:p w14:paraId="21FF7785" w14:textId="77777777" w:rsidR="00AA5A6D" w:rsidRPr="00216622" w:rsidRDefault="00F74F45"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Maksymalny rozmiar jednego pliku przesyłanego za pośrednictwem dedykowanych formularzy do: złożenia, </w:t>
      </w:r>
      <w:r w:rsidRPr="00216622">
        <w:rPr>
          <w:rFonts w:asciiTheme="minorHAnsi" w:hAnsiTheme="minorHAnsi" w:cstheme="minorHAnsi"/>
          <w:color w:val="000000" w:themeColor="text1"/>
          <w:lang w:eastAsia="pl-PL"/>
        </w:rPr>
        <w:t>zmiany</w:t>
      </w:r>
      <w:r w:rsidRPr="00216622">
        <w:rPr>
          <w:rFonts w:asciiTheme="minorHAnsi" w:hAnsiTheme="minorHAnsi" w:cstheme="minorHAnsi"/>
          <w:color w:val="000000" w:themeColor="text1"/>
        </w:rPr>
        <w:t>, wycofania oferty wynosi 150 MB natomiast przy komunikacji wielkość pliku to maksymalnie 500 MB.</w:t>
      </w:r>
    </w:p>
    <w:p w14:paraId="6098DD64" w14:textId="77777777" w:rsidR="003B365D" w:rsidRPr="00216622" w:rsidRDefault="003B365D" w:rsidP="00205BE5">
      <w:pPr>
        <w:pStyle w:val="Akapitzlist"/>
        <w:numPr>
          <w:ilvl w:val="0"/>
          <w:numId w:val="5"/>
        </w:numPr>
        <w:tabs>
          <w:tab w:val="clear" w:pos="454"/>
        </w:tabs>
        <w:spacing w:line="240" w:lineRule="auto"/>
        <w:ind w:left="567" w:hanging="567"/>
        <w:jc w:val="both"/>
        <w:rPr>
          <w:rFonts w:asciiTheme="minorHAnsi" w:hAnsiTheme="minorHAnsi" w:cstheme="minorHAnsi"/>
          <w:b/>
          <w:bCs/>
          <w:color w:val="000000" w:themeColor="text1"/>
          <w:u w:val="single"/>
          <w:lang w:eastAsia="pl-PL"/>
        </w:rPr>
      </w:pPr>
      <w:r w:rsidRPr="00216622">
        <w:rPr>
          <w:rFonts w:asciiTheme="minorHAnsi" w:hAnsiTheme="minorHAnsi" w:cstheme="minorHAnsi"/>
          <w:b/>
          <w:bCs/>
          <w:color w:val="000000" w:themeColor="text1"/>
          <w:u w:val="single"/>
          <w:lang w:eastAsia="pl-PL"/>
        </w:rPr>
        <w:t>Ofertę stanowi/ą</w:t>
      </w:r>
      <w:r w:rsidR="00DB7834" w:rsidRPr="00216622">
        <w:rPr>
          <w:rFonts w:asciiTheme="minorHAnsi" w:hAnsiTheme="minorHAnsi" w:cstheme="minorHAnsi"/>
          <w:b/>
          <w:bCs/>
          <w:color w:val="000000" w:themeColor="text1"/>
          <w:u w:val="single"/>
          <w:lang w:eastAsia="pl-PL"/>
        </w:rPr>
        <w:t>:</w:t>
      </w:r>
    </w:p>
    <w:p w14:paraId="63722862" w14:textId="77777777" w:rsidR="003B365D"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 xml:space="preserve">wypełniony formularz ofertowy </w:t>
      </w:r>
      <w:r w:rsidR="006526A7" w:rsidRPr="00216622">
        <w:rPr>
          <w:rFonts w:asciiTheme="minorHAnsi" w:hAnsiTheme="minorHAnsi" w:cstheme="minorHAnsi"/>
          <w:color w:val="000000" w:themeColor="text1"/>
          <w:lang w:eastAsia="pl-PL"/>
        </w:rPr>
        <w:t xml:space="preserve">- </w:t>
      </w:r>
      <w:r w:rsidRPr="00216622">
        <w:rPr>
          <w:rFonts w:asciiTheme="minorHAnsi" w:hAnsiTheme="minorHAnsi" w:cstheme="minorHAnsi"/>
          <w:b/>
          <w:color w:val="000000" w:themeColor="text1"/>
          <w:lang w:eastAsia="pl-PL"/>
        </w:rPr>
        <w:t>załącznik nr 1</w:t>
      </w:r>
      <w:r w:rsidRPr="00216622">
        <w:rPr>
          <w:rFonts w:asciiTheme="minorHAnsi" w:hAnsiTheme="minorHAnsi" w:cstheme="minorHAnsi"/>
          <w:color w:val="000000" w:themeColor="text1"/>
          <w:lang w:eastAsia="pl-PL"/>
        </w:rPr>
        <w:t xml:space="preserve"> do SWZ</w:t>
      </w:r>
      <w:r w:rsidR="006526A7" w:rsidRPr="00216622">
        <w:rPr>
          <w:rFonts w:asciiTheme="minorHAnsi" w:hAnsiTheme="minorHAnsi" w:cstheme="minorHAnsi"/>
          <w:color w:val="000000" w:themeColor="text1"/>
          <w:lang w:eastAsia="pl-PL"/>
        </w:rPr>
        <w:t>;</w:t>
      </w:r>
    </w:p>
    <w:p w14:paraId="2D841663" w14:textId="77777777" w:rsidR="002E37FE" w:rsidRPr="00216622" w:rsidRDefault="002E37FE" w:rsidP="00205BE5">
      <w:pPr>
        <w:pStyle w:val="Akapitzlist"/>
        <w:numPr>
          <w:ilvl w:val="0"/>
          <w:numId w:val="5"/>
        </w:numPr>
        <w:tabs>
          <w:tab w:val="clear" w:pos="454"/>
        </w:tabs>
        <w:spacing w:line="240" w:lineRule="auto"/>
        <w:ind w:left="567" w:hanging="567"/>
        <w:jc w:val="both"/>
        <w:rPr>
          <w:rFonts w:asciiTheme="minorHAnsi" w:hAnsiTheme="minorHAnsi" w:cstheme="minorHAnsi"/>
          <w:b/>
          <w:color w:val="000000" w:themeColor="text1"/>
          <w:lang w:eastAsia="pl-PL"/>
        </w:rPr>
      </w:pPr>
      <w:r w:rsidRPr="00216622">
        <w:rPr>
          <w:rFonts w:asciiTheme="minorHAnsi" w:hAnsiTheme="minorHAnsi" w:cstheme="minorHAnsi"/>
          <w:b/>
          <w:color w:val="000000" w:themeColor="text1"/>
          <w:lang w:eastAsia="pl-PL"/>
        </w:rPr>
        <w:t xml:space="preserve">Wraz z ofertą należy złożyć oświadczenie, o którym mowa w art. 125 ust. 1 ustawy </w:t>
      </w:r>
      <w:proofErr w:type="spellStart"/>
      <w:r w:rsidRPr="00216622">
        <w:rPr>
          <w:rFonts w:asciiTheme="minorHAnsi" w:hAnsiTheme="minorHAnsi" w:cstheme="minorHAnsi"/>
          <w:b/>
          <w:color w:val="000000" w:themeColor="text1"/>
          <w:lang w:eastAsia="pl-PL"/>
        </w:rPr>
        <w:t>Pzp</w:t>
      </w:r>
      <w:proofErr w:type="spellEnd"/>
      <w:r w:rsidRPr="00216622">
        <w:rPr>
          <w:rFonts w:asciiTheme="minorHAnsi" w:hAnsiTheme="minorHAnsi" w:cstheme="minorHAnsi"/>
          <w:b/>
          <w:color w:val="000000" w:themeColor="text1"/>
          <w:lang w:eastAsia="pl-PL"/>
        </w:rPr>
        <w:t xml:space="preserve"> - załącznik nr 2 do SWZ (odpowiednio dla wykonawcy i podmiotów trzecich);</w:t>
      </w:r>
    </w:p>
    <w:p w14:paraId="3F5BA530" w14:textId="77777777" w:rsidR="003B365D" w:rsidRPr="00216622" w:rsidRDefault="003B365D" w:rsidP="00205BE5">
      <w:pPr>
        <w:pStyle w:val="Akapitzlist"/>
        <w:numPr>
          <w:ilvl w:val="0"/>
          <w:numId w:val="5"/>
        </w:numPr>
        <w:tabs>
          <w:tab w:val="clear" w:pos="454"/>
        </w:tabs>
        <w:spacing w:line="240" w:lineRule="auto"/>
        <w:ind w:left="567" w:hanging="567"/>
        <w:rPr>
          <w:rFonts w:asciiTheme="minorHAnsi" w:hAnsiTheme="minorHAnsi" w:cstheme="minorHAnsi"/>
          <w:b/>
          <w:color w:val="000000" w:themeColor="text1"/>
          <w:lang w:eastAsia="pl-PL"/>
        </w:rPr>
      </w:pPr>
      <w:r w:rsidRPr="00216622">
        <w:rPr>
          <w:rFonts w:asciiTheme="minorHAnsi" w:hAnsiTheme="minorHAnsi" w:cstheme="minorHAnsi"/>
          <w:b/>
          <w:color w:val="000000" w:themeColor="text1"/>
          <w:lang w:eastAsia="pl-PL"/>
        </w:rPr>
        <w:t xml:space="preserve">Wraz z dokumentami wymienionymi w pkt </w:t>
      </w:r>
      <w:r w:rsidR="002E37FE" w:rsidRPr="00216622">
        <w:rPr>
          <w:rFonts w:asciiTheme="minorHAnsi" w:hAnsiTheme="minorHAnsi" w:cstheme="minorHAnsi"/>
          <w:b/>
          <w:color w:val="000000" w:themeColor="text1"/>
          <w:lang w:eastAsia="pl-PL"/>
        </w:rPr>
        <w:t>13</w:t>
      </w:r>
      <w:r w:rsidRPr="00216622">
        <w:rPr>
          <w:rFonts w:asciiTheme="minorHAnsi" w:hAnsiTheme="minorHAnsi" w:cstheme="minorHAnsi"/>
          <w:b/>
          <w:color w:val="000000" w:themeColor="text1"/>
          <w:lang w:eastAsia="pl-PL"/>
        </w:rPr>
        <w:t xml:space="preserve"> </w:t>
      </w:r>
      <w:r w:rsidR="002E37FE" w:rsidRPr="00216622">
        <w:rPr>
          <w:rFonts w:asciiTheme="minorHAnsi" w:hAnsiTheme="minorHAnsi" w:cstheme="minorHAnsi"/>
          <w:b/>
          <w:color w:val="000000" w:themeColor="text1"/>
          <w:lang w:eastAsia="pl-PL"/>
        </w:rPr>
        <w:t xml:space="preserve">i 14 </w:t>
      </w:r>
      <w:r w:rsidRPr="00216622">
        <w:rPr>
          <w:rFonts w:asciiTheme="minorHAnsi" w:hAnsiTheme="minorHAnsi" w:cstheme="minorHAnsi"/>
          <w:b/>
          <w:color w:val="000000" w:themeColor="text1"/>
          <w:lang w:eastAsia="pl-PL"/>
        </w:rPr>
        <w:t>powinny być złożone:</w:t>
      </w:r>
    </w:p>
    <w:p w14:paraId="39DCF862" w14:textId="77777777" w:rsidR="003B365D" w:rsidRPr="00EC4BFC"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EC4BFC">
        <w:rPr>
          <w:rFonts w:asciiTheme="minorHAnsi" w:hAnsiTheme="minorHAnsi" w:cstheme="minorHAnsi"/>
          <w:i/>
          <w:iCs/>
          <w:color w:val="000000" w:themeColor="text1"/>
          <w:lang w:eastAsia="pl-PL"/>
        </w:rPr>
        <w:t>(opcjonalnie jeżeli dotyczy)</w:t>
      </w:r>
      <w:r w:rsidRPr="00EC4BFC">
        <w:rPr>
          <w:rFonts w:asciiTheme="minorHAnsi" w:hAnsiTheme="minorHAnsi" w:cstheme="minorHAnsi"/>
          <w:color w:val="000000" w:themeColor="text1"/>
          <w:lang w:eastAsia="pl-PL"/>
        </w:rPr>
        <w:t xml:space="preserve"> pełnomocnictwo do reprezentowania Wykonawcy lub wszystkich Wykonawców wspólnie ubiegających się o udzielenie zamówienia, o którym mowa w pkt </w:t>
      </w:r>
      <w:r w:rsidR="002920C5" w:rsidRPr="00EC4BFC">
        <w:rPr>
          <w:rFonts w:asciiTheme="minorHAnsi" w:hAnsiTheme="minorHAnsi" w:cstheme="minorHAnsi"/>
          <w:color w:val="000000" w:themeColor="text1"/>
          <w:lang w:eastAsia="pl-PL"/>
        </w:rPr>
        <w:t>1</w:t>
      </w:r>
      <w:r w:rsidR="002E37FE" w:rsidRPr="00EC4BFC">
        <w:rPr>
          <w:rFonts w:asciiTheme="minorHAnsi" w:hAnsiTheme="minorHAnsi" w:cstheme="minorHAnsi"/>
          <w:color w:val="000000" w:themeColor="text1"/>
          <w:lang w:eastAsia="pl-PL"/>
        </w:rPr>
        <w:t xml:space="preserve">7 </w:t>
      </w:r>
      <w:r w:rsidR="00D15344" w:rsidRPr="00EC4BFC">
        <w:rPr>
          <w:rFonts w:asciiTheme="minorHAnsi" w:hAnsiTheme="minorHAnsi" w:cstheme="minorHAnsi"/>
          <w:color w:val="000000" w:themeColor="text1"/>
          <w:lang w:eastAsia="pl-PL"/>
        </w:rPr>
        <w:br/>
      </w:r>
      <w:r w:rsidRPr="00EC4BFC">
        <w:rPr>
          <w:rFonts w:asciiTheme="minorHAnsi" w:hAnsiTheme="minorHAnsi" w:cstheme="minorHAnsi"/>
          <w:color w:val="000000" w:themeColor="text1"/>
          <w:lang w:eastAsia="pl-PL"/>
        </w:rPr>
        <w:t xml:space="preserve">i </w:t>
      </w:r>
      <w:r w:rsidR="002920C5" w:rsidRPr="00EC4BFC">
        <w:rPr>
          <w:rFonts w:asciiTheme="minorHAnsi" w:hAnsiTheme="minorHAnsi" w:cstheme="minorHAnsi"/>
          <w:color w:val="000000" w:themeColor="text1"/>
          <w:lang w:eastAsia="pl-PL"/>
        </w:rPr>
        <w:t>1</w:t>
      </w:r>
      <w:r w:rsidR="002E37FE" w:rsidRPr="00EC4BFC">
        <w:rPr>
          <w:rFonts w:asciiTheme="minorHAnsi" w:hAnsiTheme="minorHAnsi" w:cstheme="minorHAnsi"/>
          <w:color w:val="000000" w:themeColor="text1"/>
          <w:lang w:eastAsia="pl-PL"/>
        </w:rPr>
        <w:t>8</w:t>
      </w:r>
      <w:r w:rsidR="00837E07" w:rsidRPr="00EC4BFC">
        <w:rPr>
          <w:rFonts w:asciiTheme="minorHAnsi" w:hAnsiTheme="minorHAnsi" w:cstheme="minorHAnsi"/>
          <w:color w:val="000000" w:themeColor="text1"/>
          <w:lang w:eastAsia="pl-PL"/>
        </w:rPr>
        <w:t>,</w:t>
      </w:r>
    </w:p>
    <w:p w14:paraId="6D318830" w14:textId="77777777" w:rsidR="003B365D"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i/>
          <w:iCs/>
          <w:color w:val="000000" w:themeColor="text1"/>
          <w:lang w:eastAsia="pl-PL"/>
        </w:rPr>
        <w:t>(opcjonalnie jeżeli dotyczy</w:t>
      </w:r>
      <w:r w:rsidRPr="00216622">
        <w:rPr>
          <w:rFonts w:asciiTheme="minorHAnsi" w:hAnsiTheme="minorHAnsi" w:cstheme="minorHAnsi"/>
          <w:color w:val="000000" w:themeColor="text1"/>
          <w:lang w:eastAsia="pl-PL"/>
        </w:rPr>
        <w:t>) zobowiązanie innego podmiotu do oddania Wykonawcy do dyspozycji niezbędnych zasobów na potrzeby realizacji zamówienia, o którym mowa w rozdziale V</w:t>
      </w:r>
      <w:r w:rsidR="003D4780" w:rsidRPr="00216622">
        <w:rPr>
          <w:rFonts w:asciiTheme="minorHAnsi" w:hAnsiTheme="minorHAnsi" w:cstheme="minorHAnsi"/>
          <w:color w:val="000000" w:themeColor="text1"/>
          <w:lang w:eastAsia="pl-PL"/>
        </w:rPr>
        <w:t>II</w:t>
      </w:r>
      <w:r w:rsidRPr="00216622">
        <w:rPr>
          <w:rFonts w:asciiTheme="minorHAnsi" w:hAnsiTheme="minorHAnsi" w:cstheme="minorHAnsi"/>
          <w:color w:val="000000" w:themeColor="text1"/>
          <w:lang w:eastAsia="pl-PL"/>
        </w:rPr>
        <w:t xml:space="preserve"> SWZ</w:t>
      </w:r>
      <w:r w:rsidR="00E21A5F" w:rsidRPr="00216622">
        <w:rPr>
          <w:rFonts w:asciiTheme="minorHAnsi" w:hAnsiTheme="minorHAnsi" w:cstheme="minorHAnsi"/>
          <w:color w:val="000000" w:themeColor="text1"/>
          <w:lang w:eastAsia="pl-PL"/>
        </w:rPr>
        <w:t>,</w:t>
      </w:r>
    </w:p>
    <w:p w14:paraId="2042894F" w14:textId="77777777" w:rsidR="003B365D"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i/>
          <w:iCs/>
          <w:color w:val="000000" w:themeColor="text1"/>
          <w:lang w:eastAsia="pl-PL"/>
        </w:rPr>
        <w:t>(opcjonalnie jeżeli dotyczy)</w:t>
      </w:r>
      <w:r w:rsidRPr="00216622">
        <w:rPr>
          <w:rFonts w:asciiTheme="minorHAnsi" w:hAnsiTheme="minorHAnsi" w:cstheme="minorHAnsi"/>
          <w:color w:val="000000" w:themeColor="text1"/>
          <w:lang w:eastAsia="pl-PL"/>
        </w:rPr>
        <w:t xml:space="preserve"> dokument zawierający wyjaśnienie wraz z uzasadnieniem, dlaczego zastrzeżone informacje stanowią tajemnicę przedsiębiorstwa</w:t>
      </w:r>
      <w:r w:rsidR="003D4780" w:rsidRPr="00216622">
        <w:rPr>
          <w:rFonts w:asciiTheme="minorHAnsi" w:hAnsiTheme="minorHAnsi" w:cstheme="minorHAnsi"/>
          <w:color w:val="000000" w:themeColor="text1"/>
          <w:lang w:eastAsia="pl-PL"/>
        </w:rPr>
        <w:t>,</w:t>
      </w:r>
    </w:p>
    <w:p w14:paraId="339A5685" w14:textId="77777777" w:rsidR="00837E07" w:rsidRPr="00493EE5" w:rsidRDefault="00837E07"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493EE5">
        <w:rPr>
          <w:rFonts w:asciiTheme="minorHAnsi" w:hAnsiTheme="minorHAnsi" w:cstheme="minorHAnsi"/>
          <w:i/>
          <w:iCs/>
          <w:color w:val="000000" w:themeColor="text1"/>
          <w:lang w:eastAsia="pl-PL"/>
        </w:rPr>
        <w:t xml:space="preserve">(opcjonalnie jeżeli </w:t>
      </w:r>
      <w:r w:rsidR="00242BE1" w:rsidRPr="00493EE5">
        <w:rPr>
          <w:rFonts w:asciiTheme="minorHAnsi" w:hAnsiTheme="minorHAnsi" w:cstheme="minorHAnsi"/>
          <w:i/>
          <w:iCs/>
          <w:color w:val="000000" w:themeColor="text1"/>
          <w:lang w:eastAsia="pl-PL"/>
        </w:rPr>
        <w:t>dotyczy</w:t>
      </w:r>
      <w:r w:rsidRPr="00493EE5">
        <w:rPr>
          <w:rFonts w:asciiTheme="minorHAnsi" w:hAnsiTheme="minorHAnsi" w:cstheme="minorHAnsi"/>
          <w:color w:val="000000" w:themeColor="text1"/>
          <w:lang w:eastAsia="pl-PL"/>
        </w:rPr>
        <w:t>) wadium składane w inne formie niż pieniądz,</w:t>
      </w:r>
    </w:p>
    <w:p w14:paraId="42F5F659" w14:textId="77777777" w:rsidR="003B365D" w:rsidRPr="00216622" w:rsidRDefault="003B365D" w:rsidP="00205BE5">
      <w:pPr>
        <w:pStyle w:val="Akapitzlist"/>
        <w:numPr>
          <w:ilvl w:val="0"/>
          <w:numId w:val="5"/>
        </w:numPr>
        <w:tabs>
          <w:tab w:val="clear" w:pos="454"/>
        </w:tabs>
        <w:spacing w:line="240" w:lineRule="auto"/>
        <w:ind w:left="567" w:hanging="567"/>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Zamawiający zaleca dołączenie również:</w:t>
      </w:r>
    </w:p>
    <w:p w14:paraId="70F8797D" w14:textId="77777777" w:rsidR="003B365D"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0759A35B" w14:textId="77777777" w:rsidR="003B365D"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i/>
          <w:iCs/>
          <w:color w:val="000000" w:themeColor="text1"/>
          <w:lang w:eastAsia="pl-PL"/>
        </w:rPr>
        <w:t>(opcjonalnie jeżeli dotyczy)</w:t>
      </w:r>
      <w:r w:rsidRPr="00216622">
        <w:rPr>
          <w:rFonts w:asciiTheme="minorHAnsi" w:hAnsiTheme="minorHAnsi" w:cstheme="minorHAnsi"/>
          <w:color w:val="000000" w:themeColor="text1"/>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216622">
        <w:rPr>
          <w:rFonts w:asciiTheme="minorHAnsi" w:hAnsiTheme="minorHAnsi" w:cstheme="minorHAnsi"/>
          <w:color w:val="000000" w:themeColor="text1"/>
          <w:lang w:eastAsia="pl-PL"/>
        </w:rPr>
        <w:t>wykonawca</w:t>
      </w:r>
      <w:r w:rsidRPr="00216622">
        <w:rPr>
          <w:rFonts w:asciiTheme="minorHAnsi" w:hAnsiTheme="minorHAnsi" w:cstheme="minorHAnsi"/>
          <w:color w:val="000000" w:themeColor="text1"/>
          <w:lang w:eastAsia="pl-PL"/>
        </w:rPr>
        <w:t xml:space="preserve">, lub podwykonawcy </w:t>
      </w:r>
      <w:r w:rsidR="00D15344" w:rsidRPr="00216622">
        <w:rPr>
          <w:rFonts w:asciiTheme="minorHAnsi" w:hAnsiTheme="minorHAnsi" w:cstheme="minorHAnsi"/>
          <w:color w:val="000000" w:themeColor="text1"/>
          <w:lang w:eastAsia="pl-PL"/>
        </w:rPr>
        <w:br/>
      </w:r>
      <w:r w:rsidRPr="00216622">
        <w:rPr>
          <w:rFonts w:asciiTheme="minorHAnsi" w:hAnsiTheme="minorHAnsi" w:cstheme="minorHAnsi"/>
          <w:color w:val="000000" w:themeColor="text1"/>
          <w:lang w:eastAsia="pl-PL"/>
        </w:rPr>
        <w:t>– w celu potwierdzenia umocowania osoby (osób), która podpisała zobowiązanie do oddania Wykonawcy do dyspozycji niezbędnych zasobów na potrzeby realizacji zamówienia,</w:t>
      </w:r>
    </w:p>
    <w:p w14:paraId="14DC7FC0" w14:textId="77777777" w:rsidR="003B365D" w:rsidRPr="00493EE5"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493EE5">
        <w:rPr>
          <w:rFonts w:asciiTheme="minorHAnsi" w:hAnsiTheme="minorHAnsi" w:cstheme="minorHAnsi"/>
          <w:i/>
          <w:iCs/>
          <w:color w:val="000000" w:themeColor="text1"/>
          <w:lang w:eastAsia="pl-PL"/>
        </w:rPr>
        <w:t>(opcjonalnie jeżeli dotyczy)</w:t>
      </w:r>
      <w:r w:rsidRPr="00493EE5">
        <w:rPr>
          <w:rFonts w:asciiTheme="minorHAnsi" w:hAnsiTheme="minorHAnsi" w:cstheme="minorHAnsi"/>
          <w:color w:val="000000" w:themeColor="text1"/>
          <w:lang w:eastAsia="pl-PL"/>
        </w:rPr>
        <w:t xml:space="preserve"> dokumentu potwierdzającego wniesienie wadium w postaci przelewu</w:t>
      </w:r>
    </w:p>
    <w:p w14:paraId="6A1DAA3C" w14:textId="77777777" w:rsidR="003B365D" w:rsidRPr="00216622" w:rsidRDefault="003B365D" w:rsidP="00205BE5">
      <w:pPr>
        <w:pStyle w:val="Akapitzlist"/>
        <w:numPr>
          <w:ilvl w:val="0"/>
          <w:numId w:val="5"/>
        </w:numPr>
        <w:tabs>
          <w:tab w:val="clear" w:pos="454"/>
        </w:tabs>
        <w:spacing w:line="240" w:lineRule="auto"/>
        <w:ind w:left="567" w:hanging="567"/>
        <w:rPr>
          <w:rFonts w:asciiTheme="minorHAnsi" w:hAnsiTheme="minorHAnsi" w:cstheme="minorHAnsi"/>
          <w:color w:val="000000" w:themeColor="text1"/>
          <w:lang w:eastAsia="pl-PL"/>
        </w:rPr>
      </w:pPr>
      <w:r w:rsidRPr="00216622">
        <w:rPr>
          <w:rFonts w:asciiTheme="minorHAnsi" w:hAnsiTheme="minorHAnsi" w:cstheme="minorHAnsi"/>
          <w:b/>
          <w:color w:val="000000" w:themeColor="text1"/>
          <w:lang w:eastAsia="pl-PL"/>
        </w:rPr>
        <w:t>Pełnomocnictwo</w:t>
      </w:r>
      <w:r w:rsidRPr="00216622">
        <w:rPr>
          <w:rFonts w:asciiTheme="minorHAnsi" w:hAnsiTheme="minorHAnsi" w:cstheme="minorHAnsi"/>
          <w:color w:val="000000" w:themeColor="text1"/>
          <w:lang w:eastAsia="pl-PL"/>
        </w:rPr>
        <w:t xml:space="preserve">: </w:t>
      </w:r>
    </w:p>
    <w:p w14:paraId="0F18B690" w14:textId="77777777" w:rsidR="00F50342" w:rsidRPr="00216622" w:rsidRDefault="00F50342" w:rsidP="00205BE5">
      <w:pPr>
        <w:pStyle w:val="Akapitzlist"/>
        <w:spacing w:line="240" w:lineRule="auto"/>
        <w:ind w:left="567"/>
        <w:jc w:val="both"/>
        <w:rPr>
          <w:rFonts w:asciiTheme="minorHAnsi" w:hAnsiTheme="minorHAnsi" w:cstheme="minorHAnsi"/>
          <w:bCs/>
          <w:color w:val="000000" w:themeColor="text1"/>
          <w:lang w:eastAsia="pl-PL"/>
        </w:rPr>
      </w:pPr>
      <w:r w:rsidRPr="00216622">
        <w:rPr>
          <w:rFonts w:asciiTheme="minorHAnsi" w:hAnsiTheme="minorHAnsi" w:cstheme="minorHAnsi"/>
          <w:bCs/>
          <w:color w:val="000000" w:themeColor="text1"/>
          <w:lang w:eastAsia="pl-PL"/>
        </w:rPr>
        <w:t>Pełnomocnictwo do złożenia oferty musi być złożone w oryginale w takiej samej formie, jak składana oferta (</w:t>
      </w:r>
      <w:proofErr w:type="spellStart"/>
      <w:r w:rsidRPr="00216622">
        <w:rPr>
          <w:rFonts w:asciiTheme="minorHAnsi" w:hAnsiTheme="minorHAnsi" w:cstheme="minorHAnsi"/>
          <w:bCs/>
          <w:color w:val="000000" w:themeColor="text1"/>
          <w:lang w:eastAsia="pl-PL"/>
        </w:rPr>
        <w:t>t.j</w:t>
      </w:r>
      <w:proofErr w:type="spellEnd"/>
      <w:r w:rsidRPr="00216622">
        <w:rPr>
          <w:rFonts w:asciiTheme="minorHAnsi" w:hAnsiTheme="minorHAnsi" w:cstheme="minorHAnsi"/>
          <w:bCs/>
          <w:color w:val="000000" w:themeColor="text1"/>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2061F8" w14:textId="77777777" w:rsidR="003B365D" w:rsidRPr="00216622" w:rsidRDefault="003B365D" w:rsidP="00205BE5">
      <w:pPr>
        <w:pStyle w:val="Akapitzlist"/>
        <w:numPr>
          <w:ilvl w:val="0"/>
          <w:numId w:val="5"/>
        </w:numPr>
        <w:tabs>
          <w:tab w:val="clear" w:pos="454"/>
        </w:tabs>
        <w:spacing w:line="240" w:lineRule="auto"/>
        <w:ind w:left="567" w:hanging="567"/>
        <w:jc w:val="both"/>
        <w:rPr>
          <w:rFonts w:asciiTheme="minorHAnsi" w:hAnsiTheme="minorHAnsi" w:cstheme="minorHAnsi"/>
          <w:b/>
          <w:color w:val="000000" w:themeColor="text1"/>
          <w:lang w:eastAsia="pl-PL"/>
        </w:rPr>
      </w:pPr>
      <w:r w:rsidRPr="00216622">
        <w:rPr>
          <w:rFonts w:asciiTheme="minorHAnsi" w:hAnsiTheme="minorHAnsi" w:cstheme="minorHAnsi"/>
          <w:b/>
          <w:color w:val="000000" w:themeColor="text1"/>
          <w:lang w:eastAsia="pl-PL"/>
        </w:rPr>
        <w:lastRenderedPageBreak/>
        <w:t>Wykonawców wspólnie ubiegających się o udzielenie zamówienia publicznego (np. konsorcjum) obowiązują następujące postanowienia:</w:t>
      </w:r>
    </w:p>
    <w:p w14:paraId="6F5B2EA6" w14:textId="77777777" w:rsidR="003B365D"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 xml:space="preserve">Wymagane jest ustanowienie pełnomocnika do reprezentowania ich w postępowaniu </w:t>
      </w:r>
      <w:r w:rsidR="00D15344" w:rsidRPr="00216622">
        <w:rPr>
          <w:rFonts w:asciiTheme="minorHAnsi" w:hAnsiTheme="minorHAnsi" w:cstheme="minorHAnsi"/>
          <w:color w:val="000000" w:themeColor="text1"/>
          <w:lang w:eastAsia="pl-PL"/>
        </w:rPr>
        <w:br/>
      </w:r>
      <w:r w:rsidRPr="00216622">
        <w:rPr>
          <w:rFonts w:asciiTheme="minorHAnsi" w:hAnsiTheme="minorHAnsi" w:cstheme="minorHAnsi"/>
          <w:color w:val="000000" w:themeColor="text1"/>
          <w:lang w:eastAsia="pl-PL"/>
        </w:rPr>
        <w:t>o udzielenie zamówienia publicznego albo reprezentowania w postępowaniu i zawarcia umowy w sprawie zamówienia publicznego;</w:t>
      </w:r>
    </w:p>
    <w:p w14:paraId="1819820E" w14:textId="77777777" w:rsidR="003B365D"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bCs/>
          <w:color w:val="000000" w:themeColor="text1"/>
          <w:lang w:eastAsia="pl-PL"/>
        </w:rPr>
      </w:pPr>
      <w:r w:rsidRPr="00216622">
        <w:rPr>
          <w:rFonts w:asciiTheme="minorHAnsi" w:hAnsiTheme="minorHAnsi" w:cstheme="minorHAnsi"/>
          <w:bCs/>
          <w:color w:val="000000" w:themeColor="text1"/>
          <w:lang w:eastAsia="pl-PL"/>
        </w:rPr>
        <w:t xml:space="preserve">Do oferty należy załączyć dokument ustanawiający pełnomocnika, o którym mowa w pkt </w:t>
      </w:r>
      <w:r w:rsidR="00AB2DC4" w:rsidRPr="00216622">
        <w:rPr>
          <w:rFonts w:asciiTheme="minorHAnsi" w:hAnsiTheme="minorHAnsi" w:cstheme="minorHAnsi"/>
          <w:bCs/>
          <w:color w:val="000000" w:themeColor="text1"/>
          <w:lang w:eastAsia="pl-PL"/>
        </w:rPr>
        <w:t>1</w:t>
      </w:r>
      <w:r w:rsidR="002E37FE" w:rsidRPr="00216622">
        <w:rPr>
          <w:rFonts w:asciiTheme="minorHAnsi" w:hAnsiTheme="minorHAnsi" w:cstheme="minorHAnsi"/>
          <w:bCs/>
          <w:color w:val="000000" w:themeColor="text1"/>
          <w:lang w:eastAsia="pl-PL"/>
        </w:rPr>
        <w:t>8</w:t>
      </w:r>
      <w:r w:rsidRPr="00216622">
        <w:rPr>
          <w:rFonts w:asciiTheme="minorHAnsi" w:hAnsiTheme="minorHAnsi" w:cstheme="minorHAnsi"/>
          <w:bCs/>
          <w:color w:val="000000" w:themeColor="text1"/>
          <w:lang w:eastAsia="pl-PL"/>
        </w:rPr>
        <w:t>.1. Przyjmuje się, że pełnomocnictwo do podpisania oferty obejmuje również pełnomocnictwo do poświadczenia za zgodność z oryginałem wszystkich elektronicznych kopii dokumentów;</w:t>
      </w:r>
    </w:p>
    <w:p w14:paraId="259F0E5B" w14:textId="77777777" w:rsidR="00090464" w:rsidRPr="00216622" w:rsidRDefault="003B365D" w:rsidP="00205BE5">
      <w:pPr>
        <w:pStyle w:val="Akapitzlist"/>
        <w:numPr>
          <w:ilvl w:val="1"/>
          <w:numId w:val="5"/>
        </w:numPr>
        <w:tabs>
          <w:tab w:val="clear" w:pos="1021"/>
        </w:tabs>
        <w:spacing w:line="240" w:lineRule="auto"/>
        <w:ind w:left="567" w:hanging="567"/>
        <w:jc w:val="both"/>
        <w:rPr>
          <w:rFonts w:asciiTheme="minorHAnsi" w:hAnsiTheme="minorHAnsi" w:cstheme="minorHAnsi"/>
          <w:bCs/>
          <w:color w:val="000000" w:themeColor="text1"/>
          <w:lang w:eastAsia="pl-PL"/>
        </w:rPr>
      </w:pPr>
      <w:r w:rsidRPr="00216622">
        <w:rPr>
          <w:rFonts w:asciiTheme="minorHAnsi" w:hAnsiTheme="minorHAnsi" w:cstheme="minorHAnsi"/>
          <w:bCs/>
          <w:color w:val="000000" w:themeColor="text1"/>
          <w:lang w:eastAsia="pl-PL"/>
        </w:rPr>
        <w:t>Elektroniczne kopie dokumentów dotyczące poszczególnych Wykonawców muszą być poświadczone za zgodność z oryginałem przy użyciu kwalifikowanego podpisu elektronicznego</w:t>
      </w:r>
      <w:r w:rsidR="00090464" w:rsidRPr="00216622">
        <w:rPr>
          <w:rFonts w:asciiTheme="minorHAnsi" w:hAnsiTheme="minorHAnsi" w:cstheme="minorHAnsi"/>
          <w:color w:val="000000" w:themeColor="text1"/>
        </w:rPr>
        <w:t xml:space="preserve"> lub podpisu zaufanego lub podpisu osobistego</w:t>
      </w:r>
      <w:r w:rsidRPr="00216622">
        <w:rPr>
          <w:rFonts w:asciiTheme="minorHAnsi" w:hAnsiTheme="minorHAnsi" w:cstheme="minorHAnsi"/>
          <w:bCs/>
          <w:color w:val="000000" w:themeColor="text1"/>
          <w:lang w:eastAsia="pl-PL"/>
        </w:rPr>
        <w:t>, przez wyznaczonego przez nich pełnomocnika lub odpowiednio przez tych Wykonawców.</w:t>
      </w:r>
    </w:p>
    <w:p w14:paraId="61F68688" w14:textId="77777777" w:rsidR="003B365D" w:rsidRPr="00216622" w:rsidRDefault="003B365D" w:rsidP="00205BE5">
      <w:pPr>
        <w:pStyle w:val="Akapitzlist"/>
        <w:numPr>
          <w:ilvl w:val="0"/>
          <w:numId w:val="5"/>
        </w:numPr>
        <w:tabs>
          <w:tab w:val="clear" w:pos="454"/>
        </w:tabs>
        <w:spacing w:line="240" w:lineRule="auto"/>
        <w:ind w:left="567" w:hanging="567"/>
        <w:rPr>
          <w:rFonts w:asciiTheme="minorHAnsi" w:hAnsiTheme="minorHAnsi" w:cstheme="minorHAnsi"/>
          <w:b/>
          <w:color w:val="000000" w:themeColor="text1"/>
          <w:lang w:eastAsia="pl-PL"/>
        </w:rPr>
      </w:pPr>
      <w:r w:rsidRPr="00216622">
        <w:rPr>
          <w:rFonts w:asciiTheme="minorHAnsi" w:hAnsiTheme="minorHAnsi" w:cstheme="minorHAnsi"/>
          <w:b/>
          <w:color w:val="000000" w:themeColor="text1"/>
          <w:lang w:eastAsia="pl-PL"/>
        </w:rPr>
        <w:t xml:space="preserve">Tajemnica przedsiębiorstwa </w:t>
      </w:r>
    </w:p>
    <w:p w14:paraId="49940891" w14:textId="77777777" w:rsidR="003B365D" w:rsidRPr="00216622" w:rsidRDefault="003B365D" w:rsidP="00205BE5">
      <w:pPr>
        <w:pStyle w:val="Akapitzlist"/>
        <w:numPr>
          <w:ilvl w:val="1"/>
          <w:numId w:val="5"/>
        </w:numPr>
        <w:tabs>
          <w:tab w:val="clear" w:pos="1021"/>
          <w:tab w:val="num" w:pos="567"/>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Zamawiający informuje, iż zgodnie z art.</w:t>
      </w:r>
      <w:r w:rsidR="004871A6" w:rsidRPr="00216622">
        <w:rPr>
          <w:rFonts w:asciiTheme="minorHAnsi" w:hAnsiTheme="minorHAnsi" w:cstheme="minorHAnsi"/>
          <w:color w:val="000000" w:themeColor="text1"/>
          <w:lang w:eastAsia="pl-PL"/>
        </w:rPr>
        <w:t xml:space="preserve"> </w:t>
      </w:r>
      <w:r w:rsidRPr="00216622">
        <w:rPr>
          <w:rFonts w:asciiTheme="minorHAnsi" w:hAnsiTheme="minorHAnsi" w:cstheme="minorHAnsi"/>
          <w:color w:val="000000" w:themeColor="text1"/>
          <w:lang w:eastAsia="pl-PL"/>
        </w:rPr>
        <w:t xml:space="preserve">18 ust. 1 ustawy </w:t>
      </w:r>
      <w:proofErr w:type="spellStart"/>
      <w:r w:rsidRPr="00216622">
        <w:rPr>
          <w:rFonts w:asciiTheme="minorHAnsi" w:hAnsiTheme="minorHAnsi" w:cstheme="minorHAnsi"/>
          <w:color w:val="000000" w:themeColor="text1"/>
          <w:lang w:eastAsia="pl-PL"/>
        </w:rPr>
        <w:t>Pzp</w:t>
      </w:r>
      <w:proofErr w:type="spellEnd"/>
      <w:r w:rsidRPr="00216622">
        <w:rPr>
          <w:rFonts w:asciiTheme="minorHAnsi" w:hAnsiTheme="minorHAnsi" w:cstheme="minorHAnsi"/>
          <w:color w:val="000000" w:themeColor="text1"/>
          <w:lang w:eastAsia="pl-PL"/>
        </w:rPr>
        <w:t xml:space="preserve"> postępowanie o udzielenie zamówienia jest jawne.</w:t>
      </w:r>
    </w:p>
    <w:p w14:paraId="4F197180" w14:textId="5C050B69" w:rsidR="003B365D" w:rsidRPr="00216622" w:rsidRDefault="003B365D" w:rsidP="00205BE5">
      <w:pPr>
        <w:pStyle w:val="Akapitzlist"/>
        <w:numPr>
          <w:ilvl w:val="1"/>
          <w:numId w:val="5"/>
        </w:numPr>
        <w:tabs>
          <w:tab w:val="clear" w:pos="1021"/>
          <w:tab w:val="num" w:pos="567"/>
        </w:tabs>
        <w:spacing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Nie ujawnia się informacji stanowiących tajemnicę przedsiębiorstwa w rozumieniu przepisów ustawy</w:t>
      </w:r>
      <w:r w:rsidR="00DB7AC4">
        <w:rPr>
          <w:rFonts w:asciiTheme="minorHAnsi" w:hAnsiTheme="minorHAnsi" w:cstheme="minorHAnsi"/>
          <w:color w:val="000000" w:themeColor="text1"/>
          <w:lang w:eastAsia="pl-PL"/>
        </w:rPr>
        <w:t xml:space="preserve"> </w:t>
      </w:r>
      <w:r w:rsidRPr="00216622">
        <w:rPr>
          <w:rFonts w:asciiTheme="minorHAnsi" w:hAnsiTheme="minorHAnsi" w:cstheme="minorHAnsi"/>
          <w:color w:val="000000" w:themeColor="text1"/>
          <w:lang w:eastAsia="pl-PL"/>
        </w:rPr>
        <w:t xml:space="preserve">z dnia 16 kwietnia 1993 r. o zwalczaniu nieuczciwej konkurencji (Dz. U. z 2019 r. poz. 1010 i 1649), jeżeli wykonawca, wraz z przekazaniem takich informacji, </w:t>
      </w:r>
      <w:r w:rsidRPr="00216622">
        <w:rPr>
          <w:rFonts w:asciiTheme="minorHAnsi" w:hAnsiTheme="minorHAnsi" w:cstheme="minorHAnsi"/>
          <w:color w:val="000000" w:themeColor="text1"/>
          <w:u w:val="single"/>
          <w:lang w:eastAsia="pl-PL"/>
        </w:rPr>
        <w:t>zastrzegł,</w:t>
      </w:r>
      <w:r w:rsidRPr="00216622">
        <w:rPr>
          <w:rFonts w:asciiTheme="minorHAnsi" w:hAnsiTheme="minorHAnsi" w:cstheme="minorHAnsi"/>
          <w:color w:val="000000" w:themeColor="text1"/>
          <w:lang w:eastAsia="pl-PL"/>
        </w:rPr>
        <w:t xml:space="preserve"> że nie mogą być one udostępniane oraz </w:t>
      </w:r>
      <w:r w:rsidRPr="00216622">
        <w:rPr>
          <w:rFonts w:asciiTheme="minorHAnsi" w:hAnsiTheme="minorHAnsi" w:cstheme="minorHAnsi"/>
          <w:color w:val="000000" w:themeColor="text1"/>
          <w:u w:val="single"/>
          <w:lang w:eastAsia="pl-PL"/>
        </w:rPr>
        <w:t>wykazał,</w:t>
      </w:r>
      <w:r w:rsidRPr="00216622">
        <w:rPr>
          <w:rFonts w:asciiTheme="minorHAnsi" w:hAnsiTheme="minorHAnsi" w:cstheme="minorHAnsi"/>
          <w:color w:val="000000" w:themeColor="text1"/>
          <w:lang w:eastAsia="pl-PL"/>
        </w:rPr>
        <w:t xml:space="preserve"> że zastrzeżone informacje stanowią tajemnicę przedsiębiorstwa. Wykonawca nie może zastrzec informacji, o których mowa w art. 222 ust. 5 ustawy </w:t>
      </w:r>
      <w:proofErr w:type="spellStart"/>
      <w:r w:rsidRPr="00216622">
        <w:rPr>
          <w:rFonts w:asciiTheme="minorHAnsi" w:hAnsiTheme="minorHAnsi" w:cstheme="minorHAnsi"/>
          <w:color w:val="000000" w:themeColor="text1"/>
          <w:lang w:eastAsia="pl-PL"/>
        </w:rPr>
        <w:t>Pzp</w:t>
      </w:r>
      <w:proofErr w:type="spellEnd"/>
      <w:r w:rsidRPr="00216622">
        <w:rPr>
          <w:rFonts w:asciiTheme="minorHAnsi" w:hAnsiTheme="minorHAnsi" w:cstheme="minorHAnsi"/>
          <w:color w:val="000000" w:themeColor="text1"/>
          <w:lang w:eastAsia="pl-PL"/>
        </w:rPr>
        <w:t>.</w:t>
      </w:r>
    </w:p>
    <w:p w14:paraId="1E2418A3" w14:textId="640BD395" w:rsidR="003B365D" w:rsidRPr="00216622" w:rsidRDefault="003B365D" w:rsidP="00205BE5">
      <w:pPr>
        <w:pStyle w:val="Akapitzlist"/>
        <w:numPr>
          <w:ilvl w:val="1"/>
          <w:numId w:val="5"/>
        </w:numPr>
        <w:tabs>
          <w:tab w:val="clear" w:pos="1021"/>
          <w:tab w:val="num" w:pos="567"/>
        </w:tabs>
        <w:spacing w:line="240" w:lineRule="auto"/>
        <w:ind w:left="567" w:hanging="567"/>
        <w:jc w:val="both"/>
        <w:rPr>
          <w:rFonts w:asciiTheme="minorHAnsi" w:hAnsiTheme="minorHAnsi" w:cstheme="minorHAnsi"/>
          <w:b/>
          <w:color w:val="000000" w:themeColor="text1"/>
          <w:lang w:eastAsia="pl-PL"/>
        </w:rPr>
      </w:pPr>
      <w:r w:rsidRPr="00216622">
        <w:rPr>
          <w:rFonts w:asciiTheme="minorHAnsi" w:hAnsiTheme="minorHAnsi" w:cstheme="minorHAnsi"/>
          <w:color w:val="000000" w:themeColor="text1"/>
          <w:lang w:eastAsia="pl-PL"/>
        </w:rPr>
        <w:t xml:space="preserve">Zamawiający wymaga, aby informacje zastrzeżone, jako tajemnica przedsiębiorstwa były przez Wykonawcę złożone </w:t>
      </w:r>
      <w:r w:rsidRPr="00216622">
        <w:rPr>
          <w:rFonts w:asciiTheme="minorHAnsi" w:hAnsiTheme="minorHAnsi" w:cstheme="minorHAnsi"/>
          <w:bCs/>
          <w:color w:val="000000" w:themeColor="text1"/>
          <w:lang w:eastAsia="pl-PL"/>
        </w:rPr>
        <w:t>w oddzielnym pliku z tytułem „tajemnica przedsiębiorstwa” oraz</w:t>
      </w:r>
      <w:r w:rsidRPr="00216622">
        <w:rPr>
          <w:rFonts w:asciiTheme="minorHAnsi" w:hAnsiTheme="minorHAnsi" w:cstheme="minorHAnsi"/>
          <w:color w:val="000000" w:themeColor="text1"/>
          <w:lang w:eastAsia="pl-PL"/>
        </w:rPr>
        <w:t xml:space="preserve"> zamieszczone</w:t>
      </w:r>
      <w:r w:rsidR="00DB7AC4">
        <w:rPr>
          <w:rFonts w:asciiTheme="minorHAnsi" w:hAnsiTheme="minorHAnsi" w:cstheme="minorHAnsi"/>
          <w:color w:val="000000" w:themeColor="text1"/>
          <w:lang w:eastAsia="pl-PL"/>
        </w:rPr>
        <w:t xml:space="preserve"> </w:t>
      </w:r>
      <w:r w:rsidRPr="00216622">
        <w:rPr>
          <w:rFonts w:asciiTheme="minorHAnsi" w:hAnsiTheme="minorHAnsi" w:cstheme="minorHAnsi"/>
          <w:color w:val="000000" w:themeColor="text1"/>
          <w:lang w:eastAsia="pl-PL"/>
        </w:rPr>
        <w:t>w</w:t>
      </w:r>
      <w:r w:rsidR="002731E4" w:rsidRPr="00216622">
        <w:rPr>
          <w:rFonts w:asciiTheme="minorHAnsi" w:hAnsiTheme="minorHAnsi" w:cstheme="minorHAnsi"/>
          <w:color w:val="000000" w:themeColor="text1"/>
          <w:lang w:eastAsia="pl-PL"/>
        </w:rPr>
        <w:t> </w:t>
      </w:r>
      <w:r w:rsidRPr="00216622">
        <w:rPr>
          <w:rFonts w:asciiTheme="minorHAnsi" w:hAnsiTheme="minorHAnsi" w:cstheme="minorHAnsi"/>
          <w:color w:val="000000" w:themeColor="text1"/>
          <w:lang w:eastAsia="pl-PL"/>
        </w:rPr>
        <w:t xml:space="preserve">formularzu składania ofert na stronie postępowania na Platformie w wierszu </w:t>
      </w:r>
      <w:r w:rsidRPr="00216622">
        <w:rPr>
          <w:rFonts w:asciiTheme="minorHAnsi" w:hAnsiTheme="minorHAnsi" w:cstheme="minorHAnsi"/>
          <w:color w:val="000000" w:themeColor="text1"/>
          <w:u w:val="single"/>
          <w:lang w:eastAsia="pl-PL"/>
        </w:rPr>
        <w:t>Tajemnica przedsiębiorstwa</w:t>
      </w:r>
      <w:r w:rsidRPr="00216622">
        <w:rPr>
          <w:rFonts w:asciiTheme="minorHAnsi" w:hAnsiTheme="minorHAnsi" w:cstheme="minorHAnsi"/>
          <w:color w:val="000000" w:themeColor="text1"/>
          <w:lang w:eastAsia="pl-PL"/>
        </w:rPr>
        <w:t>. Brak jednoznacznego wskazania, które informacje stanowią tajemnicę przedsiębiorstwa oznaczać będzie, że wszelkie oświadczenia i zaświadczenia składane w trakcie niniejszego postępowania są jawne bez zastrzeżeń.</w:t>
      </w:r>
    </w:p>
    <w:p w14:paraId="69D1F696" w14:textId="77777777" w:rsidR="003B365D" w:rsidRPr="00216622" w:rsidRDefault="003B365D" w:rsidP="00205BE5">
      <w:pPr>
        <w:pStyle w:val="Akapitzlist"/>
        <w:numPr>
          <w:ilvl w:val="1"/>
          <w:numId w:val="5"/>
        </w:numPr>
        <w:tabs>
          <w:tab w:val="clear" w:pos="1021"/>
          <w:tab w:val="num" w:pos="567"/>
        </w:tabs>
        <w:spacing w:line="240" w:lineRule="auto"/>
        <w:ind w:left="567" w:hanging="567"/>
        <w:jc w:val="both"/>
        <w:rPr>
          <w:rFonts w:asciiTheme="minorHAnsi" w:hAnsiTheme="minorHAnsi" w:cstheme="minorHAnsi"/>
          <w:b/>
          <w:color w:val="000000" w:themeColor="text1"/>
          <w:lang w:eastAsia="pl-PL"/>
        </w:rPr>
      </w:pPr>
      <w:r w:rsidRPr="00216622">
        <w:rPr>
          <w:rFonts w:asciiTheme="minorHAnsi" w:hAnsiTheme="minorHAnsi" w:cstheme="minorHAnsi"/>
          <w:color w:val="000000" w:themeColor="text1"/>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6EDBC5F" w14:textId="77777777" w:rsidR="0016790E" w:rsidRPr="00216622" w:rsidRDefault="003B365D" w:rsidP="00205BE5">
      <w:pPr>
        <w:pStyle w:val="Akapitzlist"/>
        <w:numPr>
          <w:ilvl w:val="1"/>
          <w:numId w:val="5"/>
        </w:numPr>
        <w:tabs>
          <w:tab w:val="clear" w:pos="1021"/>
          <w:tab w:val="num" w:pos="567"/>
        </w:tabs>
        <w:spacing w:line="240" w:lineRule="auto"/>
        <w:ind w:left="567" w:hanging="567"/>
        <w:jc w:val="both"/>
        <w:rPr>
          <w:rFonts w:asciiTheme="minorHAnsi" w:hAnsiTheme="minorHAnsi" w:cstheme="minorHAnsi"/>
          <w:b/>
          <w:color w:val="000000" w:themeColor="text1"/>
          <w:lang w:eastAsia="pl-PL"/>
        </w:rPr>
      </w:pPr>
      <w:r w:rsidRPr="00216622">
        <w:rPr>
          <w:rFonts w:asciiTheme="minorHAnsi" w:hAnsiTheme="minorHAnsi" w:cstheme="minorHAnsi"/>
          <w:color w:val="000000" w:themeColor="text1"/>
          <w:lang w:eastAsia="pl-PL"/>
        </w:rPr>
        <w:t xml:space="preserve">Jeżeli w trakcie postępowania </w:t>
      </w:r>
      <w:r w:rsidR="00ED1B63" w:rsidRPr="00216622">
        <w:rPr>
          <w:rFonts w:asciiTheme="minorHAnsi" w:hAnsiTheme="minorHAnsi" w:cstheme="minorHAnsi"/>
          <w:color w:val="000000" w:themeColor="text1"/>
          <w:lang w:eastAsia="pl-PL"/>
        </w:rPr>
        <w:t>wykonawca</w:t>
      </w:r>
      <w:r w:rsidRPr="00216622">
        <w:rPr>
          <w:rFonts w:asciiTheme="minorHAnsi" w:hAnsiTheme="minorHAnsi" w:cstheme="minorHAnsi"/>
          <w:color w:val="000000" w:themeColor="text1"/>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59606738" w14:textId="77777777" w:rsidR="003B365D" w:rsidRPr="00216622" w:rsidRDefault="003B365D" w:rsidP="00205BE5">
      <w:pPr>
        <w:pStyle w:val="Akapitzlist"/>
        <w:numPr>
          <w:ilvl w:val="0"/>
          <w:numId w:val="5"/>
        </w:numPr>
        <w:tabs>
          <w:tab w:val="clear" w:pos="454"/>
        </w:tabs>
        <w:spacing w:after="120" w:line="240" w:lineRule="auto"/>
        <w:ind w:left="567" w:hanging="567"/>
        <w:jc w:val="both"/>
        <w:rPr>
          <w:rFonts w:asciiTheme="minorHAnsi" w:hAnsiTheme="minorHAnsi" w:cstheme="minorHAnsi"/>
          <w:color w:val="000000" w:themeColor="text1"/>
          <w:lang w:eastAsia="pl-PL"/>
        </w:rPr>
      </w:pPr>
      <w:r w:rsidRPr="00216622">
        <w:rPr>
          <w:rFonts w:asciiTheme="minorHAnsi" w:hAnsiTheme="minorHAnsi" w:cstheme="minorHAnsi"/>
          <w:color w:val="000000" w:themeColor="text1"/>
          <w:lang w:eastAsia="pl-PL"/>
        </w:rPr>
        <w:t xml:space="preserve">Oferta, której treść jest niezgodna z warunkami zamówienia, zostanie odrzucona (art. 226 ust. 1 pkt 5 ustawy </w:t>
      </w:r>
      <w:proofErr w:type="spellStart"/>
      <w:r w:rsidRPr="00216622">
        <w:rPr>
          <w:rFonts w:asciiTheme="minorHAnsi" w:hAnsiTheme="minorHAnsi" w:cstheme="minorHAnsi"/>
          <w:color w:val="000000" w:themeColor="text1"/>
          <w:lang w:eastAsia="pl-PL"/>
        </w:rPr>
        <w:t>Pzp</w:t>
      </w:r>
      <w:proofErr w:type="spellEnd"/>
      <w:r w:rsidRPr="00216622">
        <w:rPr>
          <w:rFonts w:asciiTheme="minorHAnsi" w:hAnsiTheme="minorHAnsi" w:cstheme="minorHAnsi"/>
          <w:color w:val="000000" w:themeColor="text1"/>
          <w:lang w:eastAsia="pl-PL"/>
        </w:rPr>
        <w:t>). Wszelkie niejasności i obiekcje dotyczące treści zapisów w SWZ należy zatem wyjaśnić z</w:t>
      </w:r>
      <w:r w:rsidR="00D757AE" w:rsidRPr="00216622">
        <w:rPr>
          <w:rFonts w:asciiTheme="minorHAnsi" w:hAnsiTheme="minorHAnsi" w:cstheme="minorHAnsi"/>
          <w:color w:val="000000" w:themeColor="text1"/>
          <w:lang w:eastAsia="pl-PL"/>
        </w:rPr>
        <w:t> </w:t>
      </w:r>
      <w:r w:rsidRPr="00216622">
        <w:rPr>
          <w:rFonts w:asciiTheme="minorHAnsi" w:hAnsiTheme="minorHAnsi" w:cstheme="minorHAnsi"/>
          <w:color w:val="000000" w:themeColor="text1"/>
          <w:lang w:eastAsia="pl-PL"/>
        </w:rPr>
        <w:t>Zamawiającym przed terminem składania ofert w trybie przewidzianym w rozdziale VI niniejszej SWZ.</w:t>
      </w:r>
    </w:p>
    <w:p w14:paraId="6264BFF6" w14:textId="77777777" w:rsidR="003B365D" w:rsidRPr="00216622" w:rsidRDefault="003B365D" w:rsidP="00205BE5">
      <w:pPr>
        <w:pStyle w:val="Nagwek1"/>
      </w:pPr>
      <w:r w:rsidRPr="00216622">
        <w:t>Sposób oraz termin składania ofert</w:t>
      </w:r>
    </w:p>
    <w:p w14:paraId="4E251A6E" w14:textId="77777777" w:rsidR="00D37D55" w:rsidRPr="00216622" w:rsidRDefault="003B365D"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u w:val="single"/>
        </w:rPr>
      </w:pPr>
      <w:r w:rsidRPr="00216622">
        <w:rPr>
          <w:rFonts w:asciiTheme="minorHAnsi" w:hAnsiTheme="minorHAnsi" w:cstheme="minorHAnsi"/>
          <w:color w:val="000000" w:themeColor="text1"/>
        </w:rPr>
        <w:t xml:space="preserve">Ofertę </w:t>
      </w:r>
      <w:r w:rsidR="00D37D55" w:rsidRPr="00216622">
        <w:rPr>
          <w:rFonts w:asciiTheme="minorHAnsi" w:hAnsiTheme="minorHAnsi" w:cstheme="minorHAnsi"/>
          <w:color w:val="000000" w:themeColor="text1"/>
          <w:lang w:val="pl"/>
        </w:rPr>
        <w:t xml:space="preserve">wraz z wymaganymi dokumentami należy umieścić na </w:t>
      </w:r>
      <w:r w:rsidR="007608C3" w:rsidRPr="00216622">
        <w:rPr>
          <w:rFonts w:asciiTheme="minorHAnsi" w:hAnsiTheme="minorHAnsi" w:cstheme="minorHAnsi"/>
          <w:color w:val="000000" w:themeColor="text1"/>
        </w:rPr>
        <w:t>Platformie Zakupowej</w:t>
      </w:r>
      <w:r w:rsidR="00D37D55" w:rsidRPr="00216622">
        <w:rPr>
          <w:rFonts w:asciiTheme="minorHAnsi" w:hAnsiTheme="minorHAnsi" w:cstheme="minorHAnsi"/>
          <w:color w:val="000000" w:themeColor="text1"/>
          <w:lang w:val="pl"/>
        </w:rPr>
        <w:t xml:space="preserve"> pod adresem: </w:t>
      </w:r>
      <w:hyperlink r:id="rId22" w:history="1">
        <w:r w:rsidR="00D37D55" w:rsidRPr="00216622">
          <w:rPr>
            <w:rStyle w:val="Hipercze"/>
            <w:rFonts w:asciiTheme="minorHAnsi" w:hAnsiTheme="minorHAnsi" w:cstheme="minorHAnsi"/>
            <w:color w:val="000000" w:themeColor="text1"/>
          </w:rPr>
          <w:t>https://platformazakupowa.pl/pn/zlm_lodz</w:t>
        </w:r>
      </w:hyperlink>
      <w:r w:rsidR="00D37D55" w:rsidRPr="00216622">
        <w:rPr>
          <w:rFonts w:asciiTheme="minorHAnsi" w:hAnsiTheme="minorHAnsi" w:cstheme="minorHAnsi"/>
          <w:color w:val="000000" w:themeColor="text1"/>
          <w:u w:val="single"/>
        </w:rPr>
        <w:t xml:space="preserve"> </w:t>
      </w:r>
      <w:r w:rsidR="00D37D55" w:rsidRPr="00216622">
        <w:rPr>
          <w:rFonts w:asciiTheme="minorHAnsi" w:hAnsiTheme="minorHAnsi" w:cstheme="minorHAnsi"/>
          <w:color w:val="000000" w:themeColor="text1"/>
          <w:lang w:val="pl"/>
        </w:rPr>
        <w:t xml:space="preserve">na stronie internetowej prowadzonego postępowania.  </w:t>
      </w:r>
    </w:p>
    <w:p w14:paraId="0073D48B" w14:textId="77777777" w:rsidR="00D37D55" w:rsidRPr="00216622" w:rsidRDefault="00D37D55" w:rsidP="00205BE5">
      <w:pPr>
        <w:pStyle w:val="Akapitzlist"/>
        <w:numPr>
          <w:ilvl w:val="0"/>
          <w:numId w:val="6"/>
        </w:numPr>
        <w:tabs>
          <w:tab w:val="clear" w:pos="454"/>
          <w:tab w:val="num" w:pos="567"/>
        </w:tabs>
        <w:spacing w:line="240" w:lineRule="auto"/>
        <w:ind w:left="567" w:hanging="567"/>
        <w:rPr>
          <w:rFonts w:asciiTheme="minorHAnsi" w:hAnsiTheme="minorHAnsi" w:cstheme="minorHAnsi"/>
          <w:color w:val="000000" w:themeColor="text1"/>
          <w:u w:val="single"/>
        </w:rPr>
      </w:pPr>
      <w:r w:rsidRPr="00216622">
        <w:rPr>
          <w:rFonts w:asciiTheme="minorHAnsi" w:hAnsiTheme="minorHAnsi" w:cstheme="minorHAnsi"/>
          <w:color w:val="000000" w:themeColor="text1"/>
        </w:rPr>
        <w:t>Do oferty należy dołączyć wszystkie wymagane w SWZ dokumenty.</w:t>
      </w:r>
    </w:p>
    <w:p w14:paraId="76AD7F28" w14:textId="77777777" w:rsidR="00D37D55" w:rsidRPr="00216622" w:rsidRDefault="00D37D55"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u w:val="single"/>
        </w:rPr>
      </w:pPr>
      <w:r w:rsidRPr="00216622">
        <w:rPr>
          <w:rFonts w:asciiTheme="minorHAnsi" w:hAnsiTheme="minorHAnsi" w:cstheme="minorHAnsi"/>
          <w:color w:val="000000" w:themeColor="text1"/>
        </w:rPr>
        <w:t>Po wypełnieniu Formularza składania oferty lub wniosku i dołączenia  wszystkich wymaganych załączników należy kliknąć przycisk „Przejdź do podsumowania”.</w:t>
      </w:r>
    </w:p>
    <w:p w14:paraId="78F4173E" w14:textId="42DDD3BA" w:rsidR="00D37D55" w:rsidRPr="00216622" w:rsidRDefault="00D37D55"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Oferta lub wniosek składana elektronicznie musi zostać podpisana elektronicznym podpisem kwalifikowanym, podpisem zaufanym lub podpisem osobistym. W procesie składania oferty za pośrednictwem </w:t>
      </w:r>
      <w:hyperlink r:id="rId23">
        <w:r w:rsidRPr="00216622">
          <w:rPr>
            <w:rFonts w:asciiTheme="minorHAnsi" w:hAnsiTheme="minorHAnsi" w:cstheme="minorHAnsi"/>
            <w:color w:val="000000" w:themeColor="text1"/>
            <w:u w:val="single"/>
          </w:rPr>
          <w:t>platformazakupowa.pl</w:t>
        </w:r>
      </w:hyperlink>
      <w:r w:rsidRPr="00216622">
        <w:rPr>
          <w:rFonts w:asciiTheme="minorHAnsi" w:hAnsiTheme="minorHAnsi" w:cstheme="minorHAnsi"/>
          <w:color w:val="000000" w:themeColor="text1"/>
        </w:rPr>
        <w:t xml:space="preserve">, wykonawca powinien złożyć podpis bezpośrednio na dokumentach przesłanych za pośrednictwem </w:t>
      </w:r>
      <w:hyperlink r:id="rId24">
        <w:r w:rsidRPr="00216622">
          <w:rPr>
            <w:rFonts w:asciiTheme="minorHAnsi" w:hAnsiTheme="minorHAnsi" w:cstheme="minorHAnsi"/>
            <w:color w:val="000000" w:themeColor="text1"/>
            <w:u w:val="single"/>
          </w:rPr>
          <w:t>platformazakupowa.pl</w:t>
        </w:r>
      </w:hyperlink>
      <w:r w:rsidRPr="00216622">
        <w:rPr>
          <w:rFonts w:asciiTheme="minorHAnsi" w:hAnsiTheme="minorHAnsi" w:cstheme="minorHAnsi"/>
          <w:color w:val="000000" w:themeColor="text1"/>
        </w:rPr>
        <w:t>. Zalecamy stosowanie podpisu na każdym załączonym pliku osobno, w szczególności wskazanych w art. 63 ust 1 oraz ust.</w:t>
      </w:r>
      <w:r w:rsidR="00740BDD" w:rsidRPr="00216622">
        <w:rPr>
          <w:rFonts w:asciiTheme="minorHAnsi" w:hAnsiTheme="minorHAnsi" w:cstheme="minorHAnsi"/>
          <w:color w:val="000000" w:themeColor="text1"/>
        </w:rPr>
        <w:t xml:space="preserve"> </w:t>
      </w:r>
      <w:r w:rsidRPr="00216622">
        <w:rPr>
          <w:rFonts w:asciiTheme="minorHAnsi" w:hAnsiTheme="minorHAnsi" w:cstheme="minorHAnsi"/>
          <w:color w:val="000000" w:themeColor="text1"/>
        </w:rPr>
        <w:t xml:space="preserve">2  </w:t>
      </w:r>
      <w:proofErr w:type="spellStart"/>
      <w:r w:rsidRPr="00216622">
        <w:rPr>
          <w:rFonts w:asciiTheme="minorHAnsi" w:hAnsiTheme="minorHAnsi" w:cstheme="minorHAnsi"/>
          <w:color w:val="000000" w:themeColor="text1"/>
        </w:rPr>
        <w:t>Pzp</w:t>
      </w:r>
      <w:proofErr w:type="spellEnd"/>
      <w:r w:rsidRPr="00216622">
        <w:rPr>
          <w:rFonts w:asciiTheme="minorHAnsi" w:hAnsiTheme="minorHAnsi" w:cstheme="minorHAnsi"/>
          <w:color w:val="000000" w:themeColor="text1"/>
        </w:rPr>
        <w:t>, gdzie zaznaczono, iż oferty, wnioski o dopuszczenie do udziału w postępowaniu oraz oświadczenie, o którym mowa w art. 125 ust.1 sporządza się, pod rygorem nieważności, w postaci lub formie elektronicznej i</w:t>
      </w:r>
      <w:r w:rsidR="00740BDD" w:rsidRPr="00216622">
        <w:rPr>
          <w:rFonts w:asciiTheme="minorHAnsi" w:hAnsiTheme="minorHAnsi" w:cstheme="minorHAnsi"/>
          <w:color w:val="000000" w:themeColor="text1"/>
        </w:rPr>
        <w:t> </w:t>
      </w:r>
      <w:r w:rsidRPr="00216622">
        <w:rPr>
          <w:rFonts w:asciiTheme="minorHAnsi" w:hAnsiTheme="minorHAnsi" w:cstheme="minorHAnsi"/>
          <w:color w:val="000000" w:themeColor="text1"/>
        </w:rPr>
        <w:t>opatruje się odpowiednio w odniesieniu do wartości postępowania kwalifikowanym podpisem elektronicznym, podpisem zaufanym lub podpisem osobistym.</w:t>
      </w:r>
    </w:p>
    <w:p w14:paraId="472C98B0" w14:textId="77777777" w:rsidR="00D37D55" w:rsidRPr="00216622" w:rsidRDefault="00D37D55"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lastRenderedPageBreak/>
        <w:t xml:space="preserve">Za datę złożenia oferty przyjmuje się datę jej przekazania w systemie (platformie) w drugim kroku składania oferty poprzez kliknięcie przycisku </w:t>
      </w:r>
      <w:r w:rsidR="00DB5FD0" w:rsidRPr="00216622">
        <w:rPr>
          <w:rFonts w:asciiTheme="minorHAnsi" w:hAnsiTheme="minorHAnsi" w:cstheme="minorHAnsi"/>
          <w:color w:val="000000" w:themeColor="text1"/>
        </w:rPr>
        <w:t>„</w:t>
      </w:r>
      <w:r w:rsidRPr="00216622">
        <w:rPr>
          <w:rFonts w:asciiTheme="minorHAnsi" w:hAnsiTheme="minorHAnsi" w:cstheme="minorHAnsi"/>
          <w:color w:val="000000" w:themeColor="text1"/>
        </w:rPr>
        <w:t>Złóż ofertę” i wyświetlenie się komunikatu, że oferta została zaszyfrowana i złożona.</w:t>
      </w:r>
    </w:p>
    <w:p w14:paraId="14EA78D3" w14:textId="77777777" w:rsidR="00D37D55" w:rsidRPr="00216622" w:rsidRDefault="00D37D55"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Szczegółowa instrukcja dla Wykonawców dotycząca złożenia, zmiany i wycofania oferty znajduje się na stronie internetowej pod adresem:  </w:t>
      </w:r>
      <w:hyperlink r:id="rId25">
        <w:r w:rsidRPr="00216622">
          <w:rPr>
            <w:rFonts w:asciiTheme="minorHAnsi" w:hAnsiTheme="minorHAnsi" w:cstheme="minorHAnsi"/>
            <w:color w:val="000000" w:themeColor="text1"/>
            <w:u w:val="single"/>
          </w:rPr>
          <w:t>https://platformazakupowa.pl/strona/45-instrukcje</w:t>
        </w:r>
      </w:hyperlink>
    </w:p>
    <w:p w14:paraId="0229E4D0" w14:textId="358CA961" w:rsidR="003B365D" w:rsidRPr="00847733" w:rsidRDefault="003B365D" w:rsidP="00205BE5">
      <w:pPr>
        <w:pStyle w:val="Akapitzlist"/>
        <w:numPr>
          <w:ilvl w:val="0"/>
          <w:numId w:val="6"/>
        </w:numPr>
        <w:tabs>
          <w:tab w:val="clear" w:pos="454"/>
          <w:tab w:val="num" w:pos="567"/>
        </w:tabs>
        <w:spacing w:line="240" w:lineRule="auto"/>
        <w:ind w:hanging="680"/>
        <w:rPr>
          <w:rFonts w:asciiTheme="minorHAnsi" w:hAnsiTheme="minorHAnsi" w:cstheme="minorHAnsi"/>
          <w:b/>
          <w:bCs/>
          <w:color w:val="000000" w:themeColor="text1"/>
          <w:highlight w:val="yellow"/>
        </w:rPr>
      </w:pPr>
      <w:r w:rsidRPr="00216622">
        <w:rPr>
          <w:rFonts w:asciiTheme="minorHAnsi" w:hAnsiTheme="minorHAnsi" w:cstheme="minorHAnsi"/>
          <w:color w:val="000000" w:themeColor="text1"/>
        </w:rPr>
        <w:t>Termin składania ofert upływa w dniu</w:t>
      </w:r>
      <w:r w:rsidR="00544E3E" w:rsidRPr="00216622">
        <w:rPr>
          <w:rFonts w:asciiTheme="minorHAnsi" w:hAnsiTheme="minorHAnsi" w:cstheme="minorHAnsi"/>
          <w:color w:val="000000" w:themeColor="text1"/>
        </w:rPr>
        <w:t xml:space="preserve"> </w:t>
      </w:r>
      <w:r w:rsidR="002E1113">
        <w:rPr>
          <w:rFonts w:asciiTheme="minorHAnsi" w:hAnsiTheme="minorHAnsi" w:cstheme="minorHAnsi"/>
          <w:b/>
          <w:bCs/>
          <w:color w:val="000000" w:themeColor="text1"/>
          <w:highlight w:val="yellow"/>
        </w:rPr>
        <w:t>2</w:t>
      </w:r>
      <w:r w:rsidR="001A18D7">
        <w:rPr>
          <w:rFonts w:asciiTheme="minorHAnsi" w:hAnsiTheme="minorHAnsi" w:cstheme="minorHAnsi"/>
          <w:b/>
          <w:bCs/>
          <w:color w:val="000000" w:themeColor="text1"/>
          <w:highlight w:val="yellow"/>
        </w:rPr>
        <w:t>4</w:t>
      </w:r>
      <w:r w:rsidR="008B6CE5" w:rsidRPr="00847733">
        <w:rPr>
          <w:rFonts w:asciiTheme="minorHAnsi" w:hAnsiTheme="minorHAnsi" w:cstheme="minorHAnsi"/>
          <w:b/>
          <w:bCs/>
          <w:color w:val="000000" w:themeColor="text1"/>
          <w:highlight w:val="yellow"/>
        </w:rPr>
        <w:t>.</w:t>
      </w:r>
      <w:r w:rsidR="001A18D7">
        <w:rPr>
          <w:rFonts w:asciiTheme="minorHAnsi" w:hAnsiTheme="minorHAnsi" w:cstheme="minorHAnsi"/>
          <w:b/>
          <w:bCs/>
          <w:color w:val="000000" w:themeColor="text1"/>
          <w:highlight w:val="yellow"/>
        </w:rPr>
        <w:t>01</w:t>
      </w:r>
      <w:r w:rsidR="009B3003" w:rsidRPr="00847733">
        <w:rPr>
          <w:rFonts w:asciiTheme="minorHAnsi" w:hAnsiTheme="minorHAnsi" w:cstheme="minorHAnsi"/>
          <w:b/>
          <w:bCs/>
          <w:color w:val="000000" w:themeColor="text1"/>
          <w:highlight w:val="yellow"/>
        </w:rPr>
        <w:t>.</w:t>
      </w:r>
      <w:r w:rsidRPr="00847733">
        <w:rPr>
          <w:rFonts w:asciiTheme="minorHAnsi" w:hAnsiTheme="minorHAnsi" w:cstheme="minorHAnsi"/>
          <w:b/>
          <w:bCs/>
          <w:color w:val="000000" w:themeColor="text1"/>
          <w:highlight w:val="yellow"/>
        </w:rPr>
        <w:t>202</w:t>
      </w:r>
      <w:r w:rsidR="001A18D7">
        <w:rPr>
          <w:rFonts w:asciiTheme="minorHAnsi" w:hAnsiTheme="minorHAnsi" w:cstheme="minorHAnsi"/>
          <w:b/>
          <w:bCs/>
          <w:color w:val="000000" w:themeColor="text1"/>
          <w:highlight w:val="yellow"/>
        </w:rPr>
        <w:t>4</w:t>
      </w:r>
      <w:r w:rsidRPr="00847733">
        <w:rPr>
          <w:rFonts w:asciiTheme="minorHAnsi" w:hAnsiTheme="minorHAnsi" w:cstheme="minorHAnsi"/>
          <w:b/>
          <w:bCs/>
          <w:color w:val="000000" w:themeColor="text1"/>
          <w:highlight w:val="yellow"/>
        </w:rPr>
        <w:t xml:space="preserve"> r. o godz. </w:t>
      </w:r>
      <w:r w:rsidR="009E171A">
        <w:rPr>
          <w:rFonts w:asciiTheme="minorHAnsi" w:hAnsiTheme="minorHAnsi" w:cstheme="minorHAnsi"/>
          <w:b/>
          <w:bCs/>
          <w:color w:val="000000" w:themeColor="text1"/>
          <w:highlight w:val="yellow"/>
        </w:rPr>
        <w:t>1</w:t>
      </w:r>
      <w:r w:rsidR="002E1113">
        <w:rPr>
          <w:rFonts w:asciiTheme="minorHAnsi" w:hAnsiTheme="minorHAnsi" w:cstheme="minorHAnsi"/>
          <w:b/>
          <w:bCs/>
          <w:color w:val="000000" w:themeColor="text1"/>
          <w:highlight w:val="yellow"/>
        </w:rPr>
        <w:t>1</w:t>
      </w:r>
      <w:r w:rsidR="006E1836" w:rsidRPr="00847733">
        <w:rPr>
          <w:rFonts w:asciiTheme="minorHAnsi" w:hAnsiTheme="minorHAnsi" w:cstheme="minorHAnsi"/>
          <w:b/>
          <w:bCs/>
          <w:color w:val="000000" w:themeColor="text1"/>
          <w:highlight w:val="yellow"/>
        </w:rPr>
        <w:t>:</w:t>
      </w:r>
      <w:r w:rsidRPr="00847733">
        <w:rPr>
          <w:rFonts w:asciiTheme="minorHAnsi" w:hAnsiTheme="minorHAnsi" w:cstheme="minorHAnsi"/>
          <w:b/>
          <w:bCs/>
          <w:color w:val="000000" w:themeColor="text1"/>
          <w:highlight w:val="yellow"/>
        </w:rPr>
        <w:t>00.</w:t>
      </w:r>
    </w:p>
    <w:p w14:paraId="1C3BAED8" w14:textId="6E5392F6" w:rsidR="003B365D" w:rsidRPr="00216622" w:rsidRDefault="003B365D" w:rsidP="00205BE5">
      <w:pPr>
        <w:pStyle w:val="Akapitzlist"/>
        <w:numPr>
          <w:ilvl w:val="0"/>
          <w:numId w:val="6"/>
        </w:numPr>
        <w:tabs>
          <w:tab w:val="clear" w:pos="454"/>
          <w:tab w:val="num" w:pos="567"/>
        </w:tabs>
        <w:spacing w:line="240" w:lineRule="auto"/>
        <w:ind w:left="567" w:hanging="567"/>
        <w:jc w:val="both"/>
        <w:rPr>
          <w:rFonts w:asciiTheme="minorHAnsi" w:hAnsiTheme="minorHAnsi" w:cstheme="minorHAnsi"/>
          <w:color w:val="000000" w:themeColor="text1"/>
        </w:rPr>
      </w:pPr>
      <w:r w:rsidRPr="00EC4BFC">
        <w:rPr>
          <w:rFonts w:asciiTheme="minorHAnsi" w:hAnsiTheme="minorHAnsi" w:cstheme="minorHAnsi"/>
          <w:color w:val="000000" w:themeColor="text1"/>
        </w:rPr>
        <w:t>Otwarcie ofert nastąpi w dniu</w:t>
      </w:r>
      <w:r w:rsidR="000E7A8E" w:rsidRPr="00EC4BFC">
        <w:rPr>
          <w:rFonts w:asciiTheme="minorHAnsi" w:hAnsiTheme="minorHAnsi" w:cstheme="minorHAnsi"/>
          <w:color w:val="000000" w:themeColor="text1"/>
        </w:rPr>
        <w:t xml:space="preserve"> </w:t>
      </w:r>
      <w:r w:rsidR="002E1113">
        <w:rPr>
          <w:rFonts w:asciiTheme="minorHAnsi" w:hAnsiTheme="minorHAnsi" w:cstheme="minorHAnsi"/>
          <w:b/>
          <w:bCs/>
          <w:color w:val="000000" w:themeColor="text1"/>
          <w:highlight w:val="yellow"/>
        </w:rPr>
        <w:t>2</w:t>
      </w:r>
      <w:r w:rsidR="001A18D7">
        <w:rPr>
          <w:rFonts w:asciiTheme="minorHAnsi" w:hAnsiTheme="minorHAnsi" w:cstheme="minorHAnsi"/>
          <w:b/>
          <w:bCs/>
          <w:color w:val="000000" w:themeColor="text1"/>
          <w:highlight w:val="yellow"/>
        </w:rPr>
        <w:t>4</w:t>
      </w:r>
      <w:r w:rsidR="008B6CE5" w:rsidRPr="00847733">
        <w:rPr>
          <w:rFonts w:asciiTheme="minorHAnsi" w:hAnsiTheme="minorHAnsi" w:cstheme="minorHAnsi"/>
          <w:b/>
          <w:bCs/>
          <w:color w:val="000000" w:themeColor="text1"/>
          <w:highlight w:val="yellow"/>
        </w:rPr>
        <w:t>.</w:t>
      </w:r>
      <w:r w:rsidR="001A18D7">
        <w:rPr>
          <w:rFonts w:asciiTheme="minorHAnsi" w:hAnsiTheme="minorHAnsi" w:cstheme="minorHAnsi"/>
          <w:b/>
          <w:bCs/>
          <w:color w:val="000000" w:themeColor="text1"/>
          <w:highlight w:val="yellow"/>
        </w:rPr>
        <w:t>01</w:t>
      </w:r>
      <w:r w:rsidR="00F2369E" w:rsidRPr="00847733">
        <w:rPr>
          <w:rFonts w:asciiTheme="minorHAnsi" w:hAnsiTheme="minorHAnsi" w:cstheme="minorHAnsi"/>
          <w:b/>
          <w:bCs/>
          <w:color w:val="000000" w:themeColor="text1"/>
          <w:highlight w:val="yellow"/>
        </w:rPr>
        <w:t>.</w:t>
      </w:r>
      <w:r w:rsidRPr="00847733">
        <w:rPr>
          <w:rFonts w:asciiTheme="minorHAnsi" w:hAnsiTheme="minorHAnsi" w:cstheme="minorHAnsi"/>
          <w:b/>
          <w:bCs/>
          <w:color w:val="000000" w:themeColor="text1"/>
          <w:highlight w:val="yellow"/>
        </w:rPr>
        <w:t>202</w:t>
      </w:r>
      <w:r w:rsidR="001A18D7">
        <w:rPr>
          <w:rFonts w:asciiTheme="minorHAnsi" w:hAnsiTheme="minorHAnsi" w:cstheme="minorHAnsi"/>
          <w:b/>
          <w:bCs/>
          <w:color w:val="000000" w:themeColor="text1"/>
          <w:highlight w:val="yellow"/>
        </w:rPr>
        <w:t>4</w:t>
      </w:r>
      <w:r w:rsidRPr="00847733">
        <w:rPr>
          <w:rFonts w:asciiTheme="minorHAnsi" w:hAnsiTheme="minorHAnsi" w:cstheme="minorHAnsi"/>
          <w:b/>
          <w:bCs/>
          <w:color w:val="000000" w:themeColor="text1"/>
          <w:highlight w:val="yellow"/>
        </w:rPr>
        <w:t xml:space="preserve"> r. o godz. </w:t>
      </w:r>
      <w:r w:rsidR="009E171A">
        <w:rPr>
          <w:rFonts w:asciiTheme="minorHAnsi" w:hAnsiTheme="minorHAnsi" w:cstheme="minorHAnsi"/>
          <w:b/>
          <w:bCs/>
          <w:color w:val="000000" w:themeColor="text1"/>
          <w:highlight w:val="yellow"/>
        </w:rPr>
        <w:t>1</w:t>
      </w:r>
      <w:r w:rsidR="002E1113">
        <w:rPr>
          <w:rFonts w:asciiTheme="minorHAnsi" w:hAnsiTheme="minorHAnsi" w:cstheme="minorHAnsi"/>
          <w:b/>
          <w:bCs/>
          <w:color w:val="000000" w:themeColor="text1"/>
          <w:highlight w:val="yellow"/>
        </w:rPr>
        <w:t>1</w:t>
      </w:r>
      <w:r w:rsidR="006E1836" w:rsidRPr="00847733">
        <w:rPr>
          <w:rFonts w:asciiTheme="minorHAnsi" w:hAnsiTheme="minorHAnsi" w:cstheme="minorHAnsi"/>
          <w:b/>
          <w:bCs/>
          <w:color w:val="000000" w:themeColor="text1"/>
          <w:highlight w:val="yellow"/>
        </w:rPr>
        <w:t>:</w:t>
      </w:r>
      <w:r w:rsidR="00EC4BFC" w:rsidRPr="00847733">
        <w:rPr>
          <w:rFonts w:asciiTheme="minorHAnsi" w:hAnsiTheme="minorHAnsi" w:cstheme="minorHAnsi"/>
          <w:b/>
          <w:bCs/>
          <w:color w:val="000000" w:themeColor="text1"/>
          <w:highlight w:val="yellow"/>
        </w:rPr>
        <w:t>1</w:t>
      </w:r>
      <w:r w:rsidR="00AA27F7" w:rsidRPr="00847733">
        <w:rPr>
          <w:rFonts w:asciiTheme="minorHAnsi" w:hAnsiTheme="minorHAnsi" w:cstheme="minorHAnsi"/>
          <w:b/>
          <w:bCs/>
          <w:color w:val="000000" w:themeColor="text1"/>
          <w:highlight w:val="yellow"/>
        </w:rPr>
        <w:t>0</w:t>
      </w:r>
      <w:r w:rsidRPr="00216622">
        <w:rPr>
          <w:rFonts w:asciiTheme="minorHAnsi" w:hAnsiTheme="minorHAnsi" w:cstheme="minorHAnsi"/>
          <w:b/>
          <w:bCs/>
          <w:color w:val="000000" w:themeColor="text1"/>
        </w:rPr>
        <w:t xml:space="preserve"> </w:t>
      </w:r>
      <w:r w:rsidRPr="00216622">
        <w:rPr>
          <w:rFonts w:asciiTheme="minorHAnsi" w:hAnsiTheme="minorHAnsi" w:cstheme="minorHAnsi"/>
          <w:color w:val="000000" w:themeColor="text1"/>
        </w:rPr>
        <w:t>przy użyciu Platformy. W przypadku awarii systemu, która powoduje brak możliwości otwarcia ofert w terminie określonym przez Zamawiającego, otwarcie ofert następuje niezwłocznie po usunięciu awarii.</w:t>
      </w:r>
    </w:p>
    <w:p w14:paraId="38AF5F8D" w14:textId="77777777" w:rsidR="003B365D" w:rsidRPr="00216622" w:rsidRDefault="003B365D" w:rsidP="00205BE5">
      <w:pPr>
        <w:pStyle w:val="Akapitzlist"/>
        <w:numPr>
          <w:ilvl w:val="0"/>
          <w:numId w:val="6"/>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Zamawiający informuje o zmianie terminu otwarcia ofert na stronie internetowej prowadzonego postępowania. </w:t>
      </w:r>
    </w:p>
    <w:p w14:paraId="3AF16EDA" w14:textId="77777777" w:rsidR="003B365D" w:rsidRPr="00216622" w:rsidRDefault="003B365D" w:rsidP="00205BE5">
      <w:pPr>
        <w:pStyle w:val="Akapitzlist"/>
        <w:numPr>
          <w:ilvl w:val="0"/>
          <w:numId w:val="6"/>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Zamawiający, najpóźniej przed otwarciem ofert, udostępnia na stronie internetowej prowadzonego postępowania informację o kwocie, jaką zamierza przeznaczyć na sfinansowanie zamówienia.</w:t>
      </w:r>
    </w:p>
    <w:p w14:paraId="5B3677BC" w14:textId="77777777" w:rsidR="003B365D" w:rsidRPr="00216622" w:rsidRDefault="003B365D" w:rsidP="00205BE5">
      <w:pPr>
        <w:pStyle w:val="Akapitzlist"/>
        <w:numPr>
          <w:ilvl w:val="0"/>
          <w:numId w:val="6"/>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Zamawiający, niezwłocznie po otwarciu ofert, udostępnia na stronie internetowej prowadzonego postępowania informacje o:</w:t>
      </w:r>
    </w:p>
    <w:p w14:paraId="539C5FA1" w14:textId="77777777" w:rsidR="003B365D" w:rsidRPr="00216622" w:rsidRDefault="003B365D" w:rsidP="00205BE5">
      <w:pPr>
        <w:pStyle w:val="Akapitzlist"/>
        <w:numPr>
          <w:ilvl w:val="1"/>
          <w:numId w:val="6"/>
        </w:numPr>
        <w:tabs>
          <w:tab w:val="clear" w:pos="1021"/>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nazwach albo imionach i nazwiskach oraz siedzibach lub miejscach prowadzonej działalności gospodarczej albo miejscach zamieszkania wykonawców, których oferty zostały otwarte; </w:t>
      </w:r>
    </w:p>
    <w:p w14:paraId="310D98C1" w14:textId="77777777" w:rsidR="007608C3" w:rsidRPr="00216622" w:rsidRDefault="003B365D" w:rsidP="00205BE5">
      <w:pPr>
        <w:pStyle w:val="Akapitzlist"/>
        <w:numPr>
          <w:ilvl w:val="1"/>
          <w:numId w:val="6"/>
        </w:numPr>
        <w:tabs>
          <w:tab w:val="clear" w:pos="1021"/>
          <w:tab w:val="num" w:pos="567"/>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cenach lub kosztach zawartych w ofertach</w:t>
      </w:r>
      <w:r w:rsidR="007608C3" w:rsidRPr="00216622">
        <w:rPr>
          <w:rFonts w:asciiTheme="minorHAnsi" w:hAnsiTheme="minorHAnsi" w:cstheme="minorHAnsi"/>
          <w:color w:val="000000" w:themeColor="text1"/>
        </w:rPr>
        <w:t>.</w:t>
      </w:r>
    </w:p>
    <w:p w14:paraId="71A9E1DA" w14:textId="77777777" w:rsidR="007608C3" w:rsidRPr="00216622" w:rsidRDefault="007608C3" w:rsidP="00205BE5">
      <w:pPr>
        <w:pStyle w:val="Akapitzlist"/>
        <w:spacing w:line="240" w:lineRule="auto"/>
        <w:ind w:left="567"/>
        <w:jc w:val="both"/>
        <w:rPr>
          <w:rFonts w:asciiTheme="minorHAnsi" w:hAnsiTheme="minorHAnsi" w:cstheme="minorHAnsi"/>
          <w:color w:val="000000" w:themeColor="text1"/>
        </w:rPr>
      </w:pPr>
      <w:r w:rsidRPr="00216622">
        <w:rPr>
          <w:rFonts w:asciiTheme="minorHAnsi" w:hAnsiTheme="minorHAnsi" w:cstheme="minorHAnsi"/>
          <w:color w:val="000000" w:themeColor="text1"/>
        </w:rPr>
        <w:t>Informacja zostanie opublikowana na stronie postępowania na</w:t>
      </w:r>
      <w:hyperlink r:id="rId26">
        <w:r w:rsidRPr="00216622">
          <w:rPr>
            <w:rFonts w:asciiTheme="minorHAnsi" w:hAnsiTheme="minorHAnsi" w:cstheme="minorHAnsi"/>
            <w:color w:val="000000" w:themeColor="text1"/>
            <w:u w:val="single"/>
          </w:rPr>
          <w:t xml:space="preserve"> platformazakupowa.pl</w:t>
        </w:r>
      </w:hyperlink>
      <w:r w:rsidRPr="00216622">
        <w:rPr>
          <w:rFonts w:asciiTheme="minorHAnsi" w:hAnsiTheme="minorHAnsi" w:cstheme="minorHAnsi"/>
          <w:color w:val="000000" w:themeColor="text1"/>
        </w:rPr>
        <w:t xml:space="preserve"> w sekcji ,,Komunikaty”.</w:t>
      </w:r>
    </w:p>
    <w:p w14:paraId="1D4A5BD0" w14:textId="77777777" w:rsidR="002920C5" w:rsidRPr="00216622" w:rsidRDefault="002920C5" w:rsidP="00205BE5">
      <w:pPr>
        <w:pStyle w:val="Akapitzlist"/>
        <w:numPr>
          <w:ilvl w:val="0"/>
          <w:numId w:val="6"/>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Zgodnie z </w:t>
      </w:r>
      <w:r w:rsidR="00EE789C" w:rsidRPr="00216622">
        <w:rPr>
          <w:rFonts w:asciiTheme="minorHAnsi" w:hAnsiTheme="minorHAnsi" w:cstheme="minorHAnsi"/>
          <w:color w:val="000000" w:themeColor="text1"/>
        </w:rPr>
        <w:t>u</w:t>
      </w:r>
      <w:r w:rsidRPr="00216622">
        <w:rPr>
          <w:rFonts w:asciiTheme="minorHAnsi" w:hAnsiTheme="minorHAnsi" w:cstheme="minorHAnsi"/>
          <w:color w:val="000000" w:themeColor="text1"/>
        </w:rPr>
        <w:t xml:space="preserve">stawą </w:t>
      </w:r>
      <w:proofErr w:type="spellStart"/>
      <w:r w:rsidRPr="00216622">
        <w:rPr>
          <w:rFonts w:asciiTheme="minorHAnsi" w:hAnsiTheme="minorHAnsi" w:cstheme="minorHAnsi"/>
          <w:color w:val="000000" w:themeColor="text1"/>
        </w:rPr>
        <w:t>Pzp</w:t>
      </w:r>
      <w:proofErr w:type="spellEnd"/>
      <w:r w:rsidRPr="00216622">
        <w:rPr>
          <w:rFonts w:asciiTheme="minorHAnsi" w:hAnsiTheme="minorHAnsi" w:cstheme="minorHAnsi"/>
          <w:color w:val="000000" w:themeColor="text1"/>
        </w:rPr>
        <w:t xml:space="preserve"> Zamawiający nie przewiduje przeprowadzania jawnej sesji otwarcia ofert </w:t>
      </w:r>
      <w:r w:rsidR="00FB0F6F" w:rsidRPr="00216622">
        <w:rPr>
          <w:rFonts w:asciiTheme="minorHAnsi" w:hAnsiTheme="minorHAnsi" w:cstheme="minorHAnsi"/>
          <w:color w:val="000000" w:themeColor="text1"/>
        </w:rPr>
        <w:br/>
      </w:r>
      <w:r w:rsidRPr="00216622">
        <w:rPr>
          <w:rFonts w:asciiTheme="minorHAnsi" w:hAnsiTheme="minorHAnsi" w:cstheme="minorHAnsi"/>
          <w:color w:val="000000" w:themeColor="text1"/>
        </w:rPr>
        <w:t xml:space="preserve">z </w:t>
      </w:r>
      <w:r w:rsidR="002321FF" w:rsidRPr="00216622">
        <w:rPr>
          <w:rFonts w:asciiTheme="minorHAnsi" w:hAnsiTheme="minorHAnsi" w:cstheme="minorHAnsi"/>
          <w:color w:val="000000" w:themeColor="text1"/>
        </w:rPr>
        <w:t> </w:t>
      </w:r>
      <w:r w:rsidRPr="00216622">
        <w:rPr>
          <w:rFonts w:asciiTheme="minorHAnsi" w:hAnsiTheme="minorHAnsi" w:cstheme="minorHAnsi"/>
          <w:color w:val="000000" w:themeColor="text1"/>
        </w:rPr>
        <w:t>udziałem wykonawców i transmitowania sesji otwarcia za pośrednictwem elektronicznych narzędzi do przekazu wideo on-line</w:t>
      </w:r>
      <w:r w:rsidR="002321FF" w:rsidRPr="00216622">
        <w:rPr>
          <w:rFonts w:asciiTheme="minorHAnsi" w:hAnsiTheme="minorHAnsi" w:cstheme="minorHAnsi"/>
          <w:color w:val="000000" w:themeColor="text1"/>
        </w:rPr>
        <w:t>.</w:t>
      </w:r>
    </w:p>
    <w:p w14:paraId="48B0F887" w14:textId="77777777" w:rsidR="003B365D" w:rsidRPr="00216622" w:rsidRDefault="003B365D" w:rsidP="00205BE5">
      <w:pPr>
        <w:pStyle w:val="Nagwek1"/>
      </w:pPr>
      <w:r w:rsidRPr="00216622">
        <w:t>Sposób obliczenia ceny</w:t>
      </w:r>
    </w:p>
    <w:p w14:paraId="483B3533" w14:textId="76E0A654" w:rsidR="00AB2905" w:rsidRPr="00216622" w:rsidRDefault="00EE0123" w:rsidP="00205BE5">
      <w:pPr>
        <w:numPr>
          <w:ilvl w:val="0"/>
          <w:numId w:val="9"/>
        </w:numPr>
        <w:tabs>
          <w:tab w:val="clear" w:pos="454"/>
        </w:tabs>
        <w:spacing w:after="0" w:line="240" w:lineRule="auto"/>
        <w:ind w:left="567" w:hanging="567"/>
        <w:jc w:val="both"/>
        <w:rPr>
          <w:rFonts w:asciiTheme="minorHAnsi" w:hAnsiTheme="minorHAnsi" w:cstheme="minorHAnsi"/>
          <w:iCs/>
          <w:color w:val="000000" w:themeColor="text1"/>
        </w:rPr>
      </w:pPr>
      <w:r w:rsidRPr="00216622">
        <w:rPr>
          <w:rFonts w:asciiTheme="minorHAnsi" w:hAnsiTheme="minorHAnsi" w:cstheme="minorHAnsi"/>
          <w:iCs/>
          <w:color w:val="000000" w:themeColor="text1"/>
        </w:rPr>
        <w:t>Cena</w:t>
      </w:r>
      <w:r w:rsidR="008A0BD8" w:rsidRPr="00216622">
        <w:rPr>
          <w:rFonts w:asciiTheme="minorHAnsi" w:hAnsiTheme="minorHAnsi" w:cstheme="minorHAnsi"/>
          <w:iCs/>
          <w:color w:val="000000" w:themeColor="text1"/>
        </w:rPr>
        <w:t xml:space="preserve"> podana w formularzu ofertowym winna uwzględniać wszystkie koszty związane </w:t>
      </w:r>
      <w:r w:rsidR="008A0BD8" w:rsidRPr="00216622">
        <w:rPr>
          <w:rFonts w:asciiTheme="minorHAnsi" w:hAnsiTheme="minorHAnsi" w:cstheme="minorHAnsi"/>
          <w:iCs/>
          <w:color w:val="000000" w:themeColor="text1"/>
        </w:rPr>
        <w:br/>
        <w:t xml:space="preserve">z realizacją przedmiotu zamówienia zgodnie z opisem przedmiotu zamówienia wskazanym </w:t>
      </w:r>
      <w:r w:rsidR="008A0BD8" w:rsidRPr="00216622">
        <w:rPr>
          <w:rFonts w:asciiTheme="minorHAnsi" w:hAnsiTheme="minorHAnsi" w:cstheme="minorHAnsi"/>
          <w:iCs/>
          <w:color w:val="000000" w:themeColor="text1"/>
        </w:rPr>
        <w:br/>
        <w:t xml:space="preserve">w OPZ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w:t>
      </w:r>
      <w:proofErr w:type="spellStart"/>
      <w:r w:rsidR="008A0BD8" w:rsidRPr="00216622">
        <w:rPr>
          <w:rFonts w:asciiTheme="minorHAnsi" w:hAnsiTheme="minorHAnsi" w:cstheme="minorHAnsi"/>
          <w:iCs/>
          <w:color w:val="000000" w:themeColor="text1"/>
        </w:rPr>
        <w:t>ryzyk</w:t>
      </w:r>
      <w:proofErr w:type="spellEnd"/>
      <w:r w:rsidR="008A0BD8" w:rsidRPr="00216622">
        <w:rPr>
          <w:rFonts w:asciiTheme="minorHAnsi" w:hAnsiTheme="minorHAnsi" w:cstheme="minorHAnsi"/>
          <w:iCs/>
          <w:color w:val="000000" w:themeColor="text1"/>
        </w:rPr>
        <w:t xml:space="preserve"> pojawiających się podczas realizacji zamówienia jakie na obecnym etapie postępowania mogą być zidentyfikowane. Stawka podatku VAT w przedmiotowym postępowaniu wynosi </w:t>
      </w:r>
      <w:r w:rsidR="008A0BD8" w:rsidRPr="00216622">
        <w:rPr>
          <w:rFonts w:asciiTheme="minorHAnsi" w:hAnsiTheme="minorHAnsi" w:cstheme="minorHAnsi"/>
          <w:b/>
          <w:bCs/>
          <w:iCs/>
          <w:color w:val="000000" w:themeColor="text1"/>
        </w:rPr>
        <w:t>23 %</w:t>
      </w:r>
      <w:r w:rsidR="008A0BD8" w:rsidRPr="00216622">
        <w:rPr>
          <w:rFonts w:asciiTheme="minorHAnsi" w:hAnsiTheme="minorHAnsi" w:cstheme="minorHAnsi"/>
          <w:iCs/>
          <w:color w:val="000000" w:themeColor="text1"/>
        </w:rPr>
        <w:t>.</w:t>
      </w:r>
    </w:p>
    <w:p w14:paraId="2274BD6C" w14:textId="77777777" w:rsidR="003B365D" w:rsidRPr="00216622" w:rsidRDefault="003B365D" w:rsidP="00205BE5">
      <w:pPr>
        <w:pStyle w:val="Akapitzlist"/>
        <w:numPr>
          <w:ilvl w:val="0"/>
          <w:numId w:val="9"/>
        </w:numPr>
        <w:tabs>
          <w:tab w:val="clear" w:pos="454"/>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Jeżeli </w:t>
      </w:r>
      <w:r w:rsidR="00ED1B63" w:rsidRPr="00216622">
        <w:rPr>
          <w:rFonts w:asciiTheme="minorHAnsi" w:hAnsiTheme="minorHAnsi" w:cstheme="minorHAnsi"/>
          <w:color w:val="000000" w:themeColor="text1"/>
        </w:rPr>
        <w:t>wykonawca</w:t>
      </w:r>
      <w:r w:rsidRPr="00216622">
        <w:rPr>
          <w:rFonts w:asciiTheme="minorHAnsi" w:hAnsiTheme="minorHAnsi" w:cstheme="minorHAnsi"/>
          <w:color w:val="000000" w:themeColor="text1"/>
        </w:rPr>
        <w:t xml:space="preserve"> jest podatnikiem podatku VAT cenę oferty będzie stanowić cena brutto (wraz z podatkiem VAT).</w:t>
      </w:r>
    </w:p>
    <w:p w14:paraId="73938E2E" w14:textId="77777777" w:rsidR="003B365D" w:rsidRPr="00216622" w:rsidRDefault="003B365D" w:rsidP="00205BE5">
      <w:pPr>
        <w:pStyle w:val="Akapitzlist"/>
        <w:numPr>
          <w:ilvl w:val="0"/>
          <w:numId w:val="9"/>
        </w:numPr>
        <w:tabs>
          <w:tab w:val="clear" w:pos="454"/>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Zamawiający wymaga zagwarantowania stałości ceny w okresie trwania umowy.</w:t>
      </w:r>
    </w:p>
    <w:p w14:paraId="7EC27285" w14:textId="77777777" w:rsidR="003B365D" w:rsidRPr="00216622" w:rsidRDefault="003B365D" w:rsidP="00205BE5">
      <w:pPr>
        <w:pStyle w:val="Akapitzlist"/>
        <w:numPr>
          <w:ilvl w:val="0"/>
          <w:numId w:val="9"/>
        </w:numPr>
        <w:tabs>
          <w:tab w:val="clear" w:pos="454"/>
        </w:tabs>
        <w:spacing w:after="0"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Jeżeli została złożona oferta, której wybór prowadziłby do powstania u zamawiającego obowiązku podatkowego zgodnie z ustawą z dnia 11 marca 2004 r. o podatku od towarów </w:t>
      </w:r>
      <w:r w:rsidR="00D15344" w:rsidRPr="00216622">
        <w:rPr>
          <w:rFonts w:asciiTheme="minorHAnsi" w:hAnsiTheme="minorHAnsi" w:cstheme="minorHAnsi"/>
          <w:color w:val="000000" w:themeColor="text1"/>
        </w:rPr>
        <w:br/>
      </w:r>
      <w:r w:rsidRPr="00216622">
        <w:rPr>
          <w:rFonts w:asciiTheme="minorHAnsi" w:hAnsiTheme="minorHAnsi" w:cstheme="minorHAnsi"/>
          <w:color w:val="000000" w:themeColor="text1"/>
        </w:rPr>
        <w:t xml:space="preserve">i usług (Dz. U. z 2018 r. poz. 2174, z </w:t>
      </w:r>
      <w:proofErr w:type="spellStart"/>
      <w:r w:rsidRPr="00216622">
        <w:rPr>
          <w:rFonts w:asciiTheme="minorHAnsi" w:hAnsiTheme="minorHAnsi" w:cstheme="minorHAnsi"/>
          <w:color w:val="000000" w:themeColor="text1"/>
        </w:rPr>
        <w:t>późn</w:t>
      </w:r>
      <w:proofErr w:type="spellEnd"/>
      <w:r w:rsidRPr="00216622">
        <w:rPr>
          <w:rFonts w:asciiTheme="minorHAnsi" w:hAnsiTheme="minorHAnsi" w:cstheme="minorHAnsi"/>
          <w:color w:val="000000" w:themeColor="text1"/>
        </w:rPr>
        <w:t>. zm.), dla celów zastosowania kryterium ceny lub kosztu Zamawiający dolicza do przedstawionej w tej ofercie ceny kwotę podatku od towarów</w:t>
      </w:r>
      <w:r w:rsidR="00D15344" w:rsidRPr="00216622">
        <w:rPr>
          <w:rFonts w:asciiTheme="minorHAnsi" w:hAnsiTheme="minorHAnsi" w:cstheme="minorHAnsi"/>
          <w:color w:val="000000" w:themeColor="text1"/>
        </w:rPr>
        <w:br/>
      </w:r>
      <w:r w:rsidRPr="00216622">
        <w:rPr>
          <w:rFonts w:asciiTheme="minorHAnsi" w:hAnsiTheme="minorHAnsi" w:cstheme="minorHAnsi"/>
          <w:color w:val="000000" w:themeColor="text1"/>
        </w:rPr>
        <w:t>i usług, którą miałby obowiązek rozliczyć.</w:t>
      </w:r>
    </w:p>
    <w:p w14:paraId="04B0433E" w14:textId="77777777" w:rsidR="003B365D" w:rsidRPr="00216622" w:rsidRDefault="003B365D" w:rsidP="00205BE5">
      <w:pPr>
        <w:pStyle w:val="Akapitzlist"/>
        <w:numPr>
          <w:ilvl w:val="0"/>
          <w:numId w:val="9"/>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 ofercie, o której mowa w pkt 4, wykonawca ma obowiązek:</w:t>
      </w:r>
    </w:p>
    <w:p w14:paraId="79105CCA" w14:textId="77777777" w:rsidR="003B365D" w:rsidRPr="00216622" w:rsidRDefault="003B365D" w:rsidP="00205BE5">
      <w:pPr>
        <w:pStyle w:val="Akapitzlist"/>
        <w:numPr>
          <w:ilvl w:val="1"/>
          <w:numId w:val="9"/>
        </w:numPr>
        <w:tabs>
          <w:tab w:val="clear" w:pos="1021"/>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poinformowania zamawiającego, że wybór jego oferty będzie prowadził do powstania u Zamawiającego obowiązku podatkowego;</w:t>
      </w:r>
    </w:p>
    <w:p w14:paraId="03C4A53A" w14:textId="77777777" w:rsidR="003B365D" w:rsidRPr="00216622" w:rsidRDefault="003B365D" w:rsidP="00205BE5">
      <w:pPr>
        <w:pStyle w:val="Akapitzlist"/>
        <w:numPr>
          <w:ilvl w:val="1"/>
          <w:numId w:val="9"/>
        </w:numPr>
        <w:tabs>
          <w:tab w:val="clear" w:pos="1021"/>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wskazania nazwy (rodzaju) towaru lub usługi, których dostawa lub świadczenie będą prowadziły do powstania obowiązku podatkowego;</w:t>
      </w:r>
    </w:p>
    <w:p w14:paraId="2A034EA8" w14:textId="77777777" w:rsidR="003B365D" w:rsidRPr="00216622" w:rsidRDefault="003B365D" w:rsidP="00205BE5">
      <w:pPr>
        <w:pStyle w:val="Akapitzlist"/>
        <w:numPr>
          <w:ilvl w:val="1"/>
          <w:numId w:val="9"/>
        </w:numPr>
        <w:tabs>
          <w:tab w:val="clear" w:pos="1021"/>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wskazania wartości towaru lub usługi objętego obowiązkiem podatkowym zamawiającego, bez kwoty podatku;</w:t>
      </w:r>
    </w:p>
    <w:p w14:paraId="5BED396E" w14:textId="77777777" w:rsidR="003B365D" w:rsidRPr="00216622" w:rsidRDefault="003B365D" w:rsidP="00205BE5">
      <w:pPr>
        <w:pStyle w:val="Akapitzlist"/>
        <w:numPr>
          <w:ilvl w:val="1"/>
          <w:numId w:val="9"/>
        </w:numPr>
        <w:tabs>
          <w:tab w:val="clear" w:pos="1021"/>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wskazania stawki podatku od towarów i usług, która zgodnie z wiedzą wykonawcy, będzie miała zastosowanie.</w:t>
      </w:r>
    </w:p>
    <w:p w14:paraId="36C105DB" w14:textId="77777777" w:rsidR="003B365D" w:rsidRPr="00216622" w:rsidRDefault="003B365D" w:rsidP="00205BE5">
      <w:pPr>
        <w:pStyle w:val="Nagwek1"/>
      </w:pPr>
      <w:r w:rsidRPr="00216622">
        <w:lastRenderedPageBreak/>
        <w:t>Opis kryteriów oceny ofert, wraz z podaniem wag tych kryteriów i sposobu oceny ofert</w:t>
      </w:r>
    </w:p>
    <w:tbl>
      <w:tblPr>
        <w:tblStyle w:val="Tabela-Siatka1"/>
        <w:tblpPr w:leftFromText="141" w:rightFromText="141" w:vertAnchor="text" w:horzAnchor="margin" w:tblpXSpec="center" w:tblpY="407"/>
        <w:tblW w:w="0" w:type="auto"/>
        <w:tblLook w:val="04A0" w:firstRow="1" w:lastRow="0" w:firstColumn="1" w:lastColumn="0" w:noHBand="0" w:noVBand="1"/>
      </w:tblPr>
      <w:tblGrid>
        <w:gridCol w:w="1798"/>
        <w:gridCol w:w="1918"/>
      </w:tblGrid>
      <w:tr w:rsidR="00D67B56" w:rsidRPr="00216622" w14:paraId="08629F6F" w14:textId="77777777" w:rsidTr="00D67B56">
        <w:trPr>
          <w:trHeight w:hRule="exact" w:val="256"/>
        </w:trPr>
        <w:tc>
          <w:tcPr>
            <w:tcW w:w="1798" w:type="dxa"/>
          </w:tcPr>
          <w:p w14:paraId="0BC98FF3" w14:textId="77777777" w:rsidR="00D67B56" w:rsidRPr="00216622" w:rsidRDefault="00D67B56" w:rsidP="00D67B56">
            <w:pPr>
              <w:spacing w:after="0" w:line="240" w:lineRule="auto"/>
              <w:contextualSpacing/>
              <w:rPr>
                <w:rFonts w:asciiTheme="minorHAnsi" w:hAnsiTheme="minorHAnsi" w:cstheme="minorHAnsi"/>
                <w:b/>
                <w:bCs/>
                <w:color w:val="000000" w:themeColor="text1"/>
              </w:rPr>
            </w:pPr>
            <w:r w:rsidRPr="00216622">
              <w:rPr>
                <w:rFonts w:asciiTheme="minorHAnsi" w:hAnsiTheme="minorHAnsi" w:cstheme="minorHAnsi"/>
                <w:b/>
                <w:bCs/>
                <w:color w:val="000000" w:themeColor="text1"/>
              </w:rPr>
              <w:t>Nazwa kryterium</w:t>
            </w:r>
          </w:p>
        </w:tc>
        <w:tc>
          <w:tcPr>
            <w:tcW w:w="1918" w:type="dxa"/>
          </w:tcPr>
          <w:p w14:paraId="4EA41912" w14:textId="77777777" w:rsidR="00D67B56" w:rsidRPr="00216622" w:rsidRDefault="00D67B56" w:rsidP="00D67B56">
            <w:pPr>
              <w:spacing w:after="0" w:line="240" w:lineRule="auto"/>
              <w:contextualSpacing/>
              <w:jc w:val="center"/>
              <w:rPr>
                <w:rFonts w:asciiTheme="minorHAnsi" w:hAnsiTheme="minorHAnsi" w:cstheme="minorHAnsi"/>
                <w:b/>
                <w:bCs/>
                <w:color w:val="000000" w:themeColor="text1"/>
              </w:rPr>
            </w:pPr>
            <w:r w:rsidRPr="00216622">
              <w:rPr>
                <w:rFonts w:asciiTheme="minorHAnsi" w:hAnsiTheme="minorHAnsi" w:cstheme="minorHAnsi"/>
                <w:b/>
                <w:bCs/>
                <w:color w:val="000000" w:themeColor="text1"/>
              </w:rPr>
              <w:t>Waga</w:t>
            </w:r>
          </w:p>
        </w:tc>
      </w:tr>
      <w:tr w:rsidR="00D67B56" w:rsidRPr="00216622" w14:paraId="47610539" w14:textId="77777777" w:rsidTr="00D67B56">
        <w:trPr>
          <w:trHeight w:hRule="exact" w:val="288"/>
        </w:trPr>
        <w:tc>
          <w:tcPr>
            <w:tcW w:w="1798" w:type="dxa"/>
          </w:tcPr>
          <w:p w14:paraId="4A8B1B46" w14:textId="77777777" w:rsidR="00D67B56" w:rsidRPr="00216622" w:rsidRDefault="00D67B56" w:rsidP="00D67B56">
            <w:pPr>
              <w:spacing w:after="0" w:line="240" w:lineRule="auto"/>
              <w:contextualSpacing/>
              <w:jc w:val="both"/>
              <w:rPr>
                <w:rFonts w:asciiTheme="minorHAnsi" w:hAnsiTheme="minorHAnsi" w:cstheme="minorHAnsi"/>
                <w:b/>
                <w:bCs/>
                <w:color w:val="000000" w:themeColor="text1"/>
              </w:rPr>
            </w:pPr>
            <w:r w:rsidRPr="00216622">
              <w:rPr>
                <w:rFonts w:asciiTheme="minorHAnsi" w:hAnsiTheme="minorHAnsi" w:cstheme="minorHAnsi"/>
                <w:b/>
                <w:bCs/>
                <w:color w:val="000000" w:themeColor="text1"/>
              </w:rPr>
              <w:t>Cena</w:t>
            </w:r>
          </w:p>
        </w:tc>
        <w:tc>
          <w:tcPr>
            <w:tcW w:w="1918" w:type="dxa"/>
          </w:tcPr>
          <w:p w14:paraId="55A21DE0" w14:textId="77777777" w:rsidR="00D67B56" w:rsidRPr="00216622" w:rsidRDefault="00D67B56" w:rsidP="00D67B56">
            <w:pPr>
              <w:spacing w:after="0" w:line="240" w:lineRule="auto"/>
              <w:contextualSpacing/>
              <w:jc w:val="both"/>
              <w:rPr>
                <w:rFonts w:asciiTheme="minorHAnsi" w:hAnsiTheme="minorHAnsi" w:cstheme="minorHAnsi"/>
                <w:b/>
                <w:bCs/>
                <w:color w:val="000000" w:themeColor="text1"/>
              </w:rPr>
            </w:pPr>
            <w:r w:rsidRPr="00216622">
              <w:rPr>
                <w:rFonts w:asciiTheme="minorHAnsi" w:hAnsiTheme="minorHAnsi" w:cstheme="minorHAnsi"/>
                <w:b/>
                <w:bCs/>
                <w:color w:val="000000" w:themeColor="text1"/>
              </w:rPr>
              <w:t>60 % (max. 60 p</w:t>
            </w:r>
            <w:r>
              <w:rPr>
                <w:rFonts w:asciiTheme="minorHAnsi" w:hAnsiTheme="minorHAnsi" w:cstheme="minorHAnsi"/>
                <w:b/>
                <w:bCs/>
                <w:color w:val="000000" w:themeColor="text1"/>
              </w:rPr>
              <w:t>kt.</w:t>
            </w:r>
            <w:r w:rsidRPr="00216622">
              <w:rPr>
                <w:rFonts w:asciiTheme="minorHAnsi" w:hAnsiTheme="minorHAnsi" w:cstheme="minorHAnsi"/>
                <w:b/>
                <w:bCs/>
                <w:color w:val="000000" w:themeColor="text1"/>
              </w:rPr>
              <w:t>)</w:t>
            </w:r>
          </w:p>
        </w:tc>
      </w:tr>
      <w:tr w:rsidR="00D67B56" w:rsidRPr="00216622" w14:paraId="43DD16B4" w14:textId="77777777" w:rsidTr="00D67B56">
        <w:trPr>
          <w:trHeight w:val="184"/>
        </w:trPr>
        <w:tc>
          <w:tcPr>
            <w:tcW w:w="1798" w:type="dxa"/>
          </w:tcPr>
          <w:p w14:paraId="7012364B" w14:textId="77777777" w:rsidR="00D67B56" w:rsidRPr="00216622" w:rsidRDefault="00D67B56" w:rsidP="00D67B56">
            <w:pPr>
              <w:spacing w:after="0" w:line="240" w:lineRule="auto"/>
              <w:contextualSpacing/>
              <w:jc w:val="both"/>
              <w:rPr>
                <w:rFonts w:asciiTheme="minorHAnsi" w:hAnsiTheme="minorHAnsi" w:cstheme="minorHAnsi"/>
                <w:b/>
                <w:bCs/>
                <w:color w:val="000000" w:themeColor="text1"/>
              </w:rPr>
            </w:pPr>
            <w:bookmarkStart w:id="34" w:name="_Hlk53149248"/>
            <w:r w:rsidRPr="00216622">
              <w:rPr>
                <w:rFonts w:asciiTheme="minorHAnsi" w:hAnsiTheme="minorHAnsi" w:cstheme="minorHAnsi"/>
                <w:b/>
                <w:bCs/>
                <w:color w:val="000000" w:themeColor="text1"/>
              </w:rPr>
              <w:t>Gwarancja</w:t>
            </w:r>
          </w:p>
        </w:tc>
        <w:tc>
          <w:tcPr>
            <w:tcW w:w="1918" w:type="dxa"/>
          </w:tcPr>
          <w:p w14:paraId="05B9CC3E" w14:textId="77777777" w:rsidR="00D67B56" w:rsidRPr="00216622" w:rsidRDefault="00D67B56" w:rsidP="00D67B56">
            <w:pPr>
              <w:spacing w:after="0" w:line="240" w:lineRule="auto"/>
              <w:contextualSpacing/>
              <w:jc w:val="both"/>
              <w:rPr>
                <w:rFonts w:asciiTheme="minorHAnsi" w:hAnsiTheme="minorHAnsi" w:cstheme="minorHAnsi"/>
                <w:b/>
                <w:bCs/>
                <w:color w:val="000000" w:themeColor="text1"/>
              </w:rPr>
            </w:pPr>
            <w:r>
              <w:rPr>
                <w:rFonts w:asciiTheme="minorHAnsi" w:hAnsiTheme="minorHAnsi" w:cstheme="minorHAnsi"/>
                <w:b/>
                <w:bCs/>
                <w:color w:val="000000" w:themeColor="text1"/>
              </w:rPr>
              <w:t>4</w:t>
            </w:r>
            <w:r w:rsidRPr="00216622">
              <w:rPr>
                <w:rFonts w:asciiTheme="minorHAnsi" w:hAnsiTheme="minorHAnsi" w:cstheme="minorHAnsi"/>
                <w:b/>
                <w:bCs/>
                <w:color w:val="000000" w:themeColor="text1"/>
              </w:rPr>
              <w:t xml:space="preserve">0 % (max. </w:t>
            </w:r>
            <w:r>
              <w:rPr>
                <w:rFonts w:asciiTheme="minorHAnsi" w:hAnsiTheme="minorHAnsi" w:cstheme="minorHAnsi"/>
                <w:b/>
                <w:bCs/>
                <w:color w:val="000000" w:themeColor="text1"/>
              </w:rPr>
              <w:t>4</w:t>
            </w:r>
            <w:r w:rsidRPr="00216622">
              <w:rPr>
                <w:rFonts w:asciiTheme="minorHAnsi" w:hAnsiTheme="minorHAnsi" w:cstheme="minorHAnsi"/>
                <w:b/>
                <w:bCs/>
                <w:color w:val="000000" w:themeColor="text1"/>
              </w:rPr>
              <w:t>0 p</w:t>
            </w:r>
            <w:r>
              <w:rPr>
                <w:rFonts w:asciiTheme="minorHAnsi" w:hAnsiTheme="minorHAnsi" w:cstheme="minorHAnsi"/>
                <w:b/>
                <w:bCs/>
                <w:color w:val="000000" w:themeColor="text1"/>
              </w:rPr>
              <w:t>kt.</w:t>
            </w:r>
            <w:r w:rsidRPr="00216622">
              <w:rPr>
                <w:rFonts w:asciiTheme="minorHAnsi" w:hAnsiTheme="minorHAnsi" w:cstheme="minorHAnsi"/>
                <w:b/>
                <w:bCs/>
                <w:color w:val="000000" w:themeColor="text1"/>
              </w:rPr>
              <w:t>)</w:t>
            </w:r>
          </w:p>
        </w:tc>
      </w:tr>
    </w:tbl>
    <w:bookmarkEnd w:id="34"/>
    <w:p w14:paraId="260A74AF" w14:textId="7D69D609" w:rsidR="003B365D" w:rsidRPr="00216622" w:rsidRDefault="003B365D" w:rsidP="00205BE5">
      <w:pPr>
        <w:pStyle w:val="Akapitzlist"/>
        <w:numPr>
          <w:ilvl w:val="0"/>
          <w:numId w:val="10"/>
        </w:numPr>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Przy dokonywaniu wyboru najkorzystniejszej oferty Zamawiający stosować będzie następujące   kryteri</w:t>
      </w:r>
      <w:r w:rsidR="00AA6A17" w:rsidRPr="00216622">
        <w:rPr>
          <w:rFonts w:asciiTheme="minorHAnsi" w:hAnsiTheme="minorHAnsi" w:cstheme="minorHAnsi"/>
          <w:color w:val="000000" w:themeColor="text1"/>
        </w:rPr>
        <w:t>um</w:t>
      </w:r>
      <w:r w:rsidRPr="00216622">
        <w:rPr>
          <w:rFonts w:asciiTheme="minorHAnsi" w:hAnsiTheme="minorHAnsi" w:cstheme="minorHAnsi"/>
          <w:color w:val="000000" w:themeColor="text1"/>
        </w:rPr>
        <w:t xml:space="preserve"> oceny ofert:</w:t>
      </w:r>
    </w:p>
    <w:p w14:paraId="4C85C3AF" w14:textId="77777777" w:rsidR="00D67B56" w:rsidRDefault="00D67B56" w:rsidP="00D67B56">
      <w:pPr>
        <w:spacing w:after="0" w:line="240" w:lineRule="auto"/>
        <w:ind w:left="567"/>
        <w:contextualSpacing/>
        <w:jc w:val="both"/>
        <w:rPr>
          <w:rFonts w:asciiTheme="minorHAnsi" w:hAnsiTheme="minorHAnsi" w:cstheme="minorHAnsi"/>
          <w:b/>
          <w:bCs/>
          <w:color w:val="000000" w:themeColor="text1"/>
        </w:rPr>
      </w:pPr>
    </w:p>
    <w:p w14:paraId="4BF98B73" w14:textId="77777777" w:rsidR="00D67B56" w:rsidRDefault="00D67B56" w:rsidP="00D67B56">
      <w:pPr>
        <w:spacing w:after="0" w:line="240" w:lineRule="auto"/>
        <w:contextualSpacing/>
        <w:jc w:val="both"/>
        <w:rPr>
          <w:rFonts w:asciiTheme="minorHAnsi" w:hAnsiTheme="minorHAnsi" w:cstheme="minorHAnsi"/>
          <w:b/>
          <w:bCs/>
          <w:color w:val="000000" w:themeColor="text1"/>
        </w:rPr>
      </w:pPr>
    </w:p>
    <w:p w14:paraId="40F88680" w14:textId="4A91871F" w:rsidR="007D5ACB" w:rsidRPr="00216622" w:rsidRDefault="007D5ACB" w:rsidP="00205BE5">
      <w:pPr>
        <w:numPr>
          <w:ilvl w:val="0"/>
          <w:numId w:val="10"/>
        </w:numPr>
        <w:tabs>
          <w:tab w:val="clear" w:pos="948"/>
          <w:tab w:val="num" w:pos="454"/>
        </w:tabs>
        <w:spacing w:after="0" w:line="240" w:lineRule="auto"/>
        <w:ind w:left="567" w:hanging="567"/>
        <w:contextualSpacing/>
        <w:jc w:val="both"/>
        <w:rPr>
          <w:rFonts w:asciiTheme="minorHAnsi" w:hAnsiTheme="minorHAnsi" w:cstheme="minorHAnsi"/>
          <w:b/>
          <w:bCs/>
          <w:color w:val="000000" w:themeColor="text1"/>
        </w:rPr>
      </w:pPr>
      <w:r w:rsidRPr="00216622">
        <w:rPr>
          <w:rFonts w:asciiTheme="minorHAnsi" w:hAnsiTheme="minorHAnsi" w:cstheme="minorHAnsi"/>
          <w:b/>
          <w:bCs/>
          <w:color w:val="000000" w:themeColor="text1"/>
        </w:rPr>
        <w:t>Kryterium „Cena” (</w:t>
      </w:r>
      <w:proofErr w:type="spellStart"/>
      <w:r w:rsidRPr="00216622">
        <w:rPr>
          <w:rFonts w:asciiTheme="minorHAnsi" w:hAnsiTheme="minorHAnsi" w:cstheme="minorHAnsi"/>
          <w:b/>
          <w:bCs/>
          <w:color w:val="000000" w:themeColor="text1"/>
        </w:rPr>
        <w:t>Pc</w:t>
      </w:r>
      <w:proofErr w:type="spellEnd"/>
      <w:r w:rsidRPr="00216622">
        <w:rPr>
          <w:rFonts w:asciiTheme="minorHAnsi" w:hAnsiTheme="minorHAnsi" w:cstheme="minorHAnsi"/>
          <w:b/>
          <w:bCs/>
          <w:color w:val="000000" w:themeColor="text1"/>
        </w:rPr>
        <w:t>)</w:t>
      </w:r>
    </w:p>
    <w:p w14:paraId="194CAE53" w14:textId="77777777" w:rsidR="007D5ACB" w:rsidRPr="00216622" w:rsidRDefault="007D5ACB" w:rsidP="00D759F4">
      <w:pPr>
        <w:spacing w:after="0" w:line="240" w:lineRule="auto"/>
        <w:contextualSpacing/>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Kryterium „Cena” będzie rozpatrywana na podstawie ceny brutto za wykonanie przedmiotu zamówienia, podanej przez Wykonawcę w Formularzu ofertowym. </w:t>
      </w:r>
    </w:p>
    <w:p w14:paraId="2DC8671E" w14:textId="77777777" w:rsidR="007D5ACB" w:rsidRPr="00216622" w:rsidRDefault="007D5ACB" w:rsidP="00D759F4">
      <w:pPr>
        <w:spacing w:after="0" w:line="240" w:lineRule="auto"/>
        <w:jc w:val="both"/>
        <w:rPr>
          <w:rFonts w:asciiTheme="minorHAnsi" w:hAnsiTheme="minorHAnsi" w:cstheme="minorHAnsi"/>
          <w:color w:val="000000" w:themeColor="text1"/>
        </w:rPr>
      </w:pPr>
      <w:r w:rsidRPr="00216622">
        <w:rPr>
          <w:rFonts w:asciiTheme="minorHAnsi" w:hAnsiTheme="minorHAnsi" w:cstheme="minorHAnsi"/>
          <w:color w:val="000000" w:themeColor="text1"/>
        </w:rPr>
        <w:t>Zamawiający ofercie o najniższej cenie przyzna 60 punktów a każdej następnej zostanie przyporządkowana liczba punktów proporcjonalnie mniejsza, według wzoru:</w:t>
      </w:r>
    </w:p>
    <w:p w14:paraId="7C28AFE1" w14:textId="77777777" w:rsidR="007D5ACB" w:rsidRPr="00216622" w:rsidRDefault="00493EE5" w:rsidP="00205BE5">
      <w:pPr>
        <w:spacing w:line="240" w:lineRule="auto"/>
        <w:ind w:left="567"/>
        <w:contextualSpacing/>
        <w:jc w:val="both"/>
        <w:rPr>
          <w:rFonts w:asciiTheme="minorHAnsi" w:eastAsia="Times New Roman" w:hAnsiTheme="minorHAnsi" w:cstheme="minorHAnsi"/>
          <w:color w:val="000000" w:themeColor="text1"/>
        </w:rPr>
      </w:pPr>
      <m:oMathPara>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C</m:t>
              </m:r>
            </m:sub>
          </m:sSub>
          <m:r>
            <w:rPr>
              <w:rFonts w:ascii="Cambria Math" w:hAnsi="Cambria Math" w:cstheme="minorHAnsi"/>
              <w:color w:val="000000" w:themeColor="text1"/>
            </w:rPr>
            <m:t>=</m:t>
          </m:r>
          <m:f>
            <m:fPr>
              <m:ctrlPr>
                <w:rPr>
                  <w:rFonts w:ascii="Cambria Math" w:hAnsi="Cambria Math" w:cstheme="minorHAnsi"/>
                  <w:i/>
                  <w:color w:val="000000" w:themeColor="text1"/>
                </w:rPr>
              </m:ctrlPr>
            </m:fPr>
            <m:num>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 xml:space="preserve"> min</m:t>
                  </m:r>
                </m:sub>
              </m:sSub>
            </m:num>
            <m:den>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 xml:space="preserve">bad of </m:t>
                  </m:r>
                </m:sub>
              </m:sSub>
            </m:den>
          </m:f>
          <m:r>
            <w:rPr>
              <w:rFonts w:ascii="Cambria Math" w:hAnsi="Cambria Math" w:cstheme="minorHAnsi"/>
              <w:color w:val="000000" w:themeColor="text1"/>
            </w:rPr>
            <m:t xml:space="preserve"> x 60</m:t>
          </m:r>
        </m:oMath>
      </m:oMathPara>
    </w:p>
    <w:p w14:paraId="3FF03D9B" w14:textId="77777777" w:rsidR="007D5ACB" w:rsidRPr="00216622" w:rsidRDefault="007D5ACB" w:rsidP="00205BE5">
      <w:pPr>
        <w:spacing w:after="0" w:line="240" w:lineRule="auto"/>
        <w:jc w:val="both"/>
        <w:rPr>
          <w:rFonts w:asciiTheme="minorHAnsi" w:hAnsiTheme="minorHAnsi" w:cstheme="minorHAnsi"/>
          <w:color w:val="000000" w:themeColor="text1"/>
        </w:rPr>
      </w:pPr>
      <w:r w:rsidRPr="00216622">
        <w:rPr>
          <w:rFonts w:asciiTheme="minorHAnsi" w:hAnsiTheme="minorHAnsi" w:cstheme="minorHAnsi"/>
          <w:color w:val="000000" w:themeColor="text1"/>
        </w:rPr>
        <w:t>gdzie:</w:t>
      </w:r>
    </w:p>
    <w:p w14:paraId="7E782850" w14:textId="77777777" w:rsidR="007D5ACB" w:rsidRPr="00216622" w:rsidRDefault="00493EE5" w:rsidP="00205BE5">
      <w:pPr>
        <w:spacing w:after="0" w:line="240" w:lineRule="auto"/>
        <w:ind w:left="567"/>
        <w:jc w:val="both"/>
        <w:rPr>
          <w:rFonts w:asciiTheme="minorHAnsi" w:hAnsiTheme="minorHAnsi"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C</m:t>
            </m:r>
          </m:sub>
        </m:sSub>
        <m:r>
          <w:rPr>
            <w:rFonts w:ascii="Cambria Math" w:hAnsi="Cambria Math" w:cstheme="minorHAnsi"/>
            <w:color w:val="000000" w:themeColor="text1"/>
          </w:rPr>
          <m:t>-</m:t>
        </m:r>
      </m:oMath>
      <w:r w:rsidR="007D5ACB" w:rsidRPr="00216622">
        <w:rPr>
          <w:rFonts w:asciiTheme="minorHAnsi" w:hAnsiTheme="minorHAnsi" w:cstheme="minorHAnsi"/>
          <w:color w:val="000000" w:themeColor="text1"/>
        </w:rPr>
        <w:t xml:space="preserve"> punkty przyznane ofercie w ww. kryterium</w:t>
      </w:r>
    </w:p>
    <w:p w14:paraId="62AF906D" w14:textId="77777777" w:rsidR="007D5ACB" w:rsidRPr="00216622" w:rsidRDefault="00493EE5" w:rsidP="00205BE5">
      <w:pPr>
        <w:spacing w:after="0" w:line="240" w:lineRule="auto"/>
        <w:ind w:left="567"/>
        <w:jc w:val="both"/>
        <w:rPr>
          <w:rFonts w:asciiTheme="minorHAnsi" w:hAnsiTheme="minorHAnsi"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min</m:t>
            </m:r>
          </m:sub>
        </m:sSub>
        <m:r>
          <w:rPr>
            <w:rFonts w:ascii="Cambria Math" w:hAnsi="Cambria Math" w:cstheme="minorHAnsi"/>
            <w:color w:val="000000" w:themeColor="text1"/>
          </w:rPr>
          <m:t xml:space="preserve">- </m:t>
        </m:r>
      </m:oMath>
      <w:r w:rsidR="007D5ACB" w:rsidRPr="00216622">
        <w:rPr>
          <w:rFonts w:asciiTheme="minorHAnsi" w:hAnsiTheme="minorHAnsi" w:cstheme="minorHAnsi"/>
          <w:color w:val="000000" w:themeColor="text1"/>
        </w:rPr>
        <w:t>najniższa cena brutto z ocenianych ofert (zł)</w:t>
      </w:r>
    </w:p>
    <w:p w14:paraId="57BF04F9" w14:textId="3F6796CA" w:rsidR="007D5ACB" w:rsidRPr="00D67B56" w:rsidRDefault="00493EE5" w:rsidP="00D67B56">
      <w:pPr>
        <w:tabs>
          <w:tab w:val="left" w:pos="993"/>
        </w:tabs>
        <w:spacing w:after="0" w:line="240" w:lineRule="auto"/>
        <w:ind w:left="567"/>
        <w:jc w:val="both"/>
        <w:rPr>
          <w:rFonts w:asciiTheme="minorHAnsi" w:hAnsiTheme="minorHAnsi" w:cstheme="minorHAnsi"/>
          <w:color w:val="000000" w:themeColor="text1"/>
          <w:spacing w:val="4"/>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bad of</m:t>
            </m:r>
          </m:sub>
        </m:sSub>
        <m:r>
          <w:rPr>
            <w:rFonts w:ascii="Cambria Math" w:hAnsi="Cambria Math" w:cstheme="minorHAnsi"/>
            <w:color w:val="000000" w:themeColor="text1"/>
          </w:rPr>
          <m:t xml:space="preserve">- </m:t>
        </m:r>
      </m:oMath>
      <w:r w:rsidR="007D5ACB" w:rsidRPr="00216622">
        <w:rPr>
          <w:rFonts w:asciiTheme="minorHAnsi" w:hAnsiTheme="minorHAnsi" w:cstheme="minorHAnsi"/>
          <w:color w:val="000000" w:themeColor="text1"/>
        </w:rPr>
        <w:t>cena brutto badanej oferty (zł)</w:t>
      </w:r>
    </w:p>
    <w:p w14:paraId="0CB1E158" w14:textId="06F74394" w:rsidR="002A072A" w:rsidRPr="000F7279" w:rsidRDefault="007D5ACB" w:rsidP="00205BE5">
      <w:pPr>
        <w:numPr>
          <w:ilvl w:val="0"/>
          <w:numId w:val="10"/>
        </w:numPr>
        <w:tabs>
          <w:tab w:val="clear" w:pos="948"/>
          <w:tab w:val="num" w:pos="454"/>
        </w:tabs>
        <w:spacing w:line="240" w:lineRule="auto"/>
        <w:ind w:left="567" w:hanging="567"/>
        <w:contextualSpacing/>
        <w:jc w:val="both"/>
        <w:rPr>
          <w:rFonts w:asciiTheme="minorHAnsi" w:hAnsiTheme="minorHAnsi" w:cstheme="minorHAnsi"/>
          <w:b/>
          <w:color w:val="000000" w:themeColor="text1"/>
        </w:rPr>
      </w:pPr>
      <w:r w:rsidRPr="00216622">
        <w:rPr>
          <w:rFonts w:asciiTheme="minorHAnsi" w:hAnsiTheme="minorHAnsi" w:cstheme="minorHAnsi"/>
          <w:b/>
          <w:color w:val="000000" w:themeColor="text1"/>
        </w:rPr>
        <w:t>Kryterium „</w:t>
      </w:r>
      <w:r w:rsidR="001B574C" w:rsidRPr="00216622">
        <w:rPr>
          <w:rFonts w:asciiTheme="minorHAnsi" w:hAnsiTheme="minorHAnsi" w:cstheme="minorHAnsi"/>
          <w:b/>
          <w:color w:val="000000" w:themeColor="text1"/>
        </w:rPr>
        <w:t>Gwarancja”</w:t>
      </w:r>
      <w:r w:rsidRPr="00216622">
        <w:rPr>
          <w:rFonts w:asciiTheme="minorHAnsi" w:hAnsiTheme="minorHAnsi" w:cstheme="minorHAnsi"/>
          <w:b/>
          <w:color w:val="000000" w:themeColor="text1"/>
        </w:rPr>
        <w:t xml:space="preserve"> (</w:t>
      </w:r>
      <w:proofErr w:type="spellStart"/>
      <w:r w:rsidRPr="00216622">
        <w:rPr>
          <w:rFonts w:asciiTheme="minorHAnsi" w:hAnsiTheme="minorHAnsi" w:cstheme="minorHAnsi"/>
          <w:b/>
          <w:color w:val="000000" w:themeColor="text1"/>
        </w:rPr>
        <w:t>P</w:t>
      </w:r>
      <w:r w:rsidR="001B574C" w:rsidRPr="00216622">
        <w:rPr>
          <w:rFonts w:asciiTheme="minorHAnsi" w:hAnsiTheme="minorHAnsi" w:cstheme="minorHAnsi"/>
          <w:b/>
          <w:color w:val="000000" w:themeColor="text1"/>
        </w:rPr>
        <w:t>g</w:t>
      </w:r>
      <w:proofErr w:type="spellEnd"/>
      <w:r w:rsidRPr="00216622">
        <w:rPr>
          <w:rFonts w:asciiTheme="minorHAnsi" w:hAnsiTheme="minorHAnsi" w:cstheme="minorHAnsi"/>
          <w:b/>
          <w:color w:val="000000" w:themeColor="text1"/>
        </w:rPr>
        <w:t>)</w:t>
      </w:r>
    </w:p>
    <w:p w14:paraId="210F523B" w14:textId="77777777" w:rsidR="002A072A" w:rsidRPr="00216622" w:rsidRDefault="002A072A" w:rsidP="00D759F4">
      <w:pPr>
        <w:spacing w:line="240" w:lineRule="auto"/>
        <w:contextualSpacing/>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Kryterium „Gwarancja” będzie rozpatrywane na podstawie okresu gwarancji na wykonane usługi podanego przez wykonawcę w Formularzu ofertowym. </w:t>
      </w:r>
    </w:p>
    <w:p w14:paraId="63D258BB" w14:textId="5C1C98D2" w:rsidR="002A072A" w:rsidRPr="00216622" w:rsidRDefault="002A072A" w:rsidP="00D759F4">
      <w:pPr>
        <w:spacing w:line="240" w:lineRule="auto"/>
        <w:contextualSpacing/>
        <w:jc w:val="both"/>
        <w:rPr>
          <w:rFonts w:asciiTheme="minorHAnsi" w:hAnsiTheme="minorHAnsi" w:cstheme="minorHAnsi"/>
          <w:color w:val="000000" w:themeColor="text1"/>
        </w:rPr>
      </w:pPr>
      <w:r w:rsidRPr="00216622">
        <w:rPr>
          <w:rFonts w:asciiTheme="minorHAnsi" w:hAnsiTheme="minorHAnsi" w:cstheme="minorHAnsi"/>
          <w:color w:val="000000" w:themeColor="text1"/>
        </w:rPr>
        <w:t xml:space="preserve">Zamawiający przyzna </w:t>
      </w:r>
      <w:r w:rsidR="00362E4A">
        <w:rPr>
          <w:rFonts w:asciiTheme="minorHAnsi" w:hAnsiTheme="minorHAnsi" w:cstheme="minorHAnsi"/>
          <w:color w:val="000000" w:themeColor="text1"/>
        </w:rPr>
        <w:t>4</w:t>
      </w:r>
      <w:r w:rsidRPr="00216622">
        <w:rPr>
          <w:rFonts w:asciiTheme="minorHAnsi" w:hAnsiTheme="minorHAnsi" w:cstheme="minorHAnsi"/>
          <w:color w:val="000000" w:themeColor="text1"/>
        </w:rPr>
        <w:t>0 punktów ofercie o najwyższej gwarancji, a każdej następnej zostanie przyporządkowana liczba punktów proporcjonalnie mniejsza, według wzoru:</w:t>
      </w:r>
    </w:p>
    <w:p w14:paraId="17A2D9B9" w14:textId="1816FB96" w:rsidR="002A072A" w:rsidRPr="00216622" w:rsidRDefault="00493EE5" w:rsidP="00205BE5">
      <w:pPr>
        <w:spacing w:line="240" w:lineRule="auto"/>
        <w:ind w:left="567"/>
        <w:jc w:val="both"/>
        <w:rPr>
          <w:rFonts w:asciiTheme="minorHAnsi" w:eastAsiaTheme="minorEastAsia" w:hAnsiTheme="minorHAnsi" w:cstheme="minorHAnsi"/>
          <w:b/>
          <w:bCs/>
          <w:color w:val="000000" w:themeColor="text1"/>
        </w:rPr>
      </w:pPr>
      <m:oMathPara>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g</m:t>
              </m:r>
            </m:sub>
          </m:sSub>
          <m:r>
            <w:rPr>
              <w:rFonts w:ascii="Cambria Math" w:hAnsi="Cambria Math" w:cstheme="minorHAnsi"/>
              <w:color w:val="000000" w:themeColor="text1"/>
            </w:rPr>
            <m:t>=</m:t>
          </m:r>
          <m:f>
            <m:fPr>
              <m:ctrlPr>
                <w:rPr>
                  <w:rFonts w:ascii="Cambria Math" w:hAnsi="Cambria Math" w:cstheme="minorHAnsi"/>
                  <w:i/>
                  <w:color w:val="000000" w:themeColor="text1"/>
                </w:rPr>
              </m:ctrlPr>
            </m:fPr>
            <m:num>
              <m:sSub>
                <m:sSubPr>
                  <m:ctrlPr>
                    <w:rPr>
                      <w:rFonts w:ascii="Cambria Math" w:hAnsi="Cambria Math" w:cstheme="minorHAnsi"/>
                      <w:i/>
                      <w:color w:val="000000" w:themeColor="text1"/>
                    </w:rPr>
                  </m:ctrlPr>
                </m:sSubPr>
                <m:e>
                  <m:r>
                    <w:rPr>
                      <w:rFonts w:ascii="Cambria Math" w:hAnsi="Cambria Math" w:cstheme="minorHAnsi"/>
                      <w:color w:val="000000" w:themeColor="text1"/>
                    </w:rPr>
                    <m:t>G</m:t>
                  </m:r>
                </m:e>
                <m:sub>
                  <m:r>
                    <w:rPr>
                      <w:rFonts w:ascii="Cambria Math" w:hAnsi="Cambria Math" w:cstheme="minorHAnsi"/>
                      <w:color w:val="000000" w:themeColor="text1"/>
                    </w:rPr>
                    <m:t xml:space="preserve">bad of </m:t>
                  </m:r>
                </m:sub>
              </m:sSub>
              <m:r>
                <w:rPr>
                  <w:rFonts w:ascii="Cambria Math" w:hAnsi="Cambria Math" w:cstheme="minorHAnsi"/>
                  <w:color w:val="000000" w:themeColor="text1"/>
                </w:rPr>
                <m:t>- 36</m:t>
              </m:r>
            </m:num>
            <m:den>
              <m:r>
                <w:rPr>
                  <w:rFonts w:ascii="Cambria Math" w:hAnsi="Cambria Math" w:cstheme="minorHAnsi"/>
                  <w:color w:val="000000" w:themeColor="text1"/>
                </w:rPr>
                <m:t>48- 36</m:t>
              </m:r>
            </m:den>
          </m:f>
          <m:r>
            <w:rPr>
              <w:rFonts w:ascii="Cambria Math" w:hAnsi="Cambria Math" w:cstheme="minorHAnsi"/>
              <w:color w:val="000000" w:themeColor="text1"/>
            </w:rPr>
            <m:t xml:space="preserve"> x 40</m:t>
          </m:r>
        </m:oMath>
      </m:oMathPara>
    </w:p>
    <w:p w14:paraId="5D87553D" w14:textId="77777777" w:rsidR="002A072A" w:rsidRPr="00216622" w:rsidRDefault="002A072A" w:rsidP="00205BE5">
      <w:pPr>
        <w:spacing w:after="0" w:line="240" w:lineRule="auto"/>
        <w:ind w:left="567"/>
        <w:contextualSpacing/>
        <w:jc w:val="both"/>
        <w:rPr>
          <w:rFonts w:asciiTheme="minorHAnsi" w:hAnsiTheme="minorHAnsi" w:cstheme="minorHAnsi"/>
          <w:color w:val="000000" w:themeColor="text1"/>
        </w:rPr>
      </w:pPr>
      <w:r w:rsidRPr="00216622">
        <w:rPr>
          <w:rFonts w:asciiTheme="minorHAnsi" w:hAnsiTheme="minorHAnsi" w:cstheme="minorHAnsi"/>
          <w:color w:val="000000" w:themeColor="text1"/>
        </w:rPr>
        <w:t>gdzie:</w:t>
      </w:r>
    </w:p>
    <w:p w14:paraId="2BDDE67E" w14:textId="33355CDA" w:rsidR="002A072A" w:rsidRPr="00216622" w:rsidRDefault="00493EE5" w:rsidP="00205BE5">
      <w:pPr>
        <w:spacing w:after="0" w:line="240" w:lineRule="auto"/>
        <w:ind w:left="567"/>
        <w:jc w:val="both"/>
        <w:rPr>
          <w:rFonts w:asciiTheme="minorHAnsi" w:hAnsiTheme="minorHAnsi"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g</m:t>
            </m:r>
          </m:sub>
        </m:sSub>
        <m:r>
          <w:rPr>
            <w:rFonts w:ascii="Cambria Math" w:hAnsi="Cambria Math" w:cstheme="minorHAnsi"/>
            <w:color w:val="000000" w:themeColor="text1"/>
          </w:rPr>
          <m:t>-</m:t>
        </m:r>
      </m:oMath>
      <w:r w:rsidR="002A072A" w:rsidRPr="00216622">
        <w:rPr>
          <w:rFonts w:asciiTheme="minorHAnsi" w:hAnsiTheme="minorHAnsi" w:cstheme="minorHAnsi"/>
          <w:color w:val="000000" w:themeColor="text1"/>
        </w:rPr>
        <w:t xml:space="preserve"> punkty przyznane ofercie w ww. kryterium</w:t>
      </w:r>
    </w:p>
    <w:p w14:paraId="7AE047BC" w14:textId="70FCE705" w:rsidR="002A072A" w:rsidRPr="00216622" w:rsidRDefault="00493EE5" w:rsidP="00205BE5">
      <w:pPr>
        <w:spacing w:after="0" w:line="240" w:lineRule="auto"/>
        <w:ind w:left="567"/>
        <w:jc w:val="both"/>
        <w:rPr>
          <w:rFonts w:asciiTheme="minorHAnsi" w:hAnsiTheme="minorHAnsi"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G</m:t>
            </m:r>
          </m:e>
          <m:sub>
            <m:r>
              <w:rPr>
                <w:rFonts w:ascii="Cambria Math" w:hAnsi="Cambria Math" w:cstheme="minorHAnsi"/>
                <w:color w:val="000000" w:themeColor="text1"/>
              </w:rPr>
              <m:t xml:space="preserve">bad of </m:t>
            </m:r>
          </m:sub>
        </m:sSub>
        <m:r>
          <w:rPr>
            <w:rFonts w:ascii="Cambria Math" w:hAnsi="Cambria Math" w:cstheme="minorHAnsi"/>
            <w:color w:val="000000" w:themeColor="text1"/>
          </w:rPr>
          <m:t>-</m:t>
        </m:r>
      </m:oMath>
      <w:r w:rsidR="002A072A" w:rsidRPr="00216622">
        <w:rPr>
          <w:rFonts w:asciiTheme="minorHAnsi" w:hAnsiTheme="minorHAnsi" w:cstheme="minorHAnsi"/>
          <w:color w:val="000000" w:themeColor="text1"/>
        </w:rPr>
        <w:t xml:space="preserve"> </w:t>
      </w:r>
      <w:r w:rsidR="002A072A" w:rsidRPr="00216622">
        <w:rPr>
          <w:rFonts w:asciiTheme="minorHAnsi" w:eastAsiaTheme="minorEastAsia" w:hAnsiTheme="minorHAnsi" w:cstheme="minorHAnsi"/>
          <w:color w:val="000000" w:themeColor="text1"/>
        </w:rPr>
        <w:t xml:space="preserve"> okres gwarancji zaoferowany przez wykonawc</w:t>
      </w:r>
      <w:r w:rsidR="00F127A9" w:rsidRPr="00216622">
        <w:rPr>
          <w:rFonts w:asciiTheme="minorHAnsi" w:eastAsiaTheme="minorEastAsia" w:hAnsiTheme="minorHAnsi" w:cstheme="minorHAnsi"/>
          <w:color w:val="000000" w:themeColor="text1"/>
        </w:rPr>
        <w:t>ę</w:t>
      </w:r>
      <w:r w:rsidR="002A072A" w:rsidRPr="00216622">
        <w:rPr>
          <w:rFonts w:asciiTheme="minorHAnsi" w:eastAsiaTheme="minorEastAsia" w:hAnsiTheme="minorHAnsi" w:cstheme="minorHAnsi"/>
          <w:color w:val="000000" w:themeColor="text1"/>
        </w:rPr>
        <w:t xml:space="preserve"> (w miesiącach)</w:t>
      </w:r>
      <w:r w:rsidR="00895B9D">
        <w:rPr>
          <w:rFonts w:asciiTheme="minorHAnsi" w:eastAsiaTheme="minorEastAsia" w:hAnsiTheme="minorHAnsi" w:cstheme="minorHAnsi"/>
          <w:color w:val="000000" w:themeColor="text1"/>
        </w:rPr>
        <w:t>.</w:t>
      </w:r>
    </w:p>
    <w:p w14:paraId="6DA9B788" w14:textId="636F0A13" w:rsidR="007D5ACB" w:rsidRPr="00216622" w:rsidRDefault="002A072A" w:rsidP="00D759F4">
      <w:pPr>
        <w:spacing w:after="0" w:line="240" w:lineRule="auto"/>
        <w:ind w:left="567"/>
        <w:jc w:val="both"/>
        <w:rPr>
          <w:rFonts w:asciiTheme="minorHAnsi" w:hAnsiTheme="minorHAnsi" w:cstheme="minorHAnsi"/>
          <w:bCs/>
          <w:iCs/>
          <w:color w:val="000000" w:themeColor="text1"/>
        </w:rPr>
      </w:pPr>
      <w:r w:rsidRPr="00216622">
        <w:rPr>
          <w:rFonts w:asciiTheme="minorHAnsi" w:hAnsiTheme="minorHAnsi" w:cstheme="minorHAnsi"/>
          <w:bCs/>
          <w:iCs/>
          <w:color w:val="000000" w:themeColor="text1"/>
        </w:rPr>
        <w:t xml:space="preserve">Maksymalny okres gwarancji na wykonane usługi przyjęty do celów obliczeniowych wynosi </w:t>
      </w:r>
      <w:r w:rsidRPr="00216622">
        <w:rPr>
          <w:rFonts w:asciiTheme="minorHAnsi" w:hAnsiTheme="minorHAnsi" w:cstheme="minorHAnsi"/>
          <w:bCs/>
          <w:iCs/>
          <w:color w:val="000000" w:themeColor="text1"/>
          <w:u w:val="single"/>
        </w:rPr>
        <w:t>48 miesięcy.</w:t>
      </w:r>
      <w:r w:rsidRPr="00216622">
        <w:rPr>
          <w:rFonts w:asciiTheme="minorHAnsi" w:hAnsiTheme="minorHAnsi" w:cstheme="minorHAnsi"/>
          <w:bCs/>
          <w:iCs/>
          <w:color w:val="000000" w:themeColor="text1"/>
        </w:rPr>
        <w:t xml:space="preserve"> Zaoferowanie dłuższego okresu gwarancji nie będzie skutkowało przyznaniem większej ilości punktów w tym kryterium oraz nie będzie skutkowało odrzuceniem oferty. </w:t>
      </w:r>
      <w:r w:rsidRPr="00216622">
        <w:rPr>
          <w:rFonts w:asciiTheme="minorHAnsi" w:hAnsiTheme="minorHAnsi" w:cstheme="minorHAnsi"/>
          <w:color w:val="000000" w:themeColor="text1"/>
        </w:rPr>
        <w:t xml:space="preserve">Zamawiający informuje, iż w sytuacji w której Wykonawca nie wskaże w Formularzu ofertowym </w:t>
      </w:r>
      <w:r w:rsidR="00EC53E9" w:rsidRPr="00216622">
        <w:rPr>
          <w:rFonts w:asciiTheme="minorHAnsi" w:hAnsiTheme="minorHAnsi" w:cstheme="minorHAnsi"/>
          <w:color w:val="000000" w:themeColor="text1"/>
        </w:rPr>
        <w:t>gwarancji</w:t>
      </w:r>
      <w:r w:rsidRPr="00216622">
        <w:rPr>
          <w:rFonts w:asciiTheme="minorHAnsi" w:hAnsiTheme="minorHAnsi" w:cstheme="minorHAnsi"/>
          <w:color w:val="000000" w:themeColor="text1"/>
        </w:rPr>
        <w:t xml:space="preserve">, Zamawiający do oceny oferty, </w:t>
      </w:r>
      <w:r w:rsidR="00EC53E9" w:rsidRPr="00216622">
        <w:rPr>
          <w:rFonts w:asciiTheme="minorHAnsi" w:hAnsiTheme="minorHAnsi" w:cstheme="minorHAnsi"/>
          <w:color w:val="000000" w:themeColor="text1"/>
        </w:rPr>
        <w:t>przyjmie okres gwarancji wynoszący 36 miesięcy</w:t>
      </w:r>
      <w:r w:rsidRPr="00216622">
        <w:rPr>
          <w:rFonts w:asciiTheme="minorHAnsi" w:hAnsiTheme="minorHAnsi" w:cstheme="minorHAnsi"/>
          <w:color w:val="000000" w:themeColor="text1"/>
        </w:rPr>
        <w:t>, a w kryterium „</w:t>
      </w:r>
      <w:r w:rsidR="00EC53E9" w:rsidRPr="00216622">
        <w:rPr>
          <w:rFonts w:asciiTheme="minorHAnsi" w:hAnsiTheme="minorHAnsi" w:cstheme="minorHAnsi"/>
          <w:color w:val="000000" w:themeColor="text1"/>
        </w:rPr>
        <w:t>Gwarancja</w:t>
      </w:r>
      <w:r w:rsidRPr="00216622">
        <w:rPr>
          <w:rFonts w:asciiTheme="minorHAnsi" w:hAnsiTheme="minorHAnsi" w:cstheme="minorHAnsi"/>
          <w:color w:val="000000" w:themeColor="text1"/>
        </w:rPr>
        <w:t>” zostanie przyznane 0 punktów.</w:t>
      </w:r>
    </w:p>
    <w:p w14:paraId="404EFFF9" w14:textId="77777777" w:rsidR="007D5ACB" w:rsidRPr="00216622" w:rsidRDefault="007D5ACB" w:rsidP="00205BE5">
      <w:pPr>
        <w:numPr>
          <w:ilvl w:val="0"/>
          <w:numId w:val="10"/>
        </w:numPr>
        <w:tabs>
          <w:tab w:val="clear" w:pos="948"/>
          <w:tab w:val="num" w:pos="454"/>
        </w:tabs>
        <w:spacing w:line="240" w:lineRule="auto"/>
        <w:ind w:left="567" w:hanging="567"/>
        <w:contextualSpacing/>
        <w:jc w:val="both"/>
        <w:rPr>
          <w:rFonts w:asciiTheme="minorHAnsi" w:hAnsiTheme="minorHAnsi" w:cstheme="minorHAnsi"/>
          <w:color w:val="000000" w:themeColor="text1"/>
        </w:rPr>
      </w:pPr>
      <w:r w:rsidRPr="00216622">
        <w:rPr>
          <w:rFonts w:asciiTheme="minorHAnsi" w:hAnsiTheme="minorHAnsi" w:cstheme="minorHAnsi"/>
          <w:color w:val="000000" w:themeColor="text1"/>
        </w:rPr>
        <w:t>Zamawiający uzna za najkorzystniejszą ofertę, która uzyska sumarycznie największą ilość punktów ze wszystkich kryteriów. Wybrana zostanie oferta z największą sumą punktów wg wzoru:</w:t>
      </w:r>
    </w:p>
    <w:p w14:paraId="31BED491" w14:textId="2ABB3EA9" w:rsidR="007D5ACB" w:rsidRPr="00216622" w:rsidRDefault="00493EE5" w:rsidP="00205BE5">
      <w:pPr>
        <w:spacing w:line="240" w:lineRule="auto"/>
        <w:ind w:left="680"/>
        <w:contextualSpacing/>
        <w:jc w:val="both"/>
        <w:rPr>
          <w:rFonts w:asciiTheme="minorHAnsi" w:eastAsiaTheme="minorEastAsia" w:hAnsiTheme="minorHAnsi" w:cstheme="minorHAnsi"/>
          <w:color w:val="000000" w:themeColor="text1"/>
        </w:rPr>
      </w:pPr>
      <m:oMathPara>
        <m:oMath>
          <m:sSub>
            <m:sSubPr>
              <m:ctrlPr>
                <w:rPr>
                  <w:rFonts w:ascii="Cambria Math" w:hAnsi="Cambria Math" w:cstheme="minorHAnsi"/>
                  <w:i/>
                  <w:color w:val="000000" w:themeColor="text1"/>
                </w:rPr>
              </m:ctrlPr>
            </m:sSubPr>
            <m:e>
              <m:r>
                <w:rPr>
                  <w:rFonts w:ascii="Cambria Math" w:hAnsi="Cambria Math" w:cstheme="minorHAnsi"/>
                  <w:color w:val="000000" w:themeColor="text1"/>
                </w:rPr>
                <m:t xml:space="preserve"> P= P</m:t>
              </m:r>
            </m:e>
            <m:sub>
              <m:r>
                <w:rPr>
                  <w:rFonts w:ascii="Cambria Math" w:hAnsi="Cambria Math" w:cstheme="minorHAnsi"/>
                  <w:color w:val="000000" w:themeColor="text1"/>
                </w:rPr>
                <m:t>C</m:t>
              </m:r>
            </m:sub>
          </m:sSub>
          <m:r>
            <w:rPr>
              <w:rFonts w:ascii="Cambria Math" w:hAnsi="Cambria Math" w:cstheme="minorHAnsi"/>
              <w:color w:val="000000" w:themeColor="text1"/>
            </w:rPr>
            <m:t>+ Pg</m:t>
          </m:r>
        </m:oMath>
      </m:oMathPara>
    </w:p>
    <w:p w14:paraId="00ED81BE" w14:textId="77777777" w:rsidR="007D5ACB" w:rsidRPr="00216622" w:rsidRDefault="007D5ACB" w:rsidP="00205BE5">
      <w:pPr>
        <w:spacing w:after="0" w:line="240" w:lineRule="auto"/>
        <w:ind w:left="567"/>
        <w:contextualSpacing/>
        <w:jc w:val="both"/>
        <w:rPr>
          <w:rFonts w:asciiTheme="minorHAnsi" w:hAnsiTheme="minorHAnsi" w:cstheme="minorHAnsi"/>
          <w:color w:val="000000" w:themeColor="text1"/>
        </w:rPr>
      </w:pPr>
      <w:r w:rsidRPr="00216622">
        <w:rPr>
          <w:rFonts w:asciiTheme="minorHAnsi" w:hAnsiTheme="minorHAnsi" w:cstheme="minorHAnsi"/>
          <w:color w:val="000000" w:themeColor="text1"/>
        </w:rPr>
        <w:t>gdzie:</w:t>
      </w:r>
    </w:p>
    <w:p w14:paraId="3296F8F1" w14:textId="77777777" w:rsidR="007D5ACB" w:rsidRPr="00216622" w:rsidRDefault="007D5ACB" w:rsidP="00D67B56">
      <w:pPr>
        <w:spacing w:after="0" w:line="240" w:lineRule="auto"/>
        <w:ind w:left="567"/>
        <w:jc w:val="both"/>
        <w:rPr>
          <w:rFonts w:asciiTheme="minorHAnsi" w:hAnsiTheme="minorHAnsi" w:cstheme="minorHAnsi"/>
          <w:iCs/>
          <w:color w:val="000000" w:themeColor="text1"/>
        </w:rPr>
      </w:pPr>
      <m:oMath>
        <m:r>
          <w:rPr>
            <w:rFonts w:ascii="Cambria Math" w:hAnsi="Cambria Math" w:cstheme="minorHAnsi"/>
            <w:color w:val="000000" w:themeColor="text1"/>
          </w:rPr>
          <m:t>P-</m:t>
        </m:r>
      </m:oMath>
      <w:r w:rsidRPr="00216622">
        <w:rPr>
          <w:rFonts w:asciiTheme="minorHAnsi" w:hAnsiTheme="minorHAnsi" w:cstheme="minorHAnsi"/>
          <w:color w:val="000000" w:themeColor="text1"/>
        </w:rPr>
        <w:t xml:space="preserve"> </w:t>
      </w:r>
      <w:r w:rsidRPr="00216622">
        <w:rPr>
          <w:rFonts w:asciiTheme="minorHAnsi" w:hAnsiTheme="minorHAnsi" w:cstheme="minorHAnsi"/>
          <w:iCs/>
          <w:color w:val="000000" w:themeColor="text1"/>
        </w:rPr>
        <w:t>sumaryczna ilość punktów uzyskana przez ofertę badaną</w:t>
      </w:r>
    </w:p>
    <w:p w14:paraId="64D901C1" w14:textId="77777777" w:rsidR="007D5ACB" w:rsidRPr="00216622" w:rsidRDefault="00493EE5" w:rsidP="00D67B56">
      <w:pPr>
        <w:spacing w:after="0" w:line="240" w:lineRule="auto"/>
        <w:ind w:left="567"/>
        <w:jc w:val="both"/>
        <w:rPr>
          <w:rFonts w:asciiTheme="minorHAnsi" w:eastAsiaTheme="minorEastAsia" w:hAnsiTheme="minorHAnsi" w:cstheme="minorHAnsi"/>
          <w:iCs/>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C</m:t>
            </m:r>
          </m:sub>
        </m:sSub>
        <m:r>
          <w:rPr>
            <w:rFonts w:ascii="Cambria Math" w:hAnsi="Cambria Math" w:cstheme="minorHAnsi"/>
            <w:color w:val="000000" w:themeColor="text1"/>
          </w:rPr>
          <m:t>-</m:t>
        </m:r>
      </m:oMath>
      <w:r w:rsidR="007D5ACB" w:rsidRPr="00216622">
        <w:rPr>
          <w:rFonts w:asciiTheme="minorHAnsi" w:hAnsiTheme="minorHAnsi" w:cstheme="minorHAnsi"/>
          <w:color w:val="000000" w:themeColor="text1"/>
        </w:rPr>
        <w:t xml:space="preserve"> </w:t>
      </w:r>
      <w:r w:rsidR="007D5ACB" w:rsidRPr="00216622">
        <w:rPr>
          <w:rFonts w:asciiTheme="minorHAnsi" w:eastAsiaTheme="minorEastAsia" w:hAnsiTheme="minorHAnsi" w:cstheme="minorHAnsi"/>
          <w:color w:val="000000" w:themeColor="text1"/>
        </w:rPr>
        <w:t xml:space="preserve"> </w:t>
      </w:r>
      <w:r w:rsidR="007D5ACB" w:rsidRPr="00216622">
        <w:rPr>
          <w:rFonts w:asciiTheme="minorHAnsi" w:eastAsiaTheme="minorEastAsia" w:hAnsiTheme="minorHAnsi" w:cstheme="minorHAnsi"/>
          <w:iCs/>
          <w:color w:val="000000" w:themeColor="text1"/>
        </w:rPr>
        <w:t>ilość punktów przyznana ofercie badanej za cenę ofertową brutto</w:t>
      </w:r>
    </w:p>
    <w:p w14:paraId="52809AB0" w14:textId="5B33FA2F" w:rsidR="00DB7AC4" w:rsidRPr="00216622" w:rsidRDefault="00493EE5" w:rsidP="00D67B56">
      <w:pPr>
        <w:spacing w:after="0" w:line="240" w:lineRule="auto"/>
        <w:ind w:left="567"/>
        <w:jc w:val="both"/>
        <w:rPr>
          <w:rFonts w:asciiTheme="minorHAnsi" w:eastAsiaTheme="minorEastAsia" w:hAnsiTheme="minorHAnsi" w:cstheme="minorHAnsi"/>
          <w:iCs/>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g</m:t>
            </m:r>
          </m:sub>
        </m:sSub>
        <m:r>
          <w:rPr>
            <w:rFonts w:ascii="Cambria Math" w:hAnsi="Cambria Math" w:cstheme="minorHAnsi"/>
            <w:color w:val="000000" w:themeColor="text1"/>
          </w:rPr>
          <m:t xml:space="preserve">- </m:t>
        </m:r>
      </m:oMath>
      <w:r w:rsidR="007D5ACB" w:rsidRPr="00216622">
        <w:rPr>
          <w:rFonts w:asciiTheme="minorHAnsi" w:eastAsiaTheme="minorEastAsia" w:hAnsiTheme="minorHAnsi" w:cstheme="minorHAnsi"/>
          <w:iCs/>
          <w:color w:val="000000" w:themeColor="text1"/>
        </w:rPr>
        <w:t xml:space="preserve">ilość punktów przyznana ofercie badanej za </w:t>
      </w:r>
      <w:r w:rsidR="001B574C" w:rsidRPr="00216622">
        <w:rPr>
          <w:rFonts w:asciiTheme="minorHAnsi" w:eastAsiaTheme="minorEastAsia" w:hAnsiTheme="minorHAnsi" w:cstheme="minorHAnsi"/>
          <w:iCs/>
          <w:color w:val="000000" w:themeColor="text1"/>
        </w:rPr>
        <w:t>gwarancję</w:t>
      </w:r>
    </w:p>
    <w:p w14:paraId="7C781DB2" w14:textId="56C7BED7" w:rsidR="003B365D" w:rsidRPr="00216622" w:rsidRDefault="00DB7AC4" w:rsidP="00205BE5">
      <w:pPr>
        <w:tabs>
          <w:tab w:val="center" w:pos="567"/>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5</w:t>
      </w:r>
      <w:r w:rsidR="007D5ACB" w:rsidRPr="00216622">
        <w:rPr>
          <w:rFonts w:asciiTheme="minorHAnsi" w:hAnsiTheme="minorHAnsi" w:cstheme="minorHAnsi"/>
          <w:color w:val="000000" w:themeColor="text1"/>
        </w:rPr>
        <w:t>.       Zamawiający zastosuje zaokrąglenie każdego wyniku do dwóch miejsc po przecinku.</w:t>
      </w:r>
    </w:p>
    <w:p w14:paraId="27183126" w14:textId="77777777" w:rsidR="003B365D" w:rsidRPr="00216622" w:rsidRDefault="003B365D" w:rsidP="00205BE5">
      <w:pPr>
        <w:pStyle w:val="Nagwek1"/>
      </w:pPr>
      <w:r w:rsidRPr="00216622">
        <w:t>Wymagania dotyczące zabezpieczenia należytego wykonania umowy</w:t>
      </w:r>
    </w:p>
    <w:p w14:paraId="66223F77" w14:textId="77777777" w:rsidR="003B365D" w:rsidRPr="00216622" w:rsidRDefault="003B365D" w:rsidP="00205BE5">
      <w:pPr>
        <w:pStyle w:val="Akapitzlist"/>
        <w:numPr>
          <w:ilvl w:val="0"/>
          <w:numId w:val="12"/>
        </w:numPr>
        <w:tabs>
          <w:tab w:val="clear" w:pos="454"/>
        </w:tabs>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Zamawiający nie żąda od Wykonawcy, którego oferta zostanie wybrana jako najkorzystniejsza, wniesienia zabezpieczenia należytego wykonania umowy.</w:t>
      </w:r>
    </w:p>
    <w:p w14:paraId="4AE9AF11" w14:textId="77777777" w:rsidR="003B365D" w:rsidRPr="00216622" w:rsidRDefault="003B365D" w:rsidP="00205BE5">
      <w:pPr>
        <w:pStyle w:val="Nagwek1"/>
      </w:pPr>
      <w:r w:rsidRPr="00216622">
        <w:t>Informacje o formalnościach, jakie muszą zostać dopełnione po wyborze oferty w celu zawarcia umowy w sprawie zamówienia publicznego</w:t>
      </w:r>
    </w:p>
    <w:p w14:paraId="01EDFC2A" w14:textId="77777777" w:rsidR="003B365D" w:rsidRPr="00216622" w:rsidRDefault="003B365D" w:rsidP="00205BE5">
      <w:pPr>
        <w:pStyle w:val="Akapitzlist"/>
        <w:numPr>
          <w:ilvl w:val="0"/>
          <w:numId w:val="11"/>
        </w:numPr>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1EF9AB2" w14:textId="77777777" w:rsidR="003B365D" w:rsidRPr="00216622" w:rsidRDefault="003B365D" w:rsidP="00205BE5">
      <w:pPr>
        <w:pStyle w:val="Akapitzlist"/>
        <w:numPr>
          <w:ilvl w:val="1"/>
          <w:numId w:val="11"/>
        </w:numPr>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lastRenderedPageBreak/>
        <w:t>zobowiązanie do realizacji wspólnego przedsięwzięcia gospodarczego obejmującego swoim zakresem realizację przedmiotu zamówienia oraz solidarnej odpowiedzialności za realizację zamówienia,</w:t>
      </w:r>
    </w:p>
    <w:p w14:paraId="000E646E" w14:textId="77777777" w:rsidR="003B365D" w:rsidRPr="00216622" w:rsidRDefault="003B365D" w:rsidP="00205BE5">
      <w:pPr>
        <w:pStyle w:val="Akapitzlist"/>
        <w:numPr>
          <w:ilvl w:val="1"/>
          <w:numId w:val="11"/>
        </w:numPr>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określenie zakresu działania poszczególnych stron umowy,</w:t>
      </w:r>
    </w:p>
    <w:p w14:paraId="432F7833" w14:textId="77777777" w:rsidR="003B365D" w:rsidRPr="00216622" w:rsidRDefault="003B365D" w:rsidP="00205BE5">
      <w:pPr>
        <w:pStyle w:val="Akapitzlist"/>
        <w:numPr>
          <w:ilvl w:val="1"/>
          <w:numId w:val="11"/>
        </w:numPr>
        <w:spacing w:line="240" w:lineRule="auto"/>
        <w:ind w:left="567" w:hanging="567"/>
        <w:jc w:val="both"/>
        <w:rPr>
          <w:rFonts w:asciiTheme="minorHAnsi" w:hAnsiTheme="minorHAnsi" w:cstheme="minorHAnsi"/>
          <w:color w:val="000000" w:themeColor="text1"/>
        </w:rPr>
      </w:pPr>
      <w:r w:rsidRPr="00216622">
        <w:rPr>
          <w:rFonts w:asciiTheme="minorHAnsi" w:hAnsiTheme="minorHAnsi" w:cstheme="minorHAnsi"/>
          <w:color w:val="000000" w:themeColor="text1"/>
        </w:rPr>
        <w:t>czas obowiązywania umowy, który nie może być krótszy niż okres obejmujący realizację zamówienia.</w:t>
      </w:r>
    </w:p>
    <w:p w14:paraId="398B4F5F" w14:textId="64B387DA" w:rsidR="0084748D" w:rsidRPr="00216622" w:rsidRDefault="0084748D" w:rsidP="00205BE5">
      <w:pPr>
        <w:pStyle w:val="Akapitzlist"/>
        <w:numPr>
          <w:ilvl w:val="0"/>
          <w:numId w:val="11"/>
        </w:numPr>
        <w:spacing w:line="240" w:lineRule="auto"/>
        <w:ind w:left="567" w:hanging="567"/>
        <w:jc w:val="both"/>
        <w:rPr>
          <w:rFonts w:asciiTheme="minorHAnsi" w:hAnsiTheme="minorHAnsi" w:cstheme="minorHAnsi"/>
          <w:b/>
          <w:bCs/>
          <w:color w:val="000000" w:themeColor="text1"/>
        </w:rPr>
      </w:pPr>
      <w:r w:rsidRPr="00216622">
        <w:rPr>
          <w:rFonts w:asciiTheme="minorHAnsi" w:hAnsiTheme="minorHAnsi" w:cstheme="minorHAnsi"/>
          <w:b/>
          <w:bCs/>
          <w:color w:val="000000" w:themeColor="text1"/>
        </w:rPr>
        <w:t>Przed podpisaniem umowy wykonawca zobowiązany jest przedłożyć dokumenty lub kserokopie dokumentów poświadczonych za zgodność z oryginałem potwierdzających wykształcenie</w:t>
      </w:r>
      <w:r w:rsidR="00D67B56">
        <w:rPr>
          <w:rFonts w:asciiTheme="minorHAnsi" w:hAnsiTheme="minorHAnsi" w:cstheme="minorHAnsi"/>
          <w:b/>
          <w:bCs/>
          <w:color w:val="000000" w:themeColor="text1"/>
        </w:rPr>
        <w:t xml:space="preserve"> </w:t>
      </w:r>
      <w:r w:rsidRPr="00216622">
        <w:rPr>
          <w:rFonts w:asciiTheme="minorHAnsi" w:hAnsiTheme="minorHAnsi" w:cstheme="minorHAnsi"/>
          <w:b/>
          <w:bCs/>
          <w:color w:val="000000" w:themeColor="text1"/>
        </w:rPr>
        <w:t>i</w:t>
      </w:r>
      <w:r w:rsidR="008F2E84" w:rsidRPr="00216622">
        <w:rPr>
          <w:rFonts w:asciiTheme="minorHAnsi" w:hAnsiTheme="minorHAnsi" w:cstheme="minorHAnsi"/>
          <w:b/>
          <w:bCs/>
          <w:color w:val="000000" w:themeColor="text1"/>
        </w:rPr>
        <w:t> </w:t>
      </w:r>
      <w:r w:rsidRPr="00216622">
        <w:rPr>
          <w:rFonts w:asciiTheme="minorHAnsi" w:hAnsiTheme="minorHAnsi" w:cstheme="minorHAnsi"/>
          <w:b/>
          <w:bCs/>
          <w:color w:val="000000" w:themeColor="text1"/>
        </w:rPr>
        <w:t xml:space="preserve">kwalifikacje zawodowe osób wskazanych w </w:t>
      </w:r>
      <w:r w:rsidR="00C149DB" w:rsidRPr="00216622">
        <w:rPr>
          <w:rFonts w:asciiTheme="minorHAnsi" w:hAnsiTheme="minorHAnsi" w:cstheme="minorHAnsi"/>
          <w:b/>
          <w:bCs/>
          <w:color w:val="000000" w:themeColor="text1"/>
        </w:rPr>
        <w:t>załączniku nr 5</w:t>
      </w:r>
      <w:r w:rsidR="0094690B" w:rsidRPr="00216622">
        <w:rPr>
          <w:rFonts w:asciiTheme="minorHAnsi" w:hAnsiTheme="minorHAnsi" w:cstheme="minorHAnsi"/>
          <w:b/>
          <w:bCs/>
          <w:color w:val="000000" w:themeColor="text1"/>
        </w:rPr>
        <w:t>, które będą realizować zamówienie</w:t>
      </w:r>
      <w:r w:rsidRPr="00216622">
        <w:rPr>
          <w:rFonts w:asciiTheme="minorHAnsi" w:hAnsiTheme="minorHAnsi" w:cstheme="minorHAnsi"/>
          <w:b/>
          <w:bCs/>
          <w:color w:val="000000" w:themeColor="text1"/>
        </w:rPr>
        <w:t>.</w:t>
      </w:r>
    </w:p>
    <w:p w14:paraId="0F2304C3" w14:textId="3A967821" w:rsidR="003B365D" w:rsidRPr="00D67B56" w:rsidRDefault="003B365D" w:rsidP="00205BE5">
      <w:pPr>
        <w:pStyle w:val="Akapitzlist"/>
        <w:numPr>
          <w:ilvl w:val="0"/>
          <w:numId w:val="11"/>
        </w:numPr>
        <w:spacing w:line="240" w:lineRule="auto"/>
        <w:ind w:left="567" w:hanging="567"/>
        <w:jc w:val="both"/>
        <w:rPr>
          <w:rFonts w:asciiTheme="minorHAnsi" w:hAnsiTheme="minorHAnsi" w:cstheme="minorHAnsi"/>
          <w:color w:val="000000" w:themeColor="text1"/>
          <w:sz w:val="21"/>
          <w:szCs w:val="21"/>
        </w:rPr>
      </w:pPr>
      <w:r w:rsidRPr="00D67B56">
        <w:rPr>
          <w:rFonts w:asciiTheme="minorHAnsi" w:hAnsiTheme="minorHAnsi" w:cstheme="minorHAnsi"/>
          <w:color w:val="000000" w:themeColor="text1"/>
          <w:sz w:val="21"/>
          <w:szCs w:val="21"/>
        </w:rPr>
        <w:t>O terminie złożenia dokumentów, o których mowa w wyżej Zamawiający powiadomi Wykonawcę.</w:t>
      </w:r>
    </w:p>
    <w:p w14:paraId="4D7A71D9" w14:textId="77777777" w:rsidR="003B365D" w:rsidRPr="00D67B56" w:rsidRDefault="003B365D" w:rsidP="00205BE5">
      <w:pPr>
        <w:pStyle w:val="Akapitzlist"/>
        <w:numPr>
          <w:ilvl w:val="0"/>
          <w:numId w:val="11"/>
        </w:numPr>
        <w:spacing w:line="240" w:lineRule="auto"/>
        <w:ind w:left="567" w:hanging="567"/>
        <w:jc w:val="both"/>
        <w:rPr>
          <w:rFonts w:asciiTheme="minorHAnsi" w:hAnsiTheme="minorHAnsi" w:cstheme="minorHAnsi"/>
          <w:color w:val="000000" w:themeColor="text1"/>
          <w:sz w:val="21"/>
          <w:szCs w:val="21"/>
        </w:rPr>
      </w:pPr>
      <w:r w:rsidRPr="00D67B56">
        <w:rPr>
          <w:rFonts w:asciiTheme="minorHAnsi" w:hAnsiTheme="minorHAnsi" w:cstheme="minorHAnsi"/>
          <w:color w:val="000000" w:themeColor="text1"/>
          <w:sz w:val="21"/>
          <w:szCs w:val="21"/>
        </w:rPr>
        <w:t xml:space="preserve">Jeżeli </w:t>
      </w:r>
      <w:r w:rsidR="00ED1B63" w:rsidRPr="00D67B56">
        <w:rPr>
          <w:rFonts w:asciiTheme="minorHAnsi" w:hAnsiTheme="minorHAnsi" w:cstheme="minorHAnsi"/>
          <w:color w:val="000000" w:themeColor="text1"/>
          <w:sz w:val="21"/>
          <w:szCs w:val="21"/>
        </w:rPr>
        <w:t>wykonawca</w:t>
      </w:r>
      <w:r w:rsidRPr="00D67B56">
        <w:rPr>
          <w:rFonts w:asciiTheme="minorHAnsi" w:hAnsiTheme="minorHAnsi" w:cstheme="minorHAnsi"/>
          <w:color w:val="000000" w:themeColor="text1"/>
          <w:sz w:val="21"/>
          <w:szCs w:val="21"/>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6E76D5" w14:textId="77777777" w:rsidR="003B365D" w:rsidRPr="00D67B56" w:rsidRDefault="003B365D" w:rsidP="00205BE5">
      <w:pPr>
        <w:pStyle w:val="Nagwek1"/>
        <w:rPr>
          <w:sz w:val="21"/>
          <w:szCs w:val="21"/>
        </w:rPr>
      </w:pPr>
      <w:r w:rsidRPr="00D67B56">
        <w:rPr>
          <w:sz w:val="21"/>
          <w:szCs w:val="21"/>
        </w:rPr>
        <w:t>Pouczenie o środkach ochrony prawnej przysługujących wykonawcy.</w:t>
      </w:r>
    </w:p>
    <w:p w14:paraId="41D1C3E3" w14:textId="77777777" w:rsidR="003B365D" w:rsidRPr="00D67B56" w:rsidRDefault="003B365D" w:rsidP="00205BE5">
      <w:pPr>
        <w:pStyle w:val="Akapitzlist"/>
        <w:numPr>
          <w:ilvl w:val="0"/>
          <w:numId w:val="13"/>
        </w:numPr>
        <w:tabs>
          <w:tab w:val="clear" w:pos="454"/>
        </w:tabs>
        <w:spacing w:line="240" w:lineRule="auto"/>
        <w:ind w:left="567" w:hanging="567"/>
        <w:jc w:val="both"/>
        <w:rPr>
          <w:rFonts w:asciiTheme="minorHAnsi" w:hAnsiTheme="minorHAnsi" w:cstheme="minorHAnsi"/>
          <w:color w:val="000000" w:themeColor="text1"/>
          <w:sz w:val="21"/>
          <w:szCs w:val="21"/>
        </w:rPr>
      </w:pPr>
      <w:r w:rsidRPr="00D67B56">
        <w:rPr>
          <w:rFonts w:asciiTheme="minorHAnsi" w:hAnsiTheme="minorHAnsi" w:cstheme="minorHAnsi"/>
          <w:color w:val="000000" w:themeColor="text1"/>
          <w:sz w:val="21"/>
          <w:szCs w:val="21"/>
        </w:rPr>
        <w:t>Środki ochrony prawnej przysługują wykonawcy, jeżeli ma lub miał interes w uzyskaniu zamówienia oraz poniósł lub może ponieść szkodę w wyniku naruszenia przez zamawiającego przepisów ustawy.</w:t>
      </w:r>
    </w:p>
    <w:p w14:paraId="2754B4B5" w14:textId="77777777" w:rsidR="003B365D" w:rsidRPr="00D67B56" w:rsidRDefault="003B365D" w:rsidP="00205BE5">
      <w:pPr>
        <w:pStyle w:val="Akapitzlist"/>
        <w:numPr>
          <w:ilvl w:val="0"/>
          <w:numId w:val="13"/>
        </w:numPr>
        <w:tabs>
          <w:tab w:val="clear" w:pos="454"/>
        </w:tabs>
        <w:spacing w:line="240" w:lineRule="auto"/>
        <w:ind w:left="567" w:hanging="567"/>
        <w:jc w:val="both"/>
        <w:rPr>
          <w:rFonts w:asciiTheme="minorHAnsi" w:hAnsiTheme="minorHAnsi" w:cstheme="minorHAnsi"/>
          <w:color w:val="000000" w:themeColor="text1"/>
          <w:sz w:val="21"/>
          <w:szCs w:val="21"/>
        </w:rPr>
      </w:pPr>
      <w:r w:rsidRPr="00D67B56">
        <w:rPr>
          <w:rFonts w:asciiTheme="minorHAnsi" w:hAnsiTheme="minorHAnsi" w:cstheme="minorHAnsi"/>
          <w:color w:val="000000" w:themeColor="text1"/>
          <w:sz w:val="21"/>
          <w:szCs w:val="21"/>
        </w:rPr>
        <w:t xml:space="preserve">Środki ochrony prawnej wobec ogłoszenia wszczynającego postępowanie o udzielenie oraz dokumentów zamówienia przysługują również organizacjom wpisanym na listę, o której mowa w art. 469 pkt 15 ustawy </w:t>
      </w:r>
      <w:proofErr w:type="spellStart"/>
      <w:r w:rsidRPr="00D67B56">
        <w:rPr>
          <w:rFonts w:asciiTheme="minorHAnsi" w:hAnsiTheme="minorHAnsi" w:cstheme="minorHAnsi"/>
          <w:color w:val="000000" w:themeColor="text1"/>
          <w:sz w:val="21"/>
          <w:szCs w:val="21"/>
        </w:rPr>
        <w:t>Pzp</w:t>
      </w:r>
      <w:proofErr w:type="spellEnd"/>
      <w:r w:rsidRPr="00D67B56">
        <w:rPr>
          <w:rFonts w:asciiTheme="minorHAnsi" w:hAnsiTheme="minorHAnsi" w:cstheme="minorHAnsi"/>
          <w:color w:val="000000" w:themeColor="text1"/>
          <w:sz w:val="21"/>
          <w:szCs w:val="21"/>
        </w:rPr>
        <w:t>, oraz Rzecznikowi Małych i Średnich Przedsiębiorców.</w:t>
      </w:r>
    </w:p>
    <w:p w14:paraId="77A5440A" w14:textId="77777777" w:rsidR="003B365D" w:rsidRPr="00D67B56" w:rsidRDefault="003B365D" w:rsidP="00205BE5">
      <w:pPr>
        <w:pStyle w:val="Akapitzlist"/>
        <w:numPr>
          <w:ilvl w:val="0"/>
          <w:numId w:val="13"/>
        </w:numPr>
        <w:tabs>
          <w:tab w:val="clear" w:pos="454"/>
        </w:tabs>
        <w:spacing w:line="240" w:lineRule="auto"/>
        <w:ind w:left="567" w:hanging="567"/>
        <w:jc w:val="both"/>
        <w:rPr>
          <w:rFonts w:asciiTheme="minorHAnsi" w:hAnsiTheme="minorHAnsi" w:cstheme="minorHAnsi"/>
          <w:color w:val="000000" w:themeColor="text1"/>
          <w:sz w:val="21"/>
          <w:szCs w:val="21"/>
        </w:rPr>
      </w:pPr>
      <w:r w:rsidRPr="00D67B56">
        <w:rPr>
          <w:rFonts w:asciiTheme="minorHAnsi" w:hAnsiTheme="minorHAnsi" w:cstheme="minorHAnsi"/>
          <w:color w:val="000000" w:themeColor="text1"/>
          <w:sz w:val="21"/>
          <w:szCs w:val="21"/>
        </w:rPr>
        <w:t xml:space="preserve">Szczegółowe informacje dotyczące środków ochrony prawnej określa Dział IX ustawy </w:t>
      </w:r>
      <w:proofErr w:type="spellStart"/>
      <w:r w:rsidRPr="00D67B56">
        <w:rPr>
          <w:rFonts w:asciiTheme="minorHAnsi" w:hAnsiTheme="minorHAnsi" w:cstheme="minorHAnsi"/>
          <w:color w:val="000000" w:themeColor="text1"/>
          <w:sz w:val="21"/>
          <w:szCs w:val="21"/>
        </w:rPr>
        <w:t>Pzp</w:t>
      </w:r>
      <w:proofErr w:type="spellEnd"/>
      <w:r w:rsidRPr="00D67B56">
        <w:rPr>
          <w:rFonts w:asciiTheme="minorHAnsi" w:hAnsiTheme="minorHAnsi" w:cstheme="minorHAnsi"/>
          <w:color w:val="000000" w:themeColor="text1"/>
          <w:sz w:val="21"/>
          <w:szCs w:val="21"/>
        </w:rPr>
        <w:t>.</w:t>
      </w:r>
    </w:p>
    <w:p w14:paraId="1A302DFE" w14:textId="77777777" w:rsidR="003B365D" w:rsidRPr="00C74A5B" w:rsidRDefault="003B365D" w:rsidP="00205BE5">
      <w:pPr>
        <w:pStyle w:val="Nagwek1"/>
      </w:pPr>
      <w:r w:rsidRPr="00C74A5B">
        <w:t>Informacje końcowe</w:t>
      </w:r>
    </w:p>
    <w:p w14:paraId="45613494" w14:textId="77777777" w:rsidR="003B365D" w:rsidRPr="00C74A5B" w:rsidRDefault="003B365D" w:rsidP="00205BE5">
      <w:pPr>
        <w:pStyle w:val="Akapitzlist"/>
        <w:numPr>
          <w:ilvl w:val="0"/>
          <w:numId w:val="17"/>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 xml:space="preserve">Zasady udostępniania dokumentów określa art. </w:t>
      </w:r>
      <w:r w:rsidR="00A315D9" w:rsidRPr="00C74A5B">
        <w:rPr>
          <w:rFonts w:asciiTheme="minorHAnsi" w:hAnsiTheme="minorHAnsi" w:cstheme="minorHAnsi"/>
          <w:color w:val="000000" w:themeColor="text1"/>
        </w:rPr>
        <w:t>80</w:t>
      </w:r>
      <w:r w:rsidRPr="00C74A5B">
        <w:rPr>
          <w:rFonts w:asciiTheme="minorHAnsi" w:hAnsiTheme="minorHAnsi" w:cstheme="minorHAnsi"/>
          <w:color w:val="000000" w:themeColor="text1"/>
        </w:rPr>
        <w:t xml:space="preserve"> ustawy oraz Rozporządzenie Ministra Rozwoju</w:t>
      </w:r>
      <w:r w:rsidR="00A315D9" w:rsidRPr="00C74A5B">
        <w:rPr>
          <w:rFonts w:asciiTheme="minorHAnsi" w:hAnsiTheme="minorHAnsi" w:cstheme="minorHAnsi"/>
          <w:color w:val="000000" w:themeColor="text1"/>
        </w:rPr>
        <w:t>, Pracy i Technologii</w:t>
      </w:r>
      <w:r w:rsidRPr="00C74A5B">
        <w:rPr>
          <w:rFonts w:asciiTheme="minorHAnsi" w:hAnsiTheme="minorHAnsi" w:cstheme="minorHAnsi"/>
          <w:color w:val="000000" w:themeColor="text1"/>
        </w:rPr>
        <w:t xml:space="preserve"> z dnia </w:t>
      </w:r>
      <w:r w:rsidR="00A315D9" w:rsidRPr="00C74A5B">
        <w:rPr>
          <w:rFonts w:asciiTheme="minorHAnsi" w:hAnsiTheme="minorHAnsi" w:cstheme="minorHAnsi"/>
          <w:color w:val="000000" w:themeColor="text1"/>
        </w:rPr>
        <w:t xml:space="preserve">18 grudnia 2020 </w:t>
      </w:r>
      <w:r w:rsidRPr="00C74A5B">
        <w:rPr>
          <w:rFonts w:asciiTheme="minorHAnsi" w:hAnsiTheme="minorHAnsi" w:cstheme="minorHAnsi"/>
          <w:color w:val="000000" w:themeColor="text1"/>
        </w:rPr>
        <w:t>r. w sprawie protokoł</w:t>
      </w:r>
      <w:r w:rsidR="00A315D9" w:rsidRPr="00C74A5B">
        <w:rPr>
          <w:rFonts w:asciiTheme="minorHAnsi" w:hAnsiTheme="minorHAnsi" w:cstheme="minorHAnsi"/>
          <w:color w:val="000000" w:themeColor="text1"/>
        </w:rPr>
        <w:t>ów</w:t>
      </w:r>
      <w:r w:rsidRPr="00C74A5B">
        <w:rPr>
          <w:rFonts w:asciiTheme="minorHAnsi" w:hAnsiTheme="minorHAnsi" w:cstheme="minorHAnsi"/>
          <w:color w:val="000000" w:themeColor="text1"/>
        </w:rPr>
        <w:t xml:space="preserve"> postępowania </w:t>
      </w:r>
      <w:r w:rsidR="00A315D9" w:rsidRPr="00C74A5B">
        <w:rPr>
          <w:rFonts w:asciiTheme="minorHAnsi" w:hAnsiTheme="minorHAnsi" w:cstheme="minorHAnsi"/>
          <w:color w:val="000000" w:themeColor="text1"/>
        </w:rPr>
        <w:t>oraz dokumentacji postępowania o udzielenie zamówienia publicznego</w:t>
      </w:r>
      <w:r w:rsidR="00A9128B" w:rsidRPr="00C74A5B">
        <w:rPr>
          <w:rFonts w:asciiTheme="minorHAnsi" w:hAnsiTheme="minorHAnsi" w:cstheme="minorHAnsi"/>
          <w:color w:val="000000" w:themeColor="text1"/>
        </w:rPr>
        <w:t>.</w:t>
      </w:r>
    </w:p>
    <w:p w14:paraId="3D2ADA4C" w14:textId="77777777" w:rsidR="003B365D" w:rsidRPr="00C74A5B" w:rsidRDefault="003B365D" w:rsidP="00205BE5">
      <w:pPr>
        <w:pStyle w:val="Akapitzlist"/>
        <w:numPr>
          <w:ilvl w:val="0"/>
          <w:numId w:val="17"/>
        </w:numPr>
        <w:tabs>
          <w:tab w:val="clear" w:pos="454"/>
        </w:tabs>
        <w:spacing w:line="240" w:lineRule="auto"/>
        <w:ind w:left="567" w:hanging="567"/>
        <w:jc w:val="both"/>
        <w:rPr>
          <w:rFonts w:asciiTheme="minorHAnsi" w:hAnsiTheme="minorHAnsi" w:cstheme="minorHAnsi"/>
          <w:color w:val="000000" w:themeColor="text1"/>
        </w:rPr>
      </w:pPr>
      <w:r w:rsidRPr="00C74A5B">
        <w:rPr>
          <w:rFonts w:asciiTheme="minorHAnsi" w:hAnsiTheme="minorHAnsi" w:cstheme="minorHAnsi"/>
          <w:color w:val="000000" w:themeColor="text1"/>
        </w:rPr>
        <w:t>W sprawach nieuregulowanych w SWZ zastosowanie mają przepisy ustawy oraz Kodeks cywilny.</w:t>
      </w:r>
    </w:p>
    <w:p w14:paraId="300568DB" w14:textId="77777777" w:rsidR="003B365D" w:rsidRPr="00C74A5B" w:rsidRDefault="003B365D" w:rsidP="00205BE5">
      <w:pPr>
        <w:pStyle w:val="Nagwek1"/>
      </w:pPr>
      <w:r w:rsidRPr="00C74A5B">
        <w:t>Informacje dotyczące przetwarzania danych osobowych</w:t>
      </w:r>
    </w:p>
    <w:p w14:paraId="5A946BD4" w14:textId="77777777" w:rsidR="003B365D" w:rsidRPr="00D67B56" w:rsidRDefault="003B365D"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D67B56">
        <w:rPr>
          <w:rFonts w:asciiTheme="minorHAnsi" w:hAnsiTheme="minorHAnsi" w:cstheme="minorHAnsi"/>
          <w:color w:val="000000" w:themeColor="text1"/>
        </w:rPr>
        <w:t xml:space="preserve">Zamawiający informuje, że Administratorem danych osobowych Wykonawcy jest Zarząd Lokali Miejskich al. Kościuszki 47, 90-514 Łódź, tel. (42) 628 70 00 e-mail: </w:t>
      </w:r>
      <w:hyperlink r:id="rId27" w:history="1">
        <w:r w:rsidRPr="00D67B56">
          <w:rPr>
            <w:rFonts w:asciiTheme="minorHAnsi" w:hAnsiTheme="minorHAnsi" w:cstheme="minorHAnsi"/>
            <w:color w:val="000000" w:themeColor="text1"/>
          </w:rPr>
          <w:t>zlm@zlm.lodz.pl</w:t>
        </w:r>
      </w:hyperlink>
    </w:p>
    <w:p w14:paraId="0AF98ECB" w14:textId="77777777" w:rsidR="003B365D" w:rsidRPr="00D67B56" w:rsidRDefault="003B365D"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D67B56">
        <w:rPr>
          <w:rFonts w:asciiTheme="minorHAnsi" w:hAnsiTheme="minorHAnsi" w:cstheme="minorHAnsi"/>
          <w:color w:val="000000" w:themeColor="text1"/>
        </w:rPr>
        <w:t xml:space="preserve">W sprawach związanych z przetwarzaniem danych osobowych, można kontaktować się z Inspektorem Ochrony Danych, za pośrednictwem adresu e-mail: </w:t>
      </w:r>
      <w:hyperlink r:id="rId28" w:history="1">
        <w:r w:rsidRPr="00D67B56">
          <w:rPr>
            <w:rFonts w:asciiTheme="minorHAnsi" w:hAnsiTheme="minorHAnsi" w:cstheme="minorHAnsi"/>
            <w:color w:val="000000" w:themeColor="text1"/>
          </w:rPr>
          <w:t>iod@zlm.lodz.pl</w:t>
        </w:r>
      </w:hyperlink>
      <w:r w:rsidRPr="00D67B56">
        <w:rPr>
          <w:rFonts w:asciiTheme="minorHAnsi" w:hAnsiTheme="minorHAnsi" w:cstheme="minorHAnsi"/>
          <w:color w:val="000000" w:themeColor="text1"/>
        </w:rPr>
        <w:t>.</w:t>
      </w:r>
    </w:p>
    <w:p w14:paraId="22E7AF01" w14:textId="2EF9BE8C" w:rsidR="003B365D" w:rsidRPr="00D67B56" w:rsidRDefault="003B365D"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D67B56">
        <w:rPr>
          <w:rFonts w:asciiTheme="minorHAnsi" w:hAnsiTheme="minorHAnsi" w:cstheme="minorHAnsi"/>
          <w:color w:val="000000" w:themeColor="text1"/>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F84163" w:rsidRPr="00D67B56">
        <w:rPr>
          <w:rFonts w:asciiTheme="minorHAnsi" w:hAnsiTheme="minorHAnsi" w:cstheme="minorHAnsi"/>
          <w:color w:val="000000" w:themeColor="text1"/>
        </w:rPr>
        <w:t xml:space="preserve"> r.</w:t>
      </w:r>
      <w:r w:rsidRPr="00D67B56">
        <w:rPr>
          <w:rFonts w:asciiTheme="minorHAnsi" w:hAnsiTheme="minorHAnsi" w:cstheme="minorHAnsi"/>
          <w:color w:val="000000" w:themeColor="text1"/>
        </w:rPr>
        <w:t>, str. 1) (zwane dalej RODO) tj. przeprowadzenia postępowania o udzielenie zamówienia publicznego oraz w celu archiwizacji.</w:t>
      </w:r>
    </w:p>
    <w:p w14:paraId="2D31881D" w14:textId="77777777" w:rsidR="00DB5FD0" w:rsidRPr="00D67B56" w:rsidRDefault="00DB5FD0"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D67B56">
        <w:rPr>
          <w:rFonts w:asciiTheme="minorHAnsi" w:hAnsiTheme="minorHAnsi" w:cstheme="minorHAnsi"/>
          <w:color w:val="000000" w:themeColor="text1"/>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3F96B3" w14:textId="77777777" w:rsidR="00DB5FD0" w:rsidRPr="00D67B56" w:rsidRDefault="00DB5FD0"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D67B56">
        <w:rPr>
          <w:rFonts w:asciiTheme="minorHAnsi" w:hAnsiTheme="minorHAnsi" w:cstheme="minorHAnsi"/>
          <w:color w:val="000000" w:themeColor="text1"/>
        </w:rPr>
        <w:t>Dane osobowe będą ujawniane wykonawcom, oferentom oraz wszystkim zainteresowanym, a także podmiotom przetwarzającym dane na podstawie zawartych umów.</w:t>
      </w:r>
    </w:p>
    <w:p w14:paraId="02854CE3" w14:textId="77777777" w:rsidR="00DB5FD0" w:rsidRPr="00D67B56" w:rsidRDefault="00DB5FD0"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D67B56">
        <w:rPr>
          <w:rFonts w:asciiTheme="minorHAnsi" w:hAnsiTheme="minorHAnsi" w:cstheme="minorHAnsi"/>
          <w:color w:val="000000" w:themeColor="text1"/>
        </w:rPr>
        <w:t>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4EE35D9B" w14:textId="77777777" w:rsidR="00DB5FD0" w:rsidRPr="00D67B56" w:rsidRDefault="00DB5FD0"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D67B56">
        <w:rPr>
          <w:rFonts w:asciiTheme="minorHAnsi" w:hAnsiTheme="minorHAnsi" w:cstheme="minorHAnsi"/>
          <w:color w:val="000000" w:themeColor="text1"/>
        </w:rPr>
        <w:t xml:space="preserve">Obowiązek podania przez Panią/Pana danych osobowych bezpośrednio Pani/Pana dotyczących jest wymogiem ustawowym określonym w przepisach ustawy </w:t>
      </w:r>
      <w:proofErr w:type="spellStart"/>
      <w:r w:rsidRPr="00D67B56">
        <w:rPr>
          <w:rFonts w:asciiTheme="minorHAnsi" w:hAnsiTheme="minorHAnsi" w:cstheme="minorHAnsi"/>
          <w:color w:val="000000" w:themeColor="text1"/>
        </w:rPr>
        <w:t>Pzp</w:t>
      </w:r>
      <w:proofErr w:type="spellEnd"/>
      <w:r w:rsidRPr="00D67B56">
        <w:rPr>
          <w:rFonts w:asciiTheme="minorHAnsi" w:hAnsiTheme="minorHAnsi" w:cstheme="minorHAnsi"/>
          <w:color w:val="000000" w:themeColor="text1"/>
        </w:rPr>
        <w:t xml:space="preserve">, związanym z udziałem w postępowaniu o udzielenie zamówienia publicznego; konsekwencje niepodania określonych danych wynikają z ustawy </w:t>
      </w:r>
      <w:proofErr w:type="spellStart"/>
      <w:r w:rsidRPr="00D67B56">
        <w:rPr>
          <w:rFonts w:asciiTheme="minorHAnsi" w:hAnsiTheme="minorHAnsi" w:cstheme="minorHAnsi"/>
          <w:color w:val="000000" w:themeColor="text1"/>
        </w:rPr>
        <w:t>Pzp</w:t>
      </w:r>
      <w:proofErr w:type="spellEnd"/>
      <w:r w:rsidRPr="00D67B56">
        <w:rPr>
          <w:rFonts w:asciiTheme="minorHAnsi" w:hAnsiTheme="minorHAnsi" w:cstheme="minorHAnsi"/>
          <w:color w:val="000000" w:themeColor="text1"/>
        </w:rPr>
        <w:t>.</w:t>
      </w:r>
    </w:p>
    <w:p w14:paraId="60D788E2" w14:textId="4F2BAA73" w:rsidR="00A3546F" w:rsidRPr="00D67B56" w:rsidRDefault="00DB5FD0"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D67B56">
        <w:rPr>
          <w:rFonts w:asciiTheme="minorHAnsi" w:hAnsiTheme="minorHAnsi" w:cstheme="minorHAnsi"/>
          <w:color w:val="000000" w:themeColor="text1"/>
        </w:rPr>
        <w:lastRenderedPageBreak/>
        <w:t>Przysługuje Pani/Panu prawo do wniesienia skargi do Prezesa Urzędu Ochrony Danych Osobowych, gdy uzna Pani/Pan, że przetwarzanie danych osobowych Pani/Pana dotyczących narusza przepisy RODO.</w:t>
      </w:r>
    </w:p>
    <w:p w14:paraId="0294D500" w14:textId="77777777" w:rsidR="003B365D" w:rsidRPr="00D67B56" w:rsidRDefault="003B365D" w:rsidP="00205BE5">
      <w:pPr>
        <w:pStyle w:val="Akapitzlist"/>
        <w:numPr>
          <w:ilvl w:val="0"/>
          <w:numId w:val="18"/>
        </w:numPr>
        <w:tabs>
          <w:tab w:val="clear" w:pos="454"/>
        </w:tabs>
        <w:spacing w:line="240" w:lineRule="auto"/>
        <w:ind w:left="567" w:hanging="567"/>
        <w:jc w:val="both"/>
        <w:rPr>
          <w:rFonts w:asciiTheme="minorHAnsi" w:hAnsiTheme="minorHAnsi" w:cstheme="minorHAnsi"/>
          <w:color w:val="000000" w:themeColor="text1"/>
        </w:rPr>
      </w:pPr>
      <w:r w:rsidRPr="00D67B56">
        <w:rPr>
          <w:rFonts w:asciiTheme="minorHAnsi" w:hAnsiTheme="minorHAnsi" w:cstheme="minorHAnsi"/>
          <w:color w:val="000000" w:themeColor="text1"/>
        </w:rPr>
        <w:t>Nie przysługuje Pani/Panu:</w:t>
      </w:r>
    </w:p>
    <w:p w14:paraId="22BC09C3" w14:textId="77777777" w:rsidR="003B365D" w:rsidRPr="00D67B56" w:rsidRDefault="003B365D" w:rsidP="00205BE5">
      <w:pPr>
        <w:pStyle w:val="Akapitzlist"/>
        <w:numPr>
          <w:ilvl w:val="0"/>
          <w:numId w:val="1"/>
        </w:numPr>
        <w:spacing w:line="240" w:lineRule="auto"/>
        <w:ind w:left="993" w:hanging="426"/>
        <w:jc w:val="both"/>
        <w:rPr>
          <w:rFonts w:asciiTheme="minorHAnsi" w:hAnsiTheme="minorHAnsi" w:cstheme="minorHAnsi"/>
          <w:color w:val="000000" w:themeColor="text1"/>
        </w:rPr>
      </w:pPr>
      <w:bookmarkStart w:id="35" w:name="_Hlk22285765"/>
      <w:r w:rsidRPr="00D67B56">
        <w:rPr>
          <w:rFonts w:asciiTheme="minorHAnsi" w:hAnsiTheme="minorHAnsi" w:cstheme="minorHAnsi"/>
          <w:color w:val="000000" w:themeColor="text1"/>
        </w:rPr>
        <w:t>w związku z art. 17 ust. 3 lit. b, d lub e RODO prawo do usunięcia danych osobowych;</w:t>
      </w:r>
    </w:p>
    <w:p w14:paraId="22CF507D" w14:textId="77777777" w:rsidR="003B365D" w:rsidRPr="00D67B56" w:rsidRDefault="003B365D" w:rsidP="00205BE5">
      <w:pPr>
        <w:pStyle w:val="Akapitzlist"/>
        <w:numPr>
          <w:ilvl w:val="0"/>
          <w:numId w:val="1"/>
        </w:numPr>
        <w:spacing w:line="240" w:lineRule="auto"/>
        <w:ind w:left="993" w:hanging="426"/>
        <w:jc w:val="both"/>
        <w:rPr>
          <w:rFonts w:asciiTheme="minorHAnsi" w:hAnsiTheme="minorHAnsi" w:cstheme="minorHAnsi"/>
          <w:color w:val="000000" w:themeColor="text1"/>
        </w:rPr>
      </w:pPr>
      <w:bookmarkStart w:id="36" w:name="_Hlk22285772"/>
      <w:bookmarkEnd w:id="35"/>
      <w:r w:rsidRPr="00D67B56">
        <w:rPr>
          <w:rFonts w:asciiTheme="minorHAnsi" w:hAnsiTheme="minorHAnsi" w:cstheme="minorHAnsi"/>
          <w:color w:val="000000" w:themeColor="text1"/>
        </w:rPr>
        <w:t>prawo do przenoszenia danych osobowych, o którym mowa w art. 20 RODO;</w:t>
      </w:r>
    </w:p>
    <w:p w14:paraId="064FA34E" w14:textId="77777777" w:rsidR="003B365D" w:rsidRPr="009A14E6" w:rsidRDefault="003B365D" w:rsidP="00205BE5">
      <w:pPr>
        <w:pStyle w:val="Akapitzlist"/>
        <w:numPr>
          <w:ilvl w:val="0"/>
          <w:numId w:val="1"/>
        </w:numPr>
        <w:spacing w:line="240" w:lineRule="auto"/>
        <w:ind w:left="709" w:hanging="142"/>
        <w:jc w:val="both"/>
        <w:rPr>
          <w:rFonts w:asciiTheme="minorHAnsi" w:hAnsiTheme="minorHAnsi" w:cstheme="minorHAnsi"/>
          <w:color w:val="000000" w:themeColor="text1"/>
          <w:sz w:val="21"/>
          <w:szCs w:val="21"/>
        </w:rPr>
      </w:pPr>
      <w:bookmarkStart w:id="37" w:name="_Hlk22285718"/>
      <w:bookmarkEnd w:id="36"/>
      <w:r w:rsidRPr="00D67B56">
        <w:rPr>
          <w:rFonts w:asciiTheme="minorHAnsi" w:hAnsiTheme="minorHAnsi" w:cstheme="minorHAnsi"/>
          <w:color w:val="000000" w:themeColor="text1"/>
        </w:rPr>
        <w:t>na podstawie art. 21 RODO prawo sprzeciwu, wobec przetwarzania danych osobowych, gdyż podstawą prawną przetwarzania Pani/Pana danych</w:t>
      </w:r>
      <w:r w:rsidRPr="009A14E6">
        <w:rPr>
          <w:rFonts w:asciiTheme="minorHAnsi" w:hAnsiTheme="minorHAnsi" w:cstheme="minorHAnsi"/>
          <w:color w:val="000000" w:themeColor="text1"/>
          <w:sz w:val="21"/>
          <w:szCs w:val="21"/>
        </w:rPr>
        <w:t xml:space="preserve"> osobowych jest art. 6 ust. 1 lit. c RODO.</w:t>
      </w:r>
      <w:bookmarkEnd w:id="37"/>
    </w:p>
    <w:p w14:paraId="7988FDAA" w14:textId="410C4D92" w:rsidR="001E4F05" w:rsidRPr="00C74A5B" w:rsidRDefault="003B365D" w:rsidP="00205BE5">
      <w:pPr>
        <w:pStyle w:val="Nagwek1"/>
      </w:pPr>
      <w:r w:rsidRPr="00C74A5B">
        <w:t>Wykaz załączników do SWZ</w:t>
      </w:r>
    </w:p>
    <w:p w14:paraId="6EF6CAF7" w14:textId="77777777" w:rsidR="003B365D" w:rsidRPr="00D67B56" w:rsidRDefault="003B365D" w:rsidP="00205BE5">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D67B56">
        <w:rPr>
          <w:rFonts w:asciiTheme="minorHAnsi" w:hAnsiTheme="minorHAnsi" w:cstheme="minorHAnsi"/>
          <w:color w:val="000000" w:themeColor="text1"/>
        </w:rPr>
        <w:t>Formularz ofertowy</w:t>
      </w:r>
      <w:r w:rsidR="002731E4" w:rsidRPr="00D67B56">
        <w:rPr>
          <w:rFonts w:asciiTheme="minorHAnsi" w:hAnsiTheme="minorHAnsi" w:cstheme="minorHAnsi"/>
          <w:color w:val="000000" w:themeColor="text1"/>
        </w:rPr>
        <w:t>.</w:t>
      </w:r>
    </w:p>
    <w:p w14:paraId="0CD55095" w14:textId="77777777" w:rsidR="00602EF7" w:rsidRPr="00D67B56" w:rsidRDefault="003B365D" w:rsidP="00205BE5">
      <w:pPr>
        <w:pStyle w:val="Akapitzlist"/>
        <w:numPr>
          <w:ilvl w:val="0"/>
          <w:numId w:val="20"/>
        </w:numPr>
        <w:tabs>
          <w:tab w:val="clear" w:pos="3783"/>
        </w:tabs>
        <w:spacing w:line="240" w:lineRule="auto"/>
        <w:ind w:left="425" w:hanging="425"/>
        <w:jc w:val="both"/>
        <w:rPr>
          <w:rFonts w:asciiTheme="minorHAnsi" w:hAnsiTheme="minorHAnsi" w:cstheme="minorHAnsi"/>
          <w:color w:val="000000" w:themeColor="text1"/>
        </w:rPr>
      </w:pPr>
      <w:r w:rsidRPr="00D67B56">
        <w:rPr>
          <w:rFonts w:asciiTheme="minorHAnsi" w:hAnsiTheme="minorHAnsi" w:cstheme="minorHAnsi"/>
          <w:color w:val="000000" w:themeColor="text1"/>
        </w:rPr>
        <w:t xml:space="preserve">Oświadczenie </w:t>
      </w:r>
      <w:r w:rsidRPr="00D67B56">
        <w:rPr>
          <w:rFonts w:asciiTheme="minorHAnsi" w:hAnsiTheme="minorHAnsi" w:cstheme="minorHAnsi"/>
          <w:bCs/>
          <w:color w:val="000000" w:themeColor="text1"/>
        </w:rPr>
        <w:t>o niepodleganiu wykluczeniu oraz spełnianiu warunków udziału</w:t>
      </w:r>
      <w:r w:rsidR="00B46C8C" w:rsidRPr="00D67B56">
        <w:rPr>
          <w:rFonts w:asciiTheme="minorHAnsi" w:hAnsiTheme="minorHAnsi" w:cstheme="minorHAnsi"/>
          <w:bCs/>
          <w:color w:val="000000" w:themeColor="text1"/>
        </w:rPr>
        <w:t xml:space="preserve"> w postępowaniu.</w:t>
      </w:r>
    </w:p>
    <w:p w14:paraId="6E811880" w14:textId="77777777" w:rsidR="007151B0" w:rsidRPr="00D67B56" w:rsidRDefault="007151B0" w:rsidP="00205BE5">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D67B56">
        <w:rPr>
          <w:rFonts w:asciiTheme="minorHAnsi" w:hAnsiTheme="minorHAnsi" w:cstheme="minorHAnsi"/>
          <w:bCs/>
          <w:color w:val="000000" w:themeColor="text1"/>
        </w:rPr>
        <w:t>Zobowiązanie innego podmiotu do udostępnienia niezbędnych zasobów Wykonawców.</w:t>
      </w:r>
    </w:p>
    <w:p w14:paraId="05B22D0F" w14:textId="77777777" w:rsidR="006A0349" w:rsidRPr="00D67B56" w:rsidRDefault="007151B0" w:rsidP="00205BE5">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D67B56">
        <w:rPr>
          <w:rFonts w:asciiTheme="minorHAnsi" w:hAnsiTheme="minorHAnsi" w:cstheme="minorHAnsi"/>
          <w:color w:val="000000" w:themeColor="text1"/>
        </w:rPr>
        <w:t>Wykaz usług.</w:t>
      </w:r>
    </w:p>
    <w:p w14:paraId="38A4768F" w14:textId="41BC5919" w:rsidR="003C6A55" w:rsidRPr="00D67B56" w:rsidRDefault="006A0349" w:rsidP="00205BE5">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D67B56">
        <w:rPr>
          <w:rFonts w:asciiTheme="minorHAnsi" w:hAnsiTheme="minorHAnsi" w:cstheme="minorHAnsi"/>
          <w:color w:val="000000" w:themeColor="text1"/>
        </w:rPr>
        <w:t xml:space="preserve">Oświadczenie na temat wykształcenia i kwalifikacji zawodowych wykonawcy lub kadry kierowniczej </w:t>
      </w:r>
    </w:p>
    <w:p w14:paraId="6E9A9085" w14:textId="037F9644" w:rsidR="003C6A55" w:rsidRPr="00D67B56" w:rsidRDefault="00F1605E" w:rsidP="00205BE5">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D67B56">
        <w:rPr>
          <w:rFonts w:asciiTheme="minorHAnsi" w:hAnsiTheme="minorHAnsi" w:cstheme="minorHAnsi"/>
          <w:bCs/>
          <w:color w:val="000000" w:themeColor="text1"/>
        </w:rPr>
        <w:t>Projekt um</w:t>
      </w:r>
      <w:r w:rsidR="00C74A5B" w:rsidRPr="00D67B56">
        <w:rPr>
          <w:rFonts w:asciiTheme="minorHAnsi" w:hAnsiTheme="minorHAnsi" w:cstheme="minorHAnsi"/>
          <w:bCs/>
          <w:color w:val="000000" w:themeColor="text1"/>
        </w:rPr>
        <w:t>owy</w:t>
      </w:r>
      <w:r w:rsidR="003C6A55" w:rsidRPr="00D67B56">
        <w:rPr>
          <w:rFonts w:asciiTheme="minorHAnsi" w:hAnsiTheme="minorHAnsi" w:cstheme="minorHAnsi"/>
          <w:color w:val="000000" w:themeColor="text1"/>
        </w:rPr>
        <w:t>.</w:t>
      </w:r>
    </w:p>
    <w:p w14:paraId="6D31DDF5" w14:textId="77777777" w:rsidR="002E1113" w:rsidRPr="00D67B56" w:rsidRDefault="007151B0" w:rsidP="002E1113">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D67B56">
        <w:rPr>
          <w:rFonts w:asciiTheme="minorHAnsi" w:hAnsiTheme="minorHAnsi" w:cstheme="minorHAnsi"/>
          <w:bCs/>
          <w:color w:val="000000" w:themeColor="text1"/>
        </w:rPr>
        <w:t>Opis</w:t>
      </w:r>
      <w:r w:rsidR="00216622" w:rsidRPr="00D67B56">
        <w:rPr>
          <w:rFonts w:asciiTheme="minorHAnsi" w:hAnsiTheme="minorHAnsi" w:cstheme="minorHAnsi"/>
          <w:bCs/>
          <w:color w:val="000000" w:themeColor="text1"/>
        </w:rPr>
        <w:t>y</w:t>
      </w:r>
      <w:r w:rsidRPr="00D67B56">
        <w:rPr>
          <w:rFonts w:asciiTheme="minorHAnsi" w:hAnsiTheme="minorHAnsi" w:cstheme="minorHAnsi"/>
          <w:bCs/>
          <w:color w:val="000000" w:themeColor="text1"/>
        </w:rPr>
        <w:t xml:space="preserve"> Przedmiotu Zamówienia (OPZ)</w:t>
      </w:r>
      <w:r w:rsidR="00AC2F1D" w:rsidRPr="00D67B56">
        <w:rPr>
          <w:rFonts w:asciiTheme="minorHAnsi" w:hAnsiTheme="minorHAnsi" w:cstheme="minorHAnsi"/>
          <w:bCs/>
          <w:color w:val="000000" w:themeColor="text1"/>
        </w:rPr>
        <w:t xml:space="preserve"> </w:t>
      </w:r>
    </w:p>
    <w:p w14:paraId="71377A54" w14:textId="1B3F79D7" w:rsidR="002E1113" w:rsidRPr="00D67B56" w:rsidRDefault="002E1113" w:rsidP="002E1113">
      <w:pPr>
        <w:pStyle w:val="Akapitzlist"/>
        <w:numPr>
          <w:ilvl w:val="0"/>
          <w:numId w:val="20"/>
        </w:numPr>
        <w:tabs>
          <w:tab w:val="clear" w:pos="3783"/>
          <w:tab w:val="num" w:pos="426"/>
        </w:tabs>
        <w:spacing w:line="240" w:lineRule="auto"/>
        <w:ind w:left="425" w:hanging="425"/>
        <w:jc w:val="both"/>
        <w:rPr>
          <w:rFonts w:asciiTheme="minorHAnsi" w:hAnsiTheme="minorHAnsi" w:cstheme="minorHAnsi"/>
          <w:color w:val="000000" w:themeColor="text1"/>
        </w:rPr>
      </w:pPr>
      <w:r w:rsidRPr="00D67B56">
        <w:rPr>
          <w:rFonts w:cs="Calibri"/>
          <w:color w:val="000000"/>
          <w:lang w:eastAsia="pl-PL"/>
        </w:rPr>
        <w:t>Oświadczenie o podziale obowiązków w trakcie realizacji zamówienia dot. podmiotów wspólnie ubiegających się o udzielenie zamówienia</w:t>
      </w:r>
      <w:r w:rsidRPr="00D67B56">
        <w:rPr>
          <w:rFonts w:cs="Calibri"/>
          <w:color w:val="000000"/>
        </w:rPr>
        <w:t>,</w:t>
      </w:r>
    </w:p>
    <w:sectPr w:rsidR="002E1113" w:rsidRPr="00D67B56" w:rsidSect="00791AF7">
      <w:headerReference w:type="default" r:id="rId29"/>
      <w:footerReference w:type="default" r:id="rId30"/>
      <w:pgSz w:w="11906" w:h="16838"/>
      <w:pgMar w:top="1134" w:right="1134" w:bottom="1418" w:left="1134"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C784" w14:textId="77777777" w:rsidR="00950CA4" w:rsidRDefault="00950CA4">
      <w:pPr>
        <w:spacing w:after="0" w:line="240" w:lineRule="auto"/>
      </w:pPr>
      <w:r>
        <w:separator/>
      </w:r>
    </w:p>
  </w:endnote>
  <w:endnote w:type="continuationSeparator" w:id="0">
    <w:p w14:paraId="333DCEE3" w14:textId="77777777" w:rsidR="00950CA4" w:rsidRDefault="0095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4" w:space="0" w:color="auto"/>
      </w:tblBorders>
      <w:tblLook w:val="04A0" w:firstRow="1" w:lastRow="0" w:firstColumn="1" w:lastColumn="0" w:noHBand="0" w:noVBand="1"/>
    </w:tblPr>
    <w:tblGrid>
      <w:gridCol w:w="1917"/>
      <w:gridCol w:w="1788"/>
      <w:gridCol w:w="1789"/>
      <w:gridCol w:w="1789"/>
      <w:gridCol w:w="2356"/>
    </w:tblGrid>
    <w:tr w:rsidR="00BB2556" w:rsidRPr="00AD7090" w14:paraId="40680A58" w14:textId="77777777" w:rsidTr="00AD7090">
      <w:trPr>
        <w:trHeight w:val="57"/>
      </w:trPr>
      <w:tc>
        <w:tcPr>
          <w:tcW w:w="1917" w:type="dxa"/>
          <w:tcBorders>
            <w:top w:val="single" w:sz="4" w:space="0" w:color="auto"/>
          </w:tcBorders>
          <w:shd w:val="clear" w:color="auto" w:fill="FFFFFF"/>
          <w:vAlign w:val="center"/>
        </w:tcPr>
        <w:p w14:paraId="75D92942" w14:textId="77777777" w:rsidR="00BB2556" w:rsidRPr="00AD7090" w:rsidRDefault="00BB2556">
          <w:pPr>
            <w:pStyle w:val="Stopka"/>
            <w:rPr>
              <w:rFonts w:ascii="Arial" w:hAnsi="Arial" w:cs="Arial"/>
              <w:sz w:val="14"/>
              <w:szCs w:val="14"/>
            </w:rPr>
          </w:pPr>
        </w:p>
      </w:tc>
      <w:tc>
        <w:tcPr>
          <w:tcW w:w="5366" w:type="dxa"/>
          <w:gridSpan w:val="3"/>
          <w:tcBorders>
            <w:top w:val="single" w:sz="4" w:space="0" w:color="auto"/>
          </w:tcBorders>
          <w:shd w:val="clear" w:color="auto" w:fill="FFFFFF"/>
          <w:vAlign w:val="center"/>
        </w:tcPr>
        <w:p w14:paraId="2710CB81" w14:textId="77777777" w:rsidR="00BB2556" w:rsidRPr="00AD7090" w:rsidRDefault="00BB2556" w:rsidP="00AD7090">
          <w:pPr>
            <w:pStyle w:val="Stopka"/>
            <w:jc w:val="center"/>
            <w:rPr>
              <w:rFonts w:ascii="Times New Roman" w:hAnsi="Times New Roman"/>
              <w:b/>
              <w:sz w:val="12"/>
              <w:szCs w:val="12"/>
            </w:rPr>
          </w:pPr>
          <w:r w:rsidRPr="00AD7090">
            <w:rPr>
              <w:rFonts w:ascii="Times New Roman" w:hAnsi="Times New Roman"/>
              <w:b/>
              <w:sz w:val="12"/>
              <w:szCs w:val="12"/>
            </w:rPr>
            <w:t>ZARZĄD</w:t>
          </w:r>
          <w:r w:rsidRPr="00AD7090">
            <w:rPr>
              <w:rFonts w:ascii="Times New Roman" w:hAnsi="Times New Roman"/>
              <w:b/>
              <w:spacing w:val="2"/>
              <w:sz w:val="12"/>
              <w:szCs w:val="12"/>
            </w:rPr>
            <w:t xml:space="preserve"> </w:t>
          </w:r>
          <w:r w:rsidRPr="00AD7090">
            <w:rPr>
              <w:rFonts w:ascii="Times New Roman" w:hAnsi="Times New Roman"/>
              <w:b/>
              <w:w w:val="111"/>
              <w:sz w:val="12"/>
              <w:szCs w:val="12"/>
            </w:rPr>
            <w:t>LOKALI MIEJSKICH</w:t>
          </w:r>
        </w:p>
      </w:tc>
      <w:tc>
        <w:tcPr>
          <w:tcW w:w="2356" w:type="dxa"/>
          <w:tcBorders>
            <w:top w:val="single" w:sz="4" w:space="0" w:color="auto"/>
          </w:tcBorders>
          <w:shd w:val="clear" w:color="auto" w:fill="FFFFFF"/>
          <w:vAlign w:val="center"/>
        </w:tcPr>
        <w:p w14:paraId="4A5BD786" w14:textId="77777777" w:rsidR="00BB2556" w:rsidRPr="00AD7090" w:rsidRDefault="00BB2556">
          <w:pPr>
            <w:pStyle w:val="Stopka"/>
            <w:rPr>
              <w:rFonts w:ascii="Arial" w:hAnsi="Arial" w:cs="Arial"/>
              <w:sz w:val="14"/>
              <w:szCs w:val="14"/>
            </w:rPr>
          </w:pPr>
        </w:p>
      </w:tc>
    </w:tr>
    <w:tr w:rsidR="00BB2556" w:rsidRPr="00AD7090" w14:paraId="06956E79" w14:textId="77777777" w:rsidTr="00AD7090">
      <w:trPr>
        <w:trHeight w:val="113"/>
      </w:trPr>
      <w:tc>
        <w:tcPr>
          <w:tcW w:w="1917" w:type="dxa"/>
        </w:tcPr>
        <w:p w14:paraId="7261A390" w14:textId="77777777" w:rsidR="00BB2556" w:rsidRPr="00AD7090" w:rsidRDefault="00BB2556" w:rsidP="00AD7090">
          <w:pPr>
            <w:pStyle w:val="Stopka"/>
            <w:ind w:left="-106"/>
            <w:rPr>
              <w:rFonts w:ascii="Times New Roman" w:hAnsi="Times New Roman"/>
              <w:color w:val="231F20"/>
              <w:w w:val="107"/>
              <w:sz w:val="13"/>
              <w:szCs w:val="13"/>
            </w:rPr>
          </w:pPr>
          <w:r w:rsidRPr="00AD7090">
            <w:rPr>
              <w:rFonts w:ascii="Times New Roman" w:hAnsi="Times New Roman"/>
              <w:color w:val="231F20"/>
              <w:w w:val="107"/>
              <w:sz w:val="13"/>
              <w:szCs w:val="13"/>
            </w:rPr>
            <w:t xml:space="preserve">al. Tadeusza Kościuszki 47 </w:t>
          </w:r>
        </w:p>
        <w:p w14:paraId="26CCC419" w14:textId="77777777" w:rsidR="00BB2556" w:rsidRPr="00AD7090" w:rsidRDefault="00BB2556" w:rsidP="00AD7090">
          <w:pPr>
            <w:pStyle w:val="Stopka"/>
            <w:ind w:left="-106"/>
            <w:rPr>
              <w:rFonts w:ascii="Times New Roman" w:hAnsi="Times New Roman"/>
              <w:sz w:val="13"/>
              <w:szCs w:val="13"/>
            </w:rPr>
          </w:pPr>
          <w:r w:rsidRPr="00AD7090">
            <w:rPr>
              <w:rFonts w:ascii="Times New Roman" w:hAnsi="Times New Roman"/>
              <w:color w:val="231F20"/>
              <w:w w:val="107"/>
              <w:sz w:val="13"/>
              <w:szCs w:val="13"/>
            </w:rPr>
            <w:t xml:space="preserve">90-514 Łódź </w:t>
          </w:r>
        </w:p>
      </w:tc>
      <w:tc>
        <w:tcPr>
          <w:tcW w:w="1788" w:type="dxa"/>
        </w:tcPr>
        <w:p w14:paraId="188BC56E"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tel. +48 42 628 70 00</w:t>
          </w:r>
        </w:p>
      </w:tc>
      <w:tc>
        <w:tcPr>
          <w:tcW w:w="1789" w:type="dxa"/>
        </w:tcPr>
        <w:p w14:paraId="4521D857" w14:textId="77777777" w:rsidR="00BB2556" w:rsidRPr="00AD7090" w:rsidRDefault="00BB2556" w:rsidP="00AD7090">
          <w:pPr>
            <w:pStyle w:val="Stopka"/>
            <w:jc w:val="center"/>
            <w:rPr>
              <w:rFonts w:ascii="Times New Roman" w:hAnsi="Times New Roman"/>
              <w:sz w:val="13"/>
              <w:szCs w:val="13"/>
            </w:rPr>
          </w:pPr>
          <w:r w:rsidRPr="00AD7090">
            <w:rPr>
              <w:rFonts w:ascii="Times New Roman" w:hAnsi="Times New Roman"/>
              <w:sz w:val="13"/>
              <w:szCs w:val="13"/>
            </w:rPr>
            <w:t>www.zlm.lodz.pl</w:t>
          </w:r>
        </w:p>
      </w:tc>
      <w:tc>
        <w:tcPr>
          <w:tcW w:w="1789" w:type="dxa"/>
        </w:tcPr>
        <w:p w14:paraId="3E75511B" w14:textId="77777777" w:rsidR="00BB2556" w:rsidRPr="00AD7090" w:rsidRDefault="00BB2556" w:rsidP="00B669FD">
          <w:pPr>
            <w:pStyle w:val="Stopka"/>
            <w:rPr>
              <w:rFonts w:ascii="Times New Roman" w:hAnsi="Times New Roman"/>
              <w:sz w:val="13"/>
              <w:szCs w:val="13"/>
              <w:lang w:val="en-AU"/>
            </w:rPr>
          </w:pPr>
          <w:r w:rsidRPr="00AD7090">
            <w:rPr>
              <w:rFonts w:ascii="Times New Roman" w:hAnsi="Times New Roman"/>
              <w:sz w:val="13"/>
              <w:szCs w:val="13"/>
              <w:lang w:val="en-AU"/>
            </w:rPr>
            <w:t>email: zlm@zlm.lodz.pl</w:t>
          </w:r>
        </w:p>
      </w:tc>
      <w:tc>
        <w:tcPr>
          <w:tcW w:w="2356" w:type="dxa"/>
        </w:tcPr>
        <w:p w14:paraId="35B547EF" w14:textId="77777777" w:rsidR="00BB2556" w:rsidRPr="00AD7090" w:rsidRDefault="00BB2556" w:rsidP="00B669FD">
          <w:pPr>
            <w:pStyle w:val="Stopka"/>
            <w:rPr>
              <w:rFonts w:ascii="Times New Roman" w:hAnsi="Times New Roman"/>
              <w:sz w:val="13"/>
              <w:szCs w:val="13"/>
            </w:rPr>
          </w:pPr>
          <w:proofErr w:type="spellStart"/>
          <w:r w:rsidRPr="00AD7090">
            <w:rPr>
              <w:rFonts w:ascii="Times New Roman" w:hAnsi="Times New Roman"/>
              <w:sz w:val="13"/>
              <w:szCs w:val="13"/>
            </w:rPr>
            <w:t>ePUAP</w:t>
          </w:r>
          <w:proofErr w:type="spellEnd"/>
          <w:r w:rsidRPr="00AD7090">
            <w:rPr>
              <w:rFonts w:ascii="Times New Roman" w:hAnsi="Times New Roman"/>
              <w:sz w:val="13"/>
              <w:szCs w:val="13"/>
            </w:rPr>
            <w:t>:/</w:t>
          </w:r>
          <w:proofErr w:type="spellStart"/>
          <w:r w:rsidRPr="00AD7090">
            <w:rPr>
              <w:rFonts w:ascii="Times New Roman" w:hAnsi="Times New Roman"/>
              <w:sz w:val="13"/>
              <w:szCs w:val="13"/>
            </w:rPr>
            <w:t>zlm</w:t>
          </w:r>
          <w:proofErr w:type="spellEnd"/>
          <w:r w:rsidRPr="00AD7090">
            <w:rPr>
              <w:rFonts w:ascii="Times New Roman" w:hAnsi="Times New Roman"/>
              <w:sz w:val="13"/>
              <w:szCs w:val="13"/>
            </w:rPr>
            <w:t>/</w:t>
          </w:r>
          <w:proofErr w:type="spellStart"/>
          <w:r w:rsidRPr="00AD7090">
            <w:rPr>
              <w:rFonts w:ascii="Times New Roman" w:hAnsi="Times New Roman"/>
              <w:sz w:val="13"/>
              <w:szCs w:val="13"/>
            </w:rPr>
            <w:t>SkrytkaESP</w:t>
          </w:r>
          <w:proofErr w:type="spellEnd"/>
        </w:p>
      </w:tc>
    </w:tr>
    <w:tr w:rsidR="00BB2556" w:rsidRPr="00AD7090" w14:paraId="362BD01C" w14:textId="77777777" w:rsidTr="00AD7090">
      <w:trPr>
        <w:trHeight w:val="219"/>
      </w:trPr>
      <w:tc>
        <w:tcPr>
          <w:tcW w:w="1917" w:type="dxa"/>
        </w:tcPr>
        <w:p w14:paraId="2DBBD8D9" w14:textId="77777777" w:rsidR="00BB2556" w:rsidRPr="00AD7090" w:rsidRDefault="00BB2556" w:rsidP="00AD7090">
          <w:pPr>
            <w:pStyle w:val="Stopka"/>
            <w:ind w:left="-106"/>
            <w:rPr>
              <w:rFonts w:ascii="Times New Roman" w:hAnsi="Times New Roman"/>
              <w:sz w:val="6"/>
              <w:szCs w:val="6"/>
            </w:rPr>
          </w:pPr>
        </w:p>
        <w:p w14:paraId="1A7ABBD9" w14:textId="77777777" w:rsidR="00BB2556" w:rsidRPr="00AD7090" w:rsidRDefault="00BB2556" w:rsidP="00AD7090">
          <w:pPr>
            <w:pStyle w:val="Stopka"/>
            <w:ind w:left="-106"/>
            <w:rPr>
              <w:rFonts w:ascii="Times New Roman" w:hAnsi="Times New Roman"/>
              <w:sz w:val="13"/>
              <w:szCs w:val="13"/>
            </w:rPr>
          </w:pPr>
          <w:r w:rsidRPr="00AD7090">
            <w:rPr>
              <w:rFonts w:ascii="Times New Roman" w:hAnsi="Times New Roman"/>
              <w:sz w:val="13"/>
              <w:szCs w:val="13"/>
            </w:rPr>
            <w:t>NIP 725-212-22-32</w:t>
          </w:r>
        </w:p>
      </w:tc>
      <w:tc>
        <w:tcPr>
          <w:tcW w:w="1788" w:type="dxa"/>
        </w:tcPr>
        <w:p w14:paraId="71854474" w14:textId="77777777" w:rsidR="00BB2556" w:rsidRPr="00AD7090" w:rsidRDefault="00BB2556" w:rsidP="00B669FD">
          <w:pPr>
            <w:pStyle w:val="Stopka"/>
            <w:rPr>
              <w:rFonts w:ascii="Times New Roman" w:hAnsi="Times New Roman"/>
              <w:sz w:val="6"/>
              <w:szCs w:val="6"/>
            </w:rPr>
          </w:pPr>
        </w:p>
        <w:p w14:paraId="20A00111"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REGON 363752546</w:t>
          </w:r>
        </w:p>
      </w:tc>
      <w:tc>
        <w:tcPr>
          <w:tcW w:w="1789" w:type="dxa"/>
        </w:tcPr>
        <w:p w14:paraId="3555A472" w14:textId="77777777" w:rsidR="00BB2556" w:rsidRPr="00AD7090" w:rsidRDefault="00BB2556" w:rsidP="00B669FD">
          <w:pPr>
            <w:pStyle w:val="Stopka"/>
            <w:rPr>
              <w:rFonts w:ascii="Times New Roman" w:hAnsi="Times New Roman"/>
              <w:sz w:val="13"/>
              <w:szCs w:val="13"/>
            </w:rPr>
          </w:pPr>
        </w:p>
      </w:tc>
      <w:tc>
        <w:tcPr>
          <w:tcW w:w="1789" w:type="dxa"/>
        </w:tcPr>
        <w:p w14:paraId="319276E4" w14:textId="77777777" w:rsidR="00BB2556" w:rsidRPr="00AD7090" w:rsidRDefault="00BB2556" w:rsidP="00B669FD">
          <w:pPr>
            <w:pStyle w:val="Stopka"/>
            <w:rPr>
              <w:rFonts w:ascii="Times New Roman" w:hAnsi="Times New Roman"/>
              <w:sz w:val="6"/>
              <w:szCs w:val="6"/>
            </w:rPr>
          </w:pPr>
        </w:p>
        <w:p w14:paraId="5AE7DB9F"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Inspektor Ochrony Danych</w:t>
          </w:r>
        </w:p>
        <w:p w14:paraId="0BE157F4"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tel.: +48 42 628 70 34</w:t>
          </w:r>
        </w:p>
      </w:tc>
      <w:tc>
        <w:tcPr>
          <w:tcW w:w="2356" w:type="dxa"/>
        </w:tcPr>
        <w:p w14:paraId="5EF7E269" w14:textId="77777777" w:rsidR="00BB2556" w:rsidRPr="00AD7090" w:rsidRDefault="00BB2556" w:rsidP="00B669FD">
          <w:pPr>
            <w:pStyle w:val="Stopka"/>
            <w:rPr>
              <w:rFonts w:ascii="Times New Roman" w:hAnsi="Times New Roman"/>
              <w:sz w:val="6"/>
              <w:szCs w:val="6"/>
              <w:lang w:val="en-AU"/>
            </w:rPr>
          </w:pPr>
        </w:p>
        <w:p w14:paraId="66B5CDE1" w14:textId="77777777" w:rsidR="00BB2556" w:rsidRPr="00AD7090" w:rsidRDefault="00BB2556" w:rsidP="00B669FD">
          <w:pPr>
            <w:pStyle w:val="Stopka"/>
            <w:rPr>
              <w:rFonts w:ascii="Times New Roman" w:hAnsi="Times New Roman"/>
              <w:sz w:val="13"/>
              <w:szCs w:val="13"/>
              <w:lang w:val="en-AU"/>
            </w:rPr>
          </w:pPr>
        </w:p>
        <w:p w14:paraId="67A8149E" w14:textId="77777777" w:rsidR="00BB2556" w:rsidRPr="00AD7090" w:rsidRDefault="00BB2556" w:rsidP="00B669FD">
          <w:pPr>
            <w:pStyle w:val="Stopka"/>
            <w:rPr>
              <w:rFonts w:ascii="Times New Roman" w:hAnsi="Times New Roman"/>
              <w:sz w:val="13"/>
              <w:szCs w:val="13"/>
              <w:lang w:val="en-AU"/>
            </w:rPr>
          </w:pPr>
          <w:r w:rsidRPr="00AD7090">
            <w:rPr>
              <w:rFonts w:ascii="Times New Roman" w:hAnsi="Times New Roman"/>
              <w:sz w:val="13"/>
              <w:szCs w:val="13"/>
              <w:lang w:val="en-AU"/>
            </w:rPr>
            <w:t>e-mail: iod@zlm.lodz.pl</w:t>
          </w:r>
        </w:p>
      </w:tc>
    </w:tr>
  </w:tbl>
  <w:p w14:paraId="49DB8C6D" w14:textId="77777777" w:rsidR="00BB2556" w:rsidRPr="00EC5092" w:rsidRDefault="00BB2556" w:rsidP="00B669FD">
    <w:pPr>
      <w:pStyle w:val="Stopka"/>
      <w:rPr>
        <w:sz w:val="2"/>
        <w:szCs w:val="2"/>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E085" w14:textId="77777777" w:rsidR="00950CA4" w:rsidRDefault="00950CA4">
      <w:pPr>
        <w:spacing w:after="0" w:line="240" w:lineRule="auto"/>
      </w:pPr>
      <w:r>
        <w:separator/>
      </w:r>
    </w:p>
  </w:footnote>
  <w:footnote w:type="continuationSeparator" w:id="0">
    <w:p w14:paraId="1B7FD370" w14:textId="77777777" w:rsidR="00950CA4" w:rsidRDefault="00950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D602" w14:textId="77777777" w:rsidR="00BB2556" w:rsidRPr="00122BF6" w:rsidRDefault="00BB2556">
    <w:pPr>
      <w:pStyle w:val="Nagwek"/>
      <w:pBdr>
        <w:bottom w:val="single" w:sz="4" w:space="1" w:color="D9D9D9"/>
      </w:pBdr>
      <w:rPr>
        <w:rFonts w:ascii="Times New Roman" w:hAnsi="Times New Roman"/>
        <w:b/>
        <w:bCs/>
        <w:sz w:val="18"/>
        <w:szCs w:val="18"/>
      </w:rPr>
    </w:pPr>
    <w:r w:rsidRPr="00122BF6">
      <w:rPr>
        <w:rFonts w:ascii="Times New Roman" w:hAnsi="Times New Roman"/>
        <w:sz w:val="18"/>
        <w:szCs w:val="18"/>
      </w:rPr>
      <w:fldChar w:fldCharType="begin"/>
    </w:r>
    <w:r w:rsidRPr="00122BF6">
      <w:rPr>
        <w:rFonts w:ascii="Times New Roman" w:hAnsi="Times New Roman"/>
        <w:sz w:val="18"/>
        <w:szCs w:val="18"/>
      </w:rPr>
      <w:instrText>PAGE   \* MERGEFORMAT</w:instrText>
    </w:r>
    <w:r w:rsidRPr="00122BF6">
      <w:rPr>
        <w:rFonts w:ascii="Times New Roman" w:hAnsi="Times New Roman"/>
        <w:sz w:val="18"/>
        <w:szCs w:val="18"/>
      </w:rPr>
      <w:fldChar w:fldCharType="separate"/>
    </w:r>
    <w:r w:rsidR="00555822" w:rsidRPr="00555822">
      <w:rPr>
        <w:rFonts w:ascii="Times New Roman" w:hAnsi="Times New Roman"/>
        <w:b/>
        <w:bCs/>
        <w:noProof/>
        <w:sz w:val="18"/>
        <w:szCs w:val="18"/>
      </w:rPr>
      <w:t>12</w:t>
    </w:r>
    <w:r w:rsidRPr="00122BF6">
      <w:rPr>
        <w:rFonts w:ascii="Times New Roman" w:hAnsi="Times New Roman"/>
        <w:b/>
        <w:bCs/>
        <w:sz w:val="18"/>
        <w:szCs w:val="18"/>
      </w:rPr>
      <w:fldChar w:fldCharType="end"/>
    </w:r>
    <w:r w:rsidRPr="00122BF6">
      <w:rPr>
        <w:rFonts w:ascii="Times New Roman" w:hAnsi="Times New Roman"/>
        <w:b/>
        <w:bCs/>
        <w:sz w:val="18"/>
        <w:szCs w:val="18"/>
      </w:rPr>
      <w:t xml:space="preserve"> | </w:t>
    </w:r>
    <w:r w:rsidRPr="00122BF6">
      <w:rPr>
        <w:rFonts w:ascii="Times New Roman" w:hAnsi="Times New Roman"/>
        <w:color w:val="7F7F7F"/>
        <w:spacing w:val="60"/>
        <w:sz w:val="18"/>
        <w:szCs w:val="18"/>
      </w:rPr>
      <w:t>Strona</w:t>
    </w:r>
  </w:p>
  <w:p w14:paraId="71BBF6B2" w14:textId="77777777" w:rsidR="00BB2556" w:rsidRDefault="00BB25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666"/>
    <w:multiLevelType w:val="multilevel"/>
    <w:tmpl w:val="DB921CA6"/>
    <w:lvl w:ilvl="0">
      <w:start w:val="1"/>
      <w:numFmt w:val="decimal"/>
      <w:lvlText w:val="%1."/>
      <w:lvlJc w:val="left"/>
      <w:pPr>
        <w:tabs>
          <w:tab w:val="num" w:pos="94"/>
        </w:tabs>
        <w:ind w:left="320" w:hanging="323"/>
      </w:pPr>
      <w:rPr>
        <w:rFonts w:hint="default"/>
        <w:b w:val="0"/>
        <w:bCs w:val="0"/>
      </w:rPr>
    </w:lvl>
    <w:lvl w:ilvl="1">
      <w:start w:val="1"/>
      <w:numFmt w:val="decimal"/>
      <w:lvlText w:val="%1.%2."/>
      <w:lvlJc w:val="left"/>
      <w:pPr>
        <w:tabs>
          <w:tab w:val="num" w:pos="661"/>
        </w:tabs>
        <w:ind w:left="661" w:hanging="681"/>
      </w:pPr>
      <w:rPr>
        <w:rFonts w:hint="default"/>
        <w:b w:val="0"/>
        <w:bCs/>
      </w:rPr>
    </w:lvl>
    <w:lvl w:ilvl="2">
      <w:start w:val="1"/>
      <w:numFmt w:val="lowerLetter"/>
      <w:lvlText w:val="%3)"/>
      <w:lvlJc w:val="left"/>
      <w:pPr>
        <w:tabs>
          <w:tab w:val="num" w:pos="1681"/>
        </w:tabs>
        <w:ind w:left="1681" w:hanging="992"/>
      </w:pPr>
      <w:rPr>
        <w:rFonts w:hint="default"/>
      </w:rPr>
    </w:lvl>
    <w:lvl w:ilvl="3">
      <w:start w:val="1"/>
      <w:numFmt w:val="bullet"/>
      <w:lvlText w:val=""/>
      <w:lvlJc w:val="left"/>
      <w:pPr>
        <w:tabs>
          <w:tab w:val="num" w:pos="2105"/>
        </w:tabs>
        <w:ind w:left="2105" w:hanging="708"/>
      </w:pPr>
      <w:rPr>
        <w:rFonts w:ascii="Symbol" w:hAnsi="Symbol" w:hint="default"/>
        <w:color w:val="auto"/>
        <w:sz w:val="28"/>
      </w:rPr>
    </w:lvl>
    <w:lvl w:ilvl="4">
      <w:start w:val="1"/>
      <w:numFmt w:val="decimal"/>
      <w:lvlText w:val="%1.%2.%3.%4.%5."/>
      <w:lvlJc w:val="left"/>
      <w:pPr>
        <w:tabs>
          <w:tab w:val="num" w:pos="3185"/>
        </w:tabs>
        <w:ind w:left="2813" w:hanging="708"/>
      </w:pPr>
      <w:rPr>
        <w:rFonts w:hint="default"/>
      </w:rPr>
    </w:lvl>
    <w:lvl w:ilvl="5">
      <w:start w:val="1"/>
      <w:numFmt w:val="decimal"/>
      <w:lvlText w:val="%1.%2.%3.%4.%5.%6."/>
      <w:lvlJc w:val="left"/>
      <w:pPr>
        <w:tabs>
          <w:tab w:val="num" w:pos="-360"/>
        </w:tabs>
        <w:ind w:left="3521" w:hanging="708"/>
      </w:pPr>
      <w:rPr>
        <w:rFonts w:hint="default"/>
      </w:rPr>
    </w:lvl>
    <w:lvl w:ilvl="6">
      <w:start w:val="1"/>
      <w:numFmt w:val="decimal"/>
      <w:lvlText w:val="%1.%2.%3.%4.%5.%6.%7."/>
      <w:lvlJc w:val="left"/>
      <w:pPr>
        <w:tabs>
          <w:tab w:val="num" w:pos="-360"/>
        </w:tabs>
        <w:ind w:left="4229" w:hanging="708"/>
      </w:pPr>
      <w:rPr>
        <w:rFonts w:hint="default"/>
      </w:rPr>
    </w:lvl>
    <w:lvl w:ilvl="7">
      <w:start w:val="1"/>
      <w:numFmt w:val="decimal"/>
      <w:lvlText w:val="%1.%2.%3.%4.%5.%6.%7.%8."/>
      <w:lvlJc w:val="left"/>
      <w:pPr>
        <w:tabs>
          <w:tab w:val="num" w:pos="-360"/>
        </w:tabs>
        <w:ind w:left="4937" w:hanging="708"/>
      </w:pPr>
      <w:rPr>
        <w:rFonts w:hint="default"/>
      </w:rPr>
    </w:lvl>
    <w:lvl w:ilvl="8">
      <w:start w:val="1"/>
      <w:numFmt w:val="decimal"/>
      <w:lvlText w:val="%1.%2.%3.%4.%5.%6.%7.%8.%9."/>
      <w:lvlJc w:val="left"/>
      <w:pPr>
        <w:tabs>
          <w:tab w:val="num" w:pos="-360"/>
        </w:tabs>
        <w:ind w:left="5645" w:hanging="708"/>
      </w:pPr>
      <w:rPr>
        <w:rFonts w:hint="default"/>
      </w:rPr>
    </w:lvl>
  </w:abstractNum>
  <w:abstractNum w:abstractNumId="1" w15:restartNumberingAfterBreak="0">
    <w:nsid w:val="0B987122"/>
    <w:multiLevelType w:val="multilevel"/>
    <w:tmpl w:val="DB921CA6"/>
    <w:lvl w:ilvl="0">
      <w:start w:val="1"/>
      <w:numFmt w:val="decimal"/>
      <w:lvlText w:val="%1."/>
      <w:lvlJc w:val="left"/>
      <w:pPr>
        <w:tabs>
          <w:tab w:val="num" w:pos="3783"/>
        </w:tabs>
        <w:ind w:left="4009"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BA867DD"/>
    <w:multiLevelType w:val="hybridMultilevel"/>
    <w:tmpl w:val="1608B524"/>
    <w:lvl w:ilvl="0" w:tplc="B7B89A34">
      <w:start w:val="1"/>
      <w:numFmt w:val="decimal"/>
      <w:lvlText w:val="%1."/>
      <w:lvlJc w:val="left"/>
      <w:rPr>
        <w:rFonts w:ascii="Calibri" w:hAnsi="Calibri" w:cs="Calibr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E48DC"/>
    <w:multiLevelType w:val="hybridMultilevel"/>
    <w:tmpl w:val="542A599E"/>
    <w:lvl w:ilvl="0" w:tplc="4988733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5" w15:restartNumberingAfterBreak="0">
    <w:nsid w:val="14AE124C"/>
    <w:multiLevelType w:val="hybridMultilevel"/>
    <w:tmpl w:val="535E98CC"/>
    <w:lvl w:ilvl="0" w:tplc="04150017">
      <w:start w:val="1"/>
      <w:numFmt w:val="lowerLetter"/>
      <w:lvlText w:val="%1)"/>
      <w:lvlJc w:val="left"/>
      <w:pPr>
        <w:ind w:left="1287"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50338F7"/>
    <w:multiLevelType w:val="hybridMultilevel"/>
    <w:tmpl w:val="4BC884AC"/>
    <w:lvl w:ilvl="0" w:tplc="94DA05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1B971E15"/>
    <w:multiLevelType w:val="hybridMultilevel"/>
    <w:tmpl w:val="AAEC8D3A"/>
    <w:lvl w:ilvl="0" w:tplc="295CF4E6">
      <w:start w:val="9"/>
      <w:numFmt w:val="bullet"/>
      <w:lvlText w:val="-"/>
      <w:lvlJc w:val="left"/>
      <w:pPr>
        <w:ind w:left="1353" w:hanging="360"/>
      </w:pPr>
      <w:rPr>
        <w:rFonts w:ascii="Times New Roman" w:eastAsia="Times New Roman" w:hAnsi="Times New Roman"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15:restartNumberingAfterBreak="0">
    <w:nsid w:val="1F9A0C39"/>
    <w:multiLevelType w:val="hybridMultilevel"/>
    <w:tmpl w:val="3F8402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1" w15:restartNumberingAfterBreak="0">
    <w:nsid w:val="292F1F14"/>
    <w:multiLevelType w:val="hybridMultilevel"/>
    <w:tmpl w:val="4176A668"/>
    <w:lvl w:ilvl="0" w:tplc="EDF68D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A1A64F1"/>
    <w:multiLevelType w:val="multilevel"/>
    <w:tmpl w:val="DB921CA6"/>
    <w:lvl w:ilvl="0">
      <w:start w:val="1"/>
      <w:numFmt w:val="decimal"/>
      <w:lvlText w:val="%1."/>
      <w:lvlJc w:val="left"/>
      <w:pPr>
        <w:tabs>
          <w:tab w:val="num" w:pos="948"/>
        </w:tabs>
        <w:ind w:left="1174"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3"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2DB52E2A"/>
    <w:multiLevelType w:val="hybridMultilevel"/>
    <w:tmpl w:val="A59A9584"/>
    <w:lvl w:ilvl="0" w:tplc="4EDEF53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A81EA2"/>
    <w:multiLevelType w:val="hybridMultilevel"/>
    <w:tmpl w:val="CF64CBE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1947F5"/>
    <w:multiLevelType w:val="hybridMultilevel"/>
    <w:tmpl w:val="DB6438AC"/>
    <w:lvl w:ilvl="0" w:tplc="C1A8D0A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0" w15:restartNumberingAfterBreak="0">
    <w:nsid w:val="42B54F18"/>
    <w:multiLevelType w:val="hybridMultilevel"/>
    <w:tmpl w:val="99A4B802"/>
    <w:lvl w:ilvl="0" w:tplc="D354DCD6">
      <w:start w:val="1"/>
      <w:numFmt w:val="decimal"/>
      <w:lvlText w:val="%1)"/>
      <w:lvlJc w:val="left"/>
      <w:pPr>
        <w:ind w:left="644" w:hanging="360"/>
      </w:pPr>
      <w:rPr>
        <w:rFonts w:hint="default"/>
        <w:b/>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BE440E"/>
    <w:multiLevelType w:val="hybridMultilevel"/>
    <w:tmpl w:val="E7C65D04"/>
    <w:lvl w:ilvl="0" w:tplc="F64A2530">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3"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4" w15:restartNumberingAfterBreak="0">
    <w:nsid w:val="4F937E9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5"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6" w15:restartNumberingAfterBreak="0">
    <w:nsid w:val="51557504"/>
    <w:multiLevelType w:val="hybridMultilevel"/>
    <w:tmpl w:val="91667BAC"/>
    <w:lvl w:ilvl="0" w:tplc="E80CB0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0E00FF"/>
    <w:multiLevelType w:val="hybridMultilevel"/>
    <w:tmpl w:val="2AC64178"/>
    <w:lvl w:ilvl="0" w:tplc="DE400104">
      <w:start w:val="1"/>
      <w:numFmt w:val="upperRoman"/>
      <w:pStyle w:val="Nagwek1"/>
      <w:lvlText w:val="%1."/>
      <w:lvlJc w:val="left"/>
      <w:pPr>
        <w:ind w:left="1080" w:hanging="720"/>
      </w:pPr>
      <w:rPr>
        <w:rFonts w:ascii="Calibri" w:hAnsi="Calibri" w:cs="Calibri" w:hint="default"/>
        <w:i w:val="0"/>
        <w:iCs w:val="0"/>
        <w:color w:val="2F5496" w:themeColor="accent1" w:themeShade="BF"/>
        <w:sz w:val="22"/>
        <w:szCs w:val="22"/>
      </w:rPr>
    </w:lvl>
    <w:lvl w:ilvl="1" w:tplc="F80A4160">
      <w:start w:val="1"/>
      <w:numFmt w:val="lowerLetter"/>
      <w:lvlText w:val="%2)"/>
      <w:lvlJc w:val="left"/>
      <w:pPr>
        <w:ind w:left="1070" w:hanging="360"/>
      </w:pPr>
      <w:rPr>
        <w:rFonts w:hint="default"/>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AD609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418"/>
        </w:tabs>
        <w:ind w:left="1418"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9" w15:restartNumberingAfterBreak="0">
    <w:nsid w:val="58516EEB"/>
    <w:multiLevelType w:val="multilevel"/>
    <w:tmpl w:val="80A84766"/>
    <w:name w:val="rak"/>
    <w:lvl w:ilvl="0">
      <w:start w:val="1"/>
      <w:numFmt w:val="decimal"/>
      <w:lvlText w:val="%1."/>
      <w:lvlJc w:val="left"/>
      <w:pPr>
        <w:tabs>
          <w:tab w:val="num" w:pos="567"/>
        </w:tabs>
        <w:ind w:left="567" w:hanging="567"/>
      </w:pPr>
      <w:rPr>
        <w:rFonts w:ascii="Calibri" w:hAnsi="Calibri" w:cs="Calibr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DEA2AF7"/>
    <w:multiLevelType w:val="hybridMultilevel"/>
    <w:tmpl w:val="E4EA69FC"/>
    <w:lvl w:ilvl="0" w:tplc="206AF55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F6B4AFC"/>
    <w:multiLevelType w:val="hybridMultilevel"/>
    <w:tmpl w:val="623E5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1A0292"/>
    <w:multiLevelType w:val="hybridMultilevel"/>
    <w:tmpl w:val="F7926838"/>
    <w:lvl w:ilvl="0" w:tplc="C4301FB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5216485"/>
    <w:multiLevelType w:val="hybridMultilevel"/>
    <w:tmpl w:val="7DB03096"/>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8215C2"/>
    <w:multiLevelType w:val="multilevel"/>
    <w:tmpl w:val="1820D412"/>
    <w:lvl w:ilvl="0">
      <w:start w:val="1"/>
      <w:numFmt w:val="decimal"/>
      <w:lvlText w:val="%1."/>
      <w:lvlJc w:val="left"/>
      <w:pPr>
        <w:tabs>
          <w:tab w:val="num" w:pos="665"/>
        </w:tabs>
        <w:ind w:left="891" w:hanging="323"/>
      </w:pPr>
      <w:rPr>
        <w:rFonts w:hint="default"/>
        <w:b w:val="0"/>
        <w:bCs w:val="0"/>
      </w:rPr>
    </w:lvl>
    <w:lvl w:ilvl="1">
      <w:start w:val="1"/>
      <w:numFmt w:val="decimal"/>
      <w:lvlText w:val="%1.%2."/>
      <w:lvlJc w:val="left"/>
      <w:pPr>
        <w:tabs>
          <w:tab w:val="num" w:pos="1232"/>
        </w:tabs>
        <w:ind w:left="1232" w:hanging="681"/>
      </w:pPr>
      <w:rPr>
        <w:rFonts w:hint="default"/>
      </w:rPr>
    </w:lvl>
    <w:lvl w:ilvl="2">
      <w:start w:val="1"/>
      <w:numFmt w:val="lowerLetter"/>
      <w:lvlText w:val="%3)"/>
      <w:lvlJc w:val="left"/>
      <w:pPr>
        <w:tabs>
          <w:tab w:val="num" w:pos="2252"/>
        </w:tabs>
        <w:ind w:left="2252" w:hanging="992"/>
      </w:pPr>
      <w:rPr>
        <w:rFonts w:hint="default"/>
      </w:rPr>
    </w:lvl>
    <w:lvl w:ilvl="3">
      <w:start w:val="1"/>
      <w:numFmt w:val="bullet"/>
      <w:lvlText w:val=""/>
      <w:lvlJc w:val="left"/>
      <w:pPr>
        <w:tabs>
          <w:tab w:val="num" w:pos="2676"/>
        </w:tabs>
        <w:ind w:left="2676" w:hanging="708"/>
      </w:pPr>
      <w:rPr>
        <w:rFonts w:ascii="Symbol" w:hAnsi="Symbol" w:hint="default"/>
        <w:color w:val="auto"/>
        <w:sz w:val="28"/>
      </w:rPr>
    </w:lvl>
    <w:lvl w:ilvl="4">
      <w:start w:val="1"/>
      <w:numFmt w:val="decimal"/>
      <w:lvlText w:val="%1.%2.%3.%4.%5."/>
      <w:lvlJc w:val="left"/>
      <w:pPr>
        <w:tabs>
          <w:tab w:val="num" w:pos="3756"/>
        </w:tabs>
        <w:ind w:left="3384" w:hanging="708"/>
      </w:pPr>
      <w:rPr>
        <w:rFonts w:hint="default"/>
      </w:rPr>
    </w:lvl>
    <w:lvl w:ilvl="5">
      <w:start w:val="1"/>
      <w:numFmt w:val="decimal"/>
      <w:lvlText w:val="%1.%2.%3.%4.%5.%6."/>
      <w:lvlJc w:val="left"/>
      <w:pPr>
        <w:tabs>
          <w:tab w:val="num" w:pos="211"/>
        </w:tabs>
        <w:ind w:left="4092" w:hanging="708"/>
      </w:pPr>
      <w:rPr>
        <w:rFonts w:hint="default"/>
      </w:rPr>
    </w:lvl>
    <w:lvl w:ilvl="6">
      <w:start w:val="1"/>
      <w:numFmt w:val="decimal"/>
      <w:lvlText w:val="%1.%2.%3.%4.%5.%6.%7."/>
      <w:lvlJc w:val="left"/>
      <w:pPr>
        <w:tabs>
          <w:tab w:val="num" w:pos="211"/>
        </w:tabs>
        <w:ind w:left="4800" w:hanging="708"/>
      </w:pPr>
      <w:rPr>
        <w:rFonts w:hint="default"/>
      </w:rPr>
    </w:lvl>
    <w:lvl w:ilvl="7">
      <w:start w:val="1"/>
      <w:numFmt w:val="decimal"/>
      <w:lvlText w:val="%1.%2.%3.%4.%5.%6.%7.%8."/>
      <w:lvlJc w:val="left"/>
      <w:pPr>
        <w:tabs>
          <w:tab w:val="num" w:pos="211"/>
        </w:tabs>
        <w:ind w:left="5508" w:hanging="708"/>
      </w:pPr>
      <w:rPr>
        <w:rFonts w:hint="default"/>
      </w:rPr>
    </w:lvl>
    <w:lvl w:ilvl="8">
      <w:start w:val="1"/>
      <w:numFmt w:val="decimal"/>
      <w:lvlText w:val="%1.%2.%3.%4.%5.%6.%7.%8.%9."/>
      <w:lvlJc w:val="left"/>
      <w:pPr>
        <w:tabs>
          <w:tab w:val="num" w:pos="211"/>
        </w:tabs>
        <w:ind w:left="6216" w:hanging="708"/>
      </w:pPr>
      <w:rPr>
        <w:rFonts w:hint="default"/>
      </w:rPr>
    </w:lvl>
  </w:abstractNum>
  <w:abstractNum w:abstractNumId="35"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6"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7" w15:restartNumberingAfterBreak="0">
    <w:nsid w:val="7C175C8C"/>
    <w:multiLevelType w:val="hybridMultilevel"/>
    <w:tmpl w:val="5666D838"/>
    <w:lvl w:ilvl="0" w:tplc="96A26E8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CAE7798"/>
    <w:multiLevelType w:val="multilevel"/>
    <w:tmpl w:val="9FCA97BC"/>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451023574">
    <w:abstractNumId w:val="36"/>
  </w:num>
  <w:num w:numId="2" w16cid:durableId="1961446690">
    <w:abstractNumId w:val="27"/>
  </w:num>
  <w:num w:numId="3" w16cid:durableId="968589083">
    <w:abstractNumId w:val="34"/>
  </w:num>
  <w:num w:numId="4" w16cid:durableId="2124958382">
    <w:abstractNumId w:val="35"/>
  </w:num>
  <w:num w:numId="5" w16cid:durableId="157305470">
    <w:abstractNumId w:val="38"/>
  </w:num>
  <w:num w:numId="6" w16cid:durableId="326713725">
    <w:abstractNumId w:val="13"/>
  </w:num>
  <w:num w:numId="7" w16cid:durableId="615990258">
    <w:abstractNumId w:val="22"/>
  </w:num>
  <w:num w:numId="8" w16cid:durableId="1093277874">
    <w:abstractNumId w:val="28"/>
  </w:num>
  <w:num w:numId="9" w16cid:durableId="337738857">
    <w:abstractNumId w:val="24"/>
  </w:num>
  <w:num w:numId="10" w16cid:durableId="1919899568">
    <w:abstractNumId w:val="12"/>
  </w:num>
  <w:num w:numId="11" w16cid:durableId="1421171936">
    <w:abstractNumId w:val="0"/>
  </w:num>
  <w:num w:numId="12" w16cid:durableId="1656493404">
    <w:abstractNumId w:val="15"/>
  </w:num>
  <w:num w:numId="13" w16cid:durableId="1743988462">
    <w:abstractNumId w:val="23"/>
  </w:num>
  <w:num w:numId="14" w16cid:durableId="2062511280">
    <w:abstractNumId w:val="7"/>
  </w:num>
  <w:num w:numId="15" w16cid:durableId="1433435830">
    <w:abstractNumId w:val="19"/>
  </w:num>
  <w:num w:numId="16" w16cid:durableId="1874344042">
    <w:abstractNumId w:val="14"/>
  </w:num>
  <w:num w:numId="17" w16cid:durableId="1462071956">
    <w:abstractNumId w:val="10"/>
  </w:num>
  <w:num w:numId="18" w16cid:durableId="374820485">
    <w:abstractNumId w:val="25"/>
  </w:num>
  <w:num w:numId="19" w16cid:durableId="1317412675">
    <w:abstractNumId w:val="4"/>
  </w:num>
  <w:num w:numId="20" w16cid:durableId="1906642774">
    <w:abstractNumId w:val="1"/>
  </w:num>
  <w:num w:numId="21" w16cid:durableId="787896010">
    <w:abstractNumId w:val="2"/>
  </w:num>
  <w:num w:numId="22" w16cid:durableId="817915000">
    <w:abstractNumId w:val="5"/>
  </w:num>
  <w:num w:numId="23" w16cid:durableId="1233588184">
    <w:abstractNumId w:val="30"/>
  </w:num>
  <w:num w:numId="24" w16cid:durableId="1536651897">
    <w:abstractNumId w:val="32"/>
  </w:num>
  <w:num w:numId="25" w16cid:durableId="2090958634">
    <w:abstractNumId w:val="6"/>
  </w:num>
  <w:num w:numId="26" w16cid:durableId="413936495">
    <w:abstractNumId w:val="21"/>
  </w:num>
  <w:num w:numId="27" w16cid:durableId="2078044238">
    <w:abstractNumId w:val="16"/>
  </w:num>
  <w:num w:numId="28" w16cid:durableId="1038435794">
    <w:abstractNumId w:val="37"/>
  </w:num>
  <w:num w:numId="29" w16cid:durableId="2044548982">
    <w:abstractNumId w:val="8"/>
  </w:num>
  <w:num w:numId="30" w16cid:durableId="1884827503">
    <w:abstractNumId w:val="20"/>
  </w:num>
  <w:num w:numId="31" w16cid:durableId="1043873343">
    <w:abstractNumId w:val="3"/>
  </w:num>
  <w:num w:numId="32" w16cid:durableId="1417247170">
    <w:abstractNumId w:val="18"/>
  </w:num>
  <w:num w:numId="33" w16cid:durableId="2026899472">
    <w:abstractNumId w:val="26"/>
  </w:num>
  <w:num w:numId="34" w16cid:durableId="140050728">
    <w:abstractNumId w:val="11"/>
  </w:num>
  <w:num w:numId="35" w16cid:durableId="593437637">
    <w:abstractNumId w:val="17"/>
  </w:num>
  <w:num w:numId="36" w16cid:durableId="2057897951">
    <w:abstractNumId w:val="31"/>
  </w:num>
  <w:num w:numId="37" w16cid:durableId="363556268">
    <w:abstractNumId w:val="33"/>
  </w:num>
  <w:num w:numId="38" w16cid:durableId="464547544">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6A"/>
    <w:rsid w:val="000000EC"/>
    <w:rsid w:val="00000915"/>
    <w:rsid w:val="00000B7D"/>
    <w:rsid w:val="0000179A"/>
    <w:rsid w:val="0000184D"/>
    <w:rsid w:val="00002B7E"/>
    <w:rsid w:val="00004B63"/>
    <w:rsid w:val="00006008"/>
    <w:rsid w:val="00006824"/>
    <w:rsid w:val="00006BB1"/>
    <w:rsid w:val="00006F2E"/>
    <w:rsid w:val="0001126A"/>
    <w:rsid w:val="0001134A"/>
    <w:rsid w:val="00011C80"/>
    <w:rsid w:val="000145AC"/>
    <w:rsid w:val="00020AEB"/>
    <w:rsid w:val="00020AF5"/>
    <w:rsid w:val="00023AF8"/>
    <w:rsid w:val="00023CCE"/>
    <w:rsid w:val="0003266C"/>
    <w:rsid w:val="00040FD7"/>
    <w:rsid w:val="0004250E"/>
    <w:rsid w:val="00044A3E"/>
    <w:rsid w:val="00044ECB"/>
    <w:rsid w:val="00045E79"/>
    <w:rsid w:val="00047B8E"/>
    <w:rsid w:val="00051DA8"/>
    <w:rsid w:val="00053209"/>
    <w:rsid w:val="0005321E"/>
    <w:rsid w:val="000553E3"/>
    <w:rsid w:val="000558BC"/>
    <w:rsid w:val="0005622E"/>
    <w:rsid w:val="00061476"/>
    <w:rsid w:val="00063718"/>
    <w:rsid w:val="000678D0"/>
    <w:rsid w:val="000704EF"/>
    <w:rsid w:val="00071516"/>
    <w:rsid w:val="00071649"/>
    <w:rsid w:val="00076ABA"/>
    <w:rsid w:val="00076DDE"/>
    <w:rsid w:val="00082BDE"/>
    <w:rsid w:val="00083AF6"/>
    <w:rsid w:val="0008710F"/>
    <w:rsid w:val="00087AD4"/>
    <w:rsid w:val="00090464"/>
    <w:rsid w:val="000923DB"/>
    <w:rsid w:val="00092CEE"/>
    <w:rsid w:val="00093FD2"/>
    <w:rsid w:val="00095AF3"/>
    <w:rsid w:val="00097073"/>
    <w:rsid w:val="00097C12"/>
    <w:rsid w:val="000A41B7"/>
    <w:rsid w:val="000A4BBA"/>
    <w:rsid w:val="000A7480"/>
    <w:rsid w:val="000A7F62"/>
    <w:rsid w:val="000B0426"/>
    <w:rsid w:val="000B1141"/>
    <w:rsid w:val="000C0155"/>
    <w:rsid w:val="000C06E8"/>
    <w:rsid w:val="000C237A"/>
    <w:rsid w:val="000C25F6"/>
    <w:rsid w:val="000C6F00"/>
    <w:rsid w:val="000C748D"/>
    <w:rsid w:val="000C7F7D"/>
    <w:rsid w:val="000D3B54"/>
    <w:rsid w:val="000D44E6"/>
    <w:rsid w:val="000D5CAB"/>
    <w:rsid w:val="000D68F9"/>
    <w:rsid w:val="000D79CF"/>
    <w:rsid w:val="000E12B0"/>
    <w:rsid w:val="000E2401"/>
    <w:rsid w:val="000E7A8E"/>
    <w:rsid w:val="000F16F4"/>
    <w:rsid w:val="000F18A7"/>
    <w:rsid w:val="000F307C"/>
    <w:rsid w:val="000F5B5F"/>
    <w:rsid w:val="000F7279"/>
    <w:rsid w:val="0010314E"/>
    <w:rsid w:val="00104860"/>
    <w:rsid w:val="00105F65"/>
    <w:rsid w:val="00106297"/>
    <w:rsid w:val="00106937"/>
    <w:rsid w:val="00113492"/>
    <w:rsid w:val="00122BF6"/>
    <w:rsid w:val="00131433"/>
    <w:rsid w:val="00134B30"/>
    <w:rsid w:val="001359C7"/>
    <w:rsid w:val="001360F5"/>
    <w:rsid w:val="001447C0"/>
    <w:rsid w:val="001464D7"/>
    <w:rsid w:val="00146FA3"/>
    <w:rsid w:val="00150345"/>
    <w:rsid w:val="001520A1"/>
    <w:rsid w:val="001530C7"/>
    <w:rsid w:val="0015473E"/>
    <w:rsid w:val="00154752"/>
    <w:rsid w:val="001548E7"/>
    <w:rsid w:val="001564A7"/>
    <w:rsid w:val="00156E27"/>
    <w:rsid w:val="00166007"/>
    <w:rsid w:val="0016790E"/>
    <w:rsid w:val="00170E71"/>
    <w:rsid w:val="0017158E"/>
    <w:rsid w:val="00171CCA"/>
    <w:rsid w:val="0017324B"/>
    <w:rsid w:val="00177B0F"/>
    <w:rsid w:val="00180745"/>
    <w:rsid w:val="001821F5"/>
    <w:rsid w:val="0019112B"/>
    <w:rsid w:val="00191C11"/>
    <w:rsid w:val="001A18D7"/>
    <w:rsid w:val="001A274E"/>
    <w:rsid w:val="001B1609"/>
    <w:rsid w:val="001B574C"/>
    <w:rsid w:val="001B63B0"/>
    <w:rsid w:val="001C05A2"/>
    <w:rsid w:val="001C0808"/>
    <w:rsid w:val="001C2EA1"/>
    <w:rsid w:val="001C575D"/>
    <w:rsid w:val="001C6333"/>
    <w:rsid w:val="001C737F"/>
    <w:rsid w:val="001D5CD4"/>
    <w:rsid w:val="001D7306"/>
    <w:rsid w:val="001D7826"/>
    <w:rsid w:val="001E1B4E"/>
    <w:rsid w:val="001E3DCC"/>
    <w:rsid w:val="001E4F05"/>
    <w:rsid w:val="001E687B"/>
    <w:rsid w:val="001E6C86"/>
    <w:rsid w:val="001E6CFE"/>
    <w:rsid w:val="001F0BF4"/>
    <w:rsid w:val="001F267F"/>
    <w:rsid w:val="001F58DB"/>
    <w:rsid w:val="00200958"/>
    <w:rsid w:val="00201A6A"/>
    <w:rsid w:val="00205BE5"/>
    <w:rsid w:val="00207FF7"/>
    <w:rsid w:val="00213BFB"/>
    <w:rsid w:val="00215700"/>
    <w:rsid w:val="00216622"/>
    <w:rsid w:val="00220FF4"/>
    <w:rsid w:val="0022331C"/>
    <w:rsid w:val="00223AFF"/>
    <w:rsid w:val="00223BE6"/>
    <w:rsid w:val="00223D21"/>
    <w:rsid w:val="00225563"/>
    <w:rsid w:val="00230509"/>
    <w:rsid w:val="002321FF"/>
    <w:rsid w:val="00236911"/>
    <w:rsid w:val="00237F34"/>
    <w:rsid w:val="00242BE1"/>
    <w:rsid w:val="00242C33"/>
    <w:rsid w:val="002437BC"/>
    <w:rsid w:val="002452B5"/>
    <w:rsid w:val="00245C7F"/>
    <w:rsid w:val="00251F3C"/>
    <w:rsid w:val="0025523B"/>
    <w:rsid w:val="00255958"/>
    <w:rsid w:val="00260974"/>
    <w:rsid w:val="0026127B"/>
    <w:rsid w:val="00263445"/>
    <w:rsid w:val="002639BC"/>
    <w:rsid w:val="00265972"/>
    <w:rsid w:val="002678DA"/>
    <w:rsid w:val="00267AD1"/>
    <w:rsid w:val="00270E5C"/>
    <w:rsid w:val="0027241F"/>
    <w:rsid w:val="00272DC7"/>
    <w:rsid w:val="002731E4"/>
    <w:rsid w:val="00273C18"/>
    <w:rsid w:val="00276931"/>
    <w:rsid w:val="002848FD"/>
    <w:rsid w:val="00290A7D"/>
    <w:rsid w:val="00291037"/>
    <w:rsid w:val="002920C5"/>
    <w:rsid w:val="00295FD7"/>
    <w:rsid w:val="00297946"/>
    <w:rsid w:val="00297F67"/>
    <w:rsid w:val="002A072A"/>
    <w:rsid w:val="002A35A9"/>
    <w:rsid w:val="002A4E9B"/>
    <w:rsid w:val="002A6D4B"/>
    <w:rsid w:val="002A78F6"/>
    <w:rsid w:val="002B06C6"/>
    <w:rsid w:val="002B142B"/>
    <w:rsid w:val="002B1FD4"/>
    <w:rsid w:val="002B28A1"/>
    <w:rsid w:val="002B5077"/>
    <w:rsid w:val="002C1A83"/>
    <w:rsid w:val="002C71C6"/>
    <w:rsid w:val="002E0112"/>
    <w:rsid w:val="002E1023"/>
    <w:rsid w:val="002E1113"/>
    <w:rsid w:val="002E18C8"/>
    <w:rsid w:val="002E1D95"/>
    <w:rsid w:val="002E37FE"/>
    <w:rsid w:val="002E426E"/>
    <w:rsid w:val="002E521D"/>
    <w:rsid w:val="002E5C1D"/>
    <w:rsid w:val="002F666E"/>
    <w:rsid w:val="002F7F9C"/>
    <w:rsid w:val="003025CF"/>
    <w:rsid w:val="00302C31"/>
    <w:rsid w:val="00304DB7"/>
    <w:rsid w:val="00311AB5"/>
    <w:rsid w:val="00311B31"/>
    <w:rsid w:val="00314060"/>
    <w:rsid w:val="0031553D"/>
    <w:rsid w:val="0031670E"/>
    <w:rsid w:val="00323010"/>
    <w:rsid w:val="003230BD"/>
    <w:rsid w:val="003254D8"/>
    <w:rsid w:val="0032603A"/>
    <w:rsid w:val="0033049F"/>
    <w:rsid w:val="003355A4"/>
    <w:rsid w:val="0033636B"/>
    <w:rsid w:val="0033651E"/>
    <w:rsid w:val="00337324"/>
    <w:rsid w:val="00340209"/>
    <w:rsid w:val="003405C8"/>
    <w:rsid w:val="00340698"/>
    <w:rsid w:val="003428B7"/>
    <w:rsid w:val="00346067"/>
    <w:rsid w:val="00346E25"/>
    <w:rsid w:val="0035487F"/>
    <w:rsid w:val="00356C24"/>
    <w:rsid w:val="0035749F"/>
    <w:rsid w:val="00360CA7"/>
    <w:rsid w:val="00362E4A"/>
    <w:rsid w:val="003641C3"/>
    <w:rsid w:val="0036527D"/>
    <w:rsid w:val="003654C5"/>
    <w:rsid w:val="0037498B"/>
    <w:rsid w:val="0037525E"/>
    <w:rsid w:val="00375E86"/>
    <w:rsid w:val="00376B16"/>
    <w:rsid w:val="00376F64"/>
    <w:rsid w:val="00377003"/>
    <w:rsid w:val="00377007"/>
    <w:rsid w:val="003816B5"/>
    <w:rsid w:val="0038372D"/>
    <w:rsid w:val="003847D0"/>
    <w:rsid w:val="00385BA5"/>
    <w:rsid w:val="003868CC"/>
    <w:rsid w:val="003902C6"/>
    <w:rsid w:val="003909C8"/>
    <w:rsid w:val="00392461"/>
    <w:rsid w:val="00395280"/>
    <w:rsid w:val="003A05F0"/>
    <w:rsid w:val="003A0DFB"/>
    <w:rsid w:val="003A13DA"/>
    <w:rsid w:val="003A2866"/>
    <w:rsid w:val="003A2FEC"/>
    <w:rsid w:val="003A385A"/>
    <w:rsid w:val="003A38F7"/>
    <w:rsid w:val="003A7F92"/>
    <w:rsid w:val="003B2568"/>
    <w:rsid w:val="003B365D"/>
    <w:rsid w:val="003B48D6"/>
    <w:rsid w:val="003C232C"/>
    <w:rsid w:val="003C6A55"/>
    <w:rsid w:val="003D1297"/>
    <w:rsid w:val="003D1674"/>
    <w:rsid w:val="003D19F9"/>
    <w:rsid w:val="003D4780"/>
    <w:rsid w:val="003D4FD3"/>
    <w:rsid w:val="003D556C"/>
    <w:rsid w:val="003D660F"/>
    <w:rsid w:val="003E0D58"/>
    <w:rsid w:val="003E4111"/>
    <w:rsid w:val="003E4519"/>
    <w:rsid w:val="003E502B"/>
    <w:rsid w:val="003E7E58"/>
    <w:rsid w:val="003F1027"/>
    <w:rsid w:val="003F256E"/>
    <w:rsid w:val="003F4839"/>
    <w:rsid w:val="003F7DFC"/>
    <w:rsid w:val="004054E2"/>
    <w:rsid w:val="00405563"/>
    <w:rsid w:val="004055AF"/>
    <w:rsid w:val="00406298"/>
    <w:rsid w:val="004100AC"/>
    <w:rsid w:val="00413D61"/>
    <w:rsid w:val="004223A3"/>
    <w:rsid w:val="00422680"/>
    <w:rsid w:val="00424AB5"/>
    <w:rsid w:val="004279E1"/>
    <w:rsid w:val="00430DB6"/>
    <w:rsid w:val="004310E6"/>
    <w:rsid w:val="00431193"/>
    <w:rsid w:val="00432F42"/>
    <w:rsid w:val="00437561"/>
    <w:rsid w:val="004414C3"/>
    <w:rsid w:val="00441ED6"/>
    <w:rsid w:val="00443308"/>
    <w:rsid w:val="004455F2"/>
    <w:rsid w:val="00446AA3"/>
    <w:rsid w:val="00447590"/>
    <w:rsid w:val="00460662"/>
    <w:rsid w:val="004634A2"/>
    <w:rsid w:val="00463D83"/>
    <w:rsid w:val="00465CE8"/>
    <w:rsid w:val="00467AD5"/>
    <w:rsid w:val="004721E5"/>
    <w:rsid w:val="00475C9D"/>
    <w:rsid w:val="004871A6"/>
    <w:rsid w:val="00493EE5"/>
    <w:rsid w:val="00496024"/>
    <w:rsid w:val="00496E90"/>
    <w:rsid w:val="004A0D3B"/>
    <w:rsid w:val="004A3E4D"/>
    <w:rsid w:val="004A4797"/>
    <w:rsid w:val="004B4325"/>
    <w:rsid w:val="004C29C9"/>
    <w:rsid w:val="004C3359"/>
    <w:rsid w:val="004C61E8"/>
    <w:rsid w:val="004C701D"/>
    <w:rsid w:val="004D092C"/>
    <w:rsid w:val="004D1791"/>
    <w:rsid w:val="004D1B2C"/>
    <w:rsid w:val="004D27B1"/>
    <w:rsid w:val="004D287D"/>
    <w:rsid w:val="004D2AC3"/>
    <w:rsid w:val="004D60C5"/>
    <w:rsid w:val="004D659D"/>
    <w:rsid w:val="004E0134"/>
    <w:rsid w:val="004E435B"/>
    <w:rsid w:val="004E7674"/>
    <w:rsid w:val="004E789E"/>
    <w:rsid w:val="004E7A04"/>
    <w:rsid w:val="004F0855"/>
    <w:rsid w:val="004F2455"/>
    <w:rsid w:val="004F55CC"/>
    <w:rsid w:val="004F619D"/>
    <w:rsid w:val="005048AD"/>
    <w:rsid w:val="00505C4E"/>
    <w:rsid w:val="00513040"/>
    <w:rsid w:val="00516775"/>
    <w:rsid w:val="00521A6D"/>
    <w:rsid w:val="005245CD"/>
    <w:rsid w:val="005272E4"/>
    <w:rsid w:val="00530356"/>
    <w:rsid w:val="0053118D"/>
    <w:rsid w:val="00532015"/>
    <w:rsid w:val="00535EA4"/>
    <w:rsid w:val="0053731B"/>
    <w:rsid w:val="0054257C"/>
    <w:rsid w:val="00544E3E"/>
    <w:rsid w:val="00545487"/>
    <w:rsid w:val="00551364"/>
    <w:rsid w:val="005539D2"/>
    <w:rsid w:val="00554603"/>
    <w:rsid w:val="00555822"/>
    <w:rsid w:val="00565065"/>
    <w:rsid w:val="0056605A"/>
    <w:rsid w:val="00566EB1"/>
    <w:rsid w:val="00567A23"/>
    <w:rsid w:val="0057006E"/>
    <w:rsid w:val="00573275"/>
    <w:rsid w:val="005744CE"/>
    <w:rsid w:val="005753C6"/>
    <w:rsid w:val="0057701D"/>
    <w:rsid w:val="00581450"/>
    <w:rsid w:val="0058477C"/>
    <w:rsid w:val="0059602F"/>
    <w:rsid w:val="005A3383"/>
    <w:rsid w:val="005A3FCA"/>
    <w:rsid w:val="005A7654"/>
    <w:rsid w:val="005A7CDE"/>
    <w:rsid w:val="005B0045"/>
    <w:rsid w:val="005B0581"/>
    <w:rsid w:val="005B1C7F"/>
    <w:rsid w:val="005B4589"/>
    <w:rsid w:val="005B51D6"/>
    <w:rsid w:val="005B7A3B"/>
    <w:rsid w:val="005C2833"/>
    <w:rsid w:val="005C4034"/>
    <w:rsid w:val="005D7D11"/>
    <w:rsid w:val="005E203D"/>
    <w:rsid w:val="005E2B17"/>
    <w:rsid w:val="005E2FC7"/>
    <w:rsid w:val="005E3363"/>
    <w:rsid w:val="005E360B"/>
    <w:rsid w:val="005E6281"/>
    <w:rsid w:val="005F06D6"/>
    <w:rsid w:val="005F170C"/>
    <w:rsid w:val="005F2094"/>
    <w:rsid w:val="005F4EE8"/>
    <w:rsid w:val="005F56AD"/>
    <w:rsid w:val="005F7935"/>
    <w:rsid w:val="005F7DF0"/>
    <w:rsid w:val="00602C6B"/>
    <w:rsid w:val="00602EF7"/>
    <w:rsid w:val="00606F47"/>
    <w:rsid w:val="00611A2F"/>
    <w:rsid w:val="006171B2"/>
    <w:rsid w:val="00617605"/>
    <w:rsid w:val="0062344C"/>
    <w:rsid w:val="00624C1A"/>
    <w:rsid w:val="00627AB0"/>
    <w:rsid w:val="00631435"/>
    <w:rsid w:val="006326D8"/>
    <w:rsid w:val="00632A29"/>
    <w:rsid w:val="006336A0"/>
    <w:rsid w:val="00633A36"/>
    <w:rsid w:val="00634BD5"/>
    <w:rsid w:val="00637F7F"/>
    <w:rsid w:val="00645951"/>
    <w:rsid w:val="006460BD"/>
    <w:rsid w:val="00646343"/>
    <w:rsid w:val="00647BB9"/>
    <w:rsid w:val="006500EF"/>
    <w:rsid w:val="006526A7"/>
    <w:rsid w:val="006529DB"/>
    <w:rsid w:val="006532D2"/>
    <w:rsid w:val="00655A33"/>
    <w:rsid w:val="006569B5"/>
    <w:rsid w:val="00657079"/>
    <w:rsid w:val="0065790F"/>
    <w:rsid w:val="00657BCA"/>
    <w:rsid w:val="00657D05"/>
    <w:rsid w:val="006614C0"/>
    <w:rsid w:val="00662DDD"/>
    <w:rsid w:val="00662F95"/>
    <w:rsid w:val="00663CAD"/>
    <w:rsid w:val="0067039C"/>
    <w:rsid w:val="00670A0D"/>
    <w:rsid w:val="00672AAD"/>
    <w:rsid w:val="00672BD7"/>
    <w:rsid w:val="00673532"/>
    <w:rsid w:val="00676793"/>
    <w:rsid w:val="0067784F"/>
    <w:rsid w:val="00677E49"/>
    <w:rsid w:val="0068334F"/>
    <w:rsid w:val="00683479"/>
    <w:rsid w:val="00683A65"/>
    <w:rsid w:val="00690175"/>
    <w:rsid w:val="00690F34"/>
    <w:rsid w:val="00696AA4"/>
    <w:rsid w:val="006A0349"/>
    <w:rsid w:val="006A0B7C"/>
    <w:rsid w:val="006A20BF"/>
    <w:rsid w:val="006A4350"/>
    <w:rsid w:val="006A7547"/>
    <w:rsid w:val="006A7CE1"/>
    <w:rsid w:val="006B22BA"/>
    <w:rsid w:val="006B41B5"/>
    <w:rsid w:val="006B5A7E"/>
    <w:rsid w:val="006B7B57"/>
    <w:rsid w:val="006C0184"/>
    <w:rsid w:val="006C2561"/>
    <w:rsid w:val="006C4234"/>
    <w:rsid w:val="006D1A53"/>
    <w:rsid w:val="006D24C9"/>
    <w:rsid w:val="006E01A0"/>
    <w:rsid w:val="006E1836"/>
    <w:rsid w:val="006E2ACB"/>
    <w:rsid w:val="006E53C1"/>
    <w:rsid w:val="006E6A89"/>
    <w:rsid w:val="006E76F1"/>
    <w:rsid w:val="006F01E0"/>
    <w:rsid w:val="006F2710"/>
    <w:rsid w:val="006F2965"/>
    <w:rsid w:val="006F3380"/>
    <w:rsid w:val="006F3B22"/>
    <w:rsid w:val="006F446F"/>
    <w:rsid w:val="006F6400"/>
    <w:rsid w:val="006F7B2E"/>
    <w:rsid w:val="00700715"/>
    <w:rsid w:val="00702565"/>
    <w:rsid w:val="00704E25"/>
    <w:rsid w:val="007054DB"/>
    <w:rsid w:val="0070656A"/>
    <w:rsid w:val="00707E30"/>
    <w:rsid w:val="00710043"/>
    <w:rsid w:val="007151B0"/>
    <w:rsid w:val="007172BC"/>
    <w:rsid w:val="00723924"/>
    <w:rsid w:val="0072403C"/>
    <w:rsid w:val="00726486"/>
    <w:rsid w:val="00726928"/>
    <w:rsid w:val="00727A1A"/>
    <w:rsid w:val="0073376F"/>
    <w:rsid w:val="00734383"/>
    <w:rsid w:val="0073666C"/>
    <w:rsid w:val="007402A4"/>
    <w:rsid w:val="00740BDD"/>
    <w:rsid w:val="00740E26"/>
    <w:rsid w:val="00740FAC"/>
    <w:rsid w:val="00746E4A"/>
    <w:rsid w:val="007500C6"/>
    <w:rsid w:val="00753BAD"/>
    <w:rsid w:val="0075701B"/>
    <w:rsid w:val="007608C3"/>
    <w:rsid w:val="0076268B"/>
    <w:rsid w:val="00764440"/>
    <w:rsid w:val="00767941"/>
    <w:rsid w:val="00767D73"/>
    <w:rsid w:val="007703D1"/>
    <w:rsid w:val="007720DE"/>
    <w:rsid w:val="00776F71"/>
    <w:rsid w:val="00783447"/>
    <w:rsid w:val="00783DB2"/>
    <w:rsid w:val="007844A6"/>
    <w:rsid w:val="00784A88"/>
    <w:rsid w:val="00786AA3"/>
    <w:rsid w:val="00791AF7"/>
    <w:rsid w:val="007967B7"/>
    <w:rsid w:val="007A098B"/>
    <w:rsid w:val="007A110B"/>
    <w:rsid w:val="007A4714"/>
    <w:rsid w:val="007A7DE6"/>
    <w:rsid w:val="007B0869"/>
    <w:rsid w:val="007B16EA"/>
    <w:rsid w:val="007B3927"/>
    <w:rsid w:val="007B5B03"/>
    <w:rsid w:val="007B5D6F"/>
    <w:rsid w:val="007B7C06"/>
    <w:rsid w:val="007D0E56"/>
    <w:rsid w:val="007D43AF"/>
    <w:rsid w:val="007D49FA"/>
    <w:rsid w:val="007D5ACB"/>
    <w:rsid w:val="007E1BFC"/>
    <w:rsid w:val="007E1DEC"/>
    <w:rsid w:val="007E275C"/>
    <w:rsid w:val="007E5791"/>
    <w:rsid w:val="007E5836"/>
    <w:rsid w:val="007E5CF2"/>
    <w:rsid w:val="007E73B1"/>
    <w:rsid w:val="007E79F1"/>
    <w:rsid w:val="00803498"/>
    <w:rsid w:val="008048C5"/>
    <w:rsid w:val="0080679D"/>
    <w:rsid w:val="00810498"/>
    <w:rsid w:val="0081084C"/>
    <w:rsid w:val="00811D0F"/>
    <w:rsid w:val="00814681"/>
    <w:rsid w:val="00816C10"/>
    <w:rsid w:val="00823359"/>
    <w:rsid w:val="00823E8F"/>
    <w:rsid w:val="0082548B"/>
    <w:rsid w:val="00826A95"/>
    <w:rsid w:val="00831987"/>
    <w:rsid w:val="0083709B"/>
    <w:rsid w:val="00837E07"/>
    <w:rsid w:val="008400EA"/>
    <w:rsid w:val="00841AD9"/>
    <w:rsid w:val="00845A91"/>
    <w:rsid w:val="00845B6D"/>
    <w:rsid w:val="00846661"/>
    <w:rsid w:val="0084748D"/>
    <w:rsid w:val="00847733"/>
    <w:rsid w:val="00850133"/>
    <w:rsid w:val="008512E6"/>
    <w:rsid w:val="0085690E"/>
    <w:rsid w:val="00863C1D"/>
    <w:rsid w:val="00865A51"/>
    <w:rsid w:val="008679AF"/>
    <w:rsid w:val="0087154E"/>
    <w:rsid w:val="008726A6"/>
    <w:rsid w:val="008762A3"/>
    <w:rsid w:val="00876CCC"/>
    <w:rsid w:val="008825B7"/>
    <w:rsid w:val="00882858"/>
    <w:rsid w:val="00895B9D"/>
    <w:rsid w:val="00896122"/>
    <w:rsid w:val="00896CE9"/>
    <w:rsid w:val="008A0BD8"/>
    <w:rsid w:val="008A439C"/>
    <w:rsid w:val="008A7333"/>
    <w:rsid w:val="008A7A80"/>
    <w:rsid w:val="008A7C3F"/>
    <w:rsid w:val="008B07E6"/>
    <w:rsid w:val="008B0904"/>
    <w:rsid w:val="008B2E89"/>
    <w:rsid w:val="008B37C0"/>
    <w:rsid w:val="008B557A"/>
    <w:rsid w:val="008B66AE"/>
    <w:rsid w:val="008B6CE5"/>
    <w:rsid w:val="008B6F8A"/>
    <w:rsid w:val="008C4C2F"/>
    <w:rsid w:val="008C528C"/>
    <w:rsid w:val="008D0164"/>
    <w:rsid w:val="008D0C78"/>
    <w:rsid w:val="008D24FC"/>
    <w:rsid w:val="008D298E"/>
    <w:rsid w:val="008D4B33"/>
    <w:rsid w:val="008D794A"/>
    <w:rsid w:val="008E63F0"/>
    <w:rsid w:val="008E6CC7"/>
    <w:rsid w:val="008F2E84"/>
    <w:rsid w:val="008F461A"/>
    <w:rsid w:val="008F7248"/>
    <w:rsid w:val="00901054"/>
    <w:rsid w:val="00901C22"/>
    <w:rsid w:val="00911038"/>
    <w:rsid w:val="00916AE1"/>
    <w:rsid w:val="00923016"/>
    <w:rsid w:val="00924933"/>
    <w:rsid w:val="00924BDF"/>
    <w:rsid w:val="00925AB9"/>
    <w:rsid w:val="009303FB"/>
    <w:rsid w:val="009305C7"/>
    <w:rsid w:val="00930879"/>
    <w:rsid w:val="00930A09"/>
    <w:rsid w:val="00930AAE"/>
    <w:rsid w:val="00934783"/>
    <w:rsid w:val="00940F8A"/>
    <w:rsid w:val="00941008"/>
    <w:rsid w:val="009413AF"/>
    <w:rsid w:val="0094690B"/>
    <w:rsid w:val="00946ACB"/>
    <w:rsid w:val="009504C0"/>
    <w:rsid w:val="00950CA4"/>
    <w:rsid w:val="00951CAF"/>
    <w:rsid w:val="0095324F"/>
    <w:rsid w:val="00953427"/>
    <w:rsid w:val="00961DD7"/>
    <w:rsid w:val="0096301A"/>
    <w:rsid w:val="0096361F"/>
    <w:rsid w:val="0096364B"/>
    <w:rsid w:val="00964285"/>
    <w:rsid w:val="0096616A"/>
    <w:rsid w:val="00966321"/>
    <w:rsid w:val="00976AE5"/>
    <w:rsid w:val="00980857"/>
    <w:rsid w:val="00981F74"/>
    <w:rsid w:val="00984171"/>
    <w:rsid w:val="00987077"/>
    <w:rsid w:val="00994A70"/>
    <w:rsid w:val="00997752"/>
    <w:rsid w:val="009A0052"/>
    <w:rsid w:val="009A14E6"/>
    <w:rsid w:val="009A40B9"/>
    <w:rsid w:val="009A48A0"/>
    <w:rsid w:val="009A799A"/>
    <w:rsid w:val="009B180D"/>
    <w:rsid w:val="009B3003"/>
    <w:rsid w:val="009B75EB"/>
    <w:rsid w:val="009C59D9"/>
    <w:rsid w:val="009C76D8"/>
    <w:rsid w:val="009D3F89"/>
    <w:rsid w:val="009D5DB9"/>
    <w:rsid w:val="009D632A"/>
    <w:rsid w:val="009D6875"/>
    <w:rsid w:val="009D6C9A"/>
    <w:rsid w:val="009D7782"/>
    <w:rsid w:val="009D7A17"/>
    <w:rsid w:val="009E1318"/>
    <w:rsid w:val="009E171A"/>
    <w:rsid w:val="009E2201"/>
    <w:rsid w:val="009E55C1"/>
    <w:rsid w:val="009F0201"/>
    <w:rsid w:val="009F6882"/>
    <w:rsid w:val="009F78C1"/>
    <w:rsid w:val="00A01D40"/>
    <w:rsid w:val="00A023AF"/>
    <w:rsid w:val="00A029B7"/>
    <w:rsid w:val="00A03A1A"/>
    <w:rsid w:val="00A04EA5"/>
    <w:rsid w:val="00A053D7"/>
    <w:rsid w:val="00A07315"/>
    <w:rsid w:val="00A128BA"/>
    <w:rsid w:val="00A166A5"/>
    <w:rsid w:val="00A22740"/>
    <w:rsid w:val="00A25026"/>
    <w:rsid w:val="00A315D9"/>
    <w:rsid w:val="00A3546F"/>
    <w:rsid w:val="00A37088"/>
    <w:rsid w:val="00A5228F"/>
    <w:rsid w:val="00A55168"/>
    <w:rsid w:val="00A57709"/>
    <w:rsid w:val="00A57B3B"/>
    <w:rsid w:val="00A6290B"/>
    <w:rsid w:val="00A62CD3"/>
    <w:rsid w:val="00A62E1A"/>
    <w:rsid w:val="00A62EB7"/>
    <w:rsid w:val="00A62FD4"/>
    <w:rsid w:val="00A646AA"/>
    <w:rsid w:val="00A65730"/>
    <w:rsid w:val="00A67E2C"/>
    <w:rsid w:val="00A7411C"/>
    <w:rsid w:val="00A775EB"/>
    <w:rsid w:val="00A819FE"/>
    <w:rsid w:val="00A81E36"/>
    <w:rsid w:val="00A828DC"/>
    <w:rsid w:val="00A90D2E"/>
    <w:rsid w:val="00A9128B"/>
    <w:rsid w:val="00A91D55"/>
    <w:rsid w:val="00A92F8E"/>
    <w:rsid w:val="00A933D1"/>
    <w:rsid w:val="00AA241A"/>
    <w:rsid w:val="00AA27F7"/>
    <w:rsid w:val="00AA3CF5"/>
    <w:rsid w:val="00AA43F8"/>
    <w:rsid w:val="00AA44B3"/>
    <w:rsid w:val="00AA5A6D"/>
    <w:rsid w:val="00AA6A17"/>
    <w:rsid w:val="00AA6F43"/>
    <w:rsid w:val="00AB0E0E"/>
    <w:rsid w:val="00AB2905"/>
    <w:rsid w:val="00AB2DC4"/>
    <w:rsid w:val="00AB3A39"/>
    <w:rsid w:val="00AB3CE4"/>
    <w:rsid w:val="00AB446D"/>
    <w:rsid w:val="00AB5B39"/>
    <w:rsid w:val="00AB5E57"/>
    <w:rsid w:val="00AB7A71"/>
    <w:rsid w:val="00AC2F1D"/>
    <w:rsid w:val="00AD1FC5"/>
    <w:rsid w:val="00AD2D5D"/>
    <w:rsid w:val="00AD3719"/>
    <w:rsid w:val="00AD3B35"/>
    <w:rsid w:val="00AD4FA3"/>
    <w:rsid w:val="00AD5B6B"/>
    <w:rsid w:val="00AD7090"/>
    <w:rsid w:val="00AE0377"/>
    <w:rsid w:val="00AE0597"/>
    <w:rsid w:val="00AE0CBF"/>
    <w:rsid w:val="00AE19E6"/>
    <w:rsid w:val="00AE5200"/>
    <w:rsid w:val="00AF06D4"/>
    <w:rsid w:val="00AF1386"/>
    <w:rsid w:val="00AF282E"/>
    <w:rsid w:val="00B012F7"/>
    <w:rsid w:val="00B04005"/>
    <w:rsid w:val="00B11CA1"/>
    <w:rsid w:val="00B12368"/>
    <w:rsid w:val="00B16D86"/>
    <w:rsid w:val="00B17367"/>
    <w:rsid w:val="00B20012"/>
    <w:rsid w:val="00B2057A"/>
    <w:rsid w:val="00B24503"/>
    <w:rsid w:val="00B257B9"/>
    <w:rsid w:val="00B326A5"/>
    <w:rsid w:val="00B337FF"/>
    <w:rsid w:val="00B37165"/>
    <w:rsid w:val="00B41C39"/>
    <w:rsid w:val="00B427B9"/>
    <w:rsid w:val="00B46C8C"/>
    <w:rsid w:val="00B50343"/>
    <w:rsid w:val="00B5039F"/>
    <w:rsid w:val="00B52C21"/>
    <w:rsid w:val="00B53135"/>
    <w:rsid w:val="00B56BBE"/>
    <w:rsid w:val="00B61FA0"/>
    <w:rsid w:val="00B669FD"/>
    <w:rsid w:val="00B70BCF"/>
    <w:rsid w:val="00B7207D"/>
    <w:rsid w:val="00B72534"/>
    <w:rsid w:val="00B74C1D"/>
    <w:rsid w:val="00B753B5"/>
    <w:rsid w:val="00B76C76"/>
    <w:rsid w:val="00B770F2"/>
    <w:rsid w:val="00B81B5F"/>
    <w:rsid w:val="00B83780"/>
    <w:rsid w:val="00B8462E"/>
    <w:rsid w:val="00B84BD5"/>
    <w:rsid w:val="00B91C6A"/>
    <w:rsid w:val="00B9548F"/>
    <w:rsid w:val="00BA000E"/>
    <w:rsid w:val="00BA06F3"/>
    <w:rsid w:val="00BA2690"/>
    <w:rsid w:val="00BA36B4"/>
    <w:rsid w:val="00BA6379"/>
    <w:rsid w:val="00BA6CD4"/>
    <w:rsid w:val="00BA6ECA"/>
    <w:rsid w:val="00BB0FBE"/>
    <w:rsid w:val="00BB1393"/>
    <w:rsid w:val="00BB2556"/>
    <w:rsid w:val="00BB2853"/>
    <w:rsid w:val="00BB2E14"/>
    <w:rsid w:val="00BB2EF7"/>
    <w:rsid w:val="00BB3756"/>
    <w:rsid w:val="00BB51B1"/>
    <w:rsid w:val="00BB642C"/>
    <w:rsid w:val="00BB6A32"/>
    <w:rsid w:val="00BC432D"/>
    <w:rsid w:val="00BC5EBF"/>
    <w:rsid w:val="00BC64F6"/>
    <w:rsid w:val="00BD0B7D"/>
    <w:rsid w:val="00BD3482"/>
    <w:rsid w:val="00BD36A6"/>
    <w:rsid w:val="00BE277A"/>
    <w:rsid w:val="00BE444A"/>
    <w:rsid w:val="00BF0C7A"/>
    <w:rsid w:val="00BF16B8"/>
    <w:rsid w:val="00BF1993"/>
    <w:rsid w:val="00BF2A32"/>
    <w:rsid w:val="00BF5560"/>
    <w:rsid w:val="00BF60E3"/>
    <w:rsid w:val="00BF6C42"/>
    <w:rsid w:val="00BF7340"/>
    <w:rsid w:val="00C02D33"/>
    <w:rsid w:val="00C041A6"/>
    <w:rsid w:val="00C058F4"/>
    <w:rsid w:val="00C05FEF"/>
    <w:rsid w:val="00C127D6"/>
    <w:rsid w:val="00C135B3"/>
    <w:rsid w:val="00C149DB"/>
    <w:rsid w:val="00C21206"/>
    <w:rsid w:val="00C2186A"/>
    <w:rsid w:val="00C227B1"/>
    <w:rsid w:val="00C22975"/>
    <w:rsid w:val="00C22BEF"/>
    <w:rsid w:val="00C22E06"/>
    <w:rsid w:val="00C23E88"/>
    <w:rsid w:val="00C24F73"/>
    <w:rsid w:val="00C300FF"/>
    <w:rsid w:val="00C302D1"/>
    <w:rsid w:val="00C30EA0"/>
    <w:rsid w:val="00C30F4D"/>
    <w:rsid w:val="00C33611"/>
    <w:rsid w:val="00C347B3"/>
    <w:rsid w:val="00C35607"/>
    <w:rsid w:val="00C36448"/>
    <w:rsid w:val="00C36FB4"/>
    <w:rsid w:val="00C417B2"/>
    <w:rsid w:val="00C42A7E"/>
    <w:rsid w:val="00C44AEF"/>
    <w:rsid w:val="00C44CEB"/>
    <w:rsid w:val="00C50851"/>
    <w:rsid w:val="00C51CC3"/>
    <w:rsid w:val="00C53B6A"/>
    <w:rsid w:val="00C54EC5"/>
    <w:rsid w:val="00C57F89"/>
    <w:rsid w:val="00C636E9"/>
    <w:rsid w:val="00C63BDB"/>
    <w:rsid w:val="00C6711A"/>
    <w:rsid w:val="00C67F78"/>
    <w:rsid w:val="00C72A96"/>
    <w:rsid w:val="00C73615"/>
    <w:rsid w:val="00C74A5B"/>
    <w:rsid w:val="00C753B4"/>
    <w:rsid w:val="00C7727E"/>
    <w:rsid w:val="00C777D1"/>
    <w:rsid w:val="00C77B14"/>
    <w:rsid w:val="00C80C90"/>
    <w:rsid w:val="00C87E19"/>
    <w:rsid w:val="00C90FB8"/>
    <w:rsid w:val="00C91C9A"/>
    <w:rsid w:val="00C93FCC"/>
    <w:rsid w:val="00C95132"/>
    <w:rsid w:val="00C96652"/>
    <w:rsid w:val="00CA22B8"/>
    <w:rsid w:val="00CA50F0"/>
    <w:rsid w:val="00CA59DE"/>
    <w:rsid w:val="00CA5A49"/>
    <w:rsid w:val="00CA6375"/>
    <w:rsid w:val="00CB0856"/>
    <w:rsid w:val="00CB113C"/>
    <w:rsid w:val="00CB124F"/>
    <w:rsid w:val="00CB1859"/>
    <w:rsid w:val="00CC45CD"/>
    <w:rsid w:val="00CC52C6"/>
    <w:rsid w:val="00CC583F"/>
    <w:rsid w:val="00CC731A"/>
    <w:rsid w:val="00CC76E6"/>
    <w:rsid w:val="00CC7EFC"/>
    <w:rsid w:val="00CD2AA8"/>
    <w:rsid w:val="00CD31F8"/>
    <w:rsid w:val="00CD5B4E"/>
    <w:rsid w:val="00CE19EB"/>
    <w:rsid w:val="00CE1B51"/>
    <w:rsid w:val="00CF1308"/>
    <w:rsid w:val="00CF2BDE"/>
    <w:rsid w:val="00CF3F6D"/>
    <w:rsid w:val="00CF669A"/>
    <w:rsid w:val="00D00CCD"/>
    <w:rsid w:val="00D01656"/>
    <w:rsid w:val="00D01820"/>
    <w:rsid w:val="00D0234C"/>
    <w:rsid w:val="00D03E7F"/>
    <w:rsid w:val="00D05266"/>
    <w:rsid w:val="00D108B7"/>
    <w:rsid w:val="00D14B18"/>
    <w:rsid w:val="00D15344"/>
    <w:rsid w:val="00D16CBF"/>
    <w:rsid w:val="00D174D2"/>
    <w:rsid w:val="00D21C3B"/>
    <w:rsid w:val="00D24FBE"/>
    <w:rsid w:val="00D26C13"/>
    <w:rsid w:val="00D33C82"/>
    <w:rsid w:val="00D37D55"/>
    <w:rsid w:val="00D40524"/>
    <w:rsid w:val="00D41E16"/>
    <w:rsid w:val="00D4378A"/>
    <w:rsid w:val="00D4482C"/>
    <w:rsid w:val="00D45465"/>
    <w:rsid w:val="00D468DE"/>
    <w:rsid w:val="00D55AD5"/>
    <w:rsid w:val="00D562F3"/>
    <w:rsid w:val="00D66281"/>
    <w:rsid w:val="00D66D30"/>
    <w:rsid w:val="00D67B56"/>
    <w:rsid w:val="00D702D9"/>
    <w:rsid w:val="00D70544"/>
    <w:rsid w:val="00D7262A"/>
    <w:rsid w:val="00D75648"/>
    <w:rsid w:val="00D757AE"/>
    <w:rsid w:val="00D759F4"/>
    <w:rsid w:val="00D75A61"/>
    <w:rsid w:val="00D769D1"/>
    <w:rsid w:val="00D76C0A"/>
    <w:rsid w:val="00D80B17"/>
    <w:rsid w:val="00D839B9"/>
    <w:rsid w:val="00D84811"/>
    <w:rsid w:val="00D86B83"/>
    <w:rsid w:val="00D90A7E"/>
    <w:rsid w:val="00DA0631"/>
    <w:rsid w:val="00DA217D"/>
    <w:rsid w:val="00DA2363"/>
    <w:rsid w:val="00DB0F80"/>
    <w:rsid w:val="00DB2459"/>
    <w:rsid w:val="00DB5FD0"/>
    <w:rsid w:val="00DB631F"/>
    <w:rsid w:val="00DB6519"/>
    <w:rsid w:val="00DB7834"/>
    <w:rsid w:val="00DB7AC4"/>
    <w:rsid w:val="00DC2760"/>
    <w:rsid w:val="00DC2FF5"/>
    <w:rsid w:val="00DC36D7"/>
    <w:rsid w:val="00DC4B0D"/>
    <w:rsid w:val="00DC59AA"/>
    <w:rsid w:val="00DC611F"/>
    <w:rsid w:val="00DC6660"/>
    <w:rsid w:val="00DC73C6"/>
    <w:rsid w:val="00DD3A04"/>
    <w:rsid w:val="00DD471C"/>
    <w:rsid w:val="00DD6CF8"/>
    <w:rsid w:val="00DD6E24"/>
    <w:rsid w:val="00DE05F4"/>
    <w:rsid w:val="00DE0DC4"/>
    <w:rsid w:val="00DE174A"/>
    <w:rsid w:val="00DE1DAD"/>
    <w:rsid w:val="00DE3461"/>
    <w:rsid w:val="00DE45AD"/>
    <w:rsid w:val="00DF0C6B"/>
    <w:rsid w:val="00DF1732"/>
    <w:rsid w:val="00DF4289"/>
    <w:rsid w:val="00E00A10"/>
    <w:rsid w:val="00E01CB8"/>
    <w:rsid w:val="00E01E8A"/>
    <w:rsid w:val="00E02A4B"/>
    <w:rsid w:val="00E06464"/>
    <w:rsid w:val="00E10D0F"/>
    <w:rsid w:val="00E11F82"/>
    <w:rsid w:val="00E14AB1"/>
    <w:rsid w:val="00E15901"/>
    <w:rsid w:val="00E21645"/>
    <w:rsid w:val="00E21A5F"/>
    <w:rsid w:val="00E22083"/>
    <w:rsid w:val="00E26D06"/>
    <w:rsid w:val="00E309C4"/>
    <w:rsid w:val="00E32382"/>
    <w:rsid w:val="00E33E0F"/>
    <w:rsid w:val="00E34453"/>
    <w:rsid w:val="00E36916"/>
    <w:rsid w:val="00E36FEC"/>
    <w:rsid w:val="00E43EA3"/>
    <w:rsid w:val="00E51CCF"/>
    <w:rsid w:val="00E6157A"/>
    <w:rsid w:val="00E61BA0"/>
    <w:rsid w:val="00E64E5C"/>
    <w:rsid w:val="00E6509C"/>
    <w:rsid w:val="00E659DC"/>
    <w:rsid w:val="00E66B38"/>
    <w:rsid w:val="00E6782E"/>
    <w:rsid w:val="00E701F2"/>
    <w:rsid w:val="00E70BD6"/>
    <w:rsid w:val="00E7555C"/>
    <w:rsid w:val="00E75E47"/>
    <w:rsid w:val="00E76541"/>
    <w:rsid w:val="00E82730"/>
    <w:rsid w:val="00E82D34"/>
    <w:rsid w:val="00E861ED"/>
    <w:rsid w:val="00E8649A"/>
    <w:rsid w:val="00E87163"/>
    <w:rsid w:val="00E87DA7"/>
    <w:rsid w:val="00E91B95"/>
    <w:rsid w:val="00E93884"/>
    <w:rsid w:val="00E95B6D"/>
    <w:rsid w:val="00EA27C1"/>
    <w:rsid w:val="00EA4D46"/>
    <w:rsid w:val="00EB52DD"/>
    <w:rsid w:val="00EB58B0"/>
    <w:rsid w:val="00EB756B"/>
    <w:rsid w:val="00EC01D0"/>
    <w:rsid w:val="00EC4BFC"/>
    <w:rsid w:val="00EC5092"/>
    <w:rsid w:val="00EC53E9"/>
    <w:rsid w:val="00EC7EA5"/>
    <w:rsid w:val="00ED1B63"/>
    <w:rsid w:val="00ED3F99"/>
    <w:rsid w:val="00ED6C90"/>
    <w:rsid w:val="00ED73C8"/>
    <w:rsid w:val="00EE0123"/>
    <w:rsid w:val="00EE739B"/>
    <w:rsid w:val="00EE789C"/>
    <w:rsid w:val="00EF009F"/>
    <w:rsid w:val="00EF2548"/>
    <w:rsid w:val="00EF74D9"/>
    <w:rsid w:val="00F00FD6"/>
    <w:rsid w:val="00F07E5C"/>
    <w:rsid w:val="00F127A9"/>
    <w:rsid w:val="00F13D3C"/>
    <w:rsid w:val="00F13E50"/>
    <w:rsid w:val="00F13FD0"/>
    <w:rsid w:val="00F1605E"/>
    <w:rsid w:val="00F16D15"/>
    <w:rsid w:val="00F17F18"/>
    <w:rsid w:val="00F21B34"/>
    <w:rsid w:val="00F2369E"/>
    <w:rsid w:val="00F244E3"/>
    <w:rsid w:val="00F310C8"/>
    <w:rsid w:val="00F3191E"/>
    <w:rsid w:val="00F33B8B"/>
    <w:rsid w:val="00F36FED"/>
    <w:rsid w:val="00F37D73"/>
    <w:rsid w:val="00F42EE1"/>
    <w:rsid w:val="00F43040"/>
    <w:rsid w:val="00F45452"/>
    <w:rsid w:val="00F50342"/>
    <w:rsid w:val="00F51E1F"/>
    <w:rsid w:val="00F53AEA"/>
    <w:rsid w:val="00F560FC"/>
    <w:rsid w:val="00F6142C"/>
    <w:rsid w:val="00F61B04"/>
    <w:rsid w:val="00F6459A"/>
    <w:rsid w:val="00F6533F"/>
    <w:rsid w:val="00F66126"/>
    <w:rsid w:val="00F667B8"/>
    <w:rsid w:val="00F669D7"/>
    <w:rsid w:val="00F72BCD"/>
    <w:rsid w:val="00F72F9A"/>
    <w:rsid w:val="00F74C76"/>
    <w:rsid w:val="00F74F45"/>
    <w:rsid w:val="00F80AC1"/>
    <w:rsid w:val="00F839D8"/>
    <w:rsid w:val="00F84163"/>
    <w:rsid w:val="00F84D65"/>
    <w:rsid w:val="00F90478"/>
    <w:rsid w:val="00F9058D"/>
    <w:rsid w:val="00F911A6"/>
    <w:rsid w:val="00FA130C"/>
    <w:rsid w:val="00FA3D56"/>
    <w:rsid w:val="00FA580A"/>
    <w:rsid w:val="00FB068B"/>
    <w:rsid w:val="00FB0F6F"/>
    <w:rsid w:val="00FB61C8"/>
    <w:rsid w:val="00FB74AA"/>
    <w:rsid w:val="00FB77AE"/>
    <w:rsid w:val="00FC046B"/>
    <w:rsid w:val="00FC15C9"/>
    <w:rsid w:val="00FC4969"/>
    <w:rsid w:val="00FC5AD9"/>
    <w:rsid w:val="00FD0727"/>
    <w:rsid w:val="00FD257C"/>
    <w:rsid w:val="00FD72F7"/>
    <w:rsid w:val="00FE5E3E"/>
    <w:rsid w:val="00FE771B"/>
    <w:rsid w:val="00FF04E7"/>
    <w:rsid w:val="00FF19E2"/>
    <w:rsid w:val="00FF31E3"/>
    <w:rsid w:val="00FF40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E566"/>
  <w15:chartTrackingRefBased/>
  <w15:docId w15:val="{5B5085CA-3B48-4481-8DB7-EDEF8937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AE1"/>
    <w:pPr>
      <w:spacing w:after="160" w:line="259" w:lineRule="auto"/>
    </w:pPr>
    <w:rPr>
      <w:sz w:val="22"/>
      <w:szCs w:val="22"/>
      <w:lang w:eastAsia="en-US"/>
    </w:rPr>
  </w:style>
  <w:style w:type="paragraph" w:styleId="Nagwek1">
    <w:name w:val="heading 1"/>
    <w:basedOn w:val="Normalny"/>
    <w:next w:val="Normalny"/>
    <w:link w:val="Nagwek1Znak"/>
    <w:autoRedefine/>
    <w:uiPriority w:val="9"/>
    <w:qFormat/>
    <w:rsid w:val="003C6A55"/>
    <w:pPr>
      <w:keepNext/>
      <w:keepLines/>
      <w:numPr>
        <w:numId w:val="2"/>
      </w:numPr>
      <w:shd w:val="clear" w:color="auto" w:fill="D9D9D9"/>
      <w:spacing w:before="240" w:after="0" w:line="240" w:lineRule="auto"/>
      <w:ind w:left="567" w:hanging="567"/>
      <w:outlineLvl w:val="0"/>
    </w:pPr>
    <w:rPr>
      <w:rFonts w:asciiTheme="minorHAnsi" w:eastAsia="Times New Roman" w:hAnsiTheme="minorHAnsi" w:cstheme="minorHAnsi"/>
      <w:b/>
      <w:bCs/>
      <w:color w:val="2F5496" w:themeColor="accent1" w:themeShade="BF"/>
      <w:lang w:val="x-none" w:eastAsia="x-none"/>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Calibri Light" w:eastAsia="Times New Roman" w:hAnsi="Calibri Light"/>
      <w:color w:val="2F5496"/>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C6A55"/>
    <w:rPr>
      <w:rFonts w:asciiTheme="minorHAnsi" w:eastAsia="Times New Roman" w:hAnsiTheme="minorHAnsi" w:cstheme="minorHAnsi"/>
      <w:b/>
      <w:bCs/>
      <w:color w:val="2F5496" w:themeColor="accent1" w:themeShade="BF"/>
      <w:sz w:val="22"/>
      <w:szCs w:val="22"/>
      <w:shd w:val="clear" w:color="auto" w:fill="D9D9D9"/>
      <w:lang w:val="x-none" w:eastAsia="x-none"/>
    </w:rPr>
  </w:style>
  <w:style w:type="character" w:customStyle="1" w:styleId="Nagwek2Znak">
    <w:name w:val="Nagłówek 2 Znak"/>
    <w:link w:val="Nagwek2"/>
    <w:uiPriority w:val="9"/>
    <w:rsid w:val="003B365D"/>
    <w:rPr>
      <w:rFonts w:ascii="Calibri Light" w:eastAsia="Times New Roman" w:hAnsi="Calibri Light" w:cs="Times New Roman"/>
      <w:color w:val="2F5496"/>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uiPriority w:val="39"/>
    <w:rsid w:val="003B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eastAsia="x-none"/>
    </w:rPr>
  </w:style>
  <w:style w:type="character" w:customStyle="1" w:styleId="TekstpodstawowyZnak">
    <w:name w:val="Tekst podstawowy Znak"/>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uiPriority w:val="99"/>
    <w:unhideWhenUsed/>
    <w:rsid w:val="003B365D"/>
    <w:rPr>
      <w:color w:val="0563C1"/>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rPr>
      <w:rFonts w:ascii="Times New Roman" w:eastAsia="Times New Roman" w:hAnsi="Times New Roman"/>
      <w:sz w:val="24"/>
      <w:szCs w:val="24"/>
    </w:rPr>
  </w:style>
  <w:style w:type="character" w:customStyle="1" w:styleId="BezodstpwZnak">
    <w:name w:val="Bez odstępów Znak"/>
    <w:link w:val="Bezodstpw"/>
    <w:uiPriority w:val="1"/>
    <w:rsid w:val="003B365D"/>
    <w:rPr>
      <w:rFonts w:ascii="Times New Roman" w:eastAsia="Times New Roman" w:hAnsi="Times New Roman"/>
      <w:sz w:val="24"/>
      <w:szCs w:val="24"/>
      <w:lang w:val="pl-PL" w:eastAsia="pl-PL" w:bidi="ar-SA"/>
    </w:rPr>
  </w:style>
  <w:style w:type="character" w:customStyle="1" w:styleId="alb">
    <w:name w:val="a_lb"/>
    <w:basedOn w:val="Domylnaczcionkaakapitu"/>
    <w:rsid w:val="003B365D"/>
  </w:style>
  <w:style w:type="character" w:customStyle="1" w:styleId="Tekstpodstawowy3Znak">
    <w:name w:val="Tekst podstawowy 3 Znak"/>
    <w:link w:val="Tekstpodstawowy3"/>
    <w:uiPriority w:val="99"/>
    <w:rsid w:val="003B365D"/>
    <w:rPr>
      <w:sz w:val="16"/>
      <w:szCs w:val="16"/>
    </w:rPr>
  </w:style>
  <w:style w:type="paragraph" w:styleId="Tekstpodstawowy3">
    <w:name w:val="Body Text 3"/>
    <w:basedOn w:val="Normalny"/>
    <w:link w:val="Tekstpodstawowy3Znak"/>
    <w:uiPriority w:val="99"/>
    <w:unhideWhenUsed/>
    <w:rsid w:val="003B365D"/>
    <w:pPr>
      <w:spacing w:after="120"/>
    </w:pPr>
    <w:rPr>
      <w:sz w:val="16"/>
      <w:szCs w:val="16"/>
      <w:lang w:val="x-none" w:eastAsia="x-none"/>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lang w:val="x-none" w:eastAsia="x-none"/>
    </w:rPr>
  </w:style>
  <w:style w:type="character" w:styleId="Tekstzastpczy">
    <w:name w:val="Placeholder Text"/>
    <w:uiPriority w:val="99"/>
    <w:semiHidden/>
    <w:rsid w:val="00340209"/>
    <w:rPr>
      <w:color w:val="808080"/>
    </w:rPr>
  </w:style>
  <w:style w:type="character" w:customStyle="1" w:styleId="Nierozpoznanawzmianka1">
    <w:name w:val="Nierozpoznana wzmianka1"/>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377007"/>
  </w:style>
  <w:style w:type="paragraph" w:styleId="Tekstdymka">
    <w:name w:val="Balloon Text"/>
    <w:basedOn w:val="Normalny"/>
    <w:link w:val="TekstdymkaZnak"/>
    <w:uiPriority w:val="99"/>
    <w:semiHidden/>
    <w:unhideWhenUsed/>
    <w:rsid w:val="006529D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529DB"/>
    <w:rPr>
      <w:rFonts w:ascii="Tahoma" w:hAnsi="Tahoma" w:cs="Tahoma"/>
      <w:sz w:val="16"/>
      <w:szCs w:val="16"/>
    </w:rPr>
  </w:style>
  <w:style w:type="paragraph" w:customStyle="1" w:styleId="Plandokumentu">
    <w:name w:val="Plan dokumentu"/>
    <w:basedOn w:val="Normalny"/>
    <w:link w:val="PlandokumentuZnak"/>
    <w:uiPriority w:val="99"/>
    <w:semiHidden/>
    <w:unhideWhenUsed/>
    <w:rsid w:val="006614C0"/>
    <w:rPr>
      <w:rFonts w:ascii="Tahoma" w:hAnsi="Tahoma"/>
      <w:sz w:val="16"/>
      <w:szCs w:val="16"/>
      <w:lang w:val="x-none"/>
    </w:rPr>
  </w:style>
  <w:style w:type="character" w:customStyle="1" w:styleId="PlandokumentuZnak">
    <w:name w:val="Plan dokumentu Znak"/>
    <w:link w:val="Plandokumentu"/>
    <w:uiPriority w:val="99"/>
    <w:semiHidden/>
    <w:rsid w:val="006614C0"/>
    <w:rPr>
      <w:rFonts w:ascii="Tahoma" w:hAnsi="Tahoma" w:cs="Tahoma"/>
      <w:sz w:val="16"/>
      <w:szCs w:val="16"/>
      <w:lang w:eastAsia="en-US"/>
    </w:rPr>
  </w:style>
  <w:style w:type="paragraph" w:customStyle="1" w:styleId="pkt">
    <w:name w:val="pkt"/>
    <w:basedOn w:val="Normalny"/>
    <w:link w:val="pktZnak"/>
    <w:rsid w:val="005245CD"/>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locked/>
    <w:rsid w:val="005245CD"/>
    <w:rPr>
      <w:rFonts w:ascii="Times New Roman" w:eastAsia="Times New Roman" w:hAnsi="Times New Roman"/>
      <w:sz w:val="24"/>
    </w:rPr>
  </w:style>
  <w:style w:type="table" w:customStyle="1" w:styleId="Tabela-Siatka1">
    <w:name w:val="Tabela - Siatka1"/>
    <w:basedOn w:val="Standardowy"/>
    <w:next w:val="Tabela-Siatka"/>
    <w:uiPriority w:val="39"/>
    <w:rsid w:val="00EB52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rsid w:val="00290A7D"/>
    <w:rPr>
      <w:b/>
      <w:bCs/>
    </w:rPr>
  </w:style>
  <w:style w:type="paragraph" w:styleId="Tekstprzypisukocowego">
    <w:name w:val="endnote text"/>
    <w:basedOn w:val="Normalny"/>
    <w:link w:val="TekstprzypisukocowegoZnak"/>
    <w:uiPriority w:val="99"/>
    <w:semiHidden/>
    <w:unhideWhenUsed/>
    <w:rsid w:val="00784A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4A88"/>
    <w:rPr>
      <w:lang w:eastAsia="en-US"/>
    </w:rPr>
  </w:style>
  <w:style w:type="character" w:styleId="Odwoanieprzypisukocowego">
    <w:name w:val="endnote reference"/>
    <w:basedOn w:val="Domylnaczcionkaakapitu"/>
    <w:uiPriority w:val="99"/>
    <w:semiHidden/>
    <w:unhideWhenUsed/>
    <w:rsid w:val="00784A88"/>
    <w:rPr>
      <w:vertAlign w:val="superscript"/>
    </w:rPr>
  </w:style>
  <w:style w:type="character" w:styleId="Nierozpoznanawzmianka">
    <w:name w:val="Unresolved Mention"/>
    <w:basedOn w:val="Domylnaczcionkaakapitu"/>
    <w:uiPriority w:val="99"/>
    <w:semiHidden/>
    <w:unhideWhenUsed/>
    <w:rsid w:val="001D7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218559">
      <w:bodyDiv w:val="1"/>
      <w:marLeft w:val="0"/>
      <w:marRight w:val="0"/>
      <w:marTop w:val="0"/>
      <w:marBottom w:val="0"/>
      <w:divBdr>
        <w:top w:val="none" w:sz="0" w:space="0" w:color="auto"/>
        <w:left w:val="none" w:sz="0" w:space="0" w:color="auto"/>
        <w:bottom w:val="none" w:sz="0" w:space="0" w:color="auto"/>
        <w:right w:val="none" w:sz="0" w:space="0" w:color="auto"/>
      </w:divBdr>
    </w:div>
    <w:div w:id="1697925057">
      <w:bodyDiv w:val="1"/>
      <w:marLeft w:val="0"/>
      <w:marRight w:val="0"/>
      <w:marTop w:val="0"/>
      <w:marBottom w:val="0"/>
      <w:divBdr>
        <w:top w:val="none" w:sz="0" w:space="0" w:color="auto"/>
        <w:left w:val="none" w:sz="0" w:space="0" w:color="auto"/>
        <w:bottom w:val="none" w:sz="0" w:space="0" w:color="auto"/>
        <w:right w:val="none" w:sz="0" w:space="0" w:color="auto"/>
      </w:divBdr>
    </w:div>
    <w:div w:id="18315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lm_lodz"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iod@zlm.lodz.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pn/zlm_lodz" TargetMode="External"/><Relationship Id="rId27" Type="http://schemas.openxmlformats.org/officeDocument/2006/relationships/hyperlink" Target="mailto:zlm@zlm.lodz.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6BF7C-805E-4838-88C2-D54D502A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2420</TotalTime>
  <Pages>17</Pages>
  <Words>8351</Words>
  <Characters>50110</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58345</CharactersWithSpaces>
  <SharedDoc>false</SharedDoc>
  <HLinks>
    <vt:vector size="120" baseType="variant">
      <vt:variant>
        <vt:i4>3276866</vt:i4>
      </vt:variant>
      <vt:variant>
        <vt:i4>57</vt:i4>
      </vt:variant>
      <vt:variant>
        <vt:i4>0</vt:i4>
      </vt:variant>
      <vt:variant>
        <vt:i4>5</vt:i4>
      </vt:variant>
      <vt:variant>
        <vt:lpwstr>mailto:iod@zlm.lodz.pl</vt:lpwstr>
      </vt:variant>
      <vt:variant>
        <vt:lpwstr/>
      </vt:variant>
      <vt:variant>
        <vt:i4>2621505</vt:i4>
      </vt:variant>
      <vt:variant>
        <vt:i4>54</vt:i4>
      </vt:variant>
      <vt:variant>
        <vt:i4>0</vt:i4>
      </vt:variant>
      <vt:variant>
        <vt:i4>5</vt:i4>
      </vt:variant>
      <vt:variant>
        <vt:lpwstr>mailto:zlm@zlm.lodz.pl</vt:lpwstr>
      </vt:variant>
      <vt:variant>
        <vt:lpwstr/>
      </vt:variant>
      <vt:variant>
        <vt:i4>655431</vt:i4>
      </vt:variant>
      <vt:variant>
        <vt:i4>51</vt:i4>
      </vt:variant>
      <vt:variant>
        <vt:i4>0</vt:i4>
      </vt:variant>
      <vt:variant>
        <vt:i4>5</vt:i4>
      </vt:variant>
      <vt:variant>
        <vt:lpwstr>http://platformazakupowa.pl/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2490384</vt:i4>
      </vt:variant>
      <vt:variant>
        <vt:i4>39</vt:i4>
      </vt:variant>
      <vt:variant>
        <vt:i4>0</vt:i4>
      </vt:variant>
      <vt:variant>
        <vt:i4>5</vt:i4>
      </vt:variant>
      <vt:variant>
        <vt:lpwstr>https://platformazakupowa.pl/pn/zlm_lodz</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6225998</vt:i4>
      </vt:variant>
      <vt:variant>
        <vt:i4>33</vt:i4>
      </vt:variant>
      <vt:variant>
        <vt:i4>0</vt:i4>
      </vt:variant>
      <vt:variant>
        <vt:i4>5</vt:i4>
      </vt:variant>
      <vt:variant>
        <vt:lpwstr>https://platformazakupowa.pl/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6881386</vt:i4>
      </vt:variant>
      <vt:variant>
        <vt:i4>15</vt:i4>
      </vt:variant>
      <vt:variant>
        <vt:i4>0</vt:i4>
      </vt:variant>
      <vt:variant>
        <vt:i4>5</vt:i4>
      </vt:variant>
      <vt:variant>
        <vt:lpwstr>https://drive.google.com/file/d/1Kd1DttbBeiNWt4q4slS4t76lZVKPbkyD/view</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Mariusz Gruszczyński</cp:lastModifiedBy>
  <cp:revision>145</cp:revision>
  <cp:lastPrinted>2024-01-16T10:23:00Z</cp:lastPrinted>
  <dcterms:created xsi:type="dcterms:W3CDTF">2022-08-19T08:50:00Z</dcterms:created>
  <dcterms:modified xsi:type="dcterms:W3CDTF">2024-01-16T12:28:00Z</dcterms:modified>
</cp:coreProperties>
</file>