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D9" w:rsidRPr="00752BD9" w:rsidRDefault="00752BD9" w:rsidP="00752BD9">
      <w:pPr>
        <w:spacing w:after="0" w:line="240" w:lineRule="auto"/>
        <w:ind w:left="1416"/>
        <w:rPr>
          <w:rFonts w:ascii="Aller" w:eastAsia="Cambria" w:hAnsi="Aller"/>
          <w:b/>
          <w:color w:val="404040"/>
          <w:sz w:val="20"/>
          <w:szCs w:val="24"/>
          <w:lang w:val="cs-CZ" w:eastAsia="en-US"/>
        </w:rPr>
      </w:pPr>
      <w:r>
        <w:rPr>
          <w:rFonts w:ascii="Aller" w:eastAsia="Cambria" w:hAnsi="Aller"/>
          <w:b/>
          <w:noProof/>
          <w:color w:val="404040"/>
          <w:sz w:val="2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-498162</wp:posOffset>
            </wp:positionH>
            <wp:positionV relativeFrom="paragraph">
              <wp:posOffset>-563880</wp:posOffset>
            </wp:positionV>
            <wp:extent cx="1360170" cy="1256665"/>
            <wp:effectExtent l="0" t="0" r="0" b="63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D9">
        <w:rPr>
          <w:rFonts w:ascii="Aller" w:eastAsia="Cambria" w:hAnsi="Aller"/>
          <w:b/>
          <w:color w:val="404040"/>
          <w:sz w:val="20"/>
          <w:szCs w:val="24"/>
          <w:lang w:val="cs-CZ" w:eastAsia="en-US"/>
        </w:rPr>
        <w:t>URZĄD MARSZAŁKOWSKI</w:t>
      </w:r>
    </w:p>
    <w:p w:rsidR="00752BD9" w:rsidRPr="00752BD9" w:rsidRDefault="00752BD9" w:rsidP="00752BD9">
      <w:pPr>
        <w:spacing w:after="0" w:line="240" w:lineRule="auto"/>
        <w:ind w:left="1416"/>
        <w:rPr>
          <w:rFonts w:ascii="Aller" w:eastAsia="Cambria" w:hAnsi="Aller"/>
          <w:b/>
          <w:color w:val="404040"/>
          <w:sz w:val="20"/>
          <w:szCs w:val="24"/>
          <w:lang w:val="cs-CZ" w:eastAsia="en-US"/>
        </w:rPr>
      </w:pPr>
      <w:r w:rsidRPr="00752BD9">
        <w:rPr>
          <w:rFonts w:ascii="Aller" w:eastAsia="Cambria" w:hAnsi="Aller"/>
          <w:b/>
          <w:color w:val="404040"/>
          <w:sz w:val="20"/>
          <w:szCs w:val="24"/>
          <w:lang w:val="cs-CZ" w:eastAsia="en-US"/>
        </w:rPr>
        <w:t>WOJEWÓDZTWA WARMIŃSKO-MAZURSKIEGO</w:t>
      </w:r>
    </w:p>
    <w:p w:rsidR="00752BD9" w:rsidRPr="00752BD9" w:rsidRDefault="00752BD9" w:rsidP="00752BD9">
      <w:pPr>
        <w:spacing w:after="0" w:line="240" w:lineRule="auto"/>
        <w:ind w:left="1416"/>
        <w:rPr>
          <w:rFonts w:ascii="Arial" w:eastAsia="Cambria" w:hAnsi="Arial"/>
          <w:b/>
          <w:color w:val="404040"/>
          <w:sz w:val="20"/>
          <w:szCs w:val="24"/>
          <w:lang w:val="cs-CZ" w:eastAsia="en-US"/>
        </w:rPr>
      </w:pPr>
      <w:r w:rsidRPr="00752BD9">
        <w:rPr>
          <w:rFonts w:ascii="Aller" w:eastAsia="Cambria" w:hAnsi="Aller"/>
          <w:b/>
          <w:color w:val="404040"/>
          <w:sz w:val="20"/>
          <w:szCs w:val="24"/>
          <w:lang w:val="cs-CZ" w:eastAsia="en-US"/>
        </w:rPr>
        <w:t>W OLSZTYNIE</w:t>
      </w:r>
    </w:p>
    <w:p w:rsidR="00752BD9" w:rsidRDefault="00752BD9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A7764F">
        <w:rPr>
          <w:bCs/>
          <w:sz w:val="22"/>
        </w:rPr>
        <w:t>.23.2024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B36055" w:rsidRPr="00775CDC" w:rsidRDefault="00B36055" w:rsidP="00775CDC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A7764F" w:rsidP="00A7764F">
      <w:pPr>
        <w:pStyle w:val="Tekstpodstawowy"/>
        <w:spacing w:line="276" w:lineRule="auto"/>
        <w:ind w:left="3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Wykonanie i dostawa wyposażenia stoiska promocyjnego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752BD9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</w:t>
      </w:r>
      <w:r w:rsidR="00775CDC">
        <w:rPr>
          <w:sz w:val="22"/>
        </w:rPr>
        <w:t>,</w:t>
      </w:r>
      <w:r w:rsidRPr="00C74546">
        <w:rPr>
          <w:sz w:val="22"/>
        </w:rPr>
        <w:t xml:space="preserve"> 202</w:t>
      </w:r>
      <w:r w:rsidR="00A7764F">
        <w:rPr>
          <w:sz w:val="22"/>
        </w:rPr>
        <w:t>4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7A6AC9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752BD9" w:rsidRDefault="00460C36" w:rsidP="00752BD9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A7764F">
        <w:rPr>
          <w:b/>
          <w:bCs/>
          <w:sz w:val="22"/>
        </w:rPr>
        <w:t>.23.2024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A7764F">
        <w:rPr>
          <w:b w:val="0"/>
          <w:snapToGrid w:val="0"/>
          <w:sz w:val="22"/>
          <w:szCs w:val="22"/>
        </w:rPr>
        <w:t xml:space="preserve"> wykonanie i dostawa wyposażenia stoiska promocyjnego.</w:t>
      </w:r>
    </w:p>
    <w:p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 w:rsidR="00A7764F">
        <w:rPr>
          <w:b w:val="0"/>
          <w:snapToGrid w:val="0"/>
          <w:sz w:val="22"/>
          <w:szCs w:val="22"/>
        </w:rPr>
        <w:t xml:space="preserve"> </w:t>
      </w:r>
      <w:r w:rsidR="00775CDC" w:rsidRPr="00775CDC">
        <w:rPr>
          <w:b w:val="0"/>
          <w:snapToGrid w:val="0"/>
          <w:sz w:val="22"/>
          <w:szCs w:val="22"/>
        </w:rPr>
        <w:t>3</w:t>
      </w:r>
      <w:r w:rsidRPr="00812F48">
        <w:rPr>
          <w:b w:val="0"/>
          <w:snapToGrid w:val="0"/>
          <w:sz w:val="22"/>
          <w:szCs w:val="22"/>
        </w:rPr>
        <w:t xml:space="preserve"> do</w:t>
      </w:r>
      <w:r w:rsidR="00A7764F">
        <w:rPr>
          <w:b w:val="0"/>
          <w:snapToGrid w:val="0"/>
          <w:sz w:val="22"/>
          <w:szCs w:val="22"/>
        </w:rPr>
        <w:t xml:space="preserve"> SWZ.</w:t>
      </w:r>
    </w:p>
    <w:p w:rsidR="008B0AF5" w:rsidRPr="00A7764F" w:rsidRDefault="00D3327A" w:rsidP="00A7764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B0AF5" w:rsidRPr="00C91D71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A7764F">
        <w:rPr>
          <w:sz w:val="22"/>
        </w:rPr>
        <w:t>22462000 – 6 Materiały reklamowe.</w:t>
      </w:r>
    </w:p>
    <w:p w:rsidR="000758A8" w:rsidRDefault="008B0AF5" w:rsidP="005C3C51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B42543" w:rsidRDefault="00921F34" w:rsidP="005C3C51">
      <w:pPr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 xml:space="preserve">WYMAGANIA W ZAKRESIE ZATRUDNIENIA OSÓB, O KTÓRYCH MOWA </w:t>
      </w:r>
      <w:r w:rsidR="00F650E3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752BD9" w:rsidRDefault="00921F34" w:rsidP="005C3C51">
      <w:pPr>
        <w:spacing w:before="26" w:after="0"/>
        <w:jc w:val="both"/>
        <w:rPr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F650E3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52BD9" w:rsidRDefault="00B42543" w:rsidP="005C3C51">
      <w:pPr>
        <w:spacing w:after="0"/>
        <w:rPr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5C3C51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5C3C51">
        <w:rPr>
          <w:sz w:val="22"/>
        </w:rPr>
        <w:t>14 dni roboczych od dnia zawarcia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D32542" w:rsidRPr="00E853FE" w:rsidRDefault="00A30728" w:rsidP="00E853FE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E853FE">
        <w:rPr>
          <w:color w:val="000000"/>
          <w:sz w:val="22"/>
        </w:rPr>
        <w:t>awie art. 109 ust. 1 ustawy Pzp.</w:t>
      </w:r>
    </w:p>
    <w:p w:rsidR="0047571D" w:rsidRPr="005C3C51" w:rsidRDefault="0047571D" w:rsidP="005C3C51">
      <w:pPr>
        <w:spacing w:after="0"/>
        <w:jc w:val="both"/>
        <w:rPr>
          <w:b/>
          <w:color w:val="000000"/>
          <w:sz w:val="22"/>
        </w:rPr>
      </w:pPr>
    </w:p>
    <w:p w:rsidR="0011793E" w:rsidRDefault="0011793E" w:rsidP="00FE269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FE269B" w:rsidRPr="00C74546" w:rsidRDefault="00FE269B" w:rsidP="00FE269B">
      <w:pPr>
        <w:pStyle w:val="Akapitzlist"/>
        <w:spacing w:after="0" w:line="240" w:lineRule="auto"/>
        <w:jc w:val="both"/>
        <w:rPr>
          <w:b/>
          <w:color w:val="000000"/>
          <w:sz w:val="22"/>
        </w:rPr>
      </w:pPr>
    </w:p>
    <w:p w:rsidR="003F2F74" w:rsidRDefault="00FE0280" w:rsidP="00FE269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FE269B" w:rsidRPr="005C3C51" w:rsidRDefault="00FE269B" w:rsidP="00FE269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color w:val="000000"/>
          <w:sz w:val="22"/>
        </w:rPr>
      </w:pPr>
    </w:p>
    <w:p w:rsidR="00314F8B" w:rsidRPr="000758A8" w:rsidRDefault="000758A8" w:rsidP="00FE269B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2"/>
        </w:rPr>
      </w:pPr>
      <w:r w:rsidRPr="000758A8">
        <w:rPr>
          <w:b/>
          <w:sz w:val="22"/>
        </w:rPr>
        <w:lastRenderedPageBreak/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Pr="00E853FE" w:rsidRDefault="002A4BE8" w:rsidP="00865B16">
      <w:pPr>
        <w:pStyle w:val="Akapitzlist"/>
        <w:spacing w:after="0"/>
        <w:rPr>
          <w:b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5C3C51" w:rsidRDefault="00F40F75" w:rsidP="005C3C51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752BD9" w:rsidRDefault="00933806" w:rsidP="00752BD9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2"/>
        <w:jc w:val="both"/>
        <w:rPr>
          <w:color w:val="000000" w:themeColor="text1"/>
          <w:sz w:val="22"/>
        </w:rPr>
      </w:pPr>
      <w:r w:rsidRPr="00752BD9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752BD9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752BD9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  <w:r w:rsidR="00752BD9" w:rsidRPr="00752BD9">
        <w:rPr>
          <w:rStyle w:val="Hipercze"/>
          <w:b/>
          <w:color w:val="000000" w:themeColor="text1"/>
          <w:sz w:val="22"/>
          <w:u w:val="none"/>
        </w:rPr>
        <w:t xml:space="preserve"> .</w:t>
      </w:r>
    </w:p>
    <w:p w:rsidR="00933806" w:rsidRPr="00752BD9" w:rsidRDefault="00933806" w:rsidP="00752BD9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2"/>
        <w:jc w:val="both"/>
        <w:rPr>
          <w:color w:val="000000" w:themeColor="text1"/>
          <w:sz w:val="22"/>
        </w:rPr>
      </w:pPr>
      <w:r w:rsidRPr="00752BD9">
        <w:rPr>
          <w:color w:val="000000" w:themeColor="text1"/>
          <w:sz w:val="22"/>
        </w:rPr>
        <w:t xml:space="preserve">Składanie </w:t>
      </w:r>
      <w:r w:rsidR="00DB77C5" w:rsidRPr="00752BD9">
        <w:rPr>
          <w:color w:val="000000" w:themeColor="text1"/>
          <w:sz w:val="22"/>
        </w:rPr>
        <w:t xml:space="preserve">dokumentów w postępowaniu </w:t>
      </w:r>
      <w:r w:rsidRPr="00752BD9">
        <w:rPr>
          <w:b/>
          <w:color w:val="000000" w:themeColor="text1"/>
          <w:sz w:val="22"/>
        </w:rPr>
        <w:t>z wyjątkiem oferty</w:t>
      </w:r>
      <w:r w:rsidRPr="00752BD9">
        <w:rPr>
          <w:color w:val="000000" w:themeColor="text1"/>
          <w:sz w:val="22"/>
        </w:rPr>
        <w:t>, odbywa się elektronicznie za pośrednictwem formularza ,</w:t>
      </w:r>
      <w:r w:rsidRPr="00752BD9">
        <w:rPr>
          <w:b/>
          <w:color w:val="000000" w:themeColor="text1"/>
          <w:sz w:val="22"/>
        </w:rPr>
        <w:t>,</w:t>
      </w:r>
      <w:r w:rsidR="00304D33" w:rsidRPr="00752BD9">
        <w:rPr>
          <w:b/>
          <w:color w:val="000000" w:themeColor="text1"/>
          <w:sz w:val="22"/>
        </w:rPr>
        <w:t>WYŚLIJ WIADOMOŚĆ</w:t>
      </w:r>
      <w:r w:rsidRPr="00752BD9">
        <w:rPr>
          <w:b/>
          <w:color w:val="000000" w:themeColor="text1"/>
          <w:sz w:val="22"/>
        </w:rPr>
        <w:t xml:space="preserve">” </w:t>
      </w:r>
      <w:r w:rsidRPr="00752BD9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752BD9" w:rsidRDefault="00933806" w:rsidP="00752BD9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2"/>
        <w:jc w:val="both"/>
        <w:rPr>
          <w:color w:val="000000" w:themeColor="text1"/>
          <w:sz w:val="22"/>
        </w:rPr>
      </w:pPr>
      <w:r w:rsidRPr="00752BD9">
        <w:rPr>
          <w:color w:val="000000" w:themeColor="text1"/>
          <w:sz w:val="22"/>
        </w:rPr>
        <w:t xml:space="preserve">Za datę złożenia dokumentów o których mowa w ust. </w:t>
      </w:r>
      <w:r w:rsidR="0064583B" w:rsidRPr="00752BD9">
        <w:rPr>
          <w:color w:val="000000" w:themeColor="text1"/>
          <w:sz w:val="22"/>
        </w:rPr>
        <w:t>2</w:t>
      </w:r>
      <w:r w:rsidRPr="00752BD9">
        <w:rPr>
          <w:color w:val="000000" w:themeColor="text1"/>
          <w:sz w:val="22"/>
        </w:rPr>
        <w:t>, przy</w:t>
      </w:r>
      <w:r w:rsidR="0073703B" w:rsidRPr="00752BD9">
        <w:rPr>
          <w:color w:val="000000" w:themeColor="text1"/>
          <w:sz w:val="22"/>
        </w:rPr>
        <w:t>jmuje się kliknięcie przycisku</w:t>
      </w:r>
      <w:r w:rsidRPr="00752BD9">
        <w:rPr>
          <w:color w:val="000000" w:themeColor="text1"/>
          <w:sz w:val="22"/>
        </w:rPr>
        <w:t xml:space="preserve"> ”</w:t>
      </w:r>
      <w:r w:rsidR="00304D33" w:rsidRPr="00752BD9">
        <w:rPr>
          <w:b/>
          <w:color w:val="000000" w:themeColor="text1"/>
          <w:sz w:val="22"/>
        </w:rPr>
        <w:t>WYŚLIJ WIADOMOŚĆ</w:t>
      </w:r>
      <w:r w:rsidRPr="00752BD9">
        <w:rPr>
          <w:color w:val="000000" w:themeColor="text1"/>
          <w:sz w:val="22"/>
        </w:rPr>
        <w:t>” po którym pojawi się komunikat</w:t>
      </w:r>
      <w:r w:rsidR="008062C7" w:rsidRPr="00752BD9">
        <w:rPr>
          <w:color w:val="000000" w:themeColor="text1"/>
          <w:sz w:val="22"/>
        </w:rPr>
        <w:t>,</w:t>
      </w:r>
      <w:r w:rsidRPr="00752BD9">
        <w:rPr>
          <w:color w:val="000000" w:themeColor="text1"/>
          <w:sz w:val="22"/>
        </w:rPr>
        <w:t xml:space="preserve"> że wiadomość została wysłana do Zamawiającego</w:t>
      </w:r>
      <w:r w:rsidR="00E45934" w:rsidRPr="00752BD9">
        <w:rPr>
          <w:color w:val="000000" w:themeColor="text1"/>
          <w:sz w:val="22"/>
        </w:rPr>
        <w:t>.</w:t>
      </w:r>
      <w:r w:rsidRPr="00752BD9">
        <w:rPr>
          <w:b/>
          <w:color w:val="000000" w:themeColor="text1"/>
          <w:sz w:val="22"/>
        </w:rPr>
        <w:t xml:space="preserve">   </w:t>
      </w:r>
    </w:p>
    <w:p w:rsidR="0064583B" w:rsidRPr="00752BD9" w:rsidRDefault="0064583B" w:rsidP="00752BD9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2"/>
        <w:contextualSpacing w:val="0"/>
        <w:jc w:val="both"/>
        <w:rPr>
          <w:i/>
          <w:color w:val="000000" w:themeColor="text1"/>
          <w:sz w:val="22"/>
        </w:rPr>
      </w:pPr>
      <w:r w:rsidRPr="00752BD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752BD9">
        <w:rPr>
          <w:color w:val="000000" w:themeColor="text1"/>
          <w:sz w:val="22"/>
        </w:rPr>
        <w:t xml:space="preserve">platformazakupowa.pl </w:t>
      </w:r>
      <w:r w:rsidRPr="00752BD9">
        <w:rPr>
          <w:color w:val="000000" w:themeColor="text1"/>
          <w:sz w:val="22"/>
        </w:rPr>
        <w:t xml:space="preserve">oraz Instrukcji </w:t>
      </w:r>
      <w:r w:rsidR="00102A09" w:rsidRPr="00752BD9">
        <w:rPr>
          <w:color w:val="000000" w:themeColor="text1"/>
          <w:sz w:val="22"/>
        </w:rPr>
        <w:t>dla Wykonawców platformazakupowa.pl</w:t>
      </w:r>
      <w:r w:rsidRPr="00752BD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 w:rsidRPr="00752BD9">
        <w:rPr>
          <w:color w:val="000000" w:themeColor="text1"/>
          <w:sz w:val="22"/>
        </w:rPr>
        <w:t xml:space="preserve"> </w:t>
      </w:r>
      <w:r w:rsidRPr="00752BD9">
        <w:rPr>
          <w:color w:val="000000" w:themeColor="text1"/>
          <w:sz w:val="22"/>
        </w:rPr>
        <w:t xml:space="preserve"> </w:t>
      </w:r>
      <w:hyperlink r:id="rId13" w:history="1">
        <w:r w:rsidR="00102A09" w:rsidRPr="00752BD9">
          <w:rPr>
            <w:rStyle w:val="Hipercze"/>
            <w:sz w:val="22"/>
          </w:rPr>
          <w:t>https://platformazakupowa.pl</w:t>
        </w:r>
      </w:hyperlink>
      <w:r w:rsidR="00752BD9" w:rsidRPr="00752BD9">
        <w:rPr>
          <w:rStyle w:val="Hipercze"/>
          <w:color w:val="auto"/>
          <w:sz w:val="22"/>
          <w:u w:val="none"/>
        </w:rPr>
        <w:t xml:space="preserve"> .</w:t>
      </w:r>
    </w:p>
    <w:p w:rsidR="00E1439E" w:rsidRPr="00752BD9" w:rsidRDefault="00E1439E" w:rsidP="00752BD9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2"/>
        <w:contextualSpacing w:val="0"/>
        <w:jc w:val="both"/>
        <w:rPr>
          <w:color w:val="000000" w:themeColor="text1"/>
          <w:sz w:val="22"/>
        </w:rPr>
      </w:pPr>
      <w:r w:rsidRPr="00752BD9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752BD9">
        <w:rPr>
          <w:b/>
          <w:color w:val="000000" w:themeColor="text1"/>
          <w:sz w:val="22"/>
        </w:rPr>
        <w:t>10 plików lub spakowanych folderów</w:t>
      </w:r>
      <w:r w:rsidRPr="00752BD9">
        <w:rPr>
          <w:color w:val="000000" w:themeColor="text1"/>
          <w:sz w:val="22"/>
        </w:rPr>
        <w:t xml:space="preserve"> przy maksymalnej wielkości </w:t>
      </w:r>
      <w:r w:rsidRPr="00752BD9">
        <w:rPr>
          <w:b/>
          <w:color w:val="000000" w:themeColor="text1"/>
          <w:sz w:val="22"/>
        </w:rPr>
        <w:t>150 MB</w:t>
      </w:r>
      <w:r w:rsidRPr="00752BD9">
        <w:rPr>
          <w:color w:val="000000" w:themeColor="text1"/>
          <w:sz w:val="22"/>
        </w:rPr>
        <w:t xml:space="preserve">.  </w:t>
      </w:r>
    </w:p>
    <w:p w:rsidR="00754F95" w:rsidRPr="00752BD9" w:rsidRDefault="0064583B" w:rsidP="00752BD9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2"/>
        <w:jc w:val="both"/>
        <w:rPr>
          <w:i/>
          <w:color w:val="000000" w:themeColor="text1"/>
          <w:sz w:val="22"/>
        </w:rPr>
      </w:pPr>
      <w:r w:rsidRPr="00752BD9">
        <w:rPr>
          <w:color w:val="000000" w:themeColor="text1"/>
          <w:sz w:val="22"/>
        </w:rPr>
        <w:t>Sposób sporządzenia</w:t>
      </w:r>
      <w:r w:rsidR="00754F95" w:rsidRPr="00752BD9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 w:rsidRPr="00752BD9">
        <w:rPr>
          <w:color w:val="000000" w:themeColor="text1"/>
          <w:sz w:val="22"/>
        </w:rPr>
        <w:t>munikacji elektronicznej w postę</w:t>
      </w:r>
      <w:r w:rsidR="00754F95" w:rsidRPr="00752BD9">
        <w:rPr>
          <w:color w:val="000000" w:themeColor="text1"/>
          <w:sz w:val="22"/>
        </w:rPr>
        <w:t>powaniu o udzielenie zamówienia publicznego musi być zgod</w:t>
      </w:r>
      <w:r w:rsidR="0085479C" w:rsidRPr="00752BD9">
        <w:rPr>
          <w:color w:val="000000" w:themeColor="text1"/>
          <w:sz w:val="22"/>
        </w:rPr>
        <w:t>n</w:t>
      </w:r>
      <w:r w:rsidR="00754F95" w:rsidRPr="00752BD9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752BD9">
        <w:rPr>
          <w:i/>
          <w:color w:val="000000" w:themeColor="text1"/>
          <w:sz w:val="22"/>
        </w:rPr>
        <w:t>(Dz.U. z 2020 poz. 2452)</w:t>
      </w:r>
      <w:r w:rsidR="00752BD9">
        <w:rPr>
          <w:i/>
          <w:color w:val="000000" w:themeColor="text1"/>
          <w:sz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Pr="00752BD9" w:rsidRDefault="00C742BE" w:rsidP="00803E97">
      <w:pPr>
        <w:spacing w:before="26" w:after="0"/>
        <w:jc w:val="both"/>
        <w:rPr>
          <w:b/>
          <w:sz w:val="20"/>
          <w:szCs w:val="20"/>
        </w:rPr>
      </w:pPr>
    </w:p>
    <w:p w:rsidR="00ED41E3" w:rsidRPr="00752BD9" w:rsidRDefault="00803E97" w:rsidP="00752BD9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1D65A0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5C3C51">
        <w:rPr>
          <w:color w:val="000000" w:themeColor="text1"/>
          <w:sz w:val="22"/>
        </w:rPr>
        <w:t>Luiza Cytarska</w:t>
      </w:r>
      <w:r w:rsidR="0064583B" w:rsidRPr="0064583B">
        <w:rPr>
          <w:color w:val="000000" w:themeColor="text1"/>
          <w:sz w:val="22"/>
        </w:rPr>
        <w:t xml:space="preserve">, tel. </w:t>
      </w:r>
      <w:r w:rsidR="005C3C51">
        <w:rPr>
          <w:color w:val="000000" w:themeColor="text1"/>
          <w:sz w:val="22"/>
        </w:rPr>
        <w:t>89/ 52 19 838.</w:t>
      </w:r>
    </w:p>
    <w:p w:rsidR="0064583B" w:rsidRPr="0064583B" w:rsidRDefault="0064583B" w:rsidP="001D65A0">
      <w:pPr>
        <w:pStyle w:val="Akapitzlist"/>
        <w:numPr>
          <w:ilvl w:val="0"/>
          <w:numId w:val="24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</w:t>
      </w:r>
      <w:r w:rsidR="00482C53">
        <w:rPr>
          <w:bCs/>
          <w:iCs/>
          <w:sz w:val="22"/>
        </w:rPr>
        <w:br/>
      </w:r>
      <w:r w:rsidRPr="0064583B">
        <w:rPr>
          <w:bCs/>
          <w:iCs/>
          <w:sz w:val="22"/>
        </w:rPr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752BD9">
      <w:pPr>
        <w:pStyle w:val="Akapitzlist"/>
        <w:spacing w:after="0"/>
        <w:ind w:left="1067"/>
        <w:jc w:val="both"/>
        <w:rPr>
          <w:b/>
          <w:sz w:val="22"/>
        </w:rPr>
      </w:pPr>
    </w:p>
    <w:p w:rsidR="0011793E" w:rsidRPr="00C74546" w:rsidRDefault="006C1AFF" w:rsidP="00752BD9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752BD9">
      <w:pPr>
        <w:pStyle w:val="Akapitzlist"/>
        <w:spacing w:after="0"/>
        <w:jc w:val="both"/>
        <w:rPr>
          <w:b/>
          <w:sz w:val="22"/>
        </w:rPr>
      </w:pPr>
    </w:p>
    <w:p w:rsidR="00D807B0" w:rsidRDefault="00D807B0" w:rsidP="00752BD9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3C2E98">
        <w:rPr>
          <w:b/>
          <w:color w:val="000000"/>
          <w:sz w:val="22"/>
        </w:rPr>
        <w:t>14.05.2024 r</w:t>
      </w:r>
      <w:bookmarkStart w:id="0" w:name="_GoBack"/>
      <w:bookmarkEnd w:id="0"/>
      <w:r w:rsidR="009274E9">
        <w:rPr>
          <w:b/>
          <w:color w:val="000000"/>
          <w:sz w:val="22"/>
        </w:rPr>
        <w:t xml:space="preserve">. </w:t>
      </w:r>
    </w:p>
    <w:p w:rsidR="00EB0990" w:rsidRPr="00FB667A" w:rsidRDefault="00EB0990" w:rsidP="00752BD9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752BD9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1D65A0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1D65A0">
      <w:pPr>
        <w:pStyle w:val="ust"/>
        <w:numPr>
          <w:ilvl w:val="0"/>
          <w:numId w:val="21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1D65A0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1D65A0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1D65A0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1D65A0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7373F1" w:rsidP="001D65A0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 xml:space="preserve">WZ; </w:t>
      </w:r>
    </w:p>
    <w:p w:rsidR="003366C6" w:rsidRPr="00F433A4" w:rsidRDefault="003366C6" w:rsidP="001D65A0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1D65A0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>Załącznik nr 2</w:t>
      </w:r>
      <w:r w:rsidR="00482C53">
        <w:rPr>
          <w:sz w:val="22"/>
          <w:szCs w:val="22"/>
        </w:rPr>
        <w:t xml:space="preserve"> </w:t>
      </w:r>
      <w:r>
        <w:rPr>
          <w:sz w:val="22"/>
          <w:szCs w:val="22"/>
        </w:rPr>
        <w:t>do S</w:t>
      </w:r>
      <w:r w:rsidRPr="007922BF">
        <w:rPr>
          <w:sz w:val="22"/>
          <w:szCs w:val="22"/>
        </w:rPr>
        <w:t>WZ.</w:t>
      </w:r>
    </w:p>
    <w:p w:rsidR="00C34A44" w:rsidRPr="004E2B8D" w:rsidRDefault="00C34A44" w:rsidP="001D65A0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1D65A0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lastRenderedPageBreak/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do reprezentowania ich w postępowaniu o udzielenie zamówienia albo do reprezentowania </w:t>
      </w:r>
      <w:r w:rsidR="00775CDC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1D65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3621CC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1C1DC8" w:rsidRDefault="00AF0905" w:rsidP="001D65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1D65A0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1D65A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482C53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482C53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1D65A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482C53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482C53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1D65A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1D65A0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482C53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1D65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lastRenderedPageBreak/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1D65A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1D65A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1D65A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1D65A0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1D65A0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1D65A0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1D65A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1D65A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 xml:space="preserve">, należy rozumieć dokument elektroniczny będący kopią elektroniczną treści zapisanej w postaci papierowej, </w:t>
      </w:r>
      <w:r w:rsidR="00D560AC" w:rsidRPr="00A10AEA">
        <w:rPr>
          <w:color w:val="000000"/>
          <w:sz w:val="22"/>
        </w:rPr>
        <w:lastRenderedPageBreak/>
        <w:t>umożliwiający zapoznanie się z tą treścią i jej zrozumienie, bez konieczności bezpośredniego dostępu do oryginału.</w:t>
      </w:r>
    </w:p>
    <w:p w:rsidR="00A10AEA" w:rsidRPr="00A10AEA" w:rsidRDefault="00D560AC" w:rsidP="001D65A0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1D65A0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niewystawione przez upoważnione podmioty lub pełnomocnictwo, zostały sporządzone jako dokument </w:t>
      </w:r>
      <w:r w:rsidR="00482C53">
        <w:rPr>
          <w:color w:val="000000"/>
          <w:sz w:val="22"/>
        </w:rPr>
        <w:br/>
      </w:r>
      <w:r w:rsidRPr="00A10AEA">
        <w:rPr>
          <w:color w:val="000000"/>
          <w:sz w:val="22"/>
        </w:rPr>
        <w:t>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1D65A0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482C53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1D65A0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1D65A0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1D65A0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1D65A0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482C53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1D65A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1D65A0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1D65A0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1D65A0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umożliwiają prezentację treści w postaci elektronicznej, w szczególności przez wyświetlenie tej treści na monitorze ekranowym;</w:t>
      </w:r>
    </w:p>
    <w:p w:rsidR="00D560AC" w:rsidRPr="00A10AEA" w:rsidRDefault="00D560AC" w:rsidP="001D65A0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1D65A0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1D65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1D65A0">
      <w:pPr>
        <w:pStyle w:val="pkt1"/>
        <w:numPr>
          <w:ilvl w:val="0"/>
          <w:numId w:val="21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1D65A0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1D65A0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3C2E98">
        <w:rPr>
          <w:b/>
          <w:color w:val="0000FF"/>
          <w:sz w:val="22"/>
          <w:szCs w:val="22"/>
        </w:rPr>
        <w:t>15</w:t>
      </w:r>
      <w:r w:rsidR="00E93A26">
        <w:rPr>
          <w:b/>
          <w:color w:val="0000FF"/>
          <w:sz w:val="22"/>
          <w:szCs w:val="22"/>
        </w:rPr>
        <w:t>.04.</w:t>
      </w:r>
      <w:r w:rsidR="007C5247">
        <w:rPr>
          <w:b/>
          <w:color w:val="0000FF"/>
          <w:sz w:val="22"/>
          <w:szCs w:val="22"/>
        </w:rPr>
        <w:t>202</w:t>
      </w:r>
      <w:r w:rsidR="00482C53">
        <w:rPr>
          <w:b/>
          <w:color w:val="0000FF"/>
          <w:sz w:val="22"/>
          <w:szCs w:val="22"/>
        </w:rPr>
        <w:t>4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1D65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1D65A0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1D65A0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1D65A0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1D65A0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1D65A0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1D65A0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1D65A0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1D65A0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>Sposób zmiany lub wycofania oferty określony został w Instrukcji dla Wykonawców</w:t>
      </w:r>
      <w:r w:rsidR="000C2AA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1D65A0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1D65A0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1D65A0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1D65A0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1D65A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1D65A0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1D65A0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3C2E98">
        <w:rPr>
          <w:b/>
          <w:color w:val="0000FF"/>
          <w:sz w:val="22"/>
        </w:rPr>
        <w:t>15</w:t>
      </w:r>
      <w:r w:rsidR="00E93A26">
        <w:rPr>
          <w:b/>
          <w:color w:val="0000FF"/>
          <w:sz w:val="22"/>
        </w:rPr>
        <w:t>.04.</w:t>
      </w:r>
      <w:r w:rsidR="00482C53">
        <w:rPr>
          <w:b/>
          <w:color w:val="0000FF"/>
          <w:sz w:val="22"/>
        </w:rPr>
        <w:t>2024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E93A26">
        <w:rPr>
          <w:b/>
          <w:color w:val="0000FF"/>
          <w:sz w:val="22"/>
        </w:rPr>
        <w:t>10:</w:t>
      </w:r>
      <w:r w:rsidR="003C2E98">
        <w:rPr>
          <w:b/>
          <w:color w:val="0000FF"/>
          <w:sz w:val="22"/>
        </w:rPr>
        <w:t xml:space="preserve">30 </w:t>
      </w:r>
      <w:r w:rsidR="003C2E98" w:rsidRPr="003C2E98">
        <w:rPr>
          <w:sz w:val="22"/>
        </w:rPr>
        <w:t>.</w:t>
      </w:r>
    </w:p>
    <w:p w:rsidR="008352DB" w:rsidRPr="008352DB" w:rsidRDefault="008352DB" w:rsidP="001D65A0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1D65A0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1D65A0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1D65A0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lastRenderedPageBreak/>
        <w:t>Cena ofertowa musi być wyrażona w złotych polskich i zaokrąglona do dwóch miejsc po przecinku.</w:t>
      </w:r>
    </w:p>
    <w:p w:rsidR="000C0FB8" w:rsidRPr="000C0FB8" w:rsidRDefault="000C0FB8" w:rsidP="001D65A0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1D65A0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1D65A0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1D65A0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1D65A0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1D65A0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44281F">
        <w:rPr>
          <w:color w:val="008000"/>
          <w:sz w:val="22"/>
        </w:rPr>
        <w:t xml:space="preserve">   </w:t>
      </w:r>
      <w:r w:rsidRPr="0044281F">
        <w:rPr>
          <w:color w:val="000000"/>
          <w:sz w:val="22"/>
        </w:rPr>
        <w:t>1)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Pr="00A703F5" w:rsidRDefault="0090088D" w:rsidP="0090088D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r w:rsidR="0044281F" w:rsidRPr="0044281F">
        <w:rPr>
          <w:b/>
          <w:bCs/>
          <w:color w:val="000000"/>
          <w:sz w:val="22"/>
        </w:rPr>
        <w:t>Gwarancja</w:t>
      </w:r>
      <w:r w:rsidR="0044281F" w:rsidRPr="0044281F">
        <w:rPr>
          <w:bCs/>
          <w:color w:val="000000"/>
          <w:sz w:val="22"/>
        </w:rPr>
        <w:t xml:space="preserve"> </w:t>
      </w:r>
      <w:r w:rsidR="0044281F">
        <w:rPr>
          <w:bCs/>
          <w:color w:val="000000"/>
          <w:sz w:val="22"/>
        </w:rPr>
        <w:t>– znaczenie kryterium – 4</w:t>
      </w:r>
      <w:r w:rsidR="0044281F" w:rsidRPr="0044281F">
        <w:rPr>
          <w:bCs/>
          <w:color w:val="000000"/>
          <w:sz w:val="22"/>
        </w:rPr>
        <w:t>0 %</w:t>
      </w:r>
    </w:p>
    <w:p w:rsidR="0090088D" w:rsidRPr="00A703F5" w:rsidRDefault="0090088D" w:rsidP="001D65A0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0088D" w:rsidRPr="00A703F5" w:rsidRDefault="0090088D" w:rsidP="001D65A0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BE07A7" w:rsidRDefault="0090088D" w:rsidP="0044281F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44281F" w:rsidRPr="0044281F" w:rsidRDefault="0044281F" w:rsidP="001D65A0">
      <w:pPr>
        <w:numPr>
          <w:ilvl w:val="0"/>
          <w:numId w:val="6"/>
        </w:numPr>
        <w:spacing w:after="0" w:line="360" w:lineRule="auto"/>
        <w:ind w:left="1248"/>
        <w:rPr>
          <w:color w:val="000000"/>
          <w:sz w:val="22"/>
          <w:lang w:eastAsia="en-US"/>
        </w:rPr>
      </w:pPr>
      <w:r w:rsidRPr="0044281F">
        <w:rPr>
          <w:b/>
          <w:bCs/>
          <w:color w:val="000000"/>
          <w:sz w:val="22"/>
        </w:rPr>
        <w:t>Gwarancja</w:t>
      </w:r>
      <w:r w:rsidR="0090088D" w:rsidRPr="00A703F5">
        <w:rPr>
          <w:b/>
          <w:sz w:val="22"/>
          <w:lang w:val="cs-CZ" w:eastAsia="en-US"/>
        </w:rPr>
        <w:t>:</w:t>
      </w:r>
    </w:p>
    <w:p w:rsidR="004E1F9B" w:rsidRPr="004E1F9B" w:rsidRDefault="0090088D" w:rsidP="004E1F9B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>Punkty w tym kryterium obliczone zostaną według wzoru:</w:t>
      </w:r>
      <w:r w:rsidRPr="004E1F9B">
        <w:rPr>
          <w:color w:val="000000"/>
          <w:sz w:val="22"/>
          <w:lang w:val="x-none" w:eastAsia="ar-SA"/>
        </w:rPr>
        <w:t xml:space="preserve">                   </w:t>
      </w:r>
      <w:r w:rsidR="004E1F9B" w:rsidRPr="004E1F9B">
        <w:rPr>
          <w:sz w:val="22"/>
          <w:lang w:eastAsia="ar-SA"/>
        </w:rPr>
        <w:t xml:space="preserve">                    </w:t>
      </w:r>
    </w:p>
    <w:p w:rsidR="004E1F9B" w:rsidRPr="006A102A" w:rsidRDefault="004E1F9B" w:rsidP="004E1F9B">
      <w:pPr>
        <w:suppressAutoHyphens/>
        <w:ind w:left="3780" w:hanging="948"/>
        <w:rPr>
          <w:sz w:val="22"/>
          <w:lang w:eastAsia="ar-SA"/>
        </w:rPr>
      </w:pPr>
      <w:r w:rsidRPr="006A102A">
        <w:rPr>
          <w:sz w:val="22"/>
          <w:lang w:eastAsia="ar-SA"/>
        </w:rPr>
        <w:t>liczba miesięcy wydłużających termin gwa</w:t>
      </w:r>
      <w:r>
        <w:rPr>
          <w:sz w:val="22"/>
          <w:lang w:eastAsia="ar-SA"/>
        </w:rPr>
        <w:t xml:space="preserve">rancji </w:t>
      </w:r>
      <w:r w:rsidRPr="006A102A">
        <w:rPr>
          <w:sz w:val="22"/>
          <w:lang w:eastAsia="ar-SA"/>
        </w:rPr>
        <w:t>w badanej ofercie</w:t>
      </w:r>
    </w:p>
    <w:p w:rsidR="004E1F9B" w:rsidRPr="006A102A" w:rsidRDefault="004E1F9B" w:rsidP="004E1F9B">
      <w:pPr>
        <w:suppressAutoHyphens/>
        <w:ind w:left="567"/>
        <w:rPr>
          <w:sz w:val="22"/>
          <w:lang w:eastAsia="ar-SA"/>
        </w:rPr>
      </w:pPr>
      <w:r w:rsidRPr="006A102A">
        <w:rPr>
          <w:sz w:val="22"/>
          <w:lang w:eastAsia="ar-SA"/>
        </w:rPr>
        <w:t xml:space="preserve">  liczba uzyskanych punktów =  </w:t>
      </w:r>
      <w:r w:rsidRPr="006A102A">
        <w:rPr>
          <w:color w:val="000000"/>
          <w:sz w:val="22"/>
          <w:lang w:eastAsia="ar-SA"/>
        </w:rPr>
        <w:t xml:space="preserve">----------------------------------------------------------------------- </w:t>
      </w:r>
      <w:r>
        <w:rPr>
          <w:sz w:val="22"/>
          <w:lang w:eastAsia="ar-SA"/>
        </w:rPr>
        <w:t>x 4</w:t>
      </w:r>
      <w:r w:rsidRPr="006A102A">
        <w:rPr>
          <w:sz w:val="22"/>
          <w:lang w:eastAsia="ar-SA"/>
        </w:rPr>
        <w:t>0</w:t>
      </w:r>
    </w:p>
    <w:p w:rsidR="004E1F9B" w:rsidRPr="006A102A" w:rsidRDefault="004E1F9B" w:rsidP="004E1F9B">
      <w:pPr>
        <w:suppressAutoHyphens/>
        <w:rPr>
          <w:sz w:val="22"/>
          <w:lang w:eastAsia="ar-SA"/>
        </w:rPr>
      </w:pPr>
      <w:r w:rsidRPr="006A102A">
        <w:rPr>
          <w:sz w:val="22"/>
          <w:lang w:eastAsia="ar-SA"/>
        </w:rPr>
        <w:lastRenderedPageBreak/>
        <w:t xml:space="preserve">                                                               najwyższa liczba miesięcy wydłużających termin gwarancji</w:t>
      </w:r>
      <w:r w:rsidRPr="006A102A">
        <w:rPr>
          <w:sz w:val="22"/>
          <w:lang w:eastAsia="ar-SA"/>
        </w:rPr>
        <w:br/>
        <w:t xml:space="preserve">                                                                                       spośród badanych ofert</w:t>
      </w:r>
    </w:p>
    <w:p w:rsidR="0044281F" w:rsidRPr="0044281F" w:rsidRDefault="0090088D" w:rsidP="004E1F9B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sz w:val="22"/>
          <w:lang w:eastAsia="ar-SA"/>
        </w:rPr>
      </w:pPr>
      <w:r w:rsidRPr="0044281F">
        <w:rPr>
          <w:color w:val="000000"/>
          <w:sz w:val="22"/>
          <w:lang w:val="x-none" w:eastAsia="ar-SA"/>
        </w:rPr>
        <w:t>Wynik działania zostanie  zaokrąglony do 2 miejsc po przecinku,</w:t>
      </w:r>
      <w:r w:rsidRPr="0044281F">
        <w:rPr>
          <w:sz w:val="22"/>
          <w:lang w:val="x-none" w:eastAsia="ar-SA"/>
        </w:rPr>
        <w:t xml:space="preserve"> maksymalna liczba punktów jaką można uzyskać – </w:t>
      </w:r>
      <w:r w:rsidRPr="0044281F">
        <w:rPr>
          <w:sz w:val="22"/>
          <w:lang w:eastAsia="ar-SA"/>
        </w:rPr>
        <w:t>40</w:t>
      </w:r>
      <w:r w:rsidR="00FE3860">
        <w:rPr>
          <w:sz w:val="22"/>
          <w:lang w:eastAsia="ar-SA"/>
        </w:rPr>
        <w:t>.</w:t>
      </w:r>
    </w:p>
    <w:p w:rsidR="0044281F" w:rsidRPr="0044281F" w:rsidRDefault="0044281F" w:rsidP="001D65A0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sz w:val="22"/>
          <w:lang w:eastAsia="ar-SA"/>
        </w:rPr>
      </w:pPr>
      <w:r w:rsidRPr="0044281F">
        <w:rPr>
          <w:sz w:val="22"/>
        </w:rPr>
        <w:t xml:space="preserve">W kryterium „gwarancja” ocenie będzie polegać liczba miesięcy, o jaką Wykonawca zobowiąże się wydłużyć obowiązkowy 24-miesięczny termin gwarancji.  </w:t>
      </w:r>
    </w:p>
    <w:p w:rsidR="0044281F" w:rsidRDefault="0044281F" w:rsidP="001D65A0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sz w:val="22"/>
          <w:lang w:eastAsia="ar-SA"/>
        </w:rPr>
      </w:pPr>
      <w:r w:rsidRPr="0044281F">
        <w:rPr>
          <w:sz w:val="22"/>
        </w:rPr>
        <w:t xml:space="preserve">Wykonawca w formularzu ofertowym wskazuje liczbę miesięcy, o jaką oferuje wydłużenie obowiązkowego 24-miesięcznego terminu gwarancji. </w:t>
      </w:r>
    </w:p>
    <w:p w:rsidR="001712E5" w:rsidRPr="001712E5" w:rsidRDefault="001712E5" w:rsidP="001712E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sz w:val="22"/>
          <w:lang w:eastAsia="ar-SA"/>
        </w:rPr>
      </w:pPr>
      <w:r w:rsidRPr="0044281F">
        <w:rPr>
          <w:sz w:val="22"/>
        </w:rPr>
        <w:t>Maksymalny okres wydłużenia 24-miesięcznego terminu gwarancji podlegający ocenie wynosi 12 miesięcy.</w:t>
      </w:r>
    </w:p>
    <w:p w:rsidR="0044281F" w:rsidRPr="0044281F" w:rsidRDefault="0044281F" w:rsidP="001D65A0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sz w:val="22"/>
          <w:lang w:eastAsia="ar-SA"/>
        </w:rPr>
      </w:pPr>
      <w:r w:rsidRPr="0044281F">
        <w:rPr>
          <w:sz w:val="22"/>
        </w:rPr>
        <w:t>Jeżeli Wykonawca w formularzu ofertowym nie zaoferuje wydłużenia terminu gwarancji, jego oferta w powyższym kryterium otrzyma 0 punktów bez podstawiania do wzoru.</w:t>
      </w:r>
    </w:p>
    <w:p w:rsidR="0044281F" w:rsidRPr="0044281F" w:rsidRDefault="0044281F" w:rsidP="001D65A0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sz w:val="22"/>
          <w:lang w:eastAsia="ar-SA"/>
        </w:rPr>
      </w:pPr>
      <w:r w:rsidRPr="0044281F">
        <w:rPr>
          <w:sz w:val="22"/>
        </w:rPr>
        <w:t>W przypadku, gdy Wykonawca zaoferuje wydłużenie 24-miesięcznego terminu gwarancji o okres dłuższy niż 12 miesięcy, termin gwarancji zostanie oceniony jak maksymalny okres wydłużenia</w:t>
      </w:r>
      <w:r w:rsidR="007040F2">
        <w:rPr>
          <w:sz w:val="22"/>
        </w:rPr>
        <w:t xml:space="preserve"> gwarancji podlagający ocenie</w:t>
      </w:r>
      <w:r w:rsidRPr="0044281F">
        <w:rPr>
          <w:sz w:val="22"/>
        </w:rPr>
        <w:t xml:space="preserve">, tj. o 12 miesięcy. </w:t>
      </w:r>
    </w:p>
    <w:p w:rsidR="0090088D" w:rsidRPr="00B773CE" w:rsidRDefault="0090088D" w:rsidP="001D65A0">
      <w:pPr>
        <w:pStyle w:val="Akapitzlist"/>
        <w:numPr>
          <w:ilvl w:val="0"/>
          <w:numId w:val="8"/>
        </w:numPr>
        <w:suppressAutoHyphens/>
        <w:spacing w:after="0"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44281F">
      <w:pPr>
        <w:spacing w:after="0"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1D65A0">
      <w:pPr>
        <w:pStyle w:val="Akapitzlist"/>
        <w:numPr>
          <w:ilvl w:val="0"/>
          <w:numId w:val="9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1D65A0">
      <w:pPr>
        <w:pStyle w:val="Akapitzlist"/>
        <w:numPr>
          <w:ilvl w:val="0"/>
          <w:numId w:val="9"/>
        </w:numPr>
        <w:spacing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1D65A0">
      <w:pPr>
        <w:pStyle w:val="Akapitzlist"/>
        <w:numPr>
          <w:ilvl w:val="0"/>
          <w:numId w:val="9"/>
        </w:numPr>
        <w:spacing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Pr="0044281F">
        <w:rPr>
          <w:sz w:val="22"/>
        </w:rPr>
        <w:t>.</w:t>
      </w:r>
    </w:p>
    <w:p w:rsidR="00390081" w:rsidRDefault="00DB32FB" w:rsidP="001D65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621CC" w:rsidRPr="0044281F" w:rsidRDefault="003621CC" w:rsidP="003621CC">
      <w:pPr>
        <w:pStyle w:val="Akapitzlist"/>
        <w:tabs>
          <w:tab w:val="left" w:pos="993"/>
        </w:tabs>
        <w:spacing w:after="0" w:line="360" w:lineRule="auto"/>
        <w:ind w:left="817"/>
        <w:jc w:val="both"/>
        <w:rPr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1D65A0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Pzp, w terminie nie krótszym niż 5 dni od dnia przesłania zawiadomienia </w:t>
      </w:r>
      <w:r w:rsidR="0044281F">
        <w:rPr>
          <w:color w:val="000000"/>
          <w:sz w:val="22"/>
        </w:rPr>
        <w:br/>
      </w:r>
      <w:r w:rsidRPr="0015264D">
        <w:rPr>
          <w:color w:val="000000"/>
          <w:sz w:val="22"/>
        </w:rPr>
        <w:lastRenderedPageBreak/>
        <w:t>o wyborze najkorzystniejszej oferty, jeżeli zawiadomienie to zostało przesłane przy użyciu środków komunikacji elektronicznej.</w:t>
      </w:r>
    </w:p>
    <w:p w:rsidR="00B2100E" w:rsidRPr="0015264D" w:rsidRDefault="00B2100E" w:rsidP="001D65A0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3621CC" w:rsidRDefault="00873DFB" w:rsidP="001D65A0">
      <w:pPr>
        <w:pStyle w:val="Tekstpodstawowywcity2"/>
        <w:numPr>
          <w:ilvl w:val="0"/>
          <w:numId w:val="29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3621CC" w:rsidRPr="00873DFB" w:rsidRDefault="003621CC" w:rsidP="003621CC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F00346" w:rsidRDefault="006C1AFF" w:rsidP="00F00346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F00346" w:rsidRDefault="0011793E" w:rsidP="00F00346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F00346" w:rsidRPr="00C74546" w:rsidRDefault="00F00346" w:rsidP="00F00346">
      <w:pPr>
        <w:pStyle w:val="Akapitzlist"/>
        <w:spacing w:after="0" w:line="360" w:lineRule="auto"/>
        <w:jc w:val="both"/>
        <w:rPr>
          <w:b/>
          <w:sz w:val="22"/>
        </w:rPr>
      </w:pPr>
    </w:p>
    <w:p w:rsidR="00B84F79" w:rsidRPr="00F00346" w:rsidRDefault="00B84F79" w:rsidP="001D65A0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F00346">
        <w:rPr>
          <w:sz w:val="22"/>
        </w:rPr>
        <w:t xml:space="preserve">Umowa z wybranym Wykonawcą zostanie zawarta na warunkach określonych w </w:t>
      </w:r>
      <w:r w:rsidR="003638AA" w:rsidRPr="00F00346">
        <w:rPr>
          <w:sz w:val="22"/>
        </w:rPr>
        <w:t>projektowanych postanowieniach umowy</w:t>
      </w:r>
      <w:r w:rsidRPr="00F00346">
        <w:rPr>
          <w:sz w:val="22"/>
        </w:rPr>
        <w:t xml:space="preserve"> </w:t>
      </w:r>
      <w:r w:rsidRPr="001712E5">
        <w:rPr>
          <w:sz w:val="22"/>
        </w:rPr>
        <w:t>stanowiący</w:t>
      </w:r>
      <w:r w:rsidR="00754BBE" w:rsidRPr="001712E5">
        <w:rPr>
          <w:sz w:val="22"/>
        </w:rPr>
        <w:t>ch</w:t>
      </w:r>
      <w:r w:rsidRPr="001712E5">
        <w:rPr>
          <w:sz w:val="22"/>
        </w:rPr>
        <w:t xml:space="preserve"> załącznik nr </w:t>
      </w:r>
      <w:r w:rsidR="00775CDC" w:rsidRPr="001712E5">
        <w:rPr>
          <w:sz w:val="22"/>
        </w:rPr>
        <w:t>4</w:t>
      </w:r>
      <w:r w:rsidR="00F33206" w:rsidRPr="001712E5">
        <w:rPr>
          <w:sz w:val="22"/>
        </w:rPr>
        <w:t xml:space="preserve"> </w:t>
      </w:r>
      <w:r w:rsidR="00F33206" w:rsidRPr="00F00346">
        <w:rPr>
          <w:sz w:val="22"/>
        </w:rPr>
        <w:t>do S</w:t>
      </w:r>
      <w:r w:rsidRPr="00F00346">
        <w:rPr>
          <w:sz w:val="22"/>
        </w:rPr>
        <w:t xml:space="preserve">WZ.  </w:t>
      </w:r>
    </w:p>
    <w:p w:rsidR="00B84F79" w:rsidRPr="00A703F5" w:rsidRDefault="00B84F79" w:rsidP="001D65A0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1D65A0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F00346">
      <w:pPr>
        <w:pStyle w:val="Akapitzlist"/>
        <w:spacing w:after="0" w:line="360" w:lineRule="auto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3621CC">
        <w:rPr>
          <w:b/>
          <w:color w:val="000000"/>
          <w:sz w:val="22"/>
        </w:rPr>
        <w:t>AWNEJ PRZYSŁUGUJĄCYCH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1D65A0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1D65A0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1D65A0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1D65A0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1D65A0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1D65A0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1D65A0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1D65A0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1D65A0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3621CC" w:rsidRPr="003A6C50" w:rsidRDefault="003621CC" w:rsidP="003621CC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3621CC" w:rsidRPr="00C74546" w:rsidRDefault="003621CC" w:rsidP="003621CC">
      <w:pPr>
        <w:pStyle w:val="Akapitzlist"/>
        <w:spacing w:before="26" w:after="0"/>
        <w:jc w:val="both"/>
        <w:rPr>
          <w:b/>
          <w:sz w:val="22"/>
        </w:rPr>
      </w:pPr>
    </w:p>
    <w:p w:rsidR="00295475" w:rsidRPr="00F00346" w:rsidRDefault="00295475" w:rsidP="00F00346">
      <w:pPr>
        <w:spacing w:after="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 xml:space="preserve"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</w:t>
      </w:r>
      <w:r w:rsidRPr="00F00346">
        <w:rPr>
          <w:sz w:val="20"/>
          <w:szCs w:val="20"/>
        </w:rPr>
        <w:t>informacje dotyczące przetwarzania Pani/Pana danych osobowych:</w:t>
      </w:r>
    </w:p>
    <w:p w:rsidR="00295475" w:rsidRPr="00F00346" w:rsidRDefault="00295475" w:rsidP="001D65A0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F00346">
        <w:rPr>
          <w:sz w:val="20"/>
          <w:szCs w:val="20"/>
        </w:rPr>
        <w:t xml:space="preserve">administratorem danych osobowych jest Województwo Warmińsko – Mazurskie </w:t>
      </w:r>
      <w:r w:rsidRPr="00F00346">
        <w:rPr>
          <w:bCs/>
          <w:sz w:val="20"/>
          <w:szCs w:val="20"/>
        </w:rPr>
        <w:t xml:space="preserve">ul. E. Plater 1, </w:t>
      </w:r>
      <w:r w:rsidRPr="00F00346">
        <w:rPr>
          <w:bCs/>
          <w:sz w:val="20"/>
          <w:szCs w:val="20"/>
        </w:rPr>
        <w:br/>
        <w:t>10-562 Olsztyn (dalej: Administrator)</w:t>
      </w:r>
      <w:r w:rsidRPr="00F00346">
        <w:rPr>
          <w:sz w:val="20"/>
          <w:szCs w:val="20"/>
        </w:rPr>
        <w:t>.</w:t>
      </w:r>
    </w:p>
    <w:p w:rsidR="00F00346" w:rsidRPr="00F00346" w:rsidRDefault="00295475" w:rsidP="001D65A0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F00346">
        <w:rPr>
          <w:sz w:val="20"/>
          <w:szCs w:val="20"/>
        </w:rPr>
        <w:t xml:space="preserve">administrator powołał Inspektora Ochrony Danych, z którym kontakt jest możliwy pod adresem email: </w:t>
      </w:r>
      <w:hyperlink r:id="rId16" w:history="1">
        <w:r w:rsidR="00F00346" w:rsidRPr="00F00346">
          <w:rPr>
            <w:rStyle w:val="Hipercze"/>
            <w:sz w:val="20"/>
            <w:szCs w:val="20"/>
          </w:rPr>
          <w:t>iod@warmia.mazury.pl</w:t>
        </w:r>
      </w:hyperlink>
      <w:r w:rsidRPr="00F00346">
        <w:rPr>
          <w:sz w:val="20"/>
          <w:szCs w:val="20"/>
        </w:rPr>
        <w:t>.</w:t>
      </w:r>
    </w:p>
    <w:p w:rsidR="00F00346" w:rsidRPr="00F00346" w:rsidRDefault="00295475" w:rsidP="001D65A0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F00346">
        <w:rPr>
          <w:sz w:val="20"/>
          <w:szCs w:val="20"/>
        </w:rPr>
        <w:t>dane osobowe przetwarzane będą na podstawie art. 6 ust. 1</w:t>
      </w:r>
      <w:r w:rsidR="00F00346" w:rsidRPr="00F00346">
        <w:rPr>
          <w:sz w:val="20"/>
          <w:szCs w:val="20"/>
        </w:rPr>
        <w:t xml:space="preserve"> lit. c RODO  w celu związanym </w:t>
      </w:r>
      <w:r w:rsidR="00236449">
        <w:rPr>
          <w:sz w:val="20"/>
          <w:szCs w:val="20"/>
        </w:rPr>
        <w:br/>
      </w:r>
      <w:r w:rsidRPr="00F00346">
        <w:rPr>
          <w:sz w:val="20"/>
          <w:szCs w:val="20"/>
        </w:rPr>
        <w:t xml:space="preserve">z postępowaniem o udzielenie  zamówienia publicznego </w:t>
      </w:r>
      <w:r w:rsidR="00F00346" w:rsidRPr="00F00346">
        <w:rPr>
          <w:sz w:val="20"/>
          <w:szCs w:val="20"/>
        </w:rPr>
        <w:t xml:space="preserve">pn. </w:t>
      </w:r>
      <w:r w:rsidR="00F00346" w:rsidRPr="00F00346">
        <w:rPr>
          <w:i/>
          <w:sz w:val="20"/>
          <w:szCs w:val="20"/>
        </w:rPr>
        <w:t xml:space="preserve">Wykonanie i dostawa wyposażenia stoiska promocyjnego, </w:t>
      </w:r>
      <w:r w:rsidR="00F00346" w:rsidRPr="00F00346">
        <w:rPr>
          <w:bCs/>
          <w:sz w:val="20"/>
          <w:szCs w:val="20"/>
        </w:rPr>
        <w:t xml:space="preserve">ZP.272.1.23.2024 </w:t>
      </w:r>
      <w:r w:rsidRPr="00F00346">
        <w:rPr>
          <w:sz w:val="20"/>
          <w:szCs w:val="20"/>
        </w:rPr>
        <w:t xml:space="preserve">prowadzonym w trybie podstawowym. </w:t>
      </w:r>
    </w:p>
    <w:p w:rsidR="00295475" w:rsidRPr="00F00346" w:rsidRDefault="00295475" w:rsidP="001D65A0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F00346">
        <w:rPr>
          <w:sz w:val="20"/>
          <w:szCs w:val="20"/>
        </w:rPr>
        <w:t>Dane osobowe przetwarzane są na podstawie ustawy z dnia 11 września 2019 r. Prawo zamówień pu</w:t>
      </w:r>
      <w:r w:rsidR="00AC25FC" w:rsidRPr="00F00346">
        <w:rPr>
          <w:sz w:val="20"/>
          <w:szCs w:val="20"/>
        </w:rPr>
        <w:t>blicznych (Dz. U. z 2021</w:t>
      </w:r>
      <w:r w:rsidRPr="00F00346">
        <w:rPr>
          <w:sz w:val="20"/>
          <w:szCs w:val="20"/>
        </w:rPr>
        <w:t xml:space="preserve"> r., poz. </w:t>
      </w:r>
      <w:r w:rsidR="00AC25FC" w:rsidRPr="00F00346">
        <w:rPr>
          <w:sz w:val="20"/>
          <w:szCs w:val="20"/>
        </w:rPr>
        <w:t>112</w:t>
      </w:r>
      <w:r w:rsidRPr="00F00346">
        <w:rPr>
          <w:sz w:val="20"/>
          <w:szCs w:val="20"/>
        </w:rPr>
        <w:t xml:space="preserve">9 ze zm.), zwanej dalej ustawą Pzp. </w:t>
      </w:r>
    </w:p>
    <w:p w:rsidR="00295475" w:rsidRPr="00F00346" w:rsidRDefault="00295475" w:rsidP="001D65A0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F00346">
        <w:rPr>
          <w:sz w:val="20"/>
          <w:szCs w:val="20"/>
        </w:rPr>
        <w:t xml:space="preserve">dane osobowe będą przekazywane następującym odbiorcom: </w:t>
      </w:r>
    </w:p>
    <w:p w:rsidR="00295475" w:rsidRPr="00F00346" w:rsidRDefault="00295475" w:rsidP="001D65A0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F00346">
        <w:rPr>
          <w:sz w:val="20"/>
          <w:szCs w:val="20"/>
        </w:rPr>
        <w:t>umieszczone na stornie internetowej Zamawiającego,</w:t>
      </w:r>
    </w:p>
    <w:p w:rsidR="00295475" w:rsidRPr="00F00346" w:rsidRDefault="00295475" w:rsidP="001D65A0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F00346">
        <w:rPr>
          <w:sz w:val="20"/>
          <w:szCs w:val="20"/>
        </w:rPr>
        <w:t>Prezesowi Urzędu Zamówień Publicznych,</w:t>
      </w:r>
    </w:p>
    <w:p w:rsidR="00295475" w:rsidRPr="00F00346" w:rsidRDefault="00295475" w:rsidP="001D65A0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F00346">
        <w:rPr>
          <w:sz w:val="20"/>
          <w:szCs w:val="20"/>
        </w:rPr>
        <w:t>wnioskodawcom zgodnie z ustawą Pzp,</w:t>
      </w:r>
    </w:p>
    <w:p w:rsidR="00295475" w:rsidRPr="00F00346" w:rsidRDefault="00295475" w:rsidP="001D65A0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F00346">
        <w:rPr>
          <w:sz w:val="20"/>
          <w:szCs w:val="20"/>
        </w:rPr>
        <w:t>wnioskodawcom zgodnie z ustawą z dnia 6 września 2001 r. o dostępie do informacji publicznej ( Dz.</w:t>
      </w:r>
      <w:r w:rsidR="00F00346">
        <w:rPr>
          <w:sz w:val="20"/>
          <w:szCs w:val="20"/>
        </w:rPr>
        <w:t xml:space="preserve"> </w:t>
      </w:r>
      <w:r w:rsidRPr="00F00346">
        <w:rPr>
          <w:sz w:val="20"/>
          <w:szCs w:val="20"/>
        </w:rPr>
        <w:t>U. z 2020 r. poz. 2176),</w:t>
      </w:r>
      <w:r w:rsidRPr="00F00346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1D65A0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F00346">
        <w:rPr>
          <w:sz w:val="20"/>
          <w:szCs w:val="20"/>
        </w:rPr>
        <w:t>organom publicznym i osobom uprawnionym do przeprowadzenia w Urzędzie Marszałkowskim Województwa Warmińsko</w:t>
      </w:r>
      <w:r w:rsidR="0035319A">
        <w:rPr>
          <w:sz w:val="20"/>
          <w:szCs w:val="20"/>
        </w:rPr>
        <w:t xml:space="preserve"> – </w:t>
      </w:r>
      <w:r w:rsidRPr="00F00346">
        <w:rPr>
          <w:sz w:val="20"/>
          <w:szCs w:val="20"/>
        </w:rPr>
        <w:t>Mazurskiego</w:t>
      </w:r>
      <w:r w:rsidR="0035319A">
        <w:rPr>
          <w:sz w:val="20"/>
          <w:szCs w:val="20"/>
        </w:rPr>
        <w:t xml:space="preserve"> </w:t>
      </w:r>
      <w:r w:rsidRPr="00F00346">
        <w:rPr>
          <w:sz w:val="20"/>
          <w:szCs w:val="20"/>
        </w:rPr>
        <w:t xml:space="preserve">czynności kontrolnych </w:t>
      </w:r>
      <w:r w:rsidRPr="00F00346">
        <w:rPr>
          <w:sz w:val="20"/>
          <w:szCs w:val="20"/>
        </w:rPr>
        <w:br/>
        <w:t>i audytowych (np. Urząd Zamówień Publicznych,  Krajowa Izba Odwoławcza, Regionalna</w:t>
      </w:r>
      <w:r w:rsidRPr="00DB0C1E">
        <w:rPr>
          <w:sz w:val="20"/>
          <w:szCs w:val="20"/>
        </w:rPr>
        <w:t xml:space="preserve">  Izba Obrachunkowa, Najwyższa Izba Kontroli, Krajowa Administracja Skarbowa), </w:t>
      </w:r>
    </w:p>
    <w:p w:rsidR="00295475" w:rsidRPr="001E13ED" w:rsidRDefault="00295475" w:rsidP="001D65A0">
      <w:pPr>
        <w:numPr>
          <w:ilvl w:val="0"/>
          <w:numId w:val="1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1D65A0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</w:t>
      </w:r>
      <w:r w:rsidR="00236449">
        <w:rPr>
          <w:sz w:val="20"/>
          <w:szCs w:val="20"/>
        </w:rPr>
        <w:br/>
      </w:r>
      <w:r w:rsidRPr="006B4434">
        <w:rPr>
          <w:sz w:val="20"/>
          <w:szCs w:val="20"/>
        </w:rPr>
        <w:t xml:space="preserve">z jednolitym rzeczowym wykazem akt stanowiącym załącznik nr 4 do rozporządzenia Prezesa Rady Ministrów z dnia 18 stycznia 2011 r. w sprawie instrukcji kancelaryjnej, jednolitych </w:t>
      </w:r>
      <w:r w:rsidRPr="006B4434">
        <w:rPr>
          <w:sz w:val="20"/>
          <w:szCs w:val="20"/>
        </w:rPr>
        <w:lastRenderedPageBreak/>
        <w:t>rzeczowych wykazów akt oraz instrukcji  w sprawie organizacji i zakresu działania archiwów zakładowych.</w:t>
      </w:r>
    </w:p>
    <w:p w:rsidR="00295475" w:rsidRPr="00DB0C1E" w:rsidRDefault="00295475" w:rsidP="001D65A0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1D65A0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1D65A0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1D65A0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1D65A0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1D65A0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1D65A0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1D65A0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1D65A0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F00346" w:rsidRDefault="00F00346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F00346" w:rsidRDefault="00F00346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F00346" w:rsidRDefault="00F00346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F00346" w:rsidRDefault="00F00346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3621CC" w:rsidRDefault="003621CC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3621CC" w:rsidRDefault="003621CC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3621CC" w:rsidRPr="00332014" w:rsidRDefault="003621CC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sectPr w:rsidR="007021F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C9" w:rsidRDefault="007A6AC9" w:rsidP="004F2A5C">
      <w:pPr>
        <w:spacing w:after="0" w:line="240" w:lineRule="auto"/>
      </w:pPr>
      <w:r>
        <w:separator/>
      </w:r>
    </w:p>
  </w:endnote>
  <w:endnote w:type="continuationSeparator" w:id="0">
    <w:p w:rsidR="007A6AC9" w:rsidRDefault="007A6AC9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A7764F" w:rsidRDefault="00A776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550">
          <w:rPr>
            <w:noProof/>
          </w:rPr>
          <w:t>7</w:t>
        </w:r>
        <w:r>
          <w:fldChar w:fldCharType="end"/>
        </w:r>
      </w:p>
    </w:sdtContent>
  </w:sdt>
  <w:p w:rsidR="00A7764F" w:rsidRDefault="00A77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C9" w:rsidRDefault="007A6AC9" w:rsidP="004F2A5C">
      <w:pPr>
        <w:spacing w:after="0" w:line="240" w:lineRule="auto"/>
      </w:pPr>
      <w:r>
        <w:separator/>
      </w:r>
    </w:p>
  </w:footnote>
  <w:footnote w:type="continuationSeparator" w:id="0">
    <w:p w:rsidR="007A6AC9" w:rsidRDefault="007A6AC9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2C1"/>
    <w:multiLevelType w:val="hybridMultilevel"/>
    <w:tmpl w:val="0E321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70238"/>
    <w:multiLevelType w:val="hybridMultilevel"/>
    <w:tmpl w:val="176026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3"/>
  </w:num>
  <w:num w:numId="3">
    <w:abstractNumId w:val="29"/>
  </w:num>
  <w:num w:numId="4">
    <w:abstractNumId w:val="12"/>
  </w:num>
  <w:num w:numId="5">
    <w:abstractNumId w:val="27"/>
  </w:num>
  <w:num w:numId="6">
    <w:abstractNumId w:val="26"/>
  </w:num>
  <w:num w:numId="7">
    <w:abstractNumId w:val="0"/>
  </w:num>
  <w:num w:numId="8">
    <w:abstractNumId w:val="9"/>
  </w:num>
  <w:num w:numId="9">
    <w:abstractNumId w:val="32"/>
  </w:num>
  <w:num w:numId="10">
    <w:abstractNumId w:val="5"/>
  </w:num>
  <w:num w:numId="11">
    <w:abstractNumId w:val="24"/>
  </w:num>
  <w:num w:numId="12">
    <w:abstractNumId w:val="33"/>
  </w:num>
  <w:num w:numId="13">
    <w:abstractNumId w:val="3"/>
  </w:num>
  <w:num w:numId="14">
    <w:abstractNumId w:val="2"/>
  </w:num>
  <w:num w:numId="15">
    <w:abstractNumId w:val="8"/>
  </w:num>
  <w:num w:numId="16">
    <w:abstractNumId w:val="18"/>
  </w:num>
  <w:num w:numId="17">
    <w:abstractNumId w:val="3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2"/>
  </w:num>
  <w:num w:numId="23">
    <w:abstractNumId w:val="25"/>
  </w:num>
  <w:num w:numId="24">
    <w:abstractNumId w:val="6"/>
  </w:num>
  <w:num w:numId="25">
    <w:abstractNumId w:val="21"/>
  </w:num>
  <w:num w:numId="26">
    <w:abstractNumId w:val="30"/>
  </w:num>
  <w:num w:numId="27">
    <w:abstractNumId w:val="10"/>
  </w:num>
  <w:num w:numId="28">
    <w:abstractNumId w:val="28"/>
  </w:num>
  <w:num w:numId="29">
    <w:abstractNumId w:val="14"/>
  </w:num>
  <w:num w:numId="30">
    <w:abstractNumId w:val="7"/>
  </w:num>
  <w:num w:numId="31">
    <w:abstractNumId w:val="3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"/>
  </w:num>
  <w:num w:numId="36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B38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AAD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12E5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D65A0"/>
    <w:rsid w:val="001E13ED"/>
    <w:rsid w:val="001E3B17"/>
    <w:rsid w:val="001F6541"/>
    <w:rsid w:val="00201976"/>
    <w:rsid w:val="0022222B"/>
    <w:rsid w:val="002361BA"/>
    <w:rsid w:val="00236449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2550"/>
    <w:rsid w:val="00304C22"/>
    <w:rsid w:val="00304D33"/>
    <w:rsid w:val="00306B6F"/>
    <w:rsid w:val="00310188"/>
    <w:rsid w:val="003105A1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319A"/>
    <w:rsid w:val="003562E7"/>
    <w:rsid w:val="00360621"/>
    <w:rsid w:val="003621CC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C2E98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281F"/>
    <w:rsid w:val="004456D4"/>
    <w:rsid w:val="00450215"/>
    <w:rsid w:val="00450436"/>
    <w:rsid w:val="00450907"/>
    <w:rsid w:val="004553E5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2C53"/>
    <w:rsid w:val="004854B7"/>
    <w:rsid w:val="004A52CF"/>
    <w:rsid w:val="004B4C24"/>
    <w:rsid w:val="004B5777"/>
    <w:rsid w:val="004C0131"/>
    <w:rsid w:val="004C06BB"/>
    <w:rsid w:val="004C2C03"/>
    <w:rsid w:val="004C64B1"/>
    <w:rsid w:val="004D2857"/>
    <w:rsid w:val="004E1F9B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C3C51"/>
    <w:rsid w:val="005C7F1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356B2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40F2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2BD9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75CDC"/>
    <w:rsid w:val="007831B9"/>
    <w:rsid w:val="0078779A"/>
    <w:rsid w:val="007922BF"/>
    <w:rsid w:val="00795278"/>
    <w:rsid w:val="007A2467"/>
    <w:rsid w:val="007A6AC9"/>
    <w:rsid w:val="007A7F29"/>
    <w:rsid w:val="007B5D05"/>
    <w:rsid w:val="007C5247"/>
    <w:rsid w:val="007C7DF2"/>
    <w:rsid w:val="007D318F"/>
    <w:rsid w:val="007D63AC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45407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73B7E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64F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6EF5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34A3F"/>
    <w:rsid w:val="00D372C2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5C85"/>
    <w:rsid w:val="00E67D51"/>
    <w:rsid w:val="00E70117"/>
    <w:rsid w:val="00E76CD2"/>
    <w:rsid w:val="00E826EE"/>
    <w:rsid w:val="00E853FE"/>
    <w:rsid w:val="00E87222"/>
    <w:rsid w:val="00E9232C"/>
    <w:rsid w:val="00E93A26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0346"/>
    <w:rsid w:val="00F013F2"/>
    <w:rsid w:val="00F018B6"/>
    <w:rsid w:val="00F305C6"/>
    <w:rsid w:val="00F307C8"/>
    <w:rsid w:val="00F30D37"/>
    <w:rsid w:val="00F33206"/>
    <w:rsid w:val="00F40F75"/>
    <w:rsid w:val="00F419CC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50E3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269B"/>
    <w:rsid w:val="00FE386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5965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A4F2-7E1B-40C1-9C1D-1178AF1F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4934</Words>
  <Characters>29608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Luiza Cytarska</cp:lastModifiedBy>
  <cp:revision>35</cp:revision>
  <cp:lastPrinted>2024-04-05T10:14:00Z</cp:lastPrinted>
  <dcterms:created xsi:type="dcterms:W3CDTF">2022-04-27T05:28:00Z</dcterms:created>
  <dcterms:modified xsi:type="dcterms:W3CDTF">2024-04-05T10:29:00Z</dcterms:modified>
</cp:coreProperties>
</file>