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399E85C2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AB5F63">
        <w:rPr>
          <w:rFonts w:ascii="Arial" w:hAnsi="Arial" w:cs="Arial"/>
          <w:b/>
          <w:sz w:val="22"/>
          <w:szCs w:val="22"/>
        </w:rPr>
        <w:t>„Dostawę</w:t>
      </w:r>
      <w:r w:rsidR="00AB5F63">
        <w:rPr>
          <w:rFonts w:ascii="Arial" w:hAnsi="Arial" w:cs="Arial"/>
          <w:sz w:val="22"/>
          <w:szCs w:val="22"/>
        </w:rPr>
        <w:t xml:space="preserve"> </w:t>
      </w:r>
      <w:r w:rsidR="00AB5F63" w:rsidRPr="00AB5F63">
        <w:rPr>
          <w:rFonts w:ascii="Arial" w:hAnsi="Arial" w:cs="Arial"/>
          <w:b/>
          <w:sz w:val="22"/>
          <w:szCs w:val="22"/>
        </w:rPr>
        <w:t xml:space="preserve">unitów stomatologicznych oraz rentgenu stomatologicznego </w:t>
      </w:r>
      <w:r w:rsidR="00A77D32">
        <w:rPr>
          <w:rFonts w:ascii="Arial" w:hAnsi="Arial" w:cs="Arial"/>
          <w:b/>
          <w:sz w:val="22"/>
          <w:szCs w:val="22"/>
        </w:rPr>
        <w:br/>
      </w:r>
      <w:r w:rsidR="00AB5F63" w:rsidRPr="00AB5F63">
        <w:rPr>
          <w:rFonts w:ascii="Arial" w:hAnsi="Arial" w:cs="Arial"/>
          <w:b/>
          <w:sz w:val="22"/>
          <w:szCs w:val="22"/>
        </w:rPr>
        <w:t xml:space="preserve">z </w:t>
      </w:r>
      <w:r w:rsidR="005A241D" w:rsidRPr="00076855">
        <w:rPr>
          <w:rFonts w:ascii="Arial" w:hAnsi="Arial" w:cs="Arial"/>
          <w:b/>
          <w:sz w:val="22"/>
          <w:szCs w:val="22"/>
        </w:rPr>
        <w:t>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r w:rsidR="00BB11FB" w:rsidRPr="00AB5F63">
        <w:rPr>
          <w:rFonts w:ascii="Arial" w:hAnsi="Arial" w:cs="Arial"/>
          <w:b/>
          <w:sz w:val="22"/>
          <w:szCs w:val="22"/>
        </w:rPr>
        <w:t>’’</w:t>
      </w:r>
      <w:r w:rsidR="00BB11FB">
        <w:rPr>
          <w:rFonts w:ascii="Arial" w:hAnsi="Arial" w:cs="Arial"/>
          <w:b/>
          <w:sz w:val="22"/>
          <w:szCs w:val="22"/>
        </w:rPr>
        <w:t xml:space="preserve"> – sprawa nr WOFiTM/</w:t>
      </w:r>
      <w:r w:rsidR="00C0011A">
        <w:rPr>
          <w:rFonts w:ascii="Arial" w:hAnsi="Arial" w:cs="Arial"/>
          <w:b/>
          <w:sz w:val="22"/>
          <w:szCs w:val="22"/>
        </w:rPr>
        <w:t>36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14:paraId="20073E38" w14:textId="33D00C44" w:rsidR="00D15C4D" w:rsidRDefault="00A77D32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SWZ I</w:t>
      </w:r>
      <w:r w:rsidR="00D15C4D" w:rsidRPr="00D15C4D">
        <w:rPr>
          <w:rFonts w:ascii="Arial" w:hAnsi="Arial" w:cs="Arial"/>
          <w:sz w:val="22"/>
          <w:szCs w:val="22"/>
        </w:rPr>
        <w:t>stotne postanowienia umowy zostały przez nas zaakceptowane i zobowiązujemy się w przypadku wyboru naszej oferty, do zawarcia umowy na warunkach w nich wymienionych w miejscu i terminie wyznaczonym przez Zamawiającego.</w:t>
      </w:r>
    </w:p>
    <w:p w14:paraId="300D81E7" w14:textId="4503C95A" w:rsidR="003826A7" w:rsidRDefault="003826A7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>
        <w:rPr>
          <w:rFonts w:ascii="Arial" w:hAnsi="Arial" w:cs="Arial"/>
          <w:sz w:val="22"/>
          <w:szCs w:val="22"/>
        </w:rPr>
        <w:br/>
        <w:t>do użycia bez żadnych dodatkowych zakupów</w:t>
      </w:r>
      <w:r w:rsidR="008330DF">
        <w:rPr>
          <w:rFonts w:ascii="Arial" w:hAnsi="Arial" w:cs="Arial"/>
          <w:sz w:val="22"/>
          <w:szCs w:val="22"/>
        </w:rPr>
        <w:t>.</w:t>
      </w:r>
    </w:p>
    <w:p w14:paraId="4BCFF68E" w14:textId="2EAFEB65" w:rsidR="00AB5F63" w:rsidRDefault="00AB5F63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asortyment jest wyprodukowany nie wcześniej niż w 2021 roku.</w:t>
      </w:r>
    </w:p>
    <w:p w14:paraId="14A96455" w14:textId="77777777" w:rsidR="008330DF" w:rsidRDefault="007F4D50" w:rsidP="007F4D50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3826A7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zakresie</w:t>
      </w:r>
      <w:r w:rsidR="008330DF">
        <w:rPr>
          <w:rFonts w:ascii="Arial" w:hAnsi="Arial" w:cs="Arial"/>
          <w:sz w:val="22"/>
          <w:szCs w:val="22"/>
        </w:rPr>
        <w:t>:</w:t>
      </w:r>
    </w:p>
    <w:p w14:paraId="5F760F98" w14:textId="6F5468DB" w:rsidR="00AB5F63" w:rsidRPr="00AB5F63" w:rsidRDefault="007F4D50" w:rsidP="008330D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5F63" w:rsidRPr="008330DF">
        <w:rPr>
          <w:rFonts w:ascii="Arial" w:hAnsi="Arial" w:cs="Arial"/>
          <w:b/>
          <w:sz w:val="22"/>
          <w:szCs w:val="22"/>
        </w:rPr>
        <w:t>zadania</w:t>
      </w:r>
      <w:r w:rsidRPr="008330DF">
        <w:rPr>
          <w:rFonts w:ascii="Arial" w:hAnsi="Arial" w:cs="Arial"/>
          <w:b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</w:t>
      </w:r>
      <w:r w:rsidR="00AB5F63">
        <w:rPr>
          <w:rFonts w:ascii="Arial" w:hAnsi="Arial" w:cs="Arial"/>
          <w:b/>
          <w:sz w:val="22"/>
          <w:szCs w:val="22"/>
        </w:rPr>
        <w:t>1</w:t>
      </w:r>
      <w:r w:rsidR="00C0011A">
        <w:rPr>
          <w:rFonts w:ascii="Arial" w:hAnsi="Arial" w:cs="Arial"/>
          <w:b/>
          <w:sz w:val="22"/>
          <w:szCs w:val="22"/>
        </w:rPr>
        <w:t>, 2, 3, 4</w:t>
      </w:r>
      <w:r w:rsidR="00AB5F63">
        <w:rPr>
          <w:rFonts w:ascii="Arial" w:hAnsi="Arial" w:cs="Arial"/>
          <w:b/>
          <w:sz w:val="22"/>
          <w:szCs w:val="22"/>
        </w:rPr>
        <w:t>:</w:t>
      </w:r>
    </w:p>
    <w:p w14:paraId="049FC6DF" w14:textId="77777777" w:rsidR="00C0011A" w:rsidRPr="00C0011A" w:rsidRDefault="00C0011A" w:rsidP="00C0011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>Gwarancja wynosi minimum 24 miesiące, w okresie gwarancji koszty wymaganych przeglądów serwisowych wliczone w cenę oferty. Czas reakcji serwisu od momentu zgłoszenia do momentu rozpoczęcia naprawy max. 72 h. Czas naprawy na terenie Polski – 7 dni roboczych. W przypadku wydłużenia czasu naprawy powyżej 7 dni dostarczymy wyrób zastępczy o parametrach równoważnych z naprawianymi.</w:t>
      </w:r>
    </w:p>
    <w:p w14:paraId="009D04A0" w14:textId="77777777" w:rsidR="00C0011A" w:rsidRPr="00C0011A" w:rsidRDefault="00C0011A" w:rsidP="00C0011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>Wymienimy sprzęt na nowy – na wniosek użytkownika po 3 nieskutecznych naprawach w okresie gwarancji.</w:t>
      </w:r>
    </w:p>
    <w:p w14:paraId="4ABD3580" w14:textId="03C80847" w:rsidR="00C0011A" w:rsidRPr="00C0011A" w:rsidRDefault="00C0011A" w:rsidP="002664F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 xml:space="preserve">W okresie zaoferowanego terminu gwarancji bezpłatny serwis gwarancyjny </w:t>
      </w:r>
      <w:r w:rsidR="00F02503">
        <w:rPr>
          <w:rFonts w:ascii="Arial" w:hAnsi="Arial" w:cs="Arial"/>
          <w:sz w:val="22"/>
          <w:szCs w:val="22"/>
        </w:rPr>
        <w:br/>
      </w:r>
      <w:r w:rsidRPr="00C0011A">
        <w:rPr>
          <w:rFonts w:ascii="Arial" w:hAnsi="Arial" w:cs="Arial"/>
          <w:sz w:val="22"/>
          <w:szCs w:val="22"/>
        </w:rPr>
        <w:t>i przeglądy okresowe.</w:t>
      </w:r>
    </w:p>
    <w:p w14:paraId="33A23964" w14:textId="5F48BAE4" w:rsidR="008330DF" w:rsidRDefault="00D42B75" w:rsidP="008330DF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 nr 5</w:t>
      </w:r>
      <w:r w:rsidR="008330DF">
        <w:rPr>
          <w:rFonts w:ascii="Arial" w:hAnsi="Arial" w:cs="Arial"/>
          <w:b/>
          <w:sz w:val="22"/>
          <w:szCs w:val="22"/>
        </w:rPr>
        <w:t>:</w:t>
      </w:r>
    </w:p>
    <w:p w14:paraId="7798DD87" w14:textId="7A17900E" w:rsidR="00C0011A" w:rsidRPr="00C0011A" w:rsidRDefault="00371F3A" w:rsidP="00C0011A">
      <w:pPr>
        <w:pStyle w:val="Akapitzlist"/>
        <w:numPr>
          <w:ilvl w:val="0"/>
          <w:numId w:val="101"/>
        </w:numPr>
        <w:spacing w:line="360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>Gwarancja minimum 24 miesiące, w okresie gwarancji koszty wymaganych przeglądów serwisowych wliczone w cenę oferty.</w:t>
      </w:r>
      <w:r w:rsidR="00C0011A" w:rsidRPr="00C0011A">
        <w:rPr>
          <w:rFonts w:ascii="Arial" w:hAnsi="Arial" w:cs="Arial"/>
          <w:sz w:val="22"/>
          <w:szCs w:val="22"/>
        </w:rPr>
        <w:t xml:space="preserve"> Serwis gwarancyjny </w:t>
      </w:r>
      <w:r w:rsidR="00F02503">
        <w:rPr>
          <w:rFonts w:ascii="Arial" w:hAnsi="Arial" w:cs="Arial"/>
          <w:sz w:val="22"/>
          <w:szCs w:val="22"/>
        </w:rPr>
        <w:br/>
      </w:r>
      <w:r w:rsidR="00C0011A" w:rsidRPr="00C0011A">
        <w:rPr>
          <w:rFonts w:ascii="Arial" w:hAnsi="Arial" w:cs="Arial"/>
          <w:sz w:val="22"/>
          <w:szCs w:val="22"/>
        </w:rPr>
        <w:t>i pogwarancyjny dostępny w Polsce.</w:t>
      </w:r>
    </w:p>
    <w:p w14:paraId="2495CA4C" w14:textId="77777777" w:rsidR="00C0011A" w:rsidRPr="00C0011A" w:rsidRDefault="00C0011A" w:rsidP="00C0011A">
      <w:pPr>
        <w:pStyle w:val="Akapitzlist"/>
        <w:numPr>
          <w:ilvl w:val="0"/>
          <w:numId w:val="101"/>
        </w:numPr>
        <w:spacing w:line="360" w:lineRule="auto"/>
        <w:ind w:left="1003" w:hanging="357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>Czas reakcji serwisu od momentu zgłoszenia do momentu rozpoczęcia naprawy będzie wynosił maksymalnie 72h, czas podjęcia diagnozy i naprawy nie dłuższy niż 7 dni. Usunięcie awarii nie dłużej niż 21 dni roboczych od dnia zdiagnozowania awarii.</w:t>
      </w:r>
    </w:p>
    <w:p w14:paraId="50073B6C" w14:textId="67ED2F0A" w:rsidR="00C0011A" w:rsidRPr="00C0011A" w:rsidRDefault="00C0011A" w:rsidP="001A4567">
      <w:pPr>
        <w:pStyle w:val="Akapitzlist"/>
        <w:numPr>
          <w:ilvl w:val="0"/>
          <w:numId w:val="101"/>
        </w:numPr>
        <w:spacing w:line="360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C0011A">
        <w:rPr>
          <w:rFonts w:ascii="Arial" w:hAnsi="Arial" w:cs="Arial"/>
          <w:sz w:val="22"/>
          <w:szCs w:val="22"/>
        </w:rPr>
        <w:t xml:space="preserve">W okresie zaoferowanego terminu gwarancji bezpłatny serwis gwarancyjny </w:t>
      </w:r>
      <w:r w:rsidR="00F02503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C0011A">
        <w:rPr>
          <w:rFonts w:ascii="Arial" w:hAnsi="Arial" w:cs="Arial"/>
          <w:sz w:val="22"/>
          <w:szCs w:val="22"/>
        </w:rPr>
        <w:t>i przeglądy okresowe.</w:t>
      </w:r>
    </w:p>
    <w:p w14:paraId="5140DD51" w14:textId="7C490CEC" w:rsidR="00371F3A" w:rsidRDefault="00371F3A" w:rsidP="00371F3A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330DF">
        <w:rPr>
          <w:rFonts w:ascii="Arial" w:hAnsi="Arial" w:cs="Arial"/>
          <w:b/>
          <w:sz w:val="22"/>
          <w:szCs w:val="22"/>
        </w:rPr>
        <w:t xml:space="preserve">zadania nr </w:t>
      </w:r>
      <w:r w:rsidR="004132E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</w:p>
    <w:p w14:paraId="4B15DF13" w14:textId="57CCF08D" w:rsidR="00371F3A" w:rsidRDefault="00371F3A" w:rsidP="00371F3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wynosi minimum 24 miesiące, w okresie gwarancji koszty wymaganych przeglądów serwisowych wliczone w c</w:t>
      </w:r>
      <w:r w:rsidR="00F248CA">
        <w:rPr>
          <w:rFonts w:ascii="Arial" w:hAnsi="Arial" w:cs="Arial"/>
          <w:sz w:val="22"/>
          <w:szCs w:val="22"/>
        </w:rPr>
        <w:t xml:space="preserve">enę oferty. Serwis gwarancyjny </w:t>
      </w:r>
      <w:r>
        <w:rPr>
          <w:rFonts w:ascii="Arial" w:hAnsi="Arial" w:cs="Arial"/>
          <w:sz w:val="22"/>
          <w:szCs w:val="22"/>
        </w:rPr>
        <w:t>i pogwarancyjny dostępny w Polsce.</w:t>
      </w:r>
    </w:p>
    <w:p w14:paraId="01785EBD" w14:textId="223A2417" w:rsidR="00371F3A" w:rsidRDefault="00371F3A" w:rsidP="00371F3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F3A">
        <w:rPr>
          <w:rFonts w:ascii="Arial" w:hAnsi="Arial" w:cs="Arial"/>
          <w:sz w:val="22"/>
          <w:szCs w:val="22"/>
        </w:rPr>
        <w:t xml:space="preserve">Czas reakcji serwisu na zgłoszenie awarii – nie dłuższy niż 72h. Czas </w:t>
      </w:r>
      <w:r>
        <w:rPr>
          <w:rFonts w:ascii="Arial" w:hAnsi="Arial" w:cs="Arial"/>
          <w:sz w:val="22"/>
          <w:szCs w:val="22"/>
        </w:rPr>
        <w:t>podjęcia diagnozy i naprawy nie dłuższy niż 7 dni. Usunięcie awarii – nie dłużej niż 21 dni roboczych od zdiagnozowania awarii.</w:t>
      </w:r>
    </w:p>
    <w:p w14:paraId="3D4FB222" w14:textId="5D0F4EF4" w:rsidR="00F248CA" w:rsidRPr="008330DF" w:rsidRDefault="00F248CA" w:rsidP="00F248C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0DF">
        <w:rPr>
          <w:rFonts w:ascii="Arial" w:hAnsi="Arial" w:cs="Arial"/>
          <w:sz w:val="22"/>
          <w:szCs w:val="22"/>
        </w:rPr>
        <w:lastRenderedPageBreak/>
        <w:t xml:space="preserve">W okresie zaoferowanego terminu gwarancji bezpłatny serwis gwarancyjny </w:t>
      </w:r>
      <w:r w:rsidR="004132ED">
        <w:rPr>
          <w:rFonts w:ascii="Arial" w:hAnsi="Arial" w:cs="Arial"/>
          <w:sz w:val="22"/>
          <w:szCs w:val="22"/>
        </w:rPr>
        <w:br/>
      </w:r>
      <w:r w:rsidRPr="008330DF">
        <w:rPr>
          <w:rFonts w:ascii="Arial" w:hAnsi="Arial" w:cs="Arial"/>
          <w:sz w:val="22"/>
          <w:szCs w:val="22"/>
        </w:rPr>
        <w:t>i przeglądy okresowe.</w:t>
      </w:r>
    </w:p>
    <w:p w14:paraId="0C702D1E" w14:textId="64D96F5C" w:rsidR="00317D80" w:rsidRDefault="00317D80" w:rsidP="003826A7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3826A7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zakresie pozycji nr </w:t>
      </w:r>
      <w:r w:rsidRPr="008B2C88">
        <w:rPr>
          <w:rFonts w:ascii="Arial" w:hAnsi="Arial" w:cs="Arial"/>
          <w:b/>
          <w:sz w:val="22"/>
          <w:szCs w:val="22"/>
        </w:rPr>
        <w:t>1, 2, 3,</w:t>
      </w:r>
      <w:r w:rsidR="00371F3A">
        <w:rPr>
          <w:rFonts w:ascii="Arial" w:hAnsi="Arial" w:cs="Arial"/>
          <w:b/>
          <w:sz w:val="22"/>
          <w:szCs w:val="22"/>
        </w:rPr>
        <w:t xml:space="preserve"> 4</w:t>
      </w:r>
      <w:r w:rsidR="004132ED">
        <w:rPr>
          <w:rFonts w:ascii="Arial" w:hAnsi="Arial" w:cs="Arial"/>
          <w:b/>
          <w:sz w:val="22"/>
          <w:szCs w:val="22"/>
        </w:rPr>
        <w:t>, 5, 6</w:t>
      </w:r>
      <w:r>
        <w:rPr>
          <w:rFonts w:ascii="Arial" w:hAnsi="Arial" w:cs="Arial"/>
          <w:sz w:val="22"/>
          <w:szCs w:val="22"/>
        </w:rPr>
        <w:t xml:space="preserve"> przeprowadzimy szkolenie personelu potwierdzone protokołem, w terminie uzgodnionym z użytkownikiem</w:t>
      </w:r>
      <w:r w:rsidR="00371F3A">
        <w:rPr>
          <w:rFonts w:ascii="Arial" w:hAnsi="Arial" w:cs="Arial"/>
          <w:sz w:val="22"/>
          <w:szCs w:val="22"/>
        </w:rPr>
        <w:t xml:space="preserve"> (szkolenie uwzględnione w cenie oferty)</w:t>
      </w:r>
      <w:r>
        <w:rPr>
          <w:rFonts w:ascii="Arial" w:hAnsi="Arial" w:cs="Arial"/>
          <w:sz w:val="22"/>
          <w:szCs w:val="22"/>
        </w:rPr>
        <w:t>.</w:t>
      </w:r>
    </w:p>
    <w:p w14:paraId="0B0217EF" w14:textId="6C8694FC" w:rsidR="00D15C4D" w:rsidRPr="00EC1E39" w:rsidRDefault="00D15C4D" w:rsidP="003826A7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EC1E39">
        <w:rPr>
          <w:rFonts w:ascii="Arial" w:hAnsi="Arial" w:cs="Arial"/>
          <w:sz w:val="22"/>
          <w:szCs w:val="22"/>
        </w:rPr>
        <w:t xml:space="preserve">Oświadczamy, że </w:t>
      </w:r>
      <w:r w:rsidR="0078103A">
        <w:rPr>
          <w:rFonts w:ascii="Arial" w:hAnsi="Arial" w:cs="Arial"/>
          <w:sz w:val="22"/>
          <w:szCs w:val="22"/>
        </w:rPr>
        <w:t>przedmiot zamówienia dostarczymy (</w:t>
      </w:r>
      <w:r w:rsidRPr="00EC1E39">
        <w:rPr>
          <w:rFonts w:ascii="Arial" w:hAnsi="Arial" w:cs="Arial"/>
          <w:sz w:val="22"/>
          <w:szCs w:val="22"/>
        </w:rPr>
        <w:t>zobowiązujemy się wykonać zamówienie</w:t>
      </w:r>
      <w:r w:rsidR="0078103A">
        <w:rPr>
          <w:rFonts w:ascii="Arial" w:hAnsi="Arial" w:cs="Arial"/>
          <w:sz w:val="22"/>
          <w:szCs w:val="22"/>
        </w:rPr>
        <w:t>)</w:t>
      </w:r>
      <w:r w:rsidR="00A77D32">
        <w:rPr>
          <w:rFonts w:ascii="Arial" w:hAnsi="Arial" w:cs="Arial"/>
          <w:b/>
          <w:sz w:val="22"/>
          <w:szCs w:val="22"/>
        </w:rPr>
        <w:t>:</w:t>
      </w:r>
    </w:p>
    <w:p w14:paraId="6A7FC9A8" w14:textId="77777777" w:rsidR="0078103A" w:rsidRPr="0078103A" w:rsidRDefault="0078103A" w:rsidP="00882296">
      <w:pPr>
        <w:pStyle w:val="Akapitzlist"/>
        <w:numPr>
          <w:ilvl w:val="0"/>
          <w:numId w:val="10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8103A">
        <w:rPr>
          <w:rFonts w:ascii="Arial" w:hAnsi="Arial" w:cs="Arial"/>
          <w:sz w:val="22"/>
          <w:szCs w:val="22"/>
        </w:rPr>
        <w:t>zadanie nr 1 – 1 Wojskowy Szpital Polowy, ul. Gdańska 147, 85-915 Bydgoszcz;</w:t>
      </w:r>
    </w:p>
    <w:p w14:paraId="43681E27" w14:textId="77777777" w:rsidR="0078103A" w:rsidRPr="0078103A" w:rsidRDefault="0078103A" w:rsidP="00882296">
      <w:pPr>
        <w:pStyle w:val="Akapitzlist"/>
        <w:numPr>
          <w:ilvl w:val="0"/>
          <w:numId w:val="10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8103A">
        <w:rPr>
          <w:rFonts w:ascii="Arial" w:hAnsi="Arial" w:cs="Arial"/>
          <w:sz w:val="22"/>
          <w:szCs w:val="22"/>
        </w:rPr>
        <w:t>zadanie nr 2 – 2 Wojskowy Szpital Polowy, ul. Hallera 36-38, 50-984 Wrocław;</w:t>
      </w:r>
    </w:p>
    <w:p w14:paraId="64C76F49" w14:textId="003F8577" w:rsidR="0078103A" w:rsidRPr="0078103A" w:rsidRDefault="0078103A" w:rsidP="00882296">
      <w:pPr>
        <w:pStyle w:val="Akapitzlist"/>
        <w:numPr>
          <w:ilvl w:val="0"/>
          <w:numId w:val="10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8103A">
        <w:rPr>
          <w:rFonts w:ascii="Arial" w:hAnsi="Arial" w:cs="Arial"/>
          <w:sz w:val="22"/>
          <w:szCs w:val="22"/>
        </w:rPr>
        <w:t xml:space="preserve">zadanie nr 3 – 104 Batalion Logistyczny Wałcz – JW. 4094, ul. Kościuszki 24, </w:t>
      </w:r>
      <w:r w:rsidR="00882296">
        <w:rPr>
          <w:rFonts w:ascii="Arial" w:hAnsi="Arial" w:cs="Arial"/>
          <w:sz w:val="22"/>
          <w:szCs w:val="22"/>
        </w:rPr>
        <w:br/>
      </w:r>
      <w:r w:rsidRPr="0078103A">
        <w:rPr>
          <w:rFonts w:ascii="Arial" w:hAnsi="Arial" w:cs="Arial"/>
          <w:sz w:val="22"/>
          <w:szCs w:val="22"/>
        </w:rPr>
        <w:t>78-600 Wałcz;</w:t>
      </w:r>
    </w:p>
    <w:p w14:paraId="29B9FECB" w14:textId="2F05D2DE" w:rsidR="0078103A" w:rsidRPr="00882296" w:rsidRDefault="0078103A" w:rsidP="00882296">
      <w:pPr>
        <w:pStyle w:val="Akapitzlist"/>
        <w:numPr>
          <w:ilvl w:val="0"/>
          <w:numId w:val="10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82296">
        <w:rPr>
          <w:rFonts w:ascii="Arial" w:hAnsi="Arial" w:cs="Arial"/>
          <w:sz w:val="22"/>
          <w:szCs w:val="22"/>
        </w:rPr>
        <w:t xml:space="preserve">zadanie nr 4 – 102 Batalion Ochrony Bielkowo – JW. 4509, ul. Łąkowa 1, </w:t>
      </w:r>
      <w:r w:rsidR="00882296">
        <w:rPr>
          <w:rFonts w:ascii="Arial" w:hAnsi="Arial" w:cs="Arial"/>
          <w:sz w:val="22"/>
          <w:szCs w:val="22"/>
        </w:rPr>
        <w:br/>
      </w:r>
      <w:r w:rsidRPr="00882296">
        <w:rPr>
          <w:rFonts w:ascii="Arial" w:hAnsi="Arial" w:cs="Arial"/>
          <w:sz w:val="22"/>
          <w:szCs w:val="22"/>
        </w:rPr>
        <w:t>73-108 Kobylanka;</w:t>
      </w:r>
    </w:p>
    <w:p w14:paraId="794386B5" w14:textId="3C57D66D" w:rsidR="0078103A" w:rsidRPr="00882296" w:rsidRDefault="0078103A" w:rsidP="00882296">
      <w:pPr>
        <w:pStyle w:val="Akapitzlist"/>
        <w:numPr>
          <w:ilvl w:val="0"/>
          <w:numId w:val="10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82296">
        <w:rPr>
          <w:rFonts w:ascii="Arial" w:hAnsi="Arial" w:cs="Arial"/>
          <w:sz w:val="22"/>
          <w:szCs w:val="22"/>
        </w:rPr>
        <w:t xml:space="preserve">zadanie nr 5 i 6 - Wojskowy Ośrodek Medycyny Prewencyjnej w Gdyni, </w:t>
      </w:r>
      <w:r w:rsidR="00882296">
        <w:rPr>
          <w:rFonts w:ascii="Arial" w:hAnsi="Arial" w:cs="Arial"/>
          <w:sz w:val="22"/>
          <w:szCs w:val="22"/>
        </w:rPr>
        <w:br/>
      </w:r>
      <w:r w:rsidRPr="00882296">
        <w:rPr>
          <w:rFonts w:ascii="Arial" w:hAnsi="Arial" w:cs="Arial"/>
          <w:sz w:val="22"/>
          <w:szCs w:val="22"/>
        </w:rPr>
        <w:t>ul. Grudzińskiego 4, 81-103 Gdynia;</w:t>
      </w:r>
    </w:p>
    <w:p w14:paraId="30D5F2BC" w14:textId="44757C99" w:rsidR="00EC1E39" w:rsidRDefault="00A77D32" w:rsidP="00EC1E39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1E39">
        <w:rPr>
          <w:rFonts w:ascii="Arial" w:hAnsi="Arial" w:cs="Arial"/>
          <w:sz w:val="22"/>
          <w:szCs w:val="22"/>
        </w:rPr>
        <w:t xml:space="preserve"> m</w:t>
      </w:r>
      <w:r w:rsidR="00EC1E39" w:rsidRPr="00A1543D">
        <w:rPr>
          <w:rFonts w:ascii="Arial" w:hAnsi="Arial" w:cs="Arial"/>
          <w:sz w:val="22"/>
          <w:szCs w:val="22"/>
        </w:rPr>
        <w:t>aksymalny</w:t>
      </w:r>
      <w:r w:rsidR="00EC1E39">
        <w:rPr>
          <w:rFonts w:ascii="Arial" w:hAnsi="Arial" w:cs="Arial"/>
          <w:sz w:val="22"/>
          <w:szCs w:val="22"/>
        </w:rPr>
        <w:t>m</w:t>
      </w:r>
      <w:r w:rsidR="00EC1E39" w:rsidRPr="00A1543D">
        <w:rPr>
          <w:rFonts w:ascii="Arial" w:hAnsi="Arial" w:cs="Arial"/>
          <w:sz w:val="22"/>
          <w:szCs w:val="22"/>
        </w:rPr>
        <w:t xml:space="preserve"> </w:t>
      </w:r>
      <w:r w:rsidR="00EC1E39" w:rsidRPr="00EC1E39">
        <w:rPr>
          <w:rFonts w:ascii="Arial" w:hAnsi="Arial" w:cs="Arial"/>
          <w:sz w:val="22"/>
          <w:szCs w:val="22"/>
        </w:rPr>
        <w:t>terminie:</w:t>
      </w:r>
    </w:p>
    <w:p w14:paraId="74ACDC08" w14:textId="77777777" w:rsidR="0078103A" w:rsidRPr="00296384" w:rsidRDefault="0078103A" w:rsidP="0078103A">
      <w:pPr>
        <w:pStyle w:val="Standard"/>
        <w:numPr>
          <w:ilvl w:val="0"/>
          <w:numId w:val="90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1, 2, 3, 4, 5</w:t>
      </w:r>
      <w:r>
        <w:rPr>
          <w:rFonts w:ascii="Arial" w:hAnsi="Arial" w:cs="Arial"/>
          <w:sz w:val="22"/>
          <w:szCs w:val="22"/>
        </w:rPr>
        <w:t>:</w:t>
      </w:r>
    </w:p>
    <w:p w14:paraId="2682076F" w14:textId="77777777" w:rsidR="0078103A" w:rsidRPr="008149C0" w:rsidRDefault="0078103A" w:rsidP="0078103A">
      <w:pPr>
        <w:pStyle w:val="Standard"/>
        <w:numPr>
          <w:ilvl w:val="0"/>
          <w:numId w:val="91"/>
        </w:numPr>
        <w:suppressAutoHyphens/>
        <w:autoSpaceDE/>
        <w:adjustRightInd/>
        <w:spacing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zamówieniem gwarantowanym </w:t>
      </w:r>
      <w:r w:rsidRPr="00296384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296384">
        <w:rPr>
          <w:rFonts w:ascii="Arial" w:hAnsi="Arial" w:cs="Arial"/>
          <w:b/>
          <w:sz w:val="22"/>
          <w:szCs w:val="22"/>
        </w:rPr>
        <w:t xml:space="preserve"> dni </w:t>
      </w:r>
      <w:r w:rsidRPr="008149C0">
        <w:rPr>
          <w:rFonts w:ascii="Arial" w:hAnsi="Arial" w:cs="Arial"/>
          <w:sz w:val="22"/>
          <w:szCs w:val="22"/>
        </w:rPr>
        <w:t>kalendarzowych od dnia podpisania umowy</w:t>
      </w:r>
      <w:r>
        <w:rPr>
          <w:rFonts w:ascii="Arial" w:hAnsi="Arial" w:cs="Arial"/>
          <w:sz w:val="22"/>
          <w:szCs w:val="22"/>
        </w:rPr>
        <w:t xml:space="preserve">, nie później niż do 30 października </w:t>
      </w:r>
      <w:r>
        <w:rPr>
          <w:rFonts w:ascii="Arial" w:hAnsi="Arial" w:cs="Arial"/>
          <w:sz w:val="22"/>
          <w:szCs w:val="22"/>
        </w:rPr>
        <w:br/>
        <w:t>2022 r. (w zależności, który z ww. terminów upłynie wcześniej)</w:t>
      </w:r>
      <w:r w:rsidRPr="008149C0">
        <w:rPr>
          <w:rFonts w:ascii="Arial" w:hAnsi="Arial" w:cs="Arial"/>
          <w:i/>
          <w:sz w:val="22"/>
          <w:szCs w:val="22"/>
        </w:rPr>
        <w:t>;</w:t>
      </w:r>
    </w:p>
    <w:p w14:paraId="6563EFC9" w14:textId="77777777" w:rsidR="0078103A" w:rsidRPr="007818C0" w:rsidRDefault="0078103A" w:rsidP="0078103A">
      <w:pPr>
        <w:pStyle w:val="Standard"/>
        <w:numPr>
          <w:ilvl w:val="0"/>
          <w:numId w:val="91"/>
        </w:numPr>
        <w:tabs>
          <w:tab w:val="left" w:pos="1134"/>
        </w:tabs>
        <w:suppressAutoHyphens/>
        <w:autoSpaceDE/>
        <w:adjustRightInd/>
        <w:spacing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>Przedmiot zamówienia objęty zamówieniem opcjonalnym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7818C0">
        <w:rPr>
          <w:rFonts w:ascii="Arial" w:hAnsi="Arial" w:cs="Arial"/>
          <w:color w:val="000000"/>
          <w:sz w:val="22"/>
          <w:szCs w:val="22"/>
          <w:u w:val="single"/>
        </w:rPr>
        <w:t xml:space="preserve">dotyczy zadania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1, 2, 3, 4 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49C0">
        <w:rPr>
          <w:rFonts w:ascii="Arial" w:hAnsi="Arial" w:cs="Arial"/>
          <w:b/>
          <w:color w:val="000000"/>
          <w:sz w:val="22"/>
          <w:szCs w:val="22"/>
        </w:rPr>
        <w:t>w terminie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30</w:t>
      </w:r>
      <w:r w:rsidRPr="00296384">
        <w:rPr>
          <w:rFonts w:ascii="Arial" w:hAnsi="Arial" w:cs="Arial"/>
          <w:b/>
          <w:sz w:val="22"/>
          <w:szCs w:val="22"/>
        </w:rPr>
        <w:t xml:space="preserve"> dni</w:t>
      </w:r>
      <w:r w:rsidRPr="00296384">
        <w:rPr>
          <w:rFonts w:ascii="Arial" w:hAnsi="Arial" w:cs="Arial"/>
          <w:sz w:val="22"/>
          <w:szCs w:val="22"/>
        </w:rPr>
        <w:t xml:space="preserve"> </w:t>
      </w:r>
      <w:r w:rsidRPr="008149C0">
        <w:rPr>
          <w:rFonts w:ascii="Arial" w:hAnsi="Arial" w:cs="Arial"/>
          <w:sz w:val="22"/>
          <w:szCs w:val="22"/>
        </w:rPr>
        <w:t xml:space="preserve">kalendarzowych </w:t>
      </w:r>
      <w:r w:rsidRPr="00296384">
        <w:rPr>
          <w:rFonts w:ascii="Arial" w:hAnsi="Arial" w:cs="Arial"/>
          <w:sz w:val="22"/>
          <w:szCs w:val="22"/>
        </w:rPr>
        <w:t>licząc od dnia przedstawienia przez Zamawiającego ilości, z których skorzysta w ramach prawa opcji</w:t>
      </w:r>
      <w:r>
        <w:rPr>
          <w:rFonts w:ascii="Arial" w:hAnsi="Arial" w:cs="Arial"/>
          <w:sz w:val="22"/>
          <w:szCs w:val="22"/>
        </w:rPr>
        <w:t>, nie później niż do 30 października 2023 r</w:t>
      </w:r>
      <w:r w:rsidRPr="002963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(w zależności, który z ww. terminów upłynie wcześniej);</w:t>
      </w:r>
      <w:r w:rsidRPr="00296384">
        <w:rPr>
          <w:rFonts w:ascii="Arial" w:hAnsi="Arial" w:cs="Arial"/>
          <w:sz w:val="22"/>
          <w:szCs w:val="22"/>
        </w:rPr>
        <w:t xml:space="preserve"> </w:t>
      </w:r>
    </w:p>
    <w:p w14:paraId="45F2D047" w14:textId="77777777" w:rsidR="0078103A" w:rsidRPr="00EC1E39" w:rsidRDefault="0078103A" w:rsidP="0078103A">
      <w:pPr>
        <w:pStyle w:val="Standard"/>
        <w:numPr>
          <w:ilvl w:val="0"/>
          <w:numId w:val="90"/>
        </w:numPr>
        <w:tabs>
          <w:tab w:val="left" w:pos="1134"/>
        </w:tabs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6</w:t>
      </w:r>
      <w:r>
        <w:rPr>
          <w:rFonts w:ascii="Arial" w:hAnsi="Arial" w:cs="Arial"/>
          <w:sz w:val="22"/>
          <w:szCs w:val="22"/>
        </w:rPr>
        <w:t>:</w:t>
      </w:r>
      <w:r w:rsidRPr="00296384">
        <w:rPr>
          <w:rFonts w:ascii="Arial" w:hAnsi="Arial" w:cs="Arial"/>
          <w:sz w:val="22"/>
          <w:szCs w:val="22"/>
        </w:rPr>
        <w:t xml:space="preserve"> p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rzedmiot zamówienia należy dostarczyć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terminie do 42 dni </w:t>
      </w:r>
      <w:r w:rsidRPr="00A067C6">
        <w:rPr>
          <w:rFonts w:ascii="Arial" w:hAnsi="Arial" w:cs="Arial"/>
          <w:color w:val="000000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 xml:space="preserve"> od dnia podpisania umowy, nie później niż do 30 października </w:t>
      </w:r>
      <w:r>
        <w:rPr>
          <w:rFonts w:ascii="Arial" w:hAnsi="Arial" w:cs="Arial"/>
          <w:sz w:val="22"/>
          <w:szCs w:val="22"/>
        </w:rPr>
        <w:br/>
        <w:t>2022 r. (w zależności, który z ww. terminów upłynie wcześniej).</w:t>
      </w:r>
      <w:r w:rsidRPr="00A067C6">
        <w:rPr>
          <w:rFonts w:ascii="Arial" w:hAnsi="Arial" w:cs="Arial"/>
          <w:sz w:val="22"/>
          <w:szCs w:val="22"/>
        </w:rPr>
        <w:t xml:space="preserve"> </w:t>
      </w:r>
    </w:p>
    <w:p w14:paraId="21894DF9" w14:textId="77777777" w:rsidR="008B2C88" w:rsidRDefault="00D15C4D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C62E63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 xml:space="preserve">pniane: </w:t>
      </w:r>
      <w:r w:rsidRPr="008B2C88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882296">
      <w:pPr>
        <w:spacing w:line="360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F280B00" w14:textId="77777777" w:rsidR="004608B8" w:rsidRPr="008405D2" w:rsidRDefault="004608B8" w:rsidP="00882296">
      <w:pPr>
        <w:numPr>
          <w:ilvl w:val="0"/>
          <w:numId w:val="99"/>
        </w:numPr>
        <w:tabs>
          <w:tab w:val="clear" w:pos="416"/>
        </w:tabs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>mikroprzedsiębiorstwem;</w:t>
      </w:r>
    </w:p>
    <w:p w14:paraId="1E4513D4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>małym przedsiębiorstwem;</w:t>
      </w:r>
    </w:p>
    <w:p w14:paraId="5B1674FF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średnim przedsiębiorstwem; </w:t>
      </w:r>
    </w:p>
    <w:p w14:paraId="07933155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>jednoosobową działalnością gospodarczą;</w:t>
      </w:r>
    </w:p>
    <w:p w14:paraId="34D8436D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>osobą fizyczną nieprowadzącą działalności gospodarczej;</w:t>
      </w:r>
    </w:p>
    <w:p w14:paraId="679F7341" w14:textId="77777777" w:rsidR="004608B8" w:rsidRPr="00882296" w:rsidRDefault="004608B8" w:rsidP="00882296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82296">
        <w:rPr>
          <w:rFonts w:ascii="Arial" w:eastAsiaTheme="minorHAnsi" w:hAnsi="Arial" w:cs="Arial"/>
          <w:color w:val="000000" w:themeColor="text1"/>
          <w:sz w:val="22"/>
          <w:szCs w:val="22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7818C0">
      <w:pPr>
        <w:pStyle w:val="NormalnyWeb"/>
        <w:numPr>
          <w:ilvl w:val="0"/>
          <w:numId w:val="99"/>
        </w:numPr>
        <w:tabs>
          <w:tab w:val="clear" w:pos="416"/>
        </w:tabs>
        <w:spacing w:before="0" w:beforeAutospacing="0" w:after="0" w:afterAutospacing="0" w:line="276" w:lineRule="auto"/>
        <w:ind w:left="284" w:hanging="369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Pr="00882296" w:rsidRDefault="00D15C4D" w:rsidP="002444C7">
      <w:pPr>
        <w:pStyle w:val="Akapitzlist"/>
        <w:ind w:left="284"/>
        <w:rPr>
          <w:rFonts w:ascii="Arial" w:hAnsi="Arial" w:cs="Arial"/>
          <w:i/>
          <w:sz w:val="16"/>
          <w:szCs w:val="16"/>
        </w:rPr>
      </w:pPr>
      <w:r w:rsidRPr="00882296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bookmarkEnd w:id="1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7818C0">
      <w:pPr>
        <w:pStyle w:val="Akapitzlist"/>
        <w:numPr>
          <w:ilvl w:val="0"/>
          <w:numId w:val="99"/>
        </w:numPr>
        <w:spacing w:after="20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D87BAA" w:rsidRDefault="00D15C4D" w:rsidP="00D87BAA">
      <w:pPr>
        <w:spacing w:line="312" w:lineRule="auto"/>
        <w:ind w:left="4111"/>
        <w:jc w:val="both"/>
        <w:rPr>
          <w:rFonts w:ascii="Arial" w:hAnsi="Arial" w:cs="Arial"/>
          <w:sz w:val="16"/>
          <w:szCs w:val="16"/>
        </w:rPr>
      </w:pPr>
      <w:r w:rsidRPr="00D87BAA">
        <w:rPr>
          <w:rFonts w:ascii="Arial" w:hAnsi="Arial" w:cs="Arial"/>
          <w:sz w:val="16"/>
          <w:szCs w:val="16"/>
        </w:rPr>
        <w:t>(</w:t>
      </w:r>
      <w:r w:rsidRPr="00D87BAA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D87BAA">
        <w:rPr>
          <w:rFonts w:ascii="Arial" w:hAnsi="Arial" w:cs="Arial"/>
          <w:sz w:val="16"/>
          <w:szCs w:val="16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8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1DB29902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076855" w:rsidRPr="00076855">
        <w:rPr>
          <w:rFonts w:ascii="Arial" w:hAnsi="Arial" w:cs="Arial"/>
          <w:b/>
          <w:sz w:val="22"/>
          <w:szCs w:val="22"/>
        </w:rPr>
        <w:t xml:space="preserve">unitów stomatologicznych oraz rentgenu stomatologicznego z </w:t>
      </w:r>
      <w:r w:rsidR="005A241D" w:rsidRPr="00076855">
        <w:rPr>
          <w:rFonts w:ascii="Arial" w:hAnsi="Arial" w:cs="Arial"/>
          <w:b/>
          <w:sz w:val="22"/>
          <w:szCs w:val="22"/>
        </w:rPr>
        <w:t>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r w:rsidR="00076855" w:rsidRPr="00076855">
        <w:rPr>
          <w:rFonts w:ascii="Arial" w:hAnsi="Arial" w:cs="Arial"/>
          <w:b/>
          <w:sz w:val="22"/>
          <w:szCs w:val="22"/>
        </w:rPr>
        <w:t>’</w:t>
      </w:r>
      <w:r w:rsidR="007818C0">
        <w:rPr>
          <w:rFonts w:ascii="Arial" w:hAnsi="Arial" w:cs="Arial"/>
          <w:b/>
          <w:sz w:val="22"/>
          <w:szCs w:val="22"/>
        </w:rPr>
        <w:t>’ – sprawa nr WOFiTM/</w:t>
      </w:r>
      <w:r w:rsidR="00706626">
        <w:rPr>
          <w:rFonts w:ascii="Arial" w:hAnsi="Arial" w:cs="Arial"/>
          <w:b/>
          <w:sz w:val="22"/>
          <w:szCs w:val="22"/>
        </w:rPr>
        <w:t>36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65BB134C" w:rsidR="00F32D33" w:rsidRPr="00403537" w:rsidRDefault="00706626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32D33"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6132CAF4" w:rsidR="00F32D33" w:rsidRPr="00706626" w:rsidRDefault="00706626" w:rsidP="00706626">
      <w:pPr>
        <w:spacing w:line="312" w:lineRule="auto"/>
        <w:jc w:val="center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                                                 </w:t>
      </w:r>
      <w:r w:rsidR="00F32D33" w:rsidRPr="00706626">
        <w:rPr>
          <w:rFonts w:ascii="Arial" w:hAnsi="Arial" w:cs="Arial"/>
          <w:i/>
          <w:iCs/>
          <w:sz w:val="16"/>
          <w:szCs w:val="16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2C8D662D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076855" w:rsidRPr="00076855">
        <w:rPr>
          <w:rFonts w:ascii="Arial" w:hAnsi="Arial" w:cs="Arial"/>
          <w:b/>
          <w:sz w:val="22"/>
          <w:szCs w:val="22"/>
        </w:rPr>
        <w:t>unitów stomatologicznych oraz rentgenu stomatologicznego z 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r w:rsidR="00A7457B">
        <w:rPr>
          <w:rFonts w:ascii="Arial" w:hAnsi="Arial" w:cs="Arial"/>
          <w:b/>
          <w:sz w:val="22"/>
          <w:szCs w:val="22"/>
        </w:rPr>
        <w:t>’’ – sprawa</w:t>
      </w:r>
      <w:r w:rsidR="00706626">
        <w:rPr>
          <w:rFonts w:ascii="Arial" w:hAnsi="Arial" w:cs="Arial"/>
          <w:b/>
          <w:sz w:val="22"/>
          <w:szCs w:val="22"/>
        </w:rPr>
        <w:t xml:space="preserve"> nr WOFiTM/36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6B8D0336" w:rsidR="00F32D33" w:rsidRPr="00706626" w:rsidRDefault="00706626" w:rsidP="002444C7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32D33" w:rsidRPr="00706626">
        <w:rPr>
          <w:rFonts w:ascii="Arial" w:hAnsi="Arial" w:cs="Arial"/>
          <w:sz w:val="16"/>
          <w:szCs w:val="16"/>
        </w:rPr>
        <w:t>(</w:t>
      </w:r>
      <w:r w:rsidR="00F32D33" w:rsidRPr="00706626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="00F32D33" w:rsidRPr="00706626">
        <w:rPr>
          <w:rFonts w:ascii="Arial" w:hAnsi="Arial" w:cs="Arial"/>
          <w:sz w:val="16"/>
          <w:szCs w:val="16"/>
        </w:rPr>
        <w:t>)</w:t>
      </w:r>
    </w:p>
    <w:p w14:paraId="5E5E29AB" w14:textId="053182D6" w:rsidR="005A241D" w:rsidRPr="00706626" w:rsidRDefault="005A241D" w:rsidP="002444C7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</w:p>
    <w:p w14:paraId="5774FC38" w14:textId="7BF2DF20" w:rsidR="005A241D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</w:pPr>
    </w:p>
    <w:p w14:paraId="6BD6AB16" w14:textId="77777777" w:rsidR="005A241D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  <w:sectPr w:rsidR="005A241D" w:rsidSect="008B39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1" w:right="1191" w:bottom="1276" w:left="1701" w:header="708" w:footer="709" w:gutter="0"/>
          <w:cols w:space="708"/>
          <w:docGrid w:linePitch="600" w:charSpace="32768"/>
        </w:sectPr>
      </w:pPr>
    </w:p>
    <w:p w14:paraId="6617B5FB" w14:textId="77777777" w:rsidR="000E55A7" w:rsidRPr="000E55A7" w:rsidRDefault="000E55A7" w:rsidP="000E55A7">
      <w:pPr>
        <w:spacing w:after="160" w:line="259" w:lineRule="auto"/>
        <w:ind w:left="106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55A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5 do SWZ</w:t>
      </w:r>
    </w:p>
    <w:p w14:paraId="36AD5DCA" w14:textId="77777777" w:rsidR="000E55A7" w:rsidRPr="000E55A7" w:rsidRDefault="000E55A7" w:rsidP="000E55A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55A7">
        <w:rPr>
          <w:rFonts w:ascii="Arial" w:eastAsia="Calibri" w:hAnsi="Arial" w:cs="Arial"/>
          <w:b/>
          <w:sz w:val="22"/>
          <w:szCs w:val="22"/>
          <w:lang w:eastAsia="en-US"/>
        </w:rPr>
        <w:t xml:space="preserve">Formularz cenowy - Opis przedmiotu zamówienia </w:t>
      </w:r>
    </w:p>
    <w:tbl>
      <w:tblPr>
        <w:tblStyle w:val="Tabela-Siatka2"/>
        <w:tblW w:w="15168" w:type="dxa"/>
        <w:tblInd w:w="-856" w:type="dxa"/>
        <w:tblLook w:val="04A0" w:firstRow="1" w:lastRow="0" w:firstColumn="1" w:lastColumn="0" w:noHBand="0" w:noVBand="1"/>
      </w:tblPr>
      <w:tblGrid>
        <w:gridCol w:w="555"/>
        <w:gridCol w:w="1703"/>
        <w:gridCol w:w="1115"/>
        <w:gridCol w:w="1447"/>
        <w:gridCol w:w="567"/>
        <w:gridCol w:w="1276"/>
        <w:gridCol w:w="1418"/>
        <w:gridCol w:w="1275"/>
        <w:gridCol w:w="426"/>
        <w:gridCol w:w="992"/>
        <w:gridCol w:w="1276"/>
        <w:gridCol w:w="1701"/>
        <w:gridCol w:w="1417"/>
      </w:tblGrid>
      <w:tr w:rsidR="000E55A7" w:rsidRPr="000E55A7" w14:paraId="3B146067" w14:textId="77777777" w:rsidTr="00C61608">
        <w:trPr>
          <w:trHeight w:val="833"/>
        </w:trPr>
        <w:tc>
          <w:tcPr>
            <w:tcW w:w="555" w:type="dxa"/>
            <w:vMerge w:val="restart"/>
            <w:vAlign w:val="center"/>
          </w:tcPr>
          <w:p w14:paraId="33F3CEAC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Nr. Zad.</w:t>
            </w:r>
          </w:p>
        </w:tc>
        <w:tc>
          <w:tcPr>
            <w:tcW w:w="1703" w:type="dxa"/>
            <w:vMerge w:val="restart"/>
            <w:vAlign w:val="center"/>
          </w:tcPr>
          <w:p w14:paraId="2B4C707B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Opis przedmiotu zamówienia</w:t>
            </w:r>
          </w:p>
        </w:tc>
        <w:tc>
          <w:tcPr>
            <w:tcW w:w="1115" w:type="dxa"/>
            <w:vMerge w:val="restart"/>
            <w:vAlign w:val="center"/>
          </w:tcPr>
          <w:p w14:paraId="2E83E9EA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handlowa*</w:t>
            </w:r>
          </w:p>
        </w:tc>
        <w:tc>
          <w:tcPr>
            <w:tcW w:w="1447" w:type="dxa"/>
            <w:vMerge w:val="restart"/>
            <w:vAlign w:val="center"/>
          </w:tcPr>
          <w:p w14:paraId="15B17793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producenta</w:t>
            </w:r>
          </w:p>
        </w:tc>
        <w:tc>
          <w:tcPr>
            <w:tcW w:w="567" w:type="dxa"/>
            <w:vMerge w:val="restart"/>
            <w:vAlign w:val="center"/>
          </w:tcPr>
          <w:p w14:paraId="5444F368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276" w:type="dxa"/>
            <w:vMerge w:val="restart"/>
            <w:vAlign w:val="center"/>
          </w:tcPr>
          <w:p w14:paraId="743AAEAD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418" w:type="dxa"/>
            <w:vMerge w:val="restart"/>
            <w:vAlign w:val="center"/>
          </w:tcPr>
          <w:p w14:paraId="0A4C1125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jednostkowa netto**</w:t>
            </w:r>
          </w:p>
        </w:tc>
        <w:tc>
          <w:tcPr>
            <w:tcW w:w="1275" w:type="dxa"/>
            <w:vMerge w:val="restart"/>
            <w:vAlign w:val="center"/>
          </w:tcPr>
          <w:p w14:paraId="233A7A4E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netto**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572CF37" w14:textId="77777777" w:rsidR="000E55A7" w:rsidRPr="000E55A7" w:rsidRDefault="000E55A7" w:rsidP="000E55A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70843264" w14:textId="77777777" w:rsidR="000E55A7" w:rsidRPr="000E55A7" w:rsidRDefault="000E55A7" w:rsidP="000E55A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1A8E1620" w14:textId="77777777" w:rsidR="000E55A7" w:rsidRPr="000E55A7" w:rsidRDefault="000E55A7" w:rsidP="000E55A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276" w:type="dxa"/>
            <w:vMerge w:val="restart"/>
          </w:tcPr>
          <w:p w14:paraId="57F37D66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331E9F9A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38DD9FDA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294A3DEC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brutto**</w:t>
            </w:r>
          </w:p>
        </w:tc>
        <w:tc>
          <w:tcPr>
            <w:tcW w:w="1701" w:type="dxa"/>
            <w:vMerge w:val="restart"/>
            <w:vAlign w:val="center"/>
          </w:tcPr>
          <w:p w14:paraId="20364467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Oferowany termin gwarancji</w:t>
            </w:r>
          </w:p>
        </w:tc>
        <w:tc>
          <w:tcPr>
            <w:tcW w:w="1417" w:type="dxa"/>
            <w:vMerge w:val="restart"/>
            <w:vAlign w:val="center"/>
          </w:tcPr>
          <w:p w14:paraId="5CEAE9B3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0E55A7" w:rsidRPr="000E55A7" w14:paraId="01B00697" w14:textId="77777777" w:rsidTr="00C61608">
        <w:trPr>
          <w:trHeight w:val="673"/>
        </w:trPr>
        <w:tc>
          <w:tcPr>
            <w:tcW w:w="555" w:type="dxa"/>
            <w:vMerge/>
            <w:vAlign w:val="center"/>
          </w:tcPr>
          <w:p w14:paraId="17C32A3C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14:paraId="3537F8F8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vMerge/>
            <w:vAlign w:val="center"/>
          </w:tcPr>
          <w:p w14:paraId="3F570C46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14:paraId="097EAC87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5BAD7B60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96304E4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56BF71B3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0979B5D3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41124E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680C15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podatku VAT**</w:t>
            </w:r>
          </w:p>
        </w:tc>
        <w:tc>
          <w:tcPr>
            <w:tcW w:w="1276" w:type="dxa"/>
            <w:vMerge/>
          </w:tcPr>
          <w:p w14:paraId="06A461FE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B4FF103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4DDF294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E55A7" w:rsidRPr="000E55A7" w14:paraId="661CC8D4" w14:textId="77777777" w:rsidTr="00C61608">
        <w:trPr>
          <w:trHeight w:val="429"/>
        </w:trPr>
        <w:tc>
          <w:tcPr>
            <w:tcW w:w="555" w:type="dxa"/>
            <w:vMerge w:val="restart"/>
            <w:vAlign w:val="center"/>
          </w:tcPr>
          <w:p w14:paraId="58F974D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045FD4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Unit stomatologiczny przenośny</w:t>
            </w:r>
          </w:p>
        </w:tc>
        <w:tc>
          <w:tcPr>
            <w:tcW w:w="1115" w:type="dxa"/>
            <w:vMerge w:val="restart"/>
            <w:vAlign w:val="center"/>
          </w:tcPr>
          <w:p w14:paraId="43DD454C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1AB8431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F1771C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2F732CC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GWARANT 1</w:t>
            </w:r>
          </w:p>
          <w:p w14:paraId="7089FD0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BCBF7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C0B4FC3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8FFE9F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BEB75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B8D4B7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94142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D6F25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5.1</w:t>
            </w:r>
          </w:p>
        </w:tc>
      </w:tr>
      <w:tr w:rsidR="000E55A7" w:rsidRPr="000E55A7" w14:paraId="722A48CA" w14:textId="77777777" w:rsidTr="00C61608">
        <w:trPr>
          <w:trHeight w:val="409"/>
        </w:trPr>
        <w:tc>
          <w:tcPr>
            <w:tcW w:w="555" w:type="dxa"/>
            <w:vMerge/>
            <w:vAlign w:val="center"/>
          </w:tcPr>
          <w:p w14:paraId="79514E3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31C48F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vMerge/>
            <w:vAlign w:val="center"/>
          </w:tcPr>
          <w:p w14:paraId="734E671B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14:paraId="21D669C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39A3B6C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8A8BE5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OPCJA 1</w:t>
            </w:r>
          </w:p>
          <w:p w14:paraId="5C9A468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591653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5E5C31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6A79C203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5C14CE9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5459CF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A2A49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C9102E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55A7" w:rsidRPr="000E55A7" w14:paraId="3EA9F106" w14:textId="77777777" w:rsidTr="00C61608">
        <w:trPr>
          <w:trHeight w:val="413"/>
        </w:trPr>
        <w:tc>
          <w:tcPr>
            <w:tcW w:w="555" w:type="dxa"/>
            <w:vMerge w:val="restart"/>
            <w:vAlign w:val="center"/>
          </w:tcPr>
          <w:p w14:paraId="5B374F8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3392C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4E5373B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Unit stomatologiczny przenośny</w:t>
            </w:r>
          </w:p>
        </w:tc>
        <w:tc>
          <w:tcPr>
            <w:tcW w:w="1115" w:type="dxa"/>
            <w:vMerge w:val="restart"/>
            <w:vAlign w:val="center"/>
          </w:tcPr>
          <w:p w14:paraId="7884C22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1819255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BA461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601E83E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GWARANT 1</w:t>
            </w:r>
          </w:p>
          <w:p w14:paraId="0DB7996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783CAE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60B96EB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35A9AC8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494BC9DF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7B8C574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FC8AB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62858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5.1</w:t>
            </w:r>
          </w:p>
        </w:tc>
      </w:tr>
      <w:tr w:rsidR="000E55A7" w:rsidRPr="000E55A7" w14:paraId="77121EF2" w14:textId="77777777" w:rsidTr="00C61608">
        <w:trPr>
          <w:trHeight w:val="432"/>
        </w:trPr>
        <w:tc>
          <w:tcPr>
            <w:tcW w:w="555" w:type="dxa"/>
            <w:vMerge/>
            <w:vAlign w:val="center"/>
          </w:tcPr>
          <w:p w14:paraId="1890509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71844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vMerge/>
            <w:vAlign w:val="center"/>
          </w:tcPr>
          <w:p w14:paraId="64EC918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14:paraId="6298AE8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166B745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35BE40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OPCJA 1</w:t>
            </w:r>
          </w:p>
          <w:p w14:paraId="6747F55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E9C4D7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D55C5C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3E90FF1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5B96FE1B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A9F291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6F8955F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9874FE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55A7" w:rsidRPr="000E55A7" w14:paraId="09C2494C" w14:textId="77777777" w:rsidTr="00C61608">
        <w:trPr>
          <w:trHeight w:val="411"/>
        </w:trPr>
        <w:tc>
          <w:tcPr>
            <w:tcW w:w="555" w:type="dxa"/>
            <w:vMerge w:val="restart"/>
            <w:vAlign w:val="center"/>
          </w:tcPr>
          <w:p w14:paraId="0D3A20A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462F2" w14:textId="77777777" w:rsidR="000E55A7" w:rsidRPr="000E55A7" w:rsidRDefault="000E55A7" w:rsidP="000E55A7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5548613" w14:textId="77777777" w:rsidR="000E55A7" w:rsidRPr="000E55A7" w:rsidRDefault="000E55A7" w:rsidP="000E55A7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Unit stomatologiczny przenośny</w:t>
            </w:r>
          </w:p>
        </w:tc>
        <w:tc>
          <w:tcPr>
            <w:tcW w:w="1115" w:type="dxa"/>
            <w:vMerge w:val="restart"/>
            <w:vAlign w:val="center"/>
          </w:tcPr>
          <w:p w14:paraId="76A86E8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36A512E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2E41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3684F45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GWARANT 1</w:t>
            </w:r>
          </w:p>
          <w:p w14:paraId="259F5BA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8B83D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C4D79B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63442F2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49D125A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779DA27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56EE80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AC7458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5.1</w:t>
            </w:r>
          </w:p>
        </w:tc>
      </w:tr>
      <w:tr w:rsidR="000E55A7" w:rsidRPr="000E55A7" w14:paraId="5CA5DE19" w14:textId="77777777" w:rsidTr="00C61608">
        <w:trPr>
          <w:trHeight w:val="405"/>
        </w:trPr>
        <w:tc>
          <w:tcPr>
            <w:tcW w:w="555" w:type="dxa"/>
            <w:vMerge/>
            <w:vAlign w:val="center"/>
          </w:tcPr>
          <w:p w14:paraId="7D829D8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E1673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vMerge/>
            <w:vAlign w:val="center"/>
          </w:tcPr>
          <w:p w14:paraId="6041342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14:paraId="407A4BC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2EB8FC9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BDE4C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OPCJA 1</w:t>
            </w:r>
          </w:p>
          <w:p w14:paraId="54FF40B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F61DDA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8814C93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363756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99AB2C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7EC93A0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8C4388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AB92AA5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55A7" w:rsidRPr="000E55A7" w14:paraId="744A69B3" w14:textId="77777777" w:rsidTr="00C61608">
        <w:trPr>
          <w:trHeight w:val="423"/>
        </w:trPr>
        <w:tc>
          <w:tcPr>
            <w:tcW w:w="555" w:type="dxa"/>
            <w:vMerge w:val="restart"/>
            <w:vAlign w:val="center"/>
          </w:tcPr>
          <w:p w14:paraId="62463CF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9DF8C5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Unit stomatologiczny przenośny</w:t>
            </w:r>
          </w:p>
        </w:tc>
        <w:tc>
          <w:tcPr>
            <w:tcW w:w="1115" w:type="dxa"/>
            <w:vMerge w:val="restart"/>
            <w:vAlign w:val="center"/>
          </w:tcPr>
          <w:p w14:paraId="365D6F0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3978B0F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28C1C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449EB9EC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GWARANT 1</w:t>
            </w:r>
          </w:p>
          <w:p w14:paraId="184F694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9869AC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BEC201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C98698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E16137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5FF5ED3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89A0BF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8C9799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5.1</w:t>
            </w:r>
          </w:p>
        </w:tc>
      </w:tr>
      <w:tr w:rsidR="000E55A7" w:rsidRPr="000E55A7" w14:paraId="5419A4A1" w14:textId="77777777" w:rsidTr="00C61608">
        <w:trPr>
          <w:trHeight w:val="415"/>
        </w:trPr>
        <w:tc>
          <w:tcPr>
            <w:tcW w:w="555" w:type="dxa"/>
            <w:vMerge/>
            <w:vAlign w:val="center"/>
          </w:tcPr>
          <w:p w14:paraId="65C5DBA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899287" w14:textId="77777777" w:rsidR="000E55A7" w:rsidRPr="000E55A7" w:rsidRDefault="000E55A7" w:rsidP="000E55A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vMerge/>
            <w:vAlign w:val="center"/>
          </w:tcPr>
          <w:p w14:paraId="22C7299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14:paraId="4D93A36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33F18C6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4A506CA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OPCJA 1</w:t>
            </w:r>
          </w:p>
          <w:p w14:paraId="5A02616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85E929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F2A883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DB88C4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BE9977F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B659C9B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35CC5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EEDCE8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55A7" w:rsidRPr="000E55A7" w14:paraId="6E12EB15" w14:textId="77777777" w:rsidTr="00C61608">
        <w:trPr>
          <w:trHeight w:val="690"/>
        </w:trPr>
        <w:tc>
          <w:tcPr>
            <w:tcW w:w="555" w:type="dxa"/>
            <w:vAlign w:val="center"/>
          </w:tcPr>
          <w:p w14:paraId="76CD912C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73946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26D08AD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Weterynaryjny unit stomatologiczny z kompresorem</w:t>
            </w:r>
          </w:p>
        </w:tc>
        <w:tc>
          <w:tcPr>
            <w:tcW w:w="1115" w:type="dxa"/>
            <w:vAlign w:val="center"/>
          </w:tcPr>
          <w:p w14:paraId="7BF28AF1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14:paraId="22C9454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E74574B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7045943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3852DB4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DB293D9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6DEC50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4B384A5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98803E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20AA624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9451CC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5.2</w:t>
            </w:r>
          </w:p>
        </w:tc>
      </w:tr>
      <w:tr w:rsidR="000E55A7" w:rsidRPr="000E55A7" w14:paraId="68CA95DC" w14:textId="77777777" w:rsidTr="00C61608">
        <w:trPr>
          <w:trHeight w:val="688"/>
        </w:trPr>
        <w:tc>
          <w:tcPr>
            <w:tcW w:w="555" w:type="dxa"/>
            <w:vAlign w:val="center"/>
          </w:tcPr>
          <w:p w14:paraId="66D16BA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BDC95" w14:textId="77777777" w:rsidR="000E55A7" w:rsidRPr="000E55A7" w:rsidRDefault="000E55A7" w:rsidP="000E55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Zestaw rentgen stomatologiczny z radiowizjografią</w:t>
            </w:r>
          </w:p>
        </w:tc>
        <w:tc>
          <w:tcPr>
            <w:tcW w:w="1115" w:type="dxa"/>
            <w:vAlign w:val="center"/>
          </w:tcPr>
          <w:p w14:paraId="46E9FDB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14:paraId="19B76186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B2517D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1276" w:type="dxa"/>
            <w:vAlign w:val="center"/>
          </w:tcPr>
          <w:p w14:paraId="490F610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6E09200D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F1F97DE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A12175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3150EB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9E1396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062DDA2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BDD6DD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E55A7">
              <w:rPr>
                <w:rFonts w:ascii="Arial" w:hAnsi="Arial" w:cs="Arial"/>
                <w:sz w:val="16"/>
                <w:szCs w:val="16"/>
              </w:rPr>
              <w:t>WE-T zał. 5.3</w:t>
            </w:r>
          </w:p>
        </w:tc>
      </w:tr>
      <w:tr w:rsidR="000E55A7" w:rsidRPr="000E55A7" w14:paraId="7C8FF63F" w14:textId="77777777" w:rsidTr="00C61608">
        <w:trPr>
          <w:trHeight w:val="542"/>
        </w:trPr>
        <w:tc>
          <w:tcPr>
            <w:tcW w:w="8081" w:type="dxa"/>
            <w:gridSpan w:val="7"/>
            <w:vAlign w:val="center"/>
          </w:tcPr>
          <w:p w14:paraId="3EE3F5D5" w14:textId="77777777" w:rsidR="000E55A7" w:rsidRPr="000E55A7" w:rsidRDefault="000E55A7" w:rsidP="000E55A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E55A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ACF36" w14:textId="77777777" w:rsidR="000E55A7" w:rsidRPr="000E55A7" w:rsidRDefault="000E55A7" w:rsidP="000E55A7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r2bl w:val="single" w:sz="4" w:space="0" w:color="auto"/>
            </w:tcBorders>
          </w:tcPr>
          <w:p w14:paraId="18CC1480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683B29B8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0BC7307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8959EB3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EF5F39F" w14:textId="77777777" w:rsidR="000E55A7" w:rsidRPr="000E55A7" w:rsidRDefault="000E55A7" w:rsidP="000E55A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39E6C6C6" w14:textId="77777777" w:rsidR="000E55A7" w:rsidRPr="000E55A7" w:rsidRDefault="000E55A7" w:rsidP="000E55A7">
      <w:pPr>
        <w:rPr>
          <w:rFonts w:ascii="Arial" w:hAnsi="Arial" w:cs="Arial"/>
          <w:i/>
          <w:sz w:val="16"/>
          <w:szCs w:val="16"/>
        </w:rPr>
      </w:pPr>
      <w:r w:rsidRPr="000E55A7">
        <w:rPr>
          <w:rFonts w:ascii="Arial" w:hAnsi="Arial" w:cs="Arial"/>
          <w:b/>
          <w:i/>
          <w:sz w:val="16"/>
          <w:szCs w:val="16"/>
        </w:rPr>
        <w:t>*</w:t>
      </w:r>
      <w:r w:rsidRPr="000E55A7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0E55A7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0E55A7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0E55A7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14:paraId="65646561" w14:textId="77777777" w:rsidR="000E55A7" w:rsidRPr="000E55A7" w:rsidRDefault="000E55A7" w:rsidP="000E55A7">
      <w:pPr>
        <w:ind w:left="-851"/>
        <w:rPr>
          <w:rFonts w:ascii="Calibri" w:eastAsia="Calibri" w:hAnsi="Calibri"/>
          <w:sz w:val="22"/>
          <w:szCs w:val="22"/>
          <w:lang w:eastAsia="en-US"/>
        </w:rPr>
      </w:pPr>
    </w:p>
    <w:p w14:paraId="1D312958" w14:textId="77777777" w:rsidR="005A241D" w:rsidRDefault="005A241D" w:rsidP="000E55A7">
      <w:pPr>
        <w:spacing w:line="360" w:lineRule="auto"/>
        <w:ind w:left="2832" w:right="-142" w:firstLine="2982"/>
        <w:jc w:val="right"/>
      </w:pPr>
    </w:p>
    <w:sectPr w:rsidR="005A241D" w:rsidSect="00D635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C675" w14:textId="77777777" w:rsidR="003014C6" w:rsidRDefault="003014C6">
      <w:r>
        <w:separator/>
      </w:r>
    </w:p>
  </w:endnote>
  <w:endnote w:type="continuationSeparator" w:id="0">
    <w:p w14:paraId="53FAF90D" w14:textId="77777777" w:rsidR="003014C6" w:rsidRDefault="003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2FCBB00C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2503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772DC99D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F02503">
      <w:rPr>
        <w:rFonts w:ascii="Arial" w:hAnsi="Arial" w:cs="Arial"/>
        <w:noProof/>
        <w:sz w:val="16"/>
        <w:szCs w:val="16"/>
      </w:rPr>
      <w:t>7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F02503">
      <w:rPr>
        <w:rFonts w:ascii="Arial" w:hAnsi="Arial" w:cs="Arial"/>
        <w:noProof/>
        <w:sz w:val="16"/>
        <w:szCs w:val="16"/>
      </w:rPr>
      <w:t>7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D5DD" w14:textId="77777777" w:rsidR="003014C6" w:rsidRDefault="003014C6">
      <w:r>
        <w:separator/>
      </w:r>
    </w:p>
  </w:footnote>
  <w:footnote w:type="continuationSeparator" w:id="0">
    <w:p w14:paraId="40E093FA" w14:textId="77777777" w:rsidR="003014C6" w:rsidRDefault="0030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A4070"/>
    <w:multiLevelType w:val="hybridMultilevel"/>
    <w:tmpl w:val="AC34CDF8"/>
    <w:lvl w:ilvl="0" w:tplc="61F6B788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8F71E8D"/>
    <w:multiLevelType w:val="hybridMultilevel"/>
    <w:tmpl w:val="60783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0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6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7" w15:restartNumberingAfterBreak="0">
    <w:nsid w:val="1EBD7EA3"/>
    <w:multiLevelType w:val="hybridMultilevel"/>
    <w:tmpl w:val="EDE4F25E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4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0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5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9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4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E6D1221"/>
    <w:multiLevelType w:val="hybridMultilevel"/>
    <w:tmpl w:val="F59CFA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5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1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F3D27DE"/>
    <w:multiLevelType w:val="hybridMultilevel"/>
    <w:tmpl w:val="7E7271FC"/>
    <w:lvl w:ilvl="0" w:tplc="61F6B7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92"/>
  </w:num>
  <w:num w:numId="3">
    <w:abstractNumId w:val="78"/>
  </w:num>
  <w:num w:numId="4">
    <w:abstractNumId w:val="28"/>
  </w:num>
  <w:num w:numId="5">
    <w:abstractNumId w:val="88"/>
  </w:num>
  <w:num w:numId="6">
    <w:abstractNumId w:val="69"/>
  </w:num>
  <w:num w:numId="7">
    <w:abstractNumId w:val="70"/>
  </w:num>
  <w:num w:numId="8">
    <w:abstractNumId w:val="61"/>
  </w:num>
  <w:num w:numId="9">
    <w:abstractNumId w:val="57"/>
  </w:num>
  <w:num w:numId="10">
    <w:abstractNumId w:val="4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8"/>
  </w:num>
  <w:num w:numId="13">
    <w:abstractNumId w:val="79"/>
  </w:num>
  <w:num w:numId="14">
    <w:abstractNumId w:val="26"/>
  </w:num>
  <w:num w:numId="15">
    <w:abstractNumId w:val="51"/>
  </w:num>
  <w:num w:numId="16">
    <w:abstractNumId w:val="25"/>
  </w:num>
  <w:num w:numId="17">
    <w:abstractNumId w:val="67"/>
  </w:num>
  <w:num w:numId="18">
    <w:abstractNumId w:val="41"/>
  </w:num>
  <w:num w:numId="19">
    <w:abstractNumId w:val="87"/>
  </w:num>
  <w:num w:numId="20">
    <w:abstractNumId w:val="89"/>
  </w:num>
  <w:num w:numId="21">
    <w:abstractNumId w:val="80"/>
  </w:num>
  <w:num w:numId="22">
    <w:abstractNumId w:val="23"/>
  </w:num>
  <w:num w:numId="23">
    <w:abstractNumId w:val="65"/>
  </w:num>
  <w:num w:numId="24">
    <w:abstractNumId w:val="83"/>
  </w:num>
  <w:num w:numId="25">
    <w:abstractNumId w:val="62"/>
  </w:num>
  <w:num w:numId="26">
    <w:abstractNumId w:val="9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3"/>
  </w:num>
  <w:num w:numId="30">
    <w:abstractNumId w:val="21"/>
  </w:num>
  <w:num w:numId="31">
    <w:abstractNumId w:val="38"/>
  </w:num>
  <w:num w:numId="32">
    <w:abstractNumId w:val="102"/>
  </w:num>
  <w:num w:numId="33">
    <w:abstractNumId w:val="104"/>
  </w:num>
  <w:num w:numId="34">
    <w:abstractNumId w:val="99"/>
  </w:num>
  <w:num w:numId="35">
    <w:abstractNumId w:val="52"/>
  </w:num>
  <w:num w:numId="36">
    <w:abstractNumId w:val="30"/>
  </w:num>
  <w:num w:numId="37">
    <w:abstractNumId w:val="72"/>
  </w:num>
  <w:num w:numId="38">
    <w:abstractNumId w:val="68"/>
  </w:num>
  <w:num w:numId="39">
    <w:abstractNumId w:val="82"/>
  </w:num>
  <w:num w:numId="40">
    <w:abstractNumId w:val="49"/>
  </w:num>
  <w:num w:numId="41">
    <w:abstractNumId w:val="66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9"/>
  </w:num>
  <w:num w:numId="45">
    <w:abstractNumId w:val="5"/>
  </w:num>
  <w:num w:numId="46">
    <w:abstractNumId w:val="6"/>
  </w:num>
  <w:num w:numId="47">
    <w:abstractNumId w:val="77"/>
  </w:num>
  <w:num w:numId="48">
    <w:abstractNumId w:val="31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5"/>
  </w:num>
  <w:num w:numId="65">
    <w:abstractNumId w:val="59"/>
  </w:num>
  <w:num w:numId="66">
    <w:abstractNumId w:val="35"/>
  </w:num>
  <w:num w:numId="67">
    <w:abstractNumId w:val="43"/>
  </w:num>
  <w:num w:numId="68">
    <w:abstractNumId w:val="54"/>
  </w:num>
  <w:num w:numId="69">
    <w:abstractNumId w:val="71"/>
  </w:num>
  <w:num w:numId="70">
    <w:abstractNumId w:val="75"/>
  </w:num>
  <w:num w:numId="71">
    <w:abstractNumId w:val="103"/>
  </w:num>
  <w:num w:numId="72">
    <w:abstractNumId w:val="94"/>
  </w:num>
  <w:num w:numId="73">
    <w:abstractNumId w:val="55"/>
  </w:num>
  <w:num w:numId="74">
    <w:abstractNumId w:val="29"/>
  </w:num>
  <w:num w:numId="75">
    <w:abstractNumId w:val="17"/>
  </w:num>
  <w:num w:numId="76">
    <w:abstractNumId w:val="46"/>
  </w:num>
  <w:num w:numId="77">
    <w:abstractNumId w:val="60"/>
  </w:num>
  <w:num w:numId="78">
    <w:abstractNumId w:val="63"/>
  </w:num>
  <w:num w:numId="79">
    <w:abstractNumId w:val="22"/>
  </w:num>
  <w:num w:numId="80">
    <w:abstractNumId w:val="56"/>
  </w:num>
  <w:num w:numId="81">
    <w:abstractNumId w:val="64"/>
  </w:num>
  <w:num w:numId="82">
    <w:abstractNumId w:val="36"/>
  </w:num>
  <w:num w:numId="83">
    <w:abstractNumId w:val="24"/>
  </w:num>
  <w:num w:numId="84">
    <w:abstractNumId w:val="100"/>
  </w:num>
  <w:num w:numId="85">
    <w:abstractNumId w:val="73"/>
  </w:num>
  <w:num w:numId="86">
    <w:abstractNumId w:val="91"/>
  </w:num>
  <w:num w:numId="87">
    <w:abstractNumId w:val="74"/>
  </w:num>
  <w:num w:numId="88">
    <w:abstractNumId w:val="86"/>
  </w:num>
  <w:num w:numId="89">
    <w:abstractNumId w:val="95"/>
  </w:num>
  <w:num w:numId="90">
    <w:abstractNumId w:val="93"/>
  </w:num>
  <w:num w:numId="91">
    <w:abstractNumId w:val="34"/>
  </w:num>
  <w:num w:numId="92">
    <w:abstractNumId w:val="47"/>
  </w:num>
  <w:num w:numId="93">
    <w:abstractNumId w:val="101"/>
  </w:num>
  <w:num w:numId="94">
    <w:abstractNumId w:val="50"/>
  </w:num>
  <w:num w:numId="95">
    <w:abstractNumId w:val="97"/>
  </w:num>
  <w:num w:numId="96">
    <w:abstractNumId w:val="32"/>
  </w:num>
  <w:num w:numId="97">
    <w:abstractNumId w:val="97"/>
  </w:num>
  <w:num w:numId="98">
    <w:abstractNumId w:val="85"/>
  </w:num>
  <w:num w:numId="99">
    <w:abstractNumId w:val="81"/>
  </w:num>
  <w:num w:numId="100">
    <w:abstractNumId w:val="19"/>
  </w:num>
  <w:num w:numId="101">
    <w:abstractNumId w:val="105"/>
  </w:num>
  <w:num w:numId="102">
    <w:abstractNumId w:val="18"/>
  </w:num>
  <w:num w:numId="103">
    <w:abstractNumId w:val="37"/>
  </w:num>
  <w:num w:numId="104">
    <w:abstractNumId w:val="9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5D76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76855"/>
    <w:rsid w:val="00083775"/>
    <w:rsid w:val="000851B4"/>
    <w:rsid w:val="00085F79"/>
    <w:rsid w:val="000A3ED1"/>
    <w:rsid w:val="000B6253"/>
    <w:rsid w:val="000C5F71"/>
    <w:rsid w:val="000E55A7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319E"/>
    <w:rsid w:val="001956A8"/>
    <w:rsid w:val="001A2D35"/>
    <w:rsid w:val="001A3840"/>
    <w:rsid w:val="001B3621"/>
    <w:rsid w:val="001C3269"/>
    <w:rsid w:val="001D36E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14C6"/>
    <w:rsid w:val="003031D7"/>
    <w:rsid w:val="00315825"/>
    <w:rsid w:val="003165CD"/>
    <w:rsid w:val="00317D80"/>
    <w:rsid w:val="003227A5"/>
    <w:rsid w:val="00336F09"/>
    <w:rsid w:val="003478AD"/>
    <w:rsid w:val="00347FB2"/>
    <w:rsid w:val="00371F3A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06E9D"/>
    <w:rsid w:val="00410CA6"/>
    <w:rsid w:val="004124A8"/>
    <w:rsid w:val="00412F69"/>
    <w:rsid w:val="004132ED"/>
    <w:rsid w:val="00425667"/>
    <w:rsid w:val="004608B8"/>
    <w:rsid w:val="0046240D"/>
    <w:rsid w:val="004679B7"/>
    <w:rsid w:val="00470678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0E39"/>
    <w:rsid w:val="00592F40"/>
    <w:rsid w:val="005A241D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2324"/>
    <w:rsid w:val="006C6704"/>
    <w:rsid w:val="006D73C9"/>
    <w:rsid w:val="006D7F4D"/>
    <w:rsid w:val="006E7902"/>
    <w:rsid w:val="006F760B"/>
    <w:rsid w:val="00706626"/>
    <w:rsid w:val="00722784"/>
    <w:rsid w:val="007239D5"/>
    <w:rsid w:val="00733A14"/>
    <w:rsid w:val="00737024"/>
    <w:rsid w:val="007402BF"/>
    <w:rsid w:val="00764E06"/>
    <w:rsid w:val="00773564"/>
    <w:rsid w:val="0078103A"/>
    <w:rsid w:val="007818C0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0DF"/>
    <w:rsid w:val="00833E45"/>
    <w:rsid w:val="00852396"/>
    <w:rsid w:val="0085356C"/>
    <w:rsid w:val="00854445"/>
    <w:rsid w:val="008564D9"/>
    <w:rsid w:val="00873D70"/>
    <w:rsid w:val="0087780E"/>
    <w:rsid w:val="00882296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215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77D32"/>
    <w:rsid w:val="00A9678D"/>
    <w:rsid w:val="00AB0C37"/>
    <w:rsid w:val="00AB1652"/>
    <w:rsid w:val="00AB5F63"/>
    <w:rsid w:val="00AC1F3B"/>
    <w:rsid w:val="00B12255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011A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10DA"/>
    <w:rsid w:val="00C834B1"/>
    <w:rsid w:val="00CB1F8F"/>
    <w:rsid w:val="00CB50A4"/>
    <w:rsid w:val="00CB72D7"/>
    <w:rsid w:val="00CC5D4C"/>
    <w:rsid w:val="00CD6B7B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2B75"/>
    <w:rsid w:val="00D43AFB"/>
    <w:rsid w:val="00D5044A"/>
    <w:rsid w:val="00D5689D"/>
    <w:rsid w:val="00D62643"/>
    <w:rsid w:val="00D63E20"/>
    <w:rsid w:val="00D70597"/>
    <w:rsid w:val="00D73B1E"/>
    <w:rsid w:val="00D87BAA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C1E39"/>
    <w:rsid w:val="00ED42A2"/>
    <w:rsid w:val="00EE3BB6"/>
    <w:rsid w:val="00EE701F"/>
    <w:rsid w:val="00EE792D"/>
    <w:rsid w:val="00EF1378"/>
    <w:rsid w:val="00EF2DE4"/>
    <w:rsid w:val="00EF2E21"/>
    <w:rsid w:val="00EF3553"/>
    <w:rsid w:val="00EF4D9A"/>
    <w:rsid w:val="00EF5788"/>
    <w:rsid w:val="00F02503"/>
    <w:rsid w:val="00F126C7"/>
    <w:rsid w:val="00F248CA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E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FAA816-A28C-4948-9ABF-2D58F9453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Zugaj Aneta</cp:lastModifiedBy>
  <cp:revision>61</cp:revision>
  <cp:lastPrinted>2022-06-15T07:21:00Z</cp:lastPrinted>
  <dcterms:created xsi:type="dcterms:W3CDTF">2021-10-01T06:40:00Z</dcterms:created>
  <dcterms:modified xsi:type="dcterms:W3CDTF">2022-06-15T07:21:00Z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2ee023ac-3980-48cb-bcd2-5d611820d6ad</vt:lpwstr>
  </property>
  <property fmtid="{D5CDD505-2E9C-101B-9397-08002B2CF9AE}" pid="3" name="bjSaver">
    <vt:lpwstr>YAP00Kciy7bLZiJNkTFLFqWXbHiUwMwV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