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D5D071" w14:textId="3A8F09D5" w:rsidR="001349BF" w:rsidRPr="005238B7" w:rsidRDefault="0092348F" w:rsidP="001349BF">
      <w:pPr>
        <w:rPr>
          <w:rFonts w:ascii="Lexend HM" w:hAnsi="Lexend HM" w:cstheme="minorHAnsi"/>
          <w:sz w:val="24"/>
          <w:szCs w:val="28"/>
        </w:rPr>
      </w:pPr>
      <w:r w:rsidRPr="005238B7">
        <w:rPr>
          <w:rFonts w:ascii="Lexend HM" w:hAnsi="Lexend HM" w:cstheme="minorHAnsi"/>
          <w:b/>
          <w:bCs/>
          <w:sz w:val="24"/>
          <w:szCs w:val="28"/>
        </w:rPr>
        <w:t>Wymiana r</w:t>
      </w:r>
      <w:r w:rsidR="003F4259" w:rsidRPr="005238B7">
        <w:rPr>
          <w:rFonts w:ascii="Lexend HM" w:hAnsi="Lexend HM" w:cstheme="minorHAnsi"/>
          <w:b/>
          <w:bCs/>
          <w:sz w:val="24"/>
          <w:szCs w:val="28"/>
        </w:rPr>
        <w:t>ękaw</w:t>
      </w:r>
      <w:r w:rsidRPr="005238B7">
        <w:rPr>
          <w:rFonts w:ascii="Lexend HM" w:hAnsi="Lexend HM" w:cstheme="minorHAnsi"/>
          <w:b/>
          <w:bCs/>
          <w:sz w:val="24"/>
          <w:szCs w:val="28"/>
        </w:rPr>
        <w:t>ów</w:t>
      </w:r>
      <w:r w:rsidR="003F4259" w:rsidRPr="005238B7">
        <w:rPr>
          <w:rFonts w:ascii="Lexend HM" w:hAnsi="Lexend HM" w:cstheme="minorHAnsi"/>
          <w:b/>
          <w:bCs/>
          <w:sz w:val="24"/>
          <w:szCs w:val="28"/>
        </w:rPr>
        <w:t xml:space="preserve"> załad</w:t>
      </w:r>
      <w:r w:rsidRPr="005238B7">
        <w:rPr>
          <w:rFonts w:ascii="Lexend HM" w:hAnsi="Lexend HM" w:cstheme="minorHAnsi"/>
          <w:b/>
          <w:bCs/>
          <w:sz w:val="24"/>
          <w:szCs w:val="28"/>
        </w:rPr>
        <w:t>unkowych</w:t>
      </w:r>
      <w:r w:rsidR="00AF0375" w:rsidRPr="005238B7">
        <w:rPr>
          <w:rFonts w:ascii="Lexend HM" w:hAnsi="Lexend HM" w:cstheme="minorHAnsi"/>
          <w:b/>
          <w:bCs/>
          <w:sz w:val="24"/>
          <w:szCs w:val="28"/>
        </w:rPr>
        <w:t xml:space="preserve"> </w:t>
      </w:r>
      <w:r w:rsidR="00B24963" w:rsidRPr="005238B7">
        <w:rPr>
          <w:rFonts w:ascii="Lexend HM" w:hAnsi="Lexend HM" w:cstheme="minorHAnsi"/>
          <w:b/>
          <w:bCs/>
          <w:sz w:val="24"/>
          <w:szCs w:val="28"/>
        </w:rPr>
        <w:t xml:space="preserve">do załadunku cementu </w:t>
      </w:r>
      <w:r w:rsidR="00D73D8F" w:rsidRPr="005238B7">
        <w:rPr>
          <w:rFonts w:ascii="Lexend HM" w:hAnsi="Lexend HM" w:cstheme="minorHAnsi"/>
          <w:b/>
          <w:bCs/>
          <w:sz w:val="24"/>
          <w:szCs w:val="28"/>
        </w:rPr>
        <w:t>luzem</w:t>
      </w:r>
      <w:r w:rsidR="001349BF" w:rsidRPr="005238B7">
        <w:rPr>
          <w:rFonts w:ascii="Lexend HM" w:hAnsi="Lexend HM" w:cstheme="minorHAnsi"/>
          <w:b/>
          <w:bCs/>
          <w:sz w:val="24"/>
          <w:szCs w:val="28"/>
        </w:rPr>
        <w:t xml:space="preserve"> – Górażdże Cement, SPC</w:t>
      </w:r>
      <w:r w:rsidR="002D0D21" w:rsidRPr="005238B7">
        <w:rPr>
          <w:rFonts w:ascii="Lexend HM" w:hAnsi="Lexend HM" w:cstheme="minorHAnsi"/>
          <w:b/>
          <w:bCs/>
          <w:sz w:val="24"/>
          <w:szCs w:val="28"/>
        </w:rPr>
        <w:t xml:space="preserve"> Jastrowie</w:t>
      </w:r>
      <w:r w:rsidR="001349BF" w:rsidRPr="005238B7">
        <w:rPr>
          <w:rFonts w:ascii="Lexend HM" w:hAnsi="Lexend HM" w:cstheme="minorHAnsi"/>
          <w:sz w:val="24"/>
          <w:szCs w:val="28"/>
        </w:rPr>
        <w:t xml:space="preserve"> </w:t>
      </w:r>
    </w:p>
    <w:p w14:paraId="11AA5FC9" w14:textId="636F3505" w:rsidR="001349BF" w:rsidRPr="005238B7" w:rsidRDefault="001349BF" w:rsidP="001349BF">
      <w:pPr>
        <w:rPr>
          <w:rFonts w:ascii="Lexend HM" w:hAnsi="Lexend HM" w:cstheme="minorHAnsi"/>
          <w:sz w:val="20"/>
          <w:szCs w:val="20"/>
          <w:highlight w:val="yellow"/>
        </w:rPr>
      </w:pPr>
      <w:r w:rsidRPr="005238B7">
        <w:rPr>
          <w:rFonts w:ascii="Lexend HM" w:hAnsi="Lexend HM" w:cstheme="minorHAnsi"/>
          <w:sz w:val="20"/>
          <w:szCs w:val="20"/>
        </w:rPr>
        <w:t xml:space="preserve">Lokalizacja: Górażdże Cement, </w:t>
      </w:r>
      <w:r w:rsidR="002C67A9" w:rsidRPr="005238B7">
        <w:rPr>
          <w:rFonts w:ascii="Lexend HM" w:hAnsi="Lexend HM" w:cstheme="minorHAnsi"/>
          <w:sz w:val="20"/>
          <w:szCs w:val="20"/>
        </w:rPr>
        <w:t>SPC Jastrowie, ul. Roosevelta 20, 64-915 Jastrowie</w:t>
      </w:r>
    </w:p>
    <w:p w14:paraId="5029689A" w14:textId="3BD63CE4" w:rsidR="001349BF" w:rsidRPr="005238B7" w:rsidRDefault="001349BF" w:rsidP="001349BF">
      <w:pPr>
        <w:rPr>
          <w:rFonts w:ascii="Lexend HM" w:hAnsi="Lexend HM" w:cstheme="minorHAnsi"/>
          <w:sz w:val="20"/>
          <w:szCs w:val="20"/>
          <w:highlight w:val="yellow"/>
        </w:rPr>
      </w:pPr>
      <w:r w:rsidRPr="005238B7">
        <w:rPr>
          <w:rFonts w:ascii="Lexend HM" w:hAnsi="Lexend HM" w:cstheme="minorHAnsi"/>
          <w:sz w:val="20"/>
          <w:szCs w:val="20"/>
        </w:rPr>
        <w:t xml:space="preserve">Osoba do kontaktu w sprawie terminu wizji lokalnej oraz ustalenia szczegółów: </w:t>
      </w:r>
      <w:r w:rsidR="00132EF2" w:rsidRPr="005238B7">
        <w:rPr>
          <w:rFonts w:ascii="Lexend HM" w:hAnsi="Lexend HM" w:cstheme="minorHAnsi"/>
          <w:sz w:val="20"/>
          <w:szCs w:val="20"/>
        </w:rPr>
        <w:t>Marek Sparniuk, Kierownik SPC, tel. 609 911 785</w:t>
      </w:r>
    </w:p>
    <w:p w14:paraId="2867E45F" w14:textId="46A84772" w:rsidR="00F06381" w:rsidRPr="005238B7" w:rsidRDefault="001349BF">
      <w:pPr>
        <w:rPr>
          <w:rFonts w:ascii="Lexend HM" w:hAnsi="Lexend HM" w:cstheme="minorHAnsi"/>
          <w:sz w:val="20"/>
          <w:szCs w:val="20"/>
        </w:rPr>
      </w:pPr>
      <w:r w:rsidRPr="005238B7">
        <w:rPr>
          <w:rFonts w:ascii="Lexend HM" w:hAnsi="Lexend HM" w:cstheme="minorHAnsi"/>
          <w:sz w:val="20"/>
          <w:szCs w:val="20"/>
        </w:rPr>
        <w:t xml:space="preserve">Termin wykonania prac: </w:t>
      </w:r>
      <w:r w:rsidR="0034507E" w:rsidRPr="005238B7">
        <w:rPr>
          <w:rFonts w:ascii="Lexend HM" w:hAnsi="Lexend HM" w:cstheme="minorHAnsi"/>
          <w:sz w:val="20"/>
          <w:szCs w:val="20"/>
        </w:rPr>
        <w:t xml:space="preserve">do końca </w:t>
      </w:r>
      <w:r w:rsidR="006B57C6" w:rsidRPr="005238B7">
        <w:rPr>
          <w:rFonts w:ascii="Lexend HM" w:hAnsi="Lexend HM" w:cstheme="minorHAnsi"/>
          <w:sz w:val="20"/>
          <w:szCs w:val="20"/>
        </w:rPr>
        <w:t>lipca</w:t>
      </w:r>
      <w:r w:rsidR="0034507E" w:rsidRPr="005238B7">
        <w:rPr>
          <w:rFonts w:ascii="Lexend HM" w:hAnsi="Lexend HM" w:cstheme="minorHAnsi"/>
          <w:sz w:val="20"/>
          <w:szCs w:val="20"/>
        </w:rPr>
        <w:t xml:space="preserve"> 202</w:t>
      </w:r>
      <w:r w:rsidR="0092348F" w:rsidRPr="005238B7">
        <w:rPr>
          <w:rFonts w:ascii="Lexend HM" w:hAnsi="Lexend HM" w:cstheme="minorHAnsi"/>
          <w:sz w:val="20"/>
          <w:szCs w:val="20"/>
        </w:rPr>
        <w:t>4</w:t>
      </w:r>
    </w:p>
    <w:p w14:paraId="4E234A81" w14:textId="308D7D64" w:rsidR="00F06381" w:rsidRPr="005238B7" w:rsidRDefault="00F06381">
      <w:pPr>
        <w:rPr>
          <w:rFonts w:ascii="Lexend HM" w:hAnsi="Lexend HM" w:cstheme="minorHAnsi"/>
          <w:sz w:val="20"/>
          <w:szCs w:val="20"/>
        </w:rPr>
      </w:pPr>
      <w:r w:rsidRPr="005238B7">
        <w:rPr>
          <w:rFonts w:ascii="Lexend HM" w:hAnsi="Lexend HM" w:cstheme="minorHAnsi"/>
          <w:sz w:val="20"/>
          <w:szCs w:val="20"/>
        </w:rPr>
        <w:t>Zakres: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8844"/>
      </w:tblGrid>
      <w:tr w:rsidR="00C173FE" w:rsidRPr="005238B7" w14:paraId="44DD7F99" w14:textId="77777777" w:rsidTr="005238B7">
        <w:tc>
          <w:tcPr>
            <w:tcW w:w="4106" w:type="dxa"/>
          </w:tcPr>
          <w:p w14:paraId="1C839A83" w14:textId="77777777" w:rsidR="00192C26" w:rsidRPr="005238B7" w:rsidRDefault="00823DA3" w:rsidP="00771AB9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 w:cstheme="minorHAnsi"/>
                <w:sz w:val="20"/>
                <w:szCs w:val="20"/>
              </w:rPr>
              <w:t>Wymiana dwóch kompletnych rękawów załadunkowych</w:t>
            </w:r>
            <w:r w:rsidR="008E11CA" w:rsidRPr="005238B7">
              <w:rPr>
                <w:rFonts w:ascii="Lexend HM" w:hAnsi="Lexend HM" w:cstheme="minorHAnsi"/>
                <w:sz w:val="20"/>
                <w:szCs w:val="20"/>
              </w:rPr>
              <w:t>,</w:t>
            </w:r>
            <w:r w:rsidR="001A7984" w:rsidRPr="005238B7">
              <w:rPr>
                <w:rFonts w:ascii="Lexend HM" w:hAnsi="Lexend HM" w:cstheme="minorHAnsi"/>
                <w:sz w:val="20"/>
                <w:szCs w:val="20"/>
              </w:rPr>
              <w:t xml:space="preserve"> na silosach ZS 120</w:t>
            </w:r>
            <w:r w:rsidR="00192C26" w:rsidRPr="005238B7">
              <w:rPr>
                <w:rFonts w:ascii="Lexend HM" w:hAnsi="Lexend HM" w:cstheme="minorHAnsi"/>
                <w:sz w:val="20"/>
                <w:szCs w:val="20"/>
              </w:rPr>
              <w:t>;</w:t>
            </w:r>
          </w:p>
          <w:p w14:paraId="77E4D127" w14:textId="77777777" w:rsidR="00F94463" w:rsidRPr="005238B7" w:rsidRDefault="00F94463" w:rsidP="00192C26">
            <w:pPr>
              <w:pStyle w:val="ListParagraph"/>
              <w:ind w:left="284"/>
              <w:rPr>
                <w:rFonts w:ascii="Lexend HM" w:hAnsi="Lexend HM" w:cstheme="minorHAnsi"/>
                <w:sz w:val="20"/>
                <w:szCs w:val="20"/>
              </w:rPr>
            </w:pPr>
          </w:p>
          <w:p w14:paraId="407DE366" w14:textId="51EBBEFF" w:rsidR="00BE4AF6" w:rsidRPr="005238B7" w:rsidRDefault="008D7CBD" w:rsidP="00D369B7">
            <w:pPr>
              <w:pStyle w:val="ListParagraph"/>
              <w:numPr>
                <w:ilvl w:val="0"/>
                <w:numId w:val="7"/>
              </w:numPr>
              <w:ind w:left="742" w:hanging="425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 w:cstheme="minorHAnsi"/>
                <w:sz w:val="20"/>
                <w:szCs w:val="20"/>
              </w:rPr>
              <w:t>R</w:t>
            </w:r>
            <w:r w:rsidR="0048407E" w:rsidRPr="005238B7">
              <w:rPr>
                <w:rFonts w:ascii="Lexend HM" w:hAnsi="Lexend HM" w:cstheme="minorHAnsi"/>
                <w:sz w:val="20"/>
                <w:szCs w:val="20"/>
              </w:rPr>
              <w:t>ękaw</w:t>
            </w:r>
            <w:r w:rsidR="009C33AB" w:rsidRPr="005238B7">
              <w:rPr>
                <w:rFonts w:ascii="Lexend HM" w:hAnsi="Lexend HM" w:cstheme="minorHAnsi"/>
                <w:sz w:val="20"/>
                <w:szCs w:val="20"/>
              </w:rPr>
              <w:t>y</w:t>
            </w:r>
            <w:r w:rsidR="00B3618A" w:rsidRPr="005238B7">
              <w:rPr>
                <w:rFonts w:ascii="Lexend HM" w:hAnsi="Lexend HM" w:cstheme="minorHAnsi"/>
                <w:sz w:val="20"/>
                <w:szCs w:val="20"/>
              </w:rPr>
              <w:t xml:space="preserve"> </w:t>
            </w:r>
            <w:r w:rsidR="0048407E" w:rsidRPr="005238B7">
              <w:rPr>
                <w:rFonts w:ascii="Lexend HM" w:hAnsi="Lexend HM" w:cstheme="minorHAnsi"/>
                <w:sz w:val="20"/>
                <w:szCs w:val="20"/>
              </w:rPr>
              <w:t>typu ZG firmy WAM</w:t>
            </w:r>
          </w:p>
          <w:p w14:paraId="6DADEF08" w14:textId="786B1E7F" w:rsidR="008E11CA" w:rsidRPr="005238B7" w:rsidRDefault="00281C1E" w:rsidP="00D369B7">
            <w:pPr>
              <w:pStyle w:val="ListParagraph"/>
              <w:numPr>
                <w:ilvl w:val="0"/>
                <w:numId w:val="7"/>
              </w:numPr>
              <w:ind w:left="742" w:hanging="425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 w:cstheme="minorHAnsi"/>
                <w:sz w:val="20"/>
                <w:szCs w:val="20"/>
              </w:rPr>
              <w:t xml:space="preserve">Dwa punkty podparcia (2 </w:t>
            </w:r>
            <w:r w:rsidR="00EB2933" w:rsidRPr="005238B7">
              <w:rPr>
                <w:rFonts w:ascii="Lexend HM" w:hAnsi="Lexend HM" w:cstheme="minorHAnsi"/>
                <w:sz w:val="20"/>
                <w:szCs w:val="20"/>
              </w:rPr>
              <w:t xml:space="preserve">zewnętrzne </w:t>
            </w:r>
            <w:r w:rsidRPr="005238B7">
              <w:rPr>
                <w:rFonts w:ascii="Lexend HM" w:hAnsi="Lexend HM" w:cstheme="minorHAnsi"/>
                <w:sz w:val="20"/>
                <w:szCs w:val="20"/>
              </w:rPr>
              <w:t>linki</w:t>
            </w:r>
            <w:r w:rsidR="002214FF" w:rsidRPr="005238B7">
              <w:rPr>
                <w:rFonts w:ascii="Lexend HM" w:hAnsi="Lexend HM" w:cstheme="minorHAnsi"/>
                <w:sz w:val="20"/>
                <w:szCs w:val="20"/>
              </w:rPr>
              <w:t xml:space="preserve"> </w:t>
            </w:r>
            <w:r w:rsidR="00F62EC8" w:rsidRPr="005238B7">
              <w:rPr>
                <w:rFonts w:ascii="Lexend HM" w:hAnsi="Lexend HM" w:cstheme="minorHAnsi"/>
                <w:sz w:val="20"/>
                <w:szCs w:val="20"/>
              </w:rPr>
              <w:t>podnoszące i opuszczające miech)</w:t>
            </w:r>
          </w:p>
          <w:p w14:paraId="51608D66" w14:textId="6CCEE582" w:rsidR="00281C1E" w:rsidRPr="005238B7" w:rsidRDefault="005D2FB1" w:rsidP="00D369B7">
            <w:pPr>
              <w:pStyle w:val="ListParagraph"/>
              <w:numPr>
                <w:ilvl w:val="0"/>
                <w:numId w:val="7"/>
              </w:numPr>
              <w:ind w:left="742" w:hanging="425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 w:cstheme="minorHAnsi"/>
                <w:sz w:val="20"/>
                <w:szCs w:val="20"/>
              </w:rPr>
              <w:t>Rękaw po założeniu, w górnym położeniu powinien mieć długość 1,2m, a przy rozłożeniu</w:t>
            </w:r>
            <w:r w:rsidR="009F6FEE" w:rsidRPr="005238B7">
              <w:rPr>
                <w:rFonts w:ascii="Lexend HM" w:hAnsi="Lexend HM" w:cstheme="minorHAnsi"/>
                <w:sz w:val="20"/>
                <w:szCs w:val="20"/>
              </w:rPr>
              <w:t xml:space="preserve"> 2 m</w:t>
            </w:r>
          </w:p>
          <w:p w14:paraId="5152A243" w14:textId="160D8CFE" w:rsidR="009F6FEE" w:rsidRPr="005238B7" w:rsidRDefault="009F6FEE" w:rsidP="00D369B7">
            <w:pPr>
              <w:pStyle w:val="ListParagraph"/>
              <w:numPr>
                <w:ilvl w:val="0"/>
                <w:numId w:val="7"/>
              </w:numPr>
              <w:ind w:left="742" w:hanging="425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 w:cstheme="minorHAnsi"/>
                <w:sz w:val="20"/>
                <w:szCs w:val="20"/>
              </w:rPr>
              <w:t xml:space="preserve">Średnica </w:t>
            </w:r>
            <w:r w:rsidR="00D73D8F" w:rsidRPr="005238B7">
              <w:rPr>
                <w:rFonts w:ascii="Lexend HM" w:hAnsi="Lexend HM" w:cstheme="minorHAnsi"/>
                <w:sz w:val="20"/>
                <w:szCs w:val="20"/>
              </w:rPr>
              <w:t xml:space="preserve">otworów </w:t>
            </w:r>
            <w:r w:rsidR="005001DF" w:rsidRPr="005238B7">
              <w:rPr>
                <w:rFonts w:ascii="Lexend HM" w:hAnsi="Lexend HM" w:cstheme="minorHAnsi"/>
                <w:sz w:val="20"/>
                <w:szCs w:val="20"/>
              </w:rPr>
              <w:t xml:space="preserve">w cementonaczepach </w:t>
            </w:r>
            <w:r w:rsidR="0073245C" w:rsidRPr="005238B7">
              <w:rPr>
                <w:rFonts w:ascii="Lexend HM" w:hAnsi="Lexend HM" w:cstheme="minorHAnsi"/>
                <w:sz w:val="20"/>
                <w:szCs w:val="20"/>
              </w:rPr>
              <w:t>około 45 cm</w:t>
            </w:r>
          </w:p>
          <w:p w14:paraId="55C26068" w14:textId="77777777" w:rsidR="000809BE" w:rsidRPr="005238B7" w:rsidRDefault="0008185F" w:rsidP="000809BE">
            <w:pPr>
              <w:pStyle w:val="ListParagraph"/>
              <w:numPr>
                <w:ilvl w:val="0"/>
                <w:numId w:val="7"/>
              </w:numPr>
              <w:ind w:left="742" w:hanging="425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 w:cstheme="minorHAnsi"/>
                <w:sz w:val="20"/>
                <w:szCs w:val="20"/>
              </w:rPr>
              <w:t>Króciec od wyciągu po stronie, jak na załączonych zdjęciach</w:t>
            </w:r>
          </w:p>
          <w:p w14:paraId="450C5B4D" w14:textId="67FE40C6" w:rsidR="000809BE" w:rsidRPr="005238B7" w:rsidRDefault="000809BE" w:rsidP="000809BE">
            <w:pPr>
              <w:pStyle w:val="ListParagraph"/>
              <w:numPr>
                <w:ilvl w:val="0"/>
                <w:numId w:val="7"/>
              </w:numPr>
              <w:ind w:left="742" w:hanging="425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 w:cstheme="minorHAnsi"/>
                <w:sz w:val="20"/>
                <w:szCs w:val="20"/>
              </w:rPr>
              <w:t>Sterowanie</w:t>
            </w:r>
            <w:r w:rsidR="00322ECE" w:rsidRPr="005238B7">
              <w:rPr>
                <w:rFonts w:ascii="Lexend HM" w:hAnsi="Lexend HM" w:cstheme="minorHAnsi"/>
                <w:sz w:val="20"/>
                <w:szCs w:val="20"/>
              </w:rPr>
              <w:t xml:space="preserve"> pilotem</w:t>
            </w:r>
            <w:r w:rsidRPr="005238B7">
              <w:rPr>
                <w:rFonts w:ascii="Lexend HM" w:hAnsi="Lexend HM" w:cstheme="minorHAnsi"/>
                <w:sz w:val="20"/>
                <w:szCs w:val="20"/>
              </w:rPr>
              <w:t xml:space="preserve"> z poziomu gruntu</w:t>
            </w:r>
          </w:p>
          <w:p w14:paraId="5FDD946B" w14:textId="7D3197F6" w:rsidR="00560C9F" w:rsidRPr="005238B7" w:rsidRDefault="00AC5FAB" w:rsidP="000809BE">
            <w:pPr>
              <w:pStyle w:val="ListParagraph"/>
              <w:numPr>
                <w:ilvl w:val="0"/>
                <w:numId w:val="7"/>
              </w:numPr>
              <w:ind w:left="742" w:hanging="425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 w:cstheme="minorHAnsi"/>
                <w:sz w:val="20"/>
                <w:szCs w:val="20"/>
              </w:rPr>
              <w:t xml:space="preserve">Czujnik napełnienia nie </w:t>
            </w:r>
            <w:r w:rsidR="00AD309C" w:rsidRPr="005238B7">
              <w:rPr>
                <w:rFonts w:ascii="Lexend HM" w:hAnsi="Lexend HM" w:cstheme="minorHAnsi"/>
                <w:sz w:val="20"/>
                <w:szCs w:val="20"/>
              </w:rPr>
              <w:t>jest</w:t>
            </w:r>
            <w:r w:rsidRPr="005238B7">
              <w:rPr>
                <w:rFonts w:ascii="Lexend HM" w:hAnsi="Lexend HM" w:cstheme="minorHAnsi"/>
                <w:sz w:val="20"/>
                <w:szCs w:val="20"/>
              </w:rPr>
              <w:t xml:space="preserve"> konieczn</w:t>
            </w:r>
            <w:r w:rsidR="00AD309C" w:rsidRPr="005238B7">
              <w:rPr>
                <w:rFonts w:ascii="Lexend HM" w:hAnsi="Lexend HM" w:cstheme="minorHAnsi"/>
                <w:sz w:val="20"/>
                <w:szCs w:val="20"/>
              </w:rPr>
              <w:t>y</w:t>
            </w:r>
          </w:p>
          <w:p w14:paraId="326F7AB3" w14:textId="77777777" w:rsidR="00747522" w:rsidRPr="005238B7" w:rsidRDefault="00747522" w:rsidP="00747522">
            <w:pPr>
              <w:rPr>
                <w:rFonts w:ascii="Lexend HM" w:hAnsi="Lexend HM" w:cstheme="minorHAnsi"/>
                <w:sz w:val="20"/>
                <w:szCs w:val="20"/>
              </w:rPr>
            </w:pPr>
          </w:p>
          <w:p w14:paraId="673FE994" w14:textId="77777777" w:rsidR="00747522" w:rsidRPr="005238B7" w:rsidRDefault="00D1285B" w:rsidP="00D1285B">
            <w:pPr>
              <w:pStyle w:val="ListParagraph"/>
              <w:numPr>
                <w:ilvl w:val="0"/>
                <w:numId w:val="1"/>
              </w:numPr>
              <w:ind w:left="317" w:hanging="317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 w:cstheme="minorHAnsi"/>
                <w:sz w:val="20"/>
                <w:szCs w:val="20"/>
              </w:rPr>
              <w:t xml:space="preserve">Dodatkowe prace </w:t>
            </w:r>
            <w:r w:rsidR="000B5493" w:rsidRPr="005238B7">
              <w:rPr>
                <w:rFonts w:ascii="Lexend HM" w:hAnsi="Lexend HM" w:cstheme="minorHAnsi"/>
                <w:sz w:val="20"/>
                <w:szCs w:val="20"/>
              </w:rPr>
              <w:t>związane z wymianą i podłączeniem nowych rękawów</w:t>
            </w:r>
            <w:r w:rsidR="000A1320" w:rsidRPr="005238B7">
              <w:rPr>
                <w:rFonts w:ascii="Lexend HM" w:hAnsi="Lexend HM" w:cstheme="minorHAnsi"/>
                <w:sz w:val="20"/>
                <w:szCs w:val="20"/>
              </w:rPr>
              <w:t>, między innymi:</w:t>
            </w:r>
          </w:p>
          <w:p w14:paraId="2EFE8F0F" w14:textId="77777777" w:rsidR="000A1320" w:rsidRPr="005238B7" w:rsidRDefault="00D82F13" w:rsidP="000A1320">
            <w:pPr>
              <w:pStyle w:val="ListParagraph"/>
              <w:numPr>
                <w:ilvl w:val="0"/>
                <w:numId w:val="8"/>
              </w:numPr>
              <w:ind w:left="742" w:hanging="425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 w:cstheme="minorHAnsi"/>
                <w:sz w:val="20"/>
                <w:szCs w:val="20"/>
              </w:rPr>
              <w:t>Demontaż starych rękawów</w:t>
            </w:r>
          </w:p>
          <w:p w14:paraId="130D4F1C" w14:textId="77777777" w:rsidR="00D82F13" w:rsidRPr="005238B7" w:rsidRDefault="00D82F13" w:rsidP="000A1320">
            <w:pPr>
              <w:pStyle w:val="ListParagraph"/>
              <w:numPr>
                <w:ilvl w:val="0"/>
                <w:numId w:val="8"/>
              </w:numPr>
              <w:ind w:left="742" w:hanging="425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 w:cstheme="minorHAnsi"/>
                <w:sz w:val="20"/>
                <w:szCs w:val="20"/>
              </w:rPr>
              <w:lastRenderedPageBreak/>
              <w:t xml:space="preserve">Dostosowanie </w:t>
            </w:r>
            <w:r w:rsidR="00AE78E7" w:rsidRPr="005238B7">
              <w:rPr>
                <w:rFonts w:ascii="Lexend HM" w:hAnsi="Lexend HM" w:cstheme="minorHAnsi"/>
                <w:sz w:val="20"/>
                <w:szCs w:val="20"/>
              </w:rPr>
              <w:t>nowych rękawów pod istniejącą instalacje</w:t>
            </w:r>
          </w:p>
          <w:p w14:paraId="325881C0" w14:textId="77777777" w:rsidR="00AE78E7" w:rsidRPr="005238B7" w:rsidRDefault="00700966" w:rsidP="000A1320">
            <w:pPr>
              <w:pStyle w:val="ListParagraph"/>
              <w:numPr>
                <w:ilvl w:val="0"/>
                <w:numId w:val="8"/>
              </w:numPr>
              <w:ind w:left="742" w:hanging="425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 w:cstheme="minorHAnsi"/>
                <w:sz w:val="20"/>
                <w:szCs w:val="20"/>
              </w:rPr>
              <w:t>Konserwacja</w:t>
            </w:r>
            <w:r w:rsidR="001E74F7" w:rsidRPr="005238B7">
              <w:rPr>
                <w:rFonts w:ascii="Lexend HM" w:hAnsi="Lexend HM" w:cstheme="minorHAnsi"/>
                <w:sz w:val="20"/>
                <w:szCs w:val="20"/>
              </w:rPr>
              <w:t xml:space="preserve"> części istniejącej instalacji</w:t>
            </w:r>
          </w:p>
          <w:p w14:paraId="260C68F0" w14:textId="77777777" w:rsidR="009C33AB" w:rsidRPr="005238B7" w:rsidRDefault="009C33AB" w:rsidP="000A1320">
            <w:pPr>
              <w:pStyle w:val="ListParagraph"/>
              <w:numPr>
                <w:ilvl w:val="0"/>
                <w:numId w:val="8"/>
              </w:numPr>
              <w:ind w:left="742" w:hanging="425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 w:cstheme="minorHAnsi"/>
                <w:sz w:val="20"/>
                <w:szCs w:val="20"/>
              </w:rPr>
              <w:t>Prace związane z podłączeniem i uruchomieniem rękawów</w:t>
            </w:r>
          </w:p>
          <w:p w14:paraId="4CBBA1CE" w14:textId="77777777" w:rsidR="00560C9F" w:rsidRPr="005238B7" w:rsidRDefault="00560C9F" w:rsidP="00560C9F">
            <w:pPr>
              <w:pStyle w:val="ListParagraph"/>
              <w:ind w:left="742"/>
              <w:rPr>
                <w:rFonts w:ascii="Lexend HM" w:hAnsi="Lexend HM" w:cstheme="minorHAnsi"/>
                <w:sz w:val="20"/>
                <w:szCs w:val="20"/>
              </w:rPr>
            </w:pPr>
          </w:p>
          <w:p w14:paraId="5AE326E4" w14:textId="77777777" w:rsidR="00560C9F" w:rsidRPr="005238B7" w:rsidRDefault="00560C9F" w:rsidP="00560C9F">
            <w:pPr>
              <w:pStyle w:val="ListParagraph"/>
              <w:ind w:left="742"/>
              <w:rPr>
                <w:rFonts w:ascii="Lexend HM" w:hAnsi="Lexend HM" w:cstheme="minorHAnsi"/>
                <w:sz w:val="20"/>
                <w:szCs w:val="20"/>
              </w:rPr>
            </w:pPr>
          </w:p>
          <w:p w14:paraId="4EBADB56" w14:textId="77777777" w:rsidR="00E33290" w:rsidRPr="005238B7" w:rsidRDefault="0077761F" w:rsidP="00E33290">
            <w:pPr>
              <w:pStyle w:val="ListParagraph"/>
              <w:numPr>
                <w:ilvl w:val="0"/>
                <w:numId w:val="1"/>
              </w:numPr>
              <w:ind w:left="317" w:hanging="284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 w:cstheme="minorHAnsi"/>
                <w:sz w:val="20"/>
                <w:szCs w:val="20"/>
              </w:rPr>
              <w:t>Dokumentacja</w:t>
            </w:r>
          </w:p>
          <w:p w14:paraId="7ED34C33" w14:textId="77777777" w:rsidR="0077761F" w:rsidRPr="005238B7" w:rsidRDefault="007A26AF" w:rsidP="0077761F">
            <w:pPr>
              <w:pStyle w:val="ListParagraph"/>
              <w:numPr>
                <w:ilvl w:val="0"/>
                <w:numId w:val="9"/>
              </w:numPr>
              <w:ind w:left="742" w:hanging="425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 w:cstheme="minorHAnsi"/>
                <w:sz w:val="20"/>
                <w:szCs w:val="20"/>
              </w:rPr>
              <w:t>Wykonanie projektu całego systemu</w:t>
            </w:r>
          </w:p>
          <w:p w14:paraId="2A03CDD1" w14:textId="77777777" w:rsidR="007A26AF" w:rsidRPr="005238B7" w:rsidRDefault="007A26AF" w:rsidP="0077761F">
            <w:pPr>
              <w:pStyle w:val="ListParagraph"/>
              <w:numPr>
                <w:ilvl w:val="0"/>
                <w:numId w:val="9"/>
              </w:numPr>
              <w:ind w:left="742" w:hanging="425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 w:cstheme="minorHAnsi"/>
                <w:sz w:val="20"/>
                <w:szCs w:val="20"/>
              </w:rPr>
              <w:t>Wykonanie DTR</w:t>
            </w:r>
          </w:p>
          <w:p w14:paraId="7BC69383" w14:textId="6C7891E2" w:rsidR="00560C9F" w:rsidRPr="005238B7" w:rsidRDefault="00560C9F" w:rsidP="0077761F">
            <w:pPr>
              <w:pStyle w:val="ListParagraph"/>
              <w:numPr>
                <w:ilvl w:val="0"/>
                <w:numId w:val="9"/>
              </w:numPr>
              <w:ind w:left="742" w:hanging="425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 w:cstheme="minorHAnsi"/>
                <w:sz w:val="20"/>
                <w:szCs w:val="20"/>
              </w:rPr>
              <w:t>Szkolenie z obsługi</w:t>
            </w:r>
          </w:p>
        </w:tc>
        <w:tc>
          <w:tcPr>
            <w:tcW w:w="8844" w:type="dxa"/>
          </w:tcPr>
          <w:p w14:paraId="4E3A188A" w14:textId="77777777" w:rsidR="009F661E" w:rsidRPr="005238B7" w:rsidRDefault="009F661E" w:rsidP="003E640F">
            <w:pPr>
              <w:jc w:val="center"/>
              <w:rPr>
                <w:rFonts w:ascii="Lexend HM" w:hAnsi="Lexend HM"/>
                <w:noProof/>
              </w:rPr>
            </w:pPr>
            <w:r w:rsidRPr="005238B7">
              <w:rPr>
                <w:rFonts w:ascii="Lexend HM" w:hAnsi="Lexend HM"/>
                <w:noProof/>
              </w:rPr>
              <w:lastRenderedPageBreak/>
              <w:drawing>
                <wp:inline distT="0" distB="0" distL="0" distR="0" wp14:anchorId="07EB567E" wp14:editId="37A9ACF4">
                  <wp:extent cx="4881557" cy="40836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729" cy="413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F2017" w14:textId="337297E6" w:rsidR="0099508A" w:rsidRPr="005238B7" w:rsidRDefault="00807908" w:rsidP="003E640F">
            <w:pPr>
              <w:jc w:val="center"/>
              <w:rPr>
                <w:rFonts w:ascii="Lexend HM" w:hAnsi="Lexend HM"/>
                <w:noProof/>
              </w:rPr>
            </w:pPr>
            <w:r w:rsidRPr="005238B7">
              <w:rPr>
                <w:rFonts w:ascii="Lexend HM" w:hAnsi="Lexend HM"/>
                <w:noProof/>
              </w:rPr>
              <w:lastRenderedPageBreak/>
              <w:drawing>
                <wp:inline distT="0" distB="0" distL="0" distR="0" wp14:anchorId="1237ABD5" wp14:editId="7E00F72D">
                  <wp:extent cx="4656281" cy="552450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364" cy="562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640F" w:rsidRPr="005238B7">
              <w:rPr>
                <w:rFonts w:ascii="Lexend HM" w:hAnsi="Lexend HM"/>
                <w:noProof/>
              </w:rPr>
              <w:t xml:space="preserve">                </w:t>
            </w:r>
            <w:r w:rsidR="00E610F1" w:rsidRPr="005238B7">
              <w:rPr>
                <w:rFonts w:ascii="Lexend HM" w:hAnsi="Lexend HM"/>
                <w:noProof/>
              </w:rPr>
              <w:lastRenderedPageBreak/>
              <w:drawing>
                <wp:inline distT="0" distB="0" distL="0" distR="0" wp14:anchorId="1156C3CE" wp14:editId="7988CE3B">
                  <wp:extent cx="3588796" cy="561975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060" cy="566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6477A" w14:textId="77777777" w:rsidR="00FA2594" w:rsidRPr="005238B7" w:rsidRDefault="00FA2594" w:rsidP="003E640F">
            <w:pPr>
              <w:jc w:val="center"/>
              <w:rPr>
                <w:rFonts w:ascii="Lexend HM" w:hAnsi="Lexend HM"/>
                <w:noProof/>
              </w:rPr>
            </w:pPr>
          </w:p>
          <w:p w14:paraId="38ABE9B6" w14:textId="20A36426" w:rsidR="00C173FE" w:rsidRPr="005238B7" w:rsidRDefault="00C21494" w:rsidP="003E640F">
            <w:pPr>
              <w:jc w:val="center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66638D76" wp14:editId="6C862612">
                  <wp:extent cx="2598872" cy="5012708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695" cy="50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38B7">
              <w:rPr>
                <w:rFonts w:ascii="Lexend HM" w:hAnsi="Lexend HM" w:cstheme="minorHAnsi"/>
                <w:sz w:val="20"/>
                <w:szCs w:val="20"/>
              </w:rPr>
              <w:t xml:space="preserve"> </w:t>
            </w:r>
            <w:r w:rsidRPr="005238B7">
              <w:rPr>
                <w:rFonts w:ascii="Lexend HM" w:hAnsi="Lexend HM" w:cstheme="minorHAnsi"/>
                <w:noProof/>
                <w:sz w:val="20"/>
                <w:szCs w:val="20"/>
              </w:rPr>
              <w:drawing>
                <wp:inline distT="0" distB="0" distL="0" distR="0" wp14:anchorId="3745C468" wp14:editId="27E7C311">
                  <wp:extent cx="2597003" cy="5006066"/>
                  <wp:effectExtent l="0" t="0" r="0" b="444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413" cy="502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60C2B" w14:textId="0324DFD7" w:rsidR="00D273E9" w:rsidRPr="005238B7" w:rsidRDefault="00D273E9" w:rsidP="003E640F">
            <w:pPr>
              <w:jc w:val="center"/>
              <w:rPr>
                <w:rFonts w:ascii="Lexend HM" w:hAnsi="Lexend HM" w:cstheme="minorHAnsi"/>
                <w:sz w:val="20"/>
                <w:szCs w:val="20"/>
              </w:rPr>
            </w:pPr>
          </w:p>
        </w:tc>
      </w:tr>
      <w:tr w:rsidR="00C173FE" w:rsidRPr="005238B7" w14:paraId="0D01050A" w14:textId="77777777" w:rsidTr="005238B7">
        <w:tc>
          <w:tcPr>
            <w:tcW w:w="4106" w:type="dxa"/>
          </w:tcPr>
          <w:p w14:paraId="0074F058" w14:textId="6F050093" w:rsidR="006C3BD3" w:rsidRPr="005238B7" w:rsidRDefault="006C3BD3" w:rsidP="00665F08">
            <w:pPr>
              <w:rPr>
                <w:rFonts w:ascii="Lexend HM" w:hAnsi="Lexend HM" w:cstheme="minorHAnsi"/>
                <w:sz w:val="20"/>
                <w:szCs w:val="20"/>
              </w:rPr>
            </w:pPr>
          </w:p>
        </w:tc>
        <w:tc>
          <w:tcPr>
            <w:tcW w:w="8844" w:type="dxa"/>
          </w:tcPr>
          <w:p w14:paraId="213518B1" w14:textId="654B36AD" w:rsidR="00D273E9" w:rsidRPr="005238B7" w:rsidRDefault="00665F08" w:rsidP="00665F08">
            <w:pPr>
              <w:jc w:val="center"/>
              <w:rPr>
                <w:rFonts w:ascii="Lexend HM" w:hAnsi="Lexend HM" w:cstheme="minorHAnsi"/>
                <w:sz w:val="20"/>
                <w:szCs w:val="20"/>
              </w:rPr>
            </w:pPr>
            <w:r w:rsidRPr="005238B7">
              <w:rPr>
                <w:rFonts w:ascii="Lexend HM" w:hAnsi="Lexend HM"/>
                <w:noProof/>
              </w:rPr>
              <w:drawing>
                <wp:inline distT="0" distB="0" distL="0" distR="0" wp14:anchorId="536B6D37" wp14:editId="6A4DD1FE">
                  <wp:extent cx="3732835" cy="5736222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126" cy="577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A42643" w14:textId="77777777" w:rsidR="00E85CBD" w:rsidRPr="005238B7" w:rsidRDefault="00E85CBD" w:rsidP="00E302A8">
      <w:pPr>
        <w:rPr>
          <w:rFonts w:ascii="Lexend HM" w:hAnsi="Lexend HM" w:cstheme="minorHAnsi"/>
          <w:sz w:val="20"/>
          <w:szCs w:val="22"/>
        </w:rPr>
      </w:pPr>
    </w:p>
    <w:p w14:paraId="118BB112" w14:textId="69C78E1F" w:rsidR="00E302A8" w:rsidRPr="005238B7" w:rsidRDefault="00E302A8" w:rsidP="00E302A8">
      <w:pPr>
        <w:rPr>
          <w:rFonts w:ascii="Lexend HM" w:hAnsi="Lexend HM" w:cstheme="minorHAnsi"/>
          <w:sz w:val="20"/>
          <w:szCs w:val="22"/>
        </w:rPr>
      </w:pPr>
      <w:r w:rsidRPr="005238B7">
        <w:rPr>
          <w:rFonts w:ascii="Lexend HM" w:hAnsi="Lexend HM" w:cstheme="minorHAnsi"/>
          <w:sz w:val="20"/>
          <w:szCs w:val="22"/>
        </w:rPr>
        <w:lastRenderedPageBreak/>
        <w:t>Uwagi:</w:t>
      </w:r>
    </w:p>
    <w:p w14:paraId="77C0BEFC" w14:textId="77777777" w:rsidR="00E711D8" w:rsidRPr="005238B7" w:rsidRDefault="00E711D8" w:rsidP="00E711D8">
      <w:pPr>
        <w:rPr>
          <w:rFonts w:ascii="Lexend HM" w:hAnsi="Lexend HM" w:cstheme="minorHAnsi"/>
          <w:noProof/>
          <w:sz w:val="20"/>
          <w:szCs w:val="22"/>
        </w:rPr>
      </w:pPr>
      <w:r w:rsidRPr="005238B7">
        <w:rPr>
          <w:rFonts w:ascii="Lexend HM" w:hAnsi="Lexend HM" w:cstheme="minorHAnsi"/>
          <w:noProof/>
          <w:sz w:val="20"/>
          <w:szCs w:val="22"/>
        </w:rPr>
        <w:t>WSZYSTKIE ZDJĘCIA, SCHEMATY, WYMIARY, MAJĄ CHARAKTER ORIENTACYJNY WIĘC NIEZBĘDNA JEST WIZJA LOKALNA W CELU DOKONANIA DOKŁADYCH OBMIARÓW I USTALENIA SZCZEGÓŁÓW.</w:t>
      </w:r>
    </w:p>
    <w:p w14:paraId="3714B4BD" w14:textId="77777777" w:rsidR="00E302A8" w:rsidRPr="005238B7" w:rsidRDefault="00E302A8" w:rsidP="00E302A8">
      <w:pPr>
        <w:rPr>
          <w:rFonts w:ascii="Lexend HM" w:hAnsi="Lexend HM" w:cstheme="minorHAnsi"/>
          <w:sz w:val="20"/>
          <w:szCs w:val="22"/>
        </w:rPr>
      </w:pPr>
      <w:r w:rsidRPr="005238B7">
        <w:rPr>
          <w:rFonts w:ascii="Lexend HM" w:hAnsi="Lexend HM" w:cstheme="minorHAnsi"/>
          <w:sz w:val="20"/>
          <w:szCs w:val="22"/>
        </w:rPr>
        <w:t>Przed przystąpieniem do prac niezbędne jest przedłożenie Instrukcji Bezpiecznego Wykonania Prac (IBWR)</w:t>
      </w:r>
    </w:p>
    <w:p w14:paraId="6A63BFA8" w14:textId="669F5911" w:rsidR="001D68EA" w:rsidRPr="005238B7" w:rsidRDefault="00E302A8" w:rsidP="00E302A8">
      <w:pPr>
        <w:rPr>
          <w:rFonts w:ascii="Lexend HM" w:hAnsi="Lexend HM" w:cstheme="minorHAnsi"/>
          <w:sz w:val="20"/>
          <w:szCs w:val="22"/>
        </w:rPr>
      </w:pPr>
      <w:r w:rsidRPr="005238B7">
        <w:rPr>
          <w:rFonts w:ascii="Lexend HM" w:hAnsi="Lexend HM" w:cstheme="minorHAnsi"/>
          <w:sz w:val="20"/>
          <w:szCs w:val="22"/>
        </w:rPr>
        <w:t>Powstałe odpady należy zagospodarować (BDO) i po zakończeniu prac przekazać ich wykaz</w:t>
      </w:r>
    </w:p>
    <w:sectPr w:rsidR="001D68EA" w:rsidRPr="005238B7" w:rsidSect="00AD145F">
      <w:headerReference w:type="default" r:id="rId13"/>
      <w:footerReference w:type="defaul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478DB" w14:textId="77777777" w:rsidR="00462817" w:rsidRDefault="00462817" w:rsidP="000E21AF">
      <w:pPr>
        <w:spacing w:after="0" w:line="240" w:lineRule="auto"/>
      </w:pPr>
      <w:r>
        <w:separator/>
      </w:r>
    </w:p>
  </w:endnote>
  <w:endnote w:type="continuationSeparator" w:id="0">
    <w:p w14:paraId="138F2703" w14:textId="77777777" w:rsidR="00462817" w:rsidRDefault="00462817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exend HM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73901179"/>
      <w:docPartObj>
        <w:docPartGallery w:val="Page Numbers (Bottom of Page)"/>
        <w:docPartUnique/>
      </w:docPartObj>
    </w:sdtPr>
    <w:sdtContent>
      <w:p w14:paraId="5127CB47" w14:textId="3BF0508F" w:rsidR="005238B7" w:rsidRDefault="005238B7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07ABAB13" wp14:editId="03C2283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5240" b="27940"/>
                  <wp:wrapNone/>
                  <wp:docPr id="174203236" name="Double Bracke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8A821DC" w14:textId="77777777" w:rsidR="005238B7" w:rsidRPr="005238B7" w:rsidRDefault="005238B7">
                              <w:pPr>
                                <w:jc w:val="center"/>
                                <w:rPr>
                                  <w:color w:val="004E2B" w:themeColor="text2"/>
                                </w:rPr>
                              </w:pPr>
                              <w:r w:rsidRPr="005238B7">
                                <w:rPr>
                                  <w:color w:val="004E2B" w:themeColor="text2"/>
                                </w:rPr>
                                <w:fldChar w:fldCharType="begin"/>
                              </w:r>
                              <w:r w:rsidRPr="005238B7">
                                <w:rPr>
                                  <w:color w:val="004E2B" w:themeColor="text2"/>
                                </w:rPr>
                                <w:instrText xml:space="preserve"> PAGE    \* MERGEFORMAT </w:instrText>
                              </w:r>
                              <w:r w:rsidRPr="005238B7">
                                <w:rPr>
                                  <w:color w:val="004E2B" w:themeColor="text2"/>
                                </w:rPr>
                                <w:fldChar w:fldCharType="separate"/>
                              </w:r>
                              <w:r w:rsidRPr="005238B7">
                                <w:rPr>
                                  <w:noProof/>
                                  <w:color w:val="004E2B" w:themeColor="text2"/>
                                </w:rPr>
                                <w:t>2</w:t>
                              </w:r>
                              <w:r w:rsidRPr="005238B7">
                                <w:rPr>
                                  <w:noProof/>
                                  <w:color w:val="004E2B" w:themeColor="tex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7ABAB13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" o:spid="_x0000_s1026" type="#_x0000_t185" style="position:absolute;margin-left:0;margin-top:0;width:43.45pt;height:18.8pt;z-index:251662336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" filled="t" strokecolor="#004e2b [3215]" strokeweight="2.25pt">
                  <v:textbox inset=",0,,0">
                    <w:txbxContent>
                      <w:p w14:paraId="18A821DC" w14:textId="77777777" w:rsidR="005238B7" w:rsidRPr="005238B7" w:rsidRDefault="005238B7">
                        <w:pPr>
                          <w:jc w:val="center"/>
                          <w:rPr>
                            <w:color w:val="004E2B" w:themeColor="text2"/>
                          </w:rPr>
                        </w:pPr>
                        <w:r w:rsidRPr="005238B7">
                          <w:rPr>
                            <w:color w:val="004E2B" w:themeColor="text2"/>
                          </w:rPr>
                          <w:fldChar w:fldCharType="begin"/>
                        </w:r>
                        <w:r w:rsidRPr="005238B7">
                          <w:rPr>
                            <w:color w:val="004E2B" w:themeColor="text2"/>
                          </w:rPr>
                          <w:instrText xml:space="preserve"> PAGE    \* MERGEFORMAT </w:instrText>
                        </w:r>
                        <w:r w:rsidRPr="005238B7">
                          <w:rPr>
                            <w:color w:val="004E2B" w:themeColor="text2"/>
                          </w:rPr>
                          <w:fldChar w:fldCharType="separate"/>
                        </w:r>
                        <w:r w:rsidRPr="005238B7">
                          <w:rPr>
                            <w:noProof/>
                            <w:color w:val="004E2B" w:themeColor="text2"/>
                          </w:rPr>
                          <w:t>2</w:t>
                        </w:r>
                        <w:r w:rsidRPr="005238B7">
                          <w:rPr>
                            <w:noProof/>
                            <w:color w:val="004E2B" w:themeColor="tex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FCEB950" wp14:editId="58D8B3E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0" t="0" r="0" b="0"/>
                  <wp:wrapNone/>
                  <wp:docPr id="244667174" name="Straight Arrow Connector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69EDE46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6" type="#_x0000_t32" style="position:absolute;margin-left:0;margin-top:0;width:434.5pt;height: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" strokecolor="#004e2b [3215]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CBA2EB" w14:textId="77777777" w:rsidR="00462817" w:rsidRDefault="00462817" w:rsidP="000E21AF">
      <w:pPr>
        <w:spacing w:after="0" w:line="240" w:lineRule="auto"/>
      </w:pPr>
      <w:r>
        <w:separator/>
      </w:r>
    </w:p>
  </w:footnote>
  <w:footnote w:type="continuationSeparator" w:id="0">
    <w:p w14:paraId="23F7CF04" w14:textId="77777777" w:rsidR="00462817" w:rsidRDefault="00462817" w:rsidP="000E2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449DE2" w14:textId="31A00C3D" w:rsidR="000E21AF" w:rsidRDefault="005238B7">
    <w:pPr>
      <w:pStyle w:val="Header"/>
    </w:pPr>
    <w:r w:rsidRPr="005238B7">
      <w:rPr>
        <w:rFonts w:ascii="Calibri" w:eastAsia="Calibri" w:hAnsi="Calibri"/>
        <w:noProof/>
        <w:szCs w:val="22"/>
        <w:lang w:eastAsia="en-US"/>
      </w:rPr>
      <w:drawing>
        <wp:anchor distT="0" distB="0" distL="114300" distR="114300" simplePos="0" relativeHeight="251659264" behindDoc="1" locked="0" layoutInCell="1" allowOverlap="1" wp14:anchorId="64023E80" wp14:editId="3E9EBF0B">
          <wp:simplePos x="0" y="0"/>
          <wp:positionH relativeFrom="column">
            <wp:posOffset>6578221</wp:posOffset>
          </wp:positionH>
          <wp:positionV relativeFrom="paragraph">
            <wp:posOffset>-204717</wp:posOffset>
          </wp:positionV>
          <wp:extent cx="1956974" cy="562330"/>
          <wp:effectExtent l="0" t="0" r="5715" b="9525"/>
          <wp:wrapNone/>
          <wp:docPr id="265745504" name="Picture 265745504" descr="A green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green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6974" cy="562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C38F2"/>
    <w:multiLevelType w:val="hybridMultilevel"/>
    <w:tmpl w:val="BD4E0390"/>
    <w:lvl w:ilvl="0" w:tplc="04150005">
      <w:start w:val="1"/>
      <w:numFmt w:val="bullet"/>
      <w:lvlText w:val=""/>
      <w:lvlJc w:val="left"/>
      <w:pPr>
        <w:ind w:left="103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0640B"/>
    <w:multiLevelType w:val="hybridMultilevel"/>
    <w:tmpl w:val="AF783678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874412"/>
    <w:multiLevelType w:val="hybridMultilevel"/>
    <w:tmpl w:val="4C7802D2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48232E"/>
    <w:multiLevelType w:val="hybridMultilevel"/>
    <w:tmpl w:val="B26C8B90"/>
    <w:lvl w:ilvl="0" w:tplc="04150005">
      <w:start w:val="1"/>
      <w:numFmt w:val="bullet"/>
      <w:lvlText w:val=""/>
      <w:lvlJc w:val="left"/>
      <w:pPr>
        <w:ind w:left="103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 w16cid:durableId="316886706">
    <w:abstractNumId w:val="3"/>
  </w:num>
  <w:num w:numId="2" w16cid:durableId="1325276241">
    <w:abstractNumId w:val="1"/>
  </w:num>
  <w:num w:numId="3" w16cid:durableId="627005333">
    <w:abstractNumId w:val="6"/>
  </w:num>
  <w:num w:numId="4" w16cid:durableId="1653094700">
    <w:abstractNumId w:val="7"/>
  </w:num>
  <w:num w:numId="5" w16cid:durableId="313069901">
    <w:abstractNumId w:val="4"/>
  </w:num>
  <w:num w:numId="6" w16cid:durableId="757024042">
    <w:abstractNumId w:val="5"/>
  </w:num>
  <w:num w:numId="7" w16cid:durableId="1082220623">
    <w:abstractNumId w:val="2"/>
  </w:num>
  <w:num w:numId="8" w16cid:durableId="1344935239">
    <w:abstractNumId w:val="8"/>
  </w:num>
  <w:num w:numId="9" w16cid:durableId="373238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  <o:shapelayout v:ext="edit">
      <o:rules v:ext="edit">
        <o:r id="V:Rule1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21E5B"/>
    <w:rsid w:val="00047E03"/>
    <w:rsid w:val="000534BA"/>
    <w:rsid w:val="000809BE"/>
    <w:rsid w:val="0008185F"/>
    <w:rsid w:val="00095F92"/>
    <w:rsid w:val="000A1320"/>
    <w:rsid w:val="000B5493"/>
    <w:rsid w:val="000B671B"/>
    <w:rsid w:val="000E21AF"/>
    <w:rsid w:val="000E5BEC"/>
    <w:rsid w:val="00132EF2"/>
    <w:rsid w:val="001349BF"/>
    <w:rsid w:val="00186499"/>
    <w:rsid w:val="00192C26"/>
    <w:rsid w:val="001A1105"/>
    <w:rsid w:val="001A1664"/>
    <w:rsid w:val="001A67BE"/>
    <w:rsid w:val="001A7984"/>
    <w:rsid w:val="001B56E1"/>
    <w:rsid w:val="001D00BE"/>
    <w:rsid w:val="001D68EA"/>
    <w:rsid w:val="001E74F7"/>
    <w:rsid w:val="002037A0"/>
    <w:rsid w:val="002146EC"/>
    <w:rsid w:val="00220853"/>
    <w:rsid w:val="002214FF"/>
    <w:rsid w:val="00235516"/>
    <w:rsid w:val="00260B8E"/>
    <w:rsid w:val="00270300"/>
    <w:rsid w:val="00277F15"/>
    <w:rsid w:val="00281C1E"/>
    <w:rsid w:val="002C4695"/>
    <w:rsid w:val="002C67A9"/>
    <w:rsid w:val="002D0D21"/>
    <w:rsid w:val="002F1F55"/>
    <w:rsid w:val="00303755"/>
    <w:rsid w:val="00322ECE"/>
    <w:rsid w:val="00330B45"/>
    <w:rsid w:val="003311E2"/>
    <w:rsid w:val="00331862"/>
    <w:rsid w:val="00333185"/>
    <w:rsid w:val="0034507E"/>
    <w:rsid w:val="00350611"/>
    <w:rsid w:val="0035244F"/>
    <w:rsid w:val="00385103"/>
    <w:rsid w:val="003959D9"/>
    <w:rsid w:val="0039727E"/>
    <w:rsid w:val="003C5243"/>
    <w:rsid w:val="003E6062"/>
    <w:rsid w:val="003E640F"/>
    <w:rsid w:val="003F4259"/>
    <w:rsid w:val="00412B2B"/>
    <w:rsid w:val="0041610B"/>
    <w:rsid w:val="00433D39"/>
    <w:rsid w:val="004475BD"/>
    <w:rsid w:val="004548EE"/>
    <w:rsid w:val="00461FED"/>
    <w:rsid w:val="00462817"/>
    <w:rsid w:val="00476961"/>
    <w:rsid w:val="0047777C"/>
    <w:rsid w:val="00480143"/>
    <w:rsid w:val="00483AE2"/>
    <w:rsid w:val="0048407E"/>
    <w:rsid w:val="004861FA"/>
    <w:rsid w:val="004907BF"/>
    <w:rsid w:val="00494FE6"/>
    <w:rsid w:val="004B00A1"/>
    <w:rsid w:val="004B2963"/>
    <w:rsid w:val="004C5C72"/>
    <w:rsid w:val="004F10B5"/>
    <w:rsid w:val="005001DF"/>
    <w:rsid w:val="005238B7"/>
    <w:rsid w:val="00560C9F"/>
    <w:rsid w:val="005844EA"/>
    <w:rsid w:val="005D2FB1"/>
    <w:rsid w:val="005D5048"/>
    <w:rsid w:val="005E2F73"/>
    <w:rsid w:val="005E60A6"/>
    <w:rsid w:val="0060164B"/>
    <w:rsid w:val="00635911"/>
    <w:rsid w:val="00640DA8"/>
    <w:rsid w:val="00655D49"/>
    <w:rsid w:val="00665F08"/>
    <w:rsid w:val="006B57C6"/>
    <w:rsid w:val="006C162E"/>
    <w:rsid w:val="006C3BD3"/>
    <w:rsid w:val="006E1AA4"/>
    <w:rsid w:val="00700966"/>
    <w:rsid w:val="0073245C"/>
    <w:rsid w:val="007402A9"/>
    <w:rsid w:val="00746B4B"/>
    <w:rsid w:val="00747522"/>
    <w:rsid w:val="00755CF4"/>
    <w:rsid w:val="00767882"/>
    <w:rsid w:val="00771AB9"/>
    <w:rsid w:val="0077761F"/>
    <w:rsid w:val="00777CCE"/>
    <w:rsid w:val="0078163F"/>
    <w:rsid w:val="007832F9"/>
    <w:rsid w:val="00795413"/>
    <w:rsid w:val="007A26AF"/>
    <w:rsid w:val="007A339A"/>
    <w:rsid w:val="007A5358"/>
    <w:rsid w:val="007A5CBD"/>
    <w:rsid w:val="007B2085"/>
    <w:rsid w:val="007B4F49"/>
    <w:rsid w:val="007C7660"/>
    <w:rsid w:val="007E10FD"/>
    <w:rsid w:val="00805F06"/>
    <w:rsid w:val="00807908"/>
    <w:rsid w:val="00823DA3"/>
    <w:rsid w:val="00856D28"/>
    <w:rsid w:val="00886573"/>
    <w:rsid w:val="008A142C"/>
    <w:rsid w:val="008B3163"/>
    <w:rsid w:val="008B518A"/>
    <w:rsid w:val="008D5D53"/>
    <w:rsid w:val="008D7CBD"/>
    <w:rsid w:val="008E11CA"/>
    <w:rsid w:val="008F556A"/>
    <w:rsid w:val="009075C8"/>
    <w:rsid w:val="0092348F"/>
    <w:rsid w:val="0099508A"/>
    <w:rsid w:val="00995D46"/>
    <w:rsid w:val="009A5F4A"/>
    <w:rsid w:val="009C33AB"/>
    <w:rsid w:val="009E64C6"/>
    <w:rsid w:val="009F367D"/>
    <w:rsid w:val="009F661E"/>
    <w:rsid w:val="009F6FEE"/>
    <w:rsid w:val="009F7886"/>
    <w:rsid w:val="00A1268C"/>
    <w:rsid w:val="00A20FD6"/>
    <w:rsid w:val="00A25AC8"/>
    <w:rsid w:val="00A30F72"/>
    <w:rsid w:val="00A32434"/>
    <w:rsid w:val="00A40745"/>
    <w:rsid w:val="00A55E42"/>
    <w:rsid w:val="00A80C4F"/>
    <w:rsid w:val="00AB4DCF"/>
    <w:rsid w:val="00AC5FAB"/>
    <w:rsid w:val="00AC6D3E"/>
    <w:rsid w:val="00AD145F"/>
    <w:rsid w:val="00AD309C"/>
    <w:rsid w:val="00AE78E7"/>
    <w:rsid w:val="00AF0375"/>
    <w:rsid w:val="00B24963"/>
    <w:rsid w:val="00B3618A"/>
    <w:rsid w:val="00B5408B"/>
    <w:rsid w:val="00BA384C"/>
    <w:rsid w:val="00BC009C"/>
    <w:rsid w:val="00BC580B"/>
    <w:rsid w:val="00BD6E55"/>
    <w:rsid w:val="00BE4AF6"/>
    <w:rsid w:val="00BF3C48"/>
    <w:rsid w:val="00C00DCA"/>
    <w:rsid w:val="00C173FE"/>
    <w:rsid w:val="00C21494"/>
    <w:rsid w:val="00C42468"/>
    <w:rsid w:val="00C46BC3"/>
    <w:rsid w:val="00C5252D"/>
    <w:rsid w:val="00C66B86"/>
    <w:rsid w:val="00CF4BBF"/>
    <w:rsid w:val="00D1285B"/>
    <w:rsid w:val="00D217C3"/>
    <w:rsid w:val="00D2546B"/>
    <w:rsid w:val="00D273E9"/>
    <w:rsid w:val="00D369B7"/>
    <w:rsid w:val="00D530A6"/>
    <w:rsid w:val="00D53F7B"/>
    <w:rsid w:val="00D73D8F"/>
    <w:rsid w:val="00D82F13"/>
    <w:rsid w:val="00DA52A4"/>
    <w:rsid w:val="00DC09F7"/>
    <w:rsid w:val="00DC1F73"/>
    <w:rsid w:val="00DD3B40"/>
    <w:rsid w:val="00DE6BA5"/>
    <w:rsid w:val="00E302A8"/>
    <w:rsid w:val="00E33290"/>
    <w:rsid w:val="00E41BF9"/>
    <w:rsid w:val="00E5208D"/>
    <w:rsid w:val="00E610F1"/>
    <w:rsid w:val="00E711D8"/>
    <w:rsid w:val="00E84A72"/>
    <w:rsid w:val="00E85CBD"/>
    <w:rsid w:val="00EA1F62"/>
    <w:rsid w:val="00EB2933"/>
    <w:rsid w:val="00EB50EB"/>
    <w:rsid w:val="00ED0C5D"/>
    <w:rsid w:val="00EF1A56"/>
    <w:rsid w:val="00F06381"/>
    <w:rsid w:val="00F14175"/>
    <w:rsid w:val="00F43FE5"/>
    <w:rsid w:val="00F4634A"/>
    <w:rsid w:val="00F55A8E"/>
    <w:rsid w:val="00F62EC8"/>
    <w:rsid w:val="00F673EC"/>
    <w:rsid w:val="00F72AF2"/>
    <w:rsid w:val="00F82E6F"/>
    <w:rsid w:val="00F94463"/>
    <w:rsid w:val="00FA2594"/>
    <w:rsid w:val="00FA27F0"/>
    <w:rsid w:val="00FE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1AF"/>
  </w:style>
  <w:style w:type="paragraph" w:styleId="Footer">
    <w:name w:val="footer"/>
    <w:basedOn w:val="Normal"/>
    <w:link w:val="FooterChar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1AF"/>
  </w:style>
  <w:style w:type="table" w:styleId="TableGrid">
    <w:name w:val="Table Grid"/>
    <w:basedOn w:val="TableNormal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1E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D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HM_test">
      <a:dk1>
        <a:srgbClr val="3B3B3B"/>
      </a:dk1>
      <a:lt1>
        <a:sysClr val="window" lastClr="FFFFFF"/>
      </a:lt1>
      <a:dk2>
        <a:srgbClr val="004E2B"/>
      </a:dk2>
      <a:lt2>
        <a:srgbClr val="E6E6DF"/>
      </a:lt2>
      <a:accent1>
        <a:srgbClr val="004E2B"/>
      </a:accent1>
      <a:accent2>
        <a:srgbClr val="80A695"/>
      </a:accent2>
      <a:accent3>
        <a:srgbClr val="00843D"/>
      </a:accent3>
      <a:accent4>
        <a:srgbClr val="80C19E"/>
      </a:accent4>
      <a:accent5>
        <a:srgbClr val="BFE0CE"/>
      </a:accent5>
      <a:accent6>
        <a:srgbClr val="D9EDE2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226</Words>
  <Characters>1293</Characters>
  <Application>Microsoft Office Word</Application>
  <DocSecurity>4</DocSecurity>
  <Lines>10</Lines>
  <Paragraphs>3</Paragraphs>
  <ScaleCrop>false</ScaleCrop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2024-05-09T05:48:00Z</dcterms:created>
  <dcterms:modified xsi:type="dcterms:W3CDTF">2024-05-09T05:48:00Z</dcterms:modified>
</cp:coreProperties>
</file>