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59A18E40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F55D15">
        <w:rPr>
          <w:rFonts w:ascii="Arial" w:hAnsi="Arial" w:cs="Arial"/>
          <w:b/>
          <w:color w:val="auto"/>
          <w:sz w:val="22"/>
          <w:szCs w:val="22"/>
        </w:rPr>
        <w:t>5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5070C4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2D7EF6">
      <w:pPr>
        <w:spacing w:before="100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248DC841" w:rsidR="00A91B9C" w:rsidRPr="00F55D15" w:rsidRDefault="00DA51E6" w:rsidP="00F55D15">
      <w:pPr>
        <w:jc w:val="center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bookmarkStart w:id="0" w:name="_Hlk76720385"/>
      <w:r w:rsidR="00F55D15">
        <w:rPr>
          <w:b/>
        </w:rPr>
        <w:t>“Przebudowa ul. Brzozowej w Lidzbarku”</w:t>
      </w:r>
      <w:bookmarkEnd w:id="0"/>
      <w:r w:rsidR="00F55D15">
        <w:rPr>
          <w:rFonts w:eastAsia="Arial"/>
          <w:b/>
        </w:rPr>
        <w:t xml:space="preserve"> </w:t>
      </w:r>
      <w:r w:rsidR="00D47FC5">
        <w:rPr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0741FFCC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lastRenderedPageBreak/>
        <w:t>Wykaz dostaw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Badaczewski</cp:lastModifiedBy>
  <cp:revision>5</cp:revision>
  <cp:lastPrinted>2019-04-03T12:21:00Z</cp:lastPrinted>
  <dcterms:created xsi:type="dcterms:W3CDTF">2021-06-24T11:56:00Z</dcterms:created>
  <dcterms:modified xsi:type="dcterms:W3CDTF">2021-07-09T09:33:00Z</dcterms:modified>
</cp:coreProperties>
</file>