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A2F5" w14:textId="2451BBCF" w:rsidR="00DC18D4" w:rsidRPr="00D21E8C" w:rsidRDefault="00DC18D4" w:rsidP="00DC18D4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D21E8C">
        <w:rPr>
          <w:rFonts w:ascii="Open Sans" w:hAnsi="Open Sans" w:cs="Open Sans"/>
          <w:b/>
          <w:bCs/>
          <w:sz w:val="18"/>
          <w:szCs w:val="18"/>
        </w:rPr>
        <w:t xml:space="preserve">Znak sprawy: </w:t>
      </w:r>
      <w:r w:rsidRPr="00D21E8C">
        <w:rPr>
          <w:rFonts w:ascii="Open Sans" w:hAnsi="Open Sans" w:cs="Open Sans"/>
          <w:b/>
          <w:bCs/>
          <w:sz w:val="18"/>
          <w:szCs w:val="18"/>
        </w:rPr>
        <w:tab/>
        <w:t>WRZ.271.1.</w:t>
      </w:r>
      <w:r w:rsidR="006F3714">
        <w:rPr>
          <w:rFonts w:ascii="Open Sans" w:hAnsi="Open Sans" w:cs="Open Sans"/>
          <w:b/>
          <w:bCs/>
          <w:sz w:val="18"/>
          <w:szCs w:val="18"/>
        </w:rPr>
        <w:t>4</w:t>
      </w:r>
      <w:r w:rsidRPr="00D21E8C">
        <w:rPr>
          <w:rFonts w:ascii="Open Sans" w:hAnsi="Open Sans" w:cs="Open Sans"/>
          <w:b/>
          <w:bCs/>
          <w:sz w:val="18"/>
          <w:szCs w:val="18"/>
        </w:rPr>
        <w:t>.202</w:t>
      </w:r>
      <w:r w:rsidR="006F3714">
        <w:rPr>
          <w:rFonts w:ascii="Open Sans" w:hAnsi="Open Sans" w:cs="Open Sans"/>
          <w:b/>
          <w:bCs/>
          <w:sz w:val="18"/>
          <w:szCs w:val="18"/>
        </w:rPr>
        <w:t>4</w:t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  <w:t xml:space="preserve">  </w:t>
      </w:r>
      <w:r w:rsidR="00A2284D">
        <w:rPr>
          <w:rFonts w:ascii="Open Sans" w:hAnsi="Open Sans" w:cs="Open Sans"/>
          <w:b/>
          <w:bCs/>
          <w:sz w:val="18"/>
          <w:szCs w:val="18"/>
        </w:rPr>
        <w:tab/>
      </w:r>
      <w:r w:rsidR="00A2284D">
        <w:rPr>
          <w:rFonts w:ascii="Open Sans" w:hAnsi="Open Sans" w:cs="Open Sans"/>
          <w:b/>
          <w:bCs/>
          <w:sz w:val="18"/>
          <w:szCs w:val="18"/>
        </w:rPr>
        <w:tab/>
      </w:r>
      <w:r w:rsidRPr="00D21E8C">
        <w:rPr>
          <w:rFonts w:ascii="Open Sans" w:hAnsi="Open Sans" w:cs="Open Sans"/>
          <w:b/>
          <w:bCs/>
          <w:sz w:val="18"/>
          <w:szCs w:val="18"/>
        </w:rPr>
        <w:t xml:space="preserve">Załącznik </w:t>
      </w:r>
      <w:r w:rsidR="00A2284D">
        <w:rPr>
          <w:rFonts w:ascii="Open Sans" w:hAnsi="Open Sans" w:cs="Open Sans"/>
          <w:b/>
          <w:bCs/>
          <w:sz w:val="18"/>
          <w:szCs w:val="18"/>
        </w:rPr>
        <w:t xml:space="preserve">nr 5 </w:t>
      </w:r>
      <w:r>
        <w:rPr>
          <w:rFonts w:ascii="Open Sans" w:hAnsi="Open Sans" w:cs="Open Sans"/>
          <w:b/>
          <w:bCs/>
          <w:sz w:val="18"/>
          <w:szCs w:val="18"/>
        </w:rPr>
        <w:t xml:space="preserve">do </w:t>
      </w:r>
      <w:r w:rsidR="00A2284D">
        <w:rPr>
          <w:rFonts w:ascii="Open Sans" w:hAnsi="Open Sans" w:cs="Open Sans"/>
          <w:b/>
          <w:bCs/>
          <w:sz w:val="18"/>
          <w:szCs w:val="18"/>
        </w:rPr>
        <w:t>SWZ</w:t>
      </w:r>
    </w:p>
    <w:p w14:paraId="34BE5D82" w14:textId="77777777" w:rsidR="004500C4" w:rsidRPr="008D3C89" w:rsidRDefault="004500C4" w:rsidP="00E318DF">
      <w:pPr>
        <w:spacing w:line="360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96"/>
        <w:gridCol w:w="3366"/>
      </w:tblGrid>
      <w:tr w:rsidR="00275DCF" w:rsidRPr="008D3C89" w14:paraId="06564DBB" w14:textId="77777777" w:rsidTr="008D3C89">
        <w:trPr>
          <w:trHeight w:val="646"/>
        </w:trPr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0616092A" w14:textId="77777777" w:rsidR="00275DCF" w:rsidRPr="008D3C89" w:rsidRDefault="00275DCF" w:rsidP="00E318DF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D3C89">
              <w:rPr>
                <w:rFonts w:ascii="Open Sans" w:hAnsi="Open Sans" w:cs="Open Sans"/>
                <w:b/>
                <w:sz w:val="18"/>
                <w:szCs w:val="18"/>
              </w:rPr>
              <w:t>Minimalne wymagania techniczne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6A47EF" w14:textId="77777777" w:rsidR="00275DCF" w:rsidRPr="008D3C89" w:rsidRDefault="00275DCF" w:rsidP="00E318DF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D3C89">
              <w:rPr>
                <w:rFonts w:ascii="Open Sans" w:hAnsi="Open Sans" w:cs="Open Sans"/>
                <w:b/>
                <w:sz w:val="18"/>
                <w:szCs w:val="18"/>
              </w:rPr>
              <w:t>Parametr oferowany</w:t>
            </w:r>
            <w:r w:rsidR="00E318DF" w:rsidRPr="008D3C8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E318DF" w:rsidRPr="008D3C89">
              <w:rPr>
                <w:rFonts w:ascii="Open Sans" w:hAnsi="Open Sans" w:cs="Open Sans"/>
                <w:b/>
                <w:sz w:val="18"/>
                <w:szCs w:val="18"/>
              </w:rPr>
              <w:br/>
              <w:t>(zaproponować lub potwierdzić)</w:t>
            </w:r>
          </w:p>
        </w:tc>
      </w:tr>
      <w:tr w:rsidR="00275DCF" w:rsidRPr="008D3C89" w14:paraId="17055BD9" w14:textId="77777777" w:rsidTr="008D3C89">
        <w:tc>
          <w:tcPr>
            <w:tcW w:w="5778" w:type="dxa"/>
          </w:tcPr>
          <w:p w14:paraId="37F0B15C" w14:textId="77777777" w:rsidR="00275DCF" w:rsidRPr="008D3C89" w:rsidRDefault="00DC18D4" w:rsidP="00CF410A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MARKA I MODEL</w:t>
            </w:r>
          </w:p>
        </w:tc>
        <w:tc>
          <w:tcPr>
            <w:tcW w:w="3402" w:type="dxa"/>
          </w:tcPr>
          <w:p w14:paraId="27D0F9A1" w14:textId="77777777" w:rsidR="00275DCF" w:rsidRPr="008D3C89" w:rsidRDefault="00275DC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C18D4" w:rsidRPr="008D3C89" w14:paraId="60FC9385" w14:textId="77777777" w:rsidTr="008D3C89">
        <w:tc>
          <w:tcPr>
            <w:tcW w:w="5778" w:type="dxa"/>
          </w:tcPr>
          <w:p w14:paraId="43A15CD0" w14:textId="7818D218" w:rsidR="00DC18D4" w:rsidRPr="008D3C89" w:rsidRDefault="00DC18D4" w:rsidP="00CF410A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Pojazd fabrycznie nowy - </w:t>
            </w:r>
            <w:r w:rsidRPr="008D3C89">
              <w:rPr>
                <w:rFonts w:ascii="Open Sans" w:hAnsi="Open Sans" w:cs="Open Sans"/>
                <w:sz w:val="18"/>
                <w:szCs w:val="18"/>
              </w:rPr>
              <w:t>Rok produkcji 202</w:t>
            </w:r>
            <w:r w:rsidR="006F3714">
              <w:rPr>
                <w:rFonts w:ascii="Open Sans" w:hAnsi="Open Sans" w:cs="Open Sans"/>
                <w:sz w:val="18"/>
                <w:szCs w:val="18"/>
              </w:rPr>
              <w:t>3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lub 202</w:t>
            </w:r>
            <w:r w:rsidR="006F371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20726E42" w14:textId="77777777" w:rsidR="00DC18D4" w:rsidRPr="008D3C89" w:rsidRDefault="00DC18D4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D97" w:rsidRPr="008D3C89" w14:paraId="1B5FFF4B" w14:textId="77777777" w:rsidTr="008D3C89">
        <w:tc>
          <w:tcPr>
            <w:tcW w:w="5778" w:type="dxa"/>
          </w:tcPr>
          <w:p w14:paraId="54B44256" w14:textId="16AB5ECD" w:rsidR="00F61D97" w:rsidRPr="00327194" w:rsidRDefault="00F61D97" w:rsidP="00CF410A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Pojemność nie mniejsza niż </w:t>
            </w:r>
            <w:r w:rsidR="00E318DF" w:rsidRPr="00327194">
              <w:rPr>
                <w:rFonts w:ascii="Open Sans" w:hAnsi="Open Sans" w:cs="Open Sans"/>
                <w:sz w:val="18"/>
                <w:szCs w:val="18"/>
              </w:rPr>
              <w:t>1</w:t>
            </w:r>
            <w:r w:rsidR="00327194" w:rsidRPr="00327194">
              <w:rPr>
                <w:rFonts w:ascii="Open Sans" w:hAnsi="Open Sans" w:cs="Open Sans"/>
                <w:sz w:val="18"/>
                <w:szCs w:val="18"/>
              </w:rPr>
              <w:t>900</w:t>
            </w: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 cm³ i nie większa niż </w:t>
            </w:r>
            <w:r w:rsidR="00E318DF" w:rsidRPr="00327194">
              <w:rPr>
                <w:rFonts w:ascii="Open Sans" w:hAnsi="Open Sans" w:cs="Open Sans"/>
                <w:sz w:val="18"/>
                <w:szCs w:val="18"/>
              </w:rPr>
              <w:t>2</w:t>
            </w:r>
            <w:r w:rsidR="00327194" w:rsidRPr="00327194">
              <w:rPr>
                <w:rFonts w:ascii="Open Sans" w:hAnsi="Open Sans" w:cs="Open Sans"/>
                <w:sz w:val="18"/>
                <w:szCs w:val="18"/>
              </w:rPr>
              <w:t>400</w:t>
            </w: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 cm³</w:t>
            </w:r>
          </w:p>
        </w:tc>
        <w:tc>
          <w:tcPr>
            <w:tcW w:w="3402" w:type="dxa"/>
          </w:tcPr>
          <w:p w14:paraId="2261C219" w14:textId="77777777" w:rsidR="00F61D97" w:rsidRPr="008D3C89" w:rsidRDefault="00F61D97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DCF" w:rsidRPr="008D3C89" w14:paraId="363FE516" w14:textId="77777777" w:rsidTr="006F6F84">
        <w:tc>
          <w:tcPr>
            <w:tcW w:w="5778" w:type="dxa"/>
            <w:shd w:val="clear" w:color="auto" w:fill="D9D9D9" w:themeFill="background1" w:themeFillShade="D9"/>
          </w:tcPr>
          <w:p w14:paraId="4CD19B4A" w14:textId="27F71B0F" w:rsidR="00275DCF" w:rsidRPr="00327194" w:rsidRDefault="00275DCF" w:rsidP="00CF410A">
            <w:pPr>
              <w:pStyle w:val="Bezodstpw"/>
              <w:spacing w:line="360" w:lineRule="auto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Moc  silnika  minimum </w:t>
            </w:r>
            <w:r w:rsidR="006F6F84">
              <w:rPr>
                <w:rFonts w:ascii="Open Sans" w:hAnsi="Open Sans" w:cs="Open Sans"/>
                <w:sz w:val="18"/>
                <w:szCs w:val="18"/>
              </w:rPr>
              <w:t>156</w:t>
            </w: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 KM</w:t>
            </w:r>
          </w:p>
        </w:tc>
        <w:tc>
          <w:tcPr>
            <w:tcW w:w="3402" w:type="dxa"/>
          </w:tcPr>
          <w:p w14:paraId="203F44D2" w14:textId="77777777" w:rsidR="00275DCF" w:rsidRPr="008D3C89" w:rsidRDefault="00275DC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DCF" w:rsidRPr="008D3C89" w14:paraId="54F3F8D3" w14:textId="77777777" w:rsidTr="008D3C89">
        <w:tc>
          <w:tcPr>
            <w:tcW w:w="5778" w:type="dxa"/>
          </w:tcPr>
          <w:p w14:paraId="4C444AB1" w14:textId="77777777" w:rsidR="00275DCF" w:rsidRPr="008D3C89" w:rsidRDefault="00275DCF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D3C89">
              <w:rPr>
                <w:rFonts w:ascii="Open Sans" w:hAnsi="Open Sans" w:cs="Open Sans"/>
                <w:sz w:val="18"/>
                <w:szCs w:val="18"/>
              </w:rPr>
              <w:t>Rodzaj paliwa – olej napędowy</w:t>
            </w:r>
          </w:p>
        </w:tc>
        <w:tc>
          <w:tcPr>
            <w:tcW w:w="3402" w:type="dxa"/>
          </w:tcPr>
          <w:p w14:paraId="72F25000" w14:textId="77777777" w:rsidR="00275DCF" w:rsidRPr="008D3C89" w:rsidRDefault="00275DC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42F1" w:rsidRPr="008D3C89" w14:paraId="5FBAD73E" w14:textId="77777777" w:rsidTr="008D3C89">
        <w:tc>
          <w:tcPr>
            <w:tcW w:w="5778" w:type="dxa"/>
          </w:tcPr>
          <w:p w14:paraId="2E9D94FD" w14:textId="77777777" w:rsidR="007042F1" w:rsidRPr="008D3C89" w:rsidRDefault="00E318DF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D3C89">
              <w:rPr>
                <w:rFonts w:ascii="Open Sans" w:hAnsi="Open Sans" w:cs="Open Sans"/>
                <w:sz w:val="18"/>
                <w:szCs w:val="18"/>
              </w:rPr>
              <w:t>Norma emisji spalin - minimum</w:t>
            </w:r>
            <w:r w:rsidR="007042F1" w:rsidRPr="008D3C89">
              <w:rPr>
                <w:rFonts w:ascii="Open Sans" w:hAnsi="Open Sans" w:cs="Open Sans"/>
                <w:sz w:val="18"/>
                <w:szCs w:val="18"/>
              </w:rPr>
              <w:t xml:space="preserve"> EURO 6</w:t>
            </w:r>
          </w:p>
        </w:tc>
        <w:tc>
          <w:tcPr>
            <w:tcW w:w="3402" w:type="dxa"/>
          </w:tcPr>
          <w:p w14:paraId="6E697BAF" w14:textId="77777777" w:rsidR="007042F1" w:rsidRPr="008D3C89" w:rsidRDefault="007042F1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553959EE" w14:textId="77777777" w:rsidTr="008D3C89">
        <w:tc>
          <w:tcPr>
            <w:tcW w:w="5778" w:type="dxa"/>
          </w:tcPr>
          <w:p w14:paraId="1DE04A4E" w14:textId="77777777" w:rsidR="00D16343" w:rsidRPr="008D3C89" w:rsidRDefault="00D16343" w:rsidP="00CF410A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D3C89">
              <w:rPr>
                <w:rFonts w:ascii="Open Sans" w:hAnsi="Open Sans" w:cs="Open Sans"/>
                <w:sz w:val="18"/>
                <w:szCs w:val="18"/>
              </w:rPr>
              <w:t>Manualna skrzynia biegów (</w:t>
            </w:r>
            <w:r w:rsidR="00CF410A" w:rsidRPr="008D3C89"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8D3C89">
              <w:rPr>
                <w:rFonts w:ascii="Open Sans" w:hAnsi="Open Sans" w:cs="Open Sans"/>
                <w:sz w:val="18"/>
                <w:szCs w:val="18"/>
              </w:rPr>
              <w:t xml:space="preserve"> stopni + 1 wsteczny )</w:t>
            </w:r>
          </w:p>
        </w:tc>
        <w:tc>
          <w:tcPr>
            <w:tcW w:w="3402" w:type="dxa"/>
          </w:tcPr>
          <w:p w14:paraId="408F5193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DCF" w:rsidRPr="008D3C89" w14:paraId="2D071272" w14:textId="77777777" w:rsidTr="008D3C89">
        <w:tc>
          <w:tcPr>
            <w:tcW w:w="5778" w:type="dxa"/>
          </w:tcPr>
          <w:p w14:paraId="143BDE06" w14:textId="3D31D3F4" w:rsidR="00275DCF" w:rsidRPr="008D3C89" w:rsidRDefault="00327194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Pojazd z podwójną kabiną pasażerską – 4-drzwiowa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(3 miejsca z przodu, 4 miejsca z tyłu)</w:t>
            </w:r>
          </w:p>
        </w:tc>
        <w:tc>
          <w:tcPr>
            <w:tcW w:w="3402" w:type="dxa"/>
          </w:tcPr>
          <w:p w14:paraId="57C1487F" w14:textId="77777777" w:rsidR="00275DCF" w:rsidRPr="008D3C89" w:rsidRDefault="00275DC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D97" w:rsidRPr="008D3C89" w14:paraId="64CF6A13" w14:textId="77777777" w:rsidTr="008D3C89">
        <w:tc>
          <w:tcPr>
            <w:tcW w:w="5778" w:type="dxa"/>
          </w:tcPr>
          <w:p w14:paraId="7A2AC27D" w14:textId="77777777" w:rsidR="00F61D97" w:rsidRPr="006F3714" w:rsidRDefault="00F61D97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>ABS</w:t>
            </w:r>
            <w:r w:rsidR="007042F1" w:rsidRPr="00327194">
              <w:rPr>
                <w:rFonts w:ascii="Open Sans" w:hAnsi="Open Sans" w:cs="Open Sans"/>
                <w:sz w:val="18"/>
                <w:szCs w:val="18"/>
              </w:rPr>
              <w:t xml:space="preserve"> - </w:t>
            </w:r>
            <w:r w:rsidR="00DA357F" w:rsidRPr="00327194">
              <w:rPr>
                <w:rFonts w:ascii="Open Sans" w:hAnsi="Open Sans" w:cs="Open Sans"/>
                <w:sz w:val="18"/>
                <w:szCs w:val="18"/>
              </w:rPr>
              <w:t>system zabezpieczający przed blokowaniem kół podczas hamowania</w:t>
            </w:r>
          </w:p>
        </w:tc>
        <w:tc>
          <w:tcPr>
            <w:tcW w:w="3402" w:type="dxa"/>
          </w:tcPr>
          <w:p w14:paraId="55742C2C" w14:textId="77777777" w:rsidR="00F61D97" w:rsidRPr="008D3C89" w:rsidRDefault="00F61D97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D97" w:rsidRPr="008D3C89" w14:paraId="20088E96" w14:textId="77777777" w:rsidTr="008D3C89">
        <w:tc>
          <w:tcPr>
            <w:tcW w:w="5778" w:type="dxa"/>
          </w:tcPr>
          <w:p w14:paraId="04254FCB" w14:textId="11816FE9" w:rsidR="00F61D97" w:rsidRPr="006F3714" w:rsidRDefault="0008171D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>ESP  – elektroniczny system stabilizacji toru jazdy</w:t>
            </w:r>
          </w:p>
        </w:tc>
        <w:tc>
          <w:tcPr>
            <w:tcW w:w="3402" w:type="dxa"/>
          </w:tcPr>
          <w:p w14:paraId="2672E003" w14:textId="77777777" w:rsidR="00F61D97" w:rsidRPr="008D3C89" w:rsidRDefault="00F61D97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D97" w:rsidRPr="008D3C89" w14:paraId="35E1AA22" w14:textId="77777777" w:rsidTr="008D3C89">
        <w:tc>
          <w:tcPr>
            <w:tcW w:w="5778" w:type="dxa"/>
          </w:tcPr>
          <w:p w14:paraId="0352CC84" w14:textId="3293B5A7" w:rsidR="00F61D97" w:rsidRPr="006F3714" w:rsidRDefault="0008171D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08171D">
              <w:rPr>
                <w:rFonts w:ascii="Open Sans" w:hAnsi="Open Sans" w:cs="Open Sans"/>
                <w:sz w:val="18"/>
                <w:szCs w:val="18"/>
              </w:rPr>
              <w:t>Zabezpieczenie tylnej ściany przed możliwością stłuczenia szyby</w:t>
            </w:r>
          </w:p>
        </w:tc>
        <w:tc>
          <w:tcPr>
            <w:tcW w:w="3402" w:type="dxa"/>
          </w:tcPr>
          <w:p w14:paraId="1A7C8406" w14:textId="77777777" w:rsidR="00F61D97" w:rsidRPr="008D3C89" w:rsidRDefault="00F61D97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D97" w:rsidRPr="008D3C89" w14:paraId="5F70495D" w14:textId="77777777" w:rsidTr="008D3C89">
        <w:tc>
          <w:tcPr>
            <w:tcW w:w="5778" w:type="dxa"/>
          </w:tcPr>
          <w:p w14:paraId="2D489D90" w14:textId="75461BA5" w:rsidR="00F61D97" w:rsidRPr="006F3714" w:rsidRDefault="00F61D97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Kolor lakieru </w:t>
            </w:r>
            <w:r w:rsidR="00327194" w:rsidRPr="00327194"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="00E318DF" w:rsidRPr="00327194">
              <w:rPr>
                <w:rFonts w:ascii="Open Sans" w:hAnsi="Open Sans" w:cs="Open Sans"/>
                <w:sz w:val="18"/>
                <w:szCs w:val="18"/>
              </w:rPr>
              <w:t xml:space="preserve">kolory </w:t>
            </w: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do uzgodnienia z Zamawiającym </w:t>
            </w:r>
          </w:p>
        </w:tc>
        <w:tc>
          <w:tcPr>
            <w:tcW w:w="3402" w:type="dxa"/>
          </w:tcPr>
          <w:p w14:paraId="55D17487" w14:textId="77777777" w:rsidR="00F61D97" w:rsidRPr="008D3C89" w:rsidRDefault="00F61D97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321E" w:rsidRPr="008D3C89" w14:paraId="2FA9D4B3" w14:textId="77777777" w:rsidTr="008D3C89">
        <w:tc>
          <w:tcPr>
            <w:tcW w:w="5778" w:type="dxa"/>
          </w:tcPr>
          <w:p w14:paraId="71BB6B52" w14:textId="3CD324AD" w:rsidR="00A1321E" w:rsidRPr="006F3714" w:rsidRDefault="00A1321E" w:rsidP="00B275DB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>Pełne przeszklenie pojazdu</w:t>
            </w:r>
            <w:r w:rsidR="00327194" w:rsidRPr="00327194">
              <w:rPr>
                <w:rFonts w:ascii="Open Sans" w:hAnsi="Open Sans" w:cs="Open Sans"/>
                <w:sz w:val="18"/>
                <w:szCs w:val="18"/>
              </w:rPr>
              <w:t xml:space="preserve"> – łącznie z szybą tylną</w:t>
            </w:r>
            <w:r w:rsidR="0008171D">
              <w:rPr>
                <w:rFonts w:ascii="Open Sans" w:hAnsi="Open Sans" w:cs="Open Sans"/>
                <w:sz w:val="18"/>
                <w:szCs w:val="18"/>
              </w:rPr>
              <w:t xml:space="preserve"> oraz lusterkiem wstecznym</w:t>
            </w:r>
          </w:p>
        </w:tc>
        <w:tc>
          <w:tcPr>
            <w:tcW w:w="3402" w:type="dxa"/>
          </w:tcPr>
          <w:p w14:paraId="3E111044" w14:textId="77777777" w:rsidR="00A1321E" w:rsidRPr="008D3C89" w:rsidRDefault="00A1321E" w:rsidP="00B275DB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D97" w:rsidRPr="008D3C89" w14:paraId="1A8BA880" w14:textId="77777777" w:rsidTr="008D3C89">
        <w:tc>
          <w:tcPr>
            <w:tcW w:w="5778" w:type="dxa"/>
          </w:tcPr>
          <w:p w14:paraId="2151A242" w14:textId="4A113BA1" w:rsidR="00F61D97" w:rsidRPr="006F3714" w:rsidRDefault="00F61D97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>Zamek centralny</w:t>
            </w:r>
            <w:r w:rsidR="0008171D">
              <w:rPr>
                <w:rFonts w:ascii="Open Sans" w:hAnsi="Open Sans" w:cs="Open Sans"/>
                <w:sz w:val="18"/>
                <w:szCs w:val="18"/>
              </w:rPr>
              <w:t xml:space="preserve"> z pilotem</w:t>
            </w:r>
          </w:p>
        </w:tc>
        <w:tc>
          <w:tcPr>
            <w:tcW w:w="3402" w:type="dxa"/>
          </w:tcPr>
          <w:p w14:paraId="53CA7F8A" w14:textId="77777777" w:rsidR="00F61D97" w:rsidRPr="008D3C89" w:rsidRDefault="00F61D97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171D" w:rsidRPr="008D3C89" w14:paraId="5C78213D" w14:textId="77777777" w:rsidTr="008D3C89">
        <w:tc>
          <w:tcPr>
            <w:tcW w:w="5778" w:type="dxa"/>
          </w:tcPr>
          <w:p w14:paraId="13A3C86F" w14:textId="49D4BC95" w:rsidR="0008171D" w:rsidRPr="00327194" w:rsidRDefault="0008171D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Elektrycznie sterowane szyby przednie </w:t>
            </w:r>
          </w:p>
        </w:tc>
        <w:tc>
          <w:tcPr>
            <w:tcW w:w="3402" w:type="dxa"/>
          </w:tcPr>
          <w:p w14:paraId="0D4CF5A3" w14:textId="77777777" w:rsidR="0008171D" w:rsidRPr="008D3C89" w:rsidRDefault="0008171D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171D" w:rsidRPr="008D3C89" w14:paraId="1F2E46C2" w14:textId="77777777" w:rsidTr="008D3C89">
        <w:tc>
          <w:tcPr>
            <w:tcW w:w="5778" w:type="dxa"/>
          </w:tcPr>
          <w:p w14:paraId="765DEDB9" w14:textId="5A58950F" w:rsidR="0008171D" w:rsidRDefault="0008171D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08171D">
              <w:rPr>
                <w:rFonts w:ascii="Open Sans" w:hAnsi="Open Sans" w:cs="Open Sans"/>
                <w:sz w:val="18"/>
                <w:szCs w:val="18"/>
              </w:rPr>
              <w:t>Lusterka zewnętrzne ogrzewane i sterowane elektrycznie</w:t>
            </w:r>
          </w:p>
        </w:tc>
        <w:tc>
          <w:tcPr>
            <w:tcW w:w="3402" w:type="dxa"/>
          </w:tcPr>
          <w:p w14:paraId="0C75D30D" w14:textId="77777777" w:rsidR="0008171D" w:rsidRPr="008D3C89" w:rsidRDefault="0008171D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171D" w:rsidRPr="008D3C89" w14:paraId="32C9776E" w14:textId="77777777" w:rsidTr="008D3C89">
        <w:tc>
          <w:tcPr>
            <w:tcW w:w="5778" w:type="dxa"/>
          </w:tcPr>
          <w:p w14:paraId="39CE0481" w14:textId="32C76168" w:rsidR="0008171D" w:rsidRDefault="0008171D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Kierownica z regulacją wysokości</w:t>
            </w:r>
          </w:p>
        </w:tc>
        <w:tc>
          <w:tcPr>
            <w:tcW w:w="3402" w:type="dxa"/>
          </w:tcPr>
          <w:p w14:paraId="2F8F9810" w14:textId="77777777" w:rsidR="0008171D" w:rsidRPr="008D3C89" w:rsidRDefault="0008171D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42F1" w:rsidRPr="008D3C89" w14:paraId="37356F0B" w14:textId="77777777" w:rsidTr="008D3C89">
        <w:tc>
          <w:tcPr>
            <w:tcW w:w="5778" w:type="dxa"/>
          </w:tcPr>
          <w:p w14:paraId="24EF67A9" w14:textId="77777777" w:rsidR="007042F1" w:rsidRPr="006F3714" w:rsidRDefault="007042F1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08171D">
              <w:rPr>
                <w:rFonts w:ascii="Open Sans" w:hAnsi="Open Sans" w:cs="Open Sans"/>
                <w:sz w:val="18"/>
                <w:szCs w:val="18"/>
              </w:rPr>
              <w:t>Wspomaganie układu kierowniczego</w:t>
            </w:r>
          </w:p>
        </w:tc>
        <w:tc>
          <w:tcPr>
            <w:tcW w:w="3402" w:type="dxa"/>
          </w:tcPr>
          <w:p w14:paraId="0F68814F" w14:textId="77777777" w:rsidR="007042F1" w:rsidRPr="008D3C89" w:rsidRDefault="007042F1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42F1" w:rsidRPr="008D3C89" w14:paraId="65C27BDB" w14:textId="77777777" w:rsidTr="00D402C3">
        <w:tc>
          <w:tcPr>
            <w:tcW w:w="5778" w:type="dxa"/>
            <w:shd w:val="clear" w:color="auto" w:fill="BFBFBF" w:themeFill="background1" w:themeFillShade="BF"/>
          </w:tcPr>
          <w:p w14:paraId="1B88FB2F" w14:textId="77777777" w:rsidR="007042F1" w:rsidRPr="006F3714" w:rsidRDefault="007042F1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08171D">
              <w:rPr>
                <w:rFonts w:ascii="Open Sans" w:hAnsi="Open Sans" w:cs="Open Sans"/>
                <w:sz w:val="18"/>
                <w:szCs w:val="18"/>
              </w:rPr>
              <w:t xml:space="preserve">Poduszka powietrzna kierowcy </w:t>
            </w:r>
            <w:r w:rsidRPr="00D402C3">
              <w:rPr>
                <w:rFonts w:ascii="Open Sans" w:hAnsi="Open Sans" w:cs="Open Sans"/>
                <w:strike/>
                <w:sz w:val="18"/>
                <w:szCs w:val="18"/>
              </w:rPr>
              <w:t>+ pasażera na przednim siedzeniu (dla pasażera z możliwością dezaktywacji)</w:t>
            </w:r>
          </w:p>
        </w:tc>
        <w:tc>
          <w:tcPr>
            <w:tcW w:w="3402" w:type="dxa"/>
          </w:tcPr>
          <w:p w14:paraId="7118F6D7" w14:textId="77777777" w:rsidR="007042F1" w:rsidRPr="008D3C89" w:rsidRDefault="007042F1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A357F" w:rsidRPr="008D3C89" w14:paraId="63D3F955" w14:textId="77777777" w:rsidTr="008D3C89">
        <w:tc>
          <w:tcPr>
            <w:tcW w:w="5778" w:type="dxa"/>
          </w:tcPr>
          <w:p w14:paraId="1096A015" w14:textId="2203071D" w:rsidR="00DA357F" w:rsidRPr="006F3714" w:rsidRDefault="000E3895" w:rsidP="000E3895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08171D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  <w:r w:rsidR="0008171D" w:rsidRPr="0008171D">
              <w:rPr>
                <w:rFonts w:ascii="Open Sans" w:hAnsi="Open Sans" w:cs="Open Sans"/>
                <w:sz w:val="18"/>
                <w:szCs w:val="18"/>
              </w:rPr>
              <w:t>manualna lub automatyczna</w:t>
            </w:r>
          </w:p>
        </w:tc>
        <w:tc>
          <w:tcPr>
            <w:tcW w:w="3402" w:type="dxa"/>
          </w:tcPr>
          <w:p w14:paraId="7D87F521" w14:textId="77777777" w:rsidR="00DA357F" w:rsidRPr="008D3C89" w:rsidRDefault="00DA357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171D" w:rsidRPr="008D3C89" w14:paraId="2483D69C" w14:textId="77777777" w:rsidTr="00D402C3">
        <w:tc>
          <w:tcPr>
            <w:tcW w:w="5778" w:type="dxa"/>
            <w:shd w:val="clear" w:color="auto" w:fill="BFBFBF" w:themeFill="background1" w:themeFillShade="BF"/>
          </w:tcPr>
          <w:p w14:paraId="735DF80D" w14:textId="0062E642" w:rsidR="0008171D" w:rsidRPr="00D402C3" w:rsidRDefault="0008171D" w:rsidP="000E3895">
            <w:pPr>
              <w:pStyle w:val="Bezodstpw"/>
              <w:spacing w:line="360" w:lineRule="auto"/>
              <w:rPr>
                <w:rFonts w:ascii="Open Sans" w:hAnsi="Open Sans" w:cs="Open Sans"/>
                <w:strike/>
                <w:sz w:val="18"/>
                <w:szCs w:val="18"/>
              </w:rPr>
            </w:pPr>
            <w:r w:rsidRPr="00D402C3">
              <w:rPr>
                <w:rFonts w:ascii="Open Sans" w:hAnsi="Open Sans" w:cs="Open Sans"/>
                <w:strike/>
                <w:sz w:val="18"/>
                <w:szCs w:val="18"/>
              </w:rPr>
              <w:t>Lampy do jazdy dziennej w technologii LED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77020B99" w14:textId="6EB58B9F" w:rsidR="0008171D" w:rsidRPr="00D402C3" w:rsidRDefault="00D402C3" w:rsidP="00D402C3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02C3">
              <w:rPr>
                <w:rFonts w:ascii="Open Sans" w:hAnsi="Open Sans" w:cs="Open Sans"/>
                <w:sz w:val="18"/>
                <w:szCs w:val="18"/>
              </w:rPr>
              <w:t>Nie dotyczy</w:t>
            </w:r>
          </w:p>
        </w:tc>
      </w:tr>
      <w:tr w:rsidR="005D54BB" w:rsidRPr="008D3C89" w14:paraId="0D1E4CEB" w14:textId="77777777" w:rsidTr="008D3C89">
        <w:tc>
          <w:tcPr>
            <w:tcW w:w="5778" w:type="dxa"/>
          </w:tcPr>
          <w:p w14:paraId="03308BFD" w14:textId="4B6F8701" w:rsidR="005D54BB" w:rsidRDefault="005D54BB" w:rsidP="000E3895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Światła przeciwmgielne przednie i tylne</w:t>
            </w:r>
          </w:p>
        </w:tc>
        <w:tc>
          <w:tcPr>
            <w:tcW w:w="3402" w:type="dxa"/>
          </w:tcPr>
          <w:p w14:paraId="78772047" w14:textId="77777777" w:rsidR="005D54BB" w:rsidRPr="00D402C3" w:rsidRDefault="005D54BB" w:rsidP="00D402C3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171D" w:rsidRPr="008D3C89" w14:paraId="5081132E" w14:textId="77777777" w:rsidTr="00D402C3">
        <w:tc>
          <w:tcPr>
            <w:tcW w:w="5778" w:type="dxa"/>
            <w:shd w:val="clear" w:color="auto" w:fill="BFBFBF" w:themeFill="background1" w:themeFillShade="BF"/>
          </w:tcPr>
          <w:p w14:paraId="6E397DD2" w14:textId="4D487B8C" w:rsidR="0008171D" w:rsidRPr="00D402C3" w:rsidRDefault="0008171D" w:rsidP="000E3895">
            <w:pPr>
              <w:pStyle w:val="Bezodstpw"/>
              <w:spacing w:line="360" w:lineRule="auto"/>
              <w:rPr>
                <w:rFonts w:ascii="Open Sans" w:hAnsi="Open Sans" w:cs="Open Sans"/>
                <w:strike/>
                <w:sz w:val="18"/>
                <w:szCs w:val="18"/>
              </w:rPr>
            </w:pPr>
            <w:r w:rsidRPr="00D402C3">
              <w:rPr>
                <w:rFonts w:ascii="Open Sans" w:hAnsi="Open Sans" w:cs="Open Sans"/>
                <w:strike/>
                <w:sz w:val="18"/>
                <w:szCs w:val="18"/>
              </w:rPr>
              <w:t>Podłokietnik dla fotela kierowcy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E9CCD69" w14:textId="0315CB3B" w:rsidR="0008171D" w:rsidRPr="00D402C3" w:rsidRDefault="00D402C3" w:rsidP="00D402C3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02C3">
              <w:rPr>
                <w:rFonts w:ascii="Open Sans" w:hAnsi="Open Sans" w:cs="Open Sans"/>
                <w:sz w:val="18"/>
                <w:szCs w:val="18"/>
              </w:rPr>
              <w:t>Nie dotyczy</w:t>
            </w:r>
          </w:p>
        </w:tc>
      </w:tr>
      <w:tr w:rsidR="00D16343" w:rsidRPr="008D3C89" w14:paraId="2B9A8FFE" w14:textId="77777777" w:rsidTr="008D3C89">
        <w:tc>
          <w:tcPr>
            <w:tcW w:w="5778" w:type="dxa"/>
          </w:tcPr>
          <w:p w14:paraId="17E77BF1" w14:textId="0A0908C1" w:rsidR="00D16343" w:rsidRPr="006F3714" w:rsidRDefault="001C1F89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08171D">
              <w:rPr>
                <w:rFonts w:ascii="Open Sans" w:hAnsi="Open Sans" w:cs="Open Sans"/>
                <w:sz w:val="18"/>
                <w:szCs w:val="18"/>
              </w:rPr>
              <w:t>Radioodbiornik fabryczny</w:t>
            </w:r>
            <w:r w:rsidR="0008171D" w:rsidRPr="0008171D">
              <w:rPr>
                <w:rFonts w:ascii="Open Sans" w:hAnsi="Open Sans" w:cs="Open Sans"/>
                <w:sz w:val="18"/>
                <w:szCs w:val="18"/>
              </w:rPr>
              <w:t xml:space="preserve"> ze sterowaniem z poziomu kierownicy</w:t>
            </w:r>
            <w:r w:rsidR="005D54BB">
              <w:rPr>
                <w:rFonts w:ascii="Open Sans" w:hAnsi="Open Sans" w:cs="Open Sans"/>
                <w:sz w:val="18"/>
                <w:szCs w:val="18"/>
              </w:rPr>
              <w:t xml:space="preserve"> wraz z </w:t>
            </w:r>
            <w:r w:rsidR="004B2AF6">
              <w:rPr>
                <w:rFonts w:ascii="Open Sans" w:hAnsi="Open Sans" w:cs="Open Sans"/>
                <w:sz w:val="18"/>
                <w:szCs w:val="18"/>
              </w:rPr>
              <w:t>zestawem głośnomówiącym</w:t>
            </w:r>
            <w:r w:rsidR="005D54B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5D54BB">
              <w:rPr>
                <w:rFonts w:ascii="Open Sans" w:hAnsi="Open Sans" w:cs="Open Sans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3402" w:type="dxa"/>
          </w:tcPr>
          <w:p w14:paraId="268A8845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D54BB" w:rsidRPr="008D3C89" w14:paraId="576F3DE1" w14:textId="77777777" w:rsidTr="008D3C89">
        <w:tc>
          <w:tcPr>
            <w:tcW w:w="5778" w:type="dxa"/>
          </w:tcPr>
          <w:p w14:paraId="009D361F" w14:textId="47C4A912" w:rsidR="005D54BB" w:rsidRPr="0008171D" w:rsidRDefault="005D54BB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Gniazdo 12V</w:t>
            </w:r>
          </w:p>
        </w:tc>
        <w:tc>
          <w:tcPr>
            <w:tcW w:w="3402" w:type="dxa"/>
          </w:tcPr>
          <w:p w14:paraId="2A31E6C8" w14:textId="77777777" w:rsidR="005D54BB" w:rsidRPr="008D3C89" w:rsidRDefault="005D54BB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2AF6" w:rsidRPr="008D3C89" w14:paraId="7EB612BD" w14:textId="77777777" w:rsidTr="008D3C89">
        <w:tc>
          <w:tcPr>
            <w:tcW w:w="5778" w:type="dxa"/>
          </w:tcPr>
          <w:p w14:paraId="1E368B6E" w14:textId="12966B08" w:rsidR="004B2AF6" w:rsidRDefault="004B2AF6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Tapicerka materiałowa ciemna, fotele z zagłówkami</w:t>
            </w:r>
          </w:p>
        </w:tc>
        <w:tc>
          <w:tcPr>
            <w:tcW w:w="3402" w:type="dxa"/>
          </w:tcPr>
          <w:p w14:paraId="2D8FBF99" w14:textId="77777777" w:rsidR="004B2AF6" w:rsidRPr="008D3C89" w:rsidRDefault="004B2AF6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5CBD852A" w14:textId="77777777" w:rsidTr="008D3C89">
        <w:tc>
          <w:tcPr>
            <w:tcW w:w="5778" w:type="dxa"/>
          </w:tcPr>
          <w:p w14:paraId="5A84EEBD" w14:textId="77777777" w:rsidR="00D16343" w:rsidRPr="00243B4A" w:rsidRDefault="00D16343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43B4A">
              <w:rPr>
                <w:rFonts w:ascii="Open Sans" w:hAnsi="Open Sans" w:cs="Open Sans"/>
                <w:sz w:val="18"/>
                <w:szCs w:val="18"/>
              </w:rPr>
              <w:t>Koło zapasowe pełnowymiarowe z obręczą stalową wraz z koszem</w:t>
            </w:r>
          </w:p>
        </w:tc>
        <w:tc>
          <w:tcPr>
            <w:tcW w:w="3402" w:type="dxa"/>
          </w:tcPr>
          <w:p w14:paraId="38C79C22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2AF6" w:rsidRPr="008D3C89" w14:paraId="592FBB84" w14:textId="77777777" w:rsidTr="008D3C89">
        <w:tc>
          <w:tcPr>
            <w:tcW w:w="5778" w:type="dxa"/>
          </w:tcPr>
          <w:p w14:paraId="355BD312" w14:textId="6ABCB4DF" w:rsidR="004B2AF6" w:rsidRPr="00243B4A" w:rsidRDefault="004B2AF6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Wzmacniane resory tylne</w:t>
            </w:r>
          </w:p>
        </w:tc>
        <w:tc>
          <w:tcPr>
            <w:tcW w:w="3402" w:type="dxa"/>
          </w:tcPr>
          <w:p w14:paraId="1EBD248B" w14:textId="77777777" w:rsidR="004B2AF6" w:rsidRPr="008D3C89" w:rsidRDefault="004B2AF6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2A49F6E9" w14:textId="77777777" w:rsidTr="008D3C89">
        <w:tc>
          <w:tcPr>
            <w:tcW w:w="5778" w:type="dxa"/>
          </w:tcPr>
          <w:p w14:paraId="6DAA7AAA" w14:textId="77777777" w:rsidR="00D16343" w:rsidRPr="00243B4A" w:rsidRDefault="00D16343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43B4A">
              <w:rPr>
                <w:rFonts w:ascii="Open Sans" w:hAnsi="Open Sans" w:cs="Open Sans"/>
                <w:sz w:val="18"/>
                <w:szCs w:val="18"/>
              </w:rPr>
              <w:t>Gaśnica samochodowa</w:t>
            </w:r>
          </w:p>
        </w:tc>
        <w:tc>
          <w:tcPr>
            <w:tcW w:w="3402" w:type="dxa"/>
          </w:tcPr>
          <w:p w14:paraId="4030C6DE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748DE7B8" w14:textId="77777777" w:rsidTr="008D3C89">
        <w:tc>
          <w:tcPr>
            <w:tcW w:w="5778" w:type="dxa"/>
          </w:tcPr>
          <w:p w14:paraId="72920E53" w14:textId="77777777" w:rsidR="00D16343" w:rsidRPr="00243B4A" w:rsidRDefault="00D16343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43B4A">
              <w:rPr>
                <w:rFonts w:ascii="Open Sans" w:hAnsi="Open Sans" w:cs="Open Sans"/>
                <w:sz w:val="18"/>
                <w:szCs w:val="18"/>
              </w:rPr>
              <w:t>Trójkąt ostrzegawczy</w:t>
            </w:r>
          </w:p>
        </w:tc>
        <w:tc>
          <w:tcPr>
            <w:tcW w:w="3402" w:type="dxa"/>
          </w:tcPr>
          <w:p w14:paraId="683C8381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1C18F42D" w14:textId="77777777" w:rsidTr="008D3C89">
        <w:tc>
          <w:tcPr>
            <w:tcW w:w="5778" w:type="dxa"/>
          </w:tcPr>
          <w:p w14:paraId="02FF615A" w14:textId="77777777" w:rsidR="00D16343" w:rsidRPr="00243B4A" w:rsidRDefault="00D16343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43B4A">
              <w:rPr>
                <w:rFonts w:ascii="Open Sans" w:hAnsi="Open Sans" w:cs="Open Sans"/>
                <w:sz w:val="18"/>
                <w:szCs w:val="18"/>
              </w:rPr>
              <w:t>Apteczka samochodowa</w:t>
            </w:r>
          </w:p>
        </w:tc>
        <w:tc>
          <w:tcPr>
            <w:tcW w:w="3402" w:type="dxa"/>
          </w:tcPr>
          <w:p w14:paraId="1A467591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6A0F5961" w14:textId="77777777" w:rsidTr="008D3C89">
        <w:tc>
          <w:tcPr>
            <w:tcW w:w="5778" w:type="dxa"/>
          </w:tcPr>
          <w:p w14:paraId="045C2B2F" w14:textId="77777777" w:rsidR="00D16343" w:rsidRPr="00243B4A" w:rsidRDefault="00D16343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43B4A">
              <w:rPr>
                <w:rFonts w:ascii="Open Sans" w:hAnsi="Open Sans" w:cs="Open Sans"/>
                <w:sz w:val="18"/>
                <w:szCs w:val="18"/>
              </w:rPr>
              <w:t>Lewarek</w:t>
            </w:r>
          </w:p>
        </w:tc>
        <w:tc>
          <w:tcPr>
            <w:tcW w:w="3402" w:type="dxa"/>
          </w:tcPr>
          <w:p w14:paraId="5EF14C77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4070" w:rsidRPr="008D3C89" w14:paraId="7B6D7D3B" w14:textId="77777777" w:rsidTr="008D3C89">
        <w:tc>
          <w:tcPr>
            <w:tcW w:w="5778" w:type="dxa"/>
          </w:tcPr>
          <w:p w14:paraId="0627F80D" w14:textId="1B090CBF" w:rsidR="00FC4070" w:rsidRPr="00243B4A" w:rsidRDefault="00FC4070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Hak holowniczy</w:t>
            </w:r>
          </w:p>
        </w:tc>
        <w:tc>
          <w:tcPr>
            <w:tcW w:w="3402" w:type="dxa"/>
          </w:tcPr>
          <w:p w14:paraId="4663BD99" w14:textId="77777777" w:rsidR="00FC4070" w:rsidRPr="008D3C89" w:rsidRDefault="00FC4070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08E599AF" w14:textId="77777777" w:rsidTr="008D3C89">
        <w:tc>
          <w:tcPr>
            <w:tcW w:w="5778" w:type="dxa"/>
          </w:tcPr>
          <w:p w14:paraId="69E4CA82" w14:textId="77777777" w:rsidR="00D16343" w:rsidRPr="006F3714" w:rsidRDefault="00D16343" w:rsidP="00E318DF">
            <w:pPr>
              <w:pStyle w:val="Bezodstpw"/>
              <w:spacing w:line="360" w:lineRule="auto"/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</w:pPr>
            <w:r w:rsidRPr="00FC4070">
              <w:rPr>
                <w:rFonts w:ascii="Open Sans" w:hAnsi="Open Sans" w:cs="Open Sans"/>
                <w:b/>
                <w:sz w:val="18"/>
                <w:szCs w:val="18"/>
              </w:rPr>
              <w:t>Opis zabudowy specjalnej</w:t>
            </w:r>
          </w:p>
        </w:tc>
        <w:tc>
          <w:tcPr>
            <w:tcW w:w="3402" w:type="dxa"/>
          </w:tcPr>
          <w:p w14:paraId="0939C921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21255A95" w14:textId="77777777" w:rsidTr="008D3C89">
        <w:tc>
          <w:tcPr>
            <w:tcW w:w="5778" w:type="dxa"/>
          </w:tcPr>
          <w:p w14:paraId="6B4585DE" w14:textId="5CD4D883" w:rsidR="00D16343" w:rsidRPr="004B2AF6" w:rsidRDefault="00243B4A" w:rsidP="00E318DF">
            <w:pPr>
              <w:pStyle w:val="Bezodstpw"/>
              <w:spacing w:line="36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B2AF6">
              <w:rPr>
                <w:rFonts w:ascii="Open Sans" w:hAnsi="Open Sans" w:cs="Open Sans"/>
                <w:sz w:val="18"/>
                <w:szCs w:val="18"/>
              </w:rPr>
              <w:t>Skrzynia o minimalnych wymiarach 3100</w:t>
            </w:r>
            <w:r w:rsidR="004B2AF6" w:rsidRPr="004B2AF6">
              <w:rPr>
                <w:rFonts w:ascii="Open Sans" w:hAnsi="Open Sans" w:cs="Open Sans"/>
                <w:sz w:val="18"/>
                <w:szCs w:val="18"/>
              </w:rPr>
              <w:t xml:space="preserve">x2000 </w:t>
            </w:r>
            <w:r w:rsidR="004B2AF6" w:rsidRPr="004B2AF6">
              <w:rPr>
                <w:rFonts w:ascii="Open Sans" w:hAnsi="Open Sans" w:cs="Open Sans"/>
                <w:sz w:val="18"/>
                <w:szCs w:val="18"/>
              </w:rPr>
              <w:br/>
              <w:t>(długość x szerokość)</w:t>
            </w:r>
          </w:p>
        </w:tc>
        <w:tc>
          <w:tcPr>
            <w:tcW w:w="3402" w:type="dxa"/>
          </w:tcPr>
          <w:p w14:paraId="652D97CC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D1F" w:rsidRPr="008D3C89" w14:paraId="59B88B78" w14:textId="77777777" w:rsidTr="008D3C89">
        <w:tc>
          <w:tcPr>
            <w:tcW w:w="5778" w:type="dxa"/>
          </w:tcPr>
          <w:p w14:paraId="3110C811" w14:textId="4114FD87" w:rsidR="00534D1F" w:rsidRPr="004B2AF6" w:rsidRDefault="004B2AF6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4B2AF6">
              <w:rPr>
                <w:rFonts w:ascii="Open Sans" w:hAnsi="Open Sans" w:cs="Open Sans"/>
                <w:sz w:val="18"/>
                <w:szCs w:val="18"/>
              </w:rPr>
              <w:t>Burty aluminiowe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 wys. minimum 30 cm, otwierane boki i tył</w:t>
            </w:r>
          </w:p>
        </w:tc>
        <w:tc>
          <w:tcPr>
            <w:tcW w:w="3402" w:type="dxa"/>
          </w:tcPr>
          <w:p w14:paraId="6BD80805" w14:textId="77777777" w:rsidR="00534D1F" w:rsidRPr="008D3C89" w:rsidRDefault="00534D1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D1F" w:rsidRPr="008D3C89" w14:paraId="0624E23B" w14:textId="77777777" w:rsidTr="008D3C89">
        <w:tc>
          <w:tcPr>
            <w:tcW w:w="5778" w:type="dxa"/>
          </w:tcPr>
          <w:p w14:paraId="17CB6AEA" w14:textId="753413DC" w:rsidR="00534D1F" w:rsidRPr="006F3714" w:rsidRDefault="004B2AF6" w:rsidP="00E318DF">
            <w:pPr>
              <w:suppressAutoHyphens/>
              <w:autoSpaceDE w:val="0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4B2AF6">
              <w:rPr>
                <w:rFonts w:ascii="Open Sans" w:hAnsi="Open Sans" w:cs="Open Sans"/>
                <w:sz w:val="18"/>
                <w:szCs w:val="18"/>
              </w:rPr>
              <w:t>Dodatkowa stopnica ułatwiająca wejście w tylnej burcie</w:t>
            </w:r>
          </w:p>
        </w:tc>
        <w:tc>
          <w:tcPr>
            <w:tcW w:w="3402" w:type="dxa"/>
          </w:tcPr>
          <w:p w14:paraId="71D15132" w14:textId="77777777" w:rsidR="00534D1F" w:rsidRPr="008D3C89" w:rsidRDefault="00534D1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D1F" w:rsidRPr="008D3C89" w14:paraId="0F297598" w14:textId="77777777" w:rsidTr="008D3C89">
        <w:tc>
          <w:tcPr>
            <w:tcW w:w="5778" w:type="dxa"/>
          </w:tcPr>
          <w:p w14:paraId="500796AC" w14:textId="478EB6C5" w:rsidR="00534D1F" w:rsidRPr="006F3714" w:rsidRDefault="004B2AF6" w:rsidP="00E318DF">
            <w:pPr>
              <w:suppressAutoHyphens/>
              <w:autoSpaceDE w:val="0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4B2AF6">
              <w:rPr>
                <w:rFonts w:ascii="Open Sans" w:hAnsi="Open Sans" w:cs="Open Sans"/>
                <w:sz w:val="18"/>
                <w:szCs w:val="18"/>
              </w:rPr>
              <w:t>Podłoga antypoślizgowa</w:t>
            </w:r>
          </w:p>
        </w:tc>
        <w:tc>
          <w:tcPr>
            <w:tcW w:w="3402" w:type="dxa"/>
          </w:tcPr>
          <w:p w14:paraId="4E2C28E3" w14:textId="77777777" w:rsidR="00534D1F" w:rsidRPr="008D3C89" w:rsidRDefault="00534D1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440B" w:rsidRPr="008D3C89" w14:paraId="3B1489BF" w14:textId="77777777" w:rsidTr="008D3C89">
        <w:tc>
          <w:tcPr>
            <w:tcW w:w="5778" w:type="dxa"/>
          </w:tcPr>
          <w:p w14:paraId="5465701E" w14:textId="77777777" w:rsidR="00E6440B" w:rsidRPr="00FC4070" w:rsidRDefault="00E6440B" w:rsidP="00E318DF">
            <w:pPr>
              <w:suppressAutoHyphens/>
              <w:autoSpaceDE w:val="0"/>
              <w:spacing w:line="36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C4070">
              <w:rPr>
                <w:rFonts w:ascii="Open Sans" w:hAnsi="Open Sans" w:cs="Open Sans"/>
                <w:b/>
                <w:sz w:val="18"/>
                <w:szCs w:val="18"/>
              </w:rPr>
              <w:t xml:space="preserve">Warunki gwarancji </w:t>
            </w:r>
          </w:p>
        </w:tc>
        <w:tc>
          <w:tcPr>
            <w:tcW w:w="3402" w:type="dxa"/>
          </w:tcPr>
          <w:p w14:paraId="528B0A3C" w14:textId="77777777" w:rsidR="00E6440B" w:rsidRPr="008D3C89" w:rsidRDefault="00E6440B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440B" w:rsidRPr="008D3C89" w14:paraId="270B4F61" w14:textId="77777777" w:rsidTr="008D3C89">
        <w:tc>
          <w:tcPr>
            <w:tcW w:w="5778" w:type="dxa"/>
          </w:tcPr>
          <w:p w14:paraId="1DF53816" w14:textId="2F94DD10" w:rsidR="00E6440B" w:rsidRPr="00FC4070" w:rsidRDefault="00E6440B" w:rsidP="000E3895">
            <w:pPr>
              <w:suppressAutoHyphens/>
              <w:autoSpaceDE w:val="0"/>
              <w:spacing w:line="36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C4070">
              <w:rPr>
                <w:rFonts w:ascii="Open Sans" w:hAnsi="Open Sans" w:cs="Open Sans"/>
                <w:b/>
                <w:sz w:val="18"/>
                <w:szCs w:val="18"/>
              </w:rPr>
              <w:t xml:space="preserve">minimum 24 miesiące </w:t>
            </w:r>
            <w:r w:rsidR="000E3895" w:rsidRPr="00FC4070">
              <w:rPr>
                <w:rFonts w:ascii="Open Sans" w:hAnsi="Open Sans" w:cs="Open Sans"/>
                <w:b/>
                <w:sz w:val="18"/>
                <w:szCs w:val="18"/>
              </w:rPr>
              <w:t xml:space="preserve">bez limitu kilometrów </w:t>
            </w:r>
          </w:p>
        </w:tc>
        <w:tc>
          <w:tcPr>
            <w:tcW w:w="3402" w:type="dxa"/>
          </w:tcPr>
          <w:p w14:paraId="63755358" w14:textId="77777777" w:rsidR="00E6440B" w:rsidRPr="008D3C89" w:rsidRDefault="00E6440B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B53CF96" w14:textId="77777777" w:rsidR="00E72DF5" w:rsidRPr="008D3C89" w:rsidRDefault="00E72DF5" w:rsidP="00E318DF">
      <w:pPr>
        <w:pStyle w:val="Tekstpodstawowy"/>
        <w:spacing w:line="360" w:lineRule="auto"/>
        <w:rPr>
          <w:rFonts w:ascii="Open Sans" w:hAnsi="Open Sans" w:cs="Open Sans"/>
          <w:bCs/>
          <w:sz w:val="18"/>
          <w:szCs w:val="18"/>
          <w:lang w:eastAsia="ar-SA"/>
        </w:rPr>
      </w:pPr>
    </w:p>
    <w:sectPr w:rsidR="00E72DF5" w:rsidRPr="008D3C89" w:rsidSect="00A03C36">
      <w:headerReference w:type="default" r:id="rId8"/>
      <w:footerReference w:type="default" r:id="rId9"/>
      <w:pgSz w:w="11906" w:h="16838"/>
      <w:pgMar w:top="30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A2FC" w14:textId="77777777" w:rsidR="00A03C36" w:rsidRDefault="00A03C36" w:rsidP="00B8414F">
      <w:r>
        <w:separator/>
      </w:r>
    </w:p>
  </w:endnote>
  <w:endnote w:type="continuationSeparator" w:id="0">
    <w:p w14:paraId="1F40FA61" w14:textId="77777777" w:rsidR="00A03C36" w:rsidRDefault="00A03C3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224633"/>
      <w:docPartObj>
        <w:docPartGallery w:val="Page Numbers (Bottom of Page)"/>
        <w:docPartUnique/>
      </w:docPartObj>
    </w:sdtPr>
    <w:sdtContent>
      <w:p w14:paraId="4BCFFA4F" w14:textId="77777777" w:rsidR="00744E1D" w:rsidRDefault="00DF2A54">
        <w:pPr>
          <w:pStyle w:val="Stopka"/>
          <w:jc w:val="center"/>
        </w:pPr>
        <w:r>
          <w:fldChar w:fldCharType="begin"/>
        </w:r>
        <w:r w:rsidR="00744E1D">
          <w:instrText>PAGE   \* MERGEFORMAT</w:instrText>
        </w:r>
        <w:r>
          <w:fldChar w:fldCharType="separate"/>
        </w:r>
        <w:r w:rsidR="00DC18D4">
          <w:rPr>
            <w:noProof/>
          </w:rPr>
          <w:t>2</w:t>
        </w:r>
        <w:r>
          <w:fldChar w:fldCharType="end"/>
        </w:r>
      </w:p>
    </w:sdtContent>
  </w:sdt>
  <w:p w14:paraId="04C28730" w14:textId="77777777" w:rsidR="00D550B1" w:rsidRDefault="00D55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A2F6" w14:textId="77777777" w:rsidR="00A03C36" w:rsidRDefault="00A03C36" w:rsidP="00B8414F">
      <w:r>
        <w:separator/>
      </w:r>
    </w:p>
  </w:footnote>
  <w:footnote w:type="continuationSeparator" w:id="0">
    <w:p w14:paraId="144DBFC3" w14:textId="77777777" w:rsidR="00A03C36" w:rsidRDefault="00A03C36" w:rsidP="00B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F6B1" w14:textId="77777777" w:rsidR="00D550B1" w:rsidRPr="008D3C89" w:rsidRDefault="008D3C89" w:rsidP="008D3C89">
    <w:pPr>
      <w:pStyle w:val="Nagwek"/>
      <w:ind w:hanging="426"/>
      <w:rPr>
        <w:b/>
        <w:noProof/>
      </w:rPr>
    </w:pPr>
    <w:r w:rsidRPr="008D3C89">
      <w:rPr>
        <w:b/>
        <w:noProof/>
      </w:rPr>
      <w:drawing>
        <wp:inline distT="0" distB="0" distL="0" distR="0" wp14:anchorId="402F04DE" wp14:editId="66DA9063">
          <wp:extent cx="5744412" cy="695325"/>
          <wp:effectExtent l="19050" t="0" r="8688" b="0"/>
          <wp:docPr id="1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6040F"/>
    <w:multiLevelType w:val="multilevel"/>
    <w:tmpl w:val="BFB4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6A61A6"/>
    <w:multiLevelType w:val="multilevel"/>
    <w:tmpl w:val="E1E4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719D2"/>
    <w:multiLevelType w:val="hybridMultilevel"/>
    <w:tmpl w:val="8B282382"/>
    <w:lvl w:ilvl="0" w:tplc="32BCCE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914EB0"/>
    <w:multiLevelType w:val="hybridMultilevel"/>
    <w:tmpl w:val="35988BBE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9220DE"/>
    <w:multiLevelType w:val="hybridMultilevel"/>
    <w:tmpl w:val="1BDE7EB2"/>
    <w:lvl w:ilvl="0" w:tplc="04150017">
      <w:start w:val="1"/>
      <w:numFmt w:val="lowerLetter"/>
      <w:lvlText w:val="%1)"/>
      <w:lvlJc w:val="left"/>
      <w:pPr>
        <w:ind w:left="5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B3D2F"/>
    <w:multiLevelType w:val="hybridMultilevel"/>
    <w:tmpl w:val="30E2D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7D3B6D"/>
    <w:multiLevelType w:val="hybridMultilevel"/>
    <w:tmpl w:val="21CE2394"/>
    <w:lvl w:ilvl="0" w:tplc="4FC0FA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A97C2A"/>
    <w:multiLevelType w:val="hybridMultilevel"/>
    <w:tmpl w:val="6518A350"/>
    <w:lvl w:ilvl="0" w:tplc="04150007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DA11E8"/>
    <w:multiLevelType w:val="multilevel"/>
    <w:tmpl w:val="A4D03C2E"/>
    <w:lvl w:ilvl="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70" w:hanging="720"/>
      </w:pPr>
    </w:lvl>
    <w:lvl w:ilvl="2">
      <w:start w:val="1"/>
      <w:numFmt w:val="decimal"/>
      <w:isLgl/>
      <w:lvlText w:val="%1.%2.%3"/>
      <w:lvlJc w:val="left"/>
      <w:pPr>
        <w:ind w:left="870" w:hanging="720"/>
      </w:pPr>
    </w:lvl>
    <w:lvl w:ilvl="3">
      <w:start w:val="1"/>
      <w:numFmt w:val="decimal"/>
      <w:isLgl/>
      <w:lvlText w:val="%1.%2.%3.%4"/>
      <w:lvlJc w:val="left"/>
      <w:pPr>
        <w:ind w:left="1230" w:hanging="1080"/>
      </w:pPr>
    </w:lvl>
    <w:lvl w:ilvl="4">
      <w:start w:val="1"/>
      <w:numFmt w:val="decimal"/>
      <w:isLgl/>
      <w:lvlText w:val="%1.%2.%3.%4.%5"/>
      <w:lvlJc w:val="left"/>
      <w:pPr>
        <w:ind w:left="1230" w:hanging="1080"/>
      </w:pPr>
    </w:lvl>
    <w:lvl w:ilvl="5">
      <w:start w:val="1"/>
      <w:numFmt w:val="decimal"/>
      <w:isLgl/>
      <w:lvlText w:val="%1.%2.%3.%4.%5.%6"/>
      <w:lvlJc w:val="left"/>
      <w:pPr>
        <w:ind w:left="1590" w:hanging="1440"/>
      </w:pPr>
    </w:lvl>
    <w:lvl w:ilvl="6">
      <w:start w:val="1"/>
      <w:numFmt w:val="decimal"/>
      <w:isLgl/>
      <w:lvlText w:val="%1.%2.%3.%4.%5.%6.%7"/>
      <w:lvlJc w:val="left"/>
      <w:pPr>
        <w:ind w:left="1950" w:hanging="1800"/>
      </w:p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</w:lvl>
  </w:abstractNum>
  <w:abstractNum w:abstractNumId="14" w15:restartNumberingAfterBreak="0">
    <w:nsid w:val="26A65E29"/>
    <w:multiLevelType w:val="hybridMultilevel"/>
    <w:tmpl w:val="30C44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8C1899"/>
    <w:multiLevelType w:val="hybridMultilevel"/>
    <w:tmpl w:val="EC540116"/>
    <w:lvl w:ilvl="0" w:tplc="04150017">
      <w:start w:val="1"/>
      <w:numFmt w:val="lowerLetter"/>
      <w:lvlText w:val="%1)"/>
      <w:lvlJc w:val="left"/>
      <w:pPr>
        <w:ind w:left="94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 w15:restartNumberingAfterBreak="0">
    <w:nsid w:val="2A9371FE"/>
    <w:multiLevelType w:val="multilevel"/>
    <w:tmpl w:val="4A9CBB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2D6654C3"/>
    <w:multiLevelType w:val="hybridMultilevel"/>
    <w:tmpl w:val="01EC2B52"/>
    <w:lvl w:ilvl="0" w:tplc="F0C2E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BBA"/>
    <w:multiLevelType w:val="hybridMultilevel"/>
    <w:tmpl w:val="2C60A25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300F72DB"/>
    <w:multiLevelType w:val="hybridMultilevel"/>
    <w:tmpl w:val="2878D042"/>
    <w:lvl w:ilvl="0" w:tplc="E23CD6F6">
      <w:start w:val="2"/>
      <w:numFmt w:val="decimal"/>
      <w:lvlText w:val="%1."/>
      <w:lvlJc w:val="left"/>
      <w:pPr>
        <w:ind w:left="5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DF07D9"/>
    <w:multiLevelType w:val="hybridMultilevel"/>
    <w:tmpl w:val="0E0E7F10"/>
    <w:lvl w:ilvl="0" w:tplc="6D282C7E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E566BD"/>
    <w:multiLevelType w:val="hybridMultilevel"/>
    <w:tmpl w:val="4732C016"/>
    <w:lvl w:ilvl="0" w:tplc="ACBA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F107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F090655"/>
    <w:multiLevelType w:val="hybridMultilevel"/>
    <w:tmpl w:val="79181A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164CDA"/>
    <w:multiLevelType w:val="hybridMultilevel"/>
    <w:tmpl w:val="C3309B14"/>
    <w:lvl w:ilvl="0" w:tplc="BF189B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6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1496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28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562300"/>
    <w:multiLevelType w:val="hybridMultilevel"/>
    <w:tmpl w:val="AD3088FE"/>
    <w:lvl w:ilvl="0" w:tplc="E3B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1" w15:restartNumberingAfterBreak="0">
    <w:nsid w:val="52443D7E"/>
    <w:multiLevelType w:val="hybridMultilevel"/>
    <w:tmpl w:val="D05CFB76"/>
    <w:lvl w:ilvl="0" w:tplc="5EE016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F53876"/>
    <w:multiLevelType w:val="hybridMultilevel"/>
    <w:tmpl w:val="8C3A068E"/>
    <w:lvl w:ilvl="0" w:tplc="4FC0F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9724105"/>
    <w:multiLevelType w:val="multilevel"/>
    <w:tmpl w:val="F1644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C70AF9"/>
    <w:multiLevelType w:val="hybridMultilevel"/>
    <w:tmpl w:val="34D2B9A6"/>
    <w:lvl w:ilvl="0" w:tplc="AF1078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245A43"/>
    <w:multiLevelType w:val="multilevel"/>
    <w:tmpl w:val="A288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6" w15:restartNumberingAfterBreak="0">
    <w:nsid w:val="5E6D49F6"/>
    <w:multiLevelType w:val="hybridMultilevel"/>
    <w:tmpl w:val="6532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7A728A"/>
    <w:multiLevelType w:val="hybridMultilevel"/>
    <w:tmpl w:val="E25A3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8F3BAA"/>
    <w:multiLevelType w:val="hybridMultilevel"/>
    <w:tmpl w:val="6D8AB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5022F5"/>
    <w:multiLevelType w:val="hybridMultilevel"/>
    <w:tmpl w:val="92CAF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E03678"/>
    <w:multiLevelType w:val="hybridMultilevel"/>
    <w:tmpl w:val="FF5064A8"/>
    <w:lvl w:ilvl="0" w:tplc="11FC748C">
      <w:start w:val="1"/>
      <w:numFmt w:val="decimal"/>
      <w:lvlText w:val="%1."/>
      <w:lvlJc w:val="left"/>
      <w:pPr>
        <w:ind w:left="284" w:hanging="284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6B3B58"/>
    <w:multiLevelType w:val="hybridMultilevel"/>
    <w:tmpl w:val="9CDE7604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843745"/>
    <w:multiLevelType w:val="hybridMultilevel"/>
    <w:tmpl w:val="F652710C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55E60CF"/>
    <w:multiLevelType w:val="hybridMultilevel"/>
    <w:tmpl w:val="33968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085CF0"/>
    <w:multiLevelType w:val="hybridMultilevel"/>
    <w:tmpl w:val="E1E491A4"/>
    <w:lvl w:ilvl="0" w:tplc="AB16E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857707B"/>
    <w:multiLevelType w:val="hybridMultilevel"/>
    <w:tmpl w:val="351841EA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2D1627"/>
    <w:multiLevelType w:val="hybridMultilevel"/>
    <w:tmpl w:val="CD76E72C"/>
    <w:lvl w:ilvl="0" w:tplc="18F0041E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A93D36"/>
    <w:multiLevelType w:val="hybridMultilevel"/>
    <w:tmpl w:val="FEB4F5A2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F750BB5"/>
    <w:multiLevelType w:val="hybridMultilevel"/>
    <w:tmpl w:val="A288B59C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 w16cid:durableId="291330643">
    <w:abstractNumId w:val="42"/>
  </w:num>
  <w:num w:numId="2" w16cid:durableId="549609913">
    <w:abstractNumId w:val="30"/>
  </w:num>
  <w:num w:numId="3" w16cid:durableId="112407637">
    <w:abstractNumId w:val="6"/>
  </w:num>
  <w:num w:numId="4" w16cid:durableId="1721201034">
    <w:abstractNumId w:val="1"/>
  </w:num>
  <w:num w:numId="5" w16cid:durableId="1063060399">
    <w:abstractNumId w:val="38"/>
  </w:num>
  <w:num w:numId="6" w16cid:durableId="100152269">
    <w:abstractNumId w:val="21"/>
  </w:num>
  <w:num w:numId="7" w16cid:durableId="798913677">
    <w:abstractNumId w:val="10"/>
  </w:num>
  <w:num w:numId="8" w16cid:durableId="1277640214">
    <w:abstractNumId w:val="25"/>
  </w:num>
  <w:num w:numId="9" w16cid:durableId="1495293869">
    <w:abstractNumId w:val="26"/>
  </w:num>
  <w:num w:numId="10" w16cid:durableId="234051799">
    <w:abstractNumId w:val="11"/>
  </w:num>
  <w:num w:numId="11" w16cid:durableId="1245531036">
    <w:abstractNumId w:val="29"/>
  </w:num>
  <w:num w:numId="12" w16cid:durableId="1257710864">
    <w:abstractNumId w:val="9"/>
  </w:num>
  <w:num w:numId="13" w16cid:durableId="168716076">
    <w:abstractNumId w:val="32"/>
  </w:num>
  <w:num w:numId="14" w16cid:durableId="1319073699">
    <w:abstractNumId w:val="46"/>
  </w:num>
  <w:num w:numId="15" w16cid:durableId="1638217553">
    <w:abstractNumId w:val="33"/>
  </w:num>
  <w:num w:numId="16" w16cid:durableId="2107923284">
    <w:abstractNumId w:val="49"/>
  </w:num>
  <w:num w:numId="17" w16cid:durableId="929003127">
    <w:abstractNumId w:val="35"/>
  </w:num>
  <w:num w:numId="18" w16cid:durableId="76558630">
    <w:abstractNumId w:val="23"/>
  </w:num>
  <w:num w:numId="19" w16cid:durableId="15112893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36131">
    <w:abstractNumId w:val="44"/>
  </w:num>
  <w:num w:numId="21" w16cid:durableId="789855781">
    <w:abstractNumId w:val="37"/>
  </w:num>
  <w:num w:numId="22" w16cid:durableId="62873374">
    <w:abstractNumId w:val="27"/>
  </w:num>
  <w:num w:numId="23" w16cid:durableId="1957636480">
    <w:abstractNumId w:val="39"/>
  </w:num>
  <w:num w:numId="24" w16cid:durableId="1004673142">
    <w:abstractNumId w:val="36"/>
  </w:num>
  <w:num w:numId="25" w16cid:durableId="1687780751">
    <w:abstractNumId w:val="43"/>
  </w:num>
  <w:num w:numId="26" w16cid:durableId="933175127">
    <w:abstractNumId w:val="8"/>
  </w:num>
  <w:num w:numId="27" w16cid:durableId="741099740">
    <w:abstractNumId w:val="34"/>
  </w:num>
  <w:num w:numId="28" w16cid:durableId="581836896">
    <w:abstractNumId w:val="48"/>
  </w:num>
  <w:num w:numId="29" w16cid:durableId="202446667">
    <w:abstractNumId w:val="41"/>
  </w:num>
  <w:num w:numId="30" w16cid:durableId="1200975631">
    <w:abstractNumId w:val="45"/>
  </w:num>
  <w:num w:numId="31" w16cid:durableId="1842695871">
    <w:abstractNumId w:val="24"/>
  </w:num>
  <w:num w:numId="32" w16cid:durableId="1613440255">
    <w:abstractNumId w:val="28"/>
  </w:num>
  <w:num w:numId="33" w16cid:durableId="1626347716">
    <w:abstractNumId w:val="20"/>
  </w:num>
  <w:num w:numId="34" w16cid:durableId="298732956">
    <w:abstractNumId w:val="17"/>
  </w:num>
  <w:num w:numId="35" w16cid:durableId="611399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0804524">
    <w:abstractNumId w:val="14"/>
  </w:num>
  <w:num w:numId="37" w16cid:durableId="1596012667">
    <w:abstractNumId w:val="2"/>
  </w:num>
  <w:num w:numId="38" w16cid:durableId="847721705">
    <w:abstractNumId w:val="31"/>
  </w:num>
  <w:num w:numId="39" w16cid:durableId="1605115963">
    <w:abstractNumId w:val="16"/>
  </w:num>
  <w:num w:numId="40" w16cid:durableId="1668635038">
    <w:abstractNumId w:val="18"/>
  </w:num>
  <w:num w:numId="41" w16cid:durableId="292908609">
    <w:abstractNumId w:val="5"/>
  </w:num>
  <w:num w:numId="42" w16cid:durableId="1477259038">
    <w:abstractNumId w:val="3"/>
  </w:num>
  <w:num w:numId="43" w16cid:durableId="963342065">
    <w:abstractNumId w:val="4"/>
  </w:num>
  <w:num w:numId="44" w16cid:durableId="403140605">
    <w:abstractNumId w:val="12"/>
  </w:num>
  <w:num w:numId="45" w16cid:durableId="64273678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2271229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6869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832335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616048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5465825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1EA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171D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1492"/>
    <w:rsid w:val="000D44AD"/>
    <w:rsid w:val="000D4F6A"/>
    <w:rsid w:val="000D6202"/>
    <w:rsid w:val="000D69F1"/>
    <w:rsid w:val="000D6DC8"/>
    <w:rsid w:val="000D7917"/>
    <w:rsid w:val="000E0D62"/>
    <w:rsid w:val="000E3895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13315"/>
    <w:rsid w:val="0011381C"/>
    <w:rsid w:val="00114429"/>
    <w:rsid w:val="001149F7"/>
    <w:rsid w:val="00116237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1F89"/>
    <w:rsid w:val="001C35C7"/>
    <w:rsid w:val="001C47D9"/>
    <w:rsid w:val="001C5B3C"/>
    <w:rsid w:val="001C615C"/>
    <w:rsid w:val="001C7F1F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06CB"/>
    <w:rsid w:val="001F228A"/>
    <w:rsid w:val="001F34D7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AEB"/>
    <w:rsid w:val="00217C1E"/>
    <w:rsid w:val="002208B3"/>
    <w:rsid w:val="002217F4"/>
    <w:rsid w:val="00221F92"/>
    <w:rsid w:val="0022308F"/>
    <w:rsid w:val="002235EE"/>
    <w:rsid w:val="002255E4"/>
    <w:rsid w:val="00226BE1"/>
    <w:rsid w:val="00227A69"/>
    <w:rsid w:val="00232286"/>
    <w:rsid w:val="00232DDF"/>
    <w:rsid w:val="00235DE4"/>
    <w:rsid w:val="002422F2"/>
    <w:rsid w:val="002437FB"/>
    <w:rsid w:val="00243B4A"/>
    <w:rsid w:val="00244199"/>
    <w:rsid w:val="002476EB"/>
    <w:rsid w:val="00247808"/>
    <w:rsid w:val="0024796B"/>
    <w:rsid w:val="00250363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D80"/>
    <w:rsid w:val="002737B6"/>
    <w:rsid w:val="0027388C"/>
    <w:rsid w:val="00275DCF"/>
    <w:rsid w:val="00276564"/>
    <w:rsid w:val="002769F5"/>
    <w:rsid w:val="00280085"/>
    <w:rsid w:val="0028013B"/>
    <w:rsid w:val="00280A29"/>
    <w:rsid w:val="00283E95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35DA"/>
    <w:rsid w:val="00324432"/>
    <w:rsid w:val="00324C5D"/>
    <w:rsid w:val="00326619"/>
    <w:rsid w:val="0032685D"/>
    <w:rsid w:val="00326DE1"/>
    <w:rsid w:val="00327194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C1B05"/>
    <w:rsid w:val="003C1B68"/>
    <w:rsid w:val="003C270E"/>
    <w:rsid w:val="003C5E51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6C2B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C4"/>
    <w:rsid w:val="004500D0"/>
    <w:rsid w:val="004516E6"/>
    <w:rsid w:val="00452297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35DF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EE4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2AF6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23C4"/>
    <w:rsid w:val="004E3B58"/>
    <w:rsid w:val="004E3ED1"/>
    <w:rsid w:val="004E4D62"/>
    <w:rsid w:val="004F0A4A"/>
    <w:rsid w:val="004F22AC"/>
    <w:rsid w:val="004F2795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60677"/>
    <w:rsid w:val="00560B75"/>
    <w:rsid w:val="00561A1F"/>
    <w:rsid w:val="0056467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1FEE"/>
    <w:rsid w:val="005A2CDC"/>
    <w:rsid w:val="005A2EBB"/>
    <w:rsid w:val="005A33FE"/>
    <w:rsid w:val="005A3941"/>
    <w:rsid w:val="005A4944"/>
    <w:rsid w:val="005A6393"/>
    <w:rsid w:val="005B38F7"/>
    <w:rsid w:val="005B4D88"/>
    <w:rsid w:val="005B660B"/>
    <w:rsid w:val="005B6C30"/>
    <w:rsid w:val="005B728D"/>
    <w:rsid w:val="005C0CD9"/>
    <w:rsid w:val="005C339D"/>
    <w:rsid w:val="005C383F"/>
    <w:rsid w:val="005C4921"/>
    <w:rsid w:val="005C6862"/>
    <w:rsid w:val="005C7E26"/>
    <w:rsid w:val="005D221B"/>
    <w:rsid w:val="005D4F62"/>
    <w:rsid w:val="005D54BB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65FA"/>
    <w:rsid w:val="006871C3"/>
    <w:rsid w:val="00687B55"/>
    <w:rsid w:val="00690203"/>
    <w:rsid w:val="00693E86"/>
    <w:rsid w:val="00694577"/>
    <w:rsid w:val="0069594F"/>
    <w:rsid w:val="00695CE4"/>
    <w:rsid w:val="006A2047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3714"/>
    <w:rsid w:val="006F4EB1"/>
    <w:rsid w:val="006F6F70"/>
    <w:rsid w:val="006F6F84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25D9"/>
    <w:rsid w:val="0073595B"/>
    <w:rsid w:val="00736CA6"/>
    <w:rsid w:val="007401F5"/>
    <w:rsid w:val="00744481"/>
    <w:rsid w:val="00744E1D"/>
    <w:rsid w:val="00746B87"/>
    <w:rsid w:val="007471D5"/>
    <w:rsid w:val="007475F9"/>
    <w:rsid w:val="007501C2"/>
    <w:rsid w:val="00750516"/>
    <w:rsid w:val="00750BFC"/>
    <w:rsid w:val="00752212"/>
    <w:rsid w:val="00752552"/>
    <w:rsid w:val="0075279F"/>
    <w:rsid w:val="00754DE9"/>
    <w:rsid w:val="007571EF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08A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55A9"/>
    <w:rsid w:val="00856EE5"/>
    <w:rsid w:val="00857B6D"/>
    <w:rsid w:val="008603DE"/>
    <w:rsid w:val="00860D16"/>
    <w:rsid w:val="00860D51"/>
    <w:rsid w:val="00861B1F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72E34"/>
    <w:rsid w:val="008738BF"/>
    <w:rsid w:val="008745B6"/>
    <w:rsid w:val="00876015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3C89"/>
    <w:rsid w:val="008D493D"/>
    <w:rsid w:val="008D5B11"/>
    <w:rsid w:val="008E0889"/>
    <w:rsid w:val="008E20A6"/>
    <w:rsid w:val="008E2D8C"/>
    <w:rsid w:val="008F1587"/>
    <w:rsid w:val="008F28C6"/>
    <w:rsid w:val="008F2B21"/>
    <w:rsid w:val="008F2CE7"/>
    <w:rsid w:val="008F4694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44B7"/>
    <w:rsid w:val="0091481B"/>
    <w:rsid w:val="00914C93"/>
    <w:rsid w:val="00914ECC"/>
    <w:rsid w:val="00917A3F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2620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E6F"/>
    <w:rsid w:val="009F78FE"/>
    <w:rsid w:val="009F7FAA"/>
    <w:rsid w:val="00A0004C"/>
    <w:rsid w:val="00A03C36"/>
    <w:rsid w:val="00A04752"/>
    <w:rsid w:val="00A053B9"/>
    <w:rsid w:val="00A0690F"/>
    <w:rsid w:val="00A06A09"/>
    <w:rsid w:val="00A06D09"/>
    <w:rsid w:val="00A06D24"/>
    <w:rsid w:val="00A1321E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284D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26E"/>
    <w:rsid w:val="00A36638"/>
    <w:rsid w:val="00A36998"/>
    <w:rsid w:val="00A36F43"/>
    <w:rsid w:val="00A400FA"/>
    <w:rsid w:val="00A408BC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4D4E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388A"/>
    <w:rsid w:val="00AE573A"/>
    <w:rsid w:val="00AE57F3"/>
    <w:rsid w:val="00AE608B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A0B64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A25"/>
    <w:rsid w:val="00BE30F9"/>
    <w:rsid w:val="00BE501F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46FE"/>
    <w:rsid w:val="00C352F4"/>
    <w:rsid w:val="00C375AF"/>
    <w:rsid w:val="00C40F2C"/>
    <w:rsid w:val="00C41D24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6BB6"/>
    <w:rsid w:val="00C56F66"/>
    <w:rsid w:val="00C57009"/>
    <w:rsid w:val="00C606F8"/>
    <w:rsid w:val="00C61254"/>
    <w:rsid w:val="00C61A3A"/>
    <w:rsid w:val="00C62C33"/>
    <w:rsid w:val="00C63295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6BFE"/>
    <w:rsid w:val="00CC1A46"/>
    <w:rsid w:val="00CC2447"/>
    <w:rsid w:val="00CC3264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410A"/>
    <w:rsid w:val="00CF58CE"/>
    <w:rsid w:val="00CF64AA"/>
    <w:rsid w:val="00D007C1"/>
    <w:rsid w:val="00D00AEA"/>
    <w:rsid w:val="00D02BD2"/>
    <w:rsid w:val="00D05919"/>
    <w:rsid w:val="00D10C96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10A"/>
    <w:rsid w:val="00D254F8"/>
    <w:rsid w:val="00D275AA"/>
    <w:rsid w:val="00D27F96"/>
    <w:rsid w:val="00D32EB6"/>
    <w:rsid w:val="00D333D2"/>
    <w:rsid w:val="00D33831"/>
    <w:rsid w:val="00D34220"/>
    <w:rsid w:val="00D349E5"/>
    <w:rsid w:val="00D3534F"/>
    <w:rsid w:val="00D369AE"/>
    <w:rsid w:val="00D3764F"/>
    <w:rsid w:val="00D402C3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8D4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2A54"/>
    <w:rsid w:val="00DF3685"/>
    <w:rsid w:val="00DF50A2"/>
    <w:rsid w:val="00DF515E"/>
    <w:rsid w:val="00DF5A9B"/>
    <w:rsid w:val="00DF6725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18DF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C7"/>
    <w:rsid w:val="00E93AD5"/>
    <w:rsid w:val="00E93F9D"/>
    <w:rsid w:val="00E943E2"/>
    <w:rsid w:val="00E94B18"/>
    <w:rsid w:val="00E94D8B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59EF"/>
    <w:rsid w:val="00F06736"/>
    <w:rsid w:val="00F156BF"/>
    <w:rsid w:val="00F15D04"/>
    <w:rsid w:val="00F170C4"/>
    <w:rsid w:val="00F17F1A"/>
    <w:rsid w:val="00F2061C"/>
    <w:rsid w:val="00F213B8"/>
    <w:rsid w:val="00F26271"/>
    <w:rsid w:val="00F263BF"/>
    <w:rsid w:val="00F26CAB"/>
    <w:rsid w:val="00F271AA"/>
    <w:rsid w:val="00F27234"/>
    <w:rsid w:val="00F33163"/>
    <w:rsid w:val="00F35462"/>
    <w:rsid w:val="00F36732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5243"/>
    <w:rsid w:val="00FB55CC"/>
    <w:rsid w:val="00FC0380"/>
    <w:rsid w:val="00FC050A"/>
    <w:rsid w:val="00FC19C6"/>
    <w:rsid w:val="00FC33AB"/>
    <w:rsid w:val="00FC3D0B"/>
    <w:rsid w:val="00FC4070"/>
    <w:rsid w:val="00FC4644"/>
    <w:rsid w:val="00FD1E58"/>
    <w:rsid w:val="00FD388A"/>
    <w:rsid w:val="00FD4DE8"/>
    <w:rsid w:val="00FD4E9D"/>
    <w:rsid w:val="00FD60B3"/>
    <w:rsid w:val="00FD66D5"/>
    <w:rsid w:val="00FD7725"/>
    <w:rsid w:val="00FD7AB3"/>
    <w:rsid w:val="00FE0145"/>
    <w:rsid w:val="00FE07B1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274515"/>
  <w15:docId w15:val="{B77EB1F6-83DA-47BA-B6DF-399AA0E9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8E46-DFBA-4A6E-B2F1-CC7AA7F2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Marcin Rychłowski</cp:lastModifiedBy>
  <cp:revision>2</cp:revision>
  <cp:lastPrinted>2023-01-18T14:30:00Z</cp:lastPrinted>
  <dcterms:created xsi:type="dcterms:W3CDTF">2024-01-26T13:36:00Z</dcterms:created>
  <dcterms:modified xsi:type="dcterms:W3CDTF">2024-01-26T13:36:00Z</dcterms:modified>
</cp:coreProperties>
</file>