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5E9948" w14:textId="28EFF879" w:rsidR="003D1881" w:rsidRPr="003D1881" w:rsidRDefault="003D1881" w:rsidP="003D1881">
      <w:pPr>
        <w:pStyle w:val="Bezodstpw"/>
        <w:ind w:left="-142"/>
        <w:jc w:val="center"/>
        <w:rPr>
          <w:rFonts w:ascii="Lato" w:hAnsi="Lato" w:cs="Calibri"/>
          <w:b/>
          <w:bCs/>
          <w:sz w:val="22"/>
          <w:szCs w:val="22"/>
        </w:rPr>
      </w:pPr>
      <w:r w:rsidRPr="003D1881">
        <w:rPr>
          <w:rFonts w:ascii="Lato" w:hAnsi="Lato" w:cs="Calibri"/>
          <w:b/>
          <w:bCs/>
          <w:sz w:val="22"/>
          <w:szCs w:val="22"/>
        </w:rPr>
        <w:t>UMOWA</w:t>
      </w:r>
      <w:r w:rsidR="00600625">
        <w:rPr>
          <w:rFonts w:ascii="Lato" w:hAnsi="Lato" w:cs="Calibri"/>
          <w:b/>
          <w:bCs/>
          <w:sz w:val="22"/>
          <w:szCs w:val="22"/>
        </w:rPr>
        <w:t xml:space="preserve"> nr 46/03/2023/W </w:t>
      </w:r>
    </w:p>
    <w:p w14:paraId="2663E8FB" w14:textId="77777777" w:rsidR="00F8578B" w:rsidRDefault="003D1881" w:rsidP="00F8578B">
      <w:pPr>
        <w:pStyle w:val="Bezodstpw"/>
        <w:ind w:left="-142"/>
        <w:jc w:val="center"/>
        <w:rPr>
          <w:rFonts w:ascii="Lato" w:hAnsi="Lato" w:cs="Calibri"/>
          <w:b/>
          <w:bCs/>
          <w:sz w:val="22"/>
          <w:szCs w:val="22"/>
        </w:rPr>
      </w:pPr>
      <w:r w:rsidRPr="7E89DBF6">
        <w:rPr>
          <w:rFonts w:ascii="Lato" w:hAnsi="Lato" w:cs="Calibri"/>
          <w:b/>
          <w:bCs/>
          <w:sz w:val="22"/>
          <w:szCs w:val="22"/>
        </w:rPr>
        <w:t xml:space="preserve">na świadczenie usług </w:t>
      </w:r>
      <w:r w:rsidR="00A50548">
        <w:rPr>
          <w:rFonts w:ascii="Lato" w:hAnsi="Lato" w:cs="Calibri"/>
          <w:b/>
          <w:bCs/>
          <w:sz w:val="22"/>
          <w:szCs w:val="22"/>
        </w:rPr>
        <w:t>projektowych</w:t>
      </w:r>
    </w:p>
    <w:p w14:paraId="33971A7E" w14:textId="0735417A" w:rsidR="003D1881" w:rsidRPr="00F8578B" w:rsidRDefault="004E583A" w:rsidP="00F8578B">
      <w:pPr>
        <w:pStyle w:val="Bezodstpw"/>
        <w:ind w:left="-142"/>
        <w:rPr>
          <w:rFonts w:ascii="Lato" w:hAnsi="Lato" w:cs="Calibri"/>
          <w:b/>
          <w:bCs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z</w:t>
      </w:r>
      <w:r w:rsidR="003D1881" w:rsidRPr="003D1881">
        <w:rPr>
          <w:rFonts w:ascii="Lato" w:hAnsi="Lato" w:cs="Calibri"/>
          <w:sz w:val="22"/>
          <w:szCs w:val="22"/>
        </w:rPr>
        <w:t xml:space="preserve">awarta w dniu </w:t>
      </w:r>
      <w:r w:rsidR="00A50548">
        <w:rPr>
          <w:rFonts w:ascii="Lato" w:hAnsi="Lato" w:cs="Calibri"/>
          <w:sz w:val="22"/>
          <w:szCs w:val="22"/>
        </w:rPr>
        <w:t>…………………………………</w:t>
      </w:r>
      <w:r w:rsidR="004150D3">
        <w:rPr>
          <w:rFonts w:ascii="Lato" w:hAnsi="Lato" w:cs="Calibri"/>
          <w:sz w:val="22"/>
          <w:szCs w:val="22"/>
        </w:rPr>
        <w:t xml:space="preserve"> r. </w:t>
      </w:r>
      <w:r w:rsidR="003D1881" w:rsidRPr="003D1881">
        <w:rPr>
          <w:rFonts w:ascii="Lato" w:hAnsi="Lato" w:cs="Calibri"/>
          <w:sz w:val="22"/>
          <w:szCs w:val="22"/>
        </w:rPr>
        <w:t xml:space="preserve">pomiędzy: </w:t>
      </w:r>
    </w:p>
    <w:p w14:paraId="42459B24" w14:textId="77777777" w:rsidR="004E583A" w:rsidRPr="004E583A" w:rsidRDefault="004E583A" w:rsidP="004E583A">
      <w:pPr>
        <w:pStyle w:val="NormalnyWeb"/>
        <w:ind w:left="-142"/>
        <w:jc w:val="both"/>
        <w:rPr>
          <w:rFonts w:ascii="Lato" w:hAnsi="Lato" w:cs="Calibri"/>
          <w:bCs/>
          <w:sz w:val="22"/>
          <w:szCs w:val="22"/>
        </w:rPr>
      </w:pPr>
      <w:r w:rsidRPr="004E583A">
        <w:rPr>
          <w:rFonts w:ascii="Lato" w:hAnsi="Lato" w:cs="Calibri"/>
          <w:b/>
          <w:sz w:val="22"/>
          <w:szCs w:val="22"/>
        </w:rPr>
        <w:t>Elbląskim Przedsiębiorstwem Energetyki Cieplnej Spółka z o. o.</w:t>
      </w:r>
      <w:r w:rsidRPr="004E583A">
        <w:rPr>
          <w:rFonts w:ascii="Lato" w:hAnsi="Lato" w:cs="Calibri"/>
          <w:bCs/>
          <w:sz w:val="22"/>
          <w:szCs w:val="22"/>
        </w:rPr>
        <w:t xml:space="preserve"> w Elblągu ul. Fabryczna 3 - </w:t>
      </w:r>
      <w:r w:rsidRPr="004E583A">
        <w:rPr>
          <w:rFonts w:ascii="Lato" w:hAnsi="Lato" w:cs="Calibri"/>
          <w:bCs/>
          <w:sz w:val="22"/>
          <w:szCs w:val="22"/>
        </w:rPr>
        <w:br/>
        <w:t xml:space="preserve">NIP 578-000-26-19; Sąd Rejonowy w Olsztynie, VIII Wydział Gospodarczy KRS Nr: 0000127954, kapitał zakładowy: 16 594 500,00 zł, posiadającą status dużego przedsiębiorcy w rozumieniu postanowień ustawy z dnia 8 marca 2013 r. o przeciwdziałaniu nadmiernym opóźnieniom </w:t>
      </w:r>
      <w:r w:rsidRPr="004E583A">
        <w:rPr>
          <w:rFonts w:ascii="Lato" w:hAnsi="Lato" w:cs="Calibri"/>
          <w:bCs/>
          <w:sz w:val="22"/>
          <w:szCs w:val="22"/>
        </w:rPr>
        <w:br/>
        <w:t>w transakcjach handlowych, zwaną dalej "Zamawiającym" reprezentowaną przez:</w:t>
      </w:r>
    </w:p>
    <w:p w14:paraId="035D8801" w14:textId="0922D5D5" w:rsidR="004E583A" w:rsidRPr="004E583A" w:rsidRDefault="004E583A" w:rsidP="004E583A">
      <w:pPr>
        <w:pStyle w:val="NormalnyWeb"/>
        <w:ind w:left="-142"/>
        <w:rPr>
          <w:rFonts w:ascii="Lato" w:hAnsi="Lato" w:cs="Calibri"/>
          <w:bCs/>
          <w:sz w:val="22"/>
          <w:szCs w:val="22"/>
        </w:rPr>
      </w:pPr>
      <w:r>
        <w:rPr>
          <w:rFonts w:ascii="Lato" w:hAnsi="Lato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46E01B54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</w:p>
    <w:p w14:paraId="2BDB5631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zwanym dalej </w:t>
      </w:r>
      <w:r w:rsidRPr="003D1881">
        <w:rPr>
          <w:rFonts w:ascii="Lato" w:hAnsi="Lato" w:cs="Calibri"/>
          <w:b/>
          <w:bCs/>
          <w:sz w:val="22"/>
          <w:szCs w:val="22"/>
        </w:rPr>
        <w:t>Zamawiającym</w:t>
      </w:r>
      <w:r w:rsidRPr="003D1881">
        <w:rPr>
          <w:rFonts w:ascii="Lato" w:hAnsi="Lato" w:cs="Calibri"/>
          <w:sz w:val="22"/>
          <w:szCs w:val="22"/>
        </w:rPr>
        <w:t>,</w:t>
      </w:r>
    </w:p>
    <w:p w14:paraId="188670D7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</w:p>
    <w:p w14:paraId="78A3B62D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a </w:t>
      </w:r>
    </w:p>
    <w:p w14:paraId="3B90E6E4" w14:textId="3A41DC14" w:rsidR="003D1881" w:rsidRDefault="00A50548" w:rsidP="003D1881">
      <w:pPr>
        <w:pStyle w:val="NormalnyWeb"/>
        <w:spacing w:before="60" w:beforeAutospacing="0" w:after="60" w:afterAutospacing="0"/>
        <w:ind w:left="-142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68D1F" w14:textId="032A719F" w:rsidR="003D1881" w:rsidRPr="003D1881" w:rsidRDefault="00A50548" w:rsidP="003D1881">
      <w:pPr>
        <w:pStyle w:val="NormalnyWeb"/>
        <w:spacing w:before="60" w:beforeAutospacing="0" w:after="60" w:afterAutospacing="0"/>
        <w:ind w:left="-142"/>
        <w:jc w:val="both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b/>
          <w:sz w:val="22"/>
          <w:szCs w:val="22"/>
        </w:rPr>
        <w:t>…………………………………………………..</w:t>
      </w:r>
    </w:p>
    <w:p w14:paraId="4D90C55D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zwanym dalej </w:t>
      </w:r>
      <w:r w:rsidRPr="003D1881">
        <w:rPr>
          <w:rFonts w:ascii="Lato" w:hAnsi="Lato" w:cs="Calibri"/>
          <w:b/>
          <w:bCs/>
          <w:sz w:val="22"/>
          <w:szCs w:val="22"/>
        </w:rPr>
        <w:t>Wykonawcą,</w:t>
      </w:r>
      <w:r w:rsidRPr="003D1881">
        <w:rPr>
          <w:rFonts w:ascii="Lato" w:hAnsi="Lato" w:cs="Calibri"/>
          <w:sz w:val="22"/>
          <w:szCs w:val="22"/>
        </w:rPr>
        <w:t xml:space="preserve"> </w:t>
      </w:r>
    </w:p>
    <w:p w14:paraId="45F0583A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</w:p>
    <w:p w14:paraId="307581F0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osobno zwanych Stroną, a łącznie Stronami,</w:t>
      </w:r>
    </w:p>
    <w:p w14:paraId="27069800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</w:p>
    <w:p w14:paraId="4301FA3D" w14:textId="77777777" w:rsidR="003D1881" w:rsidRPr="003D1881" w:rsidRDefault="003D1881" w:rsidP="003D1881">
      <w:pPr>
        <w:pStyle w:val="NormalnyWeb"/>
        <w:spacing w:before="0" w:beforeAutospacing="0" w:after="0"/>
        <w:ind w:left="-142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o następującej treści:</w:t>
      </w:r>
    </w:p>
    <w:p w14:paraId="3DE9BF84" w14:textId="77777777" w:rsidR="003D1881" w:rsidRPr="003D1881" w:rsidRDefault="003D1881" w:rsidP="003D1881">
      <w:pPr>
        <w:pStyle w:val="NormalnyWeb"/>
        <w:spacing w:before="0" w:beforeAutospacing="0" w:after="0"/>
        <w:ind w:left="360"/>
        <w:rPr>
          <w:rFonts w:ascii="Lato" w:hAnsi="Lato" w:cs="Calibri"/>
          <w:sz w:val="22"/>
          <w:szCs w:val="22"/>
        </w:rPr>
      </w:pPr>
    </w:p>
    <w:p w14:paraId="4B64FE20" w14:textId="77777777" w:rsidR="003D1881" w:rsidRPr="003D1881" w:rsidRDefault="003D1881" w:rsidP="003D1881">
      <w:pPr>
        <w:pStyle w:val="NormalnyWeb"/>
        <w:spacing w:before="0" w:beforeAutospacing="0" w:after="0"/>
        <w:ind w:left="360"/>
        <w:jc w:val="center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b/>
          <w:bCs/>
          <w:color w:val="000000"/>
          <w:sz w:val="22"/>
          <w:szCs w:val="22"/>
        </w:rPr>
        <w:t>§ 1 Przedmiot Umowy</w:t>
      </w:r>
    </w:p>
    <w:p w14:paraId="6C4496DE" w14:textId="752D1517" w:rsidR="00A50548" w:rsidRPr="00A50548" w:rsidRDefault="003D1881" w:rsidP="005F1C76">
      <w:pPr>
        <w:pStyle w:val="Akapitzlist"/>
        <w:numPr>
          <w:ilvl w:val="0"/>
          <w:numId w:val="12"/>
        </w:numPr>
        <w:jc w:val="both"/>
        <w:rPr>
          <w:rFonts w:ascii="Lato" w:hAnsi="Lato" w:cs="Calibri"/>
          <w:color w:val="000000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Zamawiający zleca, a Wykonawca zobowiązuje się </w:t>
      </w:r>
      <w:r w:rsidR="00A50548">
        <w:rPr>
          <w:rFonts w:ascii="Lato" w:hAnsi="Lato" w:cs="Calibri"/>
          <w:sz w:val="22"/>
          <w:szCs w:val="22"/>
        </w:rPr>
        <w:t xml:space="preserve">do wykonania schematów </w:t>
      </w:r>
      <w:r w:rsidR="00F8578B">
        <w:rPr>
          <w:rFonts w:ascii="Lato" w:hAnsi="Lato" w:cs="Calibri"/>
          <w:sz w:val="22"/>
          <w:szCs w:val="22"/>
        </w:rPr>
        <w:t xml:space="preserve">ideowych </w:t>
      </w:r>
      <w:r w:rsidR="00F8578B" w:rsidRPr="00F8578B">
        <w:rPr>
          <w:rFonts w:ascii="Lato" w:hAnsi="Lato" w:cs="Calibri"/>
          <w:sz w:val="22"/>
          <w:szCs w:val="22"/>
        </w:rPr>
        <w:t xml:space="preserve">wyprowadzenia mocy elektrycznej z silników kogeneracyjnych przy ul. Dojazdowej </w:t>
      </w:r>
      <w:r w:rsidR="00F8578B">
        <w:rPr>
          <w:rFonts w:ascii="Lato" w:hAnsi="Lato" w:cs="Calibri"/>
          <w:sz w:val="22"/>
          <w:szCs w:val="22"/>
        </w:rPr>
        <w:t>22</w:t>
      </w:r>
      <w:r w:rsidR="00F8578B" w:rsidRPr="00F8578B">
        <w:rPr>
          <w:rFonts w:ascii="Lato" w:hAnsi="Lato" w:cs="Calibri"/>
          <w:sz w:val="22"/>
          <w:szCs w:val="22"/>
        </w:rPr>
        <w:t xml:space="preserve"> do sieci energetycznej 110</w:t>
      </w:r>
      <w:r w:rsidR="00F8578B">
        <w:rPr>
          <w:rFonts w:ascii="Lato" w:hAnsi="Lato" w:cs="Calibri"/>
          <w:sz w:val="22"/>
          <w:szCs w:val="22"/>
        </w:rPr>
        <w:t xml:space="preserve"> </w:t>
      </w:r>
      <w:proofErr w:type="spellStart"/>
      <w:r w:rsidR="00F8578B" w:rsidRPr="00F8578B">
        <w:rPr>
          <w:rFonts w:ascii="Lato" w:hAnsi="Lato" w:cs="Calibri"/>
          <w:sz w:val="22"/>
          <w:szCs w:val="22"/>
        </w:rPr>
        <w:t>kV</w:t>
      </w:r>
      <w:proofErr w:type="spellEnd"/>
      <w:r w:rsidR="00F8578B" w:rsidRPr="00F8578B">
        <w:rPr>
          <w:rFonts w:ascii="Lato" w:hAnsi="Lato" w:cs="Calibri"/>
          <w:sz w:val="22"/>
          <w:szCs w:val="22"/>
        </w:rPr>
        <w:t xml:space="preserve"> w tym schemat stacji 15</w:t>
      </w:r>
      <w:r w:rsidR="00F8578B">
        <w:rPr>
          <w:rFonts w:ascii="Lato" w:hAnsi="Lato" w:cs="Calibri"/>
          <w:sz w:val="22"/>
          <w:szCs w:val="22"/>
        </w:rPr>
        <w:t xml:space="preserve"> </w:t>
      </w:r>
      <w:proofErr w:type="spellStart"/>
      <w:r w:rsidR="00F8578B" w:rsidRPr="00F8578B">
        <w:rPr>
          <w:rFonts w:ascii="Lato" w:hAnsi="Lato" w:cs="Calibri"/>
          <w:sz w:val="22"/>
          <w:szCs w:val="22"/>
        </w:rPr>
        <w:t>kV</w:t>
      </w:r>
      <w:proofErr w:type="spellEnd"/>
      <w:r w:rsidR="00F8578B" w:rsidRPr="00F8578B">
        <w:rPr>
          <w:rFonts w:ascii="Lato" w:hAnsi="Lato" w:cs="Calibri"/>
          <w:sz w:val="22"/>
          <w:szCs w:val="22"/>
        </w:rPr>
        <w:t>/110</w:t>
      </w:r>
      <w:r w:rsidR="00F8578B">
        <w:rPr>
          <w:rFonts w:ascii="Lato" w:hAnsi="Lato" w:cs="Calibri"/>
          <w:sz w:val="22"/>
          <w:szCs w:val="22"/>
        </w:rPr>
        <w:t xml:space="preserve"> </w:t>
      </w:r>
      <w:proofErr w:type="spellStart"/>
      <w:r w:rsidR="00F8578B" w:rsidRPr="00F8578B">
        <w:rPr>
          <w:rFonts w:ascii="Lato" w:hAnsi="Lato" w:cs="Calibri"/>
          <w:sz w:val="22"/>
          <w:szCs w:val="22"/>
        </w:rPr>
        <w:t>kV</w:t>
      </w:r>
      <w:proofErr w:type="spellEnd"/>
      <w:r w:rsidR="00F8578B" w:rsidRPr="00F8578B">
        <w:rPr>
          <w:rFonts w:ascii="Lato" w:hAnsi="Lato" w:cs="Calibri"/>
          <w:sz w:val="22"/>
          <w:szCs w:val="22"/>
        </w:rPr>
        <w:t>, rozmieszczenie urządze</w:t>
      </w:r>
      <w:r w:rsidR="00F8578B">
        <w:rPr>
          <w:rFonts w:ascii="Lato" w:hAnsi="Lato" w:cs="Calibri"/>
          <w:sz w:val="22"/>
          <w:szCs w:val="22"/>
        </w:rPr>
        <w:t xml:space="preserve">ń na planie </w:t>
      </w:r>
      <w:r w:rsidR="00F8578B" w:rsidRPr="00F8578B">
        <w:rPr>
          <w:rFonts w:ascii="Lato" w:hAnsi="Lato" w:cs="Calibri"/>
          <w:sz w:val="22"/>
          <w:szCs w:val="22"/>
        </w:rPr>
        <w:t xml:space="preserve">stacji transformatorowej 15/110 </w:t>
      </w:r>
      <w:proofErr w:type="spellStart"/>
      <w:r w:rsidR="00F8578B" w:rsidRPr="00F8578B">
        <w:rPr>
          <w:rFonts w:ascii="Lato" w:hAnsi="Lato" w:cs="Calibri"/>
          <w:sz w:val="22"/>
          <w:szCs w:val="22"/>
        </w:rPr>
        <w:t>kV</w:t>
      </w:r>
      <w:proofErr w:type="spellEnd"/>
      <w:r w:rsidR="00F8578B" w:rsidRPr="00F8578B">
        <w:rPr>
          <w:rFonts w:ascii="Lato" w:hAnsi="Lato" w:cs="Calibri"/>
          <w:sz w:val="22"/>
          <w:szCs w:val="22"/>
        </w:rPr>
        <w:t xml:space="preserve">, koncepcyjny przebieg trasy potwierdzający długość linii przyłączeniowej </w:t>
      </w:r>
      <w:r w:rsidR="005F1C76" w:rsidRPr="005F1C76">
        <w:rPr>
          <w:rFonts w:ascii="Lato" w:hAnsi="Lato" w:cs="Calibri"/>
          <w:sz w:val="22"/>
          <w:szCs w:val="22"/>
        </w:rPr>
        <w:t xml:space="preserve">do punktów GPZ: Elbląg Zachód, Elbląg Gronowo, Elbląg Wschód, Elbląg Radomska </w:t>
      </w:r>
      <w:r w:rsidR="00F8578B">
        <w:rPr>
          <w:rFonts w:ascii="Lato" w:hAnsi="Lato" w:cs="Calibri"/>
          <w:sz w:val="22"/>
          <w:szCs w:val="22"/>
        </w:rPr>
        <w:t>oraz najbliższej linii 110</w:t>
      </w:r>
      <w:r w:rsidR="005F1C76">
        <w:rPr>
          <w:rFonts w:ascii="Lato" w:hAnsi="Lato" w:cs="Calibri"/>
          <w:sz w:val="22"/>
          <w:szCs w:val="22"/>
        </w:rPr>
        <w:t xml:space="preserve"> </w:t>
      </w:r>
      <w:proofErr w:type="spellStart"/>
      <w:r w:rsidR="00F8578B">
        <w:rPr>
          <w:rFonts w:ascii="Lato" w:hAnsi="Lato" w:cs="Calibri"/>
          <w:sz w:val="22"/>
          <w:szCs w:val="22"/>
        </w:rPr>
        <w:t>kV</w:t>
      </w:r>
      <w:proofErr w:type="spellEnd"/>
      <w:r w:rsidR="00F8578B">
        <w:rPr>
          <w:rFonts w:ascii="Lato" w:hAnsi="Lato" w:cs="Calibri"/>
          <w:sz w:val="22"/>
          <w:szCs w:val="22"/>
        </w:rPr>
        <w:t>.</w:t>
      </w:r>
    </w:p>
    <w:p w14:paraId="015B2321" w14:textId="6924AB85" w:rsidR="00A50548" w:rsidRPr="00A50548" w:rsidRDefault="00A50548" w:rsidP="003D1881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Calibri"/>
          <w:color w:val="000000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 xml:space="preserve">Opracowane schematy będą stanowić załączniki do wniosku o określenie warunków przyłączenia modułu wytwarzania energii typu D do sieci elektroenergetycznej Energa Operator. </w:t>
      </w:r>
    </w:p>
    <w:p w14:paraId="3ED505CD" w14:textId="7BB97B9A" w:rsidR="00A50548" w:rsidRPr="00A50548" w:rsidRDefault="00F8578B" w:rsidP="003D1881">
      <w:pPr>
        <w:pStyle w:val="Akapitzlist"/>
        <w:numPr>
          <w:ilvl w:val="0"/>
          <w:numId w:val="12"/>
        </w:numPr>
        <w:ind w:left="284" w:hanging="284"/>
        <w:jc w:val="both"/>
        <w:rPr>
          <w:rFonts w:ascii="Lato" w:hAnsi="Lato" w:cs="Calibri"/>
          <w:color w:val="000000"/>
          <w:sz w:val="22"/>
          <w:szCs w:val="22"/>
        </w:rPr>
      </w:pPr>
      <w:r>
        <w:rPr>
          <w:rFonts w:ascii="Lato" w:hAnsi="Lato" w:cs="Calibri"/>
          <w:color w:val="000000"/>
          <w:sz w:val="22"/>
          <w:szCs w:val="22"/>
        </w:rPr>
        <w:lastRenderedPageBreak/>
        <w:t>Uzupełnianie, poprawa schematów w przypadku uwag EOP</w:t>
      </w:r>
      <w:r w:rsidR="00A50548">
        <w:rPr>
          <w:rFonts w:ascii="Lato" w:hAnsi="Lato" w:cs="Calibri"/>
          <w:color w:val="000000"/>
          <w:sz w:val="22"/>
          <w:szCs w:val="22"/>
        </w:rPr>
        <w:t xml:space="preserve"> we wskazanym terminie. </w:t>
      </w:r>
    </w:p>
    <w:p w14:paraId="04A0E58F" w14:textId="5524BEDA" w:rsidR="003D1881" w:rsidRPr="003D1881" w:rsidRDefault="003D1881" w:rsidP="003D1881">
      <w:pPr>
        <w:pStyle w:val="Tekstkomentarza"/>
        <w:rPr>
          <w:rFonts w:ascii="Lato" w:hAnsi="Lato" w:cs="Calibri"/>
          <w:sz w:val="22"/>
          <w:szCs w:val="22"/>
        </w:rPr>
      </w:pPr>
    </w:p>
    <w:p w14:paraId="2B934397" w14:textId="77777777" w:rsidR="003D1881" w:rsidRPr="003D1881" w:rsidRDefault="003D1881" w:rsidP="003D1881">
      <w:pPr>
        <w:pStyle w:val="NormalnyWeb"/>
        <w:spacing w:before="0" w:beforeAutospacing="0" w:after="0"/>
        <w:ind w:left="360"/>
        <w:jc w:val="center"/>
        <w:rPr>
          <w:rFonts w:ascii="Lato" w:hAnsi="Lato" w:cs="Calibri"/>
          <w:b/>
          <w:bCs/>
          <w:sz w:val="22"/>
          <w:szCs w:val="22"/>
        </w:rPr>
      </w:pPr>
      <w:r w:rsidRPr="003D1881">
        <w:rPr>
          <w:rFonts w:ascii="Lato" w:hAnsi="Lato" w:cs="Calibri"/>
          <w:b/>
          <w:bCs/>
          <w:color w:val="000000"/>
          <w:sz w:val="22"/>
          <w:szCs w:val="22"/>
        </w:rPr>
        <w:t>§</w:t>
      </w:r>
      <w:r w:rsidRPr="003D1881">
        <w:rPr>
          <w:rFonts w:ascii="Lato" w:hAnsi="Lato" w:cs="Calibri"/>
          <w:b/>
          <w:bCs/>
          <w:sz w:val="22"/>
          <w:szCs w:val="22"/>
        </w:rPr>
        <w:t xml:space="preserve"> 2 Wykonanie Umowy</w:t>
      </w:r>
    </w:p>
    <w:p w14:paraId="2637D71B" w14:textId="23FE03CA" w:rsidR="003D1881" w:rsidRPr="004E583A" w:rsidRDefault="003D1881" w:rsidP="004E583A">
      <w:pPr>
        <w:pStyle w:val="Akapitzlist"/>
        <w:numPr>
          <w:ilvl w:val="0"/>
          <w:numId w:val="17"/>
        </w:numPr>
        <w:spacing w:before="120"/>
        <w:ind w:left="357" w:right="11" w:hanging="357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Rozpoczęcie realizacji przedmiotu umowy nastąpi p</w:t>
      </w:r>
      <w:r w:rsidR="00A50548">
        <w:rPr>
          <w:rFonts w:ascii="Lato" w:hAnsi="Lato" w:cs="Calibri"/>
          <w:sz w:val="22"/>
          <w:szCs w:val="22"/>
        </w:rPr>
        <w:t>o podpisaniu przez Strony Umowy.</w:t>
      </w:r>
    </w:p>
    <w:p w14:paraId="6086783B" w14:textId="596B649D" w:rsidR="00A50548" w:rsidRPr="004E583A" w:rsidRDefault="003D1881" w:rsidP="004E583A">
      <w:pPr>
        <w:pStyle w:val="Akapitzlist"/>
        <w:numPr>
          <w:ilvl w:val="0"/>
          <w:numId w:val="17"/>
        </w:numPr>
        <w:ind w:right="14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Zamawiający, niezwłocznie po zawa</w:t>
      </w:r>
      <w:r w:rsidR="00A50548">
        <w:rPr>
          <w:rFonts w:ascii="Lato" w:hAnsi="Lato" w:cs="Calibri"/>
          <w:sz w:val="22"/>
          <w:szCs w:val="22"/>
        </w:rPr>
        <w:t>rciu Umowy, przekaże Wykonawcy dokumenty niezbędne do realizacji przedmiotu Umowy, o ile są one w posiadaniu Zamawiającego.</w:t>
      </w:r>
      <w:r w:rsidR="00F8578B">
        <w:rPr>
          <w:rFonts w:ascii="Lato" w:hAnsi="Lato" w:cs="Calibri"/>
          <w:sz w:val="22"/>
          <w:szCs w:val="22"/>
        </w:rPr>
        <w:t xml:space="preserve"> W przypadku ich braku, Wykonawca zobowiązany jest do uzyskania niniejszych informacji we własnym zakresie, w celu realizacji Przedmiotu Umowy. </w:t>
      </w:r>
      <w:r w:rsidR="00A50548">
        <w:rPr>
          <w:rFonts w:ascii="Lato" w:hAnsi="Lato" w:cs="Calibri"/>
          <w:sz w:val="22"/>
          <w:szCs w:val="22"/>
        </w:rPr>
        <w:t xml:space="preserve"> </w:t>
      </w:r>
    </w:p>
    <w:p w14:paraId="536D25C4" w14:textId="0743B1F7" w:rsidR="003D1881" w:rsidRPr="00A50548" w:rsidRDefault="003D1881" w:rsidP="00422859">
      <w:pPr>
        <w:pStyle w:val="Akapitzlist"/>
        <w:numPr>
          <w:ilvl w:val="0"/>
          <w:numId w:val="17"/>
        </w:numPr>
        <w:ind w:right="14"/>
        <w:jc w:val="both"/>
        <w:rPr>
          <w:rFonts w:ascii="Lato" w:hAnsi="Lato" w:cs="Calibri"/>
          <w:sz w:val="22"/>
          <w:szCs w:val="22"/>
        </w:rPr>
      </w:pPr>
      <w:r w:rsidRPr="00A50548">
        <w:rPr>
          <w:rFonts w:ascii="Lato" w:hAnsi="Lato" w:cs="Calibri"/>
          <w:sz w:val="22"/>
          <w:szCs w:val="22"/>
        </w:rPr>
        <w:t xml:space="preserve">Wykonawca zobowiązuje się do wykonania </w:t>
      </w:r>
      <w:r w:rsidR="00A50548">
        <w:rPr>
          <w:rFonts w:ascii="Lato" w:hAnsi="Lato" w:cs="Calibri"/>
          <w:sz w:val="22"/>
          <w:szCs w:val="22"/>
        </w:rPr>
        <w:t xml:space="preserve">zlecenia w terminie 7 dni kalendarzowych od </w:t>
      </w:r>
      <w:r w:rsidR="00D25E19">
        <w:rPr>
          <w:rFonts w:ascii="Lato" w:hAnsi="Lato" w:cs="Calibri"/>
          <w:sz w:val="22"/>
          <w:szCs w:val="22"/>
        </w:rPr>
        <w:t>daty</w:t>
      </w:r>
      <w:r w:rsidR="00A50548">
        <w:rPr>
          <w:rFonts w:ascii="Lato" w:hAnsi="Lato" w:cs="Calibri"/>
          <w:sz w:val="22"/>
          <w:szCs w:val="22"/>
        </w:rPr>
        <w:t xml:space="preserve"> podpisania Umowy. </w:t>
      </w:r>
    </w:p>
    <w:p w14:paraId="1D4EC4D5" w14:textId="77777777" w:rsidR="003D1881" w:rsidRPr="003D1881" w:rsidRDefault="003D1881" w:rsidP="003D1881">
      <w:pPr>
        <w:pStyle w:val="Akapitzlist"/>
        <w:ind w:right="14"/>
        <w:rPr>
          <w:rFonts w:ascii="Lato" w:hAnsi="Lato" w:cs="Calibri"/>
          <w:sz w:val="22"/>
          <w:szCs w:val="22"/>
        </w:rPr>
      </w:pPr>
    </w:p>
    <w:p w14:paraId="71E1DB78" w14:textId="77777777" w:rsidR="003D1881" w:rsidRPr="003D1881" w:rsidRDefault="003D1881" w:rsidP="003D1881">
      <w:pPr>
        <w:jc w:val="center"/>
        <w:rPr>
          <w:rFonts w:ascii="Lato" w:hAnsi="Lato" w:cs="Calibri"/>
          <w:b/>
          <w:sz w:val="22"/>
          <w:szCs w:val="22"/>
        </w:rPr>
      </w:pPr>
      <w:r w:rsidRPr="003D1881">
        <w:rPr>
          <w:rFonts w:ascii="Lato" w:hAnsi="Lato" w:cs="Calibri"/>
          <w:b/>
          <w:sz w:val="22"/>
          <w:szCs w:val="22"/>
        </w:rPr>
        <w:t>§ 2 Zobowiązania stron</w:t>
      </w:r>
    </w:p>
    <w:p w14:paraId="00AD7E5D" w14:textId="3DE1C5F1" w:rsidR="003D1881" w:rsidRPr="003D1881" w:rsidRDefault="003D1881" w:rsidP="00422859">
      <w:pPr>
        <w:pStyle w:val="Akapitzlist"/>
        <w:numPr>
          <w:ilvl w:val="0"/>
          <w:numId w:val="13"/>
        </w:numPr>
        <w:spacing w:before="120"/>
        <w:ind w:left="284" w:right="11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Wykonawca zobowiązuje się do zapewnienia zespołu realizującego zamówienie, składającego się ze specjalistów posiadających odpowiednie doświadczenie oraz </w:t>
      </w:r>
      <w:r w:rsidR="00A50548">
        <w:rPr>
          <w:rFonts w:ascii="Lato" w:hAnsi="Lato" w:cs="Calibri"/>
          <w:sz w:val="22"/>
          <w:szCs w:val="22"/>
        </w:rPr>
        <w:t>uprawnienia</w:t>
      </w:r>
      <w:r w:rsidRPr="003D1881">
        <w:rPr>
          <w:rFonts w:ascii="Lato" w:hAnsi="Lato" w:cs="Calibri"/>
          <w:sz w:val="22"/>
          <w:szCs w:val="22"/>
        </w:rPr>
        <w:t xml:space="preserve"> pozwalające na wykorzystanie narzędzi niezbędnych do przeprowadzenia zadań. </w:t>
      </w:r>
    </w:p>
    <w:p w14:paraId="1AD55B54" w14:textId="6A721721" w:rsidR="003D1881" w:rsidRPr="003D1881" w:rsidRDefault="003D1881" w:rsidP="00422859">
      <w:pPr>
        <w:pStyle w:val="Akapitzlist"/>
        <w:numPr>
          <w:ilvl w:val="0"/>
          <w:numId w:val="13"/>
        </w:numPr>
        <w:ind w:left="284" w:right="11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Zamawiający zobowiązuje się do przekazania dok</w:t>
      </w:r>
      <w:r w:rsidR="00F8578B">
        <w:rPr>
          <w:rFonts w:ascii="Lato" w:hAnsi="Lato" w:cs="Calibri"/>
          <w:sz w:val="22"/>
          <w:szCs w:val="22"/>
        </w:rPr>
        <w:t>umentów i  dostępu posiadanych do informacji.</w:t>
      </w:r>
    </w:p>
    <w:p w14:paraId="061D5912" w14:textId="77777777" w:rsidR="003D1881" w:rsidRPr="003D1881" w:rsidRDefault="003D1881" w:rsidP="003D1881">
      <w:pPr>
        <w:pStyle w:val="Akapitzlist"/>
        <w:ind w:left="284"/>
        <w:rPr>
          <w:rFonts w:ascii="Lato" w:hAnsi="Lato" w:cs="Calibri"/>
          <w:sz w:val="22"/>
          <w:szCs w:val="22"/>
        </w:rPr>
      </w:pPr>
    </w:p>
    <w:p w14:paraId="2EEEC552" w14:textId="77777777" w:rsidR="003D1881" w:rsidRPr="003D1881" w:rsidRDefault="003D1881" w:rsidP="003D1881">
      <w:pPr>
        <w:pStyle w:val="NormalnyWeb"/>
        <w:spacing w:before="0" w:beforeAutospacing="0" w:after="0"/>
        <w:ind w:left="360"/>
        <w:jc w:val="center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b/>
          <w:bCs/>
          <w:color w:val="000000"/>
          <w:sz w:val="22"/>
          <w:szCs w:val="22"/>
        </w:rPr>
        <w:t>§</w:t>
      </w:r>
      <w:r w:rsidRPr="003D1881">
        <w:rPr>
          <w:rFonts w:ascii="Lato" w:hAnsi="Lato" w:cs="Calibri"/>
          <w:b/>
          <w:bCs/>
          <w:sz w:val="22"/>
          <w:szCs w:val="22"/>
        </w:rPr>
        <w:t xml:space="preserve"> 3 Wynagrodzenie</w:t>
      </w:r>
    </w:p>
    <w:p w14:paraId="19149858" w14:textId="3F22BC52" w:rsidR="003D1881" w:rsidRPr="003D1881" w:rsidRDefault="003D1881" w:rsidP="00422859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 tytułu wykonania niniejszej Umowy Wykonawca otrzyma wynagrodzenie </w:t>
      </w:r>
      <w:r w:rsidRPr="003D1881">
        <w:rPr>
          <w:rFonts w:ascii="Lato" w:hAnsi="Lato" w:cs="Calibri"/>
          <w:sz w:val="22"/>
          <w:szCs w:val="22"/>
        </w:rPr>
        <w:br/>
        <w:t>w wysokości</w:t>
      </w:r>
      <w:r w:rsidR="00A50548">
        <w:rPr>
          <w:rFonts w:ascii="Lato" w:hAnsi="Lato" w:cs="Calibri"/>
          <w:sz w:val="22"/>
          <w:szCs w:val="22"/>
        </w:rPr>
        <w:t>…………………………………….</w:t>
      </w:r>
      <w:r w:rsidR="007908B1">
        <w:rPr>
          <w:rFonts w:ascii="Lato" w:hAnsi="Lato" w:cs="Calibri"/>
          <w:sz w:val="22"/>
          <w:szCs w:val="22"/>
        </w:rPr>
        <w:t>.</w:t>
      </w:r>
      <w:r w:rsidRPr="003D1881">
        <w:rPr>
          <w:rFonts w:ascii="Lato" w:hAnsi="Lato" w:cs="Calibri"/>
          <w:sz w:val="22"/>
          <w:szCs w:val="22"/>
        </w:rPr>
        <w:t xml:space="preserve"> zł </w:t>
      </w:r>
      <w:r w:rsidRPr="003D1881">
        <w:rPr>
          <w:rFonts w:ascii="Lato" w:hAnsi="Lato" w:cs="Calibri"/>
          <w:bCs/>
          <w:sz w:val="22"/>
          <w:szCs w:val="22"/>
        </w:rPr>
        <w:t>(</w:t>
      </w:r>
      <w:r w:rsidR="00A50548">
        <w:rPr>
          <w:rFonts w:ascii="Lato" w:hAnsi="Lato" w:cs="Calibri"/>
          <w:bCs/>
          <w:sz w:val="22"/>
          <w:szCs w:val="22"/>
        </w:rPr>
        <w:t>……………………………………………………………</w:t>
      </w:r>
      <w:r w:rsidRPr="003D1881">
        <w:rPr>
          <w:rFonts w:ascii="Lato" w:hAnsi="Lato" w:cs="Calibri"/>
          <w:bCs/>
          <w:sz w:val="22"/>
          <w:szCs w:val="22"/>
        </w:rPr>
        <w:t>złotych netto)</w:t>
      </w:r>
      <w:r>
        <w:rPr>
          <w:rFonts w:ascii="Lato" w:hAnsi="Lato" w:cs="Calibri"/>
          <w:bCs/>
          <w:sz w:val="22"/>
          <w:szCs w:val="22"/>
        </w:rPr>
        <w:t xml:space="preserve">. </w:t>
      </w:r>
    </w:p>
    <w:p w14:paraId="462536FB" w14:textId="77777777" w:rsidR="003D1881" w:rsidRPr="003D1881" w:rsidRDefault="003D1881" w:rsidP="00422859">
      <w:pPr>
        <w:pStyle w:val="Akapitzlist"/>
        <w:numPr>
          <w:ilvl w:val="0"/>
          <w:numId w:val="14"/>
        </w:numPr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Wynagrodzenie obejmuje wszelkie koszty Wykonawcy związane z wykonaniem przedmiotu Umowy, w szczególności koszty dojazdów i noclegów. </w:t>
      </w:r>
    </w:p>
    <w:p w14:paraId="1CBB1690" w14:textId="77777777" w:rsidR="003D1881" w:rsidRPr="003D1881" w:rsidRDefault="003D1881" w:rsidP="00422859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Wynagrodzenie, o którym mowa w ust. 1 nie obejmuje kwot należnego podatku od towarów </w:t>
      </w:r>
      <w:r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 xml:space="preserve">i usług (VAT), który zostanie doliczony do w wysokości obowiązującej w dniu wystawienia danej faktury VAT przez Wykonawcę. </w:t>
      </w:r>
    </w:p>
    <w:p w14:paraId="505D462A" w14:textId="6E21B9D6" w:rsidR="003D1881" w:rsidRPr="003D1881" w:rsidRDefault="003D1881" w:rsidP="00422859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Wynagrodzenie, o którym mowa powyżej będzie płatne po wykonaniu przedmiotu Umowy na podstawie fakt</w:t>
      </w:r>
      <w:r w:rsidR="005E5E2F">
        <w:rPr>
          <w:rFonts w:ascii="Lato" w:hAnsi="Lato" w:cs="Calibri"/>
          <w:sz w:val="22"/>
          <w:szCs w:val="22"/>
        </w:rPr>
        <w:t xml:space="preserve">ury wystawionej przez Wykonawcę. </w:t>
      </w:r>
      <w:r w:rsidRPr="003D1881">
        <w:rPr>
          <w:rFonts w:ascii="Lato" w:hAnsi="Lato" w:cs="Calibri"/>
          <w:sz w:val="22"/>
          <w:szCs w:val="22"/>
        </w:rPr>
        <w:t xml:space="preserve">Wystawienie faktury poprzedzone zostanie pisemnym potwierdzeniem przez Zamawiającego należytego wykonania Umowy. </w:t>
      </w:r>
    </w:p>
    <w:p w14:paraId="25598769" w14:textId="5146FDB4" w:rsidR="003D1881" w:rsidRPr="003D1881" w:rsidRDefault="003D1881" w:rsidP="00422859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Wynagrodzenie płatne będzie w terminie </w:t>
      </w:r>
      <w:r w:rsidR="00F8578B">
        <w:rPr>
          <w:rFonts w:ascii="Lato" w:hAnsi="Lato" w:cs="Calibri"/>
          <w:sz w:val="22"/>
          <w:szCs w:val="22"/>
        </w:rPr>
        <w:t>21</w:t>
      </w:r>
      <w:r w:rsidRPr="003D1881">
        <w:rPr>
          <w:rFonts w:ascii="Lato" w:hAnsi="Lato" w:cs="Calibri"/>
          <w:sz w:val="22"/>
          <w:szCs w:val="22"/>
        </w:rPr>
        <w:t xml:space="preserve"> dni od dnia przesłania prawidłowo wystawionej przez Wykonawcę faktury VAT, przelewem na rachunek bankowy wskazany w fakturze VAT</w:t>
      </w:r>
      <w:r w:rsidR="00F8578B">
        <w:rPr>
          <w:rFonts w:ascii="Lato" w:hAnsi="Lato" w:cs="Calibri"/>
          <w:sz w:val="22"/>
          <w:szCs w:val="22"/>
        </w:rPr>
        <w:t>.</w:t>
      </w:r>
      <w:r w:rsidRPr="003D1881">
        <w:rPr>
          <w:rFonts w:ascii="Lato" w:hAnsi="Lato" w:cs="Calibri"/>
          <w:sz w:val="22"/>
          <w:szCs w:val="22"/>
        </w:rPr>
        <w:t xml:space="preserve"> </w:t>
      </w:r>
    </w:p>
    <w:p w14:paraId="65416CD2" w14:textId="3DFBAAB5" w:rsidR="003D1881" w:rsidRPr="005E5E2F" w:rsidRDefault="003D1881" w:rsidP="00422859">
      <w:pPr>
        <w:pStyle w:val="Akapitzlist"/>
        <w:numPr>
          <w:ilvl w:val="0"/>
          <w:numId w:val="11"/>
        </w:numPr>
        <w:ind w:left="284" w:hanging="284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 wykonanie przedmiotu</w:t>
      </w:r>
      <w:bookmarkStart w:id="0" w:name="_Hlk13665718"/>
      <w:r w:rsidR="005E5E2F">
        <w:rPr>
          <w:rFonts w:ascii="Lato" w:hAnsi="Lato" w:cs="Calibri"/>
          <w:sz w:val="22"/>
          <w:szCs w:val="22"/>
        </w:rPr>
        <w:t xml:space="preserve"> Umowy uważa się przedstawienie wykonanych schematów wyprowadzenia mocy zgodnie z OPZ. </w:t>
      </w:r>
    </w:p>
    <w:p w14:paraId="19F899AB" w14:textId="77777777" w:rsidR="003D1881" w:rsidRPr="003D1881" w:rsidRDefault="003D1881" w:rsidP="003D1881">
      <w:pPr>
        <w:pStyle w:val="Akapitzlist"/>
        <w:ind w:left="284"/>
        <w:rPr>
          <w:rFonts w:ascii="Lato" w:hAnsi="Lato" w:cs="Calibri"/>
          <w:sz w:val="22"/>
          <w:szCs w:val="22"/>
        </w:rPr>
      </w:pPr>
    </w:p>
    <w:p w14:paraId="712C05BE" w14:textId="77777777" w:rsidR="003D1881" w:rsidRPr="003D1881" w:rsidRDefault="003D1881" w:rsidP="003D1881">
      <w:pPr>
        <w:rPr>
          <w:rFonts w:ascii="Lato" w:hAnsi="Lato" w:cs="Calibri"/>
          <w:b/>
          <w:sz w:val="22"/>
          <w:szCs w:val="22"/>
        </w:rPr>
      </w:pPr>
    </w:p>
    <w:p w14:paraId="40E534F2" w14:textId="77777777" w:rsidR="003D1881" w:rsidRPr="003D1881" w:rsidRDefault="003D1881" w:rsidP="003D1881">
      <w:pPr>
        <w:jc w:val="center"/>
        <w:rPr>
          <w:rFonts w:ascii="Lato" w:hAnsi="Lato" w:cs="Calibri"/>
          <w:b/>
          <w:sz w:val="22"/>
          <w:szCs w:val="22"/>
        </w:rPr>
      </w:pPr>
      <w:r w:rsidRPr="003D1881">
        <w:rPr>
          <w:rFonts w:ascii="Lato" w:hAnsi="Lato" w:cs="Calibri"/>
          <w:b/>
          <w:sz w:val="22"/>
          <w:szCs w:val="22"/>
        </w:rPr>
        <w:t>§ 4 Poufność</w:t>
      </w:r>
    </w:p>
    <w:bookmarkEnd w:id="0"/>
    <w:p w14:paraId="342D098C" w14:textId="77777777" w:rsidR="003D1881" w:rsidRPr="003D1881" w:rsidRDefault="003D1881" w:rsidP="003D1881">
      <w:pPr>
        <w:numPr>
          <w:ilvl w:val="0"/>
          <w:numId w:val="9"/>
        </w:numPr>
        <w:suppressAutoHyphens w:val="0"/>
        <w:spacing w:before="120"/>
        <w:ind w:left="357" w:hanging="357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Strony uznają, iż przez Informacje Poufne rozumieją wszelkie informacje handlowe, prawne, techniczne, technologiczne lub organizacyjne, dotyczące Zamawiającego, mające jakąkolwiek wartość finansową lub handlową, które nie są powszechnie znane i dostępne publicznie, w tym w szczególności wszelkiego rodzaju bazy danych Zamawiającego do których dostęp będzie miał Wykonawca, zawierające, między innymi, informacje i dane teleadresowe w zakresie, w jakim nie są one publicznie dostępne, w tym numery telefoniczne, faksowe, adresy </w:t>
      </w:r>
      <w:proofErr w:type="spellStart"/>
      <w:r w:rsidRPr="003D1881">
        <w:rPr>
          <w:rFonts w:ascii="Lato" w:hAnsi="Lato" w:cs="Calibri"/>
          <w:sz w:val="22"/>
          <w:szCs w:val="22"/>
        </w:rPr>
        <w:t>emailowe</w:t>
      </w:r>
      <w:proofErr w:type="spellEnd"/>
      <w:r w:rsidRPr="003D1881">
        <w:rPr>
          <w:rFonts w:ascii="Lato" w:hAnsi="Lato" w:cs="Calibri"/>
          <w:sz w:val="22"/>
          <w:szCs w:val="22"/>
        </w:rPr>
        <w:t xml:space="preserve">, </w:t>
      </w:r>
      <w:proofErr w:type="spellStart"/>
      <w:r w:rsidRPr="003D1881">
        <w:rPr>
          <w:rFonts w:ascii="Lato" w:hAnsi="Lato" w:cs="Calibri"/>
          <w:sz w:val="22"/>
          <w:szCs w:val="22"/>
        </w:rPr>
        <w:t>etc</w:t>
      </w:r>
      <w:proofErr w:type="spellEnd"/>
      <w:r w:rsidRPr="003D1881">
        <w:rPr>
          <w:rFonts w:ascii="Lato" w:hAnsi="Lato" w:cs="Calibri"/>
          <w:sz w:val="22"/>
          <w:szCs w:val="22"/>
        </w:rPr>
        <w:t xml:space="preserve">, wszelkich osób działających w imieniu Zamawiającego, z którymi Zamawiający się kontaktował lub kontaktuje, wszelkie warunki współpracy Zamawiającego z innymi podmiotami oraz postanowienia umów zawieranych przez Zamawiającego z innymi osobami, wszelkiego rodzaju dokumenty wykorzystywane przez Zamawiającego w ramach szeroko rozumianego prowadzenia </w:t>
      </w:r>
      <w:r w:rsidRPr="003D1881">
        <w:rPr>
          <w:rFonts w:ascii="Lato" w:hAnsi="Lato" w:cs="Calibri"/>
          <w:sz w:val="22"/>
          <w:szCs w:val="22"/>
        </w:rPr>
        <w:lastRenderedPageBreak/>
        <w:t xml:space="preserve">działalności gospodarczej, w tym umowy, opinie i inne dokumenty dotyczące czynności, w których Zamawiający brał udział, a także wszelkie inne dokumenty wykorzystywane przez Zamawiającego w związku ze świadczeniem usług, jak również wszelkie informacje które stanowią zgodnie z art. 11 ust. 4 Ustawy o zwalczaniu nieuczciwej konkurencji tajemnicę przedsiębiorstwa. </w:t>
      </w:r>
    </w:p>
    <w:p w14:paraId="3ED40D56" w14:textId="77777777" w:rsidR="003D1881" w:rsidRPr="003D1881" w:rsidRDefault="003D1881" w:rsidP="003D1881">
      <w:pPr>
        <w:pStyle w:val="Tekstpodstawowy"/>
        <w:numPr>
          <w:ilvl w:val="0"/>
          <w:numId w:val="9"/>
        </w:numPr>
        <w:suppressAutoHyphens w:val="0"/>
        <w:spacing w:after="0" w:line="240" w:lineRule="auto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W związku z zawarciem Umowy Wykonawca oświadcza nieodwołalnie, iż zobowiązuje się do:</w:t>
      </w:r>
    </w:p>
    <w:p w14:paraId="68106F09" w14:textId="77777777" w:rsidR="003D1881" w:rsidRPr="003D1881" w:rsidRDefault="003D1881" w:rsidP="003D1881">
      <w:pPr>
        <w:numPr>
          <w:ilvl w:val="0"/>
          <w:numId w:val="10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zachowania w ścisłej tajemnicy wszelkich Informacji Poufnych i wykorzystywania ich jedynie w celu należytego wykonywania umowy;</w:t>
      </w:r>
    </w:p>
    <w:p w14:paraId="5980A175" w14:textId="77777777" w:rsidR="003D1881" w:rsidRPr="003D1881" w:rsidRDefault="003D1881" w:rsidP="003D1881">
      <w:pPr>
        <w:numPr>
          <w:ilvl w:val="0"/>
          <w:numId w:val="10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powstrzymania się od odpłatnego lub bezpłatnego udostępniania i ujawniania Informacji Poufnych jakimkolwiek podmiotom trzecim, w zakresie innym niż służący do prawidłowego </w:t>
      </w:r>
      <w:r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 xml:space="preserve">i należytego wykonywania umowy; </w:t>
      </w:r>
    </w:p>
    <w:p w14:paraId="36BEE2A4" w14:textId="77777777" w:rsidR="003D1881" w:rsidRPr="003D1881" w:rsidRDefault="003D1881" w:rsidP="003D1881">
      <w:pPr>
        <w:numPr>
          <w:ilvl w:val="0"/>
          <w:numId w:val="10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podjęcia, w ramach swoich możliwości, niezbędnych działań, celem zapewnienia, że żadna </w:t>
      </w:r>
      <w:r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 xml:space="preserve">z osób trzecich, w tym także pracowników zatrudnionych na jakiejkolwiek podstawie </w:t>
      </w:r>
      <w:r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>u Wykonawcy, która uzyskała dostęp do Informacji Poufnych od niego, nie ujawni ich, ani ich źródła, zarówno w całości, jak i w części, dalszym osobom trzecim, o ile nie jest to niezbędne do należytego wykonania umowy;</w:t>
      </w:r>
    </w:p>
    <w:p w14:paraId="54097EF3" w14:textId="77777777" w:rsidR="003D1881" w:rsidRPr="003D1881" w:rsidRDefault="003D1881" w:rsidP="003D1881">
      <w:pPr>
        <w:numPr>
          <w:ilvl w:val="0"/>
          <w:numId w:val="10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powstrzymania się od kopiowania, powielania, skanowania, filmowania lub fotografowania oraz innego rozpowszechniania, w tym również zamieszczania lub brania udziału w zamieszczaniu na stronach internetowych, we wszelkiego rodzaju środkach masowego przekazu itd. jakiejkolwiek części Informacji Poufnych, za wyjątkiem potrzeby ściśle uzasadnionej w związku z wykonaniem umowy;</w:t>
      </w:r>
    </w:p>
    <w:p w14:paraId="0B581429" w14:textId="77777777" w:rsidR="003D1881" w:rsidRPr="003D1881" w:rsidRDefault="003D1881" w:rsidP="003D1881">
      <w:pPr>
        <w:numPr>
          <w:ilvl w:val="0"/>
          <w:numId w:val="10"/>
        </w:numPr>
        <w:suppressAutoHyphens w:val="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powstrzymania się od jakiegokolwiek wykorzystywania Informacji Poufnych, dla potrzeb własnych, niezwiązanych bezpośrednio z wykonaniem umowy.</w:t>
      </w:r>
    </w:p>
    <w:p w14:paraId="4D0A213D" w14:textId="77777777" w:rsidR="003D1881" w:rsidRPr="003D1881" w:rsidRDefault="003D1881" w:rsidP="003D1881">
      <w:pPr>
        <w:pStyle w:val="Tekstpodstawowywcity"/>
        <w:numPr>
          <w:ilvl w:val="0"/>
          <w:numId w:val="9"/>
        </w:numPr>
        <w:spacing w:after="0"/>
        <w:ind w:left="426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Powyższy obowiązek zachowania poufności nie jest ograniczony czasowo. Zamawiający może jednak w oświadczeniu złożonym pod rygorem nieważności, w formie pisemnej, w sposób wyraźny zwolnić Wykonawcę z obowiązku zachowania takiego obowiązku. Wykonawca nie jest upoważniony do jakiegokolwiek wynagrodzenia z tytułu zachowania w tajemnicy Informacji Poufnych.</w:t>
      </w:r>
    </w:p>
    <w:p w14:paraId="18AA11C8" w14:textId="77777777" w:rsidR="003D1881" w:rsidRPr="003D1881" w:rsidRDefault="003D1881" w:rsidP="003D1881">
      <w:pPr>
        <w:pStyle w:val="Tekstpodstawowywcity"/>
        <w:numPr>
          <w:ilvl w:val="0"/>
          <w:numId w:val="9"/>
        </w:numPr>
        <w:spacing w:after="0"/>
        <w:jc w:val="both"/>
        <w:rPr>
          <w:rFonts w:ascii="Lato" w:hAnsi="Lato" w:cs="Calibri"/>
          <w:b/>
          <w:smallCaps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 przypadku naruszenia któregokolwiek z obowiązków wskazanych w ust.2 Zamawiający uprawniony będzie dochodzić swoich praw w sposób określony w prawie. W przypadku naruszenia przez Wykonawcę któregokolwiek z obowiązków opisanych niniejszym paragrafem, lub udostępnienia bez zgody Zamawiającego jakichkolwiek informacji opisanych niniejszym paragrafem, Wykonawca zobowiązany będzie do zapłaty na rzecz Zamawiającego kwoty </w:t>
      </w:r>
      <w:r w:rsidR="00DF37FB"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>1000 zł netto tytułem kary umownej za każde naruszenie.</w:t>
      </w:r>
    </w:p>
    <w:p w14:paraId="4F78D95B" w14:textId="77777777" w:rsidR="003D1881" w:rsidRPr="003D1881" w:rsidRDefault="003D1881" w:rsidP="003D1881">
      <w:pPr>
        <w:rPr>
          <w:rFonts w:ascii="Lato" w:hAnsi="Lato" w:cs="Calibri"/>
          <w:b/>
          <w:bCs/>
          <w:sz w:val="22"/>
          <w:szCs w:val="22"/>
        </w:rPr>
      </w:pPr>
    </w:p>
    <w:p w14:paraId="6A375EA2" w14:textId="77777777" w:rsidR="003D1881" w:rsidRPr="003D1881" w:rsidRDefault="003D1881" w:rsidP="003D1881">
      <w:pPr>
        <w:jc w:val="center"/>
        <w:rPr>
          <w:rFonts w:ascii="Lato" w:hAnsi="Lato" w:cs="Calibri"/>
          <w:b/>
          <w:bCs/>
          <w:sz w:val="22"/>
          <w:szCs w:val="22"/>
        </w:rPr>
      </w:pPr>
      <w:r w:rsidRPr="003D1881">
        <w:rPr>
          <w:rFonts w:ascii="Lato" w:hAnsi="Lato" w:cs="Calibri"/>
          <w:b/>
          <w:bCs/>
          <w:sz w:val="22"/>
          <w:szCs w:val="22"/>
        </w:rPr>
        <w:t>§ 5 Powierzenie przetwarzania danych osobowych</w:t>
      </w:r>
    </w:p>
    <w:p w14:paraId="6936603D" w14:textId="77777777" w:rsidR="003D1881" w:rsidRPr="003D1881" w:rsidRDefault="003D1881" w:rsidP="00DF37FB">
      <w:pPr>
        <w:pStyle w:val="Akapitzlist"/>
        <w:numPr>
          <w:ilvl w:val="0"/>
          <w:numId w:val="5"/>
        </w:numPr>
        <w:spacing w:before="120"/>
        <w:ind w:left="357" w:hanging="357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Zamawiający powierza Wykonawcy przetwarzanie danych osobowych osób upoważnionych do kontaktu z ramienia Zamawiającego w celu i w zakresie niezbędnym do wykonania Umowy. Wykonawca powierza Zamawiającemu przetwarzanie swoich danych osobowych w celu </w:t>
      </w:r>
      <w:r w:rsidR="00DF37FB"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 xml:space="preserve">i w zakresie niezbędnym do realizacji Umowy. </w:t>
      </w:r>
    </w:p>
    <w:p w14:paraId="6616F9DF" w14:textId="77777777" w:rsidR="003D1881" w:rsidRPr="003D1881" w:rsidRDefault="003D1881" w:rsidP="00DF37FB">
      <w:pPr>
        <w:pStyle w:val="Akapitzlist"/>
        <w:numPr>
          <w:ilvl w:val="0"/>
          <w:numId w:val="5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Wykonawca oświadcza, iż znane są mu jako podmiotowi przetwarzającemu przepisy ustawy </w:t>
      </w:r>
      <w:r w:rsidR="00DF37FB"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>z dnia 10 maja 2018 r. o ochronie danych osobowych (Dz. U. poz. 1000) oraz aktów wykonawczych do tej ustawy, a także zobowiązuje się do ich przestrzegania przy przetwarzaniu powierzonych danych osobowych objętych Umową.</w:t>
      </w:r>
    </w:p>
    <w:p w14:paraId="1A7CC791" w14:textId="77777777" w:rsidR="003D1881" w:rsidRPr="003D1881" w:rsidRDefault="003D1881" w:rsidP="003D1881">
      <w:pPr>
        <w:rPr>
          <w:rFonts w:ascii="Lato" w:hAnsi="Lato" w:cs="Calibri"/>
          <w:b/>
          <w:bCs/>
          <w:sz w:val="22"/>
          <w:szCs w:val="22"/>
        </w:rPr>
      </w:pPr>
    </w:p>
    <w:p w14:paraId="4000BA33" w14:textId="42622325" w:rsidR="003D1881" w:rsidRPr="003D1881" w:rsidRDefault="004E583A" w:rsidP="003D1881">
      <w:pPr>
        <w:jc w:val="center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b/>
          <w:bCs/>
          <w:sz w:val="22"/>
          <w:szCs w:val="22"/>
        </w:rPr>
        <w:t>§ 6 Odstąpienie od umowy</w:t>
      </w:r>
      <w:bookmarkStart w:id="1" w:name="_GoBack"/>
      <w:bookmarkEnd w:id="1"/>
    </w:p>
    <w:p w14:paraId="76F41D07" w14:textId="5E995822" w:rsidR="003D1881" w:rsidRPr="003D1881" w:rsidRDefault="003D1881" w:rsidP="00BD4032">
      <w:pPr>
        <w:spacing w:before="120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Zamawiający i Wykonawca są uprawnieni do odstąpienia od Umowy, w przypadku, gdy którakolwiek ze stron wykonuje Umowę w sposób nieprawidłowy w terminie 7 dni od dnia stwierdzenia faktu naruszenia warunków Umowy. Odstąpienie od umowy musi zostać poprzedzone wezwaniem</w:t>
      </w:r>
      <w:r w:rsidR="00DF37FB">
        <w:rPr>
          <w:rFonts w:ascii="Lato" w:hAnsi="Lato" w:cs="Calibri"/>
          <w:sz w:val="22"/>
          <w:szCs w:val="22"/>
        </w:rPr>
        <w:t xml:space="preserve"> </w:t>
      </w:r>
      <w:r w:rsidRPr="003D1881">
        <w:rPr>
          <w:rFonts w:ascii="Lato" w:hAnsi="Lato" w:cs="Calibri"/>
          <w:sz w:val="22"/>
          <w:szCs w:val="22"/>
        </w:rPr>
        <w:t xml:space="preserve">do </w:t>
      </w:r>
      <w:r w:rsidRPr="003D1881">
        <w:rPr>
          <w:rFonts w:ascii="Lato" w:hAnsi="Lato" w:cs="Calibri"/>
          <w:sz w:val="22"/>
          <w:szCs w:val="22"/>
        </w:rPr>
        <w:lastRenderedPageBreak/>
        <w:t>usunięcia uchybienia (wystarczające w formie e-mail) i wyznaczeniem w tym celu dodatkowego</w:t>
      </w:r>
      <w:r w:rsidR="00DF37FB">
        <w:rPr>
          <w:rFonts w:ascii="Lato" w:hAnsi="Lato" w:cs="Calibri"/>
          <w:sz w:val="22"/>
          <w:szCs w:val="22"/>
        </w:rPr>
        <w:t xml:space="preserve"> </w:t>
      </w:r>
      <w:r w:rsidRPr="003D1881">
        <w:rPr>
          <w:rFonts w:ascii="Lato" w:hAnsi="Lato" w:cs="Calibri"/>
          <w:sz w:val="22"/>
          <w:szCs w:val="22"/>
        </w:rPr>
        <w:t>terminu wynoszącego co najmniej 3 dni robocze.</w:t>
      </w:r>
      <w:r w:rsidR="00FD34BD">
        <w:rPr>
          <w:rFonts w:ascii="Lato" w:hAnsi="Lato" w:cs="Calibri"/>
          <w:sz w:val="22"/>
          <w:szCs w:val="22"/>
        </w:rPr>
        <w:t xml:space="preserve"> Z prawa odstąpienia każda ze Stron ma prawo skorzystać w terminie 90 dni od dnia zaistnienia </w:t>
      </w:r>
      <w:r w:rsidR="00FA3287">
        <w:rPr>
          <w:rFonts w:ascii="Lato" w:hAnsi="Lato" w:cs="Calibri"/>
          <w:sz w:val="22"/>
          <w:szCs w:val="22"/>
        </w:rPr>
        <w:t xml:space="preserve">przesłanki do odstąpienia. </w:t>
      </w:r>
      <w:r w:rsidR="00FD34BD">
        <w:rPr>
          <w:rFonts w:ascii="Lato" w:hAnsi="Lato" w:cs="Calibri"/>
          <w:sz w:val="22"/>
          <w:szCs w:val="22"/>
        </w:rPr>
        <w:t xml:space="preserve"> </w:t>
      </w:r>
    </w:p>
    <w:p w14:paraId="0E0A81F8" w14:textId="77777777" w:rsidR="003D1881" w:rsidRPr="003D1881" w:rsidRDefault="003D1881" w:rsidP="00BD4032">
      <w:pPr>
        <w:jc w:val="both"/>
        <w:rPr>
          <w:rFonts w:ascii="Lato" w:hAnsi="Lato" w:cs="Calibri"/>
          <w:b/>
          <w:sz w:val="22"/>
          <w:szCs w:val="22"/>
        </w:rPr>
      </w:pPr>
    </w:p>
    <w:p w14:paraId="259580A7" w14:textId="77777777" w:rsidR="004E583A" w:rsidRDefault="004E583A" w:rsidP="003D1881">
      <w:pPr>
        <w:jc w:val="center"/>
        <w:rPr>
          <w:rFonts w:ascii="Lato" w:hAnsi="Lato" w:cs="Calibri"/>
          <w:b/>
          <w:sz w:val="22"/>
          <w:szCs w:val="22"/>
        </w:rPr>
      </w:pPr>
    </w:p>
    <w:p w14:paraId="4428B447" w14:textId="43D03531" w:rsidR="003D1881" w:rsidRPr="003D1881" w:rsidRDefault="003D1881" w:rsidP="003D1881">
      <w:pPr>
        <w:jc w:val="center"/>
        <w:rPr>
          <w:rFonts w:ascii="Lato" w:hAnsi="Lato" w:cs="Calibri"/>
          <w:b/>
          <w:sz w:val="22"/>
          <w:szCs w:val="22"/>
        </w:rPr>
      </w:pPr>
      <w:r w:rsidRPr="003D1881">
        <w:rPr>
          <w:rFonts w:ascii="Lato" w:hAnsi="Lato" w:cs="Calibri"/>
          <w:b/>
          <w:sz w:val="22"/>
          <w:szCs w:val="22"/>
        </w:rPr>
        <w:t>§ 7 Kary umowne.</w:t>
      </w:r>
    </w:p>
    <w:p w14:paraId="6898CF92" w14:textId="65EE04FF" w:rsidR="003D1881" w:rsidRPr="003D1881" w:rsidRDefault="003D1881" w:rsidP="00DF37FB">
      <w:pPr>
        <w:pStyle w:val="Akapitzlist"/>
        <w:numPr>
          <w:ilvl w:val="0"/>
          <w:numId w:val="6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Wykonawca zapłaci Zamawiającemu karę umowną w wysokości 100 złotych za każdy rozpoczęty dzień opóźnienia w wykonywaniu obowiązków</w:t>
      </w:r>
      <w:r w:rsidR="00FA3287">
        <w:rPr>
          <w:rFonts w:ascii="Lato" w:hAnsi="Lato" w:cs="Calibri"/>
          <w:sz w:val="22"/>
          <w:szCs w:val="22"/>
        </w:rPr>
        <w:t>, jednak łącznie nie więcej niż 50% wynagrodzenia</w:t>
      </w:r>
      <w:r w:rsidRPr="003D1881">
        <w:rPr>
          <w:rFonts w:ascii="Lato" w:hAnsi="Lato" w:cs="Calibri"/>
          <w:sz w:val="22"/>
          <w:szCs w:val="22"/>
        </w:rPr>
        <w:t>.</w:t>
      </w:r>
    </w:p>
    <w:p w14:paraId="496014B1" w14:textId="393909B4" w:rsidR="003D1881" w:rsidRPr="003D1881" w:rsidRDefault="003D1881" w:rsidP="00DF37FB">
      <w:pPr>
        <w:pStyle w:val="Akapitzlist"/>
        <w:numPr>
          <w:ilvl w:val="0"/>
          <w:numId w:val="6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 przypadku </w:t>
      </w:r>
      <w:r w:rsidR="00FA3287">
        <w:rPr>
          <w:rFonts w:ascii="Lato" w:hAnsi="Lato" w:cs="Calibri"/>
          <w:sz w:val="22"/>
          <w:szCs w:val="22"/>
        </w:rPr>
        <w:t xml:space="preserve">odstąpienia od </w:t>
      </w:r>
      <w:r w:rsidRPr="003D1881">
        <w:rPr>
          <w:rFonts w:ascii="Lato" w:hAnsi="Lato" w:cs="Calibri"/>
          <w:sz w:val="22"/>
          <w:szCs w:val="22"/>
        </w:rPr>
        <w:t xml:space="preserve">Umowy z winy </w:t>
      </w:r>
      <w:r w:rsidR="00FA3287">
        <w:rPr>
          <w:rFonts w:ascii="Lato" w:hAnsi="Lato" w:cs="Calibri"/>
          <w:sz w:val="22"/>
          <w:szCs w:val="22"/>
        </w:rPr>
        <w:t xml:space="preserve">Wykonawcy, Wykonawca zobowiązany będzie do zapłaty na rzecz Zamawiającego karę umowną w wysokości 20% wartości wynagrodzenia. </w:t>
      </w:r>
      <w:r w:rsidRPr="003D1881">
        <w:rPr>
          <w:rFonts w:ascii="Lato" w:hAnsi="Lato" w:cs="Calibri"/>
          <w:sz w:val="22"/>
          <w:szCs w:val="22"/>
        </w:rPr>
        <w:t xml:space="preserve"> </w:t>
      </w:r>
    </w:p>
    <w:p w14:paraId="4E6ED387" w14:textId="77777777" w:rsidR="003D1881" w:rsidRPr="003D1881" w:rsidRDefault="003D1881" w:rsidP="00DF37FB">
      <w:pPr>
        <w:pStyle w:val="Akapitzlist"/>
        <w:numPr>
          <w:ilvl w:val="0"/>
          <w:numId w:val="6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Zastrzeżenie kary umownej nie pozbawia stron do prawa do dochodzenia odszkodowania uzupełniającego na zasadach ogólnych, do pełnej wysokości szkody, przekraczającej wysokość kary umownej. </w:t>
      </w:r>
    </w:p>
    <w:p w14:paraId="355CC319" w14:textId="77777777" w:rsidR="003D1881" w:rsidRPr="003D1881" w:rsidRDefault="003D1881" w:rsidP="003D1881">
      <w:pPr>
        <w:rPr>
          <w:rFonts w:ascii="Lato" w:hAnsi="Lato" w:cs="Calibri"/>
          <w:b/>
          <w:sz w:val="22"/>
          <w:szCs w:val="22"/>
        </w:rPr>
      </w:pPr>
    </w:p>
    <w:p w14:paraId="42B56FEC" w14:textId="77777777" w:rsidR="00DF37FB" w:rsidRDefault="00DF37FB" w:rsidP="003D1881">
      <w:pPr>
        <w:jc w:val="center"/>
        <w:rPr>
          <w:rFonts w:ascii="Lato" w:hAnsi="Lato" w:cs="Calibri"/>
          <w:b/>
          <w:sz w:val="22"/>
          <w:szCs w:val="22"/>
        </w:rPr>
      </w:pPr>
    </w:p>
    <w:p w14:paraId="45938268" w14:textId="77777777" w:rsidR="003D1881" w:rsidRPr="003D1881" w:rsidRDefault="003D1881" w:rsidP="003D1881">
      <w:pPr>
        <w:jc w:val="center"/>
        <w:rPr>
          <w:rFonts w:ascii="Lato" w:hAnsi="Lato" w:cs="Calibri"/>
          <w:b/>
          <w:sz w:val="22"/>
          <w:szCs w:val="22"/>
        </w:rPr>
      </w:pPr>
      <w:r w:rsidRPr="003D1881">
        <w:rPr>
          <w:rFonts w:ascii="Lato" w:hAnsi="Lato" w:cs="Calibri"/>
          <w:b/>
          <w:sz w:val="22"/>
          <w:szCs w:val="22"/>
        </w:rPr>
        <w:t>§ 8 Prawa autorskie</w:t>
      </w:r>
    </w:p>
    <w:p w14:paraId="46FEA92C" w14:textId="77777777" w:rsidR="003D1881" w:rsidRPr="003D1881" w:rsidRDefault="003D1881" w:rsidP="00DF37FB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Jeżeli w wyniku realizacji Umowy powstanie utwór, w rozumieniu ustawy z dnia 4 lutego 1994 r. o prawie autorskim i prawach pokrewnych (tekst jedn.: Dz. U. z 2006 r. Nr 90, poz. 631 z </w:t>
      </w:r>
      <w:proofErr w:type="spellStart"/>
      <w:r w:rsidRPr="003D1881">
        <w:rPr>
          <w:rFonts w:ascii="Lato" w:hAnsi="Lato" w:cs="Calibri"/>
          <w:sz w:val="22"/>
          <w:szCs w:val="22"/>
        </w:rPr>
        <w:t>późn</w:t>
      </w:r>
      <w:proofErr w:type="spellEnd"/>
      <w:r w:rsidRPr="003D1881">
        <w:rPr>
          <w:rFonts w:ascii="Lato" w:hAnsi="Lato" w:cs="Calibri"/>
          <w:sz w:val="22"/>
          <w:szCs w:val="22"/>
        </w:rPr>
        <w:t>. zm.), Wykonawca, w momencie otrzymania wynagrodzenia, przenosi na rzecz Zamawiającego, za wynagrodzeniem uwzględnionym w wynagrodzeniu wskazanym w § 4, całość autorskich praw majątkowych do utworów powstałych w wyniku realizacji Umowy, na wszystkich polach eksploatacji znanych w dniu zawarcia Umowy, a w szczególności:</w:t>
      </w:r>
    </w:p>
    <w:p w14:paraId="32ACCB36" w14:textId="77777777" w:rsidR="003D1881" w:rsidRPr="003D1881" w:rsidRDefault="003D1881" w:rsidP="00DF37FB">
      <w:pPr>
        <w:pStyle w:val="Akapitzlist"/>
        <w:numPr>
          <w:ilvl w:val="0"/>
          <w:numId w:val="3"/>
        </w:numPr>
        <w:ind w:left="851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29FCA25F" w14:textId="77777777" w:rsidR="003D1881" w:rsidRPr="003D1881" w:rsidRDefault="003D1881" w:rsidP="00DF37FB">
      <w:pPr>
        <w:pStyle w:val="Akapitzlist"/>
        <w:numPr>
          <w:ilvl w:val="0"/>
          <w:numId w:val="3"/>
        </w:numPr>
        <w:ind w:left="851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w zakresie obrotu oryginałem albo egzemplarzami, na których utwór utrwalono - wprowadzenie do obrotu, użyczenie lub najem oryginału albo egzemplarzy;</w:t>
      </w:r>
    </w:p>
    <w:p w14:paraId="5BEDE27D" w14:textId="77777777" w:rsidR="003D1881" w:rsidRPr="003D1881" w:rsidRDefault="003D1881" w:rsidP="00DF37FB">
      <w:pPr>
        <w:pStyle w:val="Akapitzlist"/>
        <w:numPr>
          <w:ilvl w:val="0"/>
          <w:numId w:val="3"/>
        </w:numPr>
        <w:ind w:left="851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 zakresie rozpowszechniania utworu w sposób inny niż określony w </w:t>
      </w:r>
      <w:proofErr w:type="spellStart"/>
      <w:r w:rsidRPr="003D1881">
        <w:rPr>
          <w:rFonts w:ascii="Lato" w:hAnsi="Lato" w:cs="Calibri"/>
          <w:sz w:val="22"/>
          <w:szCs w:val="22"/>
        </w:rPr>
        <w:t>ppkt</w:t>
      </w:r>
      <w:proofErr w:type="spellEnd"/>
      <w:r w:rsidRPr="003D1881">
        <w:rPr>
          <w:rFonts w:ascii="Lato" w:hAnsi="Lato" w:cs="Calibri"/>
          <w:sz w:val="22"/>
          <w:szCs w:val="22"/>
        </w:rPr>
        <w:t xml:space="preserve"> 2 - publiczne wykonanie, wystawienie, wyświetlenie, odtworzenie oraz nadawanie i reemitowanie, </w:t>
      </w:r>
      <w:r w:rsidR="00DF37FB"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>a także publiczne udostępnianie utworu w taki sposób, aby każdy mógł mieć do niego dostęp w miejscu i w czasie przez siebie wybranym.</w:t>
      </w:r>
    </w:p>
    <w:p w14:paraId="5016B64B" w14:textId="77777777" w:rsidR="003D1881" w:rsidRPr="003D1881" w:rsidRDefault="003D1881" w:rsidP="00DF37FB">
      <w:pPr>
        <w:pStyle w:val="Akapitzlist"/>
        <w:numPr>
          <w:ilvl w:val="0"/>
          <w:numId w:val="7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Zamawiający nabywa również prawo do przeniesienia uzyskanych od Wykonawcy autorskich praw majątkowych na rzecz osób trzecich.</w:t>
      </w:r>
    </w:p>
    <w:p w14:paraId="125C2FC5" w14:textId="77777777" w:rsidR="003D1881" w:rsidRPr="003D1881" w:rsidRDefault="003D1881" w:rsidP="00DF37FB">
      <w:pPr>
        <w:pStyle w:val="Akapitzlist"/>
        <w:numPr>
          <w:ilvl w:val="0"/>
          <w:numId w:val="7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Przeniesienie praw, o których mowa w niniejszej umowie, obejmuje także zezwolenie, z prawem dalszego jego udzielania, na wykonywanie opracowań tj. w szczególności adaptacji, przeróbek lub tłumaczeń, w zakresie pól eksploatacji wymienionych w ust. 2. Wykonawca upoważnia w sposób nieodwoływalny Zamawiającego do wykonywania w imieniu swoim praw zależnych w zakresie prawa do nienaruszalności treści i formy utworu i zobowiązuje się do niekorzystania ze swoich uprawnień w tym zakresie. Powyższe zobowiązanie i upoważnienie dotyczą także każdego z elementów utworu, jest nieodwoływalne, i nieograniczone w czasie. </w:t>
      </w:r>
      <w:bookmarkStart w:id="2" w:name="_Hlk14214701"/>
      <w:r w:rsidRPr="003D1881">
        <w:rPr>
          <w:rFonts w:ascii="Lato" w:hAnsi="Lato" w:cs="Calibri"/>
          <w:sz w:val="22"/>
          <w:szCs w:val="22"/>
        </w:rPr>
        <w:t xml:space="preserve">Zamawiający </w:t>
      </w:r>
      <w:r w:rsidR="00DF37FB">
        <w:rPr>
          <w:rFonts w:ascii="Lato" w:hAnsi="Lato" w:cs="Calibri"/>
          <w:sz w:val="22"/>
          <w:szCs w:val="22"/>
        </w:rPr>
        <w:br/>
      </w:r>
      <w:r w:rsidRPr="003D1881">
        <w:rPr>
          <w:rFonts w:ascii="Lato" w:hAnsi="Lato" w:cs="Calibri"/>
          <w:sz w:val="22"/>
          <w:szCs w:val="22"/>
        </w:rPr>
        <w:t>w szczególności upoważniony będzie do:</w:t>
      </w:r>
    </w:p>
    <w:p w14:paraId="75A147D8" w14:textId="77777777" w:rsidR="003D1881" w:rsidRPr="003D1881" w:rsidRDefault="003D1881" w:rsidP="00DF37FB">
      <w:pPr>
        <w:pStyle w:val="Akapitzlist"/>
        <w:numPr>
          <w:ilvl w:val="0"/>
          <w:numId w:val="4"/>
        </w:numPr>
        <w:ind w:left="851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zlecania wykonania zmian utworu innemu podmiotowi, </w:t>
      </w:r>
    </w:p>
    <w:p w14:paraId="474E1AE9" w14:textId="77777777" w:rsidR="003D1881" w:rsidRPr="003D1881" w:rsidRDefault="003D1881" w:rsidP="00DF37FB">
      <w:pPr>
        <w:pStyle w:val="Akapitzlist"/>
        <w:numPr>
          <w:ilvl w:val="0"/>
          <w:numId w:val="4"/>
        </w:numPr>
        <w:ind w:left="851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udostępnienia ww. podmiotowi trzeciemu utworu.</w:t>
      </w:r>
    </w:p>
    <w:bookmarkEnd w:id="2"/>
    <w:p w14:paraId="1A6B36C9" w14:textId="77777777" w:rsidR="003D1881" w:rsidRPr="003D1881" w:rsidRDefault="003D1881" w:rsidP="003D1881">
      <w:pPr>
        <w:pStyle w:val="Akapitzlist"/>
        <w:ind w:left="360"/>
        <w:rPr>
          <w:rFonts w:ascii="Lato" w:hAnsi="Lato" w:cs="Calibri"/>
          <w:sz w:val="22"/>
          <w:szCs w:val="22"/>
        </w:rPr>
      </w:pPr>
    </w:p>
    <w:p w14:paraId="1E218434" w14:textId="77777777" w:rsidR="003D1881" w:rsidRPr="003D1881" w:rsidRDefault="003D1881" w:rsidP="003D1881">
      <w:pPr>
        <w:pStyle w:val="NormalnyWeb"/>
        <w:spacing w:before="0" w:beforeAutospacing="0" w:after="0"/>
        <w:jc w:val="center"/>
        <w:rPr>
          <w:rFonts w:ascii="Lato" w:hAnsi="Lato" w:cs="Calibri"/>
          <w:b/>
          <w:bCs/>
          <w:sz w:val="22"/>
          <w:szCs w:val="22"/>
        </w:rPr>
      </w:pPr>
      <w:r w:rsidRPr="003D1881">
        <w:rPr>
          <w:rFonts w:ascii="Lato" w:hAnsi="Lato" w:cs="Calibri"/>
          <w:b/>
          <w:bCs/>
          <w:color w:val="000000"/>
          <w:sz w:val="22"/>
          <w:szCs w:val="22"/>
        </w:rPr>
        <w:t>§</w:t>
      </w:r>
      <w:r w:rsidRPr="003D1881">
        <w:rPr>
          <w:rFonts w:ascii="Lato" w:hAnsi="Lato" w:cs="Calibri"/>
          <w:b/>
          <w:bCs/>
          <w:sz w:val="22"/>
          <w:szCs w:val="22"/>
        </w:rPr>
        <w:t xml:space="preserve"> 9 Postanowienia końcowe</w:t>
      </w:r>
    </w:p>
    <w:p w14:paraId="06D987CD" w14:textId="77777777" w:rsidR="003D1881" w:rsidRPr="003D1881" w:rsidRDefault="003D1881" w:rsidP="00BD4032">
      <w:pPr>
        <w:pStyle w:val="Akapitzlist"/>
        <w:numPr>
          <w:ilvl w:val="0"/>
          <w:numId w:val="8"/>
        </w:numPr>
        <w:spacing w:before="120"/>
        <w:ind w:left="357" w:hanging="357"/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Wszelkie zmiany Umowy wymagają formy pisemnej pod rygorem nieważności. </w:t>
      </w:r>
    </w:p>
    <w:p w14:paraId="623B6CD5" w14:textId="77777777" w:rsidR="003D1881" w:rsidRPr="003D1881" w:rsidRDefault="003D1881" w:rsidP="00BD4032">
      <w:pPr>
        <w:pStyle w:val="Akapitzlist"/>
        <w:numPr>
          <w:ilvl w:val="0"/>
          <w:numId w:val="8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lastRenderedPageBreak/>
        <w:t>Spory wynikłe na tle wykonywania niniejszej Umowy, Strony poddają rozstrzygnięciu przez sąd powszechny właściwy miejscowo i rzeczowo ze względu na siedzibę Zamawiającego.</w:t>
      </w:r>
    </w:p>
    <w:p w14:paraId="1CCB0B69" w14:textId="77777777" w:rsidR="003D1881" w:rsidRPr="003D1881" w:rsidRDefault="003D1881" w:rsidP="00BD4032">
      <w:pPr>
        <w:pStyle w:val="Akapitzlist"/>
        <w:numPr>
          <w:ilvl w:val="0"/>
          <w:numId w:val="8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 xml:space="preserve">W sprawach nieuregulowanych w Umowie zastosowanie mają przepisy Kodeksu Cywilnego oraz ustawy o prawie autorskim i prawach pokrewnych. </w:t>
      </w:r>
    </w:p>
    <w:p w14:paraId="3481816E" w14:textId="77777777" w:rsidR="003D1881" w:rsidRPr="003D1881" w:rsidRDefault="003D1881" w:rsidP="00BD4032">
      <w:pPr>
        <w:pStyle w:val="Akapitzlist"/>
        <w:numPr>
          <w:ilvl w:val="0"/>
          <w:numId w:val="8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Jeżeli jakiekolwiek postanowienie Umowy okaże się nieważne lub nieskuteczne, to wówczas takie postanowienie (w zakresie, w jakim jest ono nieważne lub nieskuteczne) nie będzie stanowiło części Umowy. W takim przypadku pozostałe postanowienia Umowy, które pozostaną niezmienione, będą w pełni obowiązujące i skuteczne.</w:t>
      </w:r>
    </w:p>
    <w:p w14:paraId="674F1AF8" w14:textId="77777777" w:rsidR="003D1881" w:rsidRPr="003D1881" w:rsidRDefault="003D1881" w:rsidP="00BD4032">
      <w:pPr>
        <w:pStyle w:val="Akapitzlist"/>
        <w:numPr>
          <w:ilvl w:val="0"/>
          <w:numId w:val="8"/>
        </w:numPr>
        <w:jc w:val="both"/>
        <w:rPr>
          <w:rFonts w:ascii="Lato" w:eastAsia="Calibri" w:hAnsi="Lato" w:cs="Calibri"/>
          <w:sz w:val="22"/>
          <w:szCs w:val="22"/>
          <w:lang w:eastAsia="en-US"/>
        </w:rPr>
      </w:pPr>
      <w:r w:rsidRPr="003D1881">
        <w:rPr>
          <w:rFonts w:ascii="Lato" w:hAnsi="Lato" w:cs="Calibri"/>
          <w:sz w:val="22"/>
          <w:szCs w:val="22"/>
        </w:rPr>
        <w:t xml:space="preserve">Strony postanawiają, iż postanowienia Umowy uznają za poufne i zobowiązują się nie ujawniać ich treści osobom trzecim (z zastrzeżeniem przypadków, gdy obowiązek ujawnienia wynikać będzie z przepisów obowiązującego prawa). </w:t>
      </w:r>
    </w:p>
    <w:p w14:paraId="60CA9D45" w14:textId="77777777" w:rsidR="003D1881" w:rsidRPr="003D1881" w:rsidRDefault="003D1881" w:rsidP="00BD4032">
      <w:pPr>
        <w:pStyle w:val="Akapitzlist"/>
        <w:numPr>
          <w:ilvl w:val="0"/>
          <w:numId w:val="8"/>
        </w:numPr>
        <w:jc w:val="both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Umowa została sporządzona w dwóch jednobrzmiących egzemplarzach, po jednym dla każdej ze Stron.</w:t>
      </w:r>
    </w:p>
    <w:p w14:paraId="58003F99" w14:textId="77777777" w:rsidR="003D1881" w:rsidRPr="003D1881" w:rsidRDefault="003D1881" w:rsidP="003D1881">
      <w:pPr>
        <w:pStyle w:val="NormalnyWeb"/>
        <w:spacing w:before="0" w:beforeAutospacing="0" w:after="0"/>
        <w:ind w:left="6804" w:hanging="6444"/>
        <w:rPr>
          <w:rFonts w:ascii="Lato" w:hAnsi="Lato" w:cs="Calibri"/>
          <w:sz w:val="22"/>
          <w:szCs w:val="22"/>
        </w:rPr>
      </w:pPr>
    </w:p>
    <w:p w14:paraId="1C94C120" w14:textId="77777777" w:rsidR="003D1881" w:rsidRPr="003D1881" w:rsidRDefault="003D1881" w:rsidP="003D1881">
      <w:pPr>
        <w:pStyle w:val="NormalnyWeb"/>
        <w:spacing w:before="0" w:beforeAutospacing="0" w:after="0"/>
        <w:jc w:val="center"/>
        <w:rPr>
          <w:rFonts w:ascii="Lato" w:hAnsi="Lato" w:cs="Calibri"/>
          <w:sz w:val="22"/>
          <w:szCs w:val="22"/>
        </w:rPr>
      </w:pPr>
      <w:r w:rsidRPr="003D1881">
        <w:rPr>
          <w:rFonts w:ascii="Lato" w:hAnsi="Lato" w:cs="Calibri"/>
          <w:sz w:val="22"/>
          <w:szCs w:val="22"/>
        </w:rPr>
        <w:t>ZAMAWIAJĄCY:                                                                 WYKONAWCA:</w:t>
      </w:r>
    </w:p>
    <w:p w14:paraId="11C1BBB9" w14:textId="6E2839A5" w:rsidR="003D1881" w:rsidRDefault="003D1881" w:rsidP="003D1881">
      <w:pPr>
        <w:pStyle w:val="NormalnyWeb"/>
        <w:spacing w:before="0" w:beforeAutospacing="0" w:after="0"/>
        <w:rPr>
          <w:rFonts w:ascii="Lato" w:hAnsi="Lato" w:cs="Calibri"/>
          <w:sz w:val="22"/>
          <w:szCs w:val="22"/>
        </w:rPr>
      </w:pPr>
    </w:p>
    <w:p w14:paraId="18385C1D" w14:textId="45329109" w:rsidR="009C207C" w:rsidRDefault="009C207C" w:rsidP="003D1881">
      <w:pPr>
        <w:pStyle w:val="NormalnyWeb"/>
        <w:spacing w:before="0" w:beforeAutospacing="0" w:after="0"/>
        <w:rPr>
          <w:rFonts w:ascii="Lato" w:hAnsi="Lato" w:cs="Calibri"/>
          <w:sz w:val="22"/>
          <w:szCs w:val="22"/>
        </w:rPr>
      </w:pPr>
    </w:p>
    <w:p w14:paraId="3FF2F191" w14:textId="7D8E3C4F" w:rsidR="009C207C" w:rsidRDefault="009C207C" w:rsidP="003D1881">
      <w:pPr>
        <w:pStyle w:val="NormalnyWeb"/>
        <w:spacing w:before="0" w:beforeAutospacing="0" w:after="0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Załącznik</w:t>
      </w:r>
      <w:r w:rsidR="00422859">
        <w:rPr>
          <w:rFonts w:ascii="Lato" w:hAnsi="Lato" w:cs="Calibri"/>
          <w:sz w:val="22"/>
          <w:szCs w:val="22"/>
        </w:rPr>
        <w:t>i</w:t>
      </w:r>
      <w:r>
        <w:rPr>
          <w:rFonts w:ascii="Lato" w:hAnsi="Lato" w:cs="Calibri"/>
          <w:sz w:val="22"/>
          <w:szCs w:val="22"/>
        </w:rPr>
        <w:t>:</w:t>
      </w:r>
    </w:p>
    <w:p w14:paraId="1DD7759B" w14:textId="44D9DC58" w:rsidR="009C207C" w:rsidRDefault="00422859" w:rsidP="009C207C">
      <w:pPr>
        <w:pStyle w:val="NormalnyWeb"/>
        <w:numPr>
          <w:ilvl w:val="0"/>
          <w:numId w:val="22"/>
        </w:numPr>
        <w:spacing w:before="0" w:beforeAutospacing="0" w:after="0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Oferta Wykonawcy</w:t>
      </w:r>
    </w:p>
    <w:p w14:paraId="74E6F79A" w14:textId="3F50770D" w:rsidR="00422859" w:rsidRDefault="00422859" w:rsidP="009C207C">
      <w:pPr>
        <w:pStyle w:val="NormalnyWeb"/>
        <w:numPr>
          <w:ilvl w:val="0"/>
          <w:numId w:val="22"/>
        </w:numPr>
        <w:spacing w:before="0" w:beforeAutospacing="0" w:after="0"/>
        <w:rPr>
          <w:rFonts w:ascii="Lato" w:hAnsi="Lato" w:cs="Calibri"/>
          <w:sz w:val="22"/>
          <w:szCs w:val="22"/>
        </w:rPr>
      </w:pPr>
      <w:r>
        <w:rPr>
          <w:rFonts w:ascii="Lato" w:hAnsi="Lato" w:cs="Calibri"/>
          <w:sz w:val="22"/>
          <w:szCs w:val="22"/>
        </w:rPr>
        <w:t>Opis przedmiotu zamówienia</w:t>
      </w:r>
    </w:p>
    <w:p w14:paraId="3579E7B5" w14:textId="15D43A8E" w:rsidR="009C207C" w:rsidRPr="003D1881" w:rsidRDefault="009C207C" w:rsidP="004150D3">
      <w:pPr>
        <w:pStyle w:val="NormalnyWeb"/>
        <w:spacing w:before="0" w:beforeAutospacing="0" w:after="0"/>
        <w:ind w:left="720"/>
        <w:rPr>
          <w:rFonts w:ascii="Lato" w:hAnsi="Lato" w:cs="Calibri"/>
          <w:sz w:val="22"/>
          <w:szCs w:val="22"/>
        </w:rPr>
      </w:pPr>
    </w:p>
    <w:sectPr w:rsidR="009C207C" w:rsidRPr="003D1881" w:rsidSect="0054768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A79A5" w14:textId="77777777" w:rsidR="00545A47" w:rsidRDefault="00545A47">
      <w:r>
        <w:separator/>
      </w:r>
    </w:p>
  </w:endnote>
  <w:endnote w:type="continuationSeparator" w:id="0">
    <w:p w14:paraId="739FC171" w14:textId="77777777" w:rsidR="00545A47" w:rsidRDefault="005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9623" w14:textId="389C2046" w:rsidR="002F2B91" w:rsidRPr="000D692F" w:rsidRDefault="00860768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5417A" wp14:editId="026DB9D8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 w14:anchorId="365DFA9A">
            <v:shapetype id="_x0000_t32" coordsize="21600,21600" o:oned="t" filled="f" o:spt="32" path="m,l21600,21600e" w14:anchorId="17BD74AA">
              <v:path fillok="f" arrowok="t" o:connecttype="none"/>
              <o:lock v:ext="edit" shapetype="t"/>
            </v:shapetype>
            <v:shape id="AutoShape 5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strokecolor="red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">
              <o:lock v:ext="edit" shapetype="f"/>
              <w10:wrap anchorx="margin" anchory="margin"/>
            </v:shape>
          </w:pict>
        </mc:Fallback>
      </mc:AlternateContent>
    </w:r>
    <w:r w:rsidR="002F2B91" w:rsidRPr="000D692F">
      <w:rPr>
        <w:rFonts w:ascii="Lato" w:hAnsi="Lato"/>
      </w:rPr>
      <w:fldChar w:fldCharType="begin"/>
    </w:r>
    <w:r w:rsidR="002F2B91" w:rsidRPr="000D692F">
      <w:rPr>
        <w:rFonts w:ascii="Lato" w:hAnsi="Lato"/>
      </w:rPr>
      <w:instrText>PAGE   \* MERGEFORMAT</w:instrText>
    </w:r>
    <w:r w:rsidR="002F2B91" w:rsidRPr="000D692F">
      <w:rPr>
        <w:rFonts w:ascii="Lato" w:hAnsi="Lato"/>
      </w:rPr>
      <w:fldChar w:fldCharType="separate"/>
    </w:r>
    <w:r w:rsidR="004E583A">
      <w:rPr>
        <w:rFonts w:ascii="Lato" w:hAnsi="Lato"/>
        <w:noProof/>
      </w:rPr>
      <w:t>5</w:t>
    </w:r>
    <w:r w:rsidR="002F2B91" w:rsidRPr="000D692F">
      <w:rPr>
        <w:rFonts w:ascii="Lato" w:hAnsi="Lato"/>
      </w:rPr>
      <w:fldChar w:fldCharType="end"/>
    </w:r>
  </w:p>
  <w:p w14:paraId="22856554" w14:textId="77777777" w:rsidR="002F2B91" w:rsidRDefault="002F2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EA132" w14:textId="77777777" w:rsidR="002F2B91" w:rsidRDefault="00860768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364A780A" wp14:editId="61EBE688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F01A" w14:textId="77777777" w:rsidR="00545A47" w:rsidRDefault="00545A47">
      <w:r>
        <w:separator/>
      </w:r>
    </w:p>
  </w:footnote>
  <w:footnote w:type="continuationSeparator" w:id="0">
    <w:p w14:paraId="623A0C48" w14:textId="77777777" w:rsidR="00545A47" w:rsidRDefault="0054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1CA7" w14:textId="77777777" w:rsidR="002F2B91" w:rsidRDefault="0086076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5AFE2C2A" wp14:editId="63F13BD8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AD634" w14:textId="77777777" w:rsidR="002F2B91" w:rsidRDefault="00860768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467F42C0" wp14:editId="1B308AD5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887"/>
    <w:multiLevelType w:val="hybridMultilevel"/>
    <w:tmpl w:val="410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2469F"/>
    <w:multiLevelType w:val="hybridMultilevel"/>
    <w:tmpl w:val="FF6ED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1112B"/>
    <w:multiLevelType w:val="hybridMultilevel"/>
    <w:tmpl w:val="53149D0A"/>
    <w:lvl w:ilvl="0" w:tplc="26364B5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25DDE"/>
    <w:multiLevelType w:val="hybridMultilevel"/>
    <w:tmpl w:val="C44E6C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45F4"/>
    <w:multiLevelType w:val="hybridMultilevel"/>
    <w:tmpl w:val="8B24607C"/>
    <w:lvl w:ilvl="0" w:tplc="F28EC978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5F0492"/>
    <w:multiLevelType w:val="hybridMultilevel"/>
    <w:tmpl w:val="F05241A6"/>
    <w:lvl w:ilvl="0" w:tplc="C9DA5692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B179D1"/>
    <w:multiLevelType w:val="hybridMultilevel"/>
    <w:tmpl w:val="A6AEE310"/>
    <w:lvl w:ilvl="0" w:tplc="A992F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A5F68"/>
    <w:multiLevelType w:val="hybridMultilevel"/>
    <w:tmpl w:val="EA4E60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1C53"/>
    <w:multiLevelType w:val="hybridMultilevel"/>
    <w:tmpl w:val="039E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14F6"/>
    <w:multiLevelType w:val="hybridMultilevel"/>
    <w:tmpl w:val="B2E4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854A42"/>
    <w:multiLevelType w:val="hybridMultilevel"/>
    <w:tmpl w:val="3BE2DBE6"/>
    <w:lvl w:ilvl="0" w:tplc="A5DC5A34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CE7F66"/>
    <w:multiLevelType w:val="hybridMultilevel"/>
    <w:tmpl w:val="CDBE7E2C"/>
    <w:lvl w:ilvl="0" w:tplc="ED4E7B96">
      <w:start w:val="1"/>
      <w:numFmt w:val="decimal"/>
      <w:lvlText w:val="%1."/>
      <w:lvlJc w:val="left"/>
      <w:pPr>
        <w:ind w:left="360" w:hanging="360"/>
      </w:pPr>
      <w:rPr>
        <w:rFonts w:ascii="Constantia" w:eastAsia="SimSun" w:hAnsi="Constant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AA7655"/>
    <w:multiLevelType w:val="hybridMultilevel"/>
    <w:tmpl w:val="8D488E2E"/>
    <w:lvl w:ilvl="0" w:tplc="2042F66C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AA57DD"/>
    <w:multiLevelType w:val="hybridMultilevel"/>
    <w:tmpl w:val="DDF81442"/>
    <w:lvl w:ilvl="0" w:tplc="84927160">
      <w:start w:val="1"/>
      <w:numFmt w:val="decimal"/>
      <w:lvlText w:val="%1."/>
      <w:lvlJc w:val="left"/>
      <w:pPr>
        <w:ind w:left="360" w:hanging="360"/>
      </w:pPr>
      <w:rPr>
        <w:rFonts w:ascii="Lato" w:eastAsia="SimSun" w:hAnsi="Lato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275DE"/>
    <w:multiLevelType w:val="hybridMultilevel"/>
    <w:tmpl w:val="DB48DB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E292D"/>
    <w:multiLevelType w:val="hybridMultilevel"/>
    <w:tmpl w:val="96361C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01B3A97"/>
    <w:multiLevelType w:val="hybridMultilevel"/>
    <w:tmpl w:val="B24CACF4"/>
    <w:lvl w:ilvl="0" w:tplc="D77C5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A83"/>
    <w:multiLevelType w:val="hybridMultilevel"/>
    <w:tmpl w:val="B098242A"/>
    <w:lvl w:ilvl="0" w:tplc="AAFAC1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60C6C7A"/>
    <w:multiLevelType w:val="hybridMultilevel"/>
    <w:tmpl w:val="517099FE"/>
    <w:lvl w:ilvl="0" w:tplc="4CB67096">
      <w:start w:val="1"/>
      <w:numFmt w:val="decimal"/>
      <w:lvlText w:val="%1)"/>
      <w:lvlJc w:val="left"/>
      <w:pPr>
        <w:ind w:left="1004" w:hanging="360"/>
      </w:pPr>
      <w:rPr>
        <w:rFonts w:ascii="Lato" w:eastAsia="SimSun" w:hAnsi="Lato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6E5912"/>
    <w:multiLevelType w:val="hybridMultilevel"/>
    <w:tmpl w:val="C18E12AA"/>
    <w:lvl w:ilvl="0" w:tplc="367E12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BA82805"/>
    <w:multiLevelType w:val="hybridMultilevel"/>
    <w:tmpl w:val="16CA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D1AFB"/>
    <w:multiLevelType w:val="hybridMultilevel"/>
    <w:tmpl w:val="BEF442D0"/>
    <w:lvl w:ilvl="0" w:tplc="2CE6EBD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10"/>
  </w:num>
  <w:num w:numId="13">
    <w:abstractNumId w:val="6"/>
  </w:num>
  <w:num w:numId="14">
    <w:abstractNumId w:val="16"/>
  </w:num>
  <w:num w:numId="15">
    <w:abstractNumId w:val="21"/>
  </w:num>
  <w:num w:numId="16">
    <w:abstractNumId w:val="3"/>
  </w:num>
  <w:num w:numId="17">
    <w:abstractNumId w:val="9"/>
  </w:num>
  <w:num w:numId="18">
    <w:abstractNumId w:val="19"/>
  </w:num>
  <w:num w:numId="19">
    <w:abstractNumId w:val="1"/>
  </w:num>
  <w:num w:numId="20">
    <w:abstractNumId w:val="2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23DE"/>
    <w:rsid w:val="00006161"/>
    <w:rsid w:val="00012AD2"/>
    <w:rsid w:val="00043FD5"/>
    <w:rsid w:val="000771B0"/>
    <w:rsid w:val="0008348F"/>
    <w:rsid w:val="000B2EAB"/>
    <w:rsid w:val="000D692F"/>
    <w:rsid w:val="000E7F6D"/>
    <w:rsid w:val="00121AFE"/>
    <w:rsid w:val="00125849"/>
    <w:rsid w:val="0018171D"/>
    <w:rsid w:val="001B25BB"/>
    <w:rsid w:val="001C17B7"/>
    <w:rsid w:val="0023718F"/>
    <w:rsid w:val="00241477"/>
    <w:rsid w:val="00247AA2"/>
    <w:rsid w:val="00276A33"/>
    <w:rsid w:val="002C2130"/>
    <w:rsid w:val="002E24CF"/>
    <w:rsid w:val="002E76B4"/>
    <w:rsid w:val="002F2B91"/>
    <w:rsid w:val="0030691D"/>
    <w:rsid w:val="003078D4"/>
    <w:rsid w:val="00324CCF"/>
    <w:rsid w:val="003A3293"/>
    <w:rsid w:val="003D1881"/>
    <w:rsid w:val="00404552"/>
    <w:rsid w:val="004054C4"/>
    <w:rsid w:val="004150D3"/>
    <w:rsid w:val="00422859"/>
    <w:rsid w:val="00447168"/>
    <w:rsid w:val="00471559"/>
    <w:rsid w:val="00484CBE"/>
    <w:rsid w:val="00491B30"/>
    <w:rsid w:val="004A1A60"/>
    <w:rsid w:val="004A7553"/>
    <w:rsid w:val="004E583A"/>
    <w:rsid w:val="00517C57"/>
    <w:rsid w:val="00531267"/>
    <w:rsid w:val="00545A47"/>
    <w:rsid w:val="0054768E"/>
    <w:rsid w:val="00582A33"/>
    <w:rsid w:val="00596FFF"/>
    <w:rsid w:val="0059745A"/>
    <w:rsid w:val="005B544F"/>
    <w:rsid w:val="005C2A58"/>
    <w:rsid w:val="005D1F09"/>
    <w:rsid w:val="005E5E2F"/>
    <w:rsid w:val="005F1C76"/>
    <w:rsid w:val="005F320C"/>
    <w:rsid w:val="00600625"/>
    <w:rsid w:val="00601C31"/>
    <w:rsid w:val="0062250C"/>
    <w:rsid w:val="00645AD8"/>
    <w:rsid w:val="006A1954"/>
    <w:rsid w:val="006F3518"/>
    <w:rsid w:val="006F3FAA"/>
    <w:rsid w:val="00722BF1"/>
    <w:rsid w:val="00737068"/>
    <w:rsid w:val="007414C5"/>
    <w:rsid w:val="00750E28"/>
    <w:rsid w:val="00753225"/>
    <w:rsid w:val="00787A94"/>
    <w:rsid w:val="007908B1"/>
    <w:rsid w:val="007A12B1"/>
    <w:rsid w:val="007A7696"/>
    <w:rsid w:val="007F528F"/>
    <w:rsid w:val="008022CD"/>
    <w:rsid w:val="00820FFB"/>
    <w:rsid w:val="00821DBF"/>
    <w:rsid w:val="0082371B"/>
    <w:rsid w:val="00860768"/>
    <w:rsid w:val="008828D6"/>
    <w:rsid w:val="00886944"/>
    <w:rsid w:val="00892405"/>
    <w:rsid w:val="00894A6D"/>
    <w:rsid w:val="008D0657"/>
    <w:rsid w:val="00934193"/>
    <w:rsid w:val="009B7137"/>
    <w:rsid w:val="009C078F"/>
    <w:rsid w:val="009C207C"/>
    <w:rsid w:val="009C64D0"/>
    <w:rsid w:val="009C6548"/>
    <w:rsid w:val="00A0403F"/>
    <w:rsid w:val="00A50548"/>
    <w:rsid w:val="00AA55DE"/>
    <w:rsid w:val="00AB215E"/>
    <w:rsid w:val="00AE03A2"/>
    <w:rsid w:val="00B110CB"/>
    <w:rsid w:val="00B24395"/>
    <w:rsid w:val="00B41EEE"/>
    <w:rsid w:val="00B47F38"/>
    <w:rsid w:val="00B607B5"/>
    <w:rsid w:val="00B739D7"/>
    <w:rsid w:val="00B90EAE"/>
    <w:rsid w:val="00BB224A"/>
    <w:rsid w:val="00BD4032"/>
    <w:rsid w:val="00C16E9D"/>
    <w:rsid w:val="00C24C62"/>
    <w:rsid w:val="00D25E19"/>
    <w:rsid w:val="00D806F3"/>
    <w:rsid w:val="00DE6AFC"/>
    <w:rsid w:val="00DF37FB"/>
    <w:rsid w:val="00DF635C"/>
    <w:rsid w:val="00E209F6"/>
    <w:rsid w:val="00E66965"/>
    <w:rsid w:val="00E873F9"/>
    <w:rsid w:val="00E97C19"/>
    <w:rsid w:val="00EA0C03"/>
    <w:rsid w:val="00EB2B31"/>
    <w:rsid w:val="00EC4F3A"/>
    <w:rsid w:val="00F15402"/>
    <w:rsid w:val="00F23436"/>
    <w:rsid w:val="00F2707E"/>
    <w:rsid w:val="00F271B6"/>
    <w:rsid w:val="00F531C9"/>
    <w:rsid w:val="00F67FE4"/>
    <w:rsid w:val="00F8578B"/>
    <w:rsid w:val="00FA3287"/>
    <w:rsid w:val="00FB6C3A"/>
    <w:rsid w:val="00FD34BD"/>
    <w:rsid w:val="00FE72F5"/>
    <w:rsid w:val="638CC632"/>
    <w:rsid w:val="7E89D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7A15D8"/>
  <w15:docId w15:val="{49E94673-A90F-4A3C-B8AF-A95F1BC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657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C24C62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99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3Znak">
    <w:name w:val="Nagłówek 3 Znak"/>
    <w:link w:val="Nagwek3"/>
    <w:semiHidden/>
    <w:rsid w:val="00C24C62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E66965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E66965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FontStyle44">
    <w:name w:val="Font Style44"/>
    <w:uiPriority w:val="99"/>
    <w:rsid w:val="00F2707E"/>
    <w:rPr>
      <w:rFonts w:ascii="Tahoma" w:hAnsi="Tahoma" w:cs="Tahoma"/>
      <w:sz w:val="20"/>
      <w:szCs w:val="20"/>
    </w:rPr>
  </w:style>
  <w:style w:type="character" w:customStyle="1" w:styleId="FontStyle45">
    <w:name w:val="Font Style45"/>
    <w:uiPriority w:val="99"/>
    <w:rsid w:val="002C2130"/>
    <w:rPr>
      <w:rFonts w:ascii="Century Gothic" w:hAnsi="Century Gothic" w:cs="Century Gothic"/>
      <w:sz w:val="20"/>
      <w:szCs w:val="20"/>
    </w:rPr>
  </w:style>
  <w:style w:type="paragraph" w:customStyle="1" w:styleId="Style22">
    <w:name w:val="Style22"/>
    <w:basedOn w:val="Normalny"/>
    <w:uiPriority w:val="99"/>
    <w:rsid w:val="009B7137"/>
    <w:pPr>
      <w:suppressAutoHyphens w:val="0"/>
      <w:autoSpaceDE w:val="0"/>
      <w:autoSpaceDN w:val="0"/>
      <w:spacing w:line="312" w:lineRule="exact"/>
      <w:ind w:hanging="691"/>
      <w:jc w:val="both"/>
    </w:pPr>
    <w:rPr>
      <w:rFonts w:ascii="Calibri" w:eastAsia="Calibri" w:hAnsi="Calibri" w:cs="Times New Roman"/>
      <w:kern w:val="0"/>
      <w:lang w:eastAsia="pl-PL" w:bidi="ar-SA"/>
    </w:rPr>
  </w:style>
  <w:style w:type="character" w:customStyle="1" w:styleId="FontStyle33">
    <w:name w:val="Font Style33"/>
    <w:uiPriority w:val="99"/>
    <w:rsid w:val="00AE03A2"/>
    <w:rPr>
      <w:rFonts w:ascii="Trebuchet MS" w:hAnsi="Trebuchet MS" w:cs="Trebuchet MS" w:hint="default"/>
      <w:sz w:val="20"/>
      <w:szCs w:val="20"/>
    </w:rPr>
  </w:style>
  <w:style w:type="paragraph" w:styleId="Bezodstpw">
    <w:name w:val="No Spacing"/>
    <w:link w:val="BezodstpwZnak"/>
    <w:uiPriority w:val="1"/>
    <w:qFormat/>
    <w:rsid w:val="003D1881"/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1881"/>
    <w:pPr>
      <w:suppressAutoHyphens w:val="0"/>
      <w:ind w:left="720"/>
      <w:contextualSpacing/>
    </w:pPr>
    <w:rPr>
      <w:rFonts w:ascii="Times New Roman" w:eastAsia="SimSun" w:hAnsi="Times New Roman" w:cs="Times New Roman"/>
      <w:kern w:val="0"/>
      <w:lang w:eastAsia="zh-CN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1881"/>
    <w:pPr>
      <w:suppressAutoHyphens w:val="0"/>
    </w:pPr>
    <w:rPr>
      <w:rFonts w:ascii="Times New Roman" w:eastAsia="SimSun" w:hAnsi="Times New Roman" w:cs="Times New Roman"/>
      <w:kern w:val="0"/>
      <w:sz w:val="20"/>
      <w:szCs w:val="20"/>
      <w:lang w:eastAsia="zh-CN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1881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1881"/>
    <w:pPr>
      <w:suppressAutoHyphens w:val="0"/>
      <w:spacing w:after="120"/>
      <w:ind w:left="283"/>
    </w:pPr>
    <w:rPr>
      <w:rFonts w:ascii="Times New Roman" w:eastAsia="SimSun" w:hAnsi="Times New Roman" w:cs="Times New Roman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1881"/>
    <w:rPr>
      <w:rFonts w:eastAsia="SimSun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1"/>
    <w:rsid w:val="003D1881"/>
    <w:rPr>
      <w:rFonts w:eastAsia="SimSun"/>
      <w:sz w:val="24"/>
      <w:szCs w:val="24"/>
      <w:lang w:eastAsia="zh-CN"/>
    </w:rPr>
  </w:style>
  <w:style w:type="character" w:customStyle="1" w:styleId="normaltextrun">
    <w:name w:val="normaltextrun"/>
    <w:rsid w:val="003D1881"/>
  </w:style>
  <w:style w:type="character" w:styleId="Odwoaniedokomentarza">
    <w:name w:val="annotation reference"/>
    <w:basedOn w:val="Domylnaczcionkaakapitu"/>
    <w:uiPriority w:val="99"/>
    <w:semiHidden/>
    <w:unhideWhenUsed/>
    <w:rsid w:val="009C207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07C"/>
    <w:pPr>
      <w:suppressAutoHyphens/>
    </w:pPr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07C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1A7B-3C94-463C-B8BB-2C037F7A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1579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/>
  <LinksUpToDate>false</LinksUpToDate>
  <CharactersWithSpaces>12040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subject/>
  <dc:creator>DN Andrzej Kuliński</dc:creator>
  <cp:keywords/>
  <dc:description/>
  <cp:lastModifiedBy>Malwina Pawełas</cp:lastModifiedBy>
  <cp:revision>7</cp:revision>
  <cp:lastPrinted>2022-04-12T09:27:00Z</cp:lastPrinted>
  <dcterms:created xsi:type="dcterms:W3CDTF">2023-03-17T07:06:00Z</dcterms:created>
  <dcterms:modified xsi:type="dcterms:W3CDTF">2023-03-19T12:42:00Z</dcterms:modified>
</cp:coreProperties>
</file>