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E4AE" w14:textId="77777777" w:rsidR="00274A46" w:rsidRDefault="00274A46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</w:p>
    <w:p w14:paraId="7D287575" w14:textId="77777777" w:rsidR="00274A46" w:rsidRDefault="00274A46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274A46" w14:paraId="24DE9A2A" w14:textId="77777777" w:rsidTr="006265B0">
        <w:trPr>
          <w:trHeight w:val="1525"/>
        </w:trPr>
        <w:tc>
          <w:tcPr>
            <w:tcW w:w="6242" w:type="dxa"/>
            <w:vAlign w:val="center"/>
          </w:tcPr>
          <w:p w14:paraId="4BEB3E26" w14:textId="77777777" w:rsidR="00274A46" w:rsidRPr="008235E3" w:rsidRDefault="00274A46" w:rsidP="006265B0">
            <w:pPr>
              <w:pStyle w:val="Nagwek"/>
              <w:jc w:val="center"/>
              <w:rPr>
                <w:rFonts w:ascii="Garamond" w:hAnsi="Garamond" w:cs="Garamond"/>
                <w:b/>
                <w:bCs/>
              </w:rPr>
            </w:pPr>
            <w:r w:rsidRPr="008235E3">
              <w:rPr>
                <w:rFonts w:ascii="Garamond" w:hAnsi="Garamond" w:cs="Garamond"/>
                <w:b/>
                <w:bCs/>
              </w:rPr>
              <w:t>UNIWERSYTET JAGIELLOŃSKI</w:t>
            </w:r>
          </w:p>
          <w:p w14:paraId="1ABC15EB" w14:textId="77777777" w:rsidR="00274A46" w:rsidRPr="008235E3" w:rsidRDefault="00274A46" w:rsidP="006265B0">
            <w:pPr>
              <w:pStyle w:val="Nagwek"/>
              <w:jc w:val="center"/>
              <w:rPr>
                <w:rFonts w:ascii="Garamond" w:hAnsi="Garamond" w:cs="Garamond"/>
                <w:b/>
                <w:bCs/>
              </w:rPr>
            </w:pPr>
            <w:r w:rsidRPr="008235E3">
              <w:rPr>
                <w:rFonts w:ascii="Garamond" w:hAnsi="Garamond" w:cs="Garamond"/>
                <w:b/>
                <w:bCs/>
              </w:rPr>
              <w:t xml:space="preserve">DZIAŁ ZAMÓWIEŃ PUBLICZNYCH </w:t>
            </w:r>
          </w:p>
          <w:p w14:paraId="3CA1913E" w14:textId="27098CA4" w:rsidR="00274A46" w:rsidRPr="008235E3" w:rsidRDefault="00274A46" w:rsidP="006265B0">
            <w:pPr>
              <w:pStyle w:val="Nagwek"/>
              <w:jc w:val="center"/>
              <w:rPr>
                <w:rFonts w:ascii="Garamond" w:hAnsi="Garamond" w:cs="Garamond"/>
                <w:b/>
                <w:bCs/>
              </w:rPr>
            </w:pPr>
            <w:r w:rsidRPr="008235E3">
              <w:rPr>
                <w:rFonts w:ascii="Garamond" w:hAnsi="Garamond" w:cs="Garamond"/>
                <w:b/>
                <w:bCs/>
              </w:rPr>
              <w:t>ul. Straszewskiego 25/</w:t>
            </w:r>
            <w:r w:rsidR="00FD0E99">
              <w:rPr>
                <w:rFonts w:ascii="Garamond" w:hAnsi="Garamond" w:cs="Garamond"/>
                <w:b/>
                <w:bCs/>
              </w:rPr>
              <w:t>3 i 4</w:t>
            </w:r>
            <w:r w:rsidRPr="008235E3">
              <w:rPr>
                <w:rFonts w:ascii="Garamond" w:hAnsi="Garamond" w:cs="Garamond"/>
                <w:b/>
                <w:bCs/>
              </w:rPr>
              <w:t>, 31-113 Kraków</w:t>
            </w:r>
          </w:p>
          <w:p w14:paraId="1D4DCC32" w14:textId="77777777" w:rsidR="00274A46" w:rsidRPr="008235E3" w:rsidRDefault="00274A46" w:rsidP="006265B0">
            <w:pPr>
              <w:pStyle w:val="Stopka"/>
              <w:jc w:val="center"/>
              <w:rPr>
                <w:rFonts w:ascii="Garamond" w:hAnsi="Garamond" w:cs="Garamond"/>
                <w:b/>
                <w:bCs/>
                <w:lang w:val="pt-BR"/>
              </w:rPr>
            </w:pPr>
            <w:r w:rsidRPr="008235E3">
              <w:rPr>
                <w:rFonts w:ascii="Garamond" w:hAnsi="Garamond" w:cs="Garamond"/>
                <w:b/>
                <w:bCs/>
                <w:lang w:val="pt-BR"/>
              </w:rPr>
              <w:t>tel. +4812-</w:t>
            </w:r>
            <w:r>
              <w:rPr>
                <w:rFonts w:ascii="Garamond" w:hAnsi="Garamond" w:cs="Garamond"/>
                <w:b/>
                <w:bCs/>
                <w:lang w:val="pt-BR"/>
              </w:rPr>
              <w:t>663-39-03</w:t>
            </w:r>
          </w:p>
          <w:p w14:paraId="4C9F5761" w14:textId="77777777" w:rsidR="00274A46" w:rsidRPr="008235E3" w:rsidRDefault="00274A46" w:rsidP="006265B0">
            <w:pPr>
              <w:pStyle w:val="Nagwek"/>
              <w:jc w:val="center"/>
              <w:rPr>
                <w:lang w:val="pt-BR"/>
              </w:rPr>
            </w:pPr>
            <w:r w:rsidRPr="008235E3">
              <w:rPr>
                <w:rFonts w:ascii="Garamond" w:hAnsi="Garamond" w:cs="Garamond"/>
                <w:b/>
                <w:bCs/>
                <w:lang w:val="pt-BR"/>
              </w:rPr>
              <w:t xml:space="preserve">e-mail: </w:t>
            </w:r>
            <w:r w:rsidR="00BD0FC5">
              <w:fldChar w:fldCharType="begin"/>
            </w:r>
            <w:r w:rsidR="00BD0FC5" w:rsidRPr="005154E7">
              <w:rPr>
                <w:lang w:val="en-GB"/>
              </w:rPr>
              <w:instrText xml:space="preserve"> HYPERLINK "mailto:bzp@uj.edu.pl" </w:instrText>
            </w:r>
            <w:r w:rsidR="00BD0FC5">
              <w:fldChar w:fldCharType="separate"/>
            </w:r>
            <w:r w:rsidRPr="008235E3">
              <w:rPr>
                <w:rStyle w:val="Hipercze"/>
                <w:rFonts w:ascii="Garamond" w:hAnsi="Garamond" w:cs="Garamond"/>
                <w:b/>
                <w:bCs/>
                <w:lang w:val="pt-BR"/>
              </w:rPr>
              <w:t>bzp@uj.edu.pl</w:t>
            </w:r>
            <w:r w:rsidR="00BD0FC5">
              <w:rPr>
                <w:rStyle w:val="Hipercze"/>
                <w:rFonts w:ascii="Garamond" w:hAnsi="Garamond" w:cs="Garamond"/>
                <w:b/>
                <w:bCs/>
                <w:lang w:val="pt-BR"/>
              </w:rPr>
              <w:fldChar w:fldCharType="end"/>
            </w:r>
            <w:r w:rsidRPr="008235E3">
              <w:rPr>
                <w:rFonts w:ascii="Garamond" w:hAnsi="Garamond" w:cs="Garamond"/>
                <w:b/>
                <w:bCs/>
                <w:lang w:val="pt-BR"/>
              </w:rPr>
              <w:t xml:space="preserve"> </w:t>
            </w:r>
            <w:hyperlink r:id="rId8" w:history="1">
              <w:r w:rsidRPr="008235E3">
                <w:rPr>
                  <w:rStyle w:val="Hipercze"/>
                  <w:rFonts w:ascii="Garamond" w:hAnsi="Garamond" w:cs="Garamond"/>
                  <w:b/>
                  <w:bCs/>
                  <w:lang w:val="pt-BR"/>
                </w:rPr>
                <w:t>www.uj.edu.pl</w:t>
              </w:r>
            </w:hyperlink>
          </w:p>
          <w:p w14:paraId="17E80D71" w14:textId="77777777" w:rsidR="00274A46" w:rsidRPr="00755AD9" w:rsidRDefault="00BD0FC5" w:rsidP="006265B0">
            <w:pPr>
              <w:pStyle w:val="Nagwek"/>
              <w:jc w:val="center"/>
              <w:rPr>
                <w:rFonts w:ascii="Garamond" w:hAnsi="Garamond" w:cs="Garamond"/>
                <w:lang w:val="pt-BR"/>
              </w:rPr>
            </w:pPr>
            <w:hyperlink r:id="rId9" w:history="1">
              <w:r w:rsidR="00274A46" w:rsidRPr="00006354">
                <w:rPr>
                  <w:rStyle w:val="Hipercze"/>
                  <w:rFonts w:ascii="Garamond" w:hAnsi="Garamond"/>
                  <w:b/>
                  <w:lang w:val="pt-BR"/>
                </w:rPr>
                <w:t>www.</w:t>
              </w:r>
              <w:r w:rsidR="00274A46" w:rsidRPr="00970E3B">
                <w:rPr>
                  <w:rStyle w:val="Hipercze"/>
                  <w:rFonts w:ascii="Garamond" w:hAnsi="Garamond"/>
                  <w:b/>
                  <w:lang w:val="pt-BR"/>
                </w:rPr>
                <w:t>przetargi.uj.edu.pl</w:t>
              </w:r>
            </w:hyperlink>
          </w:p>
        </w:tc>
        <w:tc>
          <w:tcPr>
            <w:tcW w:w="2825" w:type="dxa"/>
          </w:tcPr>
          <w:p w14:paraId="3C585C6D" w14:textId="77777777" w:rsidR="00274A46" w:rsidRPr="00D26602" w:rsidRDefault="00274A46" w:rsidP="006265B0">
            <w:pPr>
              <w:pStyle w:val="Nagwek"/>
              <w:jc w:val="center"/>
            </w:pPr>
            <w:r w:rsidRPr="00D26602">
              <w:rPr>
                <w:b/>
                <w:noProof/>
              </w:rPr>
              <w:drawing>
                <wp:inline distT="0" distB="0" distL="0" distR="0" wp14:anchorId="0ACD0B90" wp14:editId="77413FAB">
                  <wp:extent cx="771525" cy="8001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26767" w14:textId="2237C86E" w:rsidR="008B5B22" w:rsidRDefault="008B5B22" w:rsidP="004872F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E99">
        <w:rPr>
          <w:rFonts w:ascii="Times New Roman" w:eastAsia="Times New Roman" w:hAnsi="Times New Roman" w:cs="Times New Roman"/>
          <w:bCs/>
          <w:sz w:val="24"/>
          <w:szCs w:val="24"/>
        </w:rPr>
        <w:t>Kraków, dnia</w:t>
      </w:r>
      <w:r w:rsidR="001063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54E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1063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54E7">
        <w:rPr>
          <w:rFonts w:ascii="Times New Roman" w:eastAsia="Times New Roman" w:hAnsi="Times New Roman" w:cs="Times New Roman"/>
          <w:bCs/>
          <w:sz w:val="24"/>
          <w:szCs w:val="24"/>
        </w:rPr>
        <w:t>maja</w:t>
      </w:r>
      <w:r w:rsidR="00AB17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13E0" w:rsidRPr="00FD0E99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0631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D0E99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14:paraId="3B288513" w14:textId="1C860F6F" w:rsidR="004872F8" w:rsidRDefault="004872F8" w:rsidP="004872F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ACD85" w14:textId="77777777" w:rsidR="004872F8" w:rsidRPr="004872F8" w:rsidRDefault="004872F8" w:rsidP="004872F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548E3" w14:textId="5F7B49FF" w:rsidR="008B5B22" w:rsidRDefault="00DD13E0" w:rsidP="004872F8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b/>
          <w:sz w:val="24"/>
          <w:szCs w:val="24"/>
        </w:rPr>
        <w:t>Informacja o złożonych ofertach</w:t>
      </w:r>
    </w:p>
    <w:p w14:paraId="17D29DF2" w14:textId="06020C62" w:rsidR="004872F8" w:rsidRDefault="004872F8" w:rsidP="004872F8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1B950" w14:textId="77777777" w:rsidR="004872F8" w:rsidRPr="004872F8" w:rsidRDefault="004872F8" w:rsidP="004872F8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A1477" w14:textId="3909D2D1" w:rsidR="008B5B22" w:rsidRPr="00FD0E99" w:rsidRDefault="008B5B22" w:rsidP="00274A46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sz w:val="24"/>
          <w:szCs w:val="24"/>
        </w:rPr>
        <w:t>Nr postępowania</w:t>
      </w:r>
      <w:r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: 80.272.</w:t>
      </w:r>
      <w:r w:rsidR="005154E7">
        <w:rPr>
          <w:rFonts w:ascii="Times New Roman" w:eastAsia="Times New Roman" w:hAnsi="Times New Roman" w:cs="Times New Roman"/>
          <w:b/>
          <w:bCs/>
          <w:sz w:val="24"/>
          <w:szCs w:val="24"/>
        </w:rPr>
        <w:t>224</w:t>
      </w:r>
      <w:r w:rsidR="00DD13E0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0631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6BFF790" w14:textId="77777777" w:rsidR="008B5B22" w:rsidRPr="00FD0E99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4"/>
          <w:szCs w:val="24"/>
        </w:rPr>
      </w:pPr>
    </w:p>
    <w:p w14:paraId="3D894374" w14:textId="324EDDE6" w:rsidR="008B5B22" w:rsidRDefault="008B5B22" w:rsidP="00274A46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sz w:val="24"/>
          <w:szCs w:val="24"/>
        </w:rPr>
        <w:t>Przedmiot zamówienia i postępowania:</w:t>
      </w:r>
    </w:p>
    <w:p w14:paraId="16A37E00" w14:textId="77777777" w:rsidR="004872F8" w:rsidRPr="004872F8" w:rsidRDefault="004872F8" w:rsidP="004872F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BC8E092" w14:textId="1F4DAB70" w:rsidR="004872F8" w:rsidRDefault="00E05AEE" w:rsidP="00106318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</w:t>
      </w:r>
      <w:r w:rsidR="00282AFC" w:rsidRPr="0028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yłonienie Wykonawcy w zakresie dostawy bonów towarowych na okaziciela na potrzeby realizowanego przez Uniwersytet Jagielloński projektu „</w:t>
      </w:r>
      <w:proofErr w:type="spellStart"/>
      <w:r w:rsidR="00282AFC" w:rsidRPr="0028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NeuroSmog</w:t>
      </w:r>
      <w:proofErr w:type="spellEnd"/>
      <w:r w:rsidR="00282AFC" w:rsidRPr="0028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wpływ zanieczyszczeń powietrza na rozwijający się mózg”</w:t>
      </w:r>
    </w:p>
    <w:p w14:paraId="785B63D4" w14:textId="77777777" w:rsidR="00282AFC" w:rsidRPr="00106318" w:rsidRDefault="00282AFC" w:rsidP="00106318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BD2F1" w14:textId="33301571" w:rsidR="008B5B22" w:rsidRPr="00FD0E99" w:rsidRDefault="00106318" w:rsidP="00106318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B5B22" w:rsidRPr="00FD0E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A46" w:rsidRPr="00FD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B22" w:rsidRPr="00FD0E99">
        <w:rPr>
          <w:rFonts w:ascii="Times New Roman" w:eastAsia="Times New Roman" w:hAnsi="Times New Roman" w:cs="Times New Roman"/>
          <w:sz w:val="24"/>
          <w:szCs w:val="24"/>
        </w:rPr>
        <w:t>Przebieg otwarcia ofert:</w:t>
      </w:r>
    </w:p>
    <w:p w14:paraId="313996DB" w14:textId="615D0BF1" w:rsidR="008B5B22" w:rsidRDefault="00274A46" w:rsidP="004872F8">
      <w:pPr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D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B22" w:rsidRPr="00FD0E99">
        <w:rPr>
          <w:rFonts w:ascii="Times New Roman" w:eastAsia="Times New Roman" w:hAnsi="Times New Roman" w:cs="Times New Roman"/>
          <w:sz w:val="24"/>
          <w:szCs w:val="24"/>
        </w:rPr>
        <w:t>W wymaganym terminie ofertę złożył</w:t>
      </w:r>
      <w:r w:rsidR="00282AFC">
        <w:rPr>
          <w:rFonts w:ascii="Times New Roman" w:eastAsia="Times New Roman" w:hAnsi="Times New Roman" w:cs="Times New Roman"/>
          <w:sz w:val="24"/>
          <w:szCs w:val="24"/>
        </w:rPr>
        <w:t xml:space="preserve"> ofertę 1</w:t>
      </w:r>
      <w:r w:rsidR="00EE0118">
        <w:rPr>
          <w:rFonts w:ascii="Times New Roman" w:eastAsia="Times New Roman" w:hAnsi="Times New Roman" w:cs="Times New Roman"/>
          <w:sz w:val="24"/>
          <w:szCs w:val="24"/>
        </w:rPr>
        <w:t>(jeden)</w:t>
      </w:r>
      <w:r w:rsidR="0028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0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8B5B22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ykonaw</w:t>
      </w:r>
      <w:r w:rsidR="00DD13E0" w:rsidRPr="00FD0E9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282AF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8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872F8" w:rsidRPr="004872F8">
        <w:rPr>
          <w:rFonts w:ascii="Times New Roman" w:eastAsia="Times New Roman" w:hAnsi="Times New Roman" w:cs="Times New Roman"/>
          <w:sz w:val="24"/>
          <w:szCs w:val="24"/>
        </w:rPr>
        <w:t>a mianowicie</w:t>
      </w:r>
      <w:r w:rsidR="00487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A10FCD" w14:textId="77777777" w:rsidR="004872F8" w:rsidRPr="00FD0E99" w:rsidRDefault="004872F8" w:rsidP="004872F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74"/>
        <w:gridCol w:w="3002"/>
        <w:gridCol w:w="5381"/>
      </w:tblGrid>
      <w:tr w:rsidR="00496983" w:rsidRPr="00FD0E99" w14:paraId="5478ABAD" w14:textId="77777777" w:rsidTr="002C00E4">
        <w:tc>
          <w:tcPr>
            <w:tcW w:w="674" w:type="dxa"/>
            <w:vAlign w:val="center"/>
          </w:tcPr>
          <w:p w14:paraId="095D1818" w14:textId="77777777" w:rsidR="00496983" w:rsidRPr="00FD0E99" w:rsidRDefault="00496983" w:rsidP="00155D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002" w:type="dxa"/>
            <w:vAlign w:val="center"/>
          </w:tcPr>
          <w:p w14:paraId="5372149A" w14:textId="77777777" w:rsidR="00496983" w:rsidRPr="00FD0E99" w:rsidRDefault="00496983" w:rsidP="00155D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381" w:type="dxa"/>
            <w:vAlign w:val="center"/>
          </w:tcPr>
          <w:p w14:paraId="1AF21768" w14:textId="5FBC7530" w:rsidR="00496983" w:rsidRPr="00FD0E99" w:rsidRDefault="00496983" w:rsidP="00155D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oferty brutto (zł)</w:t>
            </w:r>
          </w:p>
        </w:tc>
      </w:tr>
      <w:tr w:rsidR="00496983" w:rsidRPr="00FD0E99" w14:paraId="183BAC60" w14:textId="77777777" w:rsidTr="007849C4">
        <w:tc>
          <w:tcPr>
            <w:tcW w:w="674" w:type="dxa"/>
            <w:vAlign w:val="center"/>
          </w:tcPr>
          <w:p w14:paraId="2A858899" w14:textId="0236156C" w:rsidR="00496983" w:rsidRPr="00025572" w:rsidRDefault="00496983" w:rsidP="00621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dxa"/>
            <w:vAlign w:val="center"/>
          </w:tcPr>
          <w:p w14:paraId="2BD4C71E" w14:textId="49A01795" w:rsidR="00496983" w:rsidRPr="00496983" w:rsidRDefault="00496983" w:rsidP="004969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Sodexo Benefits and Rewards Services Polska Sp. z </w:t>
            </w:r>
            <w:proofErr w:type="spellStart"/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o.o.</w:t>
            </w:r>
            <w:proofErr w:type="spellEnd"/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D61D49" w14:textId="7B6D9341" w:rsidR="00496983" w:rsidRPr="00A81D11" w:rsidRDefault="00496983" w:rsidP="0049698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6983">
              <w:rPr>
                <w:rFonts w:ascii="Times New Roman" w:eastAsia="Times New Roman" w:hAnsi="Times New Roman" w:cs="Times New Roman"/>
                <w:sz w:val="24"/>
                <w:szCs w:val="24"/>
              </w:rPr>
              <w:t>ul. Rzymowskiego 53, 02-697 Warszawa</w:t>
            </w:r>
          </w:p>
        </w:tc>
        <w:tc>
          <w:tcPr>
            <w:tcW w:w="5381" w:type="dxa"/>
            <w:vAlign w:val="center"/>
          </w:tcPr>
          <w:p w14:paraId="3261B368" w14:textId="627A6408" w:rsidR="00496983" w:rsidRDefault="00496983" w:rsidP="004969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  <w:r w:rsidR="00515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516,60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netto </w:t>
            </w:r>
          </w:p>
          <w:p w14:paraId="0AB9E2BA" w14:textId="692C739F" w:rsidR="00496983" w:rsidRPr="00A81D11" w:rsidRDefault="00496983" w:rsidP="00621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327AB37" w14:textId="02FDEED1" w:rsidR="007400CF" w:rsidRPr="00FD0E99" w:rsidRDefault="007400CF">
      <w:pPr>
        <w:rPr>
          <w:rFonts w:ascii="Times New Roman" w:hAnsi="Times New Roman" w:cs="Times New Roman"/>
          <w:sz w:val="24"/>
          <w:szCs w:val="24"/>
        </w:rPr>
      </w:pPr>
    </w:p>
    <w:p w14:paraId="4721AA00" w14:textId="64CB99AC" w:rsidR="00DC1793" w:rsidRPr="00FD0E99" w:rsidRDefault="00DC1793">
      <w:pPr>
        <w:rPr>
          <w:rFonts w:ascii="Times New Roman" w:hAnsi="Times New Roman" w:cs="Times New Roman"/>
          <w:sz w:val="24"/>
          <w:szCs w:val="24"/>
        </w:rPr>
      </w:pPr>
    </w:p>
    <w:sectPr w:rsidR="00DC1793" w:rsidRPr="00FD0E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5FD6" w14:textId="77777777" w:rsidR="00BD0FC5" w:rsidRDefault="00BD0FC5" w:rsidP="008B5B22">
      <w:r>
        <w:separator/>
      </w:r>
    </w:p>
  </w:endnote>
  <w:endnote w:type="continuationSeparator" w:id="0">
    <w:p w14:paraId="0AD44207" w14:textId="77777777" w:rsidR="00BD0FC5" w:rsidRDefault="00BD0FC5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08EE" w14:textId="77777777" w:rsidR="00BD0FC5" w:rsidRDefault="00BD0FC5" w:rsidP="008B5B22">
      <w:r>
        <w:separator/>
      </w:r>
    </w:p>
  </w:footnote>
  <w:footnote w:type="continuationSeparator" w:id="0">
    <w:p w14:paraId="0A241713" w14:textId="77777777" w:rsidR="00BD0FC5" w:rsidRDefault="00BD0FC5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787D"/>
    <w:multiLevelType w:val="hybridMultilevel"/>
    <w:tmpl w:val="7C2644FC"/>
    <w:lvl w:ilvl="0" w:tplc="4D7C12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7078889">
    <w:abstractNumId w:val="1"/>
  </w:num>
  <w:num w:numId="2" w16cid:durableId="25948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1006"/>
    <w:rsid w:val="00012E64"/>
    <w:rsid w:val="00025572"/>
    <w:rsid w:val="0006142D"/>
    <w:rsid w:val="00062C9C"/>
    <w:rsid w:val="00076B44"/>
    <w:rsid w:val="00096753"/>
    <w:rsid w:val="000C79AF"/>
    <w:rsid w:val="00104366"/>
    <w:rsid w:val="00106318"/>
    <w:rsid w:val="00155DFA"/>
    <w:rsid w:val="001810D6"/>
    <w:rsid w:val="001A21D1"/>
    <w:rsid w:val="001C15B0"/>
    <w:rsid w:val="001C5F22"/>
    <w:rsid w:val="001E208E"/>
    <w:rsid w:val="00274A46"/>
    <w:rsid w:val="00281FA1"/>
    <w:rsid w:val="00282AFC"/>
    <w:rsid w:val="00297AD4"/>
    <w:rsid w:val="002B023B"/>
    <w:rsid w:val="002C2120"/>
    <w:rsid w:val="002D0A02"/>
    <w:rsid w:val="003068FB"/>
    <w:rsid w:val="003B30E4"/>
    <w:rsid w:val="003C2DE2"/>
    <w:rsid w:val="00425593"/>
    <w:rsid w:val="004409BF"/>
    <w:rsid w:val="00484C38"/>
    <w:rsid w:val="004872F8"/>
    <w:rsid w:val="00496983"/>
    <w:rsid w:val="004C58F1"/>
    <w:rsid w:val="005154E7"/>
    <w:rsid w:val="005238FC"/>
    <w:rsid w:val="005277D7"/>
    <w:rsid w:val="005975E2"/>
    <w:rsid w:val="00621B31"/>
    <w:rsid w:val="00681894"/>
    <w:rsid w:val="00684C4A"/>
    <w:rsid w:val="006F1496"/>
    <w:rsid w:val="0070457C"/>
    <w:rsid w:val="007233E9"/>
    <w:rsid w:val="007400CF"/>
    <w:rsid w:val="007F3CAC"/>
    <w:rsid w:val="00816562"/>
    <w:rsid w:val="00847106"/>
    <w:rsid w:val="00864EB6"/>
    <w:rsid w:val="00893735"/>
    <w:rsid w:val="008A08D1"/>
    <w:rsid w:val="008B5B22"/>
    <w:rsid w:val="00931617"/>
    <w:rsid w:val="009426AE"/>
    <w:rsid w:val="009710B6"/>
    <w:rsid w:val="009B2289"/>
    <w:rsid w:val="009E09D4"/>
    <w:rsid w:val="00A1050A"/>
    <w:rsid w:val="00A5397D"/>
    <w:rsid w:val="00A81D11"/>
    <w:rsid w:val="00AB17EC"/>
    <w:rsid w:val="00AB2F5B"/>
    <w:rsid w:val="00BD0958"/>
    <w:rsid w:val="00BD0FC5"/>
    <w:rsid w:val="00BE4B76"/>
    <w:rsid w:val="00C16933"/>
    <w:rsid w:val="00C81E8E"/>
    <w:rsid w:val="00CD01D3"/>
    <w:rsid w:val="00D02C3F"/>
    <w:rsid w:val="00D154EB"/>
    <w:rsid w:val="00D5159E"/>
    <w:rsid w:val="00DB171B"/>
    <w:rsid w:val="00DC1793"/>
    <w:rsid w:val="00DC24FF"/>
    <w:rsid w:val="00DC5621"/>
    <w:rsid w:val="00DD13E0"/>
    <w:rsid w:val="00E05AEE"/>
    <w:rsid w:val="00EA69A9"/>
    <w:rsid w:val="00EE0118"/>
    <w:rsid w:val="00F22699"/>
    <w:rsid w:val="00F46B47"/>
    <w:rsid w:val="00F57A0E"/>
    <w:rsid w:val="00F86F6E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274A4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4A46"/>
    <w:pPr>
      <w:ind w:left="720"/>
      <w:contextualSpacing/>
    </w:pPr>
  </w:style>
  <w:style w:type="paragraph" w:customStyle="1" w:styleId="Default">
    <w:name w:val="Default"/>
    <w:rsid w:val="00496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rzetargi.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2022-03-31T13:32:00Z</cp:lastPrinted>
  <dcterms:created xsi:type="dcterms:W3CDTF">2022-05-25T14:10:00Z</dcterms:created>
  <dcterms:modified xsi:type="dcterms:W3CDTF">2022-05-25T14:10:00Z</dcterms:modified>
</cp:coreProperties>
</file>