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1F2CD" w14:textId="305EF0EF" w:rsidR="001A1272" w:rsidRPr="001A1272" w:rsidRDefault="001A1272" w:rsidP="001A12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kern w:val="0"/>
        </w:rPr>
      </w:pPr>
      <w:r w:rsidRPr="001A1272">
        <w:rPr>
          <w:rFonts w:ascii="Arial" w:hAnsi="Arial" w:cs="Arial"/>
          <w:color w:val="000000"/>
          <w:kern w:val="0"/>
        </w:rPr>
        <w:t xml:space="preserve">Załącznik nr </w:t>
      </w:r>
      <w:r w:rsidR="00D77553">
        <w:rPr>
          <w:rFonts w:ascii="Arial" w:hAnsi="Arial" w:cs="Arial"/>
          <w:color w:val="000000"/>
          <w:kern w:val="0"/>
        </w:rPr>
        <w:t>1</w:t>
      </w:r>
      <w:r w:rsidRPr="001A1272">
        <w:rPr>
          <w:rFonts w:ascii="Arial" w:hAnsi="Arial" w:cs="Arial"/>
          <w:color w:val="000000"/>
          <w:kern w:val="0"/>
        </w:rPr>
        <w:t xml:space="preserve"> do SWZ</w:t>
      </w:r>
    </w:p>
    <w:p w14:paraId="2C34796B" w14:textId="77777777" w:rsidR="001A1272" w:rsidRDefault="001A1272" w:rsidP="001A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</w:rPr>
      </w:pPr>
    </w:p>
    <w:p w14:paraId="2E1C6B28" w14:textId="62BA9D61" w:rsidR="001A1272" w:rsidRDefault="001A1272" w:rsidP="001A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</w:rPr>
      </w:pPr>
      <w:r w:rsidRPr="001A1272">
        <w:rPr>
          <w:rFonts w:ascii="Arial" w:hAnsi="Arial" w:cs="Arial"/>
          <w:b/>
          <w:bCs/>
          <w:color w:val="000000"/>
          <w:kern w:val="0"/>
        </w:rPr>
        <w:t>Opis Przedmiotu Zamówienia</w:t>
      </w:r>
    </w:p>
    <w:p w14:paraId="7E3F700D" w14:textId="77777777" w:rsidR="001A1272" w:rsidRPr="001A1272" w:rsidRDefault="001A1272" w:rsidP="001A127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</w:rPr>
      </w:pPr>
    </w:p>
    <w:p w14:paraId="72B7E16D" w14:textId="77777777" w:rsidR="00CF71B2" w:rsidRPr="00CF71B2" w:rsidRDefault="00CF71B2" w:rsidP="00CF71B2">
      <w:pPr>
        <w:rPr>
          <w:rFonts w:ascii="Arial" w:eastAsia="CIDFont+F2" w:hAnsi="Arial" w:cs="Arial"/>
          <w:color w:val="000000"/>
          <w:kern w:val="0"/>
        </w:rPr>
      </w:pPr>
      <w:r w:rsidRPr="00CF71B2">
        <w:rPr>
          <w:rFonts w:ascii="Arial" w:eastAsia="CIDFont+F2" w:hAnsi="Arial" w:cs="Arial"/>
          <w:color w:val="000000"/>
          <w:kern w:val="0"/>
        </w:rPr>
        <w:t xml:space="preserve">Nazwa Inwestycji: </w:t>
      </w:r>
      <w:r w:rsidRPr="00BE4DCD">
        <w:rPr>
          <w:rFonts w:ascii="Arial" w:eastAsia="CIDFont+F2" w:hAnsi="Arial" w:cs="Arial"/>
          <w:b/>
          <w:bCs/>
          <w:color w:val="000000"/>
          <w:kern w:val="0"/>
        </w:rPr>
        <w:t>Rozświetlamy Gminę Żukowo.</w:t>
      </w:r>
    </w:p>
    <w:p w14:paraId="72A9CD1D" w14:textId="70A42C1B" w:rsidR="001A1272" w:rsidRDefault="00CF71B2" w:rsidP="00385D81">
      <w:pPr>
        <w:jc w:val="both"/>
        <w:rPr>
          <w:rFonts w:ascii="Arial" w:eastAsia="CIDFont+F2" w:hAnsi="Arial" w:cs="Arial"/>
          <w:color w:val="000000"/>
          <w:kern w:val="0"/>
        </w:rPr>
      </w:pPr>
      <w:r w:rsidRPr="00CF71B2">
        <w:rPr>
          <w:rFonts w:ascii="Arial" w:eastAsia="CIDFont+F2" w:hAnsi="Arial" w:cs="Arial"/>
          <w:color w:val="000000"/>
          <w:kern w:val="0"/>
        </w:rPr>
        <w:t>Opis Inwestycji: Realizacja inwestycji ma na celu modernizację infrastruktury oświetleniowej Gminy Żukowo, która umożliwi nam wymianę opraw nieenergooszczędnych na oprawy Led oraz redukcję mocy na terenie naszej gminy. </w:t>
      </w:r>
    </w:p>
    <w:p w14:paraId="4AD5B707" w14:textId="632BE8A6" w:rsidR="00CA7489" w:rsidRPr="00CA7489" w:rsidRDefault="00B02103" w:rsidP="00385D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b/>
          <w:bCs/>
          <w:color w:val="000000"/>
          <w:kern w:val="0"/>
        </w:rPr>
      </w:pPr>
      <w:r w:rsidRPr="00CA7489">
        <w:rPr>
          <w:rFonts w:ascii="Arial" w:eastAsia="CIDFont+F2" w:hAnsi="Arial" w:cs="Arial"/>
          <w:b/>
          <w:bCs/>
          <w:color w:val="000000"/>
          <w:kern w:val="0"/>
        </w:rPr>
        <w:t xml:space="preserve">Przedmiotem zamówienia jest </w:t>
      </w:r>
      <w:bookmarkStart w:id="0" w:name="_Hlk176422474"/>
      <w:r w:rsidRPr="00CA7489">
        <w:rPr>
          <w:rFonts w:ascii="Arial" w:eastAsia="CIDFont+F2" w:hAnsi="Arial" w:cs="Arial"/>
          <w:b/>
          <w:bCs/>
          <w:color w:val="000000"/>
          <w:kern w:val="0"/>
        </w:rPr>
        <w:t xml:space="preserve">wykonanie dostaw wraz z montażem </w:t>
      </w:r>
      <w:r w:rsidR="00EE51E6" w:rsidRPr="00CA7489">
        <w:rPr>
          <w:rFonts w:ascii="Arial" w:eastAsia="CIDFont+F2" w:hAnsi="Arial" w:cs="Arial"/>
          <w:b/>
          <w:bCs/>
          <w:color w:val="000000"/>
          <w:kern w:val="0"/>
        </w:rPr>
        <w:t xml:space="preserve">329 szt. opraw drogowych oświetleniowych typu LED </w:t>
      </w:r>
      <w:r w:rsidRPr="00CA7489">
        <w:rPr>
          <w:rFonts w:ascii="Arial" w:eastAsia="CIDFont+F2" w:hAnsi="Arial" w:cs="Arial"/>
          <w:b/>
          <w:bCs/>
          <w:color w:val="000000"/>
          <w:kern w:val="0"/>
        </w:rPr>
        <w:t>w ramach zadania pn.: „Rozświetlamy Gminę Żukowo” dofinansowane z Rządowego Funduszu Polski Ład: Program Inwestycji Strategicznych”.</w:t>
      </w:r>
      <w:r w:rsidRPr="00CA7489">
        <w:rPr>
          <w:rFonts w:ascii="Arial" w:eastAsia="CIDFont+F2" w:hAnsi="Arial" w:cs="Arial"/>
          <w:b/>
          <w:bCs/>
          <w:color w:val="000000"/>
          <w:kern w:val="0"/>
        </w:rPr>
        <w:br/>
        <w:t>Prace należy wykonać zgodnie z wymaganiami określonymi przez Zamawiającego, zasadami wiedzy technicznej oraz na warunkach wskazanych w SWZ wraz z załącznikami.</w:t>
      </w:r>
      <w:r w:rsidRPr="00CA7489">
        <w:rPr>
          <w:rFonts w:ascii="Arial" w:eastAsia="CIDFont+F2" w:hAnsi="Arial" w:cs="Arial"/>
          <w:b/>
          <w:bCs/>
          <w:color w:val="000000"/>
          <w:kern w:val="0"/>
        </w:rPr>
        <w:br/>
      </w:r>
    </w:p>
    <w:p w14:paraId="65BE2DFE" w14:textId="7BACC58F" w:rsidR="00CA7489" w:rsidRPr="00B94527" w:rsidRDefault="00B94527" w:rsidP="00385D81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CIDFont+F2" w:hAnsi="Arial" w:cs="Arial"/>
          <w:color w:val="000000"/>
          <w:kern w:val="0"/>
        </w:rPr>
      </w:pPr>
      <w:r>
        <w:rPr>
          <w:rFonts w:ascii="Arial" w:eastAsia="CIDFont+F2" w:hAnsi="Arial" w:cs="Arial"/>
          <w:color w:val="000000"/>
          <w:kern w:val="0"/>
        </w:rPr>
        <w:t xml:space="preserve">1. </w:t>
      </w:r>
      <w:r w:rsidR="00B02103" w:rsidRPr="00B94527">
        <w:rPr>
          <w:rFonts w:ascii="Arial" w:eastAsia="CIDFont+F2" w:hAnsi="Arial" w:cs="Arial"/>
          <w:color w:val="000000"/>
          <w:kern w:val="0"/>
        </w:rPr>
        <w:t>Oprawy oświetleniowe powinny być zgodne z wytycznymi Regulaminu Polski Ład – Infrastruktura Oświetleniowa i zaakceptowane przed montażem przez Zamawiającego.</w:t>
      </w:r>
    </w:p>
    <w:p w14:paraId="6D0F2511" w14:textId="77777777" w:rsidR="00CA7489" w:rsidRDefault="00CA7489" w:rsidP="00385D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kern w:val="0"/>
        </w:rPr>
      </w:pPr>
    </w:p>
    <w:p w14:paraId="5B13D99E" w14:textId="73AE4C2E" w:rsidR="00CA7489" w:rsidRPr="00CA7489" w:rsidRDefault="00B94527" w:rsidP="00385D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kern w:val="0"/>
        </w:rPr>
      </w:pPr>
      <w:r>
        <w:rPr>
          <w:rFonts w:ascii="Arial" w:eastAsia="CIDFont+F2" w:hAnsi="Arial" w:cs="Arial"/>
          <w:color w:val="000000"/>
          <w:kern w:val="0"/>
        </w:rPr>
        <w:t xml:space="preserve">2. </w:t>
      </w:r>
      <w:r w:rsidR="00CA7489" w:rsidRPr="00CA7489">
        <w:rPr>
          <w:rFonts w:ascii="Arial" w:eastAsia="CIDFont+F2" w:hAnsi="Arial" w:cs="Arial"/>
          <w:color w:val="000000"/>
          <w:kern w:val="0"/>
        </w:rPr>
        <w:t>Wersja modernizacji wskazana przez Zamawiającego zakłada:</w:t>
      </w:r>
    </w:p>
    <w:p w14:paraId="23905ABE" w14:textId="77777777" w:rsidR="00CA7489" w:rsidRPr="00CA7489" w:rsidRDefault="00CA7489" w:rsidP="00385D81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Arial" w:eastAsia="CIDFont+F2" w:hAnsi="Arial" w:cs="Arial"/>
          <w:color w:val="000000"/>
          <w:kern w:val="0"/>
        </w:rPr>
      </w:pPr>
      <w:r w:rsidRPr="00CA7489">
        <w:rPr>
          <w:rFonts w:ascii="Arial" w:eastAsia="CIDFont+F2" w:hAnsi="Arial" w:cs="Arial"/>
          <w:color w:val="000000"/>
          <w:kern w:val="0"/>
        </w:rPr>
        <w:t>• wymianę 329 opraw sodowych na oprawy ze źródłami światła LED,</w:t>
      </w:r>
    </w:p>
    <w:p w14:paraId="3B48BBF5" w14:textId="06987FBB" w:rsidR="00CA7489" w:rsidRPr="00CA7489" w:rsidRDefault="00CA7489" w:rsidP="00385D81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Arial" w:eastAsia="CIDFont+F2" w:hAnsi="Arial" w:cs="Arial"/>
          <w:color w:val="000000"/>
          <w:kern w:val="0"/>
        </w:rPr>
      </w:pPr>
      <w:r w:rsidRPr="00CA7489">
        <w:rPr>
          <w:rFonts w:ascii="Arial" w:eastAsia="CIDFont+F2" w:hAnsi="Arial" w:cs="Arial"/>
          <w:color w:val="000000"/>
          <w:kern w:val="0"/>
        </w:rPr>
        <w:t>• zastosowanie autonomicznej redukcji mocy w ww. oprawach w godzinach nocnych (23:00-5:00)</w:t>
      </w:r>
      <w:r>
        <w:rPr>
          <w:rFonts w:ascii="Arial" w:eastAsia="CIDFont+F2" w:hAnsi="Arial" w:cs="Arial"/>
          <w:color w:val="000000"/>
          <w:kern w:val="0"/>
        </w:rPr>
        <w:t xml:space="preserve"> </w:t>
      </w:r>
      <w:r w:rsidRPr="00CA7489">
        <w:rPr>
          <w:rFonts w:ascii="Arial" w:eastAsia="CIDFont+F2" w:hAnsi="Arial" w:cs="Arial"/>
          <w:color w:val="000000"/>
          <w:kern w:val="0"/>
        </w:rPr>
        <w:t>na poziomie 25%</w:t>
      </w:r>
    </w:p>
    <w:p w14:paraId="705F6CCF" w14:textId="77777777" w:rsidR="00CA7489" w:rsidRPr="00CA7489" w:rsidRDefault="00CA7489" w:rsidP="00385D8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IDFont+F2" w:hAnsi="Arial" w:cs="Arial"/>
          <w:color w:val="000000"/>
          <w:kern w:val="0"/>
        </w:rPr>
      </w:pPr>
      <w:r w:rsidRPr="00CA7489">
        <w:rPr>
          <w:rFonts w:ascii="Arial" w:eastAsia="CIDFont+F2" w:hAnsi="Arial" w:cs="Arial"/>
          <w:color w:val="000000"/>
          <w:kern w:val="0"/>
        </w:rPr>
        <w:t>Daje to oszczędność rzędu 62,3%.</w:t>
      </w:r>
    </w:p>
    <w:p w14:paraId="427D553D" w14:textId="4DBDFFA1" w:rsidR="00CA7489" w:rsidRPr="00CA7489" w:rsidRDefault="00CA7489" w:rsidP="00385D8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CIDFont+F2" w:hAnsi="Arial" w:cs="Arial"/>
          <w:color w:val="000000"/>
          <w:kern w:val="0"/>
        </w:rPr>
      </w:pPr>
      <w:r w:rsidRPr="00CA7489">
        <w:rPr>
          <w:rFonts w:ascii="Arial" w:eastAsia="CIDFont+F2" w:hAnsi="Arial" w:cs="Arial"/>
          <w:color w:val="000000"/>
          <w:kern w:val="0"/>
        </w:rPr>
        <w:t>Redukcja jest zgodna z zaleceniami normy PN-EN 13201 i jest możliwa do zastosowania ze względu</w:t>
      </w:r>
      <w:r>
        <w:rPr>
          <w:rFonts w:ascii="Arial" w:eastAsia="CIDFont+F2" w:hAnsi="Arial" w:cs="Arial"/>
          <w:color w:val="000000"/>
          <w:kern w:val="0"/>
        </w:rPr>
        <w:t xml:space="preserve"> </w:t>
      </w:r>
      <w:r w:rsidRPr="00CA7489">
        <w:rPr>
          <w:rFonts w:ascii="Arial" w:eastAsia="CIDFont+F2" w:hAnsi="Arial" w:cs="Arial"/>
          <w:color w:val="000000"/>
          <w:kern w:val="0"/>
        </w:rPr>
        <w:t>na obniżone natężenie ruchu w godzinach nocnych.</w:t>
      </w:r>
    </w:p>
    <w:p w14:paraId="5D3BE751" w14:textId="77777777" w:rsidR="00CA7489" w:rsidRPr="00CA7489" w:rsidRDefault="00CA7489" w:rsidP="00385D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kern w:val="0"/>
        </w:rPr>
      </w:pPr>
    </w:p>
    <w:p w14:paraId="740137C3" w14:textId="1FC37B7F" w:rsidR="00CA7489" w:rsidRDefault="00B94527" w:rsidP="00385D8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CIDFont+F2" w:hAnsi="Arial" w:cs="Arial"/>
          <w:color w:val="000000"/>
          <w:kern w:val="0"/>
        </w:rPr>
      </w:pPr>
      <w:r>
        <w:rPr>
          <w:rFonts w:ascii="Arial" w:eastAsia="CIDFont+F2" w:hAnsi="Arial" w:cs="Arial"/>
          <w:color w:val="000000"/>
          <w:kern w:val="0"/>
        </w:rPr>
        <w:t xml:space="preserve">3. </w:t>
      </w:r>
      <w:r w:rsidR="00B02103" w:rsidRPr="00B02103">
        <w:rPr>
          <w:rFonts w:ascii="Arial" w:eastAsia="CIDFont+F2" w:hAnsi="Arial" w:cs="Arial"/>
          <w:color w:val="000000"/>
          <w:kern w:val="0"/>
        </w:rPr>
        <w:t xml:space="preserve">Zgodnie z regulaminem programu Rozświetlamy Polskę instalowane oprawy oświetleniowe muszą gwarantować możliwość zdalnego sterowania bez dodatkowej modyfikacji oprawy i jednocześnie posiadać łącznie certyfikaty: ENEC, ENEC+, ZD4i. </w:t>
      </w:r>
    </w:p>
    <w:p w14:paraId="60479012" w14:textId="77777777" w:rsidR="00B94527" w:rsidRDefault="00B94527" w:rsidP="00385D8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CIDFont+F2" w:hAnsi="Arial" w:cs="Arial"/>
          <w:color w:val="000000"/>
          <w:kern w:val="0"/>
        </w:rPr>
      </w:pPr>
      <w:r>
        <w:rPr>
          <w:rFonts w:ascii="Arial" w:eastAsia="CIDFont+F2" w:hAnsi="Arial" w:cs="Arial"/>
          <w:color w:val="000000"/>
          <w:kern w:val="0"/>
        </w:rPr>
        <w:t xml:space="preserve">4. </w:t>
      </w:r>
      <w:r w:rsidR="00B02103" w:rsidRPr="00B02103">
        <w:rPr>
          <w:rFonts w:ascii="Arial" w:eastAsia="CIDFont+F2" w:hAnsi="Arial" w:cs="Arial"/>
          <w:color w:val="000000"/>
          <w:kern w:val="0"/>
        </w:rPr>
        <w:t xml:space="preserve">W projekcie modernizacji przewidziano zastosowanie opraw oświetleniowych wykonanych w technologii LED. </w:t>
      </w:r>
    </w:p>
    <w:p w14:paraId="19ECC83C" w14:textId="77777777" w:rsidR="00B94527" w:rsidRDefault="00B94527" w:rsidP="00385D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kern w:val="0"/>
        </w:rPr>
      </w:pPr>
      <w:r>
        <w:rPr>
          <w:rFonts w:ascii="Arial" w:eastAsia="CIDFont+F2" w:hAnsi="Arial" w:cs="Arial"/>
          <w:color w:val="000000"/>
          <w:kern w:val="0"/>
        </w:rPr>
        <w:t xml:space="preserve">5. </w:t>
      </w:r>
      <w:r w:rsidR="00B02103" w:rsidRPr="00B02103">
        <w:rPr>
          <w:rFonts w:ascii="Arial" w:eastAsia="CIDFont+F2" w:hAnsi="Arial" w:cs="Arial"/>
          <w:color w:val="000000"/>
          <w:kern w:val="0"/>
        </w:rPr>
        <w:t xml:space="preserve">Zamówienie nie obejmuje wymiany słupów. </w:t>
      </w:r>
    </w:p>
    <w:p w14:paraId="000C8739" w14:textId="77777777" w:rsidR="00B94527" w:rsidRDefault="00B94527" w:rsidP="00385D8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CIDFont+F2" w:hAnsi="Arial" w:cs="Arial"/>
          <w:color w:val="000000"/>
          <w:kern w:val="0"/>
        </w:rPr>
      </w:pPr>
      <w:r>
        <w:rPr>
          <w:rFonts w:ascii="Arial" w:eastAsia="CIDFont+F2" w:hAnsi="Arial" w:cs="Arial"/>
          <w:color w:val="000000"/>
          <w:kern w:val="0"/>
        </w:rPr>
        <w:t xml:space="preserve">6. </w:t>
      </w:r>
      <w:r w:rsidR="00B02103" w:rsidRPr="00B02103">
        <w:rPr>
          <w:rFonts w:ascii="Arial" w:eastAsia="CIDFont+F2" w:hAnsi="Arial" w:cs="Arial"/>
          <w:color w:val="000000"/>
          <w:kern w:val="0"/>
        </w:rPr>
        <w:t>Zamówienie ma być realizowane zgodnie z obowiązującymi przepisami, normami i zapisami SWZ.</w:t>
      </w:r>
    </w:p>
    <w:bookmarkEnd w:id="0"/>
    <w:p w14:paraId="5D4B8572" w14:textId="77777777" w:rsidR="007E0D3B" w:rsidRDefault="007E0D3B" w:rsidP="00385D8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CIDFont+F2" w:hAnsi="Arial" w:cs="Arial"/>
          <w:color w:val="000000"/>
          <w:kern w:val="0"/>
        </w:rPr>
      </w:pPr>
      <w:r>
        <w:rPr>
          <w:rFonts w:ascii="Arial" w:eastAsia="CIDFont+F2" w:hAnsi="Arial" w:cs="Arial"/>
          <w:color w:val="000000"/>
          <w:kern w:val="0"/>
        </w:rPr>
        <w:t xml:space="preserve">7. </w:t>
      </w:r>
      <w:r w:rsidR="00B02103" w:rsidRPr="00B02103">
        <w:rPr>
          <w:rFonts w:ascii="Arial" w:eastAsia="CIDFont+F2" w:hAnsi="Arial" w:cs="Arial"/>
          <w:color w:val="000000"/>
          <w:kern w:val="0"/>
        </w:rPr>
        <w:t xml:space="preserve">Jeżeli dokumentacja lub zakres rzeczowy robót wskazywałyby w odniesieniu do niektórych materiałów lub urządzeń znaki towarowe, patenty lub pochodzenie, źródło lub szczególny proces, który charakteryzuje produkt lub usługi dostarczane przez konkretnego wykonawcę – Zamawiający, dopuszcza oferowanie materiałów lub urządzeń równoważnych. </w:t>
      </w:r>
    </w:p>
    <w:p w14:paraId="2463FA38" w14:textId="3FA16C91" w:rsidR="00CA7489" w:rsidRPr="007E0D3B" w:rsidRDefault="00385D81" w:rsidP="00385D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kern w:val="0"/>
        </w:rPr>
      </w:pPr>
      <w:r>
        <w:rPr>
          <w:rFonts w:ascii="Arial" w:eastAsia="CIDFont+F2" w:hAnsi="Arial" w:cs="Arial"/>
          <w:color w:val="000000"/>
          <w:kern w:val="0"/>
        </w:rPr>
        <w:t xml:space="preserve">    </w:t>
      </w:r>
      <w:r w:rsidR="00CA7489" w:rsidRPr="007E0D3B">
        <w:rPr>
          <w:rFonts w:ascii="Arial" w:eastAsia="CIDFont+F2" w:hAnsi="Arial" w:cs="Arial"/>
          <w:color w:val="000000"/>
          <w:kern w:val="0"/>
        </w:rPr>
        <w:t>Wymagania dla ofert równoważnych</w:t>
      </w:r>
      <w:r w:rsidR="007E0D3B">
        <w:rPr>
          <w:rFonts w:ascii="Arial" w:eastAsia="CIDFont+F2" w:hAnsi="Arial" w:cs="Arial"/>
          <w:color w:val="000000"/>
          <w:kern w:val="0"/>
        </w:rPr>
        <w:t xml:space="preserve"> :</w:t>
      </w:r>
    </w:p>
    <w:p w14:paraId="2A8301CC" w14:textId="70340CD5" w:rsidR="00CA7489" w:rsidRPr="00CA7489" w:rsidRDefault="007E0D3B" w:rsidP="00385D8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CIDFont+F2" w:hAnsi="Arial" w:cs="Arial"/>
          <w:color w:val="000000"/>
          <w:kern w:val="0"/>
        </w:rPr>
      </w:pPr>
      <w:r>
        <w:rPr>
          <w:rFonts w:ascii="Arial" w:eastAsia="CIDFont+F2" w:hAnsi="Arial" w:cs="Arial"/>
          <w:color w:val="000000"/>
          <w:kern w:val="0"/>
        </w:rPr>
        <w:t xml:space="preserve">- </w:t>
      </w:r>
      <w:r w:rsidR="00CA7489" w:rsidRPr="00CA7489">
        <w:rPr>
          <w:rFonts w:ascii="Arial" w:eastAsia="CIDFont+F2" w:hAnsi="Arial" w:cs="Arial"/>
          <w:color w:val="000000"/>
          <w:kern w:val="0"/>
        </w:rPr>
        <w:t>Zamawiający dopuszcza składanie ofert równoważnych. Warunkiem jest, aby urządzenia</w:t>
      </w:r>
    </w:p>
    <w:p w14:paraId="7EE8C593" w14:textId="77777777" w:rsidR="00CA7489" w:rsidRPr="00CA7489" w:rsidRDefault="00CA7489" w:rsidP="00385D8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CIDFont+F2" w:hAnsi="Arial" w:cs="Arial"/>
          <w:color w:val="000000"/>
          <w:kern w:val="0"/>
        </w:rPr>
      </w:pPr>
      <w:r w:rsidRPr="00CA7489">
        <w:rPr>
          <w:rFonts w:ascii="Arial" w:eastAsia="CIDFont+F2" w:hAnsi="Arial" w:cs="Arial"/>
          <w:color w:val="000000"/>
          <w:kern w:val="0"/>
        </w:rPr>
        <w:t xml:space="preserve">równoważne posiadały, co najmniej takie same lub lepsze parametry </w:t>
      </w:r>
      <w:proofErr w:type="spellStart"/>
      <w:r w:rsidRPr="00CA7489">
        <w:rPr>
          <w:rFonts w:ascii="Arial" w:eastAsia="CIDFont+F2" w:hAnsi="Arial" w:cs="Arial"/>
          <w:color w:val="000000"/>
          <w:kern w:val="0"/>
        </w:rPr>
        <w:t>techniczno</w:t>
      </w:r>
      <w:proofErr w:type="spellEnd"/>
      <w:r w:rsidRPr="00CA7489">
        <w:rPr>
          <w:rFonts w:ascii="Arial" w:eastAsia="CIDFont+F2" w:hAnsi="Arial" w:cs="Arial"/>
          <w:color w:val="000000"/>
          <w:kern w:val="0"/>
        </w:rPr>
        <w:t xml:space="preserve"> – użytkowe, spełniały zadane klasy oświetleniowe oraz pozwalały na uzyskanie założonego poziomu oszczędności.</w:t>
      </w:r>
    </w:p>
    <w:p w14:paraId="42F089C5" w14:textId="6524D541" w:rsidR="00CA7489" w:rsidRPr="00CA7489" w:rsidRDefault="007E0D3B" w:rsidP="00385D8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CIDFont+F2" w:hAnsi="Arial" w:cs="Arial"/>
          <w:color w:val="000000"/>
          <w:kern w:val="0"/>
        </w:rPr>
      </w:pPr>
      <w:r>
        <w:rPr>
          <w:rFonts w:ascii="Arial" w:eastAsia="CIDFont+F2" w:hAnsi="Arial" w:cs="Arial"/>
          <w:color w:val="000000"/>
          <w:kern w:val="0"/>
        </w:rPr>
        <w:t xml:space="preserve">8. </w:t>
      </w:r>
      <w:r w:rsidR="00CA7489" w:rsidRPr="00CA7489">
        <w:rPr>
          <w:rFonts w:ascii="Arial" w:eastAsia="CIDFont+F2" w:hAnsi="Arial" w:cs="Arial"/>
          <w:color w:val="000000"/>
          <w:kern w:val="0"/>
        </w:rPr>
        <w:t>Wykonawcy składający ofertę równoważną, z zastosowaniem innych opraw oświetleniowych, muszą spełnić następujące wymagania:</w:t>
      </w:r>
    </w:p>
    <w:p w14:paraId="1D98C718" w14:textId="50E7CCA6" w:rsidR="00CA7489" w:rsidRPr="00CA7489" w:rsidRDefault="007E0D3B" w:rsidP="00C8310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CIDFont+F2" w:hAnsi="Arial" w:cs="Arial"/>
          <w:color w:val="000000"/>
          <w:kern w:val="0"/>
        </w:rPr>
      </w:pPr>
      <w:r>
        <w:rPr>
          <w:rFonts w:ascii="Arial" w:eastAsia="CIDFont+F2" w:hAnsi="Arial" w:cs="Arial"/>
          <w:color w:val="000000"/>
          <w:kern w:val="0"/>
        </w:rPr>
        <w:t>a</w:t>
      </w:r>
      <w:r w:rsidR="00CA7489" w:rsidRPr="00CA7489">
        <w:rPr>
          <w:rFonts w:ascii="Arial" w:eastAsia="CIDFont+F2" w:hAnsi="Arial" w:cs="Arial"/>
          <w:color w:val="000000"/>
          <w:kern w:val="0"/>
        </w:rPr>
        <w:t xml:space="preserve">. </w:t>
      </w:r>
      <w:r>
        <w:rPr>
          <w:rFonts w:ascii="Arial" w:eastAsia="CIDFont+F2" w:hAnsi="Arial" w:cs="Arial"/>
          <w:color w:val="000000"/>
          <w:kern w:val="0"/>
        </w:rPr>
        <w:t>w</w:t>
      </w:r>
      <w:r w:rsidR="00CA7489" w:rsidRPr="00CA7489">
        <w:rPr>
          <w:rFonts w:ascii="Arial" w:eastAsia="CIDFont+F2" w:hAnsi="Arial" w:cs="Arial"/>
          <w:color w:val="000000"/>
          <w:kern w:val="0"/>
        </w:rPr>
        <w:t>ykazać, że oprawy oświetleniowe gwarantują spełnienie parametrów zadanej klasy oświetleniowej w</w:t>
      </w:r>
      <w:r w:rsidR="00DC311D">
        <w:rPr>
          <w:rFonts w:ascii="Arial" w:eastAsia="CIDFont+F2" w:hAnsi="Arial" w:cs="Arial"/>
          <w:color w:val="000000"/>
          <w:kern w:val="0"/>
        </w:rPr>
        <w:t xml:space="preserve"> </w:t>
      </w:r>
      <w:r w:rsidR="00CA7489" w:rsidRPr="00CA7489">
        <w:rPr>
          <w:rFonts w:ascii="Arial" w:eastAsia="CIDFont+F2" w:hAnsi="Arial" w:cs="Arial"/>
          <w:color w:val="000000"/>
          <w:kern w:val="0"/>
        </w:rPr>
        <w:t>przyjętych sytuacjach drogowych. Dla wyliczeń należy przyjmować:</w:t>
      </w:r>
    </w:p>
    <w:p w14:paraId="091AB060" w14:textId="77777777" w:rsidR="00CA7489" w:rsidRPr="00CA7489" w:rsidRDefault="00CA7489" w:rsidP="00C8310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CIDFont+F2" w:hAnsi="Arial" w:cs="Arial"/>
          <w:color w:val="000000"/>
          <w:kern w:val="0"/>
        </w:rPr>
      </w:pPr>
      <w:r w:rsidRPr="00CA7489">
        <w:rPr>
          <w:rFonts w:ascii="Arial" w:eastAsia="CIDFont+F2" w:hAnsi="Arial" w:cs="Arial"/>
          <w:color w:val="000000"/>
          <w:kern w:val="0"/>
        </w:rPr>
        <w:t>- parametry drogi, stanowiska,</w:t>
      </w:r>
    </w:p>
    <w:p w14:paraId="220E2866" w14:textId="763CEBC7" w:rsidR="00CA7489" w:rsidRPr="00CA7489" w:rsidRDefault="00CA7489" w:rsidP="00C83108">
      <w:pPr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Arial" w:eastAsia="CIDFont+F2" w:hAnsi="Arial" w:cs="Arial"/>
          <w:color w:val="000000"/>
          <w:kern w:val="0"/>
        </w:rPr>
      </w:pPr>
      <w:r w:rsidRPr="00CA7489">
        <w:rPr>
          <w:rFonts w:ascii="Arial" w:eastAsia="CIDFont+F2" w:hAnsi="Arial" w:cs="Arial"/>
          <w:color w:val="000000"/>
          <w:kern w:val="0"/>
        </w:rPr>
        <w:t xml:space="preserve">- luminancję [L1 i L2] </w:t>
      </w:r>
      <w:r w:rsidR="00385D81">
        <w:rPr>
          <w:rFonts w:ascii="Arial" w:eastAsia="CIDFont+F2" w:hAnsi="Arial" w:cs="Arial"/>
          <w:color w:val="000000"/>
          <w:kern w:val="0"/>
        </w:rPr>
        <w:t xml:space="preserve"> </w:t>
      </w:r>
      <w:r w:rsidRPr="00CA7489">
        <w:rPr>
          <w:rFonts w:ascii="Arial" w:eastAsia="CIDFont+F2" w:hAnsi="Arial" w:cs="Arial"/>
          <w:color w:val="000000"/>
          <w:kern w:val="0"/>
        </w:rPr>
        <w:t>lub natężenie w odniesieniu do obserwatora 1 i 2 (tabele rozkładu luminancji i</w:t>
      </w:r>
      <w:r w:rsidR="007E0D3B">
        <w:rPr>
          <w:rFonts w:ascii="Arial" w:eastAsia="CIDFont+F2" w:hAnsi="Arial" w:cs="Arial"/>
          <w:color w:val="000000"/>
          <w:kern w:val="0"/>
        </w:rPr>
        <w:t xml:space="preserve"> </w:t>
      </w:r>
      <w:r w:rsidRPr="00CA7489">
        <w:rPr>
          <w:rFonts w:ascii="Arial" w:eastAsia="CIDFont+F2" w:hAnsi="Arial" w:cs="Arial"/>
          <w:color w:val="000000"/>
          <w:kern w:val="0"/>
        </w:rPr>
        <w:t>natężenia w formie liczbowej),</w:t>
      </w:r>
    </w:p>
    <w:p w14:paraId="143083B6" w14:textId="77777777" w:rsidR="00CA7489" w:rsidRPr="00CA7489" w:rsidRDefault="00CA7489" w:rsidP="00C8310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CIDFont+F2" w:hAnsi="Arial" w:cs="Arial"/>
          <w:color w:val="000000"/>
          <w:kern w:val="0"/>
        </w:rPr>
      </w:pPr>
      <w:r w:rsidRPr="00CA7489">
        <w:rPr>
          <w:rFonts w:ascii="Arial" w:eastAsia="CIDFont+F2" w:hAnsi="Arial" w:cs="Arial"/>
          <w:color w:val="000000"/>
          <w:kern w:val="0"/>
        </w:rPr>
        <w:t>- podsumowanie rezultatów obliczeń luminancji i natężenia,</w:t>
      </w:r>
    </w:p>
    <w:p w14:paraId="24398881" w14:textId="77777777" w:rsidR="00CA7489" w:rsidRPr="00CA7489" w:rsidRDefault="00CA7489" w:rsidP="00C8310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CIDFont+F2" w:hAnsi="Arial" w:cs="Arial"/>
          <w:color w:val="000000"/>
          <w:kern w:val="0"/>
        </w:rPr>
      </w:pPr>
      <w:r w:rsidRPr="00CA7489">
        <w:rPr>
          <w:rFonts w:ascii="Arial" w:eastAsia="CIDFont+F2" w:hAnsi="Arial" w:cs="Arial"/>
          <w:color w:val="000000"/>
          <w:kern w:val="0"/>
        </w:rPr>
        <w:lastRenderedPageBreak/>
        <w:t>- olśnienie [TI],</w:t>
      </w:r>
    </w:p>
    <w:p w14:paraId="4E3676DB" w14:textId="77777777" w:rsidR="00CA7489" w:rsidRPr="00CA7489" w:rsidRDefault="00CA7489" w:rsidP="00C8310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CIDFont+F2" w:hAnsi="Arial" w:cs="Arial"/>
          <w:color w:val="000000"/>
          <w:kern w:val="0"/>
        </w:rPr>
      </w:pPr>
      <w:r w:rsidRPr="00CA7489">
        <w:rPr>
          <w:rFonts w:ascii="Arial" w:eastAsia="CIDFont+F2" w:hAnsi="Arial" w:cs="Arial"/>
          <w:color w:val="000000"/>
          <w:kern w:val="0"/>
        </w:rPr>
        <w:t>- równomierność oświetlenia [</w:t>
      </w:r>
      <w:proofErr w:type="spellStart"/>
      <w:r w:rsidRPr="00CA7489">
        <w:rPr>
          <w:rFonts w:ascii="Arial" w:eastAsia="CIDFont+F2" w:hAnsi="Arial" w:cs="Arial"/>
          <w:color w:val="000000"/>
          <w:kern w:val="0"/>
        </w:rPr>
        <w:t>Uo</w:t>
      </w:r>
      <w:proofErr w:type="spellEnd"/>
      <w:r w:rsidRPr="00CA7489">
        <w:rPr>
          <w:rFonts w:ascii="Arial" w:eastAsia="CIDFont+F2" w:hAnsi="Arial" w:cs="Arial"/>
          <w:color w:val="000000"/>
          <w:kern w:val="0"/>
        </w:rPr>
        <w:t xml:space="preserve"> i Ul]</w:t>
      </w:r>
    </w:p>
    <w:p w14:paraId="1A7AA007" w14:textId="77777777" w:rsidR="00CA7489" w:rsidRPr="00CA7489" w:rsidRDefault="00CA7489" w:rsidP="00C8310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CIDFont+F2" w:hAnsi="Arial" w:cs="Arial"/>
          <w:color w:val="000000"/>
          <w:kern w:val="0"/>
        </w:rPr>
      </w:pPr>
      <w:r w:rsidRPr="00CA7489">
        <w:rPr>
          <w:rFonts w:ascii="Arial" w:eastAsia="CIDFont+F2" w:hAnsi="Arial" w:cs="Arial"/>
          <w:color w:val="000000"/>
          <w:kern w:val="0"/>
        </w:rPr>
        <w:t>- współczynnik oświetlenia otoczenia [SR].</w:t>
      </w:r>
    </w:p>
    <w:p w14:paraId="6D59F8AB" w14:textId="13EFD0A6" w:rsidR="00CA7489" w:rsidRPr="00CA7489" w:rsidRDefault="007E0D3B" w:rsidP="00385D8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CIDFont+F2" w:hAnsi="Arial" w:cs="Arial"/>
          <w:color w:val="000000"/>
          <w:kern w:val="0"/>
        </w:rPr>
      </w:pPr>
      <w:r>
        <w:rPr>
          <w:rFonts w:ascii="Arial" w:eastAsia="CIDFont+F2" w:hAnsi="Arial" w:cs="Arial"/>
          <w:color w:val="000000"/>
          <w:kern w:val="0"/>
        </w:rPr>
        <w:t>b</w:t>
      </w:r>
      <w:r w:rsidR="00CA7489" w:rsidRPr="00CA7489">
        <w:rPr>
          <w:rFonts w:ascii="Arial" w:eastAsia="CIDFont+F2" w:hAnsi="Arial" w:cs="Arial"/>
          <w:color w:val="000000"/>
          <w:kern w:val="0"/>
        </w:rPr>
        <w:t xml:space="preserve">. </w:t>
      </w:r>
      <w:r w:rsidR="00385D81">
        <w:rPr>
          <w:rFonts w:ascii="Arial" w:eastAsia="CIDFont+F2" w:hAnsi="Arial" w:cs="Arial"/>
          <w:color w:val="000000"/>
          <w:kern w:val="0"/>
        </w:rPr>
        <w:t>u</w:t>
      </w:r>
      <w:r w:rsidR="00CA7489" w:rsidRPr="00CA7489">
        <w:rPr>
          <w:rFonts w:ascii="Arial" w:eastAsia="CIDFont+F2" w:hAnsi="Arial" w:cs="Arial"/>
          <w:color w:val="000000"/>
          <w:kern w:val="0"/>
        </w:rPr>
        <w:t xml:space="preserve">dokumentować zamienności </w:t>
      </w:r>
      <w:r w:rsidR="00C83108">
        <w:rPr>
          <w:rFonts w:ascii="Arial" w:eastAsia="CIDFont+F2" w:hAnsi="Arial" w:cs="Arial"/>
          <w:color w:val="000000"/>
          <w:kern w:val="0"/>
        </w:rPr>
        <w:t xml:space="preserve">równoważność </w:t>
      </w:r>
      <w:r w:rsidR="00CA7489" w:rsidRPr="00CA7489">
        <w:rPr>
          <w:rFonts w:ascii="Arial" w:eastAsia="CIDFont+F2" w:hAnsi="Arial" w:cs="Arial"/>
          <w:color w:val="000000"/>
          <w:kern w:val="0"/>
        </w:rPr>
        <w:t xml:space="preserve">opraw </w:t>
      </w:r>
      <w:r w:rsidR="00C83108">
        <w:rPr>
          <w:rFonts w:ascii="Arial" w:eastAsia="CIDFont+F2" w:hAnsi="Arial" w:cs="Arial"/>
          <w:color w:val="000000"/>
          <w:kern w:val="0"/>
        </w:rPr>
        <w:t xml:space="preserve"> - n</w:t>
      </w:r>
      <w:r w:rsidR="00CA7489" w:rsidRPr="00CA7489">
        <w:rPr>
          <w:rFonts w:ascii="Arial" w:eastAsia="CIDFont+F2" w:hAnsi="Arial" w:cs="Arial"/>
          <w:color w:val="000000"/>
          <w:kern w:val="0"/>
        </w:rPr>
        <w:t xml:space="preserve">a Wykonawcy ciąży obowiązek udokumentowania spełnienia wymagań poprzez wykonanie i załączenie do oferty dokumentu zawierającego wszystkie </w:t>
      </w:r>
      <w:r>
        <w:rPr>
          <w:rFonts w:ascii="Arial" w:eastAsia="CIDFont+F2" w:hAnsi="Arial" w:cs="Arial"/>
          <w:color w:val="000000"/>
          <w:kern w:val="0"/>
        </w:rPr>
        <w:t xml:space="preserve">wymagane </w:t>
      </w:r>
      <w:r w:rsidR="00CA7489" w:rsidRPr="00CA7489">
        <w:rPr>
          <w:rFonts w:ascii="Arial" w:eastAsia="CIDFont+F2" w:hAnsi="Arial" w:cs="Arial"/>
          <w:color w:val="000000"/>
          <w:kern w:val="0"/>
        </w:rPr>
        <w:t xml:space="preserve">elementy. Obliczenia oraz prezentacja wyników obliczeń musi być w pełni zgodna z przyjętymi </w:t>
      </w:r>
      <w:r>
        <w:rPr>
          <w:rFonts w:ascii="Arial" w:eastAsia="CIDFont+F2" w:hAnsi="Arial" w:cs="Arial"/>
          <w:color w:val="000000"/>
          <w:kern w:val="0"/>
        </w:rPr>
        <w:t>wymaganiami</w:t>
      </w:r>
      <w:r w:rsidR="00CA7489" w:rsidRPr="00CA7489">
        <w:rPr>
          <w:rFonts w:ascii="Arial" w:eastAsia="CIDFont+F2" w:hAnsi="Arial" w:cs="Arial"/>
          <w:color w:val="000000"/>
          <w:kern w:val="0"/>
        </w:rPr>
        <w:t xml:space="preserve"> Zamawiającego</w:t>
      </w:r>
      <w:r>
        <w:rPr>
          <w:rFonts w:ascii="Arial" w:eastAsia="CIDFont+F2" w:hAnsi="Arial" w:cs="Arial"/>
          <w:color w:val="000000"/>
          <w:kern w:val="0"/>
        </w:rPr>
        <w:t>.</w:t>
      </w:r>
      <w:r w:rsidR="00CA7489" w:rsidRPr="00CA7489">
        <w:rPr>
          <w:rFonts w:ascii="Arial" w:eastAsia="CIDFont+F2" w:hAnsi="Arial" w:cs="Arial"/>
          <w:color w:val="000000"/>
          <w:kern w:val="0"/>
        </w:rPr>
        <w:t xml:space="preserve"> Spełnienie powyższych warunków gwarantuje możliwość porównania zastosowanych opraw i uznania ich równoważności na podstawie efektu oświetleniowego uzyskiwanego w tożsamych warunkach.</w:t>
      </w:r>
    </w:p>
    <w:p w14:paraId="2FA5A6F1" w14:textId="1E201B2D" w:rsidR="00CA7489" w:rsidRPr="00CA7489" w:rsidRDefault="007E0D3B" w:rsidP="00385D8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CIDFont+F2" w:hAnsi="Arial" w:cs="Arial"/>
          <w:color w:val="000000"/>
          <w:kern w:val="0"/>
        </w:rPr>
      </w:pPr>
      <w:r>
        <w:rPr>
          <w:rFonts w:ascii="Arial" w:eastAsia="CIDFont+F2" w:hAnsi="Arial" w:cs="Arial"/>
          <w:color w:val="000000"/>
          <w:kern w:val="0"/>
        </w:rPr>
        <w:t xml:space="preserve">c. </w:t>
      </w:r>
      <w:r w:rsidR="00385D81">
        <w:rPr>
          <w:rFonts w:ascii="Arial" w:eastAsia="CIDFont+F2" w:hAnsi="Arial" w:cs="Arial"/>
          <w:color w:val="000000"/>
          <w:kern w:val="0"/>
        </w:rPr>
        <w:t>k</w:t>
      </w:r>
      <w:r w:rsidR="00CA7489" w:rsidRPr="00CA7489">
        <w:rPr>
          <w:rFonts w:ascii="Arial" w:eastAsia="CIDFont+F2" w:hAnsi="Arial" w:cs="Arial"/>
          <w:color w:val="000000"/>
          <w:kern w:val="0"/>
        </w:rPr>
        <w:t xml:space="preserve">ąt zamontowania opraw, jeśli będzie wymagany inny niż </w:t>
      </w:r>
      <w:r>
        <w:rPr>
          <w:rFonts w:ascii="Arial" w:eastAsia="CIDFont+F2" w:hAnsi="Arial" w:cs="Arial"/>
          <w:color w:val="000000"/>
          <w:kern w:val="0"/>
        </w:rPr>
        <w:t>zakładano</w:t>
      </w:r>
      <w:r w:rsidR="00CA7489" w:rsidRPr="00CA7489">
        <w:rPr>
          <w:rFonts w:ascii="Arial" w:eastAsia="CIDFont+F2" w:hAnsi="Arial" w:cs="Arial"/>
          <w:color w:val="000000"/>
          <w:kern w:val="0"/>
        </w:rPr>
        <w:t>, to oprawa musi posiadać możliwości ustawienia go bez konieczności zmiany wysięgnika.</w:t>
      </w:r>
    </w:p>
    <w:p w14:paraId="4D277647" w14:textId="53942DEC" w:rsidR="00CA7489" w:rsidRPr="00CA7489" w:rsidRDefault="007E0D3B" w:rsidP="00385D8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CIDFont+F2" w:hAnsi="Arial" w:cs="Arial"/>
          <w:color w:val="000000"/>
          <w:kern w:val="0"/>
        </w:rPr>
      </w:pPr>
      <w:r>
        <w:rPr>
          <w:rFonts w:ascii="Arial" w:eastAsia="CIDFont+F2" w:hAnsi="Arial" w:cs="Arial"/>
          <w:color w:val="000000"/>
          <w:kern w:val="0"/>
        </w:rPr>
        <w:t xml:space="preserve">d. </w:t>
      </w:r>
      <w:r w:rsidR="00CA7489" w:rsidRPr="00CA7489">
        <w:rPr>
          <w:rFonts w:ascii="Arial" w:eastAsia="CIDFont+F2" w:hAnsi="Arial" w:cs="Arial"/>
          <w:color w:val="000000"/>
          <w:kern w:val="0"/>
        </w:rPr>
        <w:t>Wykonawca składający ofertę równoważną, w przypadku wygrania przetargu i realizacji zadania,</w:t>
      </w:r>
      <w:r w:rsidR="00385D81">
        <w:rPr>
          <w:rFonts w:ascii="Arial" w:eastAsia="CIDFont+F2" w:hAnsi="Arial" w:cs="Arial"/>
          <w:color w:val="000000"/>
          <w:kern w:val="0"/>
        </w:rPr>
        <w:t xml:space="preserve"> </w:t>
      </w:r>
      <w:r w:rsidR="00CA7489" w:rsidRPr="00CA7489">
        <w:rPr>
          <w:rFonts w:ascii="Arial" w:eastAsia="CIDFont+F2" w:hAnsi="Arial" w:cs="Arial"/>
          <w:color w:val="000000"/>
          <w:kern w:val="0"/>
        </w:rPr>
        <w:t>ponosi pełną odpowiedzialność za osiągnięcie efektu modernizacji.</w:t>
      </w:r>
    </w:p>
    <w:p w14:paraId="31325D85" w14:textId="70101ABB" w:rsidR="00CA7489" w:rsidRPr="00CA7489" w:rsidRDefault="007E0D3B" w:rsidP="00385D81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CIDFont+F2" w:hAnsi="Arial" w:cs="Arial"/>
          <w:color w:val="000000"/>
          <w:kern w:val="0"/>
        </w:rPr>
      </w:pPr>
      <w:r>
        <w:rPr>
          <w:rFonts w:ascii="Arial" w:eastAsia="CIDFont+F2" w:hAnsi="Arial" w:cs="Arial"/>
          <w:color w:val="000000"/>
          <w:kern w:val="0"/>
        </w:rPr>
        <w:t xml:space="preserve">e. </w:t>
      </w:r>
      <w:r w:rsidR="00C83108">
        <w:rPr>
          <w:rFonts w:ascii="Arial" w:eastAsia="CIDFont+F2" w:hAnsi="Arial" w:cs="Arial"/>
          <w:color w:val="000000"/>
          <w:kern w:val="0"/>
        </w:rPr>
        <w:t>z</w:t>
      </w:r>
      <w:r w:rsidR="00CA7489" w:rsidRPr="00CA7489">
        <w:rPr>
          <w:rFonts w:ascii="Arial" w:eastAsia="CIDFont+F2" w:hAnsi="Arial" w:cs="Arial"/>
          <w:color w:val="000000"/>
          <w:kern w:val="0"/>
        </w:rPr>
        <w:t>astosowane produkty równoważne należy wykazać w kosztorysach ofertowych, które stanowią</w:t>
      </w:r>
      <w:r>
        <w:rPr>
          <w:rFonts w:ascii="Arial" w:eastAsia="CIDFont+F2" w:hAnsi="Arial" w:cs="Arial"/>
          <w:color w:val="000000"/>
          <w:kern w:val="0"/>
        </w:rPr>
        <w:t xml:space="preserve"> </w:t>
      </w:r>
      <w:r w:rsidR="00CA7489" w:rsidRPr="00CA7489">
        <w:rPr>
          <w:rFonts w:ascii="Arial" w:eastAsia="CIDFont+F2" w:hAnsi="Arial" w:cs="Arial"/>
          <w:color w:val="000000"/>
          <w:kern w:val="0"/>
        </w:rPr>
        <w:t>element oferty.</w:t>
      </w:r>
    </w:p>
    <w:p w14:paraId="0AF12C1D" w14:textId="7B7ACFF4" w:rsidR="00CA7489" w:rsidRPr="00CA7489" w:rsidRDefault="00C83108" w:rsidP="00C8310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b/>
          <w:bCs/>
          <w:color w:val="000000"/>
          <w:kern w:val="0"/>
        </w:rPr>
      </w:pPr>
      <w:r>
        <w:rPr>
          <w:rFonts w:ascii="Arial" w:eastAsia="CIDFont+F2" w:hAnsi="Arial" w:cs="Arial"/>
          <w:color w:val="000000"/>
          <w:kern w:val="0"/>
        </w:rPr>
        <w:t>P</w:t>
      </w:r>
      <w:r w:rsidR="00CA7489" w:rsidRPr="007E0D3B">
        <w:rPr>
          <w:rFonts w:ascii="Arial" w:eastAsia="CIDFont+F2" w:hAnsi="Arial" w:cs="Arial"/>
          <w:color w:val="000000"/>
          <w:kern w:val="0"/>
        </w:rPr>
        <w:t>arametry techniczno-użytkowe, jakimi powinny się charakteryzować równoważne oprawy drogowe i parkowe w technologii LED</w:t>
      </w:r>
      <w:r w:rsidR="007E0D3B">
        <w:rPr>
          <w:rFonts w:ascii="Arial" w:eastAsia="CIDFont+F2" w:hAnsi="Arial" w:cs="Arial"/>
          <w:color w:val="000000"/>
          <w:kern w:val="0"/>
        </w:rPr>
        <w:t xml:space="preserve"> :</w:t>
      </w:r>
    </w:p>
    <w:p w14:paraId="70505C96" w14:textId="77777777" w:rsidR="00385D81" w:rsidRDefault="00385D81" w:rsidP="00385D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kern w:val="0"/>
        </w:rPr>
      </w:pPr>
    </w:p>
    <w:p w14:paraId="613608C2" w14:textId="22DFA478" w:rsidR="00CA7489" w:rsidRPr="00385D81" w:rsidRDefault="00C83108" w:rsidP="00385D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kern w:val="0"/>
          <w:u w:val="single"/>
        </w:rPr>
      </w:pPr>
      <w:r>
        <w:rPr>
          <w:rFonts w:ascii="Arial" w:eastAsia="CIDFont+F2" w:hAnsi="Arial" w:cs="Arial"/>
          <w:color w:val="000000"/>
          <w:kern w:val="0"/>
          <w:u w:val="single"/>
        </w:rPr>
        <w:t xml:space="preserve">10. </w:t>
      </w:r>
      <w:r w:rsidR="00CA7489" w:rsidRPr="00385D81">
        <w:rPr>
          <w:rFonts w:ascii="Arial" w:eastAsia="CIDFont+F2" w:hAnsi="Arial" w:cs="Arial"/>
          <w:color w:val="000000"/>
          <w:kern w:val="0"/>
          <w:u w:val="single"/>
        </w:rPr>
        <w:t>BUDOWA OPRAWY</w:t>
      </w:r>
    </w:p>
    <w:p w14:paraId="65283122" w14:textId="16212D00" w:rsidR="00CA7489" w:rsidRPr="00CA7489" w:rsidRDefault="00CA7489" w:rsidP="00385D81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CIDFont+F2" w:hAnsi="Arial" w:cs="Arial"/>
          <w:color w:val="000000"/>
          <w:kern w:val="0"/>
        </w:rPr>
      </w:pPr>
      <w:r w:rsidRPr="00CA7489">
        <w:rPr>
          <w:rFonts w:ascii="Arial" w:eastAsia="CIDFont+F2" w:hAnsi="Arial" w:cs="Arial"/>
          <w:color w:val="000000"/>
          <w:kern w:val="0"/>
        </w:rPr>
        <w:t>• Budowa oprawy: dwukomorowa (termiczne rozdzielenie pomiędzy układem zasilającym, a układem</w:t>
      </w:r>
      <w:r>
        <w:rPr>
          <w:rFonts w:ascii="Arial" w:eastAsia="CIDFont+F2" w:hAnsi="Arial" w:cs="Arial"/>
          <w:color w:val="000000"/>
          <w:kern w:val="0"/>
        </w:rPr>
        <w:t xml:space="preserve"> </w:t>
      </w:r>
      <w:r w:rsidRPr="00CA7489">
        <w:rPr>
          <w:rFonts w:ascii="Arial" w:eastAsia="CIDFont+F2" w:hAnsi="Arial" w:cs="Arial"/>
          <w:color w:val="000000"/>
          <w:kern w:val="0"/>
        </w:rPr>
        <w:t>optycznym)</w:t>
      </w:r>
    </w:p>
    <w:p w14:paraId="51F1DDC3" w14:textId="77777777" w:rsidR="00CA7489" w:rsidRPr="00CA7489" w:rsidRDefault="00CA7489" w:rsidP="00385D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kern w:val="0"/>
        </w:rPr>
      </w:pPr>
      <w:r w:rsidRPr="00CA7489">
        <w:rPr>
          <w:rFonts w:ascii="Arial" w:eastAsia="CIDFont+F2" w:hAnsi="Arial" w:cs="Arial"/>
          <w:color w:val="000000"/>
          <w:kern w:val="0"/>
        </w:rPr>
        <w:t>• Materiał korpusu oraz pokrywy: wysokociśnieniowy odlew aluminiowy malowany proszkowo na</w:t>
      </w:r>
    </w:p>
    <w:p w14:paraId="46D557B5" w14:textId="77777777" w:rsidR="00CA7489" w:rsidRPr="00CA7489" w:rsidRDefault="00CA7489" w:rsidP="00385D81">
      <w:p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eastAsia="CIDFont+F2" w:hAnsi="Arial" w:cs="Arial"/>
          <w:color w:val="000000"/>
          <w:kern w:val="0"/>
        </w:rPr>
      </w:pPr>
      <w:r w:rsidRPr="00CA7489">
        <w:rPr>
          <w:rFonts w:ascii="Arial" w:eastAsia="CIDFont+F2" w:hAnsi="Arial" w:cs="Arial"/>
          <w:color w:val="000000"/>
          <w:kern w:val="0"/>
        </w:rPr>
        <w:t>wybrany kolor z ogólnodostępnej palety,</w:t>
      </w:r>
    </w:p>
    <w:p w14:paraId="01929ABE" w14:textId="77777777" w:rsidR="00CA7489" w:rsidRPr="00CA7489" w:rsidRDefault="00CA7489" w:rsidP="00385D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kern w:val="0"/>
        </w:rPr>
      </w:pPr>
      <w:r w:rsidRPr="00CA7489">
        <w:rPr>
          <w:rFonts w:ascii="Arial" w:eastAsia="CIDFont+F2" w:hAnsi="Arial" w:cs="Arial"/>
          <w:color w:val="000000"/>
          <w:kern w:val="0"/>
        </w:rPr>
        <w:t>• Korpus oraz pokrywa odporna na czynniki atmosferyczne i promieniowanie UV,</w:t>
      </w:r>
    </w:p>
    <w:p w14:paraId="70471249" w14:textId="77777777" w:rsidR="00CA7489" w:rsidRPr="00CA7489" w:rsidRDefault="00CA7489" w:rsidP="00385D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kern w:val="0"/>
        </w:rPr>
      </w:pPr>
      <w:r w:rsidRPr="00CA7489">
        <w:rPr>
          <w:rFonts w:ascii="Arial" w:eastAsia="CIDFont+F2" w:hAnsi="Arial" w:cs="Arial"/>
          <w:color w:val="000000"/>
          <w:kern w:val="0"/>
        </w:rPr>
        <w:t>• Materiał klosza: Płaskie hartowane szkło</w:t>
      </w:r>
    </w:p>
    <w:p w14:paraId="71955B40" w14:textId="77777777" w:rsidR="00CA7489" w:rsidRPr="00CA7489" w:rsidRDefault="00CA7489" w:rsidP="00385D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kern w:val="0"/>
        </w:rPr>
      </w:pPr>
      <w:r w:rsidRPr="00CA7489">
        <w:rPr>
          <w:rFonts w:ascii="Arial" w:eastAsia="CIDFont+F2" w:hAnsi="Arial" w:cs="Arial"/>
          <w:color w:val="000000"/>
          <w:kern w:val="0"/>
        </w:rPr>
        <w:t>• Stopień odporności klosza na uderzenia mechaniczne: IK08. Wymagany jest raport z badań</w:t>
      </w:r>
    </w:p>
    <w:p w14:paraId="09DA9ED0" w14:textId="77777777" w:rsidR="00CA7489" w:rsidRPr="00CA7489" w:rsidRDefault="00CA7489" w:rsidP="00385D81">
      <w:p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eastAsia="CIDFont+F2" w:hAnsi="Arial" w:cs="Arial"/>
          <w:color w:val="000000"/>
          <w:kern w:val="0"/>
        </w:rPr>
      </w:pPr>
      <w:r w:rsidRPr="00CA7489">
        <w:rPr>
          <w:rFonts w:ascii="Arial" w:eastAsia="CIDFont+F2" w:hAnsi="Arial" w:cs="Arial"/>
          <w:color w:val="000000"/>
          <w:kern w:val="0"/>
        </w:rPr>
        <w:t>pochodzący z akredytowanego laboratorium</w:t>
      </w:r>
    </w:p>
    <w:p w14:paraId="03E590FB" w14:textId="1D5D0917" w:rsidR="00CA7489" w:rsidRPr="00CA7489" w:rsidRDefault="00CA7489" w:rsidP="00385D81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CIDFont+F2" w:hAnsi="Arial" w:cs="Arial"/>
          <w:color w:val="000000"/>
          <w:kern w:val="0"/>
        </w:rPr>
      </w:pPr>
      <w:r w:rsidRPr="00CA7489">
        <w:rPr>
          <w:rFonts w:ascii="Arial" w:eastAsia="CIDFont+F2" w:hAnsi="Arial" w:cs="Arial"/>
          <w:color w:val="000000"/>
          <w:kern w:val="0"/>
        </w:rPr>
        <w:t>• Szczelność komory elektrycznej IP66. Wymagany jest raport z badań szczelności pochodzący z</w:t>
      </w:r>
      <w:r w:rsidR="00DC311D">
        <w:rPr>
          <w:rFonts w:ascii="Arial" w:eastAsia="CIDFont+F2" w:hAnsi="Arial" w:cs="Arial"/>
          <w:color w:val="000000"/>
          <w:kern w:val="0"/>
        </w:rPr>
        <w:t xml:space="preserve"> </w:t>
      </w:r>
      <w:r w:rsidRPr="00CA7489">
        <w:rPr>
          <w:rFonts w:ascii="Arial" w:eastAsia="CIDFont+F2" w:hAnsi="Arial" w:cs="Arial"/>
          <w:color w:val="000000"/>
          <w:kern w:val="0"/>
        </w:rPr>
        <w:t>akredytowanego laboratorium</w:t>
      </w:r>
    </w:p>
    <w:p w14:paraId="18F79114" w14:textId="0481DD39" w:rsidR="00CA7489" w:rsidRPr="00CA7489" w:rsidRDefault="00CA7489" w:rsidP="00385D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kern w:val="0"/>
        </w:rPr>
      </w:pPr>
      <w:r w:rsidRPr="00CA7489">
        <w:rPr>
          <w:rFonts w:ascii="Arial" w:eastAsia="CIDFont+F2" w:hAnsi="Arial" w:cs="Arial"/>
          <w:color w:val="000000"/>
          <w:kern w:val="0"/>
        </w:rPr>
        <w:t xml:space="preserve">• </w:t>
      </w:r>
      <w:r w:rsidR="00385D81">
        <w:rPr>
          <w:rFonts w:ascii="Arial" w:eastAsia="CIDFont+F2" w:hAnsi="Arial" w:cs="Arial"/>
          <w:color w:val="000000"/>
          <w:kern w:val="0"/>
        </w:rPr>
        <w:t xml:space="preserve"> </w:t>
      </w:r>
      <w:r w:rsidRPr="00CA7489">
        <w:rPr>
          <w:rFonts w:ascii="Arial" w:eastAsia="CIDFont+F2" w:hAnsi="Arial" w:cs="Arial"/>
          <w:color w:val="000000"/>
          <w:kern w:val="0"/>
        </w:rPr>
        <w:t>Rozbieralny korpus oprawy umożliwiający dostęp do zasilacza,</w:t>
      </w:r>
    </w:p>
    <w:p w14:paraId="6C855FF7" w14:textId="499F6F69" w:rsidR="00CA7489" w:rsidRPr="00CA7489" w:rsidRDefault="00CA7489" w:rsidP="00385D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kern w:val="0"/>
        </w:rPr>
      </w:pPr>
      <w:r w:rsidRPr="00CA7489">
        <w:rPr>
          <w:rFonts w:ascii="Arial" w:eastAsia="CIDFont+F2" w:hAnsi="Arial" w:cs="Arial"/>
          <w:color w:val="000000"/>
          <w:kern w:val="0"/>
        </w:rPr>
        <w:t xml:space="preserve">• </w:t>
      </w:r>
      <w:r w:rsidR="00385D81">
        <w:rPr>
          <w:rFonts w:ascii="Arial" w:eastAsia="CIDFont+F2" w:hAnsi="Arial" w:cs="Arial"/>
          <w:color w:val="000000"/>
          <w:kern w:val="0"/>
        </w:rPr>
        <w:t xml:space="preserve"> </w:t>
      </w:r>
      <w:r w:rsidRPr="00CA7489">
        <w:rPr>
          <w:rFonts w:ascii="Arial" w:eastAsia="CIDFont+F2" w:hAnsi="Arial" w:cs="Arial"/>
          <w:color w:val="000000"/>
          <w:kern w:val="0"/>
        </w:rPr>
        <w:t>Współczynnik konserwacji: 0,85,</w:t>
      </w:r>
    </w:p>
    <w:p w14:paraId="03165ACB" w14:textId="42E0C900" w:rsidR="00CA7489" w:rsidRPr="00CA7489" w:rsidRDefault="00CA7489" w:rsidP="00385D8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CIDFont+F2" w:hAnsi="Arial" w:cs="Arial"/>
          <w:color w:val="000000"/>
          <w:kern w:val="0"/>
        </w:rPr>
      </w:pPr>
      <w:r w:rsidRPr="00CA7489">
        <w:rPr>
          <w:rFonts w:ascii="Arial" w:eastAsia="CIDFont+F2" w:hAnsi="Arial" w:cs="Arial"/>
          <w:color w:val="000000"/>
          <w:kern w:val="0"/>
        </w:rPr>
        <w:t>• Oprawa wyposażona w uniwersalny uchwyt stanowiący integralną część oprawy oraz pozwalający</w:t>
      </w:r>
      <w:r w:rsidR="00DC311D">
        <w:rPr>
          <w:rFonts w:ascii="Arial" w:eastAsia="CIDFont+F2" w:hAnsi="Arial" w:cs="Arial"/>
          <w:color w:val="000000"/>
          <w:kern w:val="0"/>
        </w:rPr>
        <w:t xml:space="preserve"> </w:t>
      </w:r>
      <w:r w:rsidRPr="00CA7489">
        <w:rPr>
          <w:rFonts w:ascii="Arial" w:eastAsia="CIDFont+F2" w:hAnsi="Arial" w:cs="Arial"/>
          <w:color w:val="000000"/>
          <w:kern w:val="0"/>
        </w:rPr>
        <w:t>na montaż zarówno na wysięgniku jak i bezpośrednio na słupie. Kąt nachylenia oprawy w zakresie:</w:t>
      </w:r>
      <w:r w:rsidR="00385D81">
        <w:rPr>
          <w:rFonts w:ascii="Arial" w:eastAsia="CIDFont+F2" w:hAnsi="Arial" w:cs="Arial"/>
          <w:color w:val="000000"/>
          <w:kern w:val="0"/>
        </w:rPr>
        <w:t xml:space="preserve"> </w:t>
      </w:r>
      <w:r w:rsidRPr="00CA7489">
        <w:rPr>
          <w:rFonts w:ascii="Arial" w:eastAsia="CIDFont+F2" w:hAnsi="Arial" w:cs="Arial"/>
          <w:color w:val="000000"/>
          <w:kern w:val="0"/>
        </w:rPr>
        <w:t>od -15° do 15°,</w:t>
      </w:r>
    </w:p>
    <w:p w14:paraId="0BA5DAD1" w14:textId="77777777" w:rsidR="00CA7489" w:rsidRPr="00CA7489" w:rsidRDefault="00CA7489" w:rsidP="00385D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kern w:val="0"/>
        </w:rPr>
      </w:pPr>
      <w:r w:rsidRPr="00CA7489">
        <w:rPr>
          <w:rFonts w:ascii="Arial" w:eastAsia="CIDFont+F2" w:hAnsi="Arial" w:cs="Arial"/>
          <w:color w:val="000000"/>
          <w:kern w:val="0"/>
        </w:rPr>
        <w:t>• Uchwyt montażowy wykonany z odlewu aluminium, malowany proszkowo na ten sam kolor,</w:t>
      </w:r>
    </w:p>
    <w:p w14:paraId="74C838D3" w14:textId="77777777" w:rsidR="00CA7489" w:rsidRPr="00CA7489" w:rsidRDefault="00CA7489" w:rsidP="00385D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kern w:val="0"/>
        </w:rPr>
      </w:pPr>
      <w:r w:rsidRPr="00CA7489">
        <w:rPr>
          <w:rFonts w:ascii="Arial" w:eastAsia="CIDFont+F2" w:hAnsi="Arial" w:cs="Arial"/>
          <w:color w:val="000000"/>
          <w:kern w:val="0"/>
        </w:rPr>
        <w:t>• Dostęp do komory osprzętu elektrycznego odbywa się bez użycia narzędzi,</w:t>
      </w:r>
    </w:p>
    <w:p w14:paraId="4038F0A0" w14:textId="77777777" w:rsidR="00CA7489" w:rsidRPr="00CA7489" w:rsidRDefault="00CA7489" w:rsidP="00385D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kern w:val="0"/>
        </w:rPr>
      </w:pPr>
      <w:r w:rsidRPr="00CA7489">
        <w:rPr>
          <w:rFonts w:ascii="Arial" w:eastAsia="CIDFont+F2" w:hAnsi="Arial" w:cs="Arial"/>
          <w:color w:val="000000"/>
          <w:kern w:val="0"/>
        </w:rPr>
        <w:t>• Oprawa wyposażona w system regulacji ciśnienia wewnątrz oprawy, zapobiegający zjawisku</w:t>
      </w:r>
    </w:p>
    <w:p w14:paraId="6374101A" w14:textId="77777777" w:rsidR="00CA7489" w:rsidRPr="00CA7489" w:rsidRDefault="00CA7489" w:rsidP="00385D8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CIDFont+F2" w:hAnsi="Arial" w:cs="Arial"/>
          <w:color w:val="000000"/>
          <w:kern w:val="0"/>
        </w:rPr>
      </w:pPr>
      <w:r w:rsidRPr="00CA7489">
        <w:rPr>
          <w:rFonts w:ascii="Arial" w:eastAsia="CIDFont+F2" w:hAnsi="Arial" w:cs="Arial"/>
          <w:color w:val="000000"/>
          <w:kern w:val="0"/>
        </w:rPr>
        <w:t>kondensacji pary wodnej w komorze elektrycznej</w:t>
      </w:r>
    </w:p>
    <w:p w14:paraId="769A9773" w14:textId="77777777" w:rsidR="00CA7489" w:rsidRPr="00CA7489" w:rsidRDefault="00CA7489" w:rsidP="00385D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kern w:val="0"/>
        </w:rPr>
      </w:pPr>
      <w:r w:rsidRPr="00CA7489">
        <w:rPr>
          <w:rFonts w:ascii="Arial" w:eastAsia="CIDFont+F2" w:hAnsi="Arial" w:cs="Arial"/>
          <w:color w:val="000000"/>
          <w:kern w:val="0"/>
        </w:rPr>
        <w:t>• Oprawa wykonana w technologii LED, bryła fotometryczna kształtowana za pomocą płaskiej</w:t>
      </w:r>
    </w:p>
    <w:p w14:paraId="596A0859" w14:textId="23650C29" w:rsidR="00CA7489" w:rsidRPr="00CA7489" w:rsidRDefault="00CA7489" w:rsidP="00385D81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CIDFont+F2" w:hAnsi="Arial" w:cs="Arial"/>
          <w:color w:val="000000"/>
          <w:kern w:val="0"/>
        </w:rPr>
      </w:pPr>
      <w:r w:rsidRPr="00CA7489">
        <w:rPr>
          <w:rFonts w:ascii="Arial" w:eastAsia="CIDFont+F2" w:hAnsi="Arial" w:cs="Arial"/>
          <w:color w:val="000000"/>
          <w:kern w:val="0"/>
        </w:rPr>
        <w:t>wielosoczewkowej matrycy LED. Każda z soczewek matrycy emituje taką samą krzywą światłości, a</w:t>
      </w:r>
      <w:r w:rsidR="007E0D3B">
        <w:rPr>
          <w:rFonts w:ascii="Arial" w:eastAsia="CIDFont+F2" w:hAnsi="Arial" w:cs="Arial"/>
          <w:color w:val="000000"/>
          <w:kern w:val="0"/>
        </w:rPr>
        <w:t xml:space="preserve"> </w:t>
      </w:r>
      <w:r w:rsidRPr="00CA7489">
        <w:rPr>
          <w:rFonts w:ascii="Arial" w:eastAsia="CIDFont+F2" w:hAnsi="Arial" w:cs="Arial"/>
          <w:color w:val="000000"/>
          <w:kern w:val="0"/>
        </w:rPr>
        <w:t>całkowity strumień oprawy jest sumą strumieni poszczególnych soczewek 10</w:t>
      </w:r>
    </w:p>
    <w:p w14:paraId="4A8BC568" w14:textId="4CAA70E8" w:rsidR="00CA7489" w:rsidRPr="00CA7489" w:rsidRDefault="00CA7489" w:rsidP="00385D81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CIDFont+F2" w:hAnsi="Arial" w:cs="Arial"/>
          <w:color w:val="000000"/>
          <w:kern w:val="0"/>
        </w:rPr>
      </w:pPr>
      <w:r w:rsidRPr="00CA7489">
        <w:rPr>
          <w:rFonts w:ascii="Arial" w:eastAsia="CIDFont+F2" w:hAnsi="Arial" w:cs="Arial"/>
          <w:color w:val="000000"/>
          <w:kern w:val="0"/>
        </w:rPr>
        <w:t>• Temperatura barwowa źródeł światła: 3800 K – 4300 K, w przypadku przejść dla pieszych 3800 K -</w:t>
      </w:r>
      <w:r w:rsidR="007E0D3B">
        <w:rPr>
          <w:rFonts w:ascii="Arial" w:eastAsia="CIDFont+F2" w:hAnsi="Arial" w:cs="Arial"/>
          <w:color w:val="000000"/>
          <w:kern w:val="0"/>
        </w:rPr>
        <w:t xml:space="preserve"> </w:t>
      </w:r>
      <w:r w:rsidRPr="00CA7489">
        <w:rPr>
          <w:rFonts w:ascii="Arial" w:eastAsia="CIDFont+F2" w:hAnsi="Arial" w:cs="Arial"/>
          <w:color w:val="000000"/>
          <w:kern w:val="0"/>
        </w:rPr>
        <w:t>4300 K, w przypadku opraw parkowych i stylizowanych 3500-4300 K,</w:t>
      </w:r>
    </w:p>
    <w:p w14:paraId="6F210497" w14:textId="77777777" w:rsidR="00CA7489" w:rsidRPr="00CA7489" w:rsidRDefault="00CA7489" w:rsidP="00385D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kern w:val="0"/>
        </w:rPr>
      </w:pPr>
      <w:r w:rsidRPr="00CA7489">
        <w:rPr>
          <w:rFonts w:ascii="Arial" w:eastAsia="CIDFont+F2" w:hAnsi="Arial" w:cs="Arial"/>
          <w:color w:val="000000"/>
          <w:kern w:val="0"/>
        </w:rPr>
        <w:t>• Oprawy muszą spełniać wymagania normy EN 62471 „Bezpieczeństwo fotobiologiczne lamp i</w:t>
      </w:r>
    </w:p>
    <w:p w14:paraId="60B9FE94" w14:textId="77777777" w:rsidR="00CA7489" w:rsidRPr="00CA7489" w:rsidRDefault="00CA7489" w:rsidP="00385D81">
      <w:p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eastAsia="CIDFont+F2" w:hAnsi="Arial" w:cs="Arial"/>
          <w:color w:val="000000"/>
          <w:kern w:val="0"/>
        </w:rPr>
      </w:pPr>
      <w:r w:rsidRPr="00CA7489">
        <w:rPr>
          <w:rFonts w:ascii="Arial" w:eastAsia="CIDFont+F2" w:hAnsi="Arial" w:cs="Arial"/>
          <w:color w:val="000000"/>
          <w:kern w:val="0"/>
        </w:rPr>
        <w:t>systemów lampowych”</w:t>
      </w:r>
    </w:p>
    <w:p w14:paraId="702AF152" w14:textId="56CD96E8" w:rsidR="00CA7489" w:rsidRPr="00CA7489" w:rsidRDefault="00CA7489" w:rsidP="00385D81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CIDFont+F2" w:hAnsi="Arial" w:cs="Arial"/>
          <w:color w:val="000000"/>
          <w:kern w:val="0"/>
        </w:rPr>
      </w:pPr>
      <w:r w:rsidRPr="00CA7489">
        <w:rPr>
          <w:rFonts w:ascii="Arial" w:eastAsia="CIDFont+F2" w:hAnsi="Arial" w:cs="Arial"/>
          <w:color w:val="000000"/>
          <w:kern w:val="0"/>
        </w:rPr>
        <w:t>• Trwałość strumienia światła oprawy mierzona parametrem L90B10 dla temperatury TC = 105°C</w:t>
      </w:r>
      <w:r w:rsidR="007E0D3B">
        <w:rPr>
          <w:rFonts w:ascii="Arial" w:eastAsia="CIDFont+F2" w:hAnsi="Arial" w:cs="Arial"/>
          <w:color w:val="000000"/>
          <w:kern w:val="0"/>
        </w:rPr>
        <w:t xml:space="preserve"> </w:t>
      </w:r>
      <w:r w:rsidRPr="00CA7489">
        <w:rPr>
          <w:rFonts w:ascii="Arial" w:eastAsia="CIDFont+F2" w:hAnsi="Arial" w:cs="Arial"/>
          <w:color w:val="000000"/>
          <w:kern w:val="0"/>
        </w:rPr>
        <w:t>min. 100</w:t>
      </w:r>
      <w:r w:rsidR="00385D81">
        <w:rPr>
          <w:rFonts w:ascii="Arial" w:eastAsia="CIDFont+F2" w:hAnsi="Arial" w:cs="Arial"/>
          <w:color w:val="000000"/>
          <w:kern w:val="0"/>
        </w:rPr>
        <w:t> </w:t>
      </w:r>
      <w:r w:rsidRPr="00CA7489">
        <w:rPr>
          <w:rFonts w:ascii="Arial" w:eastAsia="CIDFont+F2" w:hAnsi="Arial" w:cs="Arial"/>
          <w:color w:val="000000"/>
          <w:kern w:val="0"/>
        </w:rPr>
        <w:t>000</w:t>
      </w:r>
      <w:r w:rsidR="00385D81">
        <w:rPr>
          <w:rFonts w:ascii="Arial" w:eastAsia="CIDFont+F2" w:hAnsi="Arial" w:cs="Arial"/>
          <w:color w:val="000000"/>
          <w:kern w:val="0"/>
        </w:rPr>
        <w:t xml:space="preserve"> </w:t>
      </w:r>
      <w:r w:rsidRPr="00CA7489">
        <w:rPr>
          <w:rFonts w:ascii="Arial" w:eastAsia="CIDFont+F2" w:hAnsi="Arial" w:cs="Arial"/>
          <w:color w:val="000000"/>
          <w:kern w:val="0"/>
        </w:rPr>
        <w:t>h (zgodnie z IES LM-80 TM-21)</w:t>
      </w:r>
    </w:p>
    <w:p w14:paraId="3A78C9F4" w14:textId="77777777" w:rsidR="00CA7489" w:rsidRPr="00CA7489" w:rsidRDefault="00CA7489" w:rsidP="00385D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kern w:val="0"/>
        </w:rPr>
      </w:pPr>
      <w:r w:rsidRPr="00CA7489">
        <w:rPr>
          <w:rFonts w:ascii="Arial" w:eastAsia="CIDFont+F2" w:hAnsi="Arial" w:cs="Arial"/>
          <w:color w:val="000000"/>
          <w:kern w:val="0"/>
        </w:rPr>
        <w:t xml:space="preserve">• Prąd sterowania oprawą nie większy niż 500 </w:t>
      </w:r>
      <w:proofErr w:type="spellStart"/>
      <w:r w:rsidRPr="00CA7489">
        <w:rPr>
          <w:rFonts w:ascii="Arial" w:eastAsia="CIDFont+F2" w:hAnsi="Arial" w:cs="Arial"/>
          <w:color w:val="000000"/>
          <w:kern w:val="0"/>
        </w:rPr>
        <w:t>mA</w:t>
      </w:r>
      <w:proofErr w:type="spellEnd"/>
      <w:r w:rsidRPr="00CA7489">
        <w:rPr>
          <w:rFonts w:ascii="Arial" w:eastAsia="CIDFont+F2" w:hAnsi="Arial" w:cs="Arial"/>
          <w:color w:val="000000"/>
          <w:kern w:val="0"/>
        </w:rPr>
        <w:t>,</w:t>
      </w:r>
    </w:p>
    <w:p w14:paraId="46E87686" w14:textId="77777777" w:rsidR="00CA7489" w:rsidRPr="00CA7489" w:rsidRDefault="00CA7489" w:rsidP="00385D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kern w:val="0"/>
        </w:rPr>
      </w:pPr>
      <w:r w:rsidRPr="00CA7489">
        <w:rPr>
          <w:rFonts w:ascii="Arial" w:eastAsia="CIDFont+F2" w:hAnsi="Arial" w:cs="Arial"/>
          <w:color w:val="000000"/>
          <w:kern w:val="0"/>
        </w:rPr>
        <w:t>• Wskaźnik oddawania barw Ra ≥ 70</w:t>
      </w:r>
    </w:p>
    <w:p w14:paraId="5F17C732" w14:textId="77777777" w:rsidR="00CA7489" w:rsidRPr="00CA7489" w:rsidRDefault="00CA7489" w:rsidP="00385D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kern w:val="0"/>
        </w:rPr>
      </w:pPr>
      <w:r w:rsidRPr="00CA7489">
        <w:rPr>
          <w:rFonts w:ascii="Arial" w:eastAsia="CIDFont+F2" w:hAnsi="Arial" w:cs="Arial"/>
          <w:color w:val="000000"/>
          <w:kern w:val="0"/>
        </w:rPr>
        <w:t>• Okres gwarancji na oprawę minimum 10 lat,</w:t>
      </w:r>
    </w:p>
    <w:p w14:paraId="2E41C52C" w14:textId="77777777" w:rsidR="00CA7489" w:rsidRPr="00CA7489" w:rsidRDefault="00CA7489" w:rsidP="00385D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kern w:val="0"/>
        </w:rPr>
      </w:pPr>
      <w:r w:rsidRPr="00CA7489">
        <w:rPr>
          <w:rFonts w:ascii="Arial" w:eastAsia="CIDFont+F2" w:hAnsi="Arial" w:cs="Arial"/>
          <w:color w:val="000000"/>
          <w:kern w:val="0"/>
        </w:rPr>
        <w:t>• Wartości wskaźnika udziału światła wysyłanego ku górze (ULOR) nie większa niż określona w</w:t>
      </w:r>
    </w:p>
    <w:p w14:paraId="2C35F410" w14:textId="77777777" w:rsidR="00CA7489" w:rsidRPr="00CA7489" w:rsidRDefault="00CA7489" w:rsidP="00385D81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CIDFont+F2" w:hAnsi="Arial" w:cs="Arial"/>
          <w:color w:val="000000"/>
          <w:kern w:val="0"/>
        </w:rPr>
      </w:pPr>
      <w:r w:rsidRPr="00CA7489">
        <w:rPr>
          <w:rFonts w:ascii="Arial" w:eastAsia="CIDFont+F2" w:hAnsi="Arial" w:cs="Arial"/>
          <w:color w:val="000000"/>
          <w:kern w:val="0"/>
        </w:rPr>
        <w:t>Rozporządzeniu WE nr 245/2009 /</w:t>
      </w:r>
    </w:p>
    <w:p w14:paraId="2CE0E3CE" w14:textId="77777777" w:rsidR="00CA7489" w:rsidRPr="00CA7489" w:rsidRDefault="00CA7489" w:rsidP="00385D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kern w:val="0"/>
        </w:rPr>
      </w:pPr>
      <w:r w:rsidRPr="00CA7489">
        <w:rPr>
          <w:rFonts w:ascii="Arial" w:eastAsia="CIDFont+F2" w:hAnsi="Arial" w:cs="Arial"/>
          <w:color w:val="000000"/>
          <w:kern w:val="0"/>
        </w:rPr>
        <w:lastRenderedPageBreak/>
        <w:t>• Układ zasilający panel LED ma zabezpieczać źródło światła przed przepięciami o napięciu co</w:t>
      </w:r>
    </w:p>
    <w:p w14:paraId="4A900F15" w14:textId="77777777" w:rsidR="00CA7489" w:rsidRPr="00CA7489" w:rsidRDefault="00CA7489" w:rsidP="00385D8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eastAsia="CIDFont+F2" w:hAnsi="Arial" w:cs="Arial"/>
          <w:color w:val="000000"/>
          <w:kern w:val="0"/>
        </w:rPr>
      </w:pPr>
      <w:r w:rsidRPr="00CA7489">
        <w:rPr>
          <w:rFonts w:ascii="Arial" w:eastAsia="CIDFont+F2" w:hAnsi="Arial" w:cs="Arial"/>
          <w:color w:val="000000"/>
          <w:kern w:val="0"/>
        </w:rPr>
        <w:t xml:space="preserve">najmniej 10 </w:t>
      </w:r>
      <w:proofErr w:type="spellStart"/>
      <w:r w:rsidRPr="00CA7489">
        <w:rPr>
          <w:rFonts w:ascii="Arial" w:eastAsia="CIDFont+F2" w:hAnsi="Arial" w:cs="Arial"/>
          <w:color w:val="000000"/>
          <w:kern w:val="0"/>
        </w:rPr>
        <w:t>kV</w:t>
      </w:r>
      <w:proofErr w:type="spellEnd"/>
      <w:r w:rsidRPr="00CA7489">
        <w:rPr>
          <w:rFonts w:ascii="Arial" w:eastAsia="CIDFont+F2" w:hAnsi="Arial" w:cs="Arial"/>
          <w:color w:val="000000"/>
          <w:kern w:val="0"/>
        </w:rPr>
        <w:t>; zasilacz mikroprocesorowy musi być wyposażony w zabezpieczenia:</w:t>
      </w:r>
    </w:p>
    <w:p w14:paraId="139F69C7" w14:textId="77777777" w:rsidR="00CA7489" w:rsidRPr="00CA7489" w:rsidRDefault="00CA7489" w:rsidP="00385D81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CIDFont+F2" w:hAnsi="Arial" w:cs="Arial"/>
          <w:color w:val="000000"/>
          <w:kern w:val="0"/>
        </w:rPr>
      </w:pPr>
      <w:r w:rsidRPr="00CA7489">
        <w:rPr>
          <w:rFonts w:ascii="Arial" w:eastAsia="CIDFont+F2" w:hAnsi="Arial" w:cs="Arial"/>
          <w:color w:val="000000"/>
          <w:kern w:val="0"/>
        </w:rPr>
        <w:t>przeciążeniowe, przeciwzwarciowe, termiczne oraz nadnapięciowe,</w:t>
      </w:r>
    </w:p>
    <w:p w14:paraId="65A9C644" w14:textId="77777777" w:rsidR="00CA7489" w:rsidRPr="00CA7489" w:rsidRDefault="00CA7489" w:rsidP="00385D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kern w:val="0"/>
        </w:rPr>
      </w:pPr>
      <w:r w:rsidRPr="00CA7489">
        <w:rPr>
          <w:rFonts w:ascii="Arial" w:eastAsia="CIDFont+F2" w:hAnsi="Arial" w:cs="Arial"/>
          <w:color w:val="000000"/>
          <w:kern w:val="0"/>
        </w:rPr>
        <w:t>• Oprawa musi posiadać wymienny moduł LED,</w:t>
      </w:r>
    </w:p>
    <w:p w14:paraId="3D2809C7" w14:textId="77777777" w:rsidR="00CA7489" w:rsidRPr="00CA7489" w:rsidRDefault="00CA7489" w:rsidP="00385D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kern w:val="0"/>
        </w:rPr>
      </w:pPr>
      <w:r w:rsidRPr="00CA7489">
        <w:rPr>
          <w:rFonts w:ascii="Arial" w:eastAsia="CIDFont+F2" w:hAnsi="Arial" w:cs="Arial"/>
          <w:color w:val="000000"/>
          <w:kern w:val="0"/>
        </w:rPr>
        <w:t>• Moduł LED wyposażony w czujnik termiczny zabezpieczający diody przed przegrzaniem,</w:t>
      </w:r>
    </w:p>
    <w:p w14:paraId="1742BCF4" w14:textId="0AB17788" w:rsidR="00CA7489" w:rsidRPr="00CA7489" w:rsidRDefault="00CA7489" w:rsidP="00385D81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CIDFont+F2" w:hAnsi="Arial" w:cs="Arial"/>
          <w:color w:val="000000"/>
          <w:kern w:val="0"/>
        </w:rPr>
      </w:pPr>
      <w:r w:rsidRPr="00CA7489">
        <w:rPr>
          <w:rFonts w:ascii="Arial" w:eastAsia="CIDFont+F2" w:hAnsi="Arial" w:cs="Arial"/>
          <w:color w:val="000000"/>
          <w:kern w:val="0"/>
        </w:rPr>
        <w:t>• Układ zasilający umożliwiający zaprogramowanie co najmniej 5-ciu stopni autonomicznej redukcji</w:t>
      </w:r>
      <w:r>
        <w:rPr>
          <w:rFonts w:ascii="Arial" w:eastAsia="CIDFont+F2" w:hAnsi="Arial" w:cs="Arial"/>
          <w:color w:val="000000"/>
          <w:kern w:val="0"/>
        </w:rPr>
        <w:t xml:space="preserve"> </w:t>
      </w:r>
      <w:r w:rsidRPr="00CA7489">
        <w:rPr>
          <w:rFonts w:ascii="Arial" w:eastAsia="CIDFont+F2" w:hAnsi="Arial" w:cs="Arial"/>
          <w:color w:val="000000"/>
          <w:kern w:val="0"/>
        </w:rPr>
        <w:t>mocy i strumienia świetlnego bez zewnętrznego sygnału sterującego, zgodnie z ustalonym wcześniej</w:t>
      </w:r>
      <w:r>
        <w:rPr>
          <w:rFonts w:ascii="Arial" w:eastAsia="CIDFont+F2" w:hAnsi="Arial" w:cs="Arial"/>
          <w:color w:val="000000"/>
          <w:kern w:val="0"/>
        </w:rPr>
        <w:t xml:space="preserve"> </w:t>
      </w:r>
      <w:r w:rsidRPr="00CA7489">
        <w:rPr>
          <w:rFonts w:ascii="Arial" w:eastAsia="CIDFont+F2" w:hAnsi="Arial" w:cs="Arial"/>
          <w:color w:val="000000"/>
          <w:kern w:val="0"/>
        </w:rPr>
        <w:t>harmonogramem</w:t>
      </w:r>
    </w:p>
    <w:p w14:paraId="1B3D3E2C" w14:textId="112E905B" w:rsidR="00CA7489" w:rsidRPr="00CA7489" w:rsidRDefault="00CA7489" w:rsidP="00385D8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CIDFont+F2" w:hAnsi="Arial" w:cs="Arial"/>
          <w:color w:val="000000"/>
          <w:kern w:val="0"/>
        </w:rPr>
      </w:pPr>
      <w:r w:rsidRPr="00CA7489">
        <w:rPr>
          <w:rFonts w:ascii="Arial" w:eastAsia="CIDFont+F2" w:hAnsi="Arial" w:cs="Arial"/>
          <w:color w:val="000000"/>
          <w:kern w:val="0"/>
        </w:rPr>
        <w:t>• Oprawa wykonana w II klasie ochronności elektrycznej, znamionowe napięcie zasilania 220-240 V</w:t>
      </w:r>
      <w:r>
        <w:rPr>
          <w:rFonts w:ascii="Arial" w:eastAsia="CIDFont+F2" w:hAnsi="Arial" w:cs="Arial"/>
          <w:color w:val="000000"/>
          <w:kern w:val="0"/>
        </w:rPr>
        <w:t xml:space="preserve"> </w:t>
      </w:r>
      <w:r w:rsidRPr="00CA7489">
        <w:rPr>
          <w:rFonts w:ascii="Arial" w:eastAsia="CIDFont+F2" w:hAnsi="Arial" w:cs="Arial"/>
          <w:color w:val="000000"/>
          <w:kern w:val="0"/>
        </w:rPr>
        <w:t xml:space="preserve">/ 50-60 </w:t>
      </w:r>
      <w:proofErr w:type="spellStart"/>
      <w:r w:rsidRPr="00CA7489">
        <w:rPr>
          <w:rFonts w:ascii="Arial" w:eastAsia="CIDFont+F2" w:hAnsi="Arial" w:cs="Arial"/>
          <w:color w:val="000000"/>
          <w:kern w:val="0"/>
        </w:rPr>
        <w:t>Hz</w:t>
      </w:r>
      <w:proofErr w:type="spellEnd"/>
      <w:r w:rsidRPr="00CA7489">
        <w:rPr>
          <w:rFonts w:ascii="Arial" w:eastAsia="CIDFont+F2" w:hAnsi="Arial" w:cs="Arial"/>
          <w:color w:val="000000"/>
          <w:kern w:val="0"/>
        </w:rPr>
        <w:t>, współczynnik mocy oprawy min. 0,93 dla znamionowego obciążenia</w:t>
      </w:r>
    </w:p>
    <w:p w14:paraId="1786E159" w14:textId="77777777" w:rsidR="00CA7489" w:rsidRPr="00CA7489" w:rsidRDefault="00CA7489" w:rsidP="00385D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kern w:val="0"/>
        </w:rPr>
      </w:pPr>
      <w:r w:rsidRPr="00CA7489">
        <w:rPr>
          <w:rFonts w:ascii="Arial" w:eastAsia="CIDFont+F2" w:hAnsi="Arial" w:cs="Arial"/>
          <w:color w:val="000000"/>
          <w:kern w:val="0"/>
        </w:rPr>
        <w:t>• Zakres temperatury otoczenia podczas pracy oprawy: od -40°C do +50°C</w:t>
      </w:r>
    </w:p>
    <w:p w14:paraId="2C7FD220" w14:textId="77777777" w:rsidR="00CA7489" w:rsidRPr="00CA7489" w:rsidRDefault="00CA7489" w:rsidP="00385D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kern w:val="0"/>
        </w:rPr>
      </w:pPr>
      <w:r w:rsidRPr="00CA7489">
        <w:rPr>
          <w:rFonts w:ascii="Arial" w:eastAsia="CIDFont+F2" w:hAnsi="Arial" w:cs="Arial"/>
          <w:color w:val="000000"/>
          <w:kern w:val="0"/>
        </w:rPr>
        <w:t>• Oprawa musi być oznakowana znakiem CE oraz posiadać deklarację zgodności</w:t>
      </w:r>
    </w:p>
    <w:p w14:paraId="6FE1EF69" w14:textId="7E3E70C8" w:rsidR="00CA7489" w:rsidRPr="00CA7489" w:rsidRDefault="00CA7489" w:rsidP="00385D81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CIDFont+F2" w:hAnsi="Arial" w:cs="Arial"/>
          <w:color w:val="000000"/>
          <w:kern w:val="0"/>
        </w:rPr>
      </w:pPr>
      <w:r w:rsidRPr="00CA7489">
        <w:rPr>
          <w:rFonts w:ascii="Arial" w:eastAsia="CIDFont+F2" w:hAnsi="Arial" w:cs="Arial"/>
          <w:color w:val="000000"/>
          <w:kern w:val="0"/>
        </w:rPr>
        <w:t>• Oprawa musi posiadać aktualny certyfikat akredytowanego ośrodka badawczego potwierdzający</w:t>
      </w:r>
      <w:r>
        <w:rPr>
          <w:rFonts w:ascii="Arial" w:eastAsia="CIDFont+F2" w:hAnsi="Arial" w:cs="Arial"/>
          <w:color w:val="000000"/>
          <w:kern w:val="0"/>
        </w:rPr>
        <w:t xml:space="preserve"> </w:t>
      </w:r>
      <w:r w:rsidRPr="00CA7489">
        <w:rPr>
          <w:rFonts w:ascii="Arial" w:eastAsia="CIDFont+F2" w:hAnsi="Arial" w:cs="Arial"/>
          <w:color w:val="000000"/>
          <w:kern w:val="0"/>
        </w:rPr>
        <w:t>wykonanie wyrobu zgodnie z Normami zharmonizowanymi z Dyrektywą LVD (PN-EN 60598-1/PN-EN 60598-2-3) oraz zachowanie reżimów produkcji i jej powtarzalności, zgodnie z Typem 5 wg</w:t>
      </w:r>
      <w:r>
        <w:rPr>
          <w:rFonts w:ascii="Arial" w:eastAsia="CIDFont+F2" w:hAnsi="Arial" w:cs="Arial"/>
          <w:color w:val="000000"/>
          <w:kern w:val="0"/>
        </w:rPr>
        <w:t xml:space="preserve"> </w:t>
      </w:r>
      <w:r w:rsidRPr="00CA7489">
        <w:rPr>
          <w:rFonts w:ascii="Arial" w:eastAsia="CIDFont+F2" w:hAnsi="Arial" w:cs="Arial"/>
          <w:color w:val="000000"/>
          <w:kern w:val="0"/>
        </w:rPr>
        <w:t>ISO/IEC 17067 - certyfikat ENEC lub równoważny</w:t>
      </w:r>
    </w:p>
    <w:p w14:paraId="2DA43BBE" w14:textId="2AEA946D" w:rsidR="00CA7489" w:rsidRPr="00CA7489" w:rsidRDefault="00CA7489" w:rsidP="00385D81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CIDFont+F2" w:hAnsi="Arial" w:cs="Arial"/>
          <w:color w:val="000000"/>
          <w:kern w:val="0"/>
        </w:rPr>
      </w:pPr>
      <w:r w:rsidRPr="00CA7489">
        <w:rPr>
          <w:rFonts w:ascii="Arial" w:eastAsia="CIDFont+F2" w:hAnsi="Arial" w:cs="Arial"/>
          <w:color w:val="000000"/>
          <w:kern w:val="0"/>
        </w:rPr>
        <w:t>• Oprawa musi posiadać aktualny certyfikat akredytowanego ośrodka badawczego potwierdzający</w:t>
      </w:r>
      <w:r>
        <w:rPr>
          <w:rFonts w:ascii="Arial" w:eastAsia="CIDFont+F2" w:hAnsi="Arial" w:cs="Arial"/>
          <w:color w:val="000000"/>
          <w:kern w:val="0"/>
        </w:rPr>
        <w:t xml:space="preserve"> </w:t>
      </w:r>
      <w:r w:rsidRPr="00CA7489">
        <w:rPr>
          <w:rFonts w:ascii="Arial" w:eastAsia="CIDFont+F2" w:hAnsi="Arial" w:cs="Arial"/>
          <w:color w:val="000000"/>
          <w:kern w:val="0"/>
        </w:rPr>
        <w:t>wiarygodność podawanych przez producenta parametrów funkcjonalnych deklarowanych w</w:t>
      </w:r>
      <w:r>
        <w:rPr>
          <w:rFonts w:ascii="Arial" w:eastAsia="CIDFont+F2" w:hAnsi="Arial" w:cs="Arial"/>
          <w:color w:val="000000"/>
          <w:kern w:val="0"/>
        </w:rPr>
        <w:t xml:space="preserve"> </w:t>
      </w:r>
      <w:r w:rsidRPr="00CA7489">
        <w:rPr>
          <w:rFonts w:ascii="Arial" w:eastAsia="CIDFont+F2" w:hAnsi="Arial" w:cs="Arial"/>
          <w:color w:val="000000"/>
          <w:kern w:val="0"/>
        </w:rPr>
        <w:t>momencie wprowadzenia wyrobu do obrotu, takich jak: napięcie zasilania, klasa ochronności</w:t>
      </w:r>
      <w:r>
        <w:rPr>
          <w:rFonts w:ascii="Arial" w:eastAsia="CIDFont+F2" w:hAnsi="Arial" w:cs="Arial"/>
          <w:color w:val="000000"/>
          <w:kern w:val="0"/>
        </w:rPr>
        <w:t xml:space="preserve"> </w:t>
      </w:r>
      <w:r w:rsidRPr="00CA7489">
        <w:rPr>
          <w:rFonts w:ascii="Arial" w:eastAsia="CIDFont+F2" w:hAnsi="Arial" w:cs="Arial"/>
          <w:color w:val="000000"/>
          <w:kern w:val="0"/>
        </w:rPr>
        <w:t>elektrycznej, pobierana moc, skuteczność świetlna, temperatura barwowa, strumień świetlny -</w:t>
      </w:r>
      <w:r>
        <w:rPr>
          <w:rFonts w:ascii="Arial" w:eastAsia="CIDFont+F2" w:hAnsi="Arial" w:cs="Arial"/>
          <w:color w:val="000000"/>
          <w:kern w:val="0"/>
        </w:rPr>
        <w:t xml:space="preserve"> </w:t>
      </w:r>
      <w:r w:rsidRPr="00CA7489">
        <w:rPr>
          <w:rFonts w:ascii="Arial" w:eastAsia="CIDFont+F2" w:hAnsi="Arial" w:cs="Arial"/>
          <w:color w:val="000000"/>
          <w:kern w:val="0"/>
        </w:rPr>
        <w:t>certyfikat ENEC+ lub równoważny</w:t>
      </w:r>
    </w:p>
    <w:p w14:paraId="1094AA0A" w14:textId="77777777" w:rsidR="00CA7489" w:rsidRPr="00CA7489" w:rsidRDefault="00CA7489" w:rsidP="00385D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kern w:val="0"/>
        </w:rPr>
      </w:pPr>
      <w:r w:rsidRPr="00CA7489">
        <w:rPr>
          <w:rFonts w:ascii="Arial" w:eastAsia="CIDFont+F2" w:hAnsi="Arial" w:cs="Arial"/>
          <w:color w:val="000000"/>
          <w:kern w:val="0"/>
        </w:rPr>
        <w:t xml:space="preserve">• Oprawy muszą być wyposażone w gniazdo </w:t>
      </w:r>
      <w:proofErr w:type="spellStart"/>
      <w:r w:rsidRPr="00CA7489">
        <w:rPr>
          <w:rFonts w:ascii="Arial" w:eastAsia="CIDFont+F2" w:hAnsi="Arial" w:cs="Arial"/>
          <w:color w:val="000000"/>
          <w:kern w:val="0"/>
        </w:rPr>
        <w:t>Zhaga</w:t>
      </w:r>
      <w:proofErr w:type="spellEnd"/>
      <w:r w:rsidRPr="00CA7489">
        <w:rPr>
          <w:rFonts w:ascii="Arial" w:eastAsia="CIDFont+F2" w:hAnsi="Arial" w:cs="Arial"/>
          <w:color w:val="000000"/>
          <w:kern w:val="0"/>
        </w:rPr>
        <w:t xml:space="preserve"> oraz posiadać certyfikat </w:t>
      </w:r>
      <w:proofErr w:type="spellStart"/>
      <w:r w:rsidRPr="00CA7489">
        <w:rPr>
          <w:rFonts w:ascii="Arial" w:eastAsia="CIDFont+F2" w:hAnsi="Arial" w:cs="Arial"/>
          <w:color w:val="000000"/>
          <w:kern w:val="0"/>
        </w:rPr>
        <w:t>Zhaga</w:t>
      </w:r>
      <w:proofErr w:type="spellEnd"/>
      <w:r w:rsidRPr="00CA7489">
        <w:rPr>
          <w:rFonts w:ascii="Arial" w:eastAsia="CIDFont+F2" w:hAnsi="Arial" w:cs="Arial"/>
          <w:color w:val="000000"/>
          <w:kern w:val="0"/>
        </w:rPr>
        <w:t xml:space="preserve"> D4i.</w:t>
      </w:r>
    </w:p>
    <w:p w14:paraId="324BF615" w14:textId="77777777" w:rsidR="00CA7489" w:rsidRPr="00CA7489" w:rsidRDefault="00CA7489" w:rsidP="00385D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kern w:val="0"/>
        </w:rPr>
      </w:pPr>
      <w:r w:rsidRPr="00CA7489">
        <w:rPr>
          <w:rFonts w:ascii="Arial" w:eastAsia="CIDFont+F2" w:hAnsi="Arial" w:cs="Arial"/>
          <w:color w:val="000000"/>
          <w:kern w:val="0"/>
        </w:rPr>
        <w:t>• Dostępność plików fotometrycznych (np. format .</w:t>
      </w:r>
      <w:proofErr w:type="spellStart"/>
      <w:r w:rsidRPr="00CA7489">
        <w:rPr>
          <w:rFonts w:ascii="Arial" w:eastAsia="CIDFont+F2" w:hAnsi="Arial" w:cs="Arial"/>
          <w:color w:val="000000"/>
          <w:kern w:val="0"/>
        </w:rPr>
        <w:t>Ldt</w:t>
      </w:r>
      <w:proofErr w:type="spellEnd"/>
      <w:r w:rsidRPr="00CA7489">
        <w:rPr>
          <w:rFonts w:ascii="Arial" w:eastAsia="CIDFont+F2" w:hAnsi="Arial" w:cs="Arial"/>
          <w:color w:val="000000"/>
          <w:kern w:val="0"/>
        </w:rPr>
        <w:t>, .</w:t>
      </w:r>
      <w:proofErr w:type="spellStart"/>
      <w:r w:rsidRPr="00CA7489">
        <w:rPr>
          <w:rFonts w:ascii="Arial" w:eastAsia="CIDFont+F2" w:hAnsi="Arial" w:cs="Arial"/>
          <w:color w:val="000000"/>
          <w:kern w:val="0"/>
        </w:rPr>
        <w:t>les</w:t>
      </w:r>
      <w:proofErr w:type="spellEnd"/>
      <w:r w:rsidRPr="00CA7489">
        <w:rPr>
          <w:rFonts w:ascii="Arial" w:eastAsia="CIDFont+F2" w:hAnsi="Arial" w:cs="Arial"/>
          <w:color w:val="000000"/>
          <w:kern w:val="0"/>
        </w:rPr>
        <w:t>). Pliki zamieszczone na stronie</w:t>
      </w:r>
    </w:p>
    <w:p w14:paraId="272C632A" w14:textId="77777777" w:rsidR="00CA7489" w:rsidRPr="00CA7489" w:rsidRDefault="00CA7489" w:rsidP="00385D8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CIDFont+F2" w:hAnsi="Arial" w:cs="Arial"/>
          <w:color w:val="000000"/>
          <w:kern w:val="0"/>
        </w:rPr>
      </w:pPr>
      <w:r w:rsidRPr="00CA7489">
        <w:rPr>
          <w:rFonts w:ascii="Arial" w:eastAsia="CIDFont+F2" w:hAnsi="Arial" w:cs="Arial"/>
          <w:color w:val="000000"/>
          <w:kern w:val="0"/>
        </w:rPr>
        <w:t>internetowej producenta lub dystrybutora pozwalające wykonać sprawdzające obliczenia</w:t>
      </w:r>
    </w:p>
    <w:p w14:paraId="6CE50C6F" w14:textId="77777777" w:rsidR="00CA7489" w:rsidRPr="00CA7489" w:rsidRDefault="00CA7489" w:rsidP="00385D8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CIDFont+F2" w:hAnsi="Arial" w:cs="Arial"/>
          <w:color w:val="000000"/>
          <w:kern w:val="0"/>
        </w:rPr>
      </w:pPr>
      <w:r w:rsidRPr="00CA7489">
        <w:rPr>
          <w:rFonts w:ascii="Arial" w:eastAsia="CIDFont+F2" w:hAnsi="Arial" w:cs="Arial"/>
          <w:color w:val="000000"/>
          <w:kern w:val="0"/>
        </w:rPr>
        <w:t xml:space="preserve">fotometryczne w ogólnodostępnych oświetleniowych programach komputerowych (np. </w:t>
      </w:r>
      <w:proofErr w:type="spellStart"/>
      <w:r w:rsidRPr="00CA7489">
        <w:rPr>
          <w:rFonts w:ascii="Arial" w:eastAsia="CIDFont+F2" w:hAnsi="Arial" w:cs="Arial"/>
          <w:color w:val="000000"/>
          <w:kern w:val="0"/>
        </w:rPr>
        <w:t>Dialux</w:t>
      </w:r>
      <w:proofErr w:type="spellEnd"/>
      <w:r w:rsidRPr="00CA7489">
        <w:rPr>
          <w:rFonts w:ascii="Arial" w:eastAsia="CIDFont+F2" w:hAnsi="Arial" w:cs="Arial"/>
          <w:color w:val="000000"/>
          <w:kern w:val="0"/>
        </w:rPr>
        <w:t xml:space="preserve">, </w:t>
      </w:r>
      <w:proofErr w:type="spellStart"/>
      <w:r w:rsidRPr="00CA7489">
        <w:rPr>
          <w:rFonts w:ascii="Arial" w:eastAsia="CIDFont+F2" w:hAnsi="Arial" w:cs="Arial"/>
          <w:color w:val="000000"/>
          <w:kern w:val="0"/>
        </w:rPr>
        <w:t>Relux</w:t>
      </w:r>
      <w:proofErr w:type="spellEnd"/>
      <w:r w:rsidRPr="00CA7489">
        <w:rPr>
          <w:rFonts w:ascii="Arial" w:eastAsia="CIDFont+F2" w:hAnsi="Arial" w:cs="Arial"/>
          <w:color w:val="000000"/>
          <w:kern w:val="0"/>
        </w:rPr>
        <w:t>)</w:t>
      </w:r>
    </w:p>
    <w:p w14:paraId="67A09E6D" w14:textId="32B25CE3" w:rsidR="00CA7489" w:rsidRPr="00CA7489" w:rsidRDefault="00CA7489" w:rsidP="00385D8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CIDFont+F2" w:hAnsi="Arial" w:cs="Arial"/>
          <w:color w:val="000000"/>
          <w:kern w:val="0"/>
        </w:rPr>
      </w:pPr>
      <w:r w:rsidRPr="00CA7489">
        <w:rPr>
          <w:rFonts w:ascii="Arial" w:eastAsia="CIDFont+F2" w:hAnsi="Arial" w:cs="Arial"/>
          <w:color w:val="000000"/>
          <w:kern w:val="0"/>
        </w:rPr>
        <w:t>• Oprawa wyposażona w etykietę z kodem QR wraz z dodatkową naklejką do umieszczenia np. we</w:t>
      </w:r>
      <w:r w:rsidR="007E0D3B">
        <w:rPr>
          <w:rFonts w:ascii="Arial" w:eastAsia="CIDFont+F2" w:hAnsi="Arial" w:cs="Arial"/>
          <w:color w:val="000000"/>
          <w:kern w:val="0"/>
        </w:rPr>
        <w:t xml:space="preserve"> </w:t>
      </w:r>
      <w:r w:rsidRPr="00CA7489">
        <w:rPr>
          <w:rFonts w:ascii="Arial" w:eastAsia="CIDFont+F2" w:hAnsi="Arial" w:cs="Arial"/>
          <w:color w:val="000000"/>
          <w:kern w:val="0"/>
        </w:rPr>
        <w:t>wnęce słupowej i/lub na projekcie. Kod QR poprzez użycie dedykowanej aplikacji umożliwia</w:t>
      </w:r>
    </w:p>
    <w:p w14:paraId="17EAB595" w14:textId="7F561F71" w:rsidR="00CA7489" w:rsidRPr="00CA7489" w:rsidRDefault="00CA7489" w:rsidP="00385D8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CIDFont+F2" w:hAnsi="Arial" w:cs="Arial"/>
          <w:color w:val="000000"/>
          <w:kern w:val="0"/>
        </w:rPr>
      </w:pPr>
      <w:r w:rsidRPr="00CA7489">
        <w:rPr>
          <w:rFonts w:ascii="Arial" w:eastAsia="CIDFont+F2" w:hAnsi="Arial" w:cs="Arial"/>
          <w:color w:val="000000"/>
          <w:kern w:val="0"/>
        </w:rPr>
        <w:t>uzyskanie pełnej charakterystyki oprawy i dostęp do informacji takich jak</w:t>
      </w:r>
      <w:r w:rsidR="007E0D3B">
        <w:rPr>
          <w:rFonts w:ascii="Arial" w:eastAsia="CIDFont+F2" w:hAnsi="Arial" w:cs="Arial"/>
          <w:color w:val="000000"/>
          <w:kern w:val="0"/>
        </w:rPr>
        <w:t xml:space="preserve"> </w:t>
      </w:r>
      <w:r w:rsidRPr="00CA7489">
        <w:rPr>
          <w:rFonts w:ascii="Arial" w:eastAsia="CIDFont+F2" w:hAnsi="Arial" w:cs="Arial"/>
          <w:color w:val="000000"/>
          <w:kern w:val="0"/>
        </w:rPr>
        <w:t>:</w:t>
      </w:r>
    </w:p>
    <w:p w14:paraId="2244E3E1" w14:textId="77777777" w:rsidR="00CA7489" w:rsidRPr="00CA7489" w:rsidRDefault="00CA7489" w:rsidP="00385D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IDFont+F2" w:hAnsi="Arial" w:cs="Arial"/>
          <w:color w:val="000000"/>
          <w:kern w:val="0"/>
        </w:rPr>
      </w:pPr>
      <w:r w:rsidRPr="00CA7489">
        <w:rPr>
          <w:rFonts w:ascii="Arial" w:eastAsia="CIDFont+F2" w:hAnsi="Arial" w:cs="Arial"/>
          <w:color w:val="000000"/>
          <w:kern w:val="0"/>
        </w:rPr>
        <w:t>- parametry fotometryczne, elektryczne oraz mechaniczne</w:t>
      </w:r>
    </w:p>
    <w:p w14:paraId="47E704E8" w14:textId="77777777" w:rsidR="00CA7489" w:rsidRPr="00CA7489" w:rsidRDefault="00CA7489" w:rsidP="00385D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IDFont+F2" w:hAnsi="Arial" w:cs="Arial"/>
          <w:color w:val="000000"/>
          <w:kern w:val="0"/>
        </w:rPr>
      </w:pPr>
      <w:r w:rsidRPr="00CA7489">
        <w:rPr>
          <w:rFonts w:ascii="Arial" w:eastAsia="CIDFont+F2" w:hAnsi="Arial" w:cs="Arial"/>
          <w:color w:val="000000"/>
          <w:kern w:val="0"/>
        </w:rPr>
        <w:t>- dokumentacja oprawy, instrukcja montażu</w:t>
      </w:r>
    </w:p>
    <w:p w14:paraId="04B40DC7" w14:textId="77777777" w:rsidR="00CA7489" w:rsidRPr="00CA7489" w:rsidRDefault="00CA7489" w:rsidP="00385D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IDFont+F2" w:hAnsi="Arial" w:cs="Arial"/>
          <w:color w:val="000000"/>
          <w:kern w:val="0"/>
        </w:rPr>
      </w:pPr>
      <w:r w:rsidRPr="00CA7489">
        <w:rPr>
          <w:rFonts w:ascii="Arial" w:eastAsia="CIDFont+F2" w:hAnsi="Arial" w:cs="Arial"/>
          <w:color w:val="000000"/>
          <w:kern w:val="0"/>
        </w:rPr>
        <w:t>- instrukcja serwisowania w przypadku nieprawidłowego działania oprawy oświetleniowej</w:t>
      </w:r>
    </w:p>
    <w:p w14:paraId="0A814870" w14:textId="77777777" w:rsidR="00CA7489" w:rsidRPr="00CA7489" w:rsidRDefault="00CA7489" w:rsidP="00385D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IDFont+F2" w:hAnsi="Arial" w:cs="Arial"/>
          <w:color w:val="000000"/>
          <w:kern w:val="0"/>
        </w:rPr>
      </w:pPr>
      <w:r w:rsidRPr="00CA7489">
        <w:rPr>
          <w:rFonts w:ascii="Arial" w:eastAsia="CIDFont+F2" w:hAnsi="Arial" w:cs="Arial"/>
          <w:color w:val="000000"/>
          <w:kern w:val="0"/>
        </w:rPr>
        <w:t>- lista części zamiennych wraz z kodami producenta</w:t>
      </w:r>
    </w:p>
    <w:p w14:paraId="1CC4AC8F" w14:textId="77777777" w:rsidR="00CA7489" w:rsidRPr="00CA7489" w:rsidRDefault="00CA7489" w:rsidP="00385D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kern w:val="0"/>
        </w:rPr>
      </w:pPr>
      <w:r w:rsidRPr="00CA7489">
        <w:rPr>
          <w:rFonts w:ascii="Arial" w:eastAsia="CIDFont+F2" w:hAnsi="Arial" w:cs="Arial"/>
          <w:color w:val="000000"/>
          <w:kern w:val="0"/>
        </w:rPr>
        <w:t>• Wykonawca ma obowiązek wykonać bilans mocy opraw oświetleniowych po wykonanej</w:t>
      </w:r>
    </w:p>
    <w:p w14:paraId="401CA272" w14:textId="77777777" w:rsidR="00CA7489" w:rsidRPr="00CA7489" w:rsidRDefault="00CA7489" w:rsidP="00385D81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CIDFont+F2" w:hAnsi="Arial" w:cs="Arial"/>
          <w:color w:val="000000"/>
          <w:kern w:val="0"/>
        </w:rPr>
      </w:pPr>
      <w:r w:rsidRPr="00CA7489">
        <w:rPr>
          <w:rFonts w:ascii="Arial" w:eastAsia="CIDFont+F2" w:hAnsi="Arial" w:cs="Arial"/>
          <w:color w:val="000000"/>
          <w:kern w:val="0"/>
        </w:rPr>
        <w:t>modernizacji,</w:t>
      </w:r>
    </w:p>
    <w:p w14:paraId="3E465721" w14:textId="24734F41" w:rsidR="00CA7489" w:rsidRPr="00CA7489" w:rsidRDefault="00CA7489" w:rsidP="00385D81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CIDFont+F2" w:hAnsi="Arial" w:cs="Arial"/>
          <w:color w:val="000000"/>
          <w:kern w:val="0"/>
        </w:rPr>
      </w:pPr>
      <w:r w:rsidRPr="00CA7489">
        <w:rPr>
          <w:rFonts w:ascii="Arial" w:eastAsia="CIDFont+F2" w:hAnsi="Arial" w:cs="Arial"/>
          <w:color w:val="000000"/>
          <w:kern w:val="0"/>
        </w:rPr>
        <w:t>• Wykonawca ma obowiązek oznaczyć na kartonach z oprawami numer sytuacji drogowej do której</w:t>
      </w:r>
      <w:r w:rsidR="00DC311D">
        <w:rPr>
          <w:rFonts w:ascii="Arial" w:eastAsia="CIDFont+F2" w:hAnsi="Arial" w:cs="Arial"/>
          <w:color w:val="000000"/>
          <w:kern w:val="0"/>
        </w:rPr>
        <w:t xml:space="preserve"> </w:t>
      </w:r>
      <w:r w:rsidRPr="00CA7489">
        <w:rPr>
          <w:rFonts w:ascii="Arial" w:eastAsia="CIDFont+F2" w:hAnsi="Arial" w:cs="Arial"/>
          <w:color w:val="000000"/>
          <w:kern w:val="0"/>
        </w:rPr>
        <w:t>dana oprawa została przyporządkowana,</w:t>
      </w:r>
    </w:p>
    <w:p w14:paraId="2B897451" w14:textId="77777777" w:rsidR="00CA7489" w:rsidRPr="00CA7489" w:rsidRDefault="00CA7489" w:rsidP="00207AAB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CIDFont+F2" w:hAnsi="Arial" w:cs="Arial"/>
          <w:color w:val="000000"/>
          <w:kern w:val="0"/>
        </w:rPr>
      </w:pPr>
      <w:r w:rsidRPr="00CA7489">
        <w:rPr>
          <w:rFonts w:ascii="Arial" w:eastAsia="CIDFont+F2" w:hAnsi="Arial" w:cs="Arial"/>
          <w:color w:val="000000"/>
          <w:kern w:val="0"/>
        </w:rPr>
        <w:t>• całkowity pobór mocy opraw nie większy od sumy mocy wszystkich opraw przyjętych w obliczeniach fotometrycznych przy zachowaniu minimalnego strumienia światła podanego w Lumenach.</w:t>
      </w:r>
    </w:p>
    <w:p w14:paraId="53400D68" w14:textId="1D36FC53" w:rsidR="00CA7489" w:rsidRPr="007E0D3B" w:rsidRDefault="007E0D3B" w:rsidP="00385D8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kern w:val="0"/>
        </w:rPr>
      </w:pPr>
      <w:r w:rsidRPr="007E0D3B">
        <w:rPr>
          <w:rFonts w:ascii="Arial" w:eastAsia="CIDFont+F2" w:hAnsi="Arial" w:cs="Arial"/>
          <w:color w:val="000000"/>
          <w:kern w:val="0"/>
        </w:rPr>
        <w:t xml:space="preserve">g. </w:t>
      </w:r>
      <w:r w:rsidR="00CA7489" w:rsidRPr="007E0D3B">
        <w:rPr>
          <w:rFonts w:ascii="Arial" w:eastAsia="CIDFont+F2" w:hAnsi="Arial" w:cs="Arial"/>
          <w:color w:val="000000"/>
          <w:kern w:val="0"/>
        </w:rPr>
        <w:t>Wymagane dokumenty potwierdzające równoważność opraw.</w:t>
      </w:r>
    </w:p>
    <w:p w14:paraId="5B4F41A5" w14:textId="7D01AEA2" w:rsidR="00CA7489" w:rsidRPr="00CA7489" w:rsidRDefault="007E0D3B" w:rsidP="00207AAB">
      <w:p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eastAsia="CIDFont+F2" w:hAnsi="Arial" w:cs="Arial"/>
          <w:color w:val="000000"/>
          <w:kern w:val="0"/>
        </w:rPr>
      </w:pPr>
      <w:r>
        <w:rPr>
          <w:rFonts w:ascii="Arial" w:eastAsia="CIDFont+F2" w:hAnsi="Arial" w:cs="Arial"/>
          <w:color w:val="000000"/>
          <w:kern w:val="0"/>
        </w:rPr>
        <w:t>-</w:t>
      </w:r>
      <w:r w:rsidR="00CA7489" w:rsidRPr="00CA7489">
        <w:rPr>
          <w:rFonts w:ascii="Arial" w:eastAsia="CIDFont+F2" w:hAnsi="Arial" w:cs="Arial"/>
          <w:color w:val="000000"/>
          <w:kern w:val="0"/>
        </w:rPr>
        <w:t xml:space="preserve"> Deklaracja zgodności wyrobu z obowiązującymi normami przenoszącymi normy europejskie</w:t>
      </w:r>
    </w:p>
    <w:p w14:paraId="3312E26E" w14:textId="0E07024A" w:rsidR="00CA7489" w:rsidRPr="00CA7489" w:rsidRDefault="007E0D3B" w:rsidP="00207AAB">
      <w:p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" w:eastAsia="CIDFont+F2" w:hAnsi="Arial" w:cs="Arial"/>
          <w:color w:val="000000"/>
          <w:kern w:val="0"/>
        </w:rPr>
      </w:pPr>
      <w:r>
        <w:rPr>
          <w:rFonts w:ascii="Arial" w:eastAsia="CIDFont+F2" w:hAnsi="Arial" w:cs="Arial"/>
          <w:color w:val="000000"/>
          <w:kern w:val="0"/>
        </w:rPr>
        <w:t>-</w:t>
      </w:r>
      <w:r w:rsidR="00CA7489" w:rsidRPr="00CA7489">
        <w:rPr>
          <w:rFonts w:ascii="Arial" w:eastAsia="CIDFont+F2" w:hAnsi="Arial" w:cs="Arial"/>
          <w:color w:val="000000"/>
          <w:kern w:val="0"/>
        </w:rPr>
        <w:t xml:space="preserve"> Dokument wydany przez producenta (w języku polskim) potwierdzający spełnianie parametrów</w:t>
      </w:r>
      <w:r w:rsidR="00DC311D">
        <w:rPr>
          <w:rFonts w:ascii="Arial" w:eastAsia="CIDFont+F2" w:hAnsi="Arial" w:cs="Arial"/>
          <w:color w:val="000000"/>
          <w:kern w:val="0"/>
        </w:rPr>
        <w:t xml:space="preserve"> </w:t>
      </w:r>
      <w:proofErr w:type="spellStart"/>
      <w:r w:rsidR="00CA7489" w:rsidRPr="00CA7489">
        <w:rPr>
          <w:rFonts w:ascii="Arial" w:eastAsia="CIDFont+F2" w:hAnsi="Arial" w:cs="Arial"/>
          <w:color w:val="000000"/>
          <w:kern w:val="0"/>
        </w:rPr>
        <w:t>techniczno</w:t>
      </w:r>
      <w:proofErr w:type="spellEnd"/>
      <w:r w:rsidR="00CA7489" w:rsidRPr="00CA7489">
        <w:rPr>
          <w:rFonts w:ascii="Arial" w:eastAsia="CIDFont+F2" w:hAnsi="Arial" w:cs="Arial"/>
          <w:color w:val="000000"/>
          <w:kern w:val="0"/>
        </w:rPr>
        <w:t xml:space="preserve"> – użytkowych zaproponowanych urządzeń równoważnych w stosunku do opraw w</w:t>
      </w:r>
      <w:r w:rsidR="00DC311D">
        <w:rPr>
          <w:rFonts w:ascii="Arial" w:eastAsia="CIDFont+F2" w:hAnsi="Arial" w:cs="Arial"/>
          <w:color w:val="000000"/>
          <w:kern w:val="0"/>
        </w:rPr>
        <w:t xml:space="preserve"> </w:t>
      </w:r>
      <w:r w:rsidR="00CA7489" w:rsidRPr="00CA7489">
        <w:rPr>
          <w:rFonts w:ascii="Arial" w:eastAsia="CIDFont+F2" w:hAnsi="Arial" w:cs="Arial"/>
          <w:color w:val="000000"/>
          <w:kern w:val="0"/>
        </w:rPr>
        <w:t>posiadanej przez Zamawiającego dokumentacji (karty katalogowe opraw),</w:t>
      </w:r>
    </w:p>
    <w:p w14:paraId="1803C325" w14:textId="0303ABBB" w:rsidR="00CA7489" w:rsidRDefault="00C83108" w:rsidP="00207AA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CIDFont+F2" w:hAnsi="Arial" w:cs="Arial"/>
          <w:color w:val="000000"/>
          <w:kern w:val="0"/>
        </w:rPr>
      </w:pPr>
      <w:r>
        <w:rPr>
          <w:rFonts w:ascii="Arial" w:eastAsia="CIDFont+F2" w:hAnsi="Arial" w:cs="Arial"/>
          <w:color w:val="000000"/>
          <w:kern w:val="0"/>
        </w:rPr>
        <w:t xml:space="preserve">11 </w:t>
      </w:r>
      <w:r w:rsidR="00CA7489" w:rsidRPr="00CA7489">
        <w:rPr>
          <w:rFonts w:ascii="Arial" w:eastAsia="CIDFont+F2" w:hAnsi="Arial" w:cs="Arial"/>
          <w:color w:val="000000"/>
          <w:kern w:val="0"/>
        </w:rPr>
        <w:t>. Zamawiający wymaga udostępnienia danych technicznych właściwości opraw - rozsyłu światła</w:t>
      </w:r>
      <w:r w:rsidR="00DC311D">
        <w:rPr>
          <w:rFonts w:ascii="Arial" w:eastAsia="CIDFont+F2" w:hAnsi="Arial" w:cs="Arial"/>
          <w:color w:val="000000"/>
          <w:kern w:val="0"/>
        </w:rPr>
        <w:t xml:space="preserve"> </w:t>
      </w:r>
      <w:r w:rsidR="00CA7489" w:rsidRPr="00CA7489">
        <w:rPr>
          <w:rFonts w:ascii="Arial" w:eastAsia="CIDFont+F2" w:hAnsi="Arial" w:cs="Arial"/>
          <w:color w:val="000000"/>
          <w:kern w:val="0"/>
        </w:rPr>
        <w:t>opraw oświetleniowych – całej bryły światłości w formie wydruku lub w formie bazy danych</w:t>
      </w:r>
      <w:r w:rsidR="00DC311D">
        <w:rPr>
          <w:rFonts w:ascii="Arial" w:eastAsia="CIDFont+F2" w:hAnsi="Arial" w:cs="Arial"/>
          <w:color w:val="000000"/>
          <w:kern w:val="0"/>
        </w:rPr>
        <w:t xml:space="preserve"> </w:t>
      </w:r>
      <w:r w:rsidR="00CA7489" w:rsidRPr="00CA7489">
        <w:rPr>
          <w:rFonts w:ascii="Arial" w:eastAsia="CIDFont+F2" w:hAnsi="Arial" w:cs="Arial"/>
          <w:color w:val="000000"/>
          <w:kern w:val="0"/>
        </w:rPr>
        <w:t xml:space="preserve">umożliwiających na ich podstawie dokonanie wyliczeń parametrów oświetleniowych drogi w ogólnie dostępnym programie komputerowym do wspomagania obliczeń w formacie </w:t>
      </w:r>
      <w:proofErr w:type="spellStart"/>
      <w:r w:rsidR="00CA7489" w:rsidRPr="00CA7489">
        <w:rPr>
          <w:rFonts w:ascii="Arial" w:eastAsia="CIDFont+F2" w:hAnsi="Arial" w:cs="Arial"/>
          <w:color w:val="000000"/>
          <w:kern w:val="0"/>
        </w:rPr>
        <w:t>eulumdat</w:t>
      </w:r>
      <w:proofErr w:type="spellEnd"/>
      <w:r w:rsidR="00CA7489" w:rsidRPr="00CA7489">
        <w:rPr>
          <w:rFonts w:ascii="Arial" w:eastAsia="CIDFont+F2" w:hAnsi="Arial" w:cs="Arial"/>
          <w:color w:val="000000"/>
          <w:kern w:val="0"/>
        </w:rPr>
        <w:t xml:space="preserve"> (</w:t>
      </w:r>
      <w:proofErr w:type="spellStart"/>
      <w:r w:rsidR="00CA7489" w:rsidRPr="00CA7489">
        <w:rPr>
          <w:rFonts w:ascii="Arial" w:eastAsia="CIDFont+F2" w:hAnsi="Arial" w:cs="Arial"/>
          <w:color w:val="000000"/>
          <w:kern w:val="0"/>
        </w:rPr>
        <w:t>Ldt</w:t>
      </w:r>
      <w:proofErr w:type="spellEnd"/>
      <w:r w:rsidR="00CA7489" w:rsidRPr="00CA7489">
        <w:rPr>
          <w:rFonts w:ascii="Arial" w:eastAsia="CIDFont+F2" w:hAnsi="Arial" w:cs="Arial"/>
          <w:color w:val="000000"/>
          <w:kern w:val="0"/>
        </w:rPr>
        <w:t>).</w:t>
      </w:r>
      <w:r w:rsidR="007E0D3B">
        <w:rPr>
          <w:rFonts w:ascii="Arial" w:eastAsia="CIDFont+F2" w:hAnsi="Arial" w:cs="Arial"/>
          <w:color w:val="000000"/>
          <w:kern w:val="0"/>
        </w:rPr>
        <w:t xml:space="preserve"> </w:t>
      </w:r>
      <w:r w:rsidR="00CA7489" w:rsidRPr="00CA7489">
        <w:rPr>
          <w:rFonts w:ascii="Arial" w:eastAsia="CIDFont+F2" w:hAnsi="Arial" w:cs="Arial"/>
          <w:color w:val="000000"/>
          <w:kern w:val="0"/>
        </w:rPr>
        <w:t>Udostępnienie winno mieć miejsce równocześnie z chwilą składania ofert lub jeżeli wskazują na to</w:t>
      </w:r>
      <w:r w:rsidR="00DC311D">
        <w:rPr>
          <w:rFonts w:ascii="Arial" w:eastAsia="CIDFont+F2" w:hAnsi="Arial" w:cs="Arial"/>
          <w:color w:val="000000"/>
          <w:kern w:val="0"/>
        </w:rPr>
        <w:t xml:space="preserve"> </w:t>
      </w:r>
      <w:r w:rsidR="00CA7489" w:rsidRPr="00CA7489">
        <w:rPr>
          <w:rFonts w:ascii="Arial" w:eastAsia="CIDFont+F2" w:hAnsi="Arial" w:cs="Arial"/>
          <w:color w:val="000000"/>
          <w:kern w:val="0"/>
        </w:rPr>
        <w:t xml:space="preserve">względy techniczne przed terminem złożeniem ofert. Dane fotometryczne </w:t>
      </w:r>
      <w:r w:rsidR="00CA7489" w:rsidRPr="00CA7489">
        <w:rPr>
          <w:rFonts w:ascii="Arial" w:eastAsia="CIDFont+F2" w:hAnsi="Arial" w:cs="Arial"/>
          <w:color w:val="000000"/>
          <w:kern w:val="0"/>
        </w:rPr>
        <w:lastRenderedPageBreak/>
        <w:t>winne być elementem</w:t>
      </w:r>
      <w:r w:rsidR="00DC311D">
        <w:rPr>
          <w:rFonts w:ascii="Arial" w:eastAsia="CIDFont+F2" w:hAnsi="Arial" w:cs="Arial"/>
          <w:color w:val="000000"/>
          <w:kern w:val="0"/>
        </w:rPr>
        <w:t xml:space="preserve"> </w:t>
      </w:r>
      <w:r w:rsidR="00CA7489" w:rsidRPr="00CA7489">
        <w:rPr>
          <w:rFonts w:ascii="Arial" w:eastAsia="CIDFont+F2" w:hAnsi="Arial" w:cs="Arial"/>
          <w:color w:val="000000"/>
          <w:kern w:val="0"/>
        </w:rPr>
        <w:t>składowym projektu wykazującego równoważność zastosowanych opraw.</w:t>
      </w:r>
    </w:p>
    <w:p w14:paraId="2F547308" w14:textId="04FE8B14" w:rsidR="00B94527" w:rsidRDefault="00C83108" w:rsidP="00207AA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CIDFont+F2" w:hAnsi="Arial" w:cs="Arial"/>
          <w:color w:val="000000"/>
          <w:kern w:val="0"/>
        </w:rPr>
      </w:pPr>
      <w:r>
        <w:rPr>
          <w:rFonts w:ascii="Arial" w:eastAsia="CIDFont+F2" w:hAnsi="Arial" w:cs="Arial"/>
          <w:color w:val="000000"/>
          <w:kern w:val="0"/>
        </w:rPr>
        <w:t>12</w:t>
      </w:r>
      <w:r w:rsidR="007E0D3B">
        <w:rPr>
          <w:rFonts w:ascii="Arial" w:eastAsia="CIDFont+F2" w:hAnsi="Arial" w:cs="Arial"/>
          <w:color w:val="000000"/>
          <w:kern w:val="0"/>
        </w:rPr>
        <w:t xml:space="preserve">. </w:t>
      </w:r>
      <w:r w:rsidR="00B94527" w:rsidRPr="00B94527">
        <w:rPr>
          <w:rFonts w:ascii="Arial" w:eastAsia="CIDFont+F2" w:hAnsi="Arial" w:cs="Arial"/>
          <w:color w:val="000000"/>
          <w:kern w:val="0"/>
        </w:rPr>
        <w:t>Oprawy pozostałe z demontażu należy zutylizować na koszt Wykonawcy, zgodnie z obowiązującymi przepisami. Wykonawca zobowiązany będzie dostarczyć Zamawiającemu kartę odpadów, zgodnie z obowiązującymi w tym zakresie przepisami.</w:t>
      </w:r>
    </w:p>
    <w:p w14:paraId="44F17F88" w14:textId="77777777" w:rsidR="00D42C6A" w:rsidRDefault="00D42C6A" w:rsidP="00DC311D">
      <w:pPr>
        <w:autoSpaceDE w:val="0"/>
        <w:autoSpaceDN w:val="0"/>
        <w:adjustRightInd w:val="0"/>
        <w:spacing w:after="0" w:line="240" w:lineRule="auto"/>
        <w:rPr>
          <w:rFonts w:ascii="Arial" w:eastAsia="CIDFont+F2" w:hAnsi="Arial" w:cs="Arial"/>
          <w:color w:val="000000"/>
          <w:kern w:val="0"/>
        </w:rPr>
      </w:pPr>
    </w:p>
    <w:p w14:paraId="35F198DB" w14:textId="3506121C" w:rsidR="00DC311D" w:rsidRPr="00B02103" w:rsidRDefault="00B02103" w:rsidP="00DC311D">
      <w:pPr>
        <w:autoSpaceDE w:val="0"/>
        <w:autoSpaceDN w:val="0"/>
        <w:adjustRightInd w:val="0"/>
        <w:spacing w:after="0" w:line="240" w:lineRule="auto"/>
        <w:rPr>
          <w:rFonts w:ascii="Arial" w:eastAsia="CIDFont+F2" w:hAnsi="Arial" w:cs="Arial"/>
          <w:color w:val="000000"/>
          <w:kern w:val="0"/>
        </w:rPr>
      </w:pPr>
      <w:r w:rsidRPr="00B02103">
        <w:rPr>
          <w:rFonts w:ascii="Arial" w:eastAsia="CIDFont+F2" w:hAnsi="Arial" w:cs="Arial"/>
          <w:color w:val="000000"/>
          <w:kern w:val="0"/>
        </w:rPr>
        <w:br/>
      </w:r>
    </w:p>
    <w:p w14:paraId="62C9429E" w14:textId="6833A34D" w:rsidR="009400EB" w:rsidRPr="00D42C6A" w:rsidRDefault="00F56B2B" w:rsidP="00B02103">
      <w:pPr>
        <w:autoSpaceDE w:val="0"/>
        <w:autoSpaceDN w:val="0"/>
        <w:adjustRightInd w:val="0"/>
        <w:spacing w:after="0" w:line="240" w:lineRule="auto"/>
        <w:rPr>
          <w:rFonts w:ascii="Arial" w:eastAsia="CIDFont+F2" w:hAnsi="Arial" w:cs="Arial"/>
          <w:color w:val="000000"/>
          <w:kern w:val="0"/>
          <w:u w:val="single"/>
        </w:rPr>
      </w:pPr>
      <w:r w:rsidRPr="00D42C6A">
        <w:rPr>
          <w:rFonts w:ascii="Arial" w:eastAsia="CIDFont+F2" w:hAnsi="Arial" w:cs="Arial"/>
          <w:color w:val="000000"/>
          <w:kern w:val="0"/>
          <w:u w:val="single"/>
        </w:rPr>
        <w:t>Załączniki</w:t>
      </w:r>
      <w:r w:rsidRPr="00D42C6A">
        <w:rPr>
          <w:rFonts w:ascii="Arial" w:eastAsia="CIDFont+F2" w:hAnsi="Arial" w:cs="Arial"/>
          <w:color w:val="000000"/>
          <w:kern w:val="0"/>
          <w:u w:val="single"/>
        </w:rPr>
        <w:t>:</w:t>
      </w:r>
    </w:p>
    <w:p w14:paraId="1FA46357" w14:textId="7210AA0E" w:rsidR="00F56B2B" w:rsidRDefault="00F56B2B" w:rsidP="00B02103">
      <w:pPr>
        <w:autoSpaceDE w:val="0"/>
        <w:autoSpaceDN w:val="0"/>
        <w:adjustRightInd w:val="0"/>
        <w:spacing w:after="0" w:line="240" w:lineRule="auto"/>
        <w:rPr>
          <w:rFonts w:ascii="Arial" w:eastAsia="CIDFont+F2" w:hAnsi="Arial" w:cs="Arial"/>
          <w:color w:val="000000"/>
          <w:kern w:val="0"/>
        </w:rPr>
      </w:pPr>
      <w:r>
        <w:rPr>
          <w:rFonts w:ascii="Arial" w:eastAsia="CIDFont+F2" w:hAnsi="Arial" w:cs="Arial"/>
          <w:color w:val="000000"/>
          <w:kern w:val="0"/>
        </w:rPr>
        <w:t xml:space="preserve">- </w:t>
      </w:r>
      <w:r w:rsidR="00D42C6A">
        <w:rPr>
          <w:rFonts w:ascii="Arial" w:eastAsia="CIDFont+F2" w:hAnsi="Arial" w:cs="Arial"/>
          <w:color w:val="000000"/>
          <w:kern w:val="0"/>
        </w:rPr>
        <w:t>Załącznik A do OPZ – Mapy,</w:t>
      </w:r>
    </w:p>
    <w:p w14:paraId="6DBD8B2D" w14:textId="5B49CC99" w:rsidR="00D42C6A" w:rsidRDefault="00D42C6A" w:rsidP="00B02103">
      <w:pPr>
        <w:autoSpaceDE w:val="0"/>
        <w:autoSpaceDN w:val="0"/>
        <w:adjustRightInd w:val="0"/>
        <w:spacing w:after="0" w:line="240" w:lineRule="auto"/>
        <w:rPr>
          <w:rFonts w:ascii="Arial" w:eastAsia="CIDFont+F2" w:hAnsi="Arial" w:cs="Arial"/>
          <w:color w:val="000000"/>
          <w:kern w:val="0"/>
        </w:rPr>
      </w:pPr>
      <w:r>
        <w:rPr>
          <w:rFonts w:ascii="Arial" w:eastAsia="CIDFont+F2" w:hAnsi="Arial" w:cs="Arial"/>
          <w:color w:val="000000"/>
          <w:kern w:val="0"/>
        </w:rPr>
        <w:t>- Załącznik B do OPZ – Typy opraw,</w:t>
      </w:r>
    </w:p>
    <w:p w14:paraId="2BB8400C" w14:textId="3DDADFB4" w:rsidR="00D42C6A" w:rsidRDefault="00D42C6A" w:rsidP="00B02103">
      <w:pPr>
        <w:autoSpaceDE w:val="0"/>
        <w:autoSpaceDN w:val="0"/>
        <w:adjustRightInd w:val="0"/>
        <w:spacing w:after="0" w:line="240" w:lineRule="auto"/>
        <w:rPr>
          <w:rFonts w:ascii="Arial" w:eastAsia="CIDFont+F2" w:hAnsi="Arial" w:cs="Arial"/>
          <w:color w:val="000000"/>
          <w:kern w:val="0"/>
        </w:rPr>
      </w:pPr>
      <w:r>
        <w:rPr>
          <w:rFonts w:ascii="Arial" w:eastAsia="CIDFont+F2" w:hAnsi="Arial" w:cs="Arial"/>
          <w:color w:val="000000"/>
          <w:kern w:val="0"/>
        </w:rPr>
        <w:t>- Załącznik C do OPZ – Wykaz opraw objętych modernizacją,</w:t>
      </w:r>
    </w:p>
    <w:p w14:paraId="05317D9D" w14:textId="7546B7CC" w:rsidR="00D42C6A" w:rsidRPr="001A1272" w:rsidRDefault="00D42C6A" w:rsidP="00B021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eastAsia="CIDFont+F2" w:hAnsi="Arial" w:cs="Arial"/>
          <w:color w:val="000000"/>
          <w:kern w:val="0"/>
        </w:rPr>
        <w:t>- Załącznik D do OPZ – Obliczenia.</w:t>
      </w:r>
    </w:p>
    <w:sectPr w:rsidR="00D42C6A" w:rsidRPr="001A1272" w:rsidSect="004A19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E6AD2" w14:textId="77777777" w:rsidR="000706C9" w:rsidRDefault="000706C9" w:rsidP="000376EB">
      <w:pPr>
        <w:spacing w:after="0" w:line="240" w:lineRule="auto"/>
      </w:pPr>
      <w:r>
        <w:separator/>
      </w:r>
    </w:p>
  </w:endnote>
  <w:endnote w:type="continuationSeparator" w:id="0">
    <w:p w14:paraId="6F8FFC5E" w14:textId="77777777" w:rsidR="000706C9" w:rsidRDefault="000706C9" w:rsidP="00037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1FC3D" w14:textId="77777777" w:rsidR="000B7025" w:rsidRDefault="000B70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86B10" w14:textId="77777777" w:rsidR="000B7025" w:rsidRDefault="000B702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429E3" w14:textId="77777777" w:rsidR="000B7025" w:rsidRDefault="000B70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42568" w14:textId="77777777" w:rsidR="000706C9" w:rsidRDefault="000706C9" w:rsidP="000376EB">
      <w:pPr>
        <w:spacing w:after="0" w:line="240" w:lineRule="auto"/>
      </w:pPr>
      <w:r>
        <w:separator/>
      </w:r>
    </w:p>
  </w:footnote>
  <w:footnote w:type="continuationSeparator" w:id="0">
    <w:p w14:paraId="0718B475" w14:textId="77777777" w:rsidR="000706C9" w:rsidRDefault="000706C9" w:rsidP="00037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8931D" w14:textId="77777777" w:rsidR="000B7025" w:rsidRDefault="000B70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2E2C6" w14:textId="5157ECBB" w:rsidR="000376EB" w:rsidRDefault="000376EB" w:rsidP="000B7025">
    <w:pPr>
      <w:pStyle w:val="Nagwek"/>
      <w:jc w:val="right"/>
    </w:pPr>
    <w:r w:rsidRPr="000376EB">
      <w:rPr>
        <w:rFonts w:ascii="Calibri" w:eastAsia="Arial Unicode MS" w:hAnsi="Calibri" w:cs="Calibri"/>
        <w:b/>
        <w:bCs/>
        <w:noProof/>
        <w:color w:val="FF0000"/>
        <w:kern w:val="1"/>
        <w:sz w:val="20"/>
        <w:szCs w:val="20"/>
        <w:lang w:eastAsia="pl-PL"/>
        <w14:ligatures w14:val="none"/>
      </w:rPr>
      <w:t xml:space="preserve">                              </w:t>
    </w:r>
    <w:r w:rsidRPr="000376EB">
      <w:rPr>
        <w:rFonts w:ascii="Calibri" w:eastAsia="Arial Unicode MS" w:hAnsi="Calibri" w:cs="Calibri"/>
        <w:b/>
        <w:noProof/>
        <w:color w:val="FF0000"/>
        <w:kern w:val="1"/>
        <w:sz w:val="20"/>
        <w:szCs w:val="20"/>
        <w:lang w:eastAsia="pl-PL"/>
        <w14:ligatures w14:val="none"/>
      </w:rPr>
      <w:drawing>
        <wp:inline distT="0" distB="0" distL="0" distR="0" wp14:anchorId="45A1AD27" wp14:editId="31DE8E44">
          <wp:extent cx="2800350" cy="885825"/>
          <wp:effectExtent l="0" t="0" r="0" b="9525"/>
          <wp:docPr id="8513324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5245B8" w14:textId="77777777" w:rsidR="000376EB" w:rsidRDefault="000376E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F4964" w14:textId="77777777" w:rsidR="000B7025" w:rsidRDefault="000B70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13D04"/>
    <w:multiLevelType w:val="hybridMultilevel"/>
    <w:tmpl w:val="B394AE8E"/>
    <w:lvl w:ilvl="0" w:tplc="323CAB6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8737412"/>
    <w:multiLevelType w:val="hybridMultilevel"/>
    <w:tmpl w:val="F312C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877832">
    <w:abstractNumId w:val="0"/>
  </w:num>
  <w:num w:numId="2" w16cid:durableId="1311861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272"/>
    <w:rsid w:val="000376EB"/>
    <w:rsid w:val="000706C9"/>
    <w:rsid w:val="000B7025"/>
    <w:rsid w:val="00170EC7"/>
    <w:rsid w:val="00173079"/>
    <w:rsid w:val="001A1272"/>
    <w:rsid w:val="00207AAB"/>
    <w:rsid w:val="0026400D"/>
    <w:rsid w:val="00367874"/>
    <w:rsid w:val="00385D81"/>
    <w:rsid w:val="004A1902"/>
    <w:rsid w:val="00701EBA"/>
    <w:rsid w:val="00744997"/>
    <w:rsid w:val="007E0D3B"/>
    <w:rsid w:val="009400EB"/>
    <w:rsid w:val="009D1AAC"/>
    <w:rsid w:val="00B02103"/>
    <w:rsid w:val="00B94527"/>
    <w:rsid w:val="00BE4DCD"/>
    <w:rsid w:val="00C83108"/>
    <w:rsid w:val="00CA7489"/>
    <w:rsid w:val="00CF71B2"/>
    <w:rsid w:val="00D42C6A"/>
    <w:rsid w:val="00D60BB1"/>
    <w:rsid w:val="00D77553"/>
    <w:rsid w:val="00DA5225"/>
    <w:rsid w:val="00DC311D"/>
    <w:rsid w:val="00EE18ED"/>
    <w:rsid w:val="00EE51E6"/>
    <w:rsid w:val="00F5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5D7F5"/>
  <w15:chartTrackingRefBased/>
  <w15:docId w15:val="{ECFEFB66-8B68-41D6-AE91-C1215EDA3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A12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A12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A12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A12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A12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A12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A12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A12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A12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A12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A12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A12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A127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A127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A127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A127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A127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A127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A12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A1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A12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A12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A12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A127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A127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A127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A12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A127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A127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37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6EB"/>
  </w:style>
  <w:style w:type="paragraph" w:styleId="Stopka">
    <w:name w:val="footer"/>
    <w:basedOn w:val="Normalny"/>
    <w:link w:val="StopkaZnak"/>
    <w:uiPriority w:val="99"/>
    <w:unhideWhenUsed/>
    <w:rsid w:val="00037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0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1495</Words>
  <Characters>8972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Kolka</dc:creator>
  <cp:keywords/>
  <dc:description/>
  <cp:lastModifiedBy>Iwona Bujalska</cp:lastModifiedBy>
  <cp:revision>13</cp:revision>
  <cp:lastPrinted>2024-09-10T08:09:00Z</cp:lastPrinted>
  <dcterms:created xsi:type="dcterms:W3CDTF">2024-09-04T05:54:00Z</dcterms:created>
  <dcterms:modified xsi:type="dcterms:W3CDTF">2024-09-10T09:18:00Z</dcterms:modified>
</cp:coreProperties>
</file>