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11B4ADF2" w:rsidR="00550AAF" w:rsidRPr="00152088" w:rsidRDefault="00A04B44" w:rsidP="00BB1A53">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BB1A53">
              <w:rPr>
                <w:rFonts w:eastAsia="Times New Roman"/>
                <w:b/>
                <w:lang w:eastAsia="pl-PL"/>
              </w:rPr>
              <w:t>9</w:t>
            </w:r>
            <w:r w:rsidR="0042300C">
              <w:rPr>
                <w:rFonts w:eastAsia="Times New Roman"/>
                <w:b/>
                <w:lang w:eastAsia="pl-PL"/>
              </w:rPr>
              <w:t>6</w:t>
            </w:r>
            <w:r w:rsidR="003F7599">
              <w:rPr>
                <w:rFonts w:eastAsia="Times New Roman"/>
                <w:b/>
                <w:lang w:eastAsia="pl-PL"/>
              </w:rPr>
              <w:t>.202</w:t>
            </w:r>
            <w:r w:rsidR="00BB1A53">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53E005F4" w14:textId="77777777" w:rsidR="00BB1A53" w:rsidRPr="00BB1A53" w:rsidRDefault="00BB1A53" w:rsidP="00BB1A53">
            <w:pPr>
              <w:spacing w:before="120" w:after="0" w:line="240" w:lineRule="auto"/>
              <w:jc w:val="center"/>
              <w:outlineLvl w:val="0"/>
            </w:pPr>
            <w:r w:rsidRPr="00BB1A53">
              <w:rPr>
                <w:noProof/>
                <w:lang w:eastAsia="pl-PL"/>
              </w:rPr>
              <w:drawing>
                <wp:anchor distT="0" distB="0" distL="114300" distR="114300" simplePos="0" relativeHeight="251662336" behindDoc="0" locked="0" layoutInCell="1" allowOverlap="1" wp14:anchorId="7BA0F635" wp14:editId="69125C1E">
                  <wp:simplePos x="0" y="0"/>
                  <wp:positionH relativeFrom="column">
                    <wp:posOffset>4390390</wp:posOffset>
                  </wp:positionH>
                  <wp:positionV relativeFrom="paragraph">
                    <wp:posOffset>-10795</wp:posOffset>
                  </wp:positionV>
                  <wp:extent cx="1431290" cy="13912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Pr="00BB1A53">
              <w:rPr>
                <w:bCs/>
                <w:noProof/>
                <w:kern w:val="2"/>
                <w:lang w:eastAsia="pl-PL"/>
              </w:rPr>
              <w:drawing>
                <wp:anchor distT="0" distB="0" distL="114935" distR="114935" simplePos="0" relativeHeight="251661312" behindDoc="0" locked="0" layoutInCell="1" allowOverlap="1" wp14:anchorId="0064D753" wp14:editId="37A53843">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BB1A53">
              <w:rPr>
                <w:bCs/>
                <w:kern w:val="2"/>
                <w:lang w:eastAsia="pl-PL"/>
              </w:rPr>
              <w:t>ZAMAWIAJĄCY:</w:t>
            </w:r>
          </w:p>
          <w:p w14:paraId="54515242" w14:textId="77777777" w:rsidR="00BB1A53" w:rsidRPr="00BB1A53" w:rsidRDefault="00BB1A53" w:rsidP="00BB1A53">
            <w:pPr>
              <w:spacing w:after="0" w:line="240" w:lineRule="auto"/>
              <w:jc w:val="center"/>
              <w:rPr>
                <w:bCs/>
                <w:kern w:val="2"/>
                <w:lang w:eastAsia="pl-PL"/>
              </w:rPr>
            </w:pPr>
          </w:p>
          <w:p w14:paraId="4ECD880A" w14:textId="77777777" w:rsidR="00BB1A53" w:rsidRPr="00BB1A53" w:rsidRDefault="00BB1A53" w:rsidP="00BB1A53">
            <w:pPr>
              <w:spacing w:after="0" w:line="240" w:lineRule="auto"/>
              <w:jc w:val="center"/>
              <w:rPr>
                <w:b/>
                <w:bCs/>
                <w:i/>
                <w:iCs/>
                <w:lang w:eastAsia="pl-PL"/>
              </w:rPr>
            </w:pPr>
            <w:r w:rsidRPr="00BB1A53">
              <w:t>Akademia Marynarki Wojennej</w:t>
            </w:r>
            <w:r w:rsidRPr="00BB1A53">
              <w:rPr>
                <w:b/>
                <w:bCs/>
                <w:i/>
                <w:iCs/>
                <w:lang w:eastAsia="pl-PL"/>
              </w:rPr>
              <w:t xml:space="preserve"> </w:t>
            </w:r>
          </w:p>
          <w:p w14:paraId="3DE8CE36" w14:textId="77777777" w:rsidR="00BB1A53" w:rsidRPr="00BB1A53" w:rsidRDefault="00BB1A53" w:rsidP="00BB1A53">
            <w:pPr>
              <w:spacing w:after="0" w:line="240" w:lineRule="auto"/>
              <w:jc w:val="center"/>
              <w:rPr>
                <w:b/>
                <w:bCs/>
                <w:i/>
                <w:iCs/>
                <w:lang w:eastAsia="pl-PL"/>
              </w:rPr>
            </w:pPr>
            <w:r w:rsidRPr="00BB1A53">
              <w:rPr>
                <w:b/>
              </w:rPr>
              <w:t>im. Bohaterów Westerplatte</w:t>
            </w:r>
          </w:p>
          <w:p w14:paraId="273BBAA5" w14:textId="77777777" w:rsidR="00BB1A53" w:rsidRPr="00BB1A53" w:rsidRDefault="00BB1A53" w:rsidP="00BB1A53">
            <w:pPr>
              <w:spacing w:after="0" w:line="240" w:lineRule="auto"/>
              <w:jc w:val="center"/>
              <w:rPr>
                <w:b/>
                <w:bCs/>
                <w:i/>
                <w:iCs/>
                <w:lang w:eastAsia="pl-PL"/>
              </w:rPr>
            </w:pPr>
            <w:r w:rsidRPr="00BB1A53">
              <w:rPr>
                <w:b/>
                <w:bCs/>
                <w:i/>
                <w:iCs/>
                <w:lang w:eastAsia="pl-PL"/>
              </w:rPr>
              <w:t xml:space="preserve">ul. </w:t>
            </w:r>
            <w:r w:rsidRPr="00BB1A53">
              <w:rPr>
                <w:b/>
                <w:i/>
              </w:rPr>
              <w:t>inż. Śmidowicza 69</w:t>
            </w:r>
          </w:p>
          <w:p w14:paraId="260ACD25" w14:textId="77777777" w:rsidR="00BB1A53" w:rsidRDefault="00BB1A53" w:rsidP="00BB1A53">
            <w:pPr>
              <w:spacing w:after="0" w:line="240" w:lineRule="auto"/>
              <w:jc w:val="center"/>
              <w:rPr>
                <w:b/>
                <w:i/>
                <w:lang w:eastAsia="pl-PL"/>
              </w:rPr>
            </w:pPr>
            <w:bookmarkStart w:id="0" w:name="OLE_LINK22"/>
            <w:bookmarkEnd w:id="0"/>
            <w:r w:rsidRPr="00BB1A53">
              <w:rPr>
                <w:b/>
                <w:i/>
                <w:lang w:eastAsia="pl-PL"/>
              </w:rPr>
              <w:t>81-127 GDYNIA</w:t>
            </w:r>
          </w:p>
          <w:p w14:paraId="5DF97D0C" w14:textId="64E5B3F6" w:rsidR="00550AAF" w:rsidRPr="00616BC4" w:rsidRDefault="00BB1A53" w:rsidP="00BB1A53">
            <w:pPr>
              <w:spacing w:after="0" w:line="240" w:lineRule="auto"/>
              <w:jc w:val="center"/>
              <w:rPr>
                <w:rFonts w:eastAsia="Times New Roman"/>
                <w:lang w:eastAsia="pl-PL"/>
              </w:rPr>
            </w:pPr>
            <w:r w:rsidRPr="00BB1A53">
              <w:rPr>
                <w:rFonts w:eastAsia="Times New Roman"/>
                <w:lang w:eastAsia="pl-PL"/>
              </w:rPr>
              <w:t>www.amw.gdynia.pl</w:t>
            </w:r>
            <w:r w:rsidRPr="00C20895">
              <w:rPr>
                <w:noProof/>
                <w:lang w:eastAsia="pl-PL"/>
              </w:rPr>
              <w:t xml:space="preserve"> </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77777777"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5B656315" w14:textId="097AC581" w:rsidR="0042300C" w:rsidRPr="003A6174" w:rsidRDefault="0042300C" w:rsidP="0042300C">
            <w:pPr>
              <w:pStyle w:val="Akapitzlist"/>
              <w:spacing w:before="240" w:after="240"/>
              <w:ind w:left="2060" w:firstLine="64"/>
              <w:jc w:val="both"/>
              <w:rPr>
                <w:rFonts w:ascii="Times New Roman" w:hAnsi="Times New Roman" w:cs="Times New Roman"/>
                <w:b/>
                <w:i/>
              </w:rPr>
            </w:pPr>
            <w:r>
              <w:rPr>
                <w:rFonts w:ascii="Times New Roman" w:hAnsi="Times New Roman" w:cs="Times New Roman"/>
                <w:b/>
                <w:i/>
              </w:rPr>
              <w:t>Ś</w:t>
            </w:r>
            <w:r w:rsidRPr="003A6174">
              <w:rPr>
                <w:rFonts w:ascii="Times New Roman" w:hAnsi="Times New Roman" w:cs="Times New Roman"/>
                <w:b/>
                <w:i/>
              </w:rPr>
              <w:t>wiadczenie usług prania i czyszczenia chemicznego</w:t>
            </w:r>
          </w:p>
          <w:p w14:paraId="4B2F7E9E" w14:textId="77777777" w:rsidR="00BB1A53" w:rsidRPr="00BB1A53" w:rsidRDefault="00A04B44" w:rsidP="00BB1A53">
            <w:pPr>
              <w:spacing w:after="106" w:line="247" w:lineRule="auto"/>
              <w:ind w:left="7" w:right="33" w:hanging="10"/>
              <w:jc w:val="center"/>
              <w:rPr>
                <w:color w:val="000000"/>
                <w:lang w:eastAsia="pl-PL"/>
              </w:rPr>
            </w:pPr>
            <w:r w:rsidRPr="00D4525F">
              <w:rPr>
                <w:rFonts w:eastAsia="Times New Roman"/>
                <w:b/>
                <w:color w:val="FF0000"/>
                <w:lang w:eastAsia="pl-PL"/>
              </w:rPr>
              <w:br/>
            </w:r>
            <w:r w:rsidR="00BB1A53" w:rsidRPr="00BB1A53">
              <w:rPr>
                <w:rFonts w:eastAsia="Trebuchet MS"/>
                <w:color w:val="000000"/>
                <w:u w:val="single" w:color="1D174F"/>
                <w:lang w:eastAsia="pl-PL"/>
              </w:rPr>
              <w:t>TRYB UDZIELENIA ZAMÓWIENIA</w:t>
            </w:r>
            <w:r w:rsidR="00BB1A53" w:rsidRPr="00BB1A53">
              <w:rPr>
                <w:rFonts w:eastAsia="Trebuchet MS"/>
                <w:b/>
                <w:color w:val="000000"/>
                <w:lang w:eastAsia="pl-PL"/>
              </w:rPr>
              <w:t xml:space="preserve">: </w:t>
            </w:r>
            <w:r w:rsidR="00BB1A53" w:rsidRPr="00BB1A53">
              <w:rPr>
                <w:rFonts w:eastAsia="Trebuchet MS"/>
                <w:color w:val="000000"/>
                <w:lang w:eastAsia="pl-PL"/>
              </w:rPr>
              <w:t>tryb podstawowy bez negocjacji art. 275 pkt.1</w:t>
            </w:r>
          </w:p>
          <w:p w14:paraId="7819442B" w14:textId="77777777" w:rsidR="00BB1A53" w:rsidRPr="00BB1A53" w:rsidRDefault="00BB1A53" w:rsidP="00BB1A53">
            <w:pPr>
              <w:spacing w:after="0" w:line="240" w:lineRule="auto"/>
              <w:jc w:val="center"/>
              <w:rPr>
                <w:rFonts w:eastAsia="Times New Roman"/>
                <w:color w:val="000000"/>
                <w:lang w:eastAsia="pl-PL"/>
              </w:rPr>
            </w:pPr>
          </w:p>
          <w:p w14:paraId="7C591E7A" w14:textId="77777777" w:rsidR="00BB1A53" w:rsidRPr="00BB1A53" w:rsidRDefault="00BB1A53" w:rsidP="00BB1A53">
            <w:pPr>
              <w:spacing w:after="0" w:line="240" w:lineRule="auto"/>
              <w:jc w:val="center"/>
              <w:rPr>
                <w:rFonts w:eastAsia="Times New Roman"/>
                <w:color w:val="000000"/>
                <w:lang w:eastAsia="pl-PL"/>
              </w:rPr>
            </w:pPr>
          </w:p>
          <w:p w14:paraId="01F32E14" w14:textId="77777777" w:rsidR="00BB1A53" w:rsidRPr="00BB1A53" w:rsidRDefault="00BB1A53" w:rsidP="00BB1A53">
            <w:pPr>
              <w:autoSpaceDE w:val="0"/>
              <w:spacing w:after="0" w:line="240" w:lineRule="auto"/>
              <w:jc w:val="center"/>
            </w:pPr>
            <w:r w:rsidRPr="00BB1A53">
              <w:rPr>
                <w:color w:val="000000"/>
                <w:lang w:eastAsia="pl-PL"/>
              </w:rPr>
              <w:t>Podstawa prawna: Ustawa z dnia 11.09.2019 r. - Prawo zamówień</w:t>
            </w:r>
            <w:r w:rsidRPr="00BB1A53">
              <w:rPr>
                <w:lang w:eastAsia="pl-PL"/>
              </w:rPr>
              <w:t xml:space="preserve"> publicznych</w:t>
            </w:r>
          </w:p>
          <w:p w14:paraId="3FA94914" w14:textId="1DE5C201" w:rsidR="00550AAF" w:rsidRPr="00152088" w:rsidRDefault="00BB1A53" w:rsidP="00BB1A53">
            <w:pPr>
              <w:autoSpaceDE w:val="0"/>
              <w:spacing w:after="0" w:line="240" w:lineRule="auto"/>
              <w:jc w:val="center"/>
              <w:rPr>
                <w:rFonts w:eastAsia="Times New Roman"/>
                <w:lang w:eastAsia="pl-PL"/>
              </w:rPr>
            </w:pPr>
            <w:bookmarkStart w:id="1" w:name="OLE_LINK20"/>
            <w:r w:rsidRPr="00BB1A53">
              <w:rPr>
                <w:lang w:eastAsia="pl-PL"/>
              </w:rPr>
              <w:t>(</w:t>
            </w:r>
            <w:bookmarkEnd w:id="1"/>
            <w:r w:rsidRPr="00BB1A53">
              <w:rPr>
                <w:lang w:eastAsia="pl-PL"/>
              </w:rPr>
              <w:t>Dz. U. z 202</w:t>
            </w:r>
            <w:r w:rsidR="00092F13">
              <w:rPr>
                <w:lang w:eastAsia="pl-PL"/>
              </w:rPr>
              <w:t>4</w:t>
            </w:r>
            <w:r w:rsidRPr="00BB1A53">
              <w:rPr>
                <w:lang w:eastAsia="pl-PL"/>
              </w:rPr>
              <w:t xml:space="preserve"> r. poz. 1</w:t>
            </w:r>
            <w:r w:rsidR="00092F13">
              <w:rPr>
                <w:lang w:eastAsia="pl-PL"/>
              </w:rPr>
              <w:t>32</w:t>
            </w:r>
            <w:r w:rsidRPr="00BB1A53">
              <w:rPr>
                <w:lang w:eastAsia="pl-PL"/>
              </w:rPr>
              <w:t>0)</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12B90A06"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B1A53">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DC783E">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DC783E">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DC783E">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CF4492"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4CED5144" w14:textId="25C995D1" w:rsidR="00763291" w:rsidRPr="007D372C" w:rsidRDefault="0042300C" w:rsidP="00763291">
      <w:pPr>
        <w:pStyle w:val="Akapitzlist"/>
        <w:spacing w:before="120" w:after="0" w:line="240" w:lineRule="auto"/>
        <w:ind w:left="284"/>
        <w:jc w:val="both"/>
        <w:rPr>
          <w:rFonts w:ascii="Times New Roman" w:hAnsi="Times New Roman" w:cs="Times New Roman"/>
          <w:sz w:val="10"/>
          <w:szCs w:val="10"/>
        </w:rPr>
      </w:pPr>
      <w:r w:rsidRPr="0042300C">
        <w:rPr>
          <w:rFonts w:ascii="Times New Roman" w:hAnsi="Times New Roman" w:cs="Times New Roman"/>
          <w:b/>
        </w:rPr>
        <w:t>CPV – 98310000-9 Usługi prania i czyszczenia na sucho</w:t>
      </w:r>
    </w:p>
    <w:p w14:paraId="47537F1C" w14:textId="77777777" w:rsidR="00FC0C49" w:rsidRDefault="00FC0C49" w:rsidP="0042300C">
      <w:pPr>
        <w:pStyle w:val="Akapitzlist"/>
        <w:autoSpaceDE w:val="0"/>
        <w:spacing w:before="60" w:after="0" w:line="240" w:lineRule="auto"/>
        <w:ind w:left="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6940341B" w14:textId="5E56D644" w:rsidR="006B1C3C" w:rsidRPr="00DC4A42" w:rsidRDefault="00567671" w:rsidP="00E22EFE">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42300C">
        <w:rPr>
          <w:b/>
          <w:sz w:val="24"/>
          <w:szCs w:val="24"/>
          <w:lang w:eastAsia="pl-PL"/>
        </w:rPr>
        <w:t>Ś</w:t>
      </w:r>
      <w:r w:rsidR="0042300C" w:rsidRPr="00D534B1">
        <w:rPr>
          <w:b/>
          <w:sz w:val="24"/>
          <w:szCs w:val="24"/>
          <w:lang w:eastAsia="pl-PL"/>
        </w:rPr>
        <w:t>wiadczenie usług prania i czyszczenia chemicznego</w:t>
      </w:r>
      <w:r w:rsidR="0042300C">
        <w:rPr>
          <w:b/>
          <w:lang w:eastAsia="pl-PL"/>
        </w:rPr>
        <w:t xml:space="preserve"> </w:t>
      </w:r>
      <w:r w:rsidR="002061F3">
        <w:rPr>
          <w:b/>
          <w:lang w:eastAsia="pl-PL"/>
        </w:rPr>
        <w:t>Szczegółowy op</w:t>
      </w:r>
      <w:r w:rsidR="00B914DF" w:rsidRPr="00DC4A42">
        <w:rPr>
          <w:b/>
          <w:lang w:eastAsia="pl-PL"/>
        </w:rPr>
        <w:t>i</w:t>
      </w:r>
      <w:r w:rsidR="002061F3">
        <w:rPr>
          <w:b/>
          <w:lang w:eastAsia="pl-PL"/>
        </w:rPr>
        <w:t xml:space="preserve">s </w:t>
      </w:r>
      <w:r w:rsidR="00BB1A53">
        <w:rPr>
          <w:b/>
          <w:lang w:eastAsia="pl-PL"/>
        </w:rPr>
        <w:br/>
      </w:r>
      <w:r w:rsidR="002061F3">
        <w:rPr>
          <w:b/>
          <w:lang w:eastAsia="pl-PL"/>
        </w:rPr>
        <w:t>w załączniku nr 2 do SWZ</w:t>
      </w:r>
      <w:r w:rsidR="0070490C">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6281746B" w14:textId="77777777"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77777777"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9480BCE" w14:textId="760788AD" w:rsidR="00DC4A42" w:rsidRPr="00D56F39" w:rsidRDefault="0042300C" w:rsidP="00DC4A42">
      <w:pPr>
        <w:pStyle w:val="Bezodstpw"/>
        <w:jc w:val="both"/>
        <w:rPr>
          <w:rFonts w:ascii="Times New Roman" w:hAnsi="Times New Roman" w:cs="Times New Roman"/>
          <w:b/>
          <w:sz w:val="12"/>
          <w:szCs w:val="12"/>
        </w:rPr>
      </w:pPr>
      <w:bookmarkStart w:id="4" w:name="_Hlk177371925"/>
      <w:r w:rsidRPr="00523238">
        <w:rPr>
          <w:rFonts w:ascii="Times New Roman" w:hAnsi="Times New Roman" w:cs="Times New Roman"/>
          <w:b/>
        </w:rPr>
        <w:t xml:space="preserve">Przez 12 miesięcy od dnia </w:t>
      </w:r>
      <w:r w:rsidR="003543FE">
        <w:rPr>
          <w:rFonts w:ascii="Times New Roman" w:hAnsi="Times New Roman" w:cs="Times New Roman"/>
          <w:b/>
        </w:rPr>
        <w:t>podpisania umowy</w:t>
      </w:r>
      <w:r w:rsidRPr="00523238">
        <w:rPr>
          <w:rFonts w:ascii="Times New Roman" w:hAnsi="Times New Roman" w:cs="Times New Roman"/>
          <w:b/>
        </w:rPr>
        <w:t xml:space="preserve">  lub od dnia </w:t>
      </w:r>
      <w:r w:rsidR="003543FE">
        <w:rPr>
          <w:rFonts w:ascii="Times New Roman" w:hAnsi="Times New Roman" w:cs="Times New Roman"/>
          <w:b/>
        </w:rPr>
        <w:t>podpisania umowy,</w:t>
      </w:r>
      <w:r w:rsidRPr="00523238">
        <w:rPr>
          <w:rFonts w:ascii="Times New Roman" w:hAnsi="Times New Roman" w:cs="Times New Roman"/>
          <w:b/>
        </w:rPr>
        <w:t xml:space="preserve"> do czasu pełnego wyczerpania wartości zamówienia, w zależności od tego, co nastąpi wcześniej</w:t>
      </w:r>
      <w:bookmarkEnd w:id="4"/>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77777777"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56A1EB8" w14:textId="3C328512" w:rsidR="000D1A77" w:rsidRPr="00ED04C7" w:rsidRDefault="000D1A77" w:rsidP="000D1A77">
      <w:pPr>
        <w:numPr>
          <w:ilvl w:val="0"/>
          <w:numId w:val="5"/>
        </w:numPr>
        <w:tabs>
          <w:tab w:val="clear" w:pos="0"/>
        </w:tabs>
        <w:spacing w:after="0" w:line="240" w:lineRule="auto"/>
        <w:ind w:left="426"/>
        <w:jc w:val="both"/>
        <w:rPr>
          <w:lang w:eastAsia="pl-PL"/>
        </w:rPr>
      </w:pPr>
      <w:r w:rsidRPr="00ED04C7">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ED04C7">
        <w:rPr>
          <w:b/>
          <w:lang w:eastAsia="pl-PL"/>
        </w:rPr>
        <w:t xml:space="preserve">§ </w:t>
      </w:r>
      <w:r w:rsidR="0042300C">
        <w:rPr>
          <w:b/>
          <w:lang w:eastAsia="pl-PL"/>
        </w:rPr>
        <w:t>8</w:t>
      </w:r>
      <w:r w:rsidRPr="00ED04C7">
        <w:rPr>
          <w:lang w:eastAsia="pl-PL"/>
        </w:rPr>
        <w:t>.</w:t>
      </w: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DC783E">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39FE8AFF"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A54698">
        <w:rPr>
          <w:rFonts w:ascii="Times New Roman" w:hAnsi="Times New Roman" w:cs="Times New Roman"/>
          <w:b/>
          <w:shd w:val="clear" w:color="auto" w:fill="F7CAAC"/>
        </w:rPr>
        <w:t>1</w:t>
      </w:r>
      <w:r w:rsidR="00CD4F15">
        <w:rPr>
          <w:rFonts w:ascii="Times New Roman" w:hAnsi="Times New Roman" w:cs="Times New Roman"/>
          <w:b/>
          <w:shd w:val="clear" w:color="auto" w:fill="F7CAAC"/>
        </w:rPr>
        <w:t>8</w:t>
      </w:r>
      <w:r w:rsidR="00C43A09" w:rsidRPr="00E82B08">
        <w:rPr>
          <w:rFonts w:ascii="Times New Roman" w:hAnsi="Times New Roman" w:cs="Times New Roman"/>
          <w:b/>
          <w:shd w:val="clear" w:color="auto" w:fill="F7CAAC"/>
        </w:rPr>
        <w:t>.</w:t>
      </w:r>
      <w:r w:rsidR="00BB1A53">
        <w:rPr>
          <w:rFonts w:ascii="Times New Roman" w:hAnsi="Times New Roman" w:cs="Times New Roman"/>
          <w:b/>
          <w:shd w:val="clear" w:color="auto" w:fill="F7CAAC"/>
        </w:rPr>
        <w:t>01</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BB1A53">
        <w:rPr>
          <w:rFonts w:ascii="Times New Roman" w:hAnsi="Times New Roman" w:cs="Times New Roman"/>
          <w:b/>
          <w:shd w:val="clear" w:color="auto" w:fill="F7CAAC"/>
        </w:rPr>
        <w:t>5</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t>
      </w:r>
      <w:r w:rsidRPr="00152088">
        <w:lastRenderedPageBreak/>
        <w:t>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DC783E">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w:t>
      </w:r>
      <w:r w:rsidRPr="00152088">
        <w:lastRenderedPageBreak/>
        <w:t xml:space="preserve">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7777777"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6"/>
    <w:p w14:paraId="3A5B7560" w14:textId="77777777" w:rsidR="00D46AC1"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6F505E06" w14:textId="77777777" w:rsidR="00D46AC1" w:rsidRPr="00DC4A42" w:rsidRDefault="00D46AC1" w:rsidP="00D46AC1">
      <w:pPr>
        <w:pStyle w:val="Bezodstpw"/>
        <w:numPr>
          <w:ilvl w:val="0"/>
          <w:numId w:val="29"/>
        </w:numPr>
        <w:shd w:val="clear" w:color="auto" w:fill="D0CECE" w:themeFill="background2" w:themeFillShade="E6"/>
        <w:jc w:val="both"/>
        <w:rPr>
          <w:rFonts w:ascii="Times New Roman" w:hAnsi="Times New Roman" w:cs="Times New Roman"/>
          <w:b/>
        </w:rPr>
      </w:pPr>
      <w:r w:rsidRPr="00D55B82">
        <w:rPr>
          <w:rFonts w:ascii="Times New Roman" w:hAnsi="Times New Roman" w:cs="Times New Roman"/>
          <w:b/>
          <w:highlight w:val="lightGray"/>
        </w:rPr>
        <w:t>Oświadczenie Wykonawcy o spełnianiu warunków udziału w postępowaniu – w</w:t>
      </w:r>
      <w:r w:rsidRPr="00D55B82">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55B82">
        <w:rPr>
          <w:rFonts w:ascii="Times New Roman" w:hAnsi="Times New Roman" w:cs="Times New Roman"/>
          <w:b/>
          <w:highlight w:val="lightGray"/>
        </w:rPr>
        <w:t xml:space="preserve"> (załącznik nr </w:t>
      </w:r>
      <w:r>
        <w:rPr>
          <w:rFonts w:ascii="Times New Roman" w:hAnsi="Times New Roman" w:cs="Times New Roman"/>
          <w:b/>
        </w:rPr>
        <w:t>6)</w:t>
      </w:r>
    </w:p>
    <w:p w14:paraId="07CF1B0C" w14:textId="2DDC61D3" w:rsidR="000C2E91" w:rsidRPr="00D46AC1" w:rsidRDefault="000C2E91" w:rsidP="00D46AC1">
      <w:pPr>
        <w:pStyle w:val="Bezodstpw"/>
        <w:numPr>
          <w:ilvl w:val="0"/>
          <w:numId w:val="29"/>
        </w:numPr>
        <w:jc w:val="both"/>
        <w:rPr>
          <w:rFonts w:ascii="Times New Roman" w:hAnsi="Times New Roman" w:cs="Times New Roman"/>
          <w:b/>
          <w:highlight w:val="lightGray"/>
        </w:rPr>
      </w:pPr>
      <w:r w:rsidRPr="00D46AC1">
        <w:rPr>
          <w:rFonts w:ascii="Times New Roman" w:hAnsi="Times New Roman" w:cs="Times New Roman"/>
          <w:b/>
          <w:highlight w:val="lightGray"/>
        </w:rPr>
        <w:t xml:space="preserve">Oświadczenie RODO </w:t>
      </w:r>
      <w:r w:rsidRPr="00D46AC1">
        <w:rPr>
          <w:rFonts w:ascii="Times New Roman" w:hAnsi="Times New Roman" w:cs="Times New Roman"/>
          <w:highlight w:val="lightGray"/>
        </w:rPr>
        <w:t xml:space="preserve">- sporządzone według wzoru </w:t>
      </w:r>
      <w:r w:rsidRPr="00D46AC1">
        <w:rPr>
          <w:rFonts w:ascii="Times New Roman" w:hAnsi="Times New Roman" w:cs="Times New Roman"/>
          <w:b/>
          <w:highlight w:val="lightGray"/>
        </w:rPr>
        <w:t xml:space="preserve">(załącznik nr </w:t>
      </w:r>
      <w:r w:rsidR="00D46AC1" w:rsidRPr="00D46AC1">
        <w:rPr>
          <w:rFonts w:ascii="Times New Roman" w:hAnsi="Times New Roman" w:cs="Times New Roman"/>
          <w:b/>
          <w:highlight w:val="lightGray"/>
        </w:rPr>
        <w:t>7</w:t>
      </w:r>
      <w:r w:rsidRPr="00D46AC1">
        <w:rPr>
          <w:rFonts w:ascii="Times New Roman" w:hAnsi="Times New Roman" w:cs="Times New Roman"/>
          <w:b/>
          <w:highlight w:val="lightGray"/>
        </w:rPr>
        <w:t>)</w:t>
      </w:r>
      <w:r w:rsidRPr="00D46AC1">
        <w:rPr>
          <w:rFonts w:ascii="Times New Roman" w:hAnsi="Times New Roman" w:cs="Times New Roman"/>
          <w:highlight w:val="lightGray"/>
        </w:rPr>
        <w:t>.</w:t>
      </w:r>
    </w:p>
    <w:p w14:paraId="2F4D4D1D" w14:textId="03A6E757" w:rsidR="000C2E91"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w:t>
      </w:r>
      <w:r w:rsidR="00D46AC1">
        <w:rPr>
          <w:rFonts w:ascii="Times New Roman" w:hAnsi="Times New Roman" w:cs="Times New Roman"/>
          <w:b/>
        </w:rPr>
        <w:t>9</w:t>
      </w:r>
      <w:r w:rsidRPr="00DC4A42">
        <w:rPr>
          <w:rFonts w:ascii="Times New Roman" w:hAnsi="Times New Roman" w:cs="Times New Roman"/>
          <w:b/>
        </w:rPr>
        <w:t>)</w:t>
      </w:r>
    </w:p>
    <w:p w14:paraId="3505A04A" w14:textId="00D47E35" w:rsidR="00EC6802" w:rsidRDefault="00EC6802" w:rsidP="000C2E91">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rPr>
        <w:t>Dowód wniesienia wadium</w:t>
      </w:r>
    </w:p>
    <w:p w14:paraId="2411ED6A" w14:textId="77777777" w:rsidR="005D552B" w:rsidRPr="005D552B" w:rsidRDefault="005D552B" w:rsidP="005D552B">
      <w:pPr>
        <w:pStyle w:val="Bezodstpw"/>
        <w:jc w:val="both"/>
        <w:rPr>
          <w:rFonts w:ascii="Times New Roman" w:hAnsi="Times New Roman" w:cs="Times New Roman"/>
          <w:b/>
          <w:highlight w:val="yellow"/>
        </w:rPr>
      </w:pPr>
    </w:p>
    <w:p w14:paraId="5ECDC11D"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7777777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08BE5798" w14:textId="77777777"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77777777"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6ADE9361" w14:textId="4CCD7733" w:rsidR="001B4F58" w:rsidRPr="001B4F58"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D46AC1">
        <w:rPr>
          <w:rFonts w:ascii="Times New Roman" w:hAnsi="Times New Roman" w:cs="Times New Roman"/>
          <w:b/>
          <w:highlight w:val="lightGray"/>
          <w:lang w:eastAsia="en-US"/>
        </w:rPr>
        <w:t>8)</w:t>
      </w:r>
    </w:p>
    <w:p w14:paraId="144367AF" w14:textId="1B5716F9" w:rsidR="007974DA" w:rsidRPr="002C1EAC" w:rsidRDefault="001B4F58"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Polisa OC</w:t>
      </w:r>
      <w:r w:rsidR="007974DA" w:rsidRPr="002C1EAC">
        <w:rPr>
          <w:b/>
          <w:highlight w:val="lightGray"/>
        </w:rPr>
        <w:t xml:space="preserve"> </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lastRenderedPageBreak/>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7AB1A5E"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BB1A53">
        <w:br/>
      </w:r>
      <w:r w:rsidR="00A54698">
        <w:rPr>
          <w:b/>
          <w:u w:val="single"/>
          <w:shd w:val="clear" w:color="auto" w:fill="F7CAAC" w:themeFill="accent2" w:themeFillTint="66"/>
        </w:rPr>
        <w:t>1</w:t>
      </w:r>
      <w:r w:rsidR="00CD4F15">
        <w:rPr>
          <w:b/>
          <w:u w:val="single"/>
          <w:shd w:val="clear" w:color="auto" w:fill="F7CAAC" w:themeFill="accent2" w:themeFillTint="66"/>
        </w:rPr>
        <w:t>9</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BB1A53">
        <w:rPr>
          <w:rFonts w:eastAsia="Times New Roman"/>
          <w:b/>
          <w:u w:val="single"/>
          <w:shd w:val="clear" w:color="auto" w:fill="F7CAAC"/>
          <w:lang w:eastAsia="pl-PL"/>
        </w:rPr>
        <w:t xml:space="preserve">4 </w:t>
      </w:r>
      <w:r w:rsidRPr="00E82B08">
        <w:rPr>
          <w:rFonts w:eastAsia="Times New Roman"/>
          <w:b/>
          <w:u w:val="single"/>
          <w:shd w:val="clear" w:color="auto" w:fill="F7CAAC"/>
          <w:lang w:eastAsia="pl-PL"/>
        </w:rPr>
        <w:t>r. o godz. 09:00</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3B89F76F"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A54698">
        <w:rPr>
          <w:rFonts w:eastAsia="Times New Roman"/>
          <w:b/>
          <w:u w:val="single"/>
          <w:shd w:val="clear" w:color="auto" w:fill="F7CAAC"/>
          <w:lang w:eastAsia="pl-PL"/>
        </w:rPr>
        <w:t>1</w:t>
      </w:r>
      <w:r w:rsidR="00CD4F15">
        <w:rPr>
          <w:rFonts w:eastAsia="Times New Roman"/>
          <w:b/>
          <w:u w:val="single"/>
          <w:shd w:val="clear" w:color="auto" w:fill="F7CAAC"/>
          <w:lang w:eastAsia="pl-PL"/>
        </w:rPr>
        <w:t>9</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BB1A53">
        <w:rPr>
          <w:rFonts w:eastAsia="Times New Roman"/>
          <w:b/>
          <w:u w:val="single"/>
          <w:shd w:val="clear" w:color="auto" w:fill="F7CAAC"/>
          <w:lang w:eastAsia="pl-PL"/>
        </w:rPr>
        <w:t>4</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w:t>
      </w:r>
      <w:r w:rsidR="003901F5">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09:</w:t>
      </w:r>
      <w:r w:rsidR="00573419">
        <w:rPr>
          <w:rFonts w:eastAsia="Times New Roman"/>
          <w:b/>
          <w:u w:val="single"/>
          <w:shd w:val="clear" w:color="auto" w:fill="F7CAAC"/>
          <w:lang w:eastAsia="pl-PL"/>
        </w:rPr>
        <w:t>15</w:t>
      </w:r>
      <w:r w:rsidRPr="00152088">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lastRenderedPageBreak/>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04B84FF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1 i </w:t>
      </w:r>
      <w:r w:rsidR="00092F13">
        <w:rPr>
          <w:color w:val="000000"/>
          <w:lang w:eastAsia="pl-PL"/>
        </w:rPr>
        <w:t>5, 7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BB1A5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BB1A53">
        <w:rPr>
          <w:rFonts w:eastAsia="Songti SC"/>
          <w:strike/>
          <w:color w:val="000000"/>
        </w:rPr>
        <w:t xml:space="preserve">który naruszył obowiązki w dziedzinie ochrony środowiska, prawa socjalnego lub prawa pracy: </w:t>
      </w:r>
    </w:p>
    <w:p w14:paraId="05085F5A"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skazanego prawomocnie za przestępstwo przeciwko środowisku, </w:t>
      </w:r>
      <w:r w:rsidRPr="00BB1A5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prawomocnie skazanego </w:t>
      </w:r>
      <w:r w:rsidRPr="00BB1A53">
        <w:rPr>
          <w:rFonts w:eastAsia="Songti SC"/>
          <w:b/>
          <w:bCs/>
          <w:strike/>
          <w:color w:val="000000"/>
        </w:rPr>
        <w:t xml:space="preserve">ukaranego </w:t>
      </w:r>
      <w:r w:rsidRPr="00BB1A53">
        <w:rPr>
          <w:rFonts w:eastAsia="Songti SC"/>
          <w:strike/>
          <w:color w:val="000000"/>
        </w:rPr>
        <w:t xml:space="preserve">za wykroczenie przeciwko </w:t>
      </w:r>
      <w:r w:rsidRPr="00BB1A53">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wobec którego wydano ostateczną decyzję administracyjną o naruszeniu obowiązków </w:t>
      </w:r>
      <w:r w:rsidRPr="00BB1A53">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BB1A53"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jeżeli urzędującego członka jego organu zarządzającego lub nadzorczego, wspólnika spółki </w:t>
      </w:r>
      <w:r w:rsidRPr="00BB1A53">
        <w:rPr>
          <w:rFonts w:eastAsia="Songti SC"/>
          <w:strike/>
          <w:color w:val="000000"/>
        </w:rPr>
        <w:br/>
        <w:t xml:space="preserve">w spółce jawnej lub partnerskiej albo komplementariusza w spółce komandytowej lub komandytowo-akcyjnej lub prokurenta prawomocnie skazano za przestępstwo lub </w:t>
      </w:r>
      <w:r w:rsidRPr="00BB1A53">
        <w:rPr>
          <w:rFonts w:eastAsia="Songti SC"/>
          <w:b/>
          <w:bCs/>
          <w:strike/>
          <w:color w:val="000000"/>
        </w:rPr>
        <w:t xml:space="preserve">ukarano za </w:t>
      </w:r>
      <w:r w:rsidRPr="00BB1A53">
        <w:rPr>
          <w:rFonts w:eastAsia="Songti SC"/>
          <w:strike/>
          <w:color w:val="000000"/>
        </w:rPr>
        <w:t xml:space="preserve">wykroczenie, o którym mowa w pkt 2 lit. a lub b; </w:t>
      </w:r>
    </w:p>
    <w:p w14:paraId="6928BFC1" w14:textId="77777777" w:rsidR="0007331C" w:rsidRPr="00BB1A53" w:rsidRDefault="0007331C" w:rsidP="00F158F1">
      <w:pPr>
        <w:numPr>
          <w:ilvl w:val="0"/>
          <w:numId w:val="53"/>
        </w:numPr>
        <w:spacing w:after="0" w:line="240" w:lineRule="auto"/>
        <w:ind w:left="709" w:hanging="283"/>
        <w:jc w:val="both"/>
        <w:rPr>
          <w:rFonts w:eastAsia="Songti SC"/>
          <w:strike/>
          <w:color w:val="000000"/>
        </w:rPr>
      </w:pPr>
      <w:r w:rsidRPr="00BB1A53">
        <w:rPr>
          <w:rFonts w:eastAsia="Songti SC"/>
          <w:strike/>
          <w:color w:val="000000"/>
        </w:rPr>
        <w:t xml:space="preserve">w </w:t>
      </w:r>
      <w:r w:rsidR="00917123" w:rsidRPr="00BB1A53">
        <w:rPr>
          <w:rFonts w:eastAsia="Songti SC"/>
          <w:strike/>
          <w:color w:val="000000"/>
        </w:rPr>
        <w:t>stosunku, do którego</w:t>
      </w:r>
      <w:r w:rsidRPr="00BB1A53">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2DE06C75"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C3C7A35"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EF44A3">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5302DC00"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w:t>
      </w:r>
      <w:r w:rsidR="00092F13">
        <w:rPr>
          <w:rFonts w:eastAsia="Songti SC"/>
        </w:rPr>
        <w:t>,5</w:t>
      </w:r>
      <w:r w:rsidRPr="00CF35B5">
        <w:rPr>
          <w:rFonts w:eastAsia="Songti SC"/>
        </w:rPr>
        <w:t xml:space="preserve">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5E9CC103" w:rsid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65BC8FB5" w14:textId="77777777" w:rsidR="0021638A" w:rsidRPr="00B80FB6"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0DE204CC" w14:textId="77777777" w:rsidR="0021638A" w:rsidRPr="0021638A" w:rsidRDefault="0021638A" w:rsidP="0021638A">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704"/>
        <w:gridCol w:w="2982"/>
        <w:gridCol w:w="850"/>
        <w:gridCol w:w="2268"/>
      </w:tblGrid>
      <w:tr w:rsidR="00075573" w:rsidRPr="00D41F83" w14:paraId="11C1F9F9" w14:textId="77777777" w:rsidTr="001A32B8">
        <w:trPr>
          <w:trHeight w:val="227"/>
          <w:jc w:val="center"/>
        </w:trPr>
        <w:tc>
          <w:tcPr>
            <w:tcW w:w="704" w:type="dxa"/>
            <w:vAlign w:val="center"/>
          </w:tcPr>
          <w:p w14:paraId="1BE38E34" w14:textId="77777777" w:rsidR="00075573" w:rsidRPr="00D41F83" w:rsidRDefault="00075573" w:rsidP="001A32B8">
            <w:pPr>
              <w:jc w:val="center"/>
              <w:rPr>
                <w:b/>
                <w:bCs/>
                <w:color w:val="000000" w:themeColor="text1"/>
              </w:rPr>
            </w:pPr>
            <w:r w:rsidRPr="00D41F83">
              <w:rPr>
                <w:b/>
                <w:bCs/>
                <w:color w:val="000000" w:themeColor="text1"/>
              </w:rPr>
              <w:t>L.p.</w:t>
            </w:r>
          </w:p>
        </w:tc>
        <w:tc>
          <w:tcPr>
            <w:tcW w:w="2982" w:type="dxa"/>
            <w:vAlign w:val="center"/>
          </w:tcPr>
          <w:p w14:paraId="03D31D70" w14:textId="77777777" w:rsidR="00075573" w:rsidRPr="00D41F83" w:rsidRDefault="00075573" w:rsidP="001A32B8">
            <w:pPr>
              <w:jc w:val="center"/>
              <w:rPr>
                <w:b/>
                <w:bCs/>
                <w:color w:val="000000" w:themeColor="text1"/>
              </w:rPr>
            </w:pPr>
            <w:r w:rsidRPr="00D41F83">
              <w:rPr>
                <w:b/>
                <w:bCs/>
                <w:color w:val="000000" w:themeColor="text1"/>
              </w:rPr>
              <w:t>Nazwa kryterium</w:t>
            </w:r>
          </w:p>
        </w:tc>
        <w:tc>
          <w:tcPr>
            <w:tcW w:w="850" w:type="dxa"/>
            <w:vAlign w:val="center"/>
          </w:tcPr>
          <w:p w14:paraId="551CFC2C" w14:textId="77777777" w:rsidR="00075573" w:rsidRPr="00D41F83" w:rsidRDefault="00075573" w:rsidP="001A32B8">
            <w:pPr>
              <w:jc w:val="center"/>
              <w:rPr>
                <w:b/>
                <w:bCs/>
                <w:color w:val="000000" w:themeColor="text1"/>
              </w:rPr>
            </w:pPr>
            <w:r w:rsidRPr="00D41F83">
              <w:rPr>
                <w:b/>
                <w:bCs/>
                <w:color w:val="000000" w:themeColor="text1"/>
              </w:rPr>
              <w:t>Waga</w:t>
            </w:r>
          </w:p>
        </w:tc>
        <w:tc>
          <w:tcPr>
            <w:tcW w:w="2268" w:type="dxa"/>
            <w:vAlign w:val="center"/>
          </w:tcPr>
          <w:p w14:paraId="5402FD73" w14:textId="77777777" w:rsidR="00075573" w:rsidRPr="00D41F83" w:rsidRDefault="00075573" w:rsidP="001A32B8">
            <w:pPr>
              <w:jc w:val="center"/>
              <w:rPr>
                <w:b/>
                <w:bCs/>
                <w:color w:val="000000" w:themeColor="text1"/>
              </w:rPr>
            </w:pPr>
            <w:r w:rsidRPr="00D41F83">
              <w:rPr>
                <w:b/>
                <w:bCs/>
                <w:color w:val="000000" w:themeColor="text1"/>
              </w:rPr>
              <w:t>Sposób punktowania</w:t>
            </w:r>
          </w:p>
        </w:tc>
      </w:tr>
      <w:tr w:rsidR="00075573" w:rsidRPr="00D41F83" w14:paraId="69908114" w14:textId="77777777" w:rsidTr="001A32B8">
        <w:trPr>
          <w:trHeight w:val="227"/>
          <w:jc w:val="center"/>
        </w:trPr>
        <w:tc>
          <w:tcPr>
            <w:tcW w:w="704" w:type="dxa"/>
            <w:vAlign w:val="center"/>
          </w:tcPr>
          <w:p w14:paraId="599F8D16" w14:textId="77777777" w:rsidR="00075573" w:rsidRPr="00D41F83" w:rsidRDefault="00075573" w:rsidP="001A32B8">
            <w:pPr>
              <w:jc w:val="center"/>
              <w:rPr>
                <w:color w:val="000000" w:themeColor="text1"/>
              </w:rPr>
            </w:pPr>
            <w:r w:rsidRPr="00D41F83">
              <w:rPr>
                <w:color w:val="000000" w:themeColor="text1"/>
              </w:rPr>
              <w:t>1.</w:t>
            </w:r>
          </w:p>
        </w:tc>
        <w:tc>
          <w:tcPr>
            <w:tcW w:w="2982" w:type="dxa"/>
            <w:vAlign w:val="center"/>
          </w:tcPr>
          <w:p w14:paraId="58F477B5" w14:textId="77777777" w:rsidR="00075573" w:rsidRPr="00D41F83" w:rsidRDefault="00075573" w:rsidP="001A32B8">
            <w:pPr>
              <w:rPr>
                <w:color w:val="000000" w:themeColor="text1"/>
              </w:rPr>
            </w:pPr>
            <w:r w:rsidRPr="00D41F83">
              <w:rPr>
                <w:color w:val="000000" w:themeColor="text1"/>
              </w:rPr>
              <w:t>Cena /</w:t>
            </w:r>
            <w:proofErr w:type="spellStart"/>
            <w:r>
              <w:rPr>
                <w:color w:val="000000" w:themeColor="text1"/>
              </w:rPr>
              <w:t>Pc</w:t>
            </w:r>
            <w:proofErr w:type="spellEnd"/>
            <w:r w:rsidRPr="00D41F83">
              <w:rPr>
                <w:b/>
                <w:bCs/>
                <w:color w:val="000000" w:themeColor="text1"/>
              </w:rPr>
              <w:t>/</w:t>
            </w:r>
          </w:p>
        </w:tc>
        <w:tc>
          <w:tcPr>
            <w:tcW w:w="850" w:type="dxa"/>
            <w:vAlign w:val="center"/>
          </w:tcPr>
          <w:p w14:paraId="35A1381E" w14:textId="77777777" w:rsidR="00075573" w:rsidRPr="00D41F83" w:rsidRDefault="00075573" w:rsidP="001A32B8">
            <w:pPr>
              <w:jc w:val="center"/>
              <w:rPr>
                <w:color w:val="000000" w:themeColor="text1"/>
              </w:rPr>
            </w:pPr>
            <w:r>
              <w:rPr>
                <w:color w:val="000000" w:themeColor="text1"/>
              </w:rPr>
              <w:t>6</w:t>
            </w:r>
            <w:r w:rsidRPr="00D41F83">
              <w:rPr>
                <w:color w:val="000000" w:themeColor="text1"/>
              </w:rPr>
              <w:t>0%</w:t>
            </w:r>
          </w:p>
        </w:tc>
        <w:tc>
          <w:tcPr>
            <w:tcW w:w="2268" w:type="dxa"/>
            <w:vAlign w:val="center"/>
          </w:tcPr>
          <w:p w14:paraId="04F296D1" w14:textId="77777777" w:rsidR="00075573" w:rsidRPr="00D41F83" w:rsidRDefault="00075573" w:rsidP="001A32B8">
            <w:pPr>
              <w:jc w:val="center"/>
              <w:rPr>
                <w:color w:val="000000" w:themeColor="text1"/>
              </w:rPr>
            </w:pPr>
            <w:r>
              <w:rPr>
                <w:color w:val="000000" w:themeColor="text1"/>
              </w:rPr>
              <w:t>6</w:t>
            </w:r>
            <w:r w:rsidRPr="00D41F83">
              <w:rPr>
                <w:color w:val="000000" w:themeColor="text1"/>
              </w:rPr>
              <w:t>0 pkt.</w:t>
            </w:r>
          </w:p>
        </w:tc>
      </w:tr>
      <w:tr w:rsidR="00075573" w:rsidRPr="00D41F83" w14:paraId="6B452542" w14:textId="77777777" w:rsidTr="001A32B8">
        <w:trPr>
          <w:trHeight w:val="227"/>
          <w:jc w:val="center"/>
        </w:trPr>
        <w:tc>
          <w:tcPr>
            <w:tcW w:w="704" w:type="dxa"/>
            <w:vAlign w:val="center"/>
          </w:tcPr>
          <w:p w14:paraId="67B4BC19" w14:textId="77777777" w:rsidR="00075573" w:rsidRPr="00D41F83" w:rsidRDefault="00075573" w:rsidP="001A32B8">
            <w:pPr>
              <w:jc w:val="center"/>
              <w:rPr>
                <w:color w:val="000000" w:themeColor="text1"/>
              </w:rPr>
            </w:pPr>
            <w:r>
              <w:rPr>
                <w:color w:val="000000" w:themeColor="text1"/>
              </w:rPr>
              <w:lastRenderedPageBreak/>
              <w:t>2</w:t>
            </w:r>
          </w:p>
        </w:tc>
        <w:tc>
          <w:tcPr>
            <w:tcW w:w="2982" w:type="dxa"/>
            <w:vAlign w:val="center"/>
          </w:tcPr>
          <w:p w14:paraId="1BA0F123" w14:textId="77777777" w:rsidR="00075573" w:rsidRPr="00D41F83" w:rsidRDefault="00075573" w:rsidP="001A32B8">
            <w:pPr>
              <w:rPr>
                <w:color w:val="000000" w:themeColor="text1"/>
              </w:rPr>
            </w:pPr>
            <w:r w:rsidRPr="00D827A6">
              <w:rPr>
                <w:color w:val="000000" w:themeColor="text1"/>
              </w:rPr>
              <w:t>Czas realizacji usługi czyszczenia chemicznego z prasowaniem umundurowania historycznego oraz tóg , biretów i tiulu</w:t>
            </w:r>
            <w:r>
              <w:rPr>
                <w:color w:val="000000" w:themeColor="text1"/>
              </w:rPr>
              <w:t xml:space="preserve"> /</w:t>
            </w:r>
            <w:proofErr w:type="spellStart"/>
            <w:r>
              <w:rPr>
                <w:color w:val="000000" w:themeColor="text1"/>
              </w:rPr>
              <w:t>Pw</w:t>
            </w:r>
            <w:proofErr w:type="spellEnd"/>
            <w:r>
              <w:rPr>
                <w:color w:val="000000" w:themeColor="text1"/>
              </w:rPr>
              <w:t>/</w:t>
            </w:r>
          </w:p>
        </w:tc>
        <w:tc>
          <w:tcPr>
            <w:tcW w:w="850" w:type="dxa"/>
            <w:vAlign w:val="center"/>
          </w:tcPr>
          <w:p w14:paraId="084F8E54" w14:textId="77777777" w:rsidR="00075573" w:rsidRDefault="00075573" w:rsidP="001A32B8">
            <w:pPr>
              <w:jc w:val="center"/>
              <w:rPr>
                <w:color w:val="000000" w:themeColor="text1"/>
              </w:rPr>
            </w:pPr>
            <w:r>
              <w:rPr>
                <w:color w:val="000000" w:themeColor="text1"/>
              </w:rPr>
              <w:t>10%</w:t>
            </w:r>
          </w:p>
        </w:tc>
        <w:tc>
          <w:tcPr>
            <w:tcW w:w="2268" w:type="dxa"/>
            <w:vAlign w:val="center"/>
          </w:tcPr>
          <w:p w14:paraId="6F13F259" w14:textId="77777777" w:rsidR="00075573" w:rsidRDefault="00075573" w:rsidP="001A32B8">
            <w:pPr>
              <w:jc w:val="center"/>
              <w:rPr>
                <w:color w:val="000000" w:themeColor="text1"/>
              </w:rPr>
            </w:pPr>
            <w:r>
              <w:rPr>
                <w:color w:val="000000" w:themeColor="text1"/>
              </w:rPr>
              <w:t>10 pkt</w:t>
            </w:r>
          </w:p>
        </w:tc>
      </w:tr>
      <w:tr w:rsidR="00075573" w:rsidRPr="00D41F83" w14:paraId="46815577" w14:textId="77777777" w:rsidTr="001A32B8">
        <w:trPr>
          <w:trHeight w:val="227"/>
          <w:jc w:val="center"/>
        </w:trPr>
        <w:tc>
          <w:tcPr>
            <w:tcW w:w="704" w:type="dxa"/>
            <w:vAlign w:val="center"/>
          </w:tcPr>
          <w:p w14:paraId="56B34897" w14:textId="77777777" w:rsidR="00075573" w:rsidRDefault="00075573" w:rsidP="001A32B8">
            <w:pPr>
              <w:jc w:val="center"/>
              <w:rPr>
                <w:color w:val="000000" w:themeColor="text1"/>
              </w:rPr>
            </w:pPr>
            <w:r>
              <w:rPr>
                <w:color w:val="000000" w:themeColor="text1"/>
              </w:rPr>
              <w:t>3</w:t>
            </w:r>
          </w:p>
        </w:tc>
        <w:tc>
          <w:tcPr>
            <w:tcW w:w="2982" w:type="dxa"/>
            <w:vAlign w:val="center"/>
          </w:tcPr>
          <w:p w14:paraId="36F4AD2F" w14:textId="77777777" w:rsidR="00075573" w:rsidRPr="00D827A6" w:rsidRDefault="00075573" w:rsidP="001A32B8">
            <w:pPr>
              <w:rPr>
                <w:color w:val="000000" w:themeColor="text1"/>
              </w:rPr>
            </w:pPr>
            <w:r w:rsidRPr="00890B4C">
              <w:rPr>
                <w:color w:val="000000" w:themeColor="text1"/>
              </w:rPr>
              <w:t>Czas usunięcia wady w nienależycie wykonanej usłudze</w:t>
            </w:r>
            <w:r>
              <w:rPr>
                <w:color w:val="000000" w:themeColor="text1"/>
              </w:rPr>
              <w:t xml:space="preserve"> /Pr/</w:t>
            </w:r>
          </w:p>
        </w:tc>
        <w:tc>
          <w:tcPr>
            <w:tcW w:w="850" w:type="dxa"/>
            <w:vAlign w:val="center"/>
          </w:tcPr>
          <w:p w14:paraId="63A4C63A" w14:textId="77777777" w:rsidR="00075573" w:rsidRDefault="00075573" w:rsidP="001A32B8">
            <w:pPr>
              <w:jc w:val="center"/>
              <w:rPr>
                <w:color w:val="000000" w:themeColor="text1"/>
              </w:rPr>
            </w:pPr>
            <w:r>
              <w:rPr>
                <w:color w:val="000000" w:themeColor="text1"/>
              </w:rPr>
              <w:t>20%</w:t>
            </w:r>
          </w:p>
        </w:tc>
        <w:tc>
          <w:tcPr>
            <w:tcW w:w="2268" w:type="dxa"/>
            <w:vAlign w:val="center"/>
          </w:tcPr>
          <w:p w14:paraId="43559D53" w14:textId="77777777" w:rsidR="00075573" w:rsidRDefault="00075573" w:rsidP="001A32B8">
            <w:pPr>
              <w:jc w:val="center"/>
              <w:rPr>
                <w:color w:val="000000" w:themeColor="text1"/>
              </w:rPr>
            </w:pPr>
            <w:r>
              <w:rPr>
                <w:color w:val="000000" w:themeColor="text1"/>
              </w:rPr>
              <w:t>20 pkt</w:t>
            </w:r>
          </w:p>
        </w:tc>
      </w:tr>
      <w:tr w:rsidR="00075573" w:rsidRPr="00D41F83" w14:paraId="57DAF211" w14:textId="77777777" w:rsidTr="001A32B8">
        <w:trPr>
          <w:trHeight w:val="227"/>
          <w:jc w:val="center"/>
        </w:trPr>
        <w:tc>
          <w:tcPr>
            <w:tcW w:w="704" w:type="dxa"/>
            <w:vAlign w:val="center"/>
          </w:tcPr>
          <w:p w14:paraId="6AB887AD" w14:textId="77777777" w:rsidR="00075573" w:rsidRDefault="00075573" w:rsidP="001A32B8">
            <w:pPr>
              <w:jc w:val="center"/>
              <w:rPr>
                <w:color w:val="000000" w:themeColor="text1"/>
              </w:rPr>
            </w:pPr>
            <w:r>
              <w:rPr>
                <w:color w:val="000000" w:themeColor="text1"/>
              </w:rPr>
              <w:t>4</w:t>
            </w:r>
          </w:p>
        </w:tc>
        <w:tc>
          <w:tcPr>
            <w:tcW w:w="2982" w:type="dxa"/>
            <w:vAlign w:val="center"/>
          </w:tcPr>
          <w:p w14:paraId="4439E2B2" w14:textId="77777777" w:rsidR="00075573" w:rsidRPr="00890B4C" w:rsidRDefault="00075573" w:rsidP="001A32B8">
            <w:pPr>
              <w:rPr>
                <w:color w:val="000000" w:themeColor="text1"/>
              </w:rPr>
            </w:pPr>
            <w:r>
              <w:rPr>
                <w:color w:val="000000" w:themeColor="text1"/>
              </w:rPr>
              <w:t>T</w:t>
            </w:r>
            <w:r w:rsidRPr="00890B4C">
              <w:rPr>
                <w:color w:val="000000" w:themeColor="text1"/>
              </w:rPr>
              <w:t>ermin płatności faktury</w:t>
            </w:r>
            <w:r>
              <w:rPr>
                <w:color w:val="000000" w:themeColor="text1"/>
              </w:rPr>
              <w:t xml:space="preserve"> /Pt/</w:t>
            </w:r>
          </w:p>
        </w:tc>
        <w:tc>
          <w:tcPr>
            <w:tcW w:w="850" w:type="dxa"/>
            <w:vAlign w:val="center"/>
          </w:tcPr>
          <w:p w14:paraId="7BBAA140" w14:textId="77777777" w:rsidR="00075573" w:rsidRDefault="00075573" w:rsidP="001A32B8">
            <w:pPr>
              <w:jc w:val="center"/>
              <w:rPr>
                <w:color w:val="000000" w:themeColor="text1"/>
              </w:rPr>
            </w:pPr>
            <w:r>
              <w:rPr>
                <w:color w:val="000000" w:themeColor="text1"/>
              </w:rPr>
              <w:t>10%</w:t>
            </w:r>
          </w:p>
        </w:tc>
        <w:tc>
          <w:tcPr>
            <w:tcW w:w="2268" w:type="dxa"/>
            <w:vAlign w:val="center"/>
          </w:tcPr>
          <w:p w14:paraId="41C9053E" w14:textId="77777777" w:rsidR="00075573" w:rsidRDefault="00075573" w:rsidP="001A32B8">
            <w:pPr>
              <w:jc w:val="center"/>
              <w:rPr>
                <w:color w:val="000000" w:themeColor="text1"/>
              </w:rPr>
            </w:pPr>
            <w:r>
              <w:rPr>
                <w:color w:val="000000" w:themeColor="text1"/>
              </w:rPr>
              <w:t>10 pkt</w:t>
            </w:r>
          </w:p>
        </w:tc>
      </w:tr>
    </w:tbl>
    <w:p w14:paraId="05854827" w14:textId="77777777" w:rsidR="00075573" w:rsidRPr="00D41F83" w:rsidRDefault="00075573" w:rsidP="00075573">
      <w:pPr>
        <w:spacing w:after="0" w:line="240" w:lineRule="auto"/>
        <w:ind w:left="426"/>
        <w:contextualSpacing/>
        <w:jc w:val="both"/>
        <w:rPr>
          <w:rFonts w:eastAsia="Times New Roman"/>
          <w:b/>
          <w:color w:val="000000" w:themeColor="text1"/>
          <w:lang w:eastAsia="pl-PL"/>
        </w:rPr>
      </w:pPr>
    </w:p>
    <w:p w14:paraId="652DA8B4" w14:textId="77777777" w:rsidR="00075573" w:rsidRPr="0025769B" w:rsidRDefault="00075573" w:rsidP="00075573">
      <w:pPr>
        <w:tabs>
          <w:tab w:val="num" w:pos="709"/>
        </w:tabs>
        <w:overflowPunct w:val="0"/>
        <w:autoSpaceDE w:val="0"/>
        <w:autoSpaceDN w:val="0"/>
        <w:adjustRightInd w:val="0"/>
        <w:spacing w:after="0" w:line="360" w:lineRule="auto"/>
        <w:jc w:val="both"/>
        <w:textAlignment w:val="baseline"/>
        <w:outlineLvl w:val="1"/>
        <w:rPr>
          <w:rFonts w:eastAsia="Times New Roman"/>
          <w:lang w:eastAsia="ar-SA"/>
        </w:rPr>
      </w:pPr>
      <w:r w:rsidRPr="0025769B">
        <w:rPr>
          <w:rFonts w:eastAsia="Times New Roman"/>
          <w:lang w:eastAsia="ar-SA"/>
        </w:rPr>
        <w:t>Zamawiający wybierze najkorzystniejszą ofertę, która uzyska największą liczbę punktów według zasady:</w:t>
      </w:r>
    </w:p>
    <w:p w14:paraId="23ADE57F" w14:textId="77777777" w:rsidR="00075573" w:rsidRPr="0025769B" w:rsidRDefault="00075573" w:rsidP="00075573">
      <w:pPr>
        <w:spacing w:after="0" w:line="240" w:lineRule="auto"/>
        <w:rPr>
          <w:rFonts w:eastAsia="Times New Roman"/>
          <w:b/>
          <w:u w:val="single"/>
          <w:lang w:eastAsia="ar-SA"/>
        </w:rPr>
      </w:pPr>
      <w:r w:rsidRPr="0025769B">
        <w:rPr>
          <w:rFonts w:eastAsia="Times New Roman"/>
          <w:lang w:eastAsia="ar-SA"/>
        </w:rPr>
        <w:tab/>
      </w:r>
      <w:r w:rsidRPr="0025769B">
        <w:rPr>
          <w:rFonts w:eastAsia="Times New Roman"/>
          <w:lang w:eastAsia="ar-SA"/>
        </w:rPr>
        <w:tab/>
      </w:r>
      <w:r w:rsidRPr="0025769B">
        <w:rPr>
          <w:rFonts w:eastAsia="Times New Roman"/>
          <w:lang w:eastAsia="ar-SA"/>
        </w:rPr>
        <w:tab/>
      </w:r>
      <w:r w:rsidRPr="0025769B">
        <w:rPr>
          <w:rFonts w:eastAsia="Times New Roman"/>
          <w:lang w:eastAsia="ar-SA"/>
        </w:rPr>
        <w:tab/>
      </w:r>
      <w:r w:rsidRPr="0025769B">
        <w:rPr>
          <w:rFonts w:eastAsia="Times New Roman"/>
          <w:lang w:eastAsia="ar-SA"/>
        </w:rPr>
        <w:tab/>
      </w:r>
      <w:proofErr w:type="spellStart"/>
      <w:r w:rsidRPr="0025769B">
        <w:rPr>
          <w:rFonts w:eastAsia="Times New Roman"/>
          <w:b/>
          <w:u w:val="single"/>
          <w:lang w:eastAsia="ar-SA"/>
        </w:rPr>
        <w:t>Pn</w:t>
      </w:r>
      <w:proofErr w:type="spellEnd"/>
      <w:r w:rsidRPr="0025769B">
        <w:rPr>
          <w:rFonts w:eastAsia="Times New Roman"/>
          <w:b/>
          <w:u w:val="single"/>
          <w:lang w:eastAsia="ar-SA"/>
        </w:rPr>
        <w:t xml:space="preserve"> = </w:t>
      </w:r>
      <w:proofErr w:type="spellStart"/>
      <w:r w:rsidRPr="0025769B">
        <w:rPr>
          <w:rFonts w:eastAsia="Times New Roman"/>
          <w:b/>
          <w:u w:val="single"/>
          <w:lang w:eastAsia="ar-SA"/>
        </w:rPr>
        <w:t>Pc</w:t>
      </w:r>
      <w:proofErr w:type="spellEnd"/>
      <w:r w:rsidRPr="0025769B">
        <w:rPr>
          <w:rFonts w:eastAsia="Times New Roman"/>
          <w:b/>
          <w:u w:val="single"/>
          <w:lang w:eastAsia="ar-SA"/>
        </w:rPr>
        <w:t xml:space="preserve"> +  </w:t>
      </w:r>
      <w:proofErr w:type="spellStart"/>
      <w:r w:rsidRPr="0025769B">
        <w:rPr>
          <w:rFonts w:eastAsia="Times New Roman"/>
          <w:b/>
          <w:u w:val="single"/>
          <w:lang w:eastAsia="ar-SA"/>
        </w:rPr>
        <w:t>Pw</w:t>
      </w:r>
      <w:proofErr w:type="spellEnd"/>
      <w:r w:rsidRPr="0025769B">
        <w:rPr>
          <w:rFonts w:eastAsia="Times New Roman"/>
          <w:b/>
          <w:u w:val="single"/>
          <w:lang w:eastAsia="ar-SA"/>
        </w:rPr>
        <w:t xml:space="preserve"> + </w:t>
      </w:r>
      <w:proofErr w:type="spellStart"/>
      <w:r w:rsidRPr="0025769B">
        <w:rPr>
          <w:rFonts w:eastAsia="Times New Roman"/>
          <w:b/>
          <w:u w:val="single"/>
          <w:lang w:eastAsia="ar-SA"/>
        </w:rPr>
        <w:t>Pr+Pt</w:t>
      </w:r>
      <w:proofErr w:type="spellEnd"/>
    </w:p>
    <w:p w14:paraId="614A0663" w14:textId="77777777" w:rsidR="00075573" w:rsidRPr="0025769B" w:rsidRDefault="00075573" w:rsidP="00075573">
      <w:pPr>
        <w:spacing w:after="0" w:line="240" w:lineRule="auto"/>
        <w:rPr>
          <w:rFonts w:eastAsia="Times New Roman"/>
          <w:lang w:eastAsia="ar-SA"/>
        </w:rPr>
      </w:pPr>
      <w:r w:rsidRPr="0025769B">
        <w:rPr>
          <w:rFonts w:eastAsia="Times New Roman"/>
          <w:lang w:eastAsia="ar-SA"/>
        </w:rPr>
        <w:t xml:space="preserve">gdzie: </w:t>
      </w:r>
    </w:p>
    <w:p w14:paraId="6FE3E837" w14:textId="77777777" w:rsidR="00075573" w:rsidRPr="0025769B" w:rsidRDefault="00075573" w:rsidP="00075573">
      <w:pPr>
        <w:spacing w:after="0" w:line="240" w:lineRule="auto"/>
        <w:jc w:val="center"/>
        <w:rPr>
          <w:rFonts w:eastAsia="Times New Roman"/>
          <w:lang w:eastAsia="ar-SA"/>
        </w:rPr>
      </w:pPr>
      <w:proofErr w:type="spellStart"/>
      <w:r w:rsidRPr="0025769B">
        <w:rPr>
          <w:rFonts w:eastAsia="Times New Roman"/>
          <w:b/>
          <w:lang w:eastAsia="ar-SA"/>
        </w:rPr>
        <w:t>Pn</w:t>
      </w:r>
      <w:proofErr w:type="spellEnd"/>
      <w:r w:rsidRPr="0025769B">
        <w:rPr>
          <w:rFonts w:eastAsia="Times New Roman"/>
          <w:lang w:eastAsia="ar-SA"/>
        </w:rPr>
        <w:t xml:space="preserve"> – sumaryczna ilość punktów badanej oferty;</w:t>
      </w:r>
    </w:p>
    <w:p w14:paraId="15508789" w14:textId="77777777" w:rsidR="00075573" w:rsidRPr="0025769B" w:rsidRDefault="00075573" w:rsidP="00075573">
      <w:pPr>
        <w:spacing w:after="0" w:line="240" w:lineRule="auto"/>
        <w:jc w:val="center"/>
        <w:rPr>
          <w:rFonts w:eastAsia="Times New Roman"/>
          <w:lang w:eastAsia="ar-SA"/>
        </w:rPr>
      </w:pPr>
    </w:p>
    <w:p w14:paraId="4D6C487E" w14:textId="77777777" w:rsidR="00075573" w:rsidRPr="0025769B" w:rsidRDefault="00075573" w:rsidP="00075573">
      <w:pPr>
        <w:spacing w:after="0" w:line="240" w:lineRule="auto"/>
        <w:rPr>
          <w:rFonts w:eastAsia="Times New Roman"/>
          <w:lang w:eastAsia="ar-SA"/>
        </w:rPr>
      </w:pPr>
    </w:p>
    <w:p w14:paraId="4E25ECAE" w14:textId="77777777" w:rsidR="00075573" w:rsidRPr="0025769B" w:rsidRDefault="00075573" w:rsidP="00075573">
      <w:pPr>
        <w:spacing w:after="0" w:line="240" w:lineRule="auto"/>
        <w:rPr>
          <w:rFonts w:eastAsia="Times New Roman"/>
          <w:lang w:eastAsia="ar-SA"/>
        </w:rPr>
      </w:pPr>
    </w:p>
    <w:p w14:paraId="1FF5A010" w14:textId="77777777" w:rsidR="00075573" w:rsidRPr="0025769B" w:rsidRDefault="00075573" w:rsidP="00075573">
      <w:pPr>
        <w:spacing w:after="0" w:line="240" w:lineRule="auto"/>
        <w:ind w:left="1416" w:firstLine="708"/>
        <w:rPr>
          <w:rFonts w:eastAsia="Times New Roman"/>
          <w:lang w:eastAsia="ar-SA"/>
        </w:rPr>
      </w:pPr>
      <w:r w:rsidRPr="0025769B">
        <w:rPr>
          <w:rFonts w:eastAsia="Times New Roman"/>
          <w:lang w:eastAsia="ar-SA"/>
        </w:rPr>
        <w:t>cena najniższej wśród badanych ofert (brutto)</w:t>
      </w:r>
    </w:p>
    <w:p w14:paraId="2D0A38EA" w14:textId="77777777" w:rsidR="00075573" w:rsidRPr="0025769B" w:rsidRDefault="00075573" w:rsidP="00075573">
      <w:pPr>
        <w:spacing w:after="0" w:line="240" w:lineRule="auto"/>
        <w:jc w:val="center"/>
        <w:rPr>
          <w:rFonts w:eastAsia="Times New Roman"/>
          <w:lang w:eastAsia="ar-SA"/>
        </w:rPr>
      </w:pPr>
      <w:proofErr w:type="spellStart"/>
      <w:r w:rsidRPr="0025769B">
        <w:rPr>
          <w:rFonts w:eastAsia="Times New Roman"/>
          <w:b/>
          <w:lang w:eastAsia="ar-SA"/>
        </w:rPr>
        <w:t>Pc</w:t>
      </w:r>
      <w:proofErr w:type="spellEnd"/>
      <w:r w:rsidRPr="0025769B">
        <w:rPr>
          <w:rFonts w:eastAsia="Times New Roman"/>
          <w:b/>
          <w:lang w:eastAsia="ar-SA"/>
        </w:rPr>
        <w:t xml:space="preserve"> </w:t>
      </w:r>
      <w:r w:rsidRPr="0025769B">
        <w:rPr>
          <w:rFonts w:eastAsia="Times New Roman"/>
          <w:lang w:eastAsia="ar-SA"/>
        </w:rPr>
        <w:t>= ----------------------------------------------------------------- x 100 X 60%</w:t>
      </w:r>
    </w:p>
    <w:p w14:paraId="7C363E33" w14:textId="77777777" w:rsidR="00075573" w:rsidRPr="0025769B" w:rsidRDefault="00075573" w:rsidP="00075573">
      <w:pPr>
        <w:spacing w:after="0" w:line="240" w:lineRule="auto"/>
        <w:jc w:val="center"/>
        <w:rPr>
          <w:rFonts w:eastAsia="Times New Roman"/>
          <w:lang w:eastAsia="ar-SA"/>
        </w:rPr>
      </w:pPr>
      <w:r w:rsidRPr="0025769B">
        <w:rPr>
          <w:rFonts w:eastAsia="Times New Roman"/>
          <w:lang w:eastAsia="ar-SA"/>
        </w:rPr>
        <w:t>cena badanej oferty (brutto)</w:t>
      </w:r>
    </w:p>
    <w:p w14:paraId="47FD1886" w14:textId="77777777" w:rsidR="00075573" w:rsidRPr="0025769B" w:rsidRDefault="00075573" w:rsidP="00075573">
      <w:pPr>
        <w:spacing w:after="0" w:line="240" w:lineRule="auto"/>
        <w:rPr>
          <w:rFonts w:eastAsia="Times New Roman"/>
          <w:lang w:eastAsia="ar-SA"/>
        </w:rPr>
      </w:pPr>
    </w:p>
    <w:p w14:paraId="53A29908" w14:textId="77777777" w:rsidR="00075573" w:rsidRDefault="00075573" w:rsidP="00075573">
      <w:pPr>
        <w:spacing w:after="0" w:line="240" w:lineRule="auto"/>
        <w:ind w:left="426" w:hanging="426"/>
        <w:jc w:val="both"/>
      </w:pPr>
      <w:proofErr w:type="spellStart"/>
      <w:r w:rsidRPr="0025769B">
        <w:rPr>
          <w:rFonts w:eastAsia="Times New Roman"/>
          <w:b/>
          <w:lang w:eastAsia="ar-SA"/>
        </w:rPr>
        <w:t>Pw</w:t>
      </w:r>
      <w:proofErr w:type="spellEnd"/>
      <w:r w:rsidRPr="0025769B">
        <w:rPr>
          <w:rFonts w:eastAsia="Times New Roman"/>
          <w:b/>
          <w:lang w:eastAsia="ar-SA"/>
        </w:rPr>
        <w:t>-</w:t>
      </w:r>
      <w:r w:rsidRPr="0025769B">
        <w:rPr>
          <w:rFonts w:eastAsia="Times New Roman"/>
          <w:lang w:eastAsia="ar-SA"/>
        </w:rPr>
        <w:t xml:space="preserve"> </w:t>
      </w:r>
      <w:r w:rsidRPr="0025769B">
        <w:rPr>
          <w:bCs/>
        </w:rPr>
        <w:t xml:space="preserve">Czas realizacji usługi czyszczenia chemicznego z prasowaniem umundurowania historycznego oraz tóg , biretów i tiulu (w </w:t>
      </w:r>
      <w:proofErr w:type="spellStart"/>
      <w:r w:rsidRPr="0025769B">
        <w:rPr>
          <w:bCs/>
        </w:rPr>
        <w:t>kpl</w:t>
      </w:r>
      <w:proofErr w:type="spellEnd"/>
      <w:r w:rsidRPr="0025769B">
        <w:rPr>
          <w:bCs/>
        </w:rPr>
        <w:t xml:space="preserve">.) </w:t>
      </w:r>
      <w:r w:rsidRPr="0025769B">
        <w:t>od momentu telefonicznego zgłoszenia usługi</w:t>
      </w:r>
      <w:r w:rsidRPr="0025769B">
        <w:rPr>
          <w:bCs/>
        </w:rPr>
        <w:t xml:space="preserve"> (w </w:t>
      </w:r>
      <w:proofErr w:type="spellStart"/>
      <w:r w:rsidRPr="0025769B">
        <w:rPr>
          <w:bCs/>
        </w:rPr>
        <w:t>kpl</w:t>
      </w:r>
      <w:proofErr w:type="spellEnd"/>
      <w:r w:rsidRPr="0025769B">
        <w:rPr>
          <w:bCs/>
        </w:rPr>
        <w:t xml:space="preserve">.) </w:t>
      </w:r>
      <w:r w:rsidRPr="0025769B">
        <w:t>od momentu telefonicznego zgłoszenia usługi Wykonawcy</w:t>
      </w:r>
    </w:p>
    <w:p w14:paraId="1FD5A545" w14:textId="77777777" w:rsidR="00075573" w:rsidRPr="0025769B" w:rsidRDefault="00075573" w:rsidP="00075573">
      <w:pPr>
        <w:spacing w:after="0" w:line="240" w:lineRule="auto"/>
        <w:ind w:left="426" w:hanging="426"/>
        <w:jc w:val="both"/>
        <w:rPr>
          <w:rFonts w:eastAsia="Times New Roman"/>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099"/>
      </w:tblGrid>
      <w:tr w:rsidR="00075573" w:rsidRPr="0025769B" w14:paraId="3B2655DC" w14:textId="77777777" w:rsidTr="001A32B8">
        <w:trPr>
          <w:trHeight w:val="967"/>
          <w:jc w:val="center"/>
        </w:trPr>
        <w:tc>
          <w:tcPr>
            <w:tcW w:w="5528" w:type="dxa"/>
            <w:tcBorders>
              <w:top w:val="single" w:sz="4" w:space="0" w:color="auto"/>
              <w:left w:val="single" w:sz="4" w:space="0" w:color="auto"/>
              <w:bottom w:val="single" w:sz="4" w:space="0" w:color="auto"/>
              <w:right w:val="single" w:sz="4" w:space="0" w:color="auto"/>
            </w:tcBorders>
            <w:vAlign w:val="center"/>
            <w:hideMark/>
          </w:tcPr>
          <w:p w14:paraId="623207FA" w14:textId="77777777" w:rsidR="00075573" w:rsidRPr="0025769B" w:rsidRDefault="00075573" w:rsidP="001A32B8">
            <w:pPr>
              <w:spacing w:after="0" w:line="240" w:lineRule="auto"/>
              <w:jc w:val="center"/>
              <w:rPr>
                <w:rFonts w:eastAsia="Times New Roman"/>
                <w:b/>
                <w:lang w:eastAsia="ar-SA"/>
              </w:rPr>
            </w:pPr>
            <w:r w:rsidRPr="0025769B">
              <w:rPr>
                <w:b/>
                <w:bCs/>
              </w:rPr>
              <w:t xml:space="preserve">Czas realizacji usługi czyszczenia chemicznego z prasowaniem umundurowania historycznego oraz tóg , biretów i tiulu (w </w:t>
            </w:r>
            <w:proofErr w:type="spellStart"/>
            <w:r w:rsidRPr="0025769B">
              <w:rPr>
                <w:b/>
                <w:bCs/>
              </w:rPr>
              <w:t>kpl</w:t>
            </w:r>
            <w:proofErr w:type="spellEnd"/>
            <w:r w:rsidRPr="0025769B">
              <w:rPr>
                <w:b/>
                <w:bCs/>
              </w:rPr>
              <w:t xml:space="preserve">.) </w:t>
            </w:r>
            <w:r w:rsidRPr="0025769B">
              <w:rPr>
                <w:b/>
              </w:rPr>
              <w:t>od momentu telefonicznego zgłoszenia usługi</w:t>
            </w:r>
            <w:r w:rsidRPr="0025769B">
              <w:rPr>
                <w:b/>
                <w:bCs/>
              </w:rPr>
              <w:t xml:space="preserve"> (w </w:t>
            </w:r>
            <w:proofErr w:type="spellStart"/>
            <w:r w:rsidRPr="0025769B">
              <w:rPr>
                <w:b/>
                <w:bCs/>
              </w:rPr>
              <w:t>kpl</w:t>
            </w:r>
            <w:proofErr w:type="spellEnd"/>
            <w:r w:rsidRPr="0025769B">
              <w:rPr>
                <w:b/>
                <w:bCs/>
              </w:rPr>
              <w:t xml:space="preserve">.) </w:t>
            </w:r>
            <w:r w:rsidRPr="0025769B">
              <w:rPr>
                <w:b/>
              </w:rPr>
              <w:t>od momentu telefonicznego zgłoszenia usługi Wykonawcy</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468FFB3" w14:textId="77777777" w:rsidR="00075573" w:rsidRPr="0025769B" w:rsidRDefault="00075573" w:rsidP="001A32B8">
            <w:pPr>
              <w:spacing w:after="0" w:line="240" w:lineRule="auto"/>
              <w:rPr>
                <w:rFonts w:eastAsia="Times New Roman"/>
                <w:b/>
                <w:lang w:eastAsia="ar-SA"/>
              </w:rPr>
            </w:pPr>
            <w:r w:rsidRPr="0025769B">
              <w:rPr>
                <w:rFonts w:eastAsia="Times New Roman"/>
                <w:b/>
                <w:lang w:eastAsia="ar-SA"/>
              </w:rPr>
              <w:t>Ilość  przyznanych punktów w ofercie</w:t>
            </w:r>
          </w:p>
        </w:tc>
      </w:tr>
      <w:tr w:rsidR="00075573" w:rsidRPr="0025769B" w14:paraId="30254B29" w14:textId="77777777" w:rsidTr="001A32B8">
        <w:trPr>
          <w:trHeight w:val="231"/>
          <w:jc w:val="center"/>
        </w:trPr>
        <w:tc>
          <w:tcPr>
            <w:tcW w:w="5528" w:type="dxa"/>
            <w:tcBorders>
              <w:top w:val="single" w:sz="4" w:space="0" w:color="auto"/>
              <w:left w:val="single" w:sz="4" w:space="0" w:color="auto"/>
              <w:bottom w:val="single" w:sz="4" w:space="0" w:color="auto"/>
              <w:right w:val="single" w:sz="4" w:space="0" w:color="auto"/>
            </w:tcBorders>
            <w:vAlign w:val="center"/>
            <w:hideMark/>
          </w:tcPr>
          <w:p w14:paraId="48B8BEF9"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72 godziny</w:t>
            </w:r>
          </w:p>
        </w:tc>
        <w:tc>
          <w:tcPr>
            <w:tcW w:w="2099" w:type="dxa"/>
            <w:tcBorders>
              <w:top w:val="single" w:sz="4" w:space="0" w:color="auto"/>
              <w:left w:val="single" w:sz="4" w:space="0" w:color="auto"/>
              <w:bottom w:val="single" w:sz="4" w:space="0" w:color="auto"/>
              <w:right w:val="single" w:sz="4" w:space="0" w:color="auto"/>
            </w:tcBorders>
            <w:vAlign w:val="center"/>
            <w:hideMark/>
          </w:tcPr>
          <w:p w14:paraId="72833F6E"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5 pkt</w:t>
            </w:r>
          </w:p>
        </w:tc>
      </w:tr>
      <w:tr w:rsidR="00075573" w:rsidRPr="0025769B" w14:paraId="70474147" w14:textId="77777777" w:rsidTr="001A32B8">
        <w:trPr>
          <w:trHeight w:val="290"/>
          <w:jc w:val="center"/>
        </w:trPr>
        <w:tc>
          <w:tcPr>
            <w:tcW w:w="5528" w:type="dxa"/>
            <w:tcBorders>
              <w:top w:val="single" w:sz="4" w:space="0" w:color="auto"/>
              <w:left w:val="single" w:sz="4" w:space="0" w:color="auto"/>
              <w:bottom w:val="single" w:sz="4" w:space="0" w:color="auto"/>
              <w:right w:val="single" w:sz="4" w:space="0" w:color="auto"/>
            </w:tcBorders>
            <w:vAlign w:val="center"/>
            <w:hideMark/>
          </w:tcPr>
          <w:p w14:paraId="21C12276"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48 godzin</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953D60C"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 xml:space="preserve">10 pkt </w:t>
            </w:r>
          </w:p>
        </w:tc>
      </w:tr>
    </w:tbl>
    <w:p w14:paraId="78A04676" w14:textId="77777777" w:rsidR="00075573" w:rsidRPr="0025769B" w:rsidRDefault="00075573" w:rsidP="00075573">
      <w:pPr>
        <w:spacing w:after="0" w:line="360" w:lineRule="auto"/>
        <w:ind w:left="709" w:hanging="425"/>
        <w:jc w:val="both"/>
        <w:rPr>
          <w:rFonts w:eastAsia="Times New Roman"/>
          <w:b/>
          <w:lang w:eastAsia="ar-SA"/>
        </w:rPr>
      </w:pPr>
    </w:p>
    <w:p w14:paraId="37BC1EDE" w14:textId="77777777" w:rsidR="00075573" w:rsidRPr="0025769B" w:rsidRDefault="00075573" w:rsidP="00075573">
      <w:pPr>
        <w:spacing w:after="0" w:line="360" w:lineRule="auto"/>
        <w:ind w:left="709" w:hanging="425"/>
        <w:jc w:val="both"/>
      </w:pPr>
      <w:r w:rsidRPr="0025769B">
        <w:rPr>
          <w:rFonts w:eastAsia="Times New Roman"/>
          <w:b/>
          <w:lang w:eastAsia="ar-SA"/>
        </w:rPr>
        <w:t xml:space="preserve">Pr - </w:t>
      </w:r>
      <w:r w:rsidRPr="0025769B">
        <w:t>Czas usunięcia wady w nienależycie wykonanej usłudze od momentu telefonicznego zgłoszenia wady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970"/>
      </w:tblGrid>
      <w:tr w:rsidR="00075573" w:rsidRPr="0025769B" w14:paraId="6ED3CBB5" w14:textId="77777777" w:rsidTr="001A32B8">
        <w:trPr>
          <w:trHeight w:val="874"/>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14:paraId="46F90A2F" w14:textId="77777777" w:rsidR="00075573" w:rsidRPr="0025769B" w:rsidRDefault="00075573" w:rsidP="001A32B8">
            <w:pPr>
              <w:spacing w:after="0" w:line="240" w:lineRule="auto"/>
              <w:jc w:val="center"/>
              <w:rPr>
                <w:rFonts w:eastAsia="Times New Roman"/>
                <w:b/>
                <w:lang w:eastAsia="ar-SA"/>
              </w:rPr>
            </w:pPr>
            <w:r w:rsidRPr="0025769B">
              <w:rPr>
                <w:b/>
              </w:rPr>
              <w:t>Czas usunięcia wady w nienależycie wykonanej usłudze od momentu zgłoszenia wady Wykonawcy</w:t>
            </w:r>
          </w:p>
        </w:tc>
        <w:tc>
          <w:tcPr>
            <w:tcW w:w="1970" w:type="dxa"/>
            <w:tcBorders>
              <w:top w:val="single" w:sz="4" w:space="0" w:color="auto"/>
              <w:left w:val="single" w:sz="4" w:space="0" w:color="auto"/>
              <w:bottom w:val="single" w:sz="4" w:space="0" w:color="auto"/>
              <w:right w:val="single" w:sz="4" w:space="0" w:color="auto"/>
            </w:tcBorders>
            <w:vAlign w:val="center"/>
            <w:hideMark/>
          </w:tcPr>
          <w:p w14:paraId="5B087740" w14:textId="77777777" w:rsidR="00075573" w:rsidRPr="0025769B" w:rsidRDefault="00075573" w:rsidP="001A32B8">
            <w:pPr>
              <w:spacing w:after="0" w:line="240" w:lineRule="auto"/>
              <w:rPr>
                <w:rFonts w:eastAsia="Times New Roman"/>
                <w:b/>
                <w:lang w:eastAsia="ar-SA"/>
              </w:rPr>
            </w:pPr>
            <w:r w:rsidRPr="0025769B">
              <w:rPr>
                <w:rFonts w:eastAsia="Times New Roman"/>
                <w:b/>
                <w:lang w:eastAsia="ar-SA"/>
              </w:rPr>
              <w:t>Ilość  przyznanych punktów w ofercie</w:t>
            </w:r>
          </w:p>
        </w:tc>
      </w:tr>
      <w:tr w:rsidR="00075573" w:rsidRPr="0025769B" w14:paraId="3982C59E" w14:textId="77777777" w:rsidTr="001A32B8">
        <w:trPr>
          <w:trHeight w:val="2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4E3AC974"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72 godziny</w:t>
            </w:r>
          </w:p>
        </w:tc>
        <w:tc>
          <w:tcPr>
            <w:tcW w:w="1970" w:type="dxa"/>
            <w:tcBorders>
              <w:top w:val="single" w:sz="4" w:space="0" w:color="auto"/>
              <w:left w:val="single" w:sz="4" w:space="0" w:color="auto"/>
              <w:bottom w:val="single" w:sz="4" w:space="0" w:color="auto"/>
              <w:right w:val="single" w:sz="4" w:space="0" w:color="auto"/>
            </w:tcBorders>
            <w:vAlign w:val="center"/>
          </w:tcPr>
          <w:p w14:paraId="404F33CB"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5 pkt</w:t>
            </w:r>
          </w:p>
        </w:tc>
      </w:tr>
      <w:tr w:rsidR="00075573" w:rsidRPr="0025769B" w14:paraId="1A7947AD" w14:textId="77777777" w:rsidTr="001A32B8">
        <w:trPr>
          <w:trHeight w:val="244"/>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14:paraId="68E41430"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48 godzin</w:t>
            </w:r>
          </w:p>
        </w:tc>
        <w:tc>
          <w:tcPr>
            <w:tcW w:w="1970" w:type="dxa"/>
            <w:tcBorders>
              <w:top w:val="single" w:sz="4" w:space="0" w:color="auto"/>
              <w:left w:val="single" w:sz="4" w:space="0" w:color="auto"/>
              <w:bottom w:val="single" w:sz="4" w:space="0" w:color="auto"/>
              <w:right w:val="single" w:sz="4" w:space="0" w:color="auto"/>
            </w:tcBorders>
            <w:vAlign w:val="center"/>
            <w:hideMark/>
          </w:tcPr>
          <w:p w14:paraId="10E774D2"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10 pkt</w:t>
            </w:r>
          </w:p>
        </w:tc>
      </w:tr>
      <w:tr w:rsidR="00075573" w:rsidRPr="0025769B" w14:paraId="2B371488" w14:textId="77777777" w:rsidTr="001A32B8">
        <w:trPr>
          <w:trHeight w:val="278"/>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14:paraId="39BF71D8"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24 godziny</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07F3594" w14:textId="77777777" w:rsidR="00075573" w:rsidRPr="0025769B" w:rsidRDefault="00075573" w:rsidP="001A32B8">
            <w:pPr>
              <w:spacing w:after="0" w:line="240" w:lineRule="auto"/>
              <w:jc w:val="center"/>
              <w:rPr>
                <w:rFonts w:eastAsia="Times New Roman"/>
                <w:b/>
                <w:lang w:eastAsia="ar-SA"/>
              </w:rPr>
            </w:pPr>
            <w:r w:rsidRPr="0025769B">
              <w:rPr>
                <w:rFonts w:eastAsia="Times New Roman"/>
                <w:b/>
                <w:lang w:eastAsia="ar-SA"/>
              </w:rPr>
              <w:t xml:space="preserve">20 pkt </w:t>
            </w:r>
          </w:p>
        </w:tc>
      </w:tr>
    </w:tbl>
    <w:p w14:paraId="7B1B6DDC" w14:textId="77777777" w:rsidR="00075573" w:rsidRPr="0025769B" w:rsidRDefault="00075573" w:rsidP="00075573">
      <w:pPr>
        <w:spacing w:after="0" w:line="360" w:lineRule="auto"/>
        <w:jc w:val="both"/>
        <w:rPr>
          <w:rFonts w:eastAsia="Times New Roman"/>
          <w:b/>
          <w:lang w:eastAsia="ar-SA"/>
        </w:rPr>
      </w:pPr>
    </w:p>
    <w:p w14:paraId="66528F10" w14:textId="77777777" w:rsidR="00075573" w:rsidRPr="0025769B" w:rsidRDefault="00075573" w:rsidP="00075573">
      <w:pPr>
        <w:spacing w:after="0" w:line="360" w:lineRule="auto"/>
        <w:ind w:left="709" w:hanging="425"/>
        <w:jc w:val="both"/>
        <w:rPr>
          <w:rFonts w:eastAsia="Times New Roman"/>
          <w:lang w:eastAsia="ar-SA"/>
        </w:rPr>
      </w:pPr>
      <w:r w:rsidRPr="0025769B">
        <w:rPr>
          <w:rFonts w:eastAsia="Times New Roman"/>
          <w:b/>
          <w:lang w:eastAsia="ar-SA"/>
        </w:rPr>
        <w:t>Pt</w:t>
      </w:r>
      <w:r w:rsidRPr="0025769B">
        <w:rPr>
          <w:rFonts w:eastAsia="Times New Roman"/>
          <w:lang w:eastAsia="ar-SA"/>
        </w:rPr>
        <w:t xml:space="preserve"> - termin płatności faktury</w:t>
      </w:r>
    </w:p>
    <w:p w14:paraId="08473DE5" w14:textId="77777777" w:rsidR="00075573" w:rsidRPr="0025769B" w:rsidRDefault="00075573" w:rsidP="00075573">
      <w:pPr>
        <w:spacing w:after="0" w:line="240" w:lineRule="auto"/>
        <w:jc w:val="center"/>
        <w:rPr>
          <w:rFonts w:eastAsia="Times New Roman"/>
          <w:lang w:eastAsia="ar-SA"/>
        </w:rPr>
      </w:pPr>
      <w:r w:rsidRPr="0025769B">
        <w:rPr>
          <w:rFonts w:eastAsia="Times New Roman"/>
          <w:lang w:eastAsia="ar-SA"/>
        </w:rPr>
        <w:t>termin płatności faktury w badanej ofercie</w:t>
      </w:r>
    </w:p>
    <w:p w14:paraId="301E2EF1" w14:textId="77777777" w:rsidR="00075573" w:rsidRPr="0025769B" w:rsidRDefault="00075573" w:rsidP="00075573">
      <w:pPr>
        <w:spacing w:after="0" w:line="240" w:lineRule="auto"/>
        <w:jc w:val="center"/>
        <w:rPr>
          <w:rFonts w:eastAsia="Times New Roman"/>
          <w:lang w:eastAsia="ar-SA"/>
        </w:rPr>
      </w:pPr>
      <w:r w:rsidRPr="0025769B">
        <w:rPr>
          <w:rFonts w:eastAsia="Times New Roman"/>
          <w:b/>
          <w:lang w:eastAsia="ar-SA"/>
        </w:rPr>
        <w:t>Pt</w:t>
      </w:r>
      <w:r w:rsidRPr="0025769B">
        <w:rPr>
          <w:rFonts w:eastAsia="Times New Roman"/>
          <w:lang w:eastAsia="ar-SA"/>
        </w:rPr>
        <w:t xml:space="preserve"> =   ---------------------------------------------------------------------------- x 100 x 10 %</w:t>
      </w:r>
    </w:p>
    <w:p w14:paraId="10FBA899" w14:textId="77777777" w:rsidR="00075573" w:rsidRPr="0025769B" w:rsidRDefault="00075573" w:rsidP="00075573">
      <w:pPr>
        <w:spacing w:after="0" w:line="240" w:lineRule="auto"/>
        <w:jc w:val="center"/>
        <w:rPr>
          <w:rFonts w:eastAsia="Times New Roman"/>
          <w:lang w:eastAsia="ar-SA"/>
        </w:rPr>
      </w:pPr>
      <w:r w:rsidRPr="0025769B">
        <w:t xml:space="preserve">najdłuższy </w:t>
      </w:r>
      <w:r w:rsidRPr="0025769B">
        <w:rPr>
          <w:rFonts w:eastAsia="Times New Roman"/>
          <w:lang w:eastAsia="ar-SA"/>
        </w:rPr>
        <w:t>termin płatności w badanych ofertach</w:t>
      </w:r>
    </w:p>
    <w:p w14:paraId="5A9A4FD8"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6CF6066E" w14:textId="77777777" w:rsidR="0021638A" w:rsidRPr="00B46B55" w:rsidRDefault="0021638A" w:rsidP="0021638A">
      <w:pPr>
        <w:tabs>
          <w:tab w:val="left" w:pos="1140"/>
        </w:tabs>
        <w:spacing w:after="0" w:line="240" w:lineRule="auto"/>
        <w:jc w:val="both"/>
      </w:pPr>
    </w:p>
    <w:p w14:paraId="522BEB72" w14:textId="77777777" w:rsidR="008546C2" w:rsidRPr="0021638A" w:rsidRDefault="008546C2" w:rsidP="0021638A">
      <w:pPr>
        <w:ind w:left="142"/>
        <w:contextualSpacing/>
        <w:jc w:val="both"/>
        <w:rPr>
          <w:rFonts w:ascii="Calibri" w:hAnsi="Calibri" w:cs="Calibri"/>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5033B6EF" w:rsidR="00550AAF"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6AFDC7C3" w14:textId="77777777" w:rsidR="00211E35" w:rsidRPr="00152088" w:rsidRDefault="00211E35" w:rsidP="00211E35">
      <w:pPr>
        <w:pStyle w:val="Bezodstpw"/>
        <w:spacing w:before="60"/>
        <w:ind w:left="426"/>
        <w:jc w:val="both"/>
        <w:rPr>
          <w:rFonts w:ascii="Times New Roman" w:hAnsi="Times New Roman" w:cs="Times New Roman"/>
        </w:rPr>
      </w:pP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lastRenderedPageBreak/>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bookmarkStart w:id="7" w:name="_Hlk184287464"/>
      <w:r w:rsidRPr="00BC2968">
        <w:rPr>
          <w:rFonts w:eastAsia="Times New Roman"/>
          <w:u w:val="single"/>
          <w:lang w:eastAsia="pl-PL"/>
        </w:rPr>
        <w:t>Opis spełnienia warunku:</w:t>
      </w:r>
    </w:p>
    <w:bookmarkEnd w:id="7"/>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0C064A4F"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85D5EE9"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1EDD5EBC"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2D882758" w14:textId="4EFABDC7" w:rsidR="00EC6802" w:rsidRDefault="00EC6802" w:rsidP="0019213B">
      <w:pPr>
        <w:shd w:val="clear" w:color="auto" w:fill="FFFFFF" w:themeFill="background1"/>
        <w:tabs>
          <w:tab w:val="left" w:pos="-993"/>
          <w:tab w:val="right" w:pos="-426"/>
        </w:tabs>
        <w:spacing w:after="0" w:line="240" w:lineRule="auto"/>
        <w:ind w:left="709"/>
        <w:jc w:val="both"/>
        <w:rPr>
          <w:b/>
          <w:sz w:val="24"/>
          <w:szCs w:val="24"/>
        </w:rPr>
      </w:pPr>
      <w:r w:rsidRPr="009E75DA">
        <w:rPr>
          <w:b/>
          <w:sz w:val="24"/>
          <w:szCs w:val="24"/>
        </w:rPr>
        <w:t>Wykonawca zobowiązany jest przez cały okres związania umową posiadać aktualną polisę lub inny dokument ubezpieczenia od odpowiedzialności cywilnej (deliktowej) z rozszerzonym zakresem ubezpieczenia (lub odrębną) od odpowiedzialności cywilnej ubezpieczonego za szkody osobowe lub rzeczowe wyrządzone przez produkty wyprodukowane lub/i dostarczone, sprzedane przez ubezpieczonego o wartości równej lub wyższej sumie wartości zawartej umowy</w:t>
      </w:r>
    </w:p>
    <w:p w14:paraId="044F5E34" w14:textId="60723C65" w:rsidR="00EC6802" w:rsidRDefault="00EC6802"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EC6802">
        <w:rPr>
          <w:b/>
          <w:sz w:val="24"/>
          <w:szCs w:val="24"/>
          <w:u w:val="single"/>
        </w:rPr>
        <w:t>Za spełnienie warunku Zamawiający uzna</w:t>
      </w:r>
      <w:r>
        <w:rPr>
          <w:b/>
          <w:sz w:val="24"/>
          <w:szCs w:val="24"/>
        </w:rPr>
        <w:t xml:space="preserve"> dostarczenie polisy potwierdzającej powyższe.</w:t>
      </w:r>
    </w:p>
    <w:p w14:paraId="29D7925B" w14:textId="77777777" w:rsidR="00EC6802" w:rsidRDefault="00EC6802"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p>
    <w:p w14:paraId="23A560B6" w14:textId="54E0AFC1" w:rsidR="00412FA7" w:rsidRPr="00EC6802"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4AC36B3C" w14:textId="0F6BBB83" w:rsidR="00EC6802" w:rsidRPr="00EC6802" w:rsidRDefault="00EC6802" w:rsidP="00EC6802">
      <w:pPr>
        <w:pStyle w:val="Akapitzlist"/>
        <w:tabs>
          <w:tab w:val="left" w:pos="-993"/>
          <w:tab w:val="right" w:pos="-426"/>
        </w:tabs>
        <w:spacing w:after="0" w:line="240" w:lineRule="auto"/>
        <w:jc w:val="both"/>
        <w:rPr>
          <w:rFonts w:ascii="Times New Roman" w:eastAsia="Times New Roman" w:hAnsi="Times New Roman" w:cs="Times New Roman"/>
          <w:u w:val="single"/>
          <w:lang w:eastAsia="pl-PL"/>
        </w:rPr>
      </w:pPr>
      <w:r w:rsidRPr="00EC6802">
        <w:rPr>
          <w:rFonts w:ascii="Times New Roman" w:eastAsia="Times New Roman" w:hAnsi="Times New Roman" w:cs="Times New Roman"/>
          <w:u w:val="single"/>
          <w:lang w:eastAsia="pl-PL"/>
        </w:rPr>
        <w:t>Opis spełnienia warunku:</w:t>
      </w:r>
    </w:p>
    <w:p w14:paraId="1C1A6963" w14:textId="49E5ED1A" w:rsidR="0075223A" w:rsidRPr="00F7060A" w:rsidRDefault="00412FA7" w:rsidP="002425E0">
      <w:pPr>
        <w:tabs>
          <w:tab w:val="left" w:pos="-993"/>
          <w:tab w:val="right" w:pos="-426"/>
        </w:tabs>
        <w:spacing w:after="0" w:line="240" w:lineRule="auto"/>
        <w:ind w:left="709" w:hanging="283"/>
        <w:jc w:val="both"/>
        <w:rPr>
          <w:rFonts w:eastAsia="Times New Roman"/>
          <w:i/>
          <w:u w:val="single"/>
          <w:lang w:eastAsia="pl-PL"/>
        </w:rPr>
      </w:pPr>
      <w:r w:rsidRPr="00F7060A">
        <w:rPr>
          <w:rFonts w:eastAsia="Times New Roman"/>
          <w:lang w:eastAsia="pl-PL"/>
        </w:rPr>
        <w:tab/>
      </w:r>
      <w:r w:rsidR="00F7060A" w:rsidRPr="00F7060A">
        <w:rPr>
          <w:rFonts w:eastAsia="Times New Roman"/>
          <w:lang w:eastAsia="pl-PL"/>
        </w:rPr>
        <w:t>Zamawiający odstępuje od opisu sposobu dokonywania oceny spełnienia warunków w tym zakresie. Zamawiający nie dokona oceny spełnienia warunków udziału w postępowaniu</w:t>
      </w:r>
    </w:p>
    <w:p w14:paraId="3C49C778" w14:textId="77777777" w:rsidR="002B1C8B" w:rsidRDefault="002B1C8B" w:rsidP="00EC7FB9">
      <w:pPr>
        <w:spacing w:after="0" w:line="240" w:lineRule="auto"/>
        <w:jc w:val="both"/>
        <w:rPr>
          <w:b/>
        </w:rPr>
      </w:pPr>
    </w:p>
    <w:p w14:paraId="6F2D2468" w14:textId="77777777" w:rsidR="00412FA7" w:rsidRPr="002425E0" w:rsidRDefault="00412FA7" w:rsidP="00331448">
      <w:pPr>
        <w:numPr>
          <w:ilvl w:val="0"/>
          <w:numId w:val="143"/>
        </w:numPr>
        <w:tabs>
          <w:tab w:val="clear" w:pos="0"/>
        </w:tabs>
        <w:spacing w:after="0" w:line="240" w:lineRule="auto"/>
        <w:ind w:left="426" w:hanging="426"/>
        <w:jc w:val="both"/>
        <w:rPr>
          <w:strike/>
        </w:rPr>
      </w:pPr>
      <w:r w:rsidRPr="002425E0">
        <w:rPr>
          <w:strike/>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2425E0" w:rsidRDefault="00412FA7" w:rsidP="00331448">
      <w:pPr>
        <w:numPr>
          <w:ilvl w:val="0"/>
          <w:numId w:val="143"/>
        </w:numPr>
        <w:tabs>
          <w:tab w:val="right" w:pos="-426"/>
        </w:tabs>
        <w:spacing w:after="0" w:line="240" w:lineRule="auto"/>
        <w:ind w:left="426" w:hanging="426"/>
        <w:jc w:val="both"/>
        <w:rPr>
          <w:strike/>
        </w:rPr>
      </w:pPr>
      <w:r w:rsidRPr="002425E0">
        <w:rPr>
          <w:strike/>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2425E0" w:rsidRDefault="00412FA7" w:rsidP="00331448">
      <w:pPr>
        <w:numPr>
          <w:ilvl w:val="0"/>
          <w:numId w:val="141"/>
        </w:numPr>
        <w:tabs>
          <w:tab w:val="clear" w:pos="0"/>
        </w:tabs>
        <w:spacing w:after="0" w:line="240" w:lineRule="auto"/>
        <w:ind w:left="567" w:hanging="283"/>
        <w:jc w:val="both"/>
        <w:rPr>
          <w:strike/>
        </w:rPr>
      </w:pPr>
      <w:r w:rsidRPr="002425E0">
        <w:rPr>
          <w:strike/>
        </w:rPr>
        <w:t xml:space="preserve">zakres dostępnych Wykonawcy zasobów podmiotu udostępniającego zasoby; </w:t>
      </w:r>
    </w:p>
    <w:p w14:paraId="68FC0D73" w14:textId="77777777" w:rsidR="00412FA7" w:rsidRPr="002425E0" w:rsidRDefault="00412FA7" w:rsidP="00331448">
      <w:pPr>
        <w:numPr>
          <w:ilvl w:val="0"/>
          <w:numId w:val="141"/>
        </w:numPr>
        <w:tabs>
          <w:tab w:val="clear" w:pos="0"/>
        </w:tabs>
        <w:spacing w:after="0" w:line="240" w:lineRule="auto"/>
        <w:ind w:left="567" w:hanging="283"/>
        <w:jc w:val="both"/>
        <w:rPr>
          <w:strike/>
        </w:rPr>
      </w:pPr>
      <w:r w:rsidRPr="002425E0">
        <w:rPr>
          <w:strike/>
        </w:rPr>
        <w:t xml:space="preserve">sposób i okres udostępnienia Wykonawcy i wykorzystania przez niego zasobów podmiotu udostępniającego te zasoby przy wykonywaniu zamówienia; </w:t>
      </w:r>
    </w:p>
    <w:p w14:paraId="289CE95E" w14:textId="77777777" w:rsidR="00412FA7" w:rsidRPr="002425E0" w:rsidRDefault="00412FA7" w:rsidP="00331448">
      <w:pPr>
        <w:numPr>
          <w:ilvl w:val="0"/>
          <w:numId w:val="141"/>
        </w:numPr>
        <w:tabs>
          <w:tab w:val="clear" w:pos="0"/>
        </w:tabs>
        <w:spacing w:after="0" w:line="240" w:lineRule="auto"/>
        <w:ind w:left="567" w:hanging="283"/>
        <w:jc w:val="both"/>
        <w:rPr>
          <w:rFonts w:eastAsia="Times New Roman"/>
          <w:i/>
          <w:strike/>
          <w:lang w:eastAsia="pl-PL"/>
        </w:rPr>
      </w:pPr>
      <w:r w:rsidRPr="002425E0">
        <w:rPr>
          <w:strik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2425E0" w:rsidRDefault="00412FA7" w:rsidP="00331448">
      <w:pPr>
        <w:numPr>
          <w:ilvl w:val="0"/>
          <w:numId w:val="142"/>
        </w:numPr>
        <w:tabs>
          <w:tab w:val="clear" w:pos="0"/>
        </w:tabs>
        <w:spacing w:after="0" w:line="240" w:lineRule="auto"/>
        <w:ind w:left="426" w:hanging="426"/>
        <w:jc w:val="both"/>
        <w:rPr>
          <w:rFonts w:eastAsia="Times New Roman"/>
          <w:i/>
          <w:strike/>
          <w:lang w:eastAsia="pl-PL"/>
        </w:rPr>
      </w:pPr>
      <w:r w:rsidRPr="002425E0">
        <w:rPr>
          <w:strik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2425E0">
        <w:rPr>
          <w:strike/>
        </w:rPr>
        <w:br/>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2425E0" w:rsidRDefault="00412FA7" w:rsidP="00331448">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2425E0" w:rsidRDefault="00412FA7" w:rsidP="00331448">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9B5C55" w14:textId="154CD937" w:rsidR="00097261" w:rsidRPr="00097261" w:rsidRDefault="00412FA7" w:rsidP="00097261">
      <w:pPr>
        <w:numPr>
          <w:ilvl w:val="0"/>
          <w:numId w:val="142"/>
        </w:numPr>
        <w:tabs>
          <w:tab w:val="right" w:pos="-426"/>
        </w:tabs>
        <w:spacing w:after="0" w:line="240" w:lineRule="auto"/>
        <w:ind w:left="426" w:hanging="426"/>
        <w:jc w:val="both"/>
        <w:rPr>
          <w:rFonts w:eastAsia="Times New Roman"/>
          <w:i/>
          <w:strike/>
          <w:lang w:eastAsia="pl-PL"/>
        </w:rPr>
      </w:pPr>
      <w:r w:rsidRPr="002425E0">
        <w:rPr>
          <w:strike/>
        </w:rPr>
        <w:t xml:space="preserve">Wykonawca nie może, po upływie terminu składania wniosków o dopuszczenie do udziału </w:t>
      </w:r>
      <w:r w:rsidRPr="002425E0">
        <w:rPr>
          <w:strike/>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331EF03" w14:textId="77777777" w:rsidR="00097261" w:rsidRPr="00097261" w:rsidRDefault="00097261" w:rsidP="00097261">
      <w:pPr>
        <w:spacing w:after="0" w:line="240" w:lineRule="auto"/>
        <w:jc w:val="both"/>
        <w:rPr>
          <w:b/>
        </w:rPr>
      </w:pPr>
      <w:r w:rsidRPr="00097261">
        <w:rPr>
          <w:b/>
        </w:rPr>
        <w:t xml:space="preserve">Ocena spełnienia warunków będzie dokonywana metodą 0-1, tj. spełnia/nie spełnia </w:t>
      </w:r>
      <w:r w:rsidRPr="00097261">
        <w:rPr>
          <w:b/>
        </w:rPr>
        <w:br/>
        <w:t>w oparciu o oświadczenia i dokumenty dołączone do oferty bądź po ich uzupełnieniu na wezwanie Zamawiającego.</w:t>
      </w:r>
    </w:p>
    <w:p w14:paraId="0B8CB8D4" w14:textId="77777777" w:rsidR="00097261" w:rsidRPr="002425E0" w:rsidRDefault="00097261" w:rsidP="00097261">
      <w:pPr>
        <w:tabs>
          <w:tab w:val="right" w:pos="-426"/>
        </w:tabs>
        <w:spacing w:after="0" w:line="240" w:lineRule="auto"/>
        <w:ind w:left="426"/>
        <w:jc w:val="both"/>
        <w:rPr>
          <w:rFonts w:eastAsia="Times New Roman"/>
          <w:i/>
          <w:strike/>
          <w:lang w:eastAsia="pl-PL"/>
        </w:rPr>
      </w:pP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77777777"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C66667D" w14:textId="77777777" w:rsidR="001E4F8D" w:rsidRDefault="001E4F8D" w:rsidP="00757891">
      <w:pPr>
        <w:tabs>
          <w:tab w:val="left" w:pos="-993"/>
        </w:tabs>
        <w:autoSpaceDE w:val="0"/>
        <w:spacing w:after="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w:t>
      </w:r>
      <w:r w:rsidR="00B901C4">
        <w:rPr>
          <w:lang w:eastAsia="pl-PL"/>
        </w:rPr>
        <w:t>ci</w:t>
      </w:r>
      <w:r>
        <w:rPr>
          <w:lang w:eastAsia="pl-PL"/>
        </w:rPr>
        <w:t xml:space="preserve"> składania ofert częściowych.</w:t>
      </w:r>
    </w:p>
    <w:p w14:paraId="1FFDDE00" w14:textId="0330AF70" w:rsidR="004B3395" w:rsidRPr="00F7060A" w:rsidRDefault="004B3395" w:rsidP="00757891">
      <w:pPr>
        <w:pStyle w:val="Standard"/>
        <w:shd w:val="clear" w:color="auto" w:fill="FFFFFF"/>
        <w:spacing w:after="0" w:line="240" w:lineRule="auto"/>
        <w:jc w:val="both"/>
        <w:outlineLvl w:val="0"/>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 xml:space="preserve">Liczba części zamówienia, na którą Wykonawca może złożyć ofertę, lub maksymalna liczbę części, na które zamówienie może zostać udzielone temu samemu Wykonawcy, oraz kryteria lub zasady, mające zastosowanie do </w:t>
            </w:r>
            <w:r w:rsidRPr="00152088">
              <w:rPr>
                <w:rFonts w:eastAsia="Times New Roman"/>
                <w:b/>
                <w:lang w:eastAsia="pl-PL"/>
              </w:rPr>
              <w:lastRenderedPageBreak/>
              <w:t>ustalenia, które części zamówienia zostaną udzielone jednemu Wykonawcy, w przypadku wyboru jego oferty w większej niż maksymalna liczbie części</w:t>
            </w:r>
          </w:p>
        </w:tc>
      </w:tr>
    </w:tbl>
    <w:p w14:paraId="13D6A42B" w14:textId="77777777"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lastRenderedPageBreak/>
        <w:t>Nie dotyczy.</w:t>
      </w:r>
    </w:p>
    <w:p w14:paraId="2C64C65C"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68C1357D" w14:textId="77777777" w:rsidR="00097261" w:rsidRDefault="00097261" w:rsidP="00097261">
      <w:pPr>
        <w:pStyle w:val="Bezodstpw"/>
        <w:spacing w:before="60"/>
        <w:jc w:val="both"/>
        <w:rPr>
          <w:rFonts w:ascii="Times New Roman" w:hAnsi="Times New Roman" w:cs="Times New Roman"/>
        </w:rPr>
      </w:pPr>
      <w:r w:rsidRPr="002B25EB">
        <w:rPr>
          <w:rFonts w:ascii="Times New Roman" w:hAnsi="Times New Roman" w:cs="Times New Roman"/>
        </w:rPr>
        <w:t>Zamawiający zastrzega możliwości ubiegania się o udzielenie zamówienia wyłącznie wykonawców, o których mowa w art. 95 ustawy Prawo zamówień publicznych</w:t>
      </w:r>
      <w:r w:rsidRPr="00152088">
        <w:rPr>
          <w:rFonts w:ascii="Times New Roman" w:hAnsi="Times New Roman" w:cs="Times New Roman"/>
        </w:rPr>
        <w:t>.</w:t>
      </w:r>
    </w:p>
    <w:p w14:paraId="7CE1C50D" w14:textId="2F3994BB" w:rsidR="00AA1B8C" w:rsidRPr="001C0E12" w:rsidRDefault="00097261" w:rsidP="00097261">
      <w:pPr>
        <w:spacing w:after="0" w:line="240" w:lineRule="auto"/>
      </w:pPr>
      <w:r w:rsidRPr="003543FE">
        <w:rPr>
          <w:rFonts w:eastAsia="Times New Roman"/>
          <w:b/>
          <w:bCs/>
          <w:sz w:val="24"/>
          <w:szCs w:val="24"/>
          <w:lang w:eastAsia="pl-PL"/>
        </w:rPr>
        <w:t>Umowa, § 3</w:t>
      </w:r>
      <w:r w:rsidRPr="006D51DB">
        <w:rPr>
          <w:rFonts w:eastAsia="Times New Roman"/>
          <w:sz w:val="24"/>
          <w:szCs w:val="24"/>
          <w:lang w:eastAsia="pl-PL"/>
        </w:rPr>
        <w:t xml:space="preserve"> Obowiązki związane z wymogiem zatrudniania przez Wykonawcę pracowników na podstawie umowy o pracę.</w:t>
      </w: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0CFB7662" w14:textId="77777777" w:rsidR="00097261" w:rsidRDefault="00097261" w:rsidP="00097261">
      <w:pPr>
        <w:spacing w:before="60" w:after="0" w:line="240" w:lineRule="auto"/>
        <w:jc w:val="both"/>
        <w:rPr>
          <w:rFonts w:eastAsia="Times New Roman"/>
          <w:color w:val="000000" w:themeColor="text1"/>
          <w:lang w:eastAsia="pl-PL"/>
        </w:rPr>
      </w:pPr>
      <w:r w:rsidRPr="00D41F83">
        <w:rPr>
          <w:rFonts w:eastAsia="Times New Roman"/>
          <w:color w:val="000000" w:themeColor="text1"/>
          <w:lang w:eastAsia="pl-PL"/>
        </w:rPr>
        <w:t xml:space="preserve">Zamawiający </w:t>
      </w:r>
      <w:r w:rsidRPr="00D41F83">
        <w:rPr>
          <w:rFonts w:eastAsia="Times New Roman"/>
          <w:b/>
          <w:color w:val="000000" w:themeColor="text1"/>
          <w:u w:val="single"/>
          <w:lang w:eastAsia="pl-PL"/>
        </w:rPr>
        <w:t>przewiduje</w:t>
      </w:r>
      <w:r w:rsidRPr="00D41F83">
        <w:rPr>
          <w:rFonts w:eastAsia="Times New Roman"/>
          <w:color w:val="000000" w:themeColor="text1"/>
          <w:lang w:eastAsia="pl-PL"/>
        </w:rPr>
        <w:t xml:space="preserve"> konieczność złożenia wadium.</w:t>
      </w:r>
    </w:p>
    <w:p w14:paraId="25F93BD6" w14:textId="77777777" w:rsidR="00097261" w:rsidRPr="00BC60E8" w:rsidRDefault="00097261" w:rsidP="00097261">
      <w:pPr>
        <w:pStyle w:val="Bezodstpw"/>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 xml:space="preserve">wynosi: </w:t>
      </w:r>
      <w:r>
        <w:rPr>
          <w:rFonts w:ascii="Times New Roman" w:eastAsia="Times New Roman" w:hAnsi="Times New Roman" w:cs="Times New Roman"/>
          <w:b/>
          <w:sz w:val="24"/>
          <w:szCs w:val="24"/>
          <w:lang w:eastAsia="x-none"/>
        </w:rPr>
        <w:t>2</w:t>
      </w:r>
      <w:r w:rsidRPr="00BC60E8">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eastAsia="x-none"/>
        </w:rPr>
        <w:t>5</w:t>
      </w:r>
      <w:r w:rsidRPr="00BC60E8">
        <w:rPr>
          <w:rFonts w:ascii="Times New Roman" w:eastAsia="Times New Roman" w:hAnsi="Times New Roman" w:cs="Times New Roman"/>
          <w:b/>
          <w:sz w:val="24"/>
          <w:szCs w:val="24"/>
          <w:lang w:eastAsia="x-none"/>
        </w:rPr>
        <w:t>00</w:t>
      </w:r>
      <w:r w:rsidRPr="00BC60E8">
        <w:rPr>
          <w:rFonts w:ascii="Times New Roman" w:eastAsia="Times New Roman" w:hAnsi="Times New Roman" w:cs="Times New Roman"/>
          <w:sz w:val="24"/>
          <w:szCs w:val="24"/>
          <w:lang w:val="x-none" w:eastAsia="x-none"/>
        </w:rPr>
        <w:t xml:space="preserve"> zł</w:t>
      </w:r>
    </w:p>
    <w:p w14:paraId="657936FD" w14:textId="77777777" w:rsidR="00097261" w:rsidRPr="00504971" w:rsidRDefault="00097261" w:rsidP="00097261">
      <w:pPr>
        <w:spacing w:after="0" w:line="240" w:lineRule="auto"/>
        <w:jc w:val="both"/>
        <w:rPr>
          <w:bCs/>
          <w:lang w:eastAsia="ar-SA"/>
        </w:rPr>
      </w:pPr>
      <w:r w:rsidRPr="00504971">
        <w:rPr>
          <w:bCs/>
          <w:lang w:eastAsia="ar-SA"/>
        </w:rPr>
        <w:t xml:space="preserve">Wadium należy wnieść w jednej z form określonych w art. 97 ust. 7 ustawy </w:t>
      </w:r>
      <w:proofErr w:type="spellStart"/>
      <w:r w:rsidRPr="00504971">
        <w:rPr>
          <w:bCs/>
          <w:lang w:eastAsia="ar-SA"/>
        </w:rPr>
        <w:t>Pzp</w:t>
      </w:r>
      <w:proofErr w:type="spellEnd"/>
      <w:r w:rsidRPr="00504971">
        <w:rPr>
          <w:bCs/>
          <w:lang w:eastAsia="ar-SA"/>
        </w:rPr>
        <w:t xml:space="preserve">. </w:t>
      </w:r>
    </w:p>
    <w:p w14:paraId="763F753A" w14:textId="77777777" w:rsidR="00097261" w:rsidRPr="00504971" w:rsidRDefault="00097261" w:rsidP="00097261">
      <w:pPr>
        <w:spacing w:after="0" w:line="240" w:lineRule="auto"/>
        <w:jc w:val="both"/>
        <w:rPr>
          <w:bCs/>
          <w:lang w:eastAsia="ar-SA"/>
        </w:rPr>
      </w:pPr>
      <w:r w:rsidRPr="00504971">
        <w:rPr>
          <w:bCs/>
          <w:lang w:eastAsia="ar-SA"/>
        </w:rPr>
        <w:t xml:space="preserve">przed upływem terminu składania ofert (zgodnie z art. 97 ust. 5 </w:t>
      </w:r>
      <w:proofErr w:type="spellStart"/>
      <w:r w:rsidRPr="00504971">
        <w:rPr>
          <w:bCs/>
          <w:lang w:eastAsia="ar-SA"/>
        </w:rPr>
        <w:t>Pzp</w:t>
      </w:r>
      <w:proofErr w:type="spellEnd"/>
      <w:r w:rsidRPr="00504971">
        <w:rPr>
          <w:bCs/>
          <w:lang w:eastAsia="ar-SA"/>
        </w:rPr>
        <w:t>).</w:t>
      </w:r>
    </w:p>
    <w:p w14:paraId="7B8132CB" w14:textId="77777777" w:rsidR="00097261" w:rsidRDefault="00097261" w:rsidP="00097261">
      <w:pPr>
        <w:spacing w:after="0" w:line="240" w:lineRule="auto"/>
        <w:jc w:val="both"/>
        <w:rPr>
          <w:sz w:val="24"/>
          <w:szCs w:val="24"/>
        </w:rPr>
      </w:pPr>
      <w:r w:rsidRPr="00504971">
        <w:rPr>
          <w:bCs/>
          <w:lang w:eastAsia="ar-SA"/>
        </w:rPr>
        <w:t>Numer konta: PEKAO Bank Pekao S.A. 19 1240 2933 1111 0010 2946 0480.</w:t>
      </w:r>
      <w:r w:rsidRPr="00504971">
        <w:rPr>
          <w:sz w:val="24"/>
          <w:szCs w:val="24"/>
        </w:rPr>
        <w:t xml:space="preserve"> </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76E4BCFC"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3305A2" w14:textId="77777777" w:rsidR="002425E0" w:rsidRPr="002425E0" w:rsidRDefault="002425E0" w:rsidP="002425E0">
      <w:pPr>
        <w:numPr>
          <w:ilvl w:val="0"/>
          <w:numId w:val="16"/>
        </w:numPr>
        <w:spacing w:after="0" w:line="240" w:lineRule="auto"/>
        <w:contextualSpacing/>
        <w:jc w:val="both"/>
        <w:rPr>
          <w:rFonts w:eastAsia="Times New Roman"/>
          <w:i/>
          <w:lang w:eastAsia="pl-PL"/>
        </w:rPr>
      </w:pPr>
      <w:r w:rsidRPr="002425E0">
        <w:rPr>
          <w:rFonts w:eastAsia="Times New Roman"/>
          <w:lang w:eastAsia="pl-PL"/>
        </w:rPr>
        <w:t xml:space="preserve">administratorem Pani/Pana danych osobowych jest </w:t>
      </w:r>
      <w:r w:rsidRPr="002425E0">
        <w:rPr>
          <w:rFonts w:eastAsia="Times New Roman"/>
          <w:i/>
          <w:lang w:eastAsia="pl-PL"/>
        </w:rPr>
        <w:t>/</w:t>
      </w:r>
      <w:r w:rsidRPr="002425E0">
        <w:rPr>
          <w:rFonts w:eastAsia="Times New Roman"/>
          <w:b/>
          <w:i/>
          <w:lang w:eastAsia="pl-PL"/>
        </w:rPr>
        <w:t>Akademia Marynarki Wojennej im. Bohaterów Westerplatte, ul. Inż. J. Śmidowicza 69, 81-127 Gdynia</w:t>
      </w:r>
      <w:r w:rsidRPr="002425E0">
        <w:rPr>
          <w:rFonts w:eastAsia="Times New Roman"/>
          <w:i/>
          <w:lang w:eastAsia="pl-PL"/>
        </w:rPr>
        <w:t>/;</w:t>
      </w:r>
    </w:p>
    <w:p w14:paraId="006BFBE3"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 xml:space="preserve">inspektorem ochrony danych osobowych w </w:t>
      </w:r>
      <w:r w:rsidRPr="002425E0">
        <w:rPr>
          <w:rFonts w:eastAsia="Times New Roman"/>
          <w:i/>
          <w:lang w:eastAsia="pl-PL"/>
        </w:rPr>
        <w:t>/nazwa zamawiającego/</w:t>
      </w:r>
      <w:r w:rsidRPr="002425E0">
        <w:rPr>
          <w:rFonts w:eastAsia="Times New Roman"/>
          <w:lang w:eastAsia="pl-PL"/>
        </w:rPr>
        <w:t xml:space="preserve"> jest Pan/Pani </w:t>
      </w:r>
      <w:r w:rsidRPr="002425E0">
        <w:rPr>
          <w:rFonts w:eastAsia="Times New Roman"/>
          <w:i/>
          <w:lang w:eastAsia="pl-PL"/>
        </w:rPr>
        <w:t>/</w:t>
      </w:r>
      <w:r w:rsidRPr="002425E0">
        <w:rPr>
          <w:rFonts w:eastAsia="Times New Roman"/>
          <w:lang w:eastAsia="pl-PL"/>
        </w:rPr>
        <w:t xml:space="preserve"> </w:t>
      </w:r>
      <w:r w:rsidRPr="002425E0">
        <w:rPr>
          <w:rFonts w:eastAsia="Times New Roman"/>
          <w:b/>
          <w:i/>
          <w:lang w:eastAsia="pl-PL"/>
        </w:rPr>
        <w:t>mgr inż. Janusz Gawrych, kontakt: iod@amw.gdynia.pl, 261-262-644/ *;</w:t>
      </w:r>
    </w:p>
    <w:p w14:paraId="49AAD362" w14:textId="27CCCCB6"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Pani/Pana dane osobowe przetwarzane będą na podstawie art. 6 ust. 1 lit. c</w:t>
      </w:r>
      <w:r w:rsidRPr="002425E0">
        <w:rPr>
          <w:rFonts w:eastAsia="Times New Roman"/>
          <w:i/>
          <w:lang w:eastAsia="pl-PL"/>
        </w:rPr>
        <w:t xml:space="preserve"> </w:t>
      </w:r>
      <w:r w:rsidRPr="002425E0">
        <w:rPr>
          <w:rFonts w:eastAsia="Times New Roman"/>
          <w:lang w:eastAsia="pl-PL"/>
        </w:rPr>
        <w:t xml:space="preserve">RODO w celu związanym z postępowaniem o udzielenie zamówienia publicznego </w:t>
      </w:r>
      <w:r w:rsidRPr="002425E0">
        <w:rPr>
          <w:rFonts w:eastAsia="Times New Roman"/>
          <w:b/>
          <w:bCs/>
          <w:i/>
          <w:lang w:eastAsia="pl-PL"/>
        </w:rPr>
        <w:t>AMW-KANC.SZP.2712.9</w:t>
      </w:r>
      <w:r w:rsidR="00FA78E2">
        <w:rPr>
          <w:rFonts w:eastAsia="Times New Roman"/>
          <w:b/>
          <w:bCs/>
          <w:i/>
          <w:lang w:eastAsia="pl-PL"/>
        </w:rPr>
        <w:t>6</w:t>
      </w:r>
      <w:r w:rsidRPr="002425E0">
        <w:rPr>
          <w:rFonts w:eastAsia="Times New Roman"/>
          <w:b/>
          <w:bCs/>
          <w:i/>
          <w:lang w:eastAsia="pl-PL"/>
        </w:rPr>
        <w:t xml:space="preserve">.2024 </w:t>
      </w:r>
      <w:r w:rsidRPr="002425E0">
        <w:rPr>
          <w:rFonts w:eastAsia="Times New Roman"/>
          <w:lang w:eastAsia="pl-PL"/>
        </w:rPr>
        <w:t xml:space="preserve">prowadzonym w </w:t>
      </w:r>
      <w:r w:rsidRPr="002425E0">
        <w:rPr>
          <w:rFonts w:eastAsia="Times New Roman"/>
          <w:b/>
          <w:lang w:eastAsia="pl-PL"/>
        </w:rPr>
        <w:t>trybie</w:t>
      </w:r>
      <w:r w:rsidRPr="002425E0">
        <w:rPr>
          <w:rFonts w:eastAsia="Times New Roman"/>
          <w:lang w:eastAsia="pl-PL"/>
        </w:rPr>
        <w:t xml:space="preserve"> </w:t>
      </w:r>
      <w:r w:rsidRPr="002425E0">
        <w:rPr>
          <w:rFonts w:eastAsia="Times New Roman"/>
          <w:b/>
          <w:lang w:eastAsia="pl-PL"/>
        </w:rPr>
        <w:t xml:space="preserve">podstawowym (z art. 275 pkt 1 </w:t>
      </w:r>
      <w:proofErr w:type="spellStart"/>
      <w:r w:rsidRPr="002425E0">
        <w:rPr>
          <w:rFonts w:eastAsia="Times New Roman"/>
          <w:b/>
          <w:lang w:eastAsia="pl-PL"/>
        </w:rPr>
        <w:t>Pzp</w:t>
      </w:r>
      <w:proofErr w:type="spellEnd"/>
      <w:r w:rsidRPr="002425E0">
        <w:rPr>
          <w:rFonts w:eastAsia="Times New Roman"/>
          <w:b/>
          <w:lang w:eastAsia="pl-PL"/>
        </w:rPr>
        <w:t>)</w:t>
      </w:r>
    </w:p>
    <w:p w14:paraId="397C3EFB" w14:textId="12767F19"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odbiorcami Pani/Pana danych osobowych będą osoby lub podmioty, którym udostępniona zostanie dokumentacja postępowania w oparciu o art. 18 ust. 6 oraz art. 19, art. 74 ust. 3 i 4, art. 75 i 76 ustawy z dnia 11 września 2019 r. – Prawo zamówień publicznych (Dz. U. z 202</w:t>
      </w:r>
      <w:r w:rsidR="00092F13">
        <w:rPr>
          <w:rFonts w:eastAsia="Times New Roman"/>
          <w:lang w:eastAsia="pl-PL"/>
        </w:rPr>
        <w:t>4</w:t>
      </w:r>
      <w:r w:rsidRPr="002425E0">
        <w:rPr>
          <w:rFonts w:eastAsia="Times New Roman"/>
          <w:lang w:eastAsia="pl-PL"/>
        </w:rPr>
        <w:t xml:space="preserve"> r. poz. 1</w:t>
      </w:r>
      <w:r w:rsidR="00092F13">
        <w:rPr>
          <w:rFonts w:eastAsia="Times New Roman"/>
          <w:lang w:eastAsia="pl-PL"/>
        </w:rPr>
        <w:t>320</w:t>
      </w:r>
      <w:r w:rsidRPr="002425E0">
        <w:rPr>
          <w:rFonts w:eastAsia="Times New Roman"/>
          <w:lang w:eastAsia="pl-PL"/>
        </w:rPr>
        <w:t xml:space="preserve">), dalej „ustawa </w:t>
      </w:r>
      <w:proofErr w:type="spellStart"/>
      <w:r w:rsidRPr="002425E0">
        <w:rPr>
          <w:rFonts w:eastAsia="Times New Roman"/>
          <w:lang w:eastAsia="pl-PL"/>
        </w:rPr>
        <w:t>Pzp</w:t>
      </w:r>
      <w:proofErr w:type="spellEnd"/>
      <w:r w:rsidRPr="002425E0">
        <w:rPr>
          <w:rFonts w:eastAsia="Times New Roman"/>
          <w:lang w:eastAsia="pl-PL"/>
        </w:rPr>
        <w:t xml:space="preserve">”;  </w:t>
      </w:r>
    </w:p>
    <w:p w14:paraId="6E88E318"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 xml:space="preserve">Pani/Pana dane osobowe będą przechowywane, zgodnie z art. 78 ust. 4 ustawy </w:t>
      </w:r>
      <w:proofErr w:type="spellStart"/>
      <w:r w:rsidRPr="002425E0">
        <w:rPr>
          <w:rFonts w:eastAsia="Times New Roman"/>
          <w:lang w:eastAsia="pl-PL"/>
        </w:rPr>
        <w:t>Pzp</w:t>
      </w:r>
      <w:proofErr w:type="spellEnd"/>
      <w:r w:rsidRPr="002425E0">
        <w:rPr>
          <w:rFonts w:eastAsia="Times New Roman"/>
          <w:lang w:eastAsia="pl-PL"/>
        </w:rPr>
        <w:t>, przez okres 4 lat od dnia zakończenia postępowania o udzielenie zamówienia, a jeżeli czas trwania umowy przekracza 4 lata, okres przechowywania obejmuje cały czas trwania umowy;</w:t>
      </w:r>
    </w:p>
    <w:p w14:paraId="147D0D9A" w14:textId="77777777" w:rsidR="002425E0" w:rsidRPr="002425E0" w:rsidRDefault="002425E0" w:rsidP="002425E0">
      <w:pPr>
        <w:numPr>
          <w:ilvl w:val="0"/>
          <w:numId w:val="8"/>
        </w:numPr>
        <w:spacing w:after="0" w:line="240" w:lineRule="auto"/>
        <w:contextualSpacing/>
        <w:jc w:val="both"/>
        <w:rPr>
          <w:rFonts w:eastAsia="Times New Roman"/>
          <w:b/>
          <w:i/>
          <w:lang w:eastAsia="pl-PL"/>
        </w:rPr>
      </w:pPr>
      <w:r w:rsidRPr="002425E0">
        <w:rPr>
          <w:rFonts w:eastAsia="Times New Roman"/>
          <w:lang w:eastAsia="pl-PL"/>
        </w:rPr>
        <w:t xml:space="preserve">obowiązek podania przez Panią/Pana danych osobowych bezpośrednio Pani/Pana dotyczących jest wymogiem ustawowym określonym w przepisach ustawy </w:t>
      </w:r>
      <w:proofErr w:type="spellStart"/>
      <w:r w:rsidRPr="002425E0">
        <w:rPr>
          <w:rFonts w:eastAsia="Times New Roman"/>
          <w:lang w:eastAsia="pl-PL"/>
        </w:rPr>
        <w:t>Pzp</w:t>
      </w:r>
      <w:proofErr w:type="spellEnd"/>
      <w:r w:rsidRPr="002425E0">
        <w:rPr>
          <w:rFonts w:eastAsia="Times New Roman"/>
          <w:lang w:eastAsia="pl-PL"/>
        </w:rPr>
        <w:t xml:space="preserve">, związanym z udziałem </w:t>
      </w:r>
      <w:r w:rsidRPr="002425E0">
        <w:rPr>
          <w:rFonts w:eastAsia="Times New Roman"/>
          <w:lang w:eastAsia="pl-PL"/>
        </w:rPr>
        <w:br/>
        <w:t xml:space="preserve">w postępowaniu o udzielenie zamówienia publicznego; konsekwencje niepodania określonych danych wynikają z ustawy </w:t>
      </w:r>
      <w:proofErr w:type="spellStart"/>
      <w:r w:rsidRPr="002425E0">
        <w:rPr>
          <w:rFonts w:eastAsia="Times New Roman"/>
          <w:lang w:eastAsia="pl-PL"/>
        </w:rPr>
        <w:t>Pzp</w:t>
      </w:r>
      <w:proofErr w:type="spellEnd"/>
      <w:r w:rsidRPr="002425E0">
        <w:rPr>
          <w:rFonts w:eastAsia="Times New Roman"/>
          <w:lang w:eastAsia="pl-PL"/>
        </w:rPr>
        <w:t xml:space="preserve">;  </w:t>
      </w:r>
    </w:p>
    <w:p w14:paraId="1C7F866B"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t>w odniesieniu do Pani/Pana danych osobowych decyzje nie będą podejmowane w sposób zautomatyzowany, stosowanie do art. 22 RODO;</w:t>
      </w:r>
    </w:p>
    <w:p w14:paraId="6354768F" w14:textId="77777777" w:rsidR="002425E0" w:rsidRPr="002425E0" w:rsidRDefault="002425E0" w:rsidP="002425E0">
      <w:pPr>
        <w:numPr>
          <w:ilvl w:val="0"/>
          <w:numId w:val="8"/>
        </w:numPr>
        <w:spacing w:after="0" w:line="240" w:lineRule="auto"/>
        <w:contextualSpacing/>
        <w:jc w:val="both"/>
        <w:rPr>
          <w:rFonts w:eastAsia="Times New Roman"/>
          <w:lang w:eastAsia="pl-PL"/>
        </w:rPr>
      </w:pPr>
      <w:r w:rsidRPr="002425E0">
        <w:rPr>
          <w:rFonts w:eastAsia="Times New Roman"/>
          <w:lang w:eastAsia="pl-PL"/>
        </w:rPr>
        <w:lastRenderedPageBreak/>
        <w:t>posiada Pani/Pan:</w:t>
      </w:r>
    </w:p>
    <w:p w14:paraId="3A5534ED"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na podstawie art. 15 RODO prawo dostępu do danych osobowych Pani/Pana dotyczących;</w:t>
      </w:r>
    </w:p>
    <w:p w14:paraId="71DC2DEE"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 xml:space="preserve">na podstawie art. 16 RODO prawo do sprostowania Pani/Pana danych osobowych </w:t>
      </w:r>
      <w:r w:rsidRPr="002425E0">
        <w:rPr>
          <w:rFonts w:eastAsia="Times New Roman"/>
          <w:b/>
          <w:vertAlign w:val="superscript"/>
          <w:lang w:eastAsia="pl-PL"/>
        </w:rPr>
        <w:t>**</w:t>
      </w:r>
      <w:r w:rsidRPr="002425E0">
        <w:rPr>
          <w:rFonts w:eastAsia="Times New Roman"/>
          <w:lang w:eastAsia="pl-PL"/>
        </w:rPr>
        <w:t>;</w:t>
      </w:r>
    </w:p>
    <w:p w14:paraId="26DAE864" w14:textId="77777777" w:rsidR="002425E0" w:rsidRPr="002425E0" w:rsidRDefault="002425E0" w:rsidP="002425E0">
      <w:pPr>
        <w:numPr>
          <w:ilvl w:val="0"/>
          <w:numId w:val="7"/>
        </w:numPr>
        <w:spacing w:after="0" w:line="240" w:lineRule="auto"/>
        <w:contextualSpacing/>
        <w:jc w:val="both"/>
        <w:rPr>
          <w:rFonts w:eastAsia="Times New Roman"/>
          <w:lang w:eastAsia="pl-PL"/>
        </w:rPr>
      </w:pPr>
      <w:r w:rsidRPr="002425E0">
        <w:rPr>
          <w:rFonts w:eastAsia="Times New Roman"/>
          <w:lang w:eastAsia="pl-PL"/>
        </w:rPr>
        <w:t xml:space="preserve">na podstawie art. 18 RODO prawo żądania od administratora ograniczenia przetwarzania danych osobowych z zastrzeżeniem przypadków, o których mowa w art. 18 ust. 2 RODO ***;  </w:t>
      </w:r>
    </w:p>
    <w:p w14:paraId="37121194" w14:textId="77777777" w:rsidR="002425E0" w:rsidRPr="002425E0" w:rsidRDefault="002425E0" w:rsidP="002425E0">
      <w:pPr>
        <w:numPr>
          <w:ilvl w:val="0"/>
          <w:numId w:val="7"/>
        </w:numPr>
        <w:spacing w:after="0" w:line="240" w:lineRule="auto"/>
        <w:contextualSpacing/>
        <w:jc w:val="both"/>
        <w:rPr>
          <w:rFonts w:eastAsia="Times New Roman"/>
          <w:i/>
          <w:lang w:eastAsia="pl-PL"/>
        </w:rPr>
      </w:pPr>
      <w:r w:rsidRPr="002425E0">
        <w:rPr>
          <w:rFonts w:eastAsia="Times New Roman"/>
          <w:lang w:eastAsia="pl-PL"/>
        </w:rPr>
        <w:t>prawo do wniesienia skargi do Prezesa Urzędu Ochrony Danych Osobowych, gdy uzna Pani/Pan, że przetwarzanie danych osobowych Pani/Pana dotyczących narusza przepisy RODO;</w:t>
      </w:r>
    </w:p>
    <w:p w14:paraId="4B393F05" w14:textId="77777777" w:rsidR="002425E0" w:rsidRPr="002425E0" w:rsidRDefault="002425E0" w:rsidP="002425E0">
      <w:pPr>
        <w:numPr>
          <w:ilvl w:val="0"/>
          <w:numId w:val="8"/>
        </w:numPr>
        <w:spacing w:after="0" w:line="240" w:lineRule="auto"/>
        <w:contextualSpacing/>
        <w:jc w:val="both"/>
        <w:rPr>
          <w:rFonts w:eastAsia="Times New Roman"/>
          <w:i/>
          <w:lang w:eastAsia="pl-PL"/>
        </w:rPr>
      </w:pPr>
      <w:r w:rsidRPr="002425E0">
        <w:rPr>
          <w:rFonts w:eastAsia="Times New Roman"/>
          <w:lang w:eastAsia="pl-PL"/>
        </w:rPr>
        <w:t>nie przysługuje Pani/Panu:</w:t>
      </w:r>
    </w:p>
    <w:p w14:paraId="6E337E00" w14:textId="77777777" w:rsidR="002425E0" w:rsidRPr="002425E0" w:rsidRDefault="002425E0" w:rsidP="002425E0">
      <w:pPr>
        <w:numPr>
          <w:ilvl w:val="0"/>
          <w:numId w:val="13"/>
        </w:numPr>
        <w:spacing w:after="0" w:line="240" w:lineRule="auto"/>
        <w:contextualSpacing/>
        <w:jc w:val="both"/>
        <w:rPr>
          <w:rFonts w:eastAsia="Times New Roman"/>
          <w:i/>
          <w:lang w:eastAsia="pl-PL"/>
        </w:rPr>
      </w:pPr>
      <w:r w:rsidRPr="002425E0">
        <w:rPr>
          <w:rFonts w:eastAsia="Times New Roman"/>
          <w:lang w:eastAsia="pl-PL"/>
        </w:rPr>
        <w:t>w związku z art. 17 ust. 3 lit. b, d lub e RODO prawo do usunięcia danych osobowych;</w:t>
      </w:r>
    </w:p>
    <w:p w14:paraId="4875C860" w14:textId="77777777" w:rsidR="002425E0" w:rsidRPr="002425E0" w:rsidRDefault="002425E0" w:rsidP="002425E0">
      <w:pPr>
        <w:numPr>
          <w:ilvl w:val="0"/>
          <w:numId w:val="13"/>
        </w:numPr>
        <w:spacing w:after="0" w:line="240" w:lineRule="auto"/>
        <w:contextualSpacing/>
        <w:jc w:val="both"/>
        <w:rPr>
          <w:rFonts w:eastAsia="Times New Roman"/>
          <w:b/>
          <w:i/>
          <w:lang w:eastAsia="pl-PL"/>
        </w:rPr>
      </w:pPr>
      <w:r w:rsidRPr="002425E0">
        <w:rPr>
          <w:rFonts w:eastAsia="Times New Roman"/>
          <w:lang w:eastAsia="pl-PL"/>
        </w:rPr>
        <w:t>prawo do przenoszenia danych osobowych, o którym mowa w art. 20 RODO;</w:t>
      </w:r>
    </w:p>
    <w:p w14:paraId="6994E6CF" w14:textId="77777777" w:rsidR="002425E0" w:rsidRPr="002425E0" w:rsidRDefault="002425E0" w:rsidP="002425E0">
      <w:pPr>
        <w:numPr>
          <w:ilvl w:val="0"/>
          <w:numId w:val="13"/>
        </w:numPr>
        <w:spacing w:after="0" w:line="240" w:lineRule="auto"/>
        <w:contextualSpacing/>
        <w:jc w:val="both"/>
        <w:rPr>
          <w:rFonts w:eastAsia="Times New Roman"/>
          <w:lang w:eastAsia="pl-PL"/>
        </w:rPr>
      </w:pPr>
      <w:r w:rsidRPr="002425E0">
        <w:rPr>
          <w:rFonts w:eastAsia="Times New Roman"/>
          <w:b/>
          <w:lang w:eastAsia="pl-PL"/>
        </w:rPr>
        <w:t>na podstawie art. 21 RODO prawo sprzeciwu, wobec przetwarzania danych osobowych, gdyż podstawą prawną przetwarzania Pani/Pana danych osobowych jest art. 6 ust. 1 lit. c RODO</w:t>
      </w:r>
      <w:r w:rsidRPr="002425E0">
        <w:rPr>
          <w:rFonts w:eastAsia="Times New Roman"/>
          <w:lang w:eastAsia="pl-PL"/>
        </w:rPr>
        <w:t>.</w:t>
      </w:r>
      <w:r w:rsidRPr="002425E0">
        <w:rPr>
          <w:rFonts w:eastAsia="Times New Roman"/>
          <w:b/>
          <w:lang w:eastAsia="pl-PL"/>
        </w:rPr>
        <w:t xml:space="preserve"> </w:t>
      </w:r>
    </w:p>
    <w:p w14:paraId="10678E89"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t>______________________________</w:t>
      </w:r>
    </w:p>
    <w:p w14:paraId="6FD3D07E" w14:textId="77777777" w:rsidR="002425E0" w:rsidRPr="002425E0" w:rsidRDefault="002425E0" w:rsidP="002425E0">
      <w:pPr>
        <w:spacing w:after="0" w:line="240" w:lineRule="auto"/>
        <w:contextualSpacing/>
        <w:jc w:val="both"/>
        <w:rPr>
          <w:rFonts w:eastAsia="Times New Roman"/>
          <w:i/>
          <w:lang w:eastAsia="pl-PL"/>
        </w:rPr>
      </w:pPr>
      <w:r w:rsidRPr="002425E0">
        <w:rPr>
          <w:rFonts w:eastAsia="Times New Roman"/>
          <w:i/>
          <w:lang w:eastAsia="pl-PL"/>
        </w:rPr>
        <w:t xml:space="preserve">1) rozporządzenie Parlamentu Europejskiego i Rady (UE) 2016/679 z dnia 27 kwietnia 2016 r. </w:t>
      </w:r>
      <w:r w:rsidRPr="002425E0">
        <w:rPr>
          <w:rFonts w:eastAsia="Times New Roman"/>
          <w:i/>
          <w:lang w:eastAsia="pl-PL"/>
        </w:rPr>
        <w:br/>
        <w:t xml:space="preserve">w sprawie ochrony osób fizycznych w związku z przetwarzaniem danych osobowych i w sprawie swobodnego przepływu takich danych oraz uchylenia dyrektywy 95/46/WE (ogólne rozporządzenie </w:t>
      </w:r>
      <w:r w:rsidRPr="002425E0">
        <w:rPr>
          <w:rFonts w:eastAsia="Times New Roman"/>
          <w:i/>
          <w:lang w:eastAsia="pl-PL"/>
        </w:rPr>
        <w:br/>
        <w:t>o ochronie danych) (Dz. Urz. UE L 119 z 04.05.2016, str. 1).</w:t>
      </w:r>
    </w:p>
    <w:p w14:paraId="2BF270DA"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b/>
          <w:i/>
          <w:vertAlign w:val="superscript"/>
          <w:lang w:eastAsia="pl-PL"/>
        </w:rPr>
        <w:t xml:space="preserve">* </w:t>
      </w:r>
      <w:r w:rsidRPr="002425E0">
        <w:rPr>
          <w:rFonts w:eastAsia="Times New Roman"/>
          <w:b/>
          <w:i/>
          <w:lang w:eastAsia="pl-PL"/>
        </w:rPr>
        <w:t xml:space="preserve">Wyjaśnienie: </w:t>
      </w:r>
      <w:r w:rsidRPr="002425E0">
        <w:rPr>
          <w:rFonts w:eastAsia="Times New Roman"/>
          <w:i/>
          <w:lang w:eastAsia="pl-PL"/>
        </w:rPr>
        <w:t>informacja w tym zakresie jest wymagana, jeżeli w odniesieniu do danego administratora lub podmiotu przetwarzającego istnieje obowiązek wyznaczenia inspektora ochrony danych osobowych</w:t>
      </w:r>
    </w:p>
    <w:p w14:paraId="0EE0376F" w14:textId="77777777" w:rsidR="002425E0" w:rsidRPr="002425E0" w:rsidRDefault="002425E0" w:rsidP="002425E0">
      <w:pPr>
        <w:spacing w:after="0" w:line="240" w:lineRule="auto"/>
        <w:contextualSpacing/>
        <w:jc w:val="both"/>
        <w:rPr>
          <w:rFonts w:eastAsia="Times New Roman"/>
          <w:i/>
          <w:lang w:eastAsia="pl-PL"/>
        </w:rPr>
      </w:pPr>
      <w:r w:rsidRPr="002425E0">
        <w:rPr>
          <w:rFonts w:eastAsia="Times New Roman"/>
          <w:b/>
          <w:i/>
          <w:vertAlign w:val="superscript"/>
          <w:lang w:eastAsia="pl-PL"/>
        </w:rPr>
        <w:t xml:space="preserve">** </w:t>
      </w:r>
      <w:r w:rsidRPr="002425E0">
        <w:rPr>
          <w:rFonts w:eastAsia="Times New Roman"/>
          <w:b/>
          <w:i/>
          <w:lang w:eastAsia="pl-PL"/>
        </w:rPr>
        <w:t>Wyjaśnienie:</w:t>
      </w:r>
      <w:r w:rsidRPr="002425E0">
        <w:rPr>
          <w:rFonts w:eastAsia="Times New Roman"/>
          <w:i/>
          <w:lang w:eastAsia="pl-PL"/>
        </w:rPr>
        <w:t xml:space="preserve"> skorzystanie z prawa do sprostowania nie może skutkować zmianą wyniku postępowania</w:t>
      </w:r>
      <w:r w:rsidRPr="002425E0">
        <w:rPr>
          <w:rFonts w:eastAsia="Times New Roman"/>
          <w:i/>
          <w:lang w:eastAsia="pl-PL"/>
        </w:rPr>
        <w:br/>
        <w:t xml:space="preserve">o udzielenie zamówienia publicznego ani zmianą postanowień umowy w zakresie niezgodnym </w:t>
      </w:r>
      <w:r w:rsidRPr="002425E0">
        <w:rPr>
          <w:rFonts w:eastAsia="Times New Roman"/>
          <w:i/>
          <w:lang w:eastAsia="pl-PL"/>
        </w:rPr>
        <w:br/>
        <w:t xml:space="preserve">z ustawą </w:t>
      </w:r>
      <w:proofErr w:type="spellStart"/>
      <w:r w:rsidRPr="002425E0">
        <w:rPr>
          <w:rFonts w:eastAsia="Times New Roman"/>
          <w:i/>
          <w:lang w:eastAsia="pl-PL"/>
        </w:rPr>
        <w:t>Pzp</w:t>
      </w:r>
      <w:proofErr w:type="spellEnd"/>
      <w:r w:rsidRPr="002425E0">
        <w:rPr>
          <w:rFonts w:eastAsia="Times New Roman"/>
          <w:i/>
          <w:lang w:eastAsia="pl-PL"/>
        </w:rPr>
        <w:t xml:space="preserve"> oraz nie może naruszać integralności protokołu oraz jego załączników.</w:t>
      </w:r>
    </w:p>
    <w:p w14:paraId="4ABB67CD"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b/>
          <w:i/>
          <w:vertAlign w:val="superscript"/>
          <w:lang w:eastAsia="pl-PL"/>
        </w:rPr>
        <w:t>***</w:t>
      </w:r>
      <w:r w:rsidRPr="002425E0">
        <w:rPr>
          <w:rFonts w:eastAsia="Times New Roman"/>
          <w:i/>
          <w:lang w:eastAsia="pl-PL"/>
        </w:rPr>
        <w:t xml:space="preserve"> </w:t>
      </w:r>
      <w:r w:rsidRPr="002425E0">
        <w:rPr>
          <w:rFonts w:eastAsia="Times New Roman"/>
          <w:b/>
          <w:i/>
          <w:lang w:eastAsia="pl-PL"/>
        </w:rPr>
        <w:t>Wyjaśnienie:</w:t>
      </w:r>
      <w:r w:rsidRPr="002425E0">
        <w:rPr>
          <w:rFonts w:eastAsia="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CF83B5B" w14:textId="77777777"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A09E1A1" w14:textId="77777777"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1821D9F2"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65B2E770"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1B659B51" w14:textId="11A131E6"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7003EED0" w14:textId="0BEEC86B" w:rsidR="00D46AC1" w:rsidRPr="00BB0A73" w:rsidRDefault="00D46AC1" w:rsidP="00D34779">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Pr>
          <w:rFonts w:ascii="Times New Roman" w:hAnsi="Times New Roman" w:cs="Times New Roman"/>
        </w:rPr>
        <w:t>Oświadczenie o spełnieniu warunków</w:t>
      </w:r>
    </w:p>
    <w:p w14:paraId="4F6272C0" w14:textId="77777777"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0ED91C8D" w14:textId="77777777"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3A28F6CF" w14:textId="4CE69A1B"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45B2D0AE" w14:textId="67747E42" w:rsidR="00D46AC1" w:rsidRDefault="00D46AC1" w:rsidP="00D34779">
      <w:pPr>
        <w:spacing w:after="0" w:line="240" w:lineRule="auto"/>
        <w:ind w:left="2127" w:hanging="2127"/>
        <w:contextualSpacing/>
        <w:rPr>
          <w:rFonts w:eastAsia="Times New Roman"/>
          <w:lang w:eastAsia="pl-PL"/>
        </w:rPr>
      </w:pPr>
      <w:r>
        <w:rPr>
          <w:b/>
        </w:rPr>
        <w:t xml:space="preserve">            </w:t>
      </w:r>
    </w:p>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0F0D71BB" w14:textId="77777777" w:rsidR="00097261" w:rsidRDefault="00097261" w:rsidP="00183550">
      <w:pPr>
        <w:spacing w:after="0" w:line="240" w:lineRule="auto"/>
        <w:jc w:val="both"/>
        <w:rPr>
          <w:u w:val="single"/>
        </w:rPr>
      </w:pPr>
    </w:p>
    <w:p w14:paraId="0FA66F59" w14:textId="77777777" w:rsidR="00097261" w:rsidRDefault="00097261" w:rsidP="00183550">
      <w:pPr>
        <w:spacing w:after="0" w:line="240" w:lineRule="auto"/>
        <w:jc w:val="both"/>
        <w:rPr>
          <w:u w:val="single"/>
        </w:rPr>
      </w:pPr>
    </w:p>
    <w:p w14:paraId="4CCAD508" w14:textId="77777777" w:rsidR="00097261" w:rsidRDefault="00097261" w:rsidP="00183550">
      <w:pPr>
        <w:spacing w:after="0" w:line="240" w:lineRule="auto"/>
        <w:jc w:val="both"/>
        <w:rPr>
          <w:u w:val="single"/>
        </w:rPr>
      </w:pPr>
    </w:p>
    <w:p w14:paraId="7D682935" w14:textId="77777777" w:rsidR="00097261" w:rsidRDefault="00097261" w:rsidP="00183550">
      <w:pPr>
        <w:spacing w:after="0" w:line="240" w:lineRule="auto"/>
        <w:jc w:val="both"/>
        <w:rPr>
          <w:u w:val="single"/>
        </w:rPr>
      </w:pPr>
    </w:p>
    <w:p w14:paraId="7FD82BE8" w14:textId="77777777" w:rsidR="00097261" w:rsidRDefault="00097261" w:rsidP="00183550">
      <w:pPr>
        <w:spacing w:after="0" w:line="240" w:lineRule="auto"/>
        <w:jc w:val="both"/>
        <w:rPr>
          <w:u w:val="single"/>
        </w:rPr>
      </w:pPr>
    </w:p>
    <w:p w14:paraId="1D279F1C" w14:textId="77777777" w:rsidR="00097261" w:rsidRDefault="00097261" w:rsidP="00183550">
      <w:pPr>
        <w:spacing w:after="0" w:line="240" w:lineRule="auto"/>
        <w:jc w:val="both"/>
        <w:rPr>
          <w:u w:val="single"/>
        </w:rPr>
      </w:pPr>
    </w:p>
    <w:p w14:paraId="37895CB1" w14:textId="77777777" w:rsidR="00097261" w:rsidRDefault="00097261" w:rsidP="00183550">
      <w:pPr>
        <w:spacing w:after="0" w:line="240" w:lineRule="auto"/>
        <w:jc w:val="both"/>
        <w:rPr>
          <w:u w:val="single"/>
        </w:rPr>
      </w:pPr>
    </w:p>
    <w:p w14:paraId="79CCA295" w14:textId="77777777" w:rsidR="00097261" w:rsidRDefault="00097261" w:rsidP="00183550">
      <w:pPr>
        <w:spacing w:after="0" w:line="240" w:lineRule="auto"/>
        <w:jc w:val="both"/>
        <w:rPr>
          <w:u w:val="single"/>
        </w:rPr>
      </w:pPr>
    </w:p>
    <w:p w14:paraId="462581CD" w14:textId="77777777" w:rsidR="00097261" w:rsidRDefault="00097261" w:rsidP="00183550">
      <w:pPr>
        <w:spacing w:after="0" w:line="240" w:lineRule="auto"/>
        <w:jc w:val="both"/>
        <w:rPr>
          <w:u w:val="single"/>
        </w:rPr>
      </w:pPr>
    </w:p>
    <w:p w14:paraId="7187E16B" w14:textId="77777777" w:rsidR="00097261" w:rsidRDefault="00097261" w:rsidP="00183550">
      <w:pPr>
        <w:spacing w:after="0" w:line="240" w:lineRule="auto"/>
        <w:jc w:val="both"/>
        <w:rPr>
          <w:u w:val="single"/>
        </w:rPr>
      </w:pPr>
    </w:p>
    <w:p w14:paraId="4BEC9898" w14:textId="317E019C" w:rsidR="00183550" w:rsidRPr="00552B59" w:rsidRDefault="00183550" w:rsidP="00183550">
      <w:pPr>
        <w:spacing w:after="0" w:line="240" w:lineRule="auto"/>
        <w:jc w:val="both"/>
      </w:pPr>
      <w:r w:rsidRPr="00552B59">
        <w:rPr>
          <w:u w:val="single"/>
        </w:rPr>
        <w:t xml:space="preserve">Gdynia, </w:t>
      </w:r>
      <w:r w:rsidR="00CD4F15">
        <w:rPr>
          <w:u w:val="single"/>
        </w:rPr>
        <w:t>10</w:t>
      </w:r>
      <w:r w:rsidR="00757891">
        <w:rPr>
          <w:u w:val="single"/>
        </w:rPr>
        <w:t>.</w:t>
      </w:r>
      <w:r w:rsidR="00614562">
        <w:rPr>
          <w:u w:val="single"/>
        </w:rPr>
        <w:t>1</w:t>
      </w:r>
      <w:r w:rsidR="00FA78E2">
        <w:rPr>
          <w:u w:val="single"/>
        </w:rPr>
        <w:t>2</w:t>
      </w:r>
      <w:r w:rsidRPr="00552B59">
        <w:rPr>
          <w:u w:val="single"/>
        </w:rPr>
        <w:t>.202</w:t>
      </w:r>
      <w:r w:rsidR="002425E0">
        <w:rPr>
          <w:u w:val="single"/>
        </w:rPr>
        <w:t>4</w:t>
      </w:r>
      <w:r w:rsidRPr="00552B59">
        <w:rPr>
          <w:u w:val="single"/>
        </w:rPr>
        <w:t xml:space="preserve"> 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77777777" w:rsidR="009428E1" w:rsidRDefault="009428E1" w:rsidP="00183550">
      <w:pPr>
        <w:spacing w:after="0" w:line="240" w:lineRule="auto"/>
        <w:ind w:right="-1805"/>
        <w:jc w:val="both"/>
      </w:pPr>
    </w:p>
    <w:p w14:paraId="6337A8B3" w14:textId="7C5330CF"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FA78E2">
        <w:t xml:space="preserve">Waldemar </w:t>
      </w:r>
      <w:r w:rsidR="00FA78E2" w:rsidRPr="00FA78E2">
        <w:rPr>
          <w:b/>
          <w:bCs/>
        </w:rPr>
        <w:t>GROCHOLA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77777777"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9D3F2DB" w14:textId="77777777" w:rsidR="00FE7C64" w:rsidRDefault="00FE7C64" w:rsidP="00AB5F36">
      <w:pPr>
        <w:spacing w:after="0" w:line="240" w:lineRule="auto"/>
        <w:ind w:left="6373"/>
        <w:jc w:val="right"/>
        <w:rPr>
          <w:b/>
          <w:i/>
          <w:u w:val="single"/>
        </w:rPr>
      </w:pPr>
    </w:p>
    <w:p w14:paraId="231867FE" w14:textId="77777777" w:rsidR="00FE7C64" w:rsidRDefault="00FE7C64" w:rsidP="00AB5F36">
      <w:pPr>
        <w:spacing w:after="0" w:line="240" w:lineRule="auto"/>
        <w:ind w:left="6373"/>
        <w:jc w:val="right"/>
        <w:rPr>
          <w:b/>
          <w:i/>
          <w:u w:val="single"/>
        </w:rPr>
      </w:pPr>
    </w:p>
    <w:p w14:paraId="7A5A4A18" w14:textId="77777777" w:rsidR="008E5F2D" w:rsidRDefault="008E5F2D" w:rsidP="00A211D5">
      <w:pPr>
        <w:spacing w:after="0" w:line="240" w:lineRule="auto"/>
        <w:ind w:left="6373"/>
        <w:jc w:val="right"/>
        <w:rPr>
          <w:b/>
          <w:i/>
          <w:u w:val="single"/>
        </w:rPr>
      </w:pPr>
    </w:p>
    <w:p w14:paraId="74D97E37" w14:textId="77777777" w:rsidR="008E5F2D" w:rsidRDefault="008E5F2D" w:rsidP="00A211D5">
      <w:pPr>
        <w:spacing w:after="0" w:line="240" w:lineRule="auto"/>
        <w:ind w:left="6373"/>
        <w:jc w:val="right"/>
        <w:rPr>
          <w:b/>
          <w:i/>
          <w:u w:val="single"/>
        </w:rPr>
      </w:pPr>
    </w:p>
    <w:p w14:paraId="56CBFBCA" w14:textId="77777777" w:rsidR="008E5F2D" w:rsidRDefault="008E5F2D" w:rsidP="00A211D5">
      <w:pPr>
        <w:spacing w:after="0" w:line="240" w:lineRule="auto"/>
        <w:ind w:left="6373"/>
        <w:jc w:val="right"/>
        <w:rPr>
          <w:b/>
          <w:i/>
          <w:u w:val="single"/>
        </w:rPr>
      </w:pPr>
    </w:p>
    <w:p w14:paraId="6A875F4E" w14:textId="77777777" w:rsidR="00613594" w:rsidRDefault="00613594" w:rsidP="00A211D5">
      <w:pPr>
        <w:spacing w:after="0" w:line="240" w:lineRule="auto"/>
        <w:ind w:left="6373"/>
        <w:jc w:val="right"/>
        <w:rPr>
          <w:b/>
          <w:i/>
          <w:u w:val="single"/>
        </w:rPr>
      </w:pPr>
    </w:p>
    <w:p w14:paraId="13C2267D" w14:textId="77777777" w:rsidR="00097261" w:rsidRDefault="00097261" w:rsidP="00A211D5">
      <w:pPr>
        <w:spacing w:after="0" w:line="240" w:lineRule="auto"/>
        <w:ind w:left="6373"/>
        <w:jc w:val="right"/>
        <w:rPr>
          <w:b/>
          <w:i/>
          <w:u w:val="single"/>
        </w:rPr>
      </w:pPr>
    </w:p>
    <w:p w14:paraId="5420B9FD" w14:textId="77777777" w:rsidR="00097261" w:rsidRDefault="00097261" w:rsidP="00A211D5">
      <w:pPr>
        <w:spacing w:after="0" w:line="240" w:lineRule="auto"/>
        <w:ind w:left="6373"/>
        <w:jc w:val="right"/>
        <w:rPr>
          <w:b/>
          <w:i/>
          <w:u w:val="single"/>
        </w:rPr>
      </w:pPr>
    </w:p>
    <w:p w14:paraId="441780CF" w14:textId="77777777" w:rsidR="00097261" w:rsidRDefault="00097261" w:rsidP="00A211D5">
      <w:pPr>
        <w:spacing w:after="0" w:line="240" w:lineRule="auto"/>
        <w:ind w:left="6373"/>
        <w:jc w:val="right"/>
        <w:rPr>
          <w:b/>
          <w:i/>
          <w:u w:val="single"/>
        </w:rPr>
      </w:pPr>
    </w:p>
    <w:p w14:paraId="4C2E7E43" w14:textId="77777777" w:rsidR="00097261" w:rsidRDefault="00097261" w:rsidP="00A211D5">
      <w:pPr>
        <w:spacing w:after="0" w:line="240" w:lineRule="auto"/>
        <w:ind w:left="6373"/>
        <w:jc w:val="right"/>
        <w:rPr>
          <w:b/>
          <w:i/>
          <w:u w:val="single"/>
        </w:rPr>
      </w:pPr>
    </w:p>
    <w:p w14:paraId="7F41C72E" w14:textId="77777777" w:rsidR="00097261" w:rsidRDefault="00097261" w:rsidP="00A211D5">
      <w:pPr>
        <w:spacing w:after="0" w:line="240" w:lineRule="auto"/>
        <w:ind w:left="6373"/>
        <w:jc w:val="right"/>
        <w:rPr>
          <w:b/>
          <w:i/>
          <w:u w:val="single"/>
        </w:rPr>
      </w:pPr>
    </w:p>
    <w:p w14:paraId="571A299E" w14:textId="77777777" w:rsidR="00097261" w:rsidRDefault="00097261" w:rsidP="00A211D5">
      <w:pPr>
        <w:spacing w:after="0" w:line="240" w:lineRule="auto"/>
        <w:ind w:left="6373"/>
        <w:jc w:val="right"/>
        <w:rPr>
          <w:b/>
          <w:i/>
          <w:u w:val="single"/>
        </w:rPr>
      </w:pPr>
    </w:p>
    <w:p w14:paraId="2CFADFEE" w14:textId="77777777" w:rsidR="00097261" w:rsidRDefault="00097261" w:rsidP="00A211D5">
      <w:pPr>
        <w:spacing w:after="0" w:line="240" w:lineRule="auto"/>
        <w:ind w:left="6373"/>
        <w:jc w:val="right"/>
        <w:rPr>
          <w:b/>
          <w:i/>
          <w:u w:val="single"/>
        </w:rPr>
      </w:pPr>
    </w:p>
    <w:p w14:paraId="162EDAB1" w14:textId="77777777" w:rsidR="00097261" w:rsidRDefault="00097261" w:rsidP="00A211D5">
      <w:pPr>
        <w:spacing w:after="0" w:line="240" w:lineRule="auto"/>
        <w:ind w:left="6373"/>
        <w:jc w:val="right"/>
        <w:rPr>
          <w:b/>
          <w:i/>
          <w:u w:val="single"/>
        </w:rPr>
      </w:pPr>
    </w:p>
    <w:p w14:paraId="764778AC" w14:textId="77777777" w:rsidR="00097261" w:rsidRDefault="00097261" w:rsidP="00A211D5">
      <w:pPr>
        <w:spacing w:after="0" w:line="240" w:lineRule="auto"/>
        <w:ind w:left="6373"/>
        <w:jc w:val="right"/>
        <w:rPr>
          <w:b/>
          <w:i/>
          <w:u w:val="single"/>
        </w:rPr>
      </w:pPr>
    </w:p>
    <w:p w14:paraId="628A40CA" w14:textId="77777777" w:rsidR="00097261" w:rsidRDefault="00097261" w:rsidP="00A211D5">
      <w:pPr>
        <w:spacing w:after="0" w:line="240" w:lineRule="auto"/>
        <w:ind w:left="6373"/>
        <w:jc w:val="right"/>
        <w:rPr>
          <w:b/>
          <w:i/>
          <w:u w:val="single"/>
        </w:rPr>
      </w:pPr>
    </w:p>
    <w:p w14:paraId="13AF56A5" w14:textId="77777777" w:rsidR="00097261" w:rsidRDefault="00097261" w:rsidP="00A211D5">
      <w:pPr>
        <w:spacing w:after="0" w:line="240" w:lineRule="auto"/>
        <w:ind w:left="6373"/>
        <w:jc w:val="right"/>
        <w:rPr>
          <w:b/>
          <w:i/>
          <w:u w:val="single"/>
        </w:rPr>
      </w:pPr>
    </w:p>
    <w:p w14:paraId="17EC2F75" w14:textId="77777777" w:rsidR="00097261" w:rsidRDefault="00097261" w:rsidP="00A211D5">
      <w:pPr>
        <w:spacing w:after="0" w:line="240" w:lineRule="auto"/>
        <w:ind w:left="6373"/>
        <w:jc w:val="right"/>
        <w:rPr>
          <w:b/>
          <w:i/>
          <w:u w:val="single"/>
        </w:rPr>
      </w:pPr>
    </w:p>
    <w:p w14:paraId="2D949C82" w14:textId="77777777" w:rsidR="00097261" w:rsidRDefault="00097261" w:rsidP="00A211D5">
      <w:pPr>
        <w:spacing w:after="0" w:line="240" w:lineRule="auto"/>
        <w:ind w:left="6373"/>
        <w:jc w:val="right"/>
        <w:rPr>
          <w:b/>
          <w:i/>
          <w:u w:val="single"/>
        </w:rPr>
      </w:pPr>
    </w:p>
    <w:p w14:paraId="7FD41DFC" w14:textId="113741BF"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616D0116"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2425E0">
        <w:rPr>
          <w:b/>
          <w:i/>
        </w:rPr>
        <w:t>9</w:t>
      </w:r>
      <w:r w:rsidR="00FA78E2">
        <w:rPr>
          <w:b/>
          <w:i/>
        </w:rPr>
        <w:t>6</w:t>
      </w:r>
      <w:r w:rsidR="00FC408B" w:rsidRPr="008877CB">
        <w:rPr>
          <w:b/>
          <w:i/>
        </w:rPr>
        <w:t>.202</w:t>
      </w:r>
      <w:r w:rsidR="002425E0">
        <w:rPr>
          <w:b/>
          <w:i/>
        </w:rPr>
        <w:t>4</w:t>
      </w:r>
      <w:r w:rsidR="00AB5F36" w:rsidRPr="00C66737">
        <w:rPr>
          <w:i/>
        </w:rPr>
        <w:t>)</w:t>
      </w:r>
    </w:p>
    <w:p w14:paraId="563A02B3" w14:textId="77777777" w:rsidR="00FA78E2" w:rsidRDefault="00FA78E2" w:rsidP="00FA78E2">
      <w:pPr>
        <w:spacing w:after="0" w:line="240" w:lineRule="auto"/>
        <w:jc w:val="center"/>
        <w:rPr>
          <w:rFonts w:eastAsia="Times New Roman"/>
          <w:b/>
          <w:lang w:eastAsia="pl-PL"/>
        </w:rPr>
      </w:pPr>
      <w:r>
        <w:rPr>
          <w:rFonts w:eastAsia="Times New Roman"/>
          <w:b/>
          <w:lang w:eastAsia="pl-PL"/>
        </w:rPr>
        <w:t>Ś</w:t>
      </w:r>
      <w:r w:rsidRPr="001F7725">
        <w:rPr>
          <w:rFonts w:eastAsia="Times New Roman"/>
          <w:b/>
          <w:lang w:eastAsia="pl-PL"/>
        </w:rPr>
        <w:t>wiadczenie usług prania i czyszczenia chemicznego</w:t>
      </w:r>
    </w:p>
    <w:p w14:paraId="7FCFCEEB" w14:textId="2DCF8E72" w:rsidR="0059795B" w:rsidRPr="0059795B" w:rsidRDefault="00FA78E2" w:rsidP="00FA78E2">
      <w:pPr>
        <w:spacing w:after="0" w:line="240" w:lineRule="auto"/>
        <w:jc w:val="both"/>
        <w:rPr>
          <w:color w:val="000000" w:themeColor="text1"/>
        </w:rPr>
      </w:pPr>
      <w:r w:rsidRPr="00C66737">
        <w:rPr>
          <w:bCs/>
          <w:iCs/>
          <w:u w:val="single"/>
        </w:rPr>
        <w:t xml:space="preserve"> </w:t>
      </w:r>
      <w:r w:rsidR="00AB5F36" w:rsidRPr="00C66737">
        <w:rPr>
          <w:bCs/>
          <w:iCs/>
          <w:u w:val="single"/>
        </w:rPr>
        <w:t>z</w:t>
      </w:r>
      <w:r w:rsidR="00AB5F36" w:rsidRPr="00C66737">
        <w:rPr>
          <w:u w:val="single"/>
        </w:rPr>
        <w:t>obowiązuję się wykonać przedmiot zamówienia za cenę</w:t>
      </w:r>
      <w:r w:rsidR="001B5457" w:rsidRPr="001B5457">
        <w:t xml:space="preserve"> </w:t>
      </w:r>
    </w:p>
    <w:p w14:paraId="62420C00" w14:textId="58A6CAFD" w:rsidR="0059795B" w:rsidRDefault="0059795B" w:rsidP="0059795B">
      <w:pPr>
        <w:spacing w:after="0" w:line="240" w:lineRule="auto"/>
        <w:jc w:val="both"/>
        <w:rPr>
          <w:color w:val="000000" w:themeColor="text1"/>
        </w:rPr>
      </w:pPr>
    </w:p>
    <w:p w14:paraId="11C62E4B" w14:textId="77777777" w:rsidR="00097261" w:rsidRDefault="00097261" w:rsidP="0059795B">
      <w:pPr>
        <w:spacing w:after="0" w:line="240" w:lineRule="auto"/>
        <w:jc w:val="both"/>
        <w:rPr>
          <w:color w:val="000000" w:themeColor="text1"/>
        </w:rPr>
      </w:pPr>
    </w:p>
    <w:p w14:paraId="2F8A7CC0" w14:textId="77777777" w:rsidR="008F0BA7" w:rsidRPr="0059795B" w:rsidRDefault="008F0BA7" w:rsidP="0059795B">
      <w:pPr>
        <w:spacing w:after="0" w:line="240" w:lineRule="auto"/>
        <w:jc w:val="both"/>
        <w:rPr>
          <w:color w:val="000000" w:themeColor="text1"/>
        </w:rPr>
      </w:pPr>
    </w:p>
    <w:tbl>
      <w:tblPr>
        <w:tblpPr w:leftFromText="141" w:rightFromText="141" w:vertAnchor="text" w:horzAnchor="margin" w:tblpXSpec="right" w:tblpY="14"/>
        <w:tblOverlap w:val="never"/>
        <w:tblW w:w="9606" w:type="dxa"/>
        <w:tblLayout w:type="fixed"/>
        <w:tblCellMar>
          <w:left w:w="70" w:type="dxa"/>
          <w:right w:w="70" w:type="dxa"/>
        </w:tblCellMar>
        <w:tblLook w:val="0000" w:firstRow="0" w:lastRow="0" w:firstColumn="0" w:lastColumn="0" w:noHBand="0" w:noVBand="0"/>
      </w:tblPr>
      <w:tblGrid>
        <w:gridCol w:w="787"/>
        <w:gridCol w:w="1987"/>
        <w:gridCol w:w="982"/>
        <w:gridCol w:w="142"/>
        <w:gridCol w:w="5708"/>
      </w:tblGrid>
      <w:tr w:rsidR="00FA78E2" w:rsidRPr="009E75DA" w14:paraId="480CB416" w14:textId="77777777" w:rsidTr="00A10810">
        <w:trPr>
          <w:trHeight w:val="543"/>
        </w:trPr>
        <w:tc>
          <w:tcPr>
            <w:tcW w:w="410" w:type="pct"/>
            <w:tcBorders>
              <w:top w:val="single" w:sz="4" w:space="0" w:color="auto"/>
              <w:left w:val="single" w:sz="4" w:space="0" w:color="auto"/>
              <w:right w:val="single" w:sz="4" w:space="0" w:color="auto"/>
            </w:tcBorders>
            <w:shd w:val="clear" w:color="auto" w:fill="D9D9D9"/>
            <w:vAlign w:val="center"/>
          </w:tcPr>
          <w:p w14:paraId="5DC12575" w14:textId="77777777" w:rsidR="00FA78E2" w:rsidRPr="009E75DA" w:rsidRDefault="00FA78E2" w:rsidP="003543FE">
            <w:pPr>
              <w:numPr>
                <w:ilvl w:val="0"/>
                <w:numId w:val="207"/>
              </w:numPr>
              <w:tabs>
                <w:tab w:val="right" w:pos="8953"/>
              </w:tabs>
              <w:suppressAutoHyphens w:val="0"/>
              <w:spacing w:after="0" w:line="360" w:lineRule="auto"/>
              <w:rPr>
                <w:rFonts w:eastAsia="Times New Roman"/>
                <w:b/>
                <w:bCs/>
                <w:sz w:val="20"/>
                <w:szCs w:val="20"/>
                <w:lang w:eastAsia="pl-PL"/>
              </w:rPr>
            </w:pPr>
          </w:p>
        </w:tc>
        <w:tc>
          <w:tcPr>
            <w:tcW w:w="4590" w:type="pct"/>
            <w:gridSpan w:val="4"/>
            <w:tcBorders>
              <w:top w:val="single" w:sz="4" w:space="0" w:color="auto"/>
              <w:left w:val="single" w:sz="4" w:space="0" w:color="auto"/>
              <w:right w:val="single" w:sz="4" w:space="0" w:color="auto"/>
            </w:tcBorders>
            <w:shd w:val="clear" w:color="auto" w:fill="D9D9D9"/>
            <w:vAlign w:val="center"/>
          </w:tcPr>
          <w:p w14:paraId="55C6D600" w14:textId="77777777" w:rsidR="00FA78E2" w:rsidRPr="009E75DA" w:rsidRDefault="00FA78E2" w:rsidP="001A32B8">
            <w:pPr>
              <w:spacing w:after="0" w:line="360" w:lineRule="auto"/>
              <w:jc w:val="both"/>
              <w:rPr>
                <w:rFonts w:eastAsia="Times New Roman"/>
                <w:sz w:val="20"/>
                <w:szCs w:val="20"/>
                <w:lang w:eastAsia="pl-PL"/>
              </w:rPr>
            </w:pPr>
            <w:r w:rsidRPr="009E75DA">
              <w:rPr>
                <w:b/>
                <w:bCs/>
                <w:sz w:val="20"/>
                <w:szCs w:val="20"/>
              </w:rPr>
              <w:t>Kryterium: CENA za wykonanie przedmiotu zamówienia</w:t>
            </w:r>
          </w:p>
        </w:tc>
      </w:tr>
      <w:tr w:rsidR="00FA78E2" w:rsidRPr="009E75DA" w14:paraId="2AA3473E" w14:textId="77777777" w:rsidTr="00A10810">
        <w:trPr>
          <w:trHeight w:val="378"/>
        </w:trPr>
        <w:tc>
          <w:tcPr>
            <w:tcW w:w="1955" w:type="pct"/>
            <w:gridSpan w:val="3"/>
            <w:tcBorders>
              <w:top w:val="single" w:sz="4" w:space="0" w:color="auto"/>
              <w:left w:val="single" w:sz="4" w:space="0" w:color="auto"/>
              <w:right w:val="single" w:sz="4" w:space="0" w:color="auto"/>
            </w:tcBorders>
            <w:vAlign w:val="center"/>
          </w:tcPr>
          <w:p w14:paraId="2A659406" w14:textId="27D98709" w:rsidR="00FA78E2" w:rsidRPr="009E75DA" w:rsidRDefault="00FA78E2" w:rsidP="001A32B8">
            <w:pPr>
              <w:spacing w:after="0"/>
              <w:rPr>
                <w:i/>
                <w:sz w:val="20"/>
                <w:szCs w:val="20"/>
              </w:rPr>
            </w:pPr>
            <w:r w:rsidRPr="009E75DA">
              <w:rPr>
                <w:rFonts w:eastAsia="Times New Roman"/>
                <w:b/>
                <w:bCs/>
                <w:sz w:val="20"/>
                <w:szCs w:val="20"/>
                <w:lang w:eastAsia="pl-PL"/>
              </w:rPr>
              <w:t xml:space="preserve">Cena (brutto) </w:t>
            </w:r>
            <w:r w:rsidRPr="009E75DA">
              <w:rPr>
                <w:b/>
                <w:sz w:val="20"/>
                <w:szCs w:val="20"/>
              </w:rPr>
              <w:t xml:space="preserve"> </w:t>
            </w:r>
            <w:r w:rsidRPr="009E75DA">
              <w:rPr>
                <w:i/>
                <w:sz w:val="20"/>
                <w:szCs w:val="20"/>
              </w:rPr>
              <w:t xml:space="preserve">suma wierszy od 1 do </w:t>
            </w:r>
            <w:r>
              <w:rPr>
                <w:i/>
                <w:sz w:val="20"/>
                <w:szCs w:val="20"/>
              </w:rPr>
              <w:t>6</w:t>
            </w:r>
            <w:r w:rsidRPr="009E75DA">
              <w:rPr>
                <w:i/>
                <w:sz w:val="20"/>
                <w:szCs w:val="20"/>
              </w:rPr>
              <w:t xml:space="preserve">  w kolumnie nr </w:t>
            </w:r>
            <w:r>
              <w:rPr>
                <w:i/>
                <w:sz w:val="20"/>
                <w:szCs w:val="20"/>
              </w:rPr>
              <w:t>7</w:t>
            </w:r>
            <w:r w:rsidRPr="009E75DA">
              <w:rPr>
                <w:i/>
                <w:sz w:val="20"/>
                <w:szCs w:val="20"/>
              </w:rPr>
              <w:t xml:space="preserve">  kalkulacji ceny ofertowej</w:t>
            </w:r>
          </w:p>
        </w:tc>
        <w:tc>
          <w:tcPr>
            <w:tcW w:w="3045" w:type="pct"/>
            <w:gridSpan w:val="2"/>
            <w:tcBorders>
              <w:top w:val="single" w:sz="4" w:space="0" w:color="auto"/>
              <w:left w:val="single" w:sz="4" w:space="0" w:color="auto"/>
              <w:right w:val="single" w:sz="4" w:space="0" w:color="auto"/>
            </w:tcBorders>
            <w:vAlign w:val="center"/>
          </w:tcPr>
          <w:p w14:paraId="15EC7077" w14:textId="77777777" w:rsidR="00FA78E2" w:rsidRPr="009E75DA" w:rsidRDefault="00FA78E2" w:rsidP="001A32B8">
            <w:pPr>
              <w:spacing w:after="0"/>
              <w:jc w:val="both"/>
              <w:rPr>
                <w:rFonts w:eastAsia="Times New Roman"/>
                <w:sz w:val="20"/>
                <w:szCs w:val="20"/>
                <w:lang w:eastAsia="pl-PL"/>
              </w:rPr>
            </w:pPr>
            <w:r w:rsidRPr="009E75DA">
              <w:rPr>
                <w:rFonts w:eastAsia="Times New Roman"/>
                <w:sz w:val="20"/>
                <w:szCs w:val="20"/>
                <w:lang w:eastAsia="pl-PL"/>
              </w:rPr>
              <w:t>…………………………</w:t>
            </w:r>
            <w:r w:rsidRPr="009E75DA">
              <w:rPr>
                <w:rFonts w:eastAsia="Times New Roman"/>
                <w:b/>
                <w:sz w:val="20"/>
                <w:szCs w:val="20"/>
                <w:lang w:eastAsia="pl-PL"/>
              </w:rPr>
              <w:t>zł</w:t>
            </w:r>
          </w:p>
        </w:tc>
      </w:tr>
      <w:tr w:rsidR="00FA78E2" w:rsidRPr="009E75DA" w14:paraId="68AE8678" w14:textId="77777777" w:rsidTr="00A10810">
        <w:trPr>
          <w:trHeight w:val="259"/>
        </w:trPr>
        <w:tc>
          <w:tcPr>
            <w:tcW w:w="1955" w:type="pct"/>
            <w:gridSpan w:val="3"/>
            <w:tcBorders>
              <w:left w:val="single" w:sz="4" w:space="0" w:color="auto"/>
              <w:bottom w:val="single" w:sz="4" w:space="0" w:color="auto"/>
              <w:right w:val="single" w:sz="4" w:space="0" w:color="auto"/>
            </w:tcBorders>
            <w:vAlign w:val="center"/>
          </w:tcPr>
          <w:p w14:paraId="54F0F056" w14:textId="77777777" w:rsidR="00FA78E2" w:rsidRPr="009E75DA" w:rsidRDefault="00FA78E2" w:rsidP="001A32B8">
            <w:pPr>
              <w:tabs>
                <w:tab w:val="right" w:pos="8953"/>
              </w:tabs>
              <w:spacing w:after="0"/>
              <w:rPr>
                <w:rFonts w:eastAsia="Times New Roman"/>
                <w:sz w:val="20"/>
                <w:szCs w:val="20"/>
                <w:lang w:eastAsia="pl-PL"/>
              </w:rPr>
            </w:pPr>
            <w:r w:rsidRPr="009E75DA">
              <w:rPr>
                <w:rFonts w:eastAsia="Times New Roman"/>
                <w:sz w:val="20"/>
                <w:szCs w:val="20"/>
                <w:lang w:eastAsia="pl-PL"/>
              </w:rPr>
              <w:t xml:space="preserve">słownie: </w:t>
            </w:r>
          </w:p>
        </w:tc>
        <w:tc>
          <w:tcPr>
            <w:tcW w:w="3045" w:type="pct"/>
            <w:gridSpan w:val="2"/>
            <w:tcBorders>
              <w:left w:val="single" w:sz="4" w:space="0" w:color="auto"/>
              <w:bottom w:val="single" w:sz="4" w:space="0" w:color="auto"/>
              <w:right w:val="single" w:sz="4" w:space="0" w:color="auto"/>
            </w:tcBorders>
            <w:vAlign w:val="center"/>
          </w:tcPr>
          <w:p w14:paraId="3A40F2C7" w14:textId="77777777" w:rsidR="00FA78E2" w:rsidRPr="009E75DA" w:rsidRDefault="00FA78E2" w:rsidP="001A32B8">
            <w:pPr>
              <w:tabs>
                <w:tab w:val="right" w:pos="8953"/>
              </w:tabs>
              <w:spacing w:after="0" w:line="240" w:lineRule="auto"/>
              <w:rPr>
                <w:rFonts w:eastAsia="Times New Roman"/>
                <w:sz w:val="20"/>
                <w:szCs w:val="20"/>
                <w:lang w:eastAsia="pl-PL"/>
              </w:rPr>
            </w:pPr>
            <w:r w:rsidRPr="009E75DA">
              <w:rPr>
                <w:rFonts w:eastAsia="Times New Roman"/>
                <w:sz w:val="20"/>
                <w:szCs w:val="20"/>
                <w:lang w:eastAsia="pl-PL"/>
              </w:rPr>
              <w:t>………………………………………………………………………</w:t>
            </w:r>
          </w:p>
        </w:tc>
      </w:tr>
      <w:tr w:rsidR="00FA78E2" w:rsidRPr="009E75DA" w14:paraId="7134BA55" w14:textId="77777777" w:rsidTr="00A10810">
        <w:trPr>
          <w:trHeight w:val="584"/>
        </w:trPr>
        <w:tc>
          <w:tcPr>
            <w:tcW w:w="410" w:type="pct"/>
            <w:tcBorders>
              <w:top w:val="single" w:sz="4" w:space="0" w:color="auto"/>
              <w:left w:val="single" w:sz="4" w:space="0" w:color="auto"/>
              <w:bottom w:val="single" w:sz="4" w:space="0" w:color="auto"/>
              <w:right w:val="single" w:sz="4" w:space="0" w:color="auto"/>
            </w:tcBorders>
            <w:shd w:val="clear" w:color="auto" w:fill="D9D9D9"/>
            <w:vAlign w:val="center"/>
          </w:tcPr>
          <w:p w14:paraId="0A69A30E" w14:textId="77777777" w:rsidR="00FA78E2" w:rsidRPr="009E75DA" w:rsidRDefault="00FA78E2" w:rsidP="001A32B8">
            <w:pPr>
              <w:tabs>
                <w:tab w:val="right" w:pos="8953"/>
              </w:tabs>
              <w:spacing w:after="0" w:line="360" w:lineRule="auto"/>
              <w:ind w:left="426"/>
              <w:rPr>
                <w:b/>
                <w:bCs/>
                <w:sz w:val="20"/>
                <w:szCs w:val="20"/>
              </w:rPr>
            </w:pPr>
            <w:r w:rsidRPr="009E75DA">
              <w:rPr>
                <w:b/>
                <w:bCs/>
                <w:sz w:val="20"/>
                <w:szCs w:val="20"/>
              </w:rPr>
              <w:t>2.</w:t>
            </w:r>
          </w:p>
        </w:tc>
        <w:tc>
          <w:tcPr>
            <w:tcW w:w="459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A1146C" w14:textId="77777777" w:rsidR="00FA78E2" w:rsidRPr="009E75DA" w:rsidRDefault="00FA78E2" w:rsidP="001A32B8">
            <w:pPr>
              <w:tabs>
                <w:tab w:val="right" w:pos="8953"/>
              </w:tabs>
              <w:spacing w:after="0" w:line="360" w:lineRule="auto"/>
              <w:jc w:val="both"/>
              <w:rPr>
                <w:b/>
                <w:i/>
                <w:sz w:val="20"/>
                <w:szCs w:val="20"/>
              </w:rPr>
            </w:pPr>
            <w:r w:rsidRPr="009E75DA">
              <w:rPr>
                <w:b/>
                <w:bCs/>
                <w:sz w:val="20"/>
                <w:szCs w:val="20"/>
              </w:rPr>
              <w:t xml:space="preserve">Kryterium: Czas realizacji usługi czyszczenia chemicznego z prasowaniem umundurowania historycznego oraz tóg , biretów i tiulu (w </w:t>
            </w:r>
            <w:proofErr w:type="spellStart"/>
            <w:r w:rsidRPr="009E75DA">
              <w:rPr>
                <w:b/>
                <w:bCs/>
                <w:sz w:val="20"/>
                <w:szCs w:val="20"/>
              </w:rPr>
              <w:t>kpl</w:t>
            </w:r>
            <w:proofErr w:type="spellEnd"/>
            <w:r w:rsidRPr="009E75DA">
              <w:rPr>
                <w:b/>
                <w:bCs/>
                <w:sz w:val="20"/>
                <w:szCs w:val="20"/>
              </w:rPr>
              <w:t xml:space="preserve">.) </w:t>
            </w:r>
            <w:r w:rsidRPr="009E75DA">
              <w:rPr>
                <w:b/>
                <w:sz w:val="20"/>
                <w:szCs w:val="20"/>
              </w:rPr>
              <w:t xml:space="preserve">od momentu telefonicznego zgłoszenia usługi Wykonawcy </w:t>
            </w:r>
          </w:p>
          <w:p w14:paraId="6B993FE2" w14:textId="77777777" w:rsidR="00FA78E2" w:rsidRPr="009E75DA" w:rsidRDefault="00FA78E2" w:rsidP="001A32B8">
            <w:pPr>
              <w:tabs>
                <w:tab w:val="right" w:pos="8953"/>
              </w:tabs>
              <w:spacing w:after="0" w:line="360" w:lineRule="auto"/>
              <w:jc w:val="both"/>
              <w:rPr>
                <w:bCs/>
                <w:sz w:val="20"/>
                <w:szCs w:val="20"/>
              </w:rPr>
            </w:pPr>
            <w:r w:rsidRPr="009E75DA">
              <w:rPr>
                <w:bCs/>
                <w:sz w:val="20"/>
                <w:szCs w:val="20"/>
              </w:rPr>
              <w:t>(ZAZNACZYĆ „X” WŁAŚCIWE POLE - Zamawiający dopuszcza zaznaczenie jednego pola)</w:t>
            </w:r>
          </w:p>
        </w:tc>
      </w:tr>
      <w:tr w:rsidR="00FA78E2" w:rsidRPr="009E75DA" w14:paraId="685A82EB" w14:textId="77777777" w:rsidTr="00A10810">
        <w:trPr>
          <w:trHeight w:val="132"/>
        </w:trPr>
        <w:tc>
          <w:tcPr>
            <w:tcW w:w="1444" w:type="pct"/>
            <w:gridSpan w:val="2"/>
            <w:tcBorders>
              <w:top w:val="single" w:sz="4" w:space="0" w:color="auto"/>
              <w:left w:val="single" w:sz="4" w:space="0" w:color="auto"/>
              <w:bottom w:val="single" w:sz="4" w:space="0" w:color="auto"/>
              <w:right w:val="single" w:sz="4" w:space="0" w:color="auto"/>
            </w:tcBorders>
            <w:vAlign w:val="center"/>
          </w:tcPr>
          <w:p w14:paraId="0EDD4B30" w14:textId="77777777" w:rsidR="00FA78E2" w:rsidRPr="009E75DA" w:rsidRDefault="00FA78E2" w:rsidP="001A32B8">
            <w:pPr>
              <w:spacing w:after="0" w:line="240" w:lineRule="auto"/>
              <w:jc w:val="center"/>
              <w:rPr>
                <w:rFonts w:eastAsia="Times New Roman"/>
                <w:b/>
                <w:sz w:val="20"/>
                <w:szCs w:val="20"/>
              </w:rPr>
            </w:pPr>
            <w:r w:rsidRPr="009E75DA">
              <w:rPr>
                <w:rFonts w:eastAsia="Times New Roman"/>
                <w:b/>
                <w:sz w:val="20"/>
                <w:szCs w:val="20"/>
              </w:rPr>
              <w:t>72 godzin</w:t>
            </w:r>
          </w:p>
        </w:tc>
        <w:tc>
          <w:tcPr>
            <w:tcW w:w="3556" w:type="pct"/>
            <w:gridSpan w:val="3"/>
            <w:tcBorders>
              <w:top w:val="single" w:sz="4" w:space="0" w:color="auto"/>
              <w:left w:val="single" w:sz="4" w:space="0" w:color="auto"/>
              <w:bottom w:val="single" w:sz="4" w:space="0" w:color="auto"/>
              <w:right w:val="single" w:sz="4" w:space="0" w:color="auto"/>
            </w:tcBorders>
            <w:vAlign w:val="center"/>
          </w:tcPr>
          <w:p w14:paraId="5A9A3119" w14:textId="77777777" w:rsidR="00FA78E2" w:rsidRPr="009E75DA" w:rsidRDefault="00FA78E2" w:rsidP="001A32B8">
            <w:pPr>
              <w:spacing w:after="0" w:line="360" w:lineRule="auto"/>
              <w:jc w:val="center"/>
              <w:rPr>
                <w:rFonts w:eastAsia="Times New Roman"/>
                <w:sz w:val="20"/>
                <w:szCs w:val="20"/>
                <w:lang w:eastAsia="pl-PL"/>
              </w:rPr>
            </w:pPr>
          </w:p>
        </w:tc>
      </w:tr>
      <w:tr w:rsidR="00FA78E2" w:rsidRPr="009E75DA" w14:paraId="0D72D7AF" w14:textId="77777777" w:rsidTr="00A10810">
        <w:trPr>
          <w:trHeight w:val="132"/>
        </w:trPr>
        <w:tc>
          <w:tcPr>
            <w:tcW w:w="1444" w:type="pct"/>
            <w:gridSpan w:val="2"/>
            <w:tcBorders>
              <w:top w:val="single" w:sz="4" w:space="0" w:color="auto"/>
              <w:left w:val="single" w:sz="4" w:space="0" w:color="auto"/>
              <w:bottom w:val="single" w:sz="4" w:space="0" w:color="auto"/>
              <w:right w:val="single" w:sz="4" w:space="0" w:color="auto"/>
            </w:tcBorders>
            <w:vAlign w:val="center"/>
          </w:tcPr>
          <w:p w14:paraId="735D4E5B" w14:textId="77777777" w:rsidR="00FA78E2" w:rsidRPr="009E75DA" w:rsidRDefault="00FA78E2" w:rsidP="001A32B8">
            <w:pPr>
              <w:spacing w:after="0" w:line="240" w:lineRule="auto"/>
              <w:jc w:val="center"/>
              <w:rPr>
                <w:rFonts w:eastAsia="Times New Roman"/>
                <w:b/>
                <w:sz w:val="20"/>
                <w:szCs w:val="20"/>
              </w:rPr>
            </w:pPr>
            <w:r w:rsidRPr="009E75DA">
              <w:rPr>
                <w:rFonts w:eastAsia="Times New Roman"/>
                <w:b/>
                <w:sz w:val="20"/>
                <w:szCs w:val="20"/>
              </w:rPr>
              <w:t>48 godzin</w:t>
            </w:r>
          </w:p>
        </w:tc>
        <w:tc>
          <w:tcPr>
            <w:tcW w:w="3556" w:type="pct"/>
            <w:gridSpan w:val="3"/>
            <w:tcBorders>
              <w:top w:val="single" w:sz="4" w:space="0" w:color="auto"/>
              <w:left w:val="single" w:sz="4" w:space="0" w:color="auto"/>
              <w:bottom w:val="single" w:sz="4" w:space="0" w:color="auto"/>
              <w:right w:val="single" w:sz="4" w:space="0" w:color="auto"/>
            </w:tcBorders>
            <w:vAlign w:val="center"/>
          </w:tcPr>
          <w:p w14:paraId="5D93E2DB" w14:textId="77777777" w:rsidR="00FA78E2" w:rsidRPr="009E75DA" w:rsidRDefault="00FA78E2" w:rsidP="001A32B8">
            <w:pPr>
              <w:spacing w:after="0" w:line="360" w:lineRule="auto"/>
              <w:jc w:val="center"/>
              <w:rPr>
                <w:rFonts w:eastAsia="Times New Roman"/>
                <w:sz w:val="20"/>
                <w:szCs w:val="20"/>
                <w:lang w:eastAsia="pl-PL"/>
              </w:rPr>
            </w:pPr>
          </w:p>
        </w:tc>
      </w:tr>
      <w:tr w:rsidR="00FA78E2" w:rsidRPr="009E75DA" w14:paraId="0980C703" w14:textId="77777777" w:rsidTr="00A10810">
        <w:trPr>
          <w:trHeight w:val="958"/>
        </w:trPr>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90C2D" w14:textId="77777777" w:rsidR="00FA78E2" w:rsidRPr="009E75DA" w:rsidRDefault="00FA78E2" w:rsidP="003543FE">
            <w:pPr>
              <w:pStyle w:val="Akapitzlist"/>
              <w:numPr>
                <w:ilvl w:val="0"/>
                <w:numId w:val="208"/>
              </w:numPr>
              <w:tabs>
                <w:tab w:val="left" w:pos="426"/>
              </w:tabs>
              <w:spacing w:after="0" w:line="240" w:lineRule="auto"/>
              <w:jc w:val="center"/>
              <w:rPr>
                <w:rFonts w:ascii="Times New Roman" w:eastAsia="Times New Roman" w:hAnsi="Times New Roman" w:cs="Times New Roman"/>
                <w:b/>
                <w:sz w:val="20"/>
                <w:szCs w:val="20"/>
              </w:rPr>
            </w:pPr>
          </w:p>
        </w:tc>
        <w:tc>
          <w:tcPr>
            <w:tcW w:w="459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4C549" w14:textId="77777777" w:rsidR="00FA78E2" w:rsidRPr="009E75DA" w:rsidRDefault="00FA78E2" w:rsidP="001A32B8">
            <w:pPr>
              <w:spacing w:after="0" w:line="360" w:lineRule="auto"/>
              <w:rPr>
                <w:b/>
                <w:sz w:val="20"/>
                <w:szCs w:val="20"/>
              </w:rPr>
            </w:pPr>
            <w:r w:rsidRPr="009E75DA">
              <w:rPr>
                <w:b/>
                <w:bCs/>
                <w:sz w:val="20"/>
                <w:szCs w:val="20"/>
              </w:rPr>
              <w:t xml:space="preserve">Kryterium: </w:t>
            </w:r>
            <w:r w:rsidRPr="009E75DA">
              <w:rPr>
                <w:b/>
                <w:sz w:val="20"/>
                <w:szCs w:val="20"/>
              </w:rPr>
              <w:t>Czas usunięcia wady w nienależycie wykonanej usłudze od momentu zgłoszenia wady Wykonawcy</w:t>
            </w:r>
          </w:p>
          <w:p w14:paraId="63713811" w14:textId="77777777" w:rsidR="00FA78E2" w:rsidRPr="009E75DA" w:rsidRDefault="00FA78E2" w:rsidP="001A32B8">
            <w:pPr>
              <w:spacing w:after="0" w:line="360" w:lineRule="auto"/>
              <w:rPr>
                <w:rFonts w:eastAsia="Times New Roman"/>
                <w:sz w:val="20"/>
                <w:szCs w:val="20"/>
                <w:lang w:eastAsia="pl-PL"/>
              </w:rPr>
            </w:pPr>
            <w:r w:rsidRPr="009E75DA">
              <w:rPr>
                <w:bCs/>
                <w:sz w:val="20"/>
                <w:szCs w:val="20"/>
              </w:rPr>
              <w:t>(ZAZNACZYĆ „X” WŁAŚCIWE POLE - Zamawiający dopuszcza zaznaczenie jednego pola)</w:t>
            </w:r>
          </w:p>
        </w:tc>
      </w:tr>
      <w:tr w:rsidR="00FA78E2" w:rsidRPr="009E75DA" w14:paraId="5B4AF348" w14:textId="77777777" w:rsidTr="00A10810">
        <w:trPr>
          <w:trHeight w:val="132"/>
        </w:trPr>
        <w:tc>
          <w:tcPr>
            <w:tcW w:w="1444" w:type="pct"/>
            <w:gridSpan w:val="2"/>
            <w:tcBorders>
              <w:top w:val="single" w:sz="4" w:space="0" w:color="auto"/>
              <w:left w:val="single" w:sz="4" w:space="0" w:color="auto"/>
              <w:bottom w:val="single" w:sz="4" w:space="0" w:color="auto"/>
              <w:right w:val="single" w:sz="4" w:space="0" w:color="auto"/>
            </w:tcBorders>
            <w:vAlign w:val="center"/>
          </w:tcPr>
          <w:p w14:paraId="2C5F6D12" w14:textId="77777777" w:rsidR="00FA78E2" w:rsidRPr="009E75DA" w:rsidRDefault="00FA78E2" w:rsidP="001A32B8">
            <w:pPr>
              <w:spacing w:after="0" w:line="240" w:lineRule="auto"/>
              <w:jc w:val="center"/>
              <w:rPr>
                <w:rFonts w:eastAsia="Times New Roman"/>
                <w:b/>
                <w:sz w:val="20"/>
                <w:szCs w:val="20"/>
              </w:rPr>
            </w:pPr>
            <w:r>
              <w:rPr>
                <w:rFonts w:eastAsia="Times New Roman"/>
                <w:b/>
                <w:sz w:val="20"/>
                <w:szCs w:val="20"/>
              </w:rPr>
              <w:t>72 godzin</w:t>
            </w:r>
          </w:p>
        </w:tc>
        <w:tc>
          <w:tcPr>
            <w:tcW w:w="3556" w:type="pct"/>
            <w:gridSpan w:val="3"/>
            <w:tcBorders>
              <w:top w:val="single" w:sz="4" w:space="0" w:color="auto"/>
              <w:left w:val="single" w:sz="4" w:space="0" w:color="auto"/>
              <w:bottom w:val="single" w:sz="4" w:space="0" w:color="auto"/>
              <w:right w:val="single" w:sz="4" w:space="0" w:color="auto"/>
            </w:tcBorders>
            <w:vAlign w:val="center"/>
          </w:tcPr>
          <w:p w14:paraId="63E8211B" w14:textId="77777777" w:rsidR="00FA78E2" w:rsidRPr="009E75DA" w:rsidRDefault="00FA78E2" w:rsidP="001A32B8">
            <w:pPr>
              <w:spacing w:after="0" w:line="360" w:lineRule="auto"/>
              <w:jc w:val="center"/>
              <w:rPr>
                <w:rFonts w:eastAsia="Times New Roman"/>
                <w:sz w:val="20"/>
                <w:szCs w:val="20"/>
                <w:lang w:eastAsia="pl-PL"/>
              </w:rPr>
            </w:pPr>
          </w:p>
        </w:tc>
      </w:tr>
      <w:tr w:rsidR="00FA78E2" w:rsidRPr="009E75DA" w14:paraId="12B4E5DC" w14:textId="77777777" w:rsidTr="00A10810">
        <w:trPr>
          <w:trHeight w:val="132"/>
        </w:trPr>
        <w:tc>
          <w:tcPr>
            <w:tcW w:w="1444" w:type="pct"/>
            <w:gridSpan w:val="2"/>
            <w:tcBorders>
              <w:top w:val="single" w:sz="4" w:space="0" w:color="auto"/>
              <w:left w:val="single" w:sz="4" w:space="0" w:color="auto"/>
              <w:bottom w:val="single" w:sz="4" w:space="0" w:color="auto"/>
              <w:right w:val="single" w:sz="4" w:space="0" w:color="auto"/>
            </w:tcBorders>
            <w:vAlign w:val="center"/>
          </w:tcPr>
          <w:p w14:paraId="6563EF44" w14:textId="77777777" w:rsidR="00FA78E2" w:rsidRPr="009E75DA" w:rsidRDefault="00FA78E2" w:rsidP="001A32B8">
            <w:pPr>
              <w:spacing w:after="0" w:line="240" w:lineRule="auto"/>
              <w:jc w:val="center"/>
              <w:rPr>
                <w:rFonts w:eastAsia="Times New Roman"/>
                <w:b/>
                <w:sz w:val="20"/>
                <w:szCs w:val="20"/>
              </w:rPr>
            </w:pPr>
            <w:r w:rsidRPr="009E75DA">
              <w:rPr>
                <w:rFonts w:eastAsia="Times New Roman"/>
                <w:b/>
                <w:sz w:val="20"/>
                <w:szCs w:val="20"/>
              </w:rPr>
              <w:t>48 godzin</w:t>
            </w:r>
          </w:p>
        </w:tc>
        <w:tc>
          <w:tcPr>
            <w:tcW w:w="3556" w:type="pct"/>
            <w:gridSpan w:val="3"/>
            <w:tcBorders>
              <w:top w:val="single" w:sz="4" w:space="0" w:color="auto"/>
              <w:left w:val="single" w:sz="4" w:space="0" w:color="auto"/>
              <w:bottom w:val="single" w:sz="4" w:space="0" w:color="auto"/>
              <w:right w:val="single" w:sz="4" w:space="0" w:color="auto"/>
            </w:tcBorders>
            <w:vAlign w:val="center"/>
          </w:tcPr>
          <w:p w14:paraId="45DEE2F0" w14:textId="77777777" w:rsidR="00FA78E2" w:rsidRPr="009E75DA" w:rsidRDefault="00FA78E2" w:rsidP="001A32B8">
            <w:pPr>
              <w:spacing w:after="0" w:line="360" w:lineRule="auto"/>
              <w:jc w:val="center"/>
              <w:rPr>
                <w:rFonts w:eastAsia="Times New Roman"/>
                <w:sz w:val="20"/>
                <w:szCs w:val="20"/>
                <w:lang w:eastAsia="pl-PL"/>
              </w:rPr>
            </w:pPr>
          </w:p>
        </w:tc>
      </w:tr>
      <w:tr w:rsidR="00FA78E2" w:rsidRPr="009E75DA" w14:paraId="3286ACBF" w14:textId="77777777" w:rsidTr="00A10810">
        <w:trPr>
          <w:trHeight w:val="132"/>
        </w:trPr>
        <w:tc>
          <w:tcPr>
            <w:tcW w:w="1444" w:type="pct"/>
            <w:gridSpan w:val="2"/>
            <w:tcBorders>
              <w:top w:val="single" w:sz="4" w:space="0" w:color="auto"/>
              <w:left w:val="single" w:sz="4" w:space="0" w:color="auto"/>
              <w:bottom w:val="single" w:sz="4" w:space="0" w:color="auto"/>
              <w:right w:val="single" w:sz="4" w:space="0" w:color="auto"/>
            </w:tcBorders>
            <w:vAlign w:val="center"/>
          </w:tcPr>
          <w:p w14:paraId="40E2E623" w14:textId="77777777" w:rsidR="00FA78E2" w:rsidRPr="009E75DA" w:rsidRDefault="00FA78E2" w:rsidP="001A32B8">
            <w:pPr>
              <w:spacing w:after="0" w:line="240" w:lineRule="auto"/>
              <w:jc w:val="center"/>
              <w:rPr>
                <w:rFonts w:eastAsia="Times New Roman"/>
                <w:b/>
                <w:sz w:val="20"/>
                <w:szCs w:val="20"/>
              </w:rPr>
            </w:pPr>
            <w:r w:rsidRPr="009E75DA">
              <w:rPr>
                <w:rFonts w:eastAsia="Times New Roman"/>
                <w:b/>
                <w:sz w:val="20"/>
                <w:szCs w:val="20"/>
              </w:rPr>
              <w:t>24 godziny</w:t>
            </w:r>
          </w:p>
        </w:tc>
        <w:tc>
          <w:tcPr>
            <w:tcW w:w="3556" w:type="pct"/>
            <w:gridSpan w:val="3"/>
            <w:tcBorders>
              <w:top w:val="single" w:sz="4" w:space="0" w:color="auto"/>
              <w:left w:val="single" w:sz="4" w:space="0" w:color="auto"/>
              <w:bottom w:val="single" w:sz="4" w:space="0" w:color="auto"/>
              <w:right w:val="single" w:sz="4" w:space="0" w:color="auto"/>
            </w:tcBorders>
            <w:vAlign w:val="center"/>
          </w:tcPr>
          <w:p w14:paraId="5BA3B5EA" w14:textId="77777777" w:rsidR="00FA78E2" w:rsidRPr="009E75DA" w:rsidRDefault="00FA78E2" w:rsidP="001A32B8">
            <w:pPr>
              <w:spacing w:after="0" w:line="360" w:lineRule="auto"/>
              <w:jc w:val="center"/>
              <w:rPr>
                <w:rFonts w:eastAsia="Times New Roman"/>
                <w:sz w:val="20"/>
                <w:szCs w:val="20"/>
                <w:lang w:eastAsia="pl-PL"/>
              </w:rPr>
            </w:pPr>
          </w:p>
        </w:tc>
      </w:tr>
      <w:tr w:rsidR="00FA78E2" w:rsidRPr="009E75DA" w14:paraId="007EE15A" w14:textId="77777777" w:rsidTr="00A10810">
        <w:trPr>
          <w:trHeight w:val="349"/>
        </w:trPr>
        <w:tc>
          <w:tcPr>
            <w:tcW w:w="410" w:type="pct"/>
            <w:tcBorders>
              <w:top w:val="single" w:sz="4" w:space="0" w:color="auto"/>
              <w:left w:val="single" w:sz="4" w:space="0" w:color="auto"/>
              <w:right w:val="single" w:sz="4" w:space="0" w:color="auto"/>
            </w:tcBorders>
            <w:shd w:val="clear" w:color="auto" w:fill="D9D9D9"/>
            <w:vAlign w:val="center"/>
          </w:tcPr>
          <w:p w14:paraId="739DF3F3" w14:textId="77777777" w:rsidR="00FA78E2" w:rsidRPr="009E75DA" w:rsidRDefault="00FA78E2" w:rsidP="003543FE">
            <w:pPr>
              <w:pStyle w:val="Akapitzlist"/>
              <w:numPr>
                <w:ilvl w:val="0"/>
                <w:numId w:val="208"/>
              </w:numPr>
              <w:tabs>
                <w:tab w:val="right" w:pos="8953"/>
              </w:tabs>
              <w:suppressAutoHyphens w:val="0"/>
              <w:spacing w:after="0" w:line="360" w:lineRule="auto"/>
              <w:rPr>
                <w:rFonts w:ascii="Times New Roman" w:eastAsia="Times New Roman" w:hAnsi="Times New Roman" w:cs="Times New Roman"/>
                <w:b/>
                <w:bCs/>
                <w:sz w:val="20"/>
                <w:szCs w:val="20"/>
                <w:lang w:eastAsia="pl-PL"/>
              </w:rPr>
            </w:pPr>
          </w:p>
        </w:tc>
        <w:tc>
          <w:tcPr>
            <w:tcW w:w="4590" w:type="pct"/>
            <w:gridSpan w:val="4"/>
            <w:tcBorders>
              <w:top w:val="single" w:sz="4" w:space="0" w:color="auto"/>
              <w:left w:val="single" w:sz="4" w:space="0" w:color="auto"/>
              <w:right w:val="single" w:sz="4" w:space="0" w:color="auto"/>
            </w:tcBorders>
            <w:shd w:val="clear" w:color="auto" w:fill="D9D9D9"/>
            <w:vAlign w:val="center"/>
          </w:tcPr>
          <w:p w14:paraId="0DA4A5F2" w14:textId="77777777" w:rsidR="00FA78E2" w:rsidRPr="009E75DA" w:rsidRDefault="00FA78E2" w:rsidP="001A32B8">
            <w:pPr>
              <w:spacing w:after="0" w:line="360" w:lineRule="auto"/>
              <w:jc w:val="both"/>
              <w:rPr>
                <w:rFonts w:eastAsia="Times New Roman"/>
                <w:sz w:val="20"/>
                <w:szCs w:val="20"/>
                <w:lang w:eastAsia="pl-PL"/>
              </w:rPr>
            </w:pPr>
            <w:r w:rsidRPr="009E75DA">
              <w:rPr>
                <w:b/>
                <w:bCs/>
                <w:sz w:val="20"/>
                <w:szCs w:val="20"/>
              </w:rPr>
              <w:t xml:space="preserve">Kryterium: </w:t>
            </w:r>
            <w:r w:rsidRPr="009E75DA">
              <w:rPr>
                <w:sz w:val="20"/>
                <w:szCs w:val="20"/>
              </w:rPr>
              <w:t xml:space="preserve"> </w:t>
            </w:r>
            <w:r w:rsidRPr="009E75DA">
              <w:rPr>
                <w:b/>
                <w:bCs/>
                <w:sz w:val="20"/>
                <w:szCs w:val="20"/>
              </w:rPr>
              <w:t xml:space="preserve">Termin płatności faktury </w:t>
            </w:r>
          </w:p>
        </w:tc>
      </w:tr>
      <w:tr w:rsidR="00FA78E2" w:rsidRPr="009E75DA" w14:paraId="029C7E00" w14:textId="77777777" w:rsidTr="00A10810">
        <w:trPr>
          <w:trHeight w:val="378"/>
        </w:trPr>
        <w:tc>
          <w:tcPr>
            <w:tcW w:w="2029" w:type="pct"/>
            <w:gridSpan w:val="4"/>
            <w:tcBorders>
              <w:top w:val="single" w:sz="4" w:space="0" w:color="auto"/>
              <w:left w:val="single" w:sz="4" w:space="0" w:color="auto"/>
              <w:right w:val="single" w:sz="4" w:space="0" w:color="auto"/>
            </w:tcBorders>
            <w:vAlign w:val="center"/>
          </w:tcPr>
          <w:p w14:paraId="1E97E229" w14:textId="77777777" w:rsidR="00FA78E2" w:rsidRPr="009E75DA" w:rsidRDefault="00FA78E2" w:rsidP="001A32B8">
            <w:pPr>
              <w:tabs>
                <w:tab w:val="right" w:pos="8953"/>
              </w:tabs>
              <w:spacing w:before="240" w:after="0"/>
              <w:rPr>
                <w:rFonts w:eastAsia="Times New Roman"/>
                <w:sz w:val="20"/>
                <w:szCs w:val="20"/>
                <w:lang w:eastAsia="pl-PL"/>
              </w:rPr>
            </w:pPr>
            <w:r w:rsidRPr="009E75DA">
              <w:rPr>
                <w:rFonts w:eastAsia="Times New Roman"/>
                <w:b/>
                <w:bCs/>
                <w:sz w:val="20"/>
                <w:szCs w:val="20"/>
                <w:lang w:eastAsia="pl-PL"/>
              </w:rPr>
              <w:t xml:space="preserve">Termin płatności </w:t>
            </w:r>
            <w:r w:rsidRPr="009E75DA">
              <w:rPr>
                <w:b/>
                <w:bCs/>
                <w:sz w:val="20"/>
                <w:szCs w:val="20"/>
              </w:rPr>
              <w:t xml:space="preserve"> min. 21 dni  max. 30 dni</w:t>
            </w:r>
          </w:p>
        </w:tc>
        <w:tc>
          <w:tcPr>
            <w:tcW w:w="2971" w:type="pct"/>
            <w:tcBorders>
              <w:top w:val="single" w:sz="4" w:space="0" w:color="auto"/>
              <w:left w:val="single" w:sz="4" w:space="0" w:color="auto"/>
              <w:right w:val="single" w:sz="4" w:space="0" w:color="auto"/>
            </w:tcBorders>
            <w:vAlign w:val="center"/>
          </w:tcPr>
          <w:p w14:paraId="43CBF5AB" w14:textId="77777777" w:rsidR="00FA78E2" w:rsidRPr="009E75DA" w:rsidRDefault="00FA78E2" w:rsidP="001A32B8">
            <w:pPr>
              <w:spacing w:after="0"/>
              <w:jc w:val="both"/>
              <w:rPr>
                <w:rFonts w:eastAsia="Times New Roman"/>
                <w:sz w:val="20"/>
                <w:szCs w:val="20"/>
                <w:lang w:eastAsia="pl-PL"/>
              </w:rPr>
            </w:pPr>
            <w:r w:rsidRPr="009E75DA">
              <w:rPr>
                <w:rFonts w:eastAsia="Times New Roman"/>
                <w:sz w:val="20"/>
                <w:szCs w:val="20"/>
                <w:lang w:eastAsia="pl-PL"/>
              </w:rPr>
              <w:t>…………………………</w:t>
            </w:r>
            <w:r w:rsidRPr="009E75DA">
              <w:rPr>
                <w:rFonts w:eastAsia="Times New Roman"/>
                <w:b/>
                <w:sz w:val="20"/>
                <w:szCs w:val="20"/>
                <w:lang w:eastAsia="pl-PL"/>
              </w:rPr>
              <w:t>dni</w:t>
            </w:r>
          </w:p>
        </w:tc>
      </w:tr>
      <w:tr w:rsidR="00FA78E2" w:rsidRPr="009E75DA" w14:paraId="127D64AD" w14:textId="77777777" w:rsidTr="00A10810">
        <w:trPr>
          <w:trHeight w:val="259"/>
        </w:trPr>
        <w:tc>
          <w:tcPr>
            <w:tcW w:w="2029" w:type="pct"/>
            <w:gridSpan w:val="4"/>
            <w:tcBorders>
              <w:left w:val="single" w:sz="4" w:space="0" w:color="auto"/>
              <w:right w:val="single" w:sz="4" w:space="0" w:color="auto"/>
            </w:tcBorders>
            <w:vAlign w:val="center"/>
          </w:tcPr>
          <w:p w14:paraId="489A6BC3" w14:textId="3E3861F6" w:rsidR="00FA78E2" w:rsidRPr="009E75DA" w:rsidRDefault="00FA78E2" w:rsidP="001A32B8">
            <w:pPr>
              <w:tabs>
                <w:tab w:val="right" w:pos="8953"/>
              </w:tabs>
              <w:spacing w:after="0"/>
              <w:rPr>
                <w:rFonts w:eastAsia="Times New Roman"/>
                <w:sz w:val="20"/>
                <w:szCs w:val="20"/>
                <w:lang w:eastAsia="pl-PL"/>
              </w:rPr>
            </w:pPr>
          </w:p>
        </w:tc>
        <w:tc>
          <w:tcPr>
            <w:tcW w:w="2971" w:type="pct"/>
            <w:tcBorders>
              <w:left w:val="single" w:sz="4" w:space="0" w:color="auto"/>
              <w:right w:val="single" w:sz="4" w:space="0" w:color="auto"/>
            </w:tcBorders>
            <w:vAlign w:val="center"/>
          </w:tcPr>
          <w:p w14:paraId="672506A9" w14:textId="77777777" w:rsidR="00FA78E2" w:rsidRPr="009E75DA" w:rsidRDefault="00FA78E2" w:rsidP="001A32B8">
            <w:pPr>
              <w:tabs>
                <w:tab w:val="right" w:pos="8953"/>
              </w:tabs>
              <w:spacing w:after="0" w:line="240" w:lineRule="auto"/>
              <w:rPr>
                <w:rFonts w:eastAsia="Times New Roman"/>
                <w:sz w:val="20"/>
                <w:szCs w:val="20"/>
                <w:lang w:eastAsia="pl-PL"/>
              </w:rPr>
            </w:pPr>
            <w:r w:rsidRPr="009E75DA">
              <w:rPr>
                <w:rFonts w:eastAsia="Times New Roman"/>
                <w:sz w:val="20"/>
                <w:szCs w:val="20"/>
                <w:lang w:eastAsia="pl-PL"/>
              </w:rPr>
              <w:t>………………………………………………………………………</w:t>
            </w:r>
          </w:p>
        </w:tc>
      </w:tr>
      <w:tr w:rsidR="00097261" w:rsidRPr="009E75DA" w14:paraId="67456AB3" w14:textId="77777777" w:rsidTr="00A10810">
        <w:trPr>
          <w:trHeight w:val="259"/>
        </w:trPr>
        <w:tc>
          <w:tcPr>
            <w:tcW w:w="2029" w:type="pct"/>
            <w:gridSpan w:val="4"/>
            <w:tcBorders>
              <w:left w:val="single" w:sz="4" w:space="0" w:color="auto"/>
              <w:right w:val="single" w:sz="4" w:space="0" w:color="auto"/>
            </w:tcBorders>
            <w:vAlign w:val="center"/>
          </w:tcPr>
          <w:p w14:paraId="1E604934" w14:textId="77777777" w:rsidR="00097261" w:rsidRPr="009E75DA" w:rsidRDefault="00097261" w:rsidP="001A32B8">
            <w:pPr>
              <w:tabs>
                <w:tab w:val="right" w:pos="8953"/>
              </w:tabs>
              <w:spacing w:after="0"/>
              <w:rPr>
                <w:rFonts w:eastAsia="Times New Roman"/>
                <w:sz w:val="20"/>
                <w:szCs w:val="20"/>
                <w:lang w:eastAsia="pl-PL"/>
              </w:rPr>
            </w:pPr>
          </w:p>
        </w:tc>
        <w:tc>
          <w:tcPr>
            <w:tcW w:w="2971" w:type="pct"/>
            <w:tcBorders>
              <w:left w:val="single" w:sz="4" w:space="0" w:color="auto"/>
              <w:right w:val="single" w:sz="4" w:space="0" w:color="auto"/>
            </w:tcBorders>
            <w:vAlign w:val="center"/>
          </w:tcPr>
          <w:p w14:paraId="6EE5218F" w14:textId="77777777" w:rsidR="00097261" w:rsidRPr="009E75DA" w:rsidRDefault="00097261" w:rsidP="001A32B8">
            <w:pPr>
              <w:tabs>
                <w:tab w:val="right" w:pos="8953"/>
              </w:tabs>
              <w:spacing w:after="0" w:line="240" w:lineRule="auto"/>
              <w:rPr>
                <w:rFonts w:eastAsia="Times New Roman"/>
                <w:sz w:val="20"/>
                <w:szCs w:val="20"/>
                <w:lang w:eastAsia="pl-PL"/>
              </w:rPr>
            </w:pPr>
          </w:p>
        </w:tc>
      </w:tr>
      <w:tr w:rsidR="00097261" w:rsidRPr="009E75DA" w14:paraId="14707BF8" w14:textId="77777777" w:rsidTr="00A10810">
        <w:trPr>
          <w:trHeight w:val="259"/>
        </w:trPr>
        <w:tc>
          <w:tcPr>
            <w:tcW w:w="2029" w:type="pct"/>
            <w:gridSpan w:val="4"/>
            <w:tcBorders>
              <w:left w:val="single" w:sz="4" w:space="0" w:color="auto"/>
              <w:bottom w:val="single" w:sz="4" w:space="0" w:color="auto"/>
              <w:right w:val="single" w:sz="4" w:space="0" w:color="auto"/>
            </w:tcBorders>
            <w:vAlign w:val="center"/>
          </w:tcPr>
          <w:p w14:paraId="0E64B4C0" w14:textId="77777777" w:rsidR="00097261" w:rsidRPr="009E75DA" w:rsidRDefault="00097261" w:rsidP="001A32B8">
            <w:pPr>
              <w:tabs>
                <w:tab w:val="right" w:pos="8953"/>
              </w:tabs>
              <w:spacing w:after="0"/>
              <w:rPr>
                <w:rFonts w:eastAsia="Times New Roman"/>
                <w:sz w:val="20"/>
                <w:szCs w:val="20"/>
                <w:lang w:eastAsia="pl-PL"/>
              </w:rPr>
            </w:pPr>
          </w:p>
        </w:tc>
        <w:tc>
          <w:tcPr>
            <w:tcW w:w="2971" w:type="pct"/>
            <w:tcBorders>
              <w:left w:val="single" w:sz="4" w:space="0" w:color="auto"/>
              <w:bottom w:val="single" w:sz="4" w:space="0" w:color="auto"/>
              <w:right w:val="single" w:sz="4" w:space="0" w:color="auto"/>
            </w:tcBorders>
            <w:vAlign w:val="center"/>
          </w:tcPr>
          <w:p w14:paraId="4876E65E" w14:textId="77777777" w:rsidR="00097261" w:rsidRPr="009E75DA" w:rsidRDefault="00097261" w:rsidP="001A32B8">
            <w:pPr>
              <w:tabs>
                <w:tab w:val="right" w:pos="8953"/>
              </w:tabs>
              <w:spacing w:after="0" w:line="240" w:lineRule="auto"/>
              <w:rPr>
                <w:rFonts w:eastAsia="Times New Roman"/>
                <w:sz w:val="20"/>
                <w:szCs w:val="20"/>
                <w:lang w:eastAsia="pl-PL"/>
              </w:rPr>
            </w:pPr>
          </w:p>
        </w:tc>
      </w:tr>
    </w:tbl>
    <w:p w14:paraId="088279EF" w14:textId="77777777" w:rsidR="008F0BA7" w:rsidRDefault="008F0BA7" w:rsidP="003C4325">
      <w:pPr>
        <w:spacing w:after="0" w:line="240" w:lineRule="auto"/>
        <w:jc w:val="both"/>
        <w:rPr>
          <w:b/>
          <w:color w:val="000000" w:themeColor="text1"/>
        </w:rPr>
      </w:pPr>
    </w:p>
    <w:p w14:paraId="108C75EE" w14:textId="77777777" w:rsidR="008F0BA7" w:rsidRPr="00130343" w:rsidRDefault="008F0BA7" w:rsidP="003C4325">
      <w:pPr>
        <w:spacing w:after="0" w:line="240" w:lineRule="auto"/>
        <w:jc w:val="both"/>
        <w:rPr>
          <w:b/>
          <w:color w:val="000000" w:themeColor="text1"/>
        </w:rPr>
      </w:pPr>
    </w:p>
    <w:tbl>
      <w:tblPr>
        <w:tblpPr w:leftFromText="141" w:rightFromText="141" w:vertAnchor="page" w:horzAnchor="margin" w:tblpY="5471"/>
        <w:tblW w:w="9204" w:type="dxa"/>
        <w:tblLayout w:type="fixed"/>
        <w:tblCellMar>
          <w:left w:w="70" w:type="dxa"/>
          <w:right w:w="70" w:type="dxa"/>
        </w:tblCellMar>
        <w:tblLook w:val="04A0" w:firstRow="1" w:lastRow="0" w:firstColumn="1" w:lastColumn="0" w:noHBand="0" w:noVBand="1"/>
      </w:tblPr>
      <w:tblGrid>
        <w:gridCol w:w="436"/>
        <w:gridCol w:w="2815"/>
        <w:gridCol w:w="1417"/>
        <w:gridCol w:w="851"/>
        <w:gridCol w:w="1275"/>
        <w:gridCol w:w="1276"/>
        <w:gridCol w:w="1134"/>
      </w:tblGrid>
      <w:tr w:rsidR="00A10810" w:rsidRPr="009E75DA" w14:paraId="2FD9259F" w14:textId="77777777" w:rsidTr="00A10810">
        <w:trPr>
          <w:trHeight w:val="453"/>
        </w:trPr>
        <w:tc>
          <w:tcPr>
            <w:tcW w:w="436" w:type="dxa"/>
            <w:tcBorders>
              <w:top w:val="single" w:sz="8" w:space="0" w:color="auto"/>
              <w:left w:val="single" w:sz="8" w:space="0" w:color="auto"/>
              <w:bottom w:val="dotted" w:sz="4" w:space="0" w:color="auto"/>
              <w:right w:val="single" w:sz="4" w:space="0" w:color="auto"/>
            </w:tcBorders>
            <w:shd w:val="clear" w:color="000000" w:fill="EEECE1"/>
            <w:vAlign w:val="center"/>
            <w:hideMark/>
          </w:tcPr>
          <w:p w14:paraId="53485410" w14:textId="77777777" w:rsidR="00A10810" w:rsidRPr="009E75DA" w:rsidRDefault="00A10810" w:rsidP="00A10810">
            <w:pPr>
              <w:spacing w:after="0" w:line="240" w:lineRule="auto"/>
              <w:jc w:val="right"/>
              <w:rPr>
                <w:rFonts w:eastAsia="Times New Roman"/>
                <w:bCs/>
                <w:sz w:val="20"/>
                <w:szCs w:val="20"/>
                <w:lang w:eastAsia="pl-PL"/>
              </w:rPr>
            </w:pPr>
            <w:r w:rsidRPr="009E75DA">
              <w:rPr>
                <w:rFonts w:eastAsia="Times New Roman"/>
                <w:bCs/>
                <w:sz w:val="20"/>
                <w:szCs w:val="20"/>
                <w:lang w:eastAsia="pl-PL"/>
              </w:rPr>
              <w:t>Lp.</w:t>
            </w:r>
          </w:p>
        </w:tc>
        <w:tc>
          <w:tcPr>
            <w:tcW w:w="2815" w:type="dxa"/>
            <w:tcBorders>
              <w:top w:val="single" w:sz="8" w:space="0" w:color="auto"/>
              <w:left w:val="nil"/>
              <w:bottom w:val="dotted" w:sz="4" w:space="0" w:color="auto"/>
              <w:right w:val="single" w:sz="4" w:space="0" w:color="auto"/>
            </w:tcBorders>
            <w:shd w:val="clear" w:color="000000" w:fill="EEECE1"/>
            <w:vAlign w:val="center"/>
            <w:hideMark/>
          </w:tcPr>
          <w:p w14:paraId="18CDD989"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Nazwa/wyszczególnienie</w:t>
            </w:r>
          </w:p>
        </w:tc>
        <w:tc>
          <w:tcPr>
            <w:tcW w:w="1417" w:type="dxa"/>
            <w:tcBorders>
              <w:top w:val="single" w:sz="8" w:space="0" w:color="auto"/>
              <w:left w:val="nil"/>
              <w:bottom w:val="dotted" w:sz="4" w:space="0" w:color="auto"/>
              <w:right w:val="single" w:sz="4" w:space="0" w:color="auto"/>
            </w:tcBorders>
            <w:shd w:val="clear" w:color="000000" w:fill="EEECE1"/>
            <w:vAlign w:val="center"/>
            <w:hideMark/>
          </w:tcPr>
          <w:p w14:paraId="2C1F0994"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J.m.</w:t>
            </w:r>
          </w:p>
        </w:tc>
        <w:tc>
          <w:tcPr>
            <w:tcW w:w="851" w:type="dxa"/>
            <w:tcBorders>
              <w:top w:val="single" w:sz="8" w:space="0" w:color="auto"/>
              <w:left w:val="nil"/>
              <w:bottom w:val="dotted" w:sz="4" w:space="0" w:color="auto"/>
              <w:right w:val="single" w:sz="4" w:space="0" w:color="auto"/>
            </w:tcBorders>
            <w:shd w:val="clear" w:color="000000" w:fill="EEECE1"/>
            <w:vAlign w:val="center"/>
            <w:hideMark/>
          </w:tcPr>
          <w:p w14:paraId="3DBF3E12"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Ilość</w:t>
            </w:r>
          </w:p>
        </w:tc>
        <w:tc>
          <w:tcPr>
            <w:tcW w:w="1275" w:type="dxa"/>
            <w:tcBorders>
              <w:top w:val="single" w:sz="8" w:space="0" w:color="auto"/>
              <w:left w:val="nil"/>
              <w:bottom w:val="dotted" w:sz="4" w:space="0" w:color="auto"/>
              <w:right w:val="single" w:sz="4" w:space="0" w:color="auto"/>
            </w:tcBorders>
            <w:shd w:val="clear" w:color="000000" w:fill="EEECE1"/>
            <w:vAlign w:val="center"/>
            <w:hideMark/>
          </w:tcPr>
          <w:p w14:paraId="6CBD0111"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 xml:space="preserve">Cena </w:t>
            </w:r>
            <w:proofErr w:type="spellStart"/>
            <w:r w:rsidRPr="009E75DA">
              <w:rPr>
                <w:rFonts w:eastAsia="Times New Roman"/>
                <w:bCs/>
                <w:sz w:val="20"/>
                <w:szCs w:val="20"/>
                <w:lang w:eastAsia="pl-PL"/>
              </w:rPr>
              <w:t>jednostk</w:t>
            </w:r>
            <w:proofErr w:type="spellEnd"/>
            <w:r>
              <w:rPr>
                <w:rFonts w:eastAsia="Times New Roman"/>
                <w:bCs/>
                <w:sz w:val="20"/>
                <w:szCs w:val="20"/>
                <w:lang w:eastAsia="pl-PL"/>
              </w:rPr>
              <w:t>.</w:t>
            </w:r>
            <w:r w:rsidRPr="009E75DA">
              <w:rPr>
                <w:rFonts w:eastAsia="Times New Roman"/>
                <w:bCs/>
                <w:sz w:val="20"/>
                <w:szCs w:val="20"/>
                <w:lang w:eastAsia="pl-PL"/>
              </w:rPr>
              <w:t xml:space="preserve"> netto</w:t>
            </w:r>
            <w:r w:rsidRPr="009E75DA">
              <w:rPr>
                <w:rFonts w:eastAsia="Times New Roman"/>
                <w:bCs/>
                <w:sz w:val="20"/>
                <w:szCs w:val="20"/>
                <w:lang w:eastAsia="pl-PL"/>
              </w:rPr>
              <w:br/>
            </w:r>
            <w:r w:rsidRPr="009E75DA">
              <w:rPr>
                <w:rFonts w:eastAsia="Times New Roman"/>
                <w:bCs/>
                <w:sz w:val="20"/>
                <w:szCs w:val="20"/>
                <w:lang w:eastAsia="pl-PL"/>
              </w:rPr>
              <w:br/>
              <w:t xml:space="preserve"> (zł.)</w:t>
            </w:r>
          </w:p>
        </w:tc>
        <w:tc>
          <w:tcPr>
            <w:tcW w:w="1276" w:type="dxa"/>
            <w:tcBorders>
              <w:top w:val="single" w:sz="8" w:space="0" w:color="auto"/>
              <w:left w:val="nil"/>
              <w:bottom w:val="dotted" w:sz="4" w:space="0" w:color="auto"/>
              <w:right w:val="single" w:sz="8" w:space="0" w:color="auto"/>
            </w:tcBorders>
            <w:shd w:val="clear" w:color="000000" w:fill="EEECE1"/>
            <w:vAlign w:val="center"/>
            <w:hideMark/>
          </w:tcPr>
          <w:p w14:paraId="29DEE2C9"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wartość netto zł (kol. 4 x kol. 5)</w:t>
            </w:r>
            <w:r>
              <w:rPr>
                <w:rFonts w:eastAsia="Times New Roman"/>
                <w:bCs/>
                <w:sz w:val="20"/>
                <w:szCs w:val="20"/>
                <w:lang w:eastAsia="pl-PL"/>
              </w:rPr>
              <w:t xml:space="preserve">        (zł)</w:t>
            </w:r>
          </w:p>
        </w:tc>
        <w:tc>
          <w:tcPr>
            <w:tcW w:w="1134" w:type="dxa"/>
            <w:tcBorders>
              <w:top w:val="single" w:sz="8" w:space="0" w:color="auto"/>
              <w:left w:val="nil"/>
              <w:bottom w:val="dotted" w:sz="4" w:space="0" w:color="auto"/>
              <w:right w:val="single" w:sz="8" w:space="0" w:color="auto"/>
            </w:tcBorders>
            <w:shd w:val="clear" w:color="000000" w:fill="EEECE1"/>
          </w:tcPr>
          <w:p w14:paraId="66AF0B5D" w14:textId="77777777" w:rsidR="00A10810" w:rsidRDefault="00A10810" w:rsidP="00A10810">
            <w:pPr>
              <w:spacing w:after="0" w:line="240" w:lineRule="auto"/>
              <w:jc w:val="center"/>
              <w:rPr>
                <w:rFonts w:eastAsia="Times New Roman"/>
                <w:bCs/>
                <w:sz w:val="20"/>
                <w:szCs w:val="20"/>
                <w:lang w:eastAsia="pl-PL"/>
              </w:rPr>
            </w:pPr>
          </w:p>
          <w:p w14:paraId="6453E086" w14:textId="77777777" w:rsidR="00A10810" w:rsidRDefault="00A10810" w:rsidP="00A10810">
            <w:pPr>
              <w:spacing w:after="0" w:line="240" w:lineRule="auto"/>
              <w:jc w:val="center"/>
              <w:rPr>
                <w:rFonts w:eastAsia="Times New Roman"/>
                <w:bCs/>
                <w:sz w:val="20"/>
                <w:szCs w:val="20"/>
                <w:lang w:eastAsia="pl-PL"/>
              </w:rPr>
            </w:pPr>
            <w:r>
              <w:rPr>
                <w:rFonts w:eastAsia="Times New Roman"/>
                <w:bCs/>
                <w:sz w:val="20"/>
                <w:szCs w:val="20"/>
                <w:lang w:eastAsia="pl-PL"/>
              </w:rPr>
              <w:t xml:space="preserve">Wartość brutto </w:t>
            </w:r>
          </w:p>
          <w:p w14:paraId="00D96A8C" w14:textId="77777777" w:rsidR="00A10810" w:rsidRPr="009E75DA" w:rsidRDefault="00A10810" w:rsidP="00A10810">
            <w:pPr>
              <w:spacing w:after="0" w:line="240" w:lineRule="auto"/>
              <w:jc w:val="center"/>
              <w:rPr>
                <w:rFonts w:eastAsia="Times New Roman"/>
                <w:bCs/>
                <w:sz w:val="20"/>
                <w:szCs w:val="20"/>
                <w:lang w:eastAsia="pl-PL"/>
              </w:rPr>
            </w:pPr>
            <w:r>
              <w:rPr>
                <w:rFonts w:eastAsia="Times New Roman"/>
                <w:bCs/>
                <w:sz w:val="20"/>
                <w:szCs w:val="20"/>
                <w:lang w:eastAsia="pl-PL"/>
              </w:rPr>
              <w:t>(zł)</w:t>
            </w:r>
          </w:p>
        </w:tc>
      </w:tr>
      <w:tr w:rsidR="00A10810" w:rsidRPr="009E75DA" w14:paraId="0E7C83B3" w14:textId="77777777" w:rsidTr="00A10810">
        <w:trPr>
          <w:trHeight w:val="151"/>
        </w:trPr>
        <w:tc>
          <w:tcPr>
            <w:tcW w:w="436" w:type="dxa"/>
            <w:tcBorders>
              <w:top w:val="nil"/>
              <w:left w:val="single" w:sz="8" w:space="0" w:color="auto"/>
              <w:bottom w:val="dotted" w:sz="4" w:space="0" w:color="auto"/>
              <w:right w:val="single" w:sz="4" w:space="0" w:color="auto"/>
            </w:tcBorders>
            <w:shd w:val="clear" w:color="000000" w:fill="EEECE1"/>
            <w:vAlign w:val="center"/>
            <w:hideMark/>
          </w:tcPr>
          <w:p w14:paraId="38851769"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1</w:t>
            </w:r>
          </w:p>
        </w:tc>
        <w:tc>
          <w:tcPr>
            <w:tcW w:w="2815" w:type="dxa"/>
            <w:tcBorders>
              <w:top w:val="nil"/>
              <w:left w:val="nil"/>
              <w:bottom w:val="dotted" w:sz="4" w:space="0" w:color="auto"/>
              <w:right w:val="single" w:sz="4" w:space="0" w:color="auto"/>
            </w:tcBorders>
            <w:shd w:val="clear" w:color="000000" w:fill="EEECE1"/>
            <w:vAlign w:val="center"/>
            <w:hideMark/>
          </w:tcPr>
          <w:p w14:paraId="64DFE388"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2</w:t>
            </w:r>
          </w:p>
        </w:tc>
        <w:tc>
          <w:tcPr>
            <w:tcW w:w="1417" w:type="dxa"/>
            <w:tcBorders>
              <w:top w:val="nil"/>
              <w:left w:val="nil"/>
              <w:bottom w:val="dotted" w:sz="4" w:space="0" w:color="auto"/>
              <w:right w:val="single" w:sz="4" w:space="0" w:color="auto"/>
            </w:tcBorders>
            <w:shd w:val="clear" w:color="000000" w:fill="EEECE1"/>
            <w:vAlign w:val="center"/>
            <w:hideMark/>
          </w:tcPr>
          <w:p w14:paraId="7C28CC64"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3</w:t>
            </w:r>
          </w:p>
        </w:tc>
        <w:tc>
          <w:tcPr>
            <w:tcW w:w="851" w:type="dxa"/>
            <w:tcBorders>
              <w:top w:val="nil"/>
              <w:left w:val="nil"/>
              <w:bottom w:val="dotted" w:sz="4" w:space="0" w:color="auto"/>
              <w:right w:val="single" w:sz="4" w:space="0" w:color="auto"/>
            </w:tcBorders>
            <w:shd w:val="clear" w:color="000000" w:fill="EEECE1"/>
            <w:vAlign w:val="center"/>
            <w:hideMark/>
          </w:tcPr>
          <w:p w14:paraId="44361F6D"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4</w:t>
            </w:r>
          </w:p>
        </w:tc>
        <w:tc>
          <w:tcPr>
            <w:tcW w:w="1275" w:type="dxa"/>
            <w:tcBorders>
              <w:top w:val="nil"/>
              <w:left w:val="nil"/>
              <w:bottom w:val="dotted" w:sz="4" w:space="0" w:color="auto"/>
              <w:right w:val="single" w:sz="4" w:space="0" w:color="auto"/>
            </w:tcBorders>
            <w:shd w:val="clear" w:color="000000" w:fill="EEECE1"/>
            <w:vAlign w:val="center"/>
            <w:hideMark/>
          </w:tcPr>
          <w:p w14:paraId="6B605F41"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5</w:t>
            </w:r>
          </w:p>
        </w:tc>
        <w:tc>
          <w:tcPr>
            <w:tcW w:w="1276" w:type="dxa"/>
            <w:tcBorders>
              <w:top w:val="nil"/>
              <w:left w:val="nil"/>
              <w:bottom w:val="dotted" w:sz="4" w:space="0" w:color="auto"/>
              <w:right w:val="single" w:sz="8" w:space="0" w:color="auto"/>
            </w:tcBorders>
            <w:shd w:val="clear" w:color="000000" w:fill="EEECE1"/>
            <w:vAlign w:val="center"/>
            <w:hideMark/>
          </w:tcPr>
          <w:p w14:paraId="6B332577" w14:textId="77777777" w:rsidR="00A10810" w:rsidRPr="009E75DA" w:rsidRDefault="00A10810" w:rsidP="00A10810">
            <w:pPr>
              <w:spacing w:after="0" w:line="240" w:lineRule="auto"/>
              <w:jc w:val="center"/>
              <w:rPr>
                <w:rFonts w:eastAsia="Times New Roman"/>
                <w:bCs/>
                <w:sz w:val="20"/>
                <w:szCs w:val="20"/>
                <w:lang w:eastAsia="pl-PL"/>
              </w:rPr>
            </w:pPr>
            <w:r w:rsidRPr="009E75DA">
              <w:rPr>
                <w:rFonts w:eastAsia="Times New Roman"/>
                <w:bCs/>
                <w:sz w:val="20"/>
                <w:szCs w:val="20"/>
                <w:lang w:eastAsia="pl-PL"/>
              </w:rPr>
              <w:t>6</w:t>
            </w:r>
          </w:p>
        </w:tc>
        <w:tc>
          <w:tcPr>
            <w:tcW w:w="1134" w:type="dxa"/>
            <w:tcBorders>
              <w:top w:val="nil"/>
              <w:left w:val="nil"/>
              <w:bottom w:val="dotted" w:sz="4" w:space="0" w:color="auto"/>
              <w:right w:val="single" w:sz="8" w:space="0" w:color="auto"/>
            </w:tcBorders>
            <w:shd w:val="clear" w:color="000000" w:fill="EEECE1"/>
          </w:tcPr>
          <w:p w14:paraId="243132F4" w14:textId="77777777" w:rsidR="00A10810" w:rsidRPr="009E75DA" w:rsidRDefault="00A10810" w:rsidP="00A10810">
            <w:pPr>
              <w:spacing w:after="0" w:line="240" w:lineRule="auto"/>
              <w:jc w:val="center"/>
              <w:rPr>
                <w:rFonts w:eastAsia="Times New Roman"/>
                <w:bCs/>
                <w:sz w:val="20"/>
                <w:szCs w:val="20"/>
                <w:lang w:eastAsia="pl-PL"/>
              </w:rPr>
            </w:pPr>
            <w:r>
              <w:rPr>
                <w:rFonts w:eastAsia="Times New Roman"/>
                <w:bCs/>
                <w:sz w:val="20"/>
                <w:szCs w:val="20"/>
                <w:lang w:eastAsia="pl-PL"/>
              </w:rPr>
              <w:t>7</w:t>
            </w:r>
          </w:p>
        </w:tc>
      </w:tr>
      <w:tr w:rsidR="00A10810" w:rsidRPr="009E75DA" w14:paraId="5A25DB11" w14:textId="77777777" w:rsidTr="00A10810">
        <w:trPr>
          <w:trHeight w:val="453"/>
        </w:trPr>
        <w:tc>
          <w:tcPr>
            <w:tcW w:w="436" w:type="dxa"/>
            <w:tcBorders>
              <w:top w:val="nil"/>
              <w:left w:val="single" w:sz="8" w:space="0" w:color="auto"/>
              <w:bottom w:val="dotted" w:sz="4" w:space="0" w:color="auto"/>
              <w:right w:val="single" w:sz="4" w:space="0" w:color="auto"/>
            </w:tcBorders>
            <w:shd w:val="clear" w:color="auto" w:fill="auto"/>
            <w:vAlign w:val="center"/>
            <w:hideMark/>
          </w:tcPr>
          <w:p w14:paraId="59D52153" w14:textId="77777777" w:rsidR="00A10810" w:rsidRPr="001E657E" w:rsidRDefault="00A10810" w:rsidP="00A10810">
            <w:pPr>
              <w:rPr>
                <w:sz w:val="24"/>
                <w:szCs w:val="24"/>
              </w:rPr>
            </w:pPr>
            <w:r w:rsidRPr="001E657E">
              <w:rPr>
                <w:bCs/>
                <w:color w:val="000000"/>
              </w:rPr>
              <w:t>1</w:t>
            </w:r>
          </w:p>
        </w:tc>
        <w:tc>
          <w:tcPr>
            <w:tcW w:w="2815" w:type="dxa"/>
            <w:tcBorders>
              <w:top w:val="nil"/>
              <w:left w:val="nil"/>
              <w:bottom w:val="dotted" w:sz="4" w:space="0" w:color="auto"/>
              <w:right w:val="single" w:sz="4" w:space="0" w:color="auto"/>
            </w:tcBorders>
            <w:shd w:val="clear" w:color="auto" w:fill="auto"/>
            <w:vAlign w:val="center"/>
            <w:hideMark/>
          </w:tcPr>
          <w:p w14:paraId="606C48F0" w14:textId="77777777" w:rsidR="00A10810" w:rsidRPr="001E657E" w:rsidRDefault="00A10810" w:rsidP="00A10810">
            <w:pPr>
              <w:rPr>
                <w:sz w:val="24"/>
                <w:szCs w:val="24"/>
              </w:rPr>
            </w:pPr>
            <w:r w:rsidRPr="001E657E">
              <w:rPr>
                <w:bCs/>
                <w:color w:val="000000"/>
              </w:rPr>
              <w:t>Pranie wodne z wykończeniem przedmiotów zaopatrzenia mundurowego</w:t>
            </w:r>
          </w:p>
        </w:tc>
        <w:tc>
          <w:tcPr>
            <w:tcW w:w="1417" w:type="dxa"/>
            <w:tcBorders>
              <w:top w:val="nil"/>
              <w:left w:val="nil"/>
              <w:bottom w:val="dotted" w:sz="4" w:space="0" w:color="auto"/>
              <w:right w:val="single" w:sz="4" w:space="0" w:color="auto"/>
            </w:tcBorders>
            <w:shd w:val="clear" w:color="auto" w:fill="auto"/>
            <w:vAlign w:val="center"/>
            <w:hideMark/>
          </w:tcPr>
          <w:p w14:paraId="35370C95" w14:textId="77777777" w:rsidR="00A10810" w:rsidRPr="001E657E" w:rsidRDefault="00A10810" w:rsidP="00A10810">
            <w:pPr>
              <w:jc w:val="center"/>
              <w:rPr>
                <w:sz w:val="24"/>
                <w:szCs w:val="24"/>
              </w:rPr>
            </w:pPr>
            <w:r w:rsidRPr="001E657E">
              <w:rPr>
                <w:bCs/>
                <w:color w:val="000000"/>
              </w:rPr>
              <w:t>kg</w:t>
            </w:r>
          </w:p>
        </w:tc>
        <w:tc>
          <w:tcPr>
            <w:tcW w:w="851" w:type="dxa"/>
            <w:tcBorders>
              <w:top w:val="nil"/>
              <w:left w:val="nil"/>
              <w:bottom w:val="dotted" w:sz="4" w:space="0" w:color="auto"/>
              <w:right w:val="single" w:sz="4" w:space="0" w:color="auto"/>
            </w:tcBorders>
            <w:shd w:val="clear" w:color="auto" w:fill="auto"/>
            <w:vAlign w:val="center"/>
            <w:hideMark/>
          </w:tcPr>
          <w:p w14:paraId="1BEA9177" w14:textId="77777777" w:rsidR="00A10810" w:rsidRPr="001E657E" w:rsidRDefault="00A10810" w:rsidP="00A10810">
            <w:pPr>
              <w:jc w:val="center"/>
              <w:rPr>
                <w:sz w:val="24"/>
                <w:szCs w:val="24"/>
              </w:rPr>
            </w:pPr>
            <w:r w:rsidRPr="001E657E">
              <w:rPr>
                <w:bCs/>
                <w:color w:val="000000"/>
              </w:rPr>
              <w:t>35 000</w:t>
            </w:r>
          </w:p>
        </w:tc>
        <w:tc>
          <w:tcPr>
            <w:tcW w:w="1275" w:type="dxa"/>
            <w:tcBorders>
              <w:top w:val="nil"/>
              <w:left w:val="nil"/>
              <w:bottom w:val="dotted" w:sz="4" w:space="0" w:color="auto"/>
              <w:right w:val="single" w:sz="4" w:space="0" w:color="auto"/>
            </w:tcBorders>
            <w:shd w:val="clear" w:color="auto" w:fill="auto"/>
            <w:vAlign w:val="center"/>
          </w:tcPr>
          <w:p w14:paraId="10DB33D6" w14:textId="77777777" w:rsidR="00A10810" w:rsidRPr="001E657E" w:rsidRDefault="00A10810" w:rsidP="00A10810">
            <w:pPr>
              <w:jc w:val="center"/>
              <w:rPr>
                <w:sz w:val="24"/>
                <w:szCs w:val="24"/>
              </w:rPr>
            </w:pPr>
          </w:p>
        </w:tc>
        <w:tc>
          <w:tcPr>
            <w:tcW w:w="1276" w:type="dxa"/>
            <w:tcBorders>
              <w:top w:val="nil"/>
              <w:left w:val="nil"/>
              <w:bottom w:val="dotted" w:sz="4" w:space="0" w:color="auto"/>
              <w:right w:val="single" w:sz="8" w:space="0" w:color="auto"/>
            </w:tcBorders>
            <w:shd w:val="clear" w:color="auto" w:fill="auto"/>
            <w:vAlign w:val="center"/>
          </w:tcPr>
          <w:p w14:paraId="446055A9" w14:textId="77777777" w:rsidR="00A10810" w:rsidRPr="001E657E" w:rsidRDefault="00A10810" w:rsidP="00A10810">
            <w:pPr>
              <w:jc w:val="center"/>
              <w:rPr>
                <w:sz w:val="24"/>
                <w:szCs w:val="24"/>
              </w:rPr>
            </w:pPr>
          </w:p>
        </w:tc>
        <w:tc>
          <w:tcPr>
            <w:tcW w:w="1134" w:type="dxa"/>
            <w:tcBorders>
              <w:top w:val="nil"/>
              <w:left w:val="nil"/>
              <w:bottom w:val="dotted" w:sz="4" w:space="0" w:color="auto"/>
              <w:right w:val="single" w:sz="8" w:space="0" w:color="auto"/>
            </w:tcBorders>
          </w:tcPr>
          <w:p w14:paraId="3EC301B9" w14:textId="77777777" w:rsidR="00A10810" w:rsidRPr="001E657E" w:rsidRDefault="00A10810" w:rsidP="00A10810">
            <w:pPr>
              <w:jc w:val="center"/>
              <w:rPr>
                <w:sz w:val="24"/>
                <w:szCs w:val="24"/>
              </w:rPr>
            </w:pPr>
          </w:p>
        </w:tc>
      </w:tr>
      <w:tr w:rsidR="00A10810" w:rsidRPr="009E75DA" w14:paraId="2D67C790" w14:textId="77777777" w:rsidTr="00A10810">
        <w:trPr>
          <w:trHeight w:val="453"/>
        </w:trPr>
        <w:tc>
          <w:tcPr>
            <w:tcW w:w="436" w:type="dxa"/>
            <w:tcBorders>
              <w:top w:val="nil"/>
              <w:left w:val="single" w:sz="8" w:space="0" w:color="auto"/>
              <w:bottom w:val="dotted" w:sz="4" w:space="0" w:color="auto"/>
              <w:right w:val="single" w:sz="4" w:space="0" w:color="auto"/>
            </w:tcBorders>
            <w:shd w:val="clear" w:color="auto" w:fill="auto"/>
            <w:vAlign w:val="center"/>
            <w:hideMark/>
          </w:tcPr>
          <w:p w14:paraId="7951F23D" w14:textId="77777777" w:rsidR="00A10810" w:rsidRPr="001E657E" w:rsidRDefault="00A10810" w:rsidP="00A10810">
            <w:pPr>
              <w:rPr>
                <w:sz w:val="24"/>
                <w:szCs w:val="24"/>
              </w:rPr>
            </w:pPr>
            <w:r w:rsidRPr="001E657E">
              <w:rPr>
                <w:bCs/>
                <w:color w:val="000000"/>
              </w:rPr>
              <w:t>2</w:t>
            </w:r>
          </w:p>
        </w:tc>
        <w:tc>
          <w:tcPr>
            <w:tcW w:w="2815" w:type="dxa"/>
            <w:tcBorders>
              <w:top w:val="nil"/>
              <w:left w:val="nil"/>
              <w:bottom w:val="dotted" w:sz="4" w:space="0" w:color="auto"/>
              <w:right w:val="single" w:sz="4" w:space="0" w:color="auto"/>
            </w:tcBorders>
            <w:shd w:val="clear" w:color="auto" w:fill="auto"/>
            <w:vAlign w:val="center"/>
            <w:hideMark/>
          </w:tcPr>
          <w:p w14:paraId="57C710E9" w14:textId="77777777" w:rsidR="00A10810" w:rsidRPr="001E657E" w:rsidRDefault="00A10810" w:rsidP="00A10810">
            <w:pPr>
              <w:rPr>
                <w:sz w:val="24"/>
                <w:szCs w:val="24"/>
              </w:rPr>
            </w:pPr>
            <w:r w:rsidRPr="001E657E">
              <w:rPr>
                <w:bCs/>
                <w:color w:val="000000"/>
              </w:rPr>
              <w:t>Czyszczenie chemiczne przedmiotów zaopatrzenia mundurowego</w:t>
            </w:r>
          </w:p>
        </w:tc>
        <w:tc>
          <w:tcPr>
            <w:tcW w:w="1417" w:type="dxa"/>
            <w:tcBorders>
              <w:top w:val="nil"/>
              <w:left w:val="nil"/>
              <w:bottom w:val="dotted" w:sz="4" w:space="0" w:color="auto"/>
              <w:right w:val="single" w:sz="4" w:space="0" w:color="auto"/>
            </w:tcBorders>
            <w:shd w:val="clear" w:color="auto" w:fill="auto"/>
            <w:vAlign w:val="center"/>
            <w:hideMark/>
          </w:tcPr>
          <w:p w14:paraId="0AE09323" w14:textId="77777777" w:rsidR="00A10810" w:rsidRPr="001E657E" w:rsidRDefault="00A10810" w:rsidP="00A10810">
            <w:pPr>
              <w:jc w:val="center"/>
              <w:rPr>
                <w:sz w:val="24"/>
                <w:szCs w:val="24"/>
              </w:rPr>
            </w:pPr>
            <w:r w:rsidRPr="001E657E">
              <w:rPr>
                <w:bCs/>
                <w:color w:val="000000"/>
              </w:rPr>
              <w:t>kg</w:t>
            </w:r>
          </w:p>
        </w:tc>
        <w:tc>
          <w:tcPr>
            <w:tcW w:w="851" w:type="dxa"/>
            <w:tcBorders>
              <w:top w:val="nil"/>
              <w:left w:val="nil"/>
              <w:bottom w:val="dotted" w:sz="4" w:space="0" w:color="auto"/>
              <w:right w:val="single" w:sz="4" w:space="0" w:color="auto"/>
            </w:tcBorders>
            <w:shd w:val="clear" w:color="auto" w:fill="auto"/>
            <w:vAlign w:val="center"/>
            <w:hideMark/>
          </w:tcPr>
          <w:p w14:paraId="64796D0B" w14:textId="77777777" w:rsidR="00A10810" w:rsidRPr="001E657E" w:rsidRDefault="00A10810" w:rsidP="00A10810">
            <w:pPr>
              <w:jc w:val="center"/>
              <w:rPr>
                <w:sz w:val="24"/>
                <w:szCs w:val="24"/>
              </w:rPr>
            </w:pPr>
            <w:r w:rsidRPr="001E657E">
              <w:rPr>
                <w:bCs/>
                <w:color w:val="000000"/>
              </w:rPr>
              <w:t>1 000</w:t>
            </w:r>
          </w:p>
        </w:tc>
        <w:tc>
          <w:tcPr>
            <w:tcW w:w="1275" w:type="dxa"/>
            <w:tcBorders>
              <w:top w:val="nil"/>
              <w:left w:val="nil"/>
              <w:bottom w:val="dotted" w:sz="4" w:space="0" w:color="auto"/>
              <w:right w:val="single" w:sz="4" w:space="0" w:color="auto"/>
            </w:tcBorders>
            <w:shd w:val="clear" w:color="auto" w:fill="auto"/>
            <w:vAlign w:val="center"/>
          </w:tcPr>
          <w:p w14:paraId="21593C34" w14:textId="77777777" w:rsidR="00A10810" w:rsidRPr="001E657E" w:rsidRDefault="00A10810" w:rsidP="00A10810">
            <w:pPr>
              <w:jc w:val="center"/>
              <w:rPr>
                <w:sz w:val="24"/>
                <w:szCs w:val="24"/>
              </w:rPr>
            </w:pPr>
          </w:p>
        </w:tc>
        <w:tc>
          <w:tcPr>
            <w:tcW w:w="1276" w:type="dxa"/>
            <w:tcBorders>
              <w:top w:val="nil"/>
              <w:left w:val="nil"/>
              <w:bottom w:val="dotted" w:sz="4" w:space="0" w:color="auto"/>
              <w:right w:val="single" w:sz="8" w:space="0" w:color="auto"/>
            </w:tcBorders>
            <w:shd w:val="clear" w:color="auto" w:fill="auto"/>
            <w:vAlign w:val="center"/>
          </w:tcPr>
          <w:p w14:paraId="77675E5F" w14:textId="77777777" w:rsidR="00A10810" w:rsidRPr="001E657E" w:rsidRDefault="00A10810" w:rsidP="00A10810">
            <w:pPr>
              <w:jc w:val="center"/>
              <w:rPr>
                <w:sz w:val="24"/>
                <w:szCs w:val="24"/>
              </w:rPr>
            </w:pPr>
          </w:p>
        </w:tc>
        <w:tc>
          <w:tcPr>
            <w:tcW w:w="1134" w:type="dxa"/>
            <w:tcBorders>
              <w:top w:val="nil"/>
              <w:left w:val="nil"/>
              <w:bottom w:val="dotted" w:sz="4" w:space="0" w:color="auto"/>
              <w:right w:val="single" w:sz="8" w:space="0" w:color="auto"/>
            </w:tcBorders>
          </w:tcPr>
          <w:p w14:paraId="539C474A" w14:textId="77777777" w:rsidR="00A10810" w:rsidRPr="001E657E" w:rsidRDefault="00A10810" w:rsidP="00A10810">
            <w:pPr>
              <w:jc w:val="center"/>
              <w:rPr>
                <w:sz w:val="24"/>
                <w:szCs w:val="24"/>
              </w:rPr>
            </w:pPr>
          </w:p>
        </w:tc>
      </w:tr>
      <w:tr w:rsidR="00A10810" w:rsidRPr="009E75DA" w14:paraId="2C737749" w14:textId="77777777" w:rsidTr="00A10810">
        <w:trPr>
          <w:trHeight w:val="302"/>
        </w:trPr>
        <w:tc>
          <w:tcPr>
            <w:tcW w:w="436" w:type="dxa"/>
            <w:tcBorders>
              <w:top w:val="nil"/>
              <w:left w:val="single" w:sz="8" w:space="0" w:color="auto"/>
              <w:bottom w:val="dotted" w:sz="4" w:space="0" w:color="auto"/>
              <w:right w:val="single" w:sz="4" w:space="0" w:color="auto"/>
            </w:tcBorders>
            <w:shd w:val="clear" w:color="auto" w:fill="auto"/>
            <w:vAlign w:val="center"/>
            <w:hideMark/>
          </w:tcPr>
          <w:p w14:paraId="015FA573" w14:textId="77777777" w:rsidR="00A10810" w:rsidRPr="001E657E" w:rsidRDefault="00A10810" w:rsidP="00A10810">
            <w:pPr>
              <w:rPr>
                <w:sz w:val="24"/>
                <w:szCs w:val="24"/>
              </w:rPr>
            </w:pPr>
            <w:r w:rsidRPr="001E657E">
              <w:rPr>
                <w:bCs/>
                <w:color w:val="000000"/>
              </w:rPr>
              <w:t>3</w:t>
            </w:r>
          </w:p>
        </w:tc>
        <w:tc>
          <w:tcPr>
            <w:tcW w:w="2815" w:type="dxa"/>
            <w:tcBorders>
              <w:top w:val="nil"/>
              <w:left w:val="nil"/>
              <w:bottom w:val="dotted" w:sz="4" w:space="0" w:color="auto"/>
              <w:right w:val="single" w:sz="4" w:space="0" w:color="auto"/>
            </w:tcBorders>
            <w:shd w:val="clear" w:color="auto" w:fill="auto"/>
            <w:vAlign w:val="center"/>
            <w:hideMark/>
          </w:tcPr>
          <w:p w14:paraId="4D5AE0DA" w14:textId="77777777" w:rsidR="00A10810" w:rsidRPr="001E657E" w:rsidRDefault="00A10810" w:rsidP="00A10810">
            <w:pPr>
              <w:rPr>
                <w:sz w:val="24"/>
                <w:szCs w:val="24"/>
              </w:rPr>
            </w:pPr>
            <w:r w:rsidRPr="001E657E">
              <w:rPr>
                <w:bCs/>
                <w:color w:val="000000"/>
              </w:rPr>
              <w:t xml:space="preserve">Czyszczenie chemiczne togi wraz z biretem </w:t>
            </w:r>
          </w:p>
        </w:tc>
        <w:tc>
          <w:tcPr>
            <w:tcW w:w="1417" w:type="dxa"/>
            <w:tcBorders>
              <w:top w:val="nil"/>
              <w:left w:val="nil"/>
              <w:bottom w:val="dotted" w:sz="4" w:space="0" w:color="auto"/>
              <w:right w:val="single" w:sz="4" w:space="0" w:color="auto"/>
            </w:tcBorders>
            <w:shd w:val="clear" w:color="auto" w:fill="auto"/>
            <w:vAlign w:val="center"/>
            <w:hideMark/>
          </w:tcPr>
          <w:p w14:paraId="3270EE41" w14:textId="77777777" w:rsidR="00A10810" w:rsidRPr="001E657E" w:rsidRDefault="00A10810" w:rsidP="00A10810">
            <w:pPr>
              <w:jc w:val="center"/>
              <w:rPr>
                <w:sz w:val="24"/>
                <w:szCs w:val="24"/>
              </w:rPr>
            </w:pPr>
            <w:r w:rsidRPr="001E657E">
              <w:rPr>
                <w:bCs/>
                <w:color w:val="000000"/>
              </w:rPr>
              <w:t>szt.</w:t>
            </w:r>
          </w:p>
        </w:tc>
        <w:tc>
          <w:tcPr>
            <w:tcW w:w="851" w:type="dxa"/>
            <w:tcBorders>
              <w:top w:val="nil"/>
              <w:left w:val="nil"/>
              <w:bottom w:val="dotted" w:sz="4" w:space="0" w:color="auto"/>
              <w:right w:val="single" w:sz="4" w:space="0" w:color="auto"/>
            </w:tcBorders>
            <w:shd w:val="clear" w:color="auto" w:fill="auto"/>
            <w:vAlign w:val="center"/>
            <w:hideMark/>
          </w:tcPr>
          <w:p w14:paraId="3170F780" w14:textId="77777777" w:rsidR="00A10810" w:rsidRPr="001E657E" w:rsidRDefault="00A10810" w:rsidP="00A10810">
            <w:pPr>
              <w:jc w:val="center"/>
              <w:rPr>
                <w:sz w:val="24"/>
                <w:szCs w:val="24"/>
              </w:rPr>
            </w:pPr>
            <w:r w:rsidRPr="001E657E">
              <w:rPr>
                <w:bCs/>
                <w:color w:val="000000"/>
              </w:rPr>
              <w:t>20</w:t>
            </w:r>
          </w:p>
        </w:tc>
        <w:tc>
          <w:tcPr>
            <w:tcW w:w="1275" w:type="dxa"/>
            <w:tcBorders>
              <w:top w:val="nil"/>
              <w:left w:val="nil"/>
              <w:bottom w:val="dotted" w:sz="4" w:space="0" w:color="auto"/>
              <w:right w:val="single" w:sz="4" w:space="0" w:color="auto"/>
            </w:tcBorders>
            <w:shd w:val="clear" w:color="auto" w:fill="auto"/>
            <w:vAlign w:val="center"/>
          </w:tcPr>
          <w:p w14:paraId="55D3B2B4" w14:textId="77777777" w:rsidR="00A10810" w:rsidRPr="001E657E" w:rsidRDefault="00A10810" w:rsidP="00A10810">
            <w:pPr>
              <w:jc w:val="center"/>
              <w:rPr>
                <w:sz w:val="24"/>
                <w:szCs w:val="24"/>
              </w:rPr>
            </w:pPr>
          </w:p>
        </w:tc>
        <w:tc>
          <w:tcPr>
            <w:tcW w:w="1276" w:type="dxa"/>
            <w:tcBorders>
              <w:top w:val="nil"/>
              <w:left w:val="nil"/>
              <w:bottom w:val="dotted" w:sz="4" w:space="0" w:color="auto"/>
              <w:right w:val="single" w:sz="8" w:space="0" w:color="auto"/>
            </w:tcBorders>
            <w:shd w:val="clear" w:color="auto" w:fill="auto"/>
            <w:vAlign w:val="center"/>
          </w:tcPr>
          <w:p w14:paraId="357B8EFD" w14:textId="77777777" w:rsidR="00A10810" w:rsidRPr="001E657E" w:rsidRDefault="00A10810" w:rsidP="00A10810">
            <w:pPr>
              <w:jc w:val="center"/>
              <w:rPr>
                <w:sz w:val="24"/>
                <w:szCs w:val="24"/>
              </w:rPr>
            </w:pPr>
          </w:p>
        </w:tc>
        <w:tc>
          <w:tcPr>
            <w:tcW w:w="1134" w:type="dxa"/>
            <w:tcBorders>
              <w:top w:val="nil"/>
              <w:left w:val="nil"/>
              <w:bottom w:val="dotted" w:sz="4" w:space="0" w:color="auto"/>
              <w:right w:val="single" w:sz="8" w:space="0" w:color="auto"/>
            </w:tcBorders>
          </w:tcPr>
          <w:p w14:paraId="60295374" w14:textId="77777777" w:rsidR="00A10810" w:rsidRPr="001E657E" w:rsidRDefault="00A10810" w:rsidP="00A10810">
            <w:pPr>
              <w:jc w:val="center"/>
              <w:rPr>
                <w:sz w:val="24"/>
                <w:szCs w:val="24"/>
              </w:rPr>
            </w:pPr>
          </w:p>
        </w:tc>
      </w:tr>
      <w:tr w:rsidR="00A10810" w:rsidRPr="009E75DA" w14:paraId="56BA0F91" w14:textId="77777777" w:rsidTr="00A10810">
        <w:trPr>
          <w:trHeight w:val="460"/>
        </w:trPr>
        <w:tc>
          <w:tcPr>
            <w:tcW w:w="436" w:type="dxa"/>
            <w:tcBorders>
              <w:top w:val="dotted" w:sz="4" w:space="0" w:color="auto"/>
              <w:left w:val="single" w:sz="8" w:space="0" w:color="auto"/>
              <w:bottom w:val="dashSmallGap" w:sz="4" w:space="0" w:color="auto"/>
              <w:right w:val="single" w:sz="4" w:space="0" w:color="auto"/>
            </w:tcBorders>
            <w:shd w:val="clear" w:color="auto" w:fill="auto"/>
            <w:vAlign w:val="center"/>
            <w:hideMark/>
          </w:tcPr>
          <w:p w14:paraId="64B405CE" w14:textId="77777777" w:rsidR="00A10810" w:rsidRPr="001E657E" w:rsidRDefault="00A10810" w:rsidP="00A10810">
            <w:pPr>
              <w:rPr>
                <w:sz w:val="24"/>
                <w:szCs w:val="24"/>
              </w:rPr>
            </w:pPr>
            <w:r w:rsidRPr="001E657E">
              <w:rPr>
                <w:bCs/>
                <w:color w:val="000000"/>
              </w:rPr>
              <w:t>4</w:t>
            </w:r>
          </w:p>
        </w:tc>
        <w:tc>
          <w:tcPr>
            <w:tcW w:w="2815" w:type="dxa"/>
            <w:tcBorders>
              <w:top w:val="dotted" w:sz="4" w:space="0" w:color="auto"/>
              <w:left w:val="nil"/>
              <w:bottom w:val="dashSmallGap" w:sz="4" w:space="0" w:color="auto"/>
              <w:right w:val="single" w:sz="4" w:space="0" w:color="auto"/>
            </w:tcBorders>
            <w:shd w:val="clear" w:color="auto" w:fill="auto"/>
            <w:vAlign w:val="center"/>
            <w:hideMark/>
          </w:tcPr>
          <w:p w14:paraId="694FAB51" w14:textId="77777777" w:rsidR="00A10810" w:rsidRPr="001E657E" w:rsidRDefault="00A10810" w:rsidP="00A10810">
            <w:pPr>
              <w:rPr>
                <w:sz w:val="24"/>
                <w:szCs w:val="24"/>
              </w:rPr>
            </w:pPr>
            <w:r w:rsidRPr="001E657E">
              <w:rPr>
                <w:bCs/>
                <w:color w:val="000000"/>
              </w:rPr>
              <w:t>Czyszczenie chemiczne kurtki od munduru historycznego</w:t>
            </w:r>
          </w:p>
        </w:tc>
        <w:tc>
          <w:tcPr>
            <w:tcW w:w="1417" w:type="dxa"/>
            <w:tcBorders>
              <w:top w:val="dotted" w:sz="4" w:space="0" w:color="auto"/>
              <w:left w:val="nil"/>
              <w:bottom w:val="dashSmallGap" w:sz="4" w:space="0" w:color="auto"/>
              <w:right w:val="single" w:sz="4" w:space="0" w:color="auto"/>
            </w:tcBorders>
            <w:shd w:val="clear" w:color="auto" w:fill="auto"/>
            <w:vAlign w:val="center"/>
            <w:hideMark/>
          </w:tcPr>
          <w:p w14:paraId="306C2974" w14:textId="77777777" w:rsidR="00A10810" w:rsidRPr="001E657E" w:rsidRDefault="00A10810" w:rsidP="00A10810">
            <w:pPr>
              <w:jc w:val="center"/>
              <w:rPr>
                <w:sz w:val="24"/>
                <w:szCs w:val="24"/>
              </w:rPr>
            </w:pPr>
            <w:proofErr w:type="spellStart"/>
            <w:r w:rsidRPr="001E657E">
              <w:rPr>
                <w:bCs/>
                <w:color w:val="000000"/>
              </w:rPr>
              <w:t>szt</w:t>
            </w:r>
            <w:proofErr w:type="spellEnd"/>
          </w:p>
        </w:tc>
        <w:tc>
          <w:tcPr>
            <w:tcW w:w="851" w:type="dxa"/>
            <w:tcBorders>
              <w:top w:val="dotted" w:sz="4" w:space="0" w:color="auto"/>
              <w:left w:val="nil"/>
              <w:bottom w:val="dashSmallGap" w:sz="4" w:space="0" w:color="auto"/>
              <w:right w:val="single" w:sz="4" w:space="0" w:color="auto"/>
            </w:tcBorders>
            <w:shd w:val="clear" w:color="auto" w:fill="auto"/>
            <w:vAlign w:val="center"/>
            <w:hideMark/>
          </w:tcPr>
          <w:p w14:paraId="407F179D" w14:textId="77777777" w:rsidR="00A10810" w:rsidRPr="001E657E" w:rsidRDefault="00A10810" w:rsidP="00A10810">
            <w:pPr>
              <w:jc w:val="center"/>
              <w:rPr>
                <w:sz w:val="24"/>
                <w:szCs w:val="24"/>
              </w:rPr>
            </w:pPr>
            <w:r w:rsidRPr="001E657E">
              <w:rPr>
                <w:bCs/>
                <w:color w:val="000000"/>
              </w:rPr>
              <w:t>40</w:t>
            </w:r>
          </w:p>
        </w:tc>
        <w:tc>
          <w:tcPr>
            <w:tcW w:w="1275" w:type="dxa"/>
            <w:tcBorders>
              <w:top w:val="dotted" w:sz="4" w:space="0" w:color="auto"/>
              <w:left w:val="nil"/>
              <w:bottom w:val="dashSmallGap" w:sz="4" w:space="0" w:color="auto"/>
              <w:right w:val="single" w:sz="4" w:space="0" w:color="auto"/>
            </w:tcBorders>
            <w:shd w:val="clear" w:color="auto" w:fill="auto"/>
            <w:vAlign w:val="center"/>
          </w:tcPr>
          <w:p w14:paraId="66B9BF05" w14:textId="77777777" w:rsidR="00A10810" w:rsidRPr="001E657E" w:rsidRDefault="00A10810" w:rsidP="00A10810">
            <w:pPr>
              <w:jc w:val="center"/>
              <w:rPr>
                <w:sz w:val="24"/>
                <w:szCs w:val="24"/>
              </w:rPr>
            </w:pPr>
          </w:p>
        </w:tc>
        <w:tc>
          <w:tcPr>
            <w:tcW w:w="1276" w:type="dxa"/>
            <w:tcBorders>
              <w:top w:val="dotted" w:sz="4" w:space="0" w:color="auto"/>
              <w:left w:val="nil"/>
              <w:bottom w:val="dashSmallGap" w:sz="4" w:space="0" w:color="auto"/>
              <w:right w:val="single" w:sz="8" w:space="0" w:color="auto"/>
            </w:tcBorders>
            <w:shd w:val="clear" w:color="auto" w:fill="auto"/>
            <w:vAlign w:val="center"/>
          </w:tcPr>
          <w:p w14:paraId="7EE20C9D" w14:textId="77777777" w:rsidR="00A10810" w:rsidRPr="001E657E" w:rsidRDefault="00A10810" w:rsidP="00A10810">
            <w:pPr>
              <w:jc w:val="center"/>
              <w:rPr>
                <w:sz w:val="24"/>
                <w:szCs w:val="24"/>
              </w:rPr>
            </w:pPr>
          </w:p>
        </w:tc>
        <w:tc>
          <w:tcPr>
            <w:tcW w:w="1134" w:type="dxa"/>
            <w:tcBorders>
              <w:top w:val="dotted" w:sz="4" w:space="0" w:color="auto"/>
              <w:left w:val="nil"/>
              <w:bottom w:val="dashSmallGap" w:sz="4" w:space="0" w:color="auto"/>
              <w:right w:val="single" w:sz="8" w:space="0" w:color="auto"/>
            </w:tcBorders>
          </w:tcPr>
          <w:p w14:paraId="410ACF28" w14:textId="77777777" w:rsidR="00A10810" w:rsidRPr="001E657E" w:rsidRDefault="00A10810" w:rsidP="00A10810">
            <w:pPr>
              <w:jc w:val="center"/>
              <w:rPr>
                <w:sz w:val="24"/>
                <w:szCs w:val="24"/>
              </w:rPr>
            </w:pPr>
          </w:p>
        </w:tc>
      </w:tr>
      <w:tr w:rsidR="00A10810" w:rsidRPr="009E75DA" w14:paraId="3F4F67CB" w14:textId="77777777" w:rsidTr="00A10810">
        <w:trPr>
          <w:trHeight w:val="460"/>
        </w:trPr>
        <w:tc>
          <w:tcPr>
            <w:tcW w:w="436" w:type="dxa"/>
            <w:tcBorders>
              <w:top w:val="dotted" w:sz="4" w:space="0" w:color="auto"/>
              <w:left w:val="single" w:sz="8" w:space="0" w:color="auto"/>
              <w:bottom w:val="dashSmallGap" w:sz="4" w:space="0" w:color="auto"/>
              <w:right w:val="single" w:sz="4" w:space="0" w:color="auto"/>
            </w:tcBorders>
            <w:shd w:val="clear" w:color="auto" w:fill="auto"/>
            <w:vAlign w:val="center"/>
          </w:tcPr>
          <w:p w14:paraId="3AF405F1" w14:textId="77777777" w:rsidR="00A10810" w:rsidRPr="001E657E" w:rsidRDefault="00A10810" w:rsidP="00A10810">
            <w:r w:rsidRPr="001E657E">
              <w:rPr>
                <w:bCs/>
                <w:color w:val="000000"/>
              </w:rPr>
              <w:t>5</w:t>
            </w:r>
          </w:p>
        </w:tc>
        <w:tc>
          <w:tcPr>
            <w:tcW w:w="2815" w:type="dxa"/>
            <w:tcBorders>
              <w:top w:val="dotted" w:sz="4" w:space="0" w:color="auto"/>
              <w:left w:val="nil"/>
              <w:bottom w:val="dashSmallGap" w:sz="4" w:space="0" w:color="auto"/>
              <w:right w:val="single" w:sz="4" w:space="0" w:color="auto"/>
            </w:tcBorders>
            <w:shd w:val="clear" w:color="auto" w:fill="auto"/>
            <w:vAlign w:val="center"/>
          </w:tcPr>
          <w:p w14:paraId="3E94C757" w14:textId="77777777" w:rsidR="00A10810" w:rsidRPr="001E657E" w:rsidRDefault="00A10810" w:rsidP="00A10810">
            <w:r w:rsidRPr="001E657E">
              <w:rPr>
                <w:bCs/>
                <w:color w:val="000000"/>
              </w:rPr>
              <w:t>Czyszczenie chemiczne spodni od munduru historycznego</w:t>
            </w:r>
          </w:p>
        </w:tc>
        <w:tc>
          <w:tcPr>
            <w:tcW w:w="1417" w:type="dxa"/>
            <w:tcBorders>
              <w:top w:val="dotted" w:sz="4" w:space="0" w:color="auto"/>
              <w:left w:val="nil"/>
              <w:bottom w:val="dashSmallGap" w:sz="4" w:space="0" w:color="auto"/>
              <w:right w:val="single" w:sz="4" w:space="0" w:color="auto"/>
            </w:tcBorders>
            <w:shd w:val="clear" w:color="auto" w:fill="auto"/>
            <w:vAlign w:val="center"/>
          </w:tcPr>
          <w:p w14:paraId="6CB037CF" w14:textId="77777777" w:rsidR="00A10810" w:rsidRPr="001E657E" w:rsidRDefault="00A10810" w:rsidP="00A10810">
            <w:pPr>
              <w:jc w:val="center"/>
            </w:pPr>
            <w:proofErr w:type="spellStart"/>
            <w:r w:rsidRPr="001E657E">
              <w:rPr>
                <w:bCs/>
                <w:color w:val="000000"/>
              </w:rPr>
              <w:t>szt</w:t>
            </w:r>
            <w:proofErr w:type="spellEnd"/>
          </w:p>
        </w:tc>
        <w:tc>
          <w:tcPr>
            <w:tcW w:w="851" w:type="dxa"/>
            <w:tcBorders>
              <w:top w:val="dotted" w:sz="4" w:space="0" w:color="auto"/>
              <w:left w:val="nil"/>
              <w:bottom w:val="dashSmallGap" w:sz="4" w:space="0" w:color="auto"/>
              <w:right w:val="single" w:sz="4" w:space="0" w:color="auto"/>
            </w:tcBorders>
            <w:shd w:val="clear" w:color="auto" w:fill="auto"/>
            <w:vAlign w:val="center"/>
          </w:tcPr>
          <w:p w14:paraId="3F59ECEC" w14:textId="77777777" w:rsidR="00A10810" w:rsidRPr="001E657E" w:rsidRDefault="00A10810" w:rsidP="00A10810">
            <w:pPr>
              <w:jc w:val="center"/>
            </w:pPr>
            <w:r w:rsidRPr="001E657E">
              <w:rPr>
                <w:bCs/>
                <w:color w:val="000000"/>
              </w:rPr>
              <w:t>40</w:t>
            </w:r>
          </w:p>
        </w:tc>
        <w:tc>
          <w:tcPr>
            <w:tcW w:w="1275" w:type="dxa"/>
            <w:tcBorders>
              <w:top w:val="dotted" w:sz="4" w:space="0" w:color="auto"/>
              <w:left w:val="nil"/>
              <w:bottom w:val="dashSmallGap" w:sz="4" w:space="0" w:color="auto"/>
              <w:right w:val="single" w:sz="4" w:space="0" w:color="auto"/>
            </w:tcBorders>
            <w:shd w:val="clear" w:color="auto" w:fill="auto"/>
            <w:vAlign w:val="center"/>
          </w:tcPr>
          <w:p w14:paraId="77E2E2C9" w14:textId="77777777" w:rsidR="00A10810" w:rsidRPr="001E657E" w:rsidRDefault="00A10810" w:rsidP="00A10810">
            <w:pPr>
              <w:jc w:val="center"/>
            </w:pPr>
          </w:p>
        </w:tc>
        <w:tc>
          <w:tcPr>
            <w:tcW w:w="1276" w:type="dxa"/>
            <w:tcBorders>
              <w:top w:val="dotted" w:sz="4" w:space="0" w:color="auto"/>
              <w:left w:val="nil"/>
              <w:bottom w:val="dashSmallGap" w:sz="4" w:space="0" w:color="auto"/>
              <w:right w:val="single" w:sz="8" w:space="0" w:color="auto"/>
            </w:tcBorders>
            <w:shd w:val="clear" w:color="auto" w:fill="auto"/>
            <w:vAlign w:val="center"/>
          </w:tcPr>
          <w:p w14:paraId="56233D0B" w14:textId="77777777" w:rsidR="00A10810" w:rsidRPr="001E657E" w:rsidRDefault="00A10810" w:rsidP="00A10810">
            <w:pPr>
              <w:jc w:val="center"/>
            </w:pPr>
          </w:p>
        </w:tc>
        <w:tc>
          <w:tcPr>
            <w:tcW w:w="1134" w:type="dxa"/>
            <w:tcBorders>
              <w:top w:val="dotted" w:sz="4" w:space="0" w:color="auto"/>
              <w:left w:val="nil"/>
              <w:bottom w:val="dashSmallGap" w:sz="4" w:space="0" w:color="auto"/>
              <w:right w:val="single" w:sz="8" w:space="0" w:color="auto"/>
            </w:tcBorders>
          </w:tcPr>
          <w:p w14:paraId="20E9AAEF" w14:textId="77777777" w:rsidR="00A10810" w:rsidRPr="001E657E" w:rsidRDefault="00A10810" w:rsidP="00A10810">
            <w:pPr>
              <w:jc w:val="center"/>
            </w:pPr>
          </w:p>
        </w:tc>
      </w:tr>
      <w:tr w:rsidR="00A10810" w:rsidRPr="009E75DA" w14:paraId="5E7A7C3D" w14:textId="77777777" w:rsidTr="00A10810">
        <w:trPr>
          <w:trHeight w:val="460"/>
        </w:trPr>
        <w:tc>
          <w:tcPr>
            <w:tcW w:w="436" w:type="dxa"/>
            <w:tcBorders>
              <w:top w:val="dashSmallGap" w:sz="4" w:space="0" w:color="auto"/>
              <w:left w:val="single" w:sz="8" w:space="0" w:color="auto"/>
              <w:bottom w:val="single" w:sz="4" w:space="0" w:color="auto"/>
              <w:right w:val="single" w:sz="4" w:space="0" w:color="auto"/>
            </w:tcBorders>
            <w:shd w:val="clear" w:color="auto" w:fill="auto"/>
            <w:vAlign w:val="center"/>
          </w:tcPr>
          <w:p w14:paraId="644DAFD5" w14:textId="77777777" w:rsidR="00A10810" w:rsidRPr="001E657E" w:rsidRDefault="00A10810" w:rsidP="00A10810">
            <w:pPr>
              <w:rPr>
                <w:sz w:val="24"/>
                <w:szCs w:val="24"/>
              </w:rPr>
            </w:pPr>
            <w:r w:rsidRPr="001E657E">
              <w:rPr>
                <w:bCs/>
                <w:color w:val="000000"/>
              </w:rPr>
              <w:t>6</w:t>
            </w:r>
          </w:p>
        </w:tc>
        <w:tc>
          <w:tcPr>
            <w:tcW w:w="2815" w:type="dxa"/>
            <w:tcBorders>
              <w:top w:val="dashSmallGap" w:sz="4" w:space="0" w:color="auto"/>
              <w:left w:val="nil"/>
              <w:bottom w:val="single" w:sz="4" w:space="0" w:color="auto"/>
              <w:right w:val="single" w:sz="4" w:space="0" w:color="auto"/>
            </w:tcBorders>
            <w:shd w:val="clear" w:color="auto" w:fill="auto"/>
            <w:vAlign w:val="center"/>
          </w:tcPr>
          <w:p w14:paraId="135F7D76" w14:textId="77777777" w:rsidR="00A10810" w:rsidRPr="001E657E" w:rsidRDefault="00A10810" w:rsidP="00A10810">
            <w:pPr>
              <w:rPr>
                <w:sz w:val="24"/>
                <w:szCs w:val="24"/>
              </w:rPr>
            </w:pPr>
            <w:r w:rsidRPr="001E657E">
              <w:rPr>
                <w:bCs/>
                <w:color w:val="000000"/>
              </w:rPr>
              <w:t>Czyszczenie chemiczne ozdób z tiulu</w:t>
            </w:r>
          </w:p>
        </w:tc>
        <w:tc>
          <w:tcPr>
            <w:tcW w:w="1417" w:type="dxa"/>
            <w:tcBorders>
              <w:top w:val="dashSmallGap" w:sz="4" w:space="0" w:color="auto"/>
              <w:left w:val="nil"/>
              <w:bottom w:val="single" w:sz="4" w:space="0" w:color="auto"/>
              <w:right w:val="single" w:sz="4" w:space="0" w:color="auto"/>
            </w:tcBorders>
            <w:shd w:val="clear" w:color="auto" w:fill="auto"/>
            <w:vAlign w:val="center"/>
          </w:tcPr>
          <w:p w14:paraId="515CCDBD" w14:textId="77777777" w:rsidR="00A10810" w:rsidRPr="001E657E" w:rsidRDefault="00A10810" w:rsidP="00A10810">
            <w:pPr>
              <w:jc w:val="center"/>
              <w:rPr>
                <w:sz w:val="24"/>
                <w:szCs w:val="24"/>
              </w:rPr>
            </w:pPr>
            <w:r w:rsidRPr="001E657E">
              <w:rPr>
                <w:bCs/>
                <w:color w:val="000000"/>
              </w:rPr>
              <w:t>kg</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704DBC80" w14:textId="77777777" w:rsidR="00A10810" w:rsidRPr="001E657E" w:rsidRDefault="00A10810" w:rsidP="00A10810">
            <w:pPr>
              <w:jc w:val="center"/>
              <w:rPr>
                <w:sz w:val="24"/>
                <w:szCs w:val="24"/>
              </w:rPr>
            </w:pPr>
            <w:r w:rsidRPr="001E657E">
              <w:rPr>
                <w:bCs/>
                <w:color w:val="000000"/>
              </w:rPr>
              <w:t>5</w:t>
            </w:r>
          </w:p>
        </w:tc>
        <w:tc>
          <w:tcPr>
            <w:tcW w:w="1275" w:type="dxa"/>
            <w:tcBorders>
              <w:top w:val="dashSmallGap" w:sz="4" w:space="0" w:color="auto"/>
              <w:left w:val="nil"/>
              <w:bottom w:val="single" w:sz="4" w:space="0" w:color="auto"/>
              <w:right w:val="single" w:sz="4" w:space="0" w:color="auto"/>
            </w:tcBorders>
            <w:shd w:val="clear" w:color="auto" w:fill="auto"/>
            <w:vAlign w:val="center"/>
          </w:tcPr>
          <w:p w14:paraId="71456977" w14:textId="77777777" w:rsidR="00A10810" w:rsidRPr="001E657E" w:rsidRDefault="00A10810" w:rsidP="00A10810">
            <w:pPr>
              <w:jc w:val="center"/>
              <w:rPr>
                <w:sz w:val="24"/>
                <w:szCs w:val="24"/>
              </w:rPr>
            </w:pPr>
          </w:p>
        </w:tc>
        <w:tc>
          <w:tcPr>
            <w:tcW w:w="1276" w:type="dxa"/>
            <w:tcBorders>
              <w:top w:val="dashSmallGap" w:sz="4" w:space="0" w:color="auto"/>
              <w:left w:val="nil"/>
              <w:bottom w:val="single" w:sz="4" w:space="0" w:color="auto"/>
              <w:right w:val="single" w:sz="8" w:space="0" w:color="auto"/>
            </w:tcBorders>
            <w:shd w:val="clear" w:color="auto" w:fill="auto"/>
            <w:vAlign w:val="center"/>
          </w:tcPr>
          <w:p w14:paraId="0EEBFAE3" w14:textId="77777777" w:rsidR="00A10810" w:rsidRPr="001E657E" w:rsidRDefault="00A10810" w:rsidP="00A10810">
            <w:pPr>
              <w:jc w:val="center"/>
              <w:rPr>
                <w:sz w:val="24"/>
                <w:szCs w:val="24"/>
              </w:rPr>
            </w:pPr>
          </w:p>
        </w:tc>
        <w:tc>
          <w:tcPr>
            <w:tcW w:w="1134" w:type="dxa"/>
            <w:tcBorders>
              <w:top w:val="dashSmallGap" w:sz="4" w:space="0" w:color="auto"/>
              <w:left w:val="nil"/>
              <w:bottom w:val="single" w:sz="4" w:space="0" w:color="auto"/>
              <w:right w:val="single" w:sz="8" w:space="0" w:color="auto"/>
            </w:tcBorders>
          </w:tcPr>
          <w:p w14:paraId="0E04854C" w14:textId="77777777" w:rsidR="00A10810" w:rsidRPr="001E657E" w:rsidRDefault="00A10810" w:rsidP="00A10810">
            <w:pPr>
              <w:jc w:val="center"/>
              <w:rPr>
                <w:sz w:val="24"/>
                <w:szCs w:val="24"/>
              </w:rPr>
            </w:pPr>
          </w:p>
        </w:tc>
      </w:tr>
    </w:tbl>
    <w:p w14:paraId="3B6E9503" w14:textId="0752D815" w:rsidR="00FA78E2" w:rsidRPr="00CB19F8" w:rsidRDefault="00FA78E2" w:rsidP="00FA78E2">
      <w:pPr>
        <w:pStyle w:val="Akapitzlist"/>
        <w:widowControl w:val="0"/>
        <w:numPr>
          <w:ilvl w:val="0"/>
          <w:numId w:val="139"/>
        </w:numPr>
        <w:suppressAutoHyphens w:val="0"/>
        <w:spacing w:after="0" w:line="240" w:lineRule="auto"/>
        <w:ind w:left="426"/>
        <w:rPr>
          <w:rFonts w:ascii="Times New Roman" w:eastAsia="Times New Roman" w:hAnsi="Times New Roman" w:cs="Times New Roman"/>
          <w:lang w:eastAsia="pl-PL"/>
        </w:rPr>
      </w:pPr>
      <w:r w:rsidRPr="00CB19F8">
        <w:rPr>
          <w:rFonts w:ascii="Times New Roman" w:eastAsia="Times New Roman" w:hAnsi="Times New Roman" w:cs="Times New Roman"/>
          <w:lang w:eastAsia="pl-PL"/>
        </w:rPr>
        <w:t>oświadczamy, że wybór oferty:</w:t>
      </w:r>
    </w:p>
    <w:p w14:paraId="1C57641E" w14:textId="10C16219" w:rsidR="00FA78E2" w:rsidRPr="00CB19F8" w:rsidRDefault="00FA78E2" w:rsidP="00FA78E2">
      <w:pPr>
        <w:widowControl w:val="0"/>
        <w:numPr>
          <w:ilvl w:val="0"/>
          <w:numId w:val="138"/>
        </w:numPr>
        <w:suppressAutoHyphens w:val="0"/>
        <w:spacing w:after="0" w:line="240" w:lineRule="auto"/>
        <w:ind w:left="709"/>
        <w:jc w:val="both"/>
        <w:rPr>
          <w:rFonts w:eastAsia="Times New Roman"/>
          <w:lang w:eastAsia="pl-PL"/>
        </w:rPr>
      </w:pPr>
      <w:r w:rsidRPr="00CB19F8">
        <w:rPr>
          <w:rFonts w:eastAsia="Times New Roman"/>
          <w:lang w:eastAsia="pl-PL"/>
        </w:rPr>
        <w:t>nie będzie prowadził do powstania u Zamawiającego obowiązku podatkowego zgodnie z przepisami o podatku od towarów i usług.</w:t>
      </w:r>
    </w:p>
    <w:p w14:paraId="5FA88613" w14:textId="77777777" w:rsidR="00FA78E2" w:rsidRPr="00CB19F8" w:rsidRDefault="00FA78E2" w:rsidP="00FA78E2">
      <w:pPr>
        <w:widowControl w:val="0"/>
        <w:numPr>
          <w:ilvl w:val="0"/>
          <w:numId w:val="138"/>
        </w:numPr>
        <w:suppressAutoHyphens w:val="0"/>
        <w:spacing w:after="0" w:line="240" w:lineRule="auto"/>
        <w:ind w:left="709"/>
        <w:jc w:val="both"/>
        <w:rPr>
          <w:rFonts w:eastAsia="Times New Roman"/>
          <w:lang w:eastAsia="pl-PL"/>
        </w:rPr>
      </w:pPr>
      <w:r w:rsidRPr="00CB19F8">
        <w:rPr>
          <w:rFonts w:eastAsia="Times New Roman"/>
          <w:lang w:eastAsia="pl-PL"/>
        </w:rPr>
        <w:t xml:space="preserve">będzie prowadził do powstania u Zamawiającego obowiązku podatkowego zgodnie z przepisami o podatku od towarów i usług. Powyższy obowiązek podatkowy będzie dotyczył ……………………………………… </w:t>
      </w:r>
      <w:r w:rsidRPr="004754EC">
        <w:rPr>
          <w:rFonts w:eastAsia="Times New Roman"/>
          <w:sz w:val="20"/>
          <w:szCs w:val="20"/>
          <w:lang w:eastAsia="pl-PL"/>
        </w:rPr>
        <w:t>(</w:t>
      </w:r>
      <w:r w:rsidRPr="004754EC">
        <w:rPr>
          <w:rFonts w:eastAsia="Times New Roman"/>
          <w:i/>
          <w:sz w:val="20"/>
          <w:szCs w:val="20"/>
          <w:lang w:eastAsia="pl-PL"/>
        </w:rPr>
        <w:t xml:space="preserve">Wpisać nazwę /rodzaj towaru lub usługi, które będą prowadziły do powstania u Zamawiającego obowiązku podatkowego zgodnie z przepisami o podatku od towarów </w:t>
      </w:r>
      <w:r>
        <w:rPr>
          <w:rFonts w:eastAsia="Times New Roman"/>
          <w:i/>
          <w:sz w:val="20"/>
          <w:szCs w:val="20"/>
          <w:lang w:eastAsia="pl-PL"/>
        </w:rPr>
        <w:br/>
      </w:r>
      <w:r w:rsidRPr="004754EC">
        <w:rPr>
          <w:rFonts w:eastAsia="Times New Roman"/>
          <w:i/>
          <w:sz w:val="20"/>
          <w:szCs w:val="20"/>
          <w:lang w:eastAsia="pl-PL"/>
        </w:rPr>
        <w:t>i usług)</w:t>
      </w:r>
      <w:r w:rsidRPr="00CB19F8">
        <w:rPr>
          <w:rFonts w:eastAsia="Times New Roman"/>
          <w:i/>
          <w:vertAlign w:val="superscript"/>
          <w:lang w:eastAsia="pl-PL"/>
        </w:rPr>
        <w:t xml:space="preserve"> </w:t>
      </w:r>
      <w:r w:rsidRPr="00CB19F8">
        <w:rPr>
          <w:rFonts w:eastAsia="Times New Roman"/>
          <w:lang w:eastAsia="pl-PL"/>
        </w:rPr>
        <w:t>objętych przedmiotem zamówienia.</w:t>
      </w:r>
    </w:p>
    <w:p w14:paraId="5F2C6310" w14:textId="77777777" w:rsidR="00FA78E2" w:rsidRDefault="00FA78E2" w:rsidP="00FA78E2">
      <w:pPr>
        <w:widowControl w:val="0"/>
        <w:numPr>
          <w:ilvl w:val="0"/>
          <w:numId w:val="139"/>
        </w:numPr>
        <w:suppressAutoHyphens w:val="0"/>
        <w:spacing w:after="0" w:line="240" w:lineRule="auto"/>
        <w:ind w:left="426"/>
        <w:contextualSpacing/>
        <w:jc w:val="both"/>
        <w:rPr>
          <w:rFonts w:eastAsia="Times New Roman"/>
          <w:lang w:eastAsia="pl-PL"/>
        </w:rPr>
      </w:pPr>
      <w:r w:rsidRPr="00CB19F8">
        <w:rPr>
          <w:rFonts w:eastAsia="Times New Roman"/>
          <w:lang w:eastAsia="pl-PL"/>
        </w:rPr>
        <w:t>oświadczamy, że oferujemy przedmiot zamówienia zgodny z wymaganiami i warunkami okre</w:t>
      </w:r>
      <w:r w:rsidRPr="00CB19F8">
        <w:rPr>
          <w:rFonts w:eastAsia="Times New Roman"/>
          <w:lang w:eastAsia="pl-PL"/>
        </w:rPr>
        <w:lastRenderedPageBreak/>
        <w:t>ślonymi przez Zamawiającego w SWZ i potwierdzamy przyjęcie warunków umownych i warunków płatności zawartych w SWZ i we wzorze umowy stanowiącym załącznik do SWZ.</w:t>
      </w:r>
    </w:p>
    <w:p w14:paraId="44E146B0" w14:textId="77777777" w:rsidR="00FA78E2" w:rsidRPr="00157462" w:rsidRDefault="00FA78E2" w:rsidP="00FA78E2">
      <w:pPr>
        <w:widowControl w:val="0"/>
        <w:numPr>
          <w:ilvl w:val="0"/>
          <w:numId w:val="139"/>
        </w:numPr>
        <w:suppressAutoHyphens w:val="0"/>
        <w:spacing w:after="0" w:line="240" w:lineRule="auto"/>
        <w:ind w:left="426"/>
        <w:contextualSpacing/>
        <w:jc w:val="both"/>
        <w:rPr>
          <w:rFonts w:eastAsia="Times New Roman"/>
          <w:lang w:eastAsia="pl-PL"/>
        </w:rPr>
      </w:pPr>
      <w:r w:rsidRPr="00157462">
        <w:rPr>
          <w:color w:val="000000" w:themeColor="text1"/>
        </w:rPr>
        <w:t>Cena powinna</w:t>
      </w:r>
      <w:r w:rsidRPr="00157462">
        <w:rPr>
          <w:b/>
          <w:color w:val="000000" w:themeColor="text1"/>
        </w:rPr>
        <w:t>:</w:t>
      </w:r>
    </w:p>
    <w:p w14:paraId="11619AAB" w14:textId="77777777" w:rsidR="00FA78E2" w:rsidRPr="00CB19F8" w:rsidRDefault="00FA78E2" w:rsidP="00FA78E2">
      <w:pPr>
        <w:spacing w:after="0" w:line="240" w:lineRule="auto"/>
        <w:ind w:left="703" w:right="-144" w:hanging="278"/>
        <w:rPr>
          <w:color w:val="000000" w:themeColor="text1"/>
        </w:rPr>
      </w:pPr>
      <w:r w:rsidRPr="00CB19F8">
        <w:rPr>
          <w:color w:val="000000" w:themeColor="text1"/>
        </w:rPr>
        <w:t>-</w:t>
      </w:r>
      <w:r w:rsidRPr="00CB19F8">
        <w:rPr>
          <w:color w:val="000000" w:themeColor="text1"/>
        </w:rPr>
        <w:tab/>
        <w:t>być podana w złotych polskich i wyliczona na pod</w:t>
      </w:r>
      <w:r>
        <w:rPr>
          <w:color w:val="000000" w:themeColor="text1"/>
        </w:rPr>
        <w:t xml:space="preserve">stawie indywidualnej kalkulacji </w:t>
      </w:r>
      <w:r w:rsidRPr="00CB19F8">
        <w:rPr>
          <w:color w:val="000000" w:themeColor="text1"/>
        </w:rPr>
        <w:t>uwzględniając podatki oraz rabaty, opusty, itp., których Wykonawca zamierza udzielić oraz wszystkie koszty związane z realizacją umowy;</w:t>
      </w:r>
    </w:p>
    <w:p w14:paraId="68774598" w14:textId="77777777" w:rsidR="00FA78E2" w:rsidRPr="00CB19F8" w:rsidRDefault="00FA78E2" w:rsidP="00FA78E2">
      <w:pPr>
        <w:spacing w:after="0" w:line="240" w:lineRule="auto"/>
        <w:ind w:left="703" w:hanging="278"/>
        <w:rPr>
          <w:color w:val="000000" w:themeColor="text1"/>
        </w:rPr>
      </w:pPr>
      <w:r w:rsidRPr="00CB19F8">
        <w:rPr>
          <w:color w:val="000000" w:themeColor="text1"/>
        </w:rPr>
        <w:t xml:space="preserve"> -</w:t>
      </w:r>
      <w:r w:rsidRPr="00CB19F8">
        <w:rPr>
          <w:color w:val="000000" w:themeColor="text1"/>
        </w:rPr>
        <w:tab/>
        <w:t>zawierać podatek VAT (o ile dotyczy);</w:t>
      </w:r>
    </w:p>
    <w:p w14:paraId="42B5D041" w14:textId="77777777" w:rsidR="00FA78E2" w:rsidRPr="00CB19F8" w:rsidRDefault="00FA78E2" w:rsidP="00FA78E2">
      <w:pPr>
        <w:spacing w:after="0" w:line="240" w:lineRule="auto"/>
        <w:ind w:left="703" w:hanging="278"/>
        <w:rPr>
          <w:color w:val="000000" w:themeColor="text1"/>
        </w:rPr>
      </w:pPr>
      <w:r w:rsidRPr="00CB19F8">
        <w:rPr>
          <w:color w:val="000000" w:themeColor="text1"/>
        </w:rPr>
        <w:t>-</w:t>
      </w:r>
      <w:r w:rsidRPr="00CB19F8">
        <w:rPr>
          <w:color w:val="000000" w:themeColor="text1"/>
        </w:rPr>
        <w:tab/>
        <w:t>być podana z dokładnością do dwóch miejsc po przecinku, w walucie PLN.</w:t>
      </w:r>
    </w:p>
    <w:p w14:paraId="54032700" w14:textId="77777777" w:rsidR="00FA78E2" w:rsidRPr="00345FCD" w:rsidRDefault="00FA78E2" w:rsidP="00FA78E2">
      <w:pPr>
        <w:widowControl w:val="0"/>
        <w:suppressAutoHyphens w:val="0"/>
        <w:spacing w:after="0" w:line="240" w:lineRule="auto"/>
        <w:ind w:left="426"/>
        <w:contextualSpacing/>
        <w:jc w:val="both"/>
        <w:rPr>
          <w:rFonts w:eastAsia="Times New Roman"/>
          <w:lang w:eastAsia="pl-PL"/>
        </w:rPr>
      </w:pPr>
    </w:p>
    <w:p w14:paraId="17FC1F97" w14:textId="77777777" w:rsidR="00FA78E2" w:rsidRDefault="00FA78E2" w:rsidP="00FA78E2">
      <w:pPr>
        <w:suppressAutoHyphens w:val="0"/>
        <w:spacing w:after="0"/>
        <w:ind w:left="720"/>
        <w:contextualSpacing/>
        <w:jc w:val="both"/>
      </w:pPr>
    </w:p>
    <w:p w14:paraId="3E54AF9C" w14:textId="77777777" w:rsidR="00FA78E2" w:rsidRDefault="00FA78E2" w:rsidP="00FA78E2">
      <w:pPr>
        <w:jc w:val="both"/>
        <w:rPr>
          <w:b/>
          <w:bCs/>
          <w:i/>
          <w:iCs/>
          <w:sz w:val="20"/>
          <w:szCs w:val="20"/>
        </w:rPr>
      </w:pPr>
      <w:r w:rsidRPr="00345FCD">
        <w:rPr>
          <w:b/>
          <w:bCs/>
          <w:i/>
          <w:iCs/>
          <w:sz w:val="20"/>
          <w:szCs w:val="20"/>
        </w:rPr>
        <w:t>Uwaga! Wykonawca zobowiązany jest do wypełnienia miejsc wykropkowanych</w:t>
      </w:r>
      <w:r>
        <w:rPr>
          <w:b/>
          <w:bCs/>
          <w:i/>
          <w:iCs/>
          <w:sz w:val="20"/>
          <w:szCs w:val="20"/>
        </w:rPr>
        <w:t xml:space="preserve"> i właściwych pół</w:t>
      </w:r>
      <w:r w:rsidRPr="00345FCD">
        <w:rPr>
          <w:b/>
          <w:bCs/>
          <w:i/>
          <w:iCs/>
          <w:sz w:val="20"/>
          <w:szCs w:val="20"/>
        </w:rPr>
        <w:t>.</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77777777" w:rsidR="00130343" w:rsidRDefault="00130343"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3F574E27" w14:textId="77777777" w:rsidR="00130343" w:rsidRDefault="00130343" w:rsidP="000B16D2">
      <w:pPr>
        <w:spacing w:after="0" w:line="240" w:lineRule="auto"/>
        <w:jc w:val="right"/>
        <w:rPr>
          <w:b/>
          <w:i/>
          <w:u w:val="single"/>
        </w:rPr>
      </w:pPr>
    </w:p>
    <w:p w14:paraId="135DF13B" w14:textId="77777777" w:rsidR="00130343" w:rsidRDefault="00130343" w:rsidP="000B16D2">
      <w:pPr>
        <w:spacing w:after="0" w:line="240" w:lineRule="auto"/>
        <w:jc w:val="right"/>
        <w:rPr>
          <w:b/>
          <w:i/>
          <w:u w:val="single"/>
        </w:rPr>
      </w:pPr>
    </w:p>
    <w:p w14:paraId="15FC2DB7" w14:textId="77777777" w:rsidR="00130343" w:rsidRDefault="00130343" w:rsidP="000B16D2">
      <w:pPr>
        <w:spacing w:after="0" w:line="240" w:lineRule="auto"/>
        <w:jc w:val="right"/>
        <w:rPr>
          <w:b/>
          <w:i/>
          <w:u w:val="single"/>
        </w:rPr>
      </w:pPr>
    </w:p>
    <w:p w14:paraId="562ED7F6" w14:textId="77777777" w:rsidR="00B80FB6" w:rsidRDefault="00B80FB6" w:rsidP="000B16D2">
      <w:pPr>
        <w:spacing w:after="0" w:line="240" w:lineRule="auto"/>
        <w:jc w:val="right"/>
        <w:rPr>
          <w:b/>
          <w:i/>
          <w:u w:val="single"/>
        </w:rPr>
      </w:pPr>
    </w:p>
    <w:p w14:paraId="5E1FDCFF" w14:textId="77777777" w:rsidR="00B80FB6" w:rsidRDefault="00B80FB6" w:rsidP="000B16D2">
      <w:pPr>
        <w:spacing w:after="0" w:line="240" w:lineRule="auto"/>
        <w:jc w:val="right"/>
        <w:rPr>
          <w:b/>
          <w:i/>
          <w:u w:val="single"/>
        </w:rPr>
      </w:pPr>
    </w:p>
    <w:p w14:paraId="076DFA4E" w14:textId="77777777" w:rsidR="00B80FB6" w:rsidRDefault="00B80FB6" w:rsidP="000B16D2">
      <w:pPr>
        <w:spacing w:after="0" w:line="240" w:lineRule="auto"/>
        <w:jc w:val="right"/>
        <w:rPr>
          <w:b/>
          <w:i/>
          <w:u w:val="single"/>
        </w:rPr>
      </w:pPr>
    </w:p>
    <w:p w14:paraId="71E36CDD" w14:textId="77777777" w:rsidR="00A10810" w:rsidRDefault="00A10810" w:rsidP="000B16D2">
      <w:pPr>
        <w:spacing w:after="0" w:line="240" w:lineRule="auto"/>
        <w:jc w:val="right"/>
        <w:rPr>
          <w:b/>
          <w:i/>
          <w:u w:val="single"/>
        </w:rPr>
      </w:pPr>
    </w:p>
    <w:p w14:paraId="379AD670" w14:textId="77777777" w:rsidR="00A10810" w:rsidRDefault="00A10810" w:rsidP="000B16D2">
      <w:pPr>
        <w:spacing w:after="0" w:line="240" w:lineRule="auto"/>
        <w:jc w:val="right"/>
        <w:rPr>
          <w:b/>
          <w:i/>
          <w:u w:val="single"/>
        </w:rPr>
      </w:pPr>
    </w:p>
    <w:p w14:paraId="7AA9AD6E" w14:textId="77777777" w:rsidR="00A10810" w:rsidRDefault="00A10810" w:rsidP="000B16D2">
      <w:pPr>
        <w:spacing w:after="0" w:line="240" w:lineRule="auto"/>
        <w:jc w:val="right"/>
        <w:rPr>
          <w:b/>
          <w:i/>
          <w:u w:val="single"/>
        </w:rPr>
      </w:pPr>
    </w:p>
    <w:p w14:paraId="7D1752EF" w14:textId="77777777" w:rsidR="00A10810" w:rsidRDefault="00A10810" w:rsidP="000B16D2">
      <w:pPr>
        <w:spacing w:after="0" w:line="240" w:lineRule="auto"/>
        <w:jc w:val="right"/>
        <w:rPr>
          <w:b/>
          <w:i/>
          <w:u w:val="single"/>
        </w:rPr>
      </w:pPr>
    </w:p>
    <w:p w14:paraId="56D756CE" w14:textId="77777777" w:rsidR="00A10810" w:rsidRDefault="00A10810" w:rsidP="000B16D2">
      <w:pPr>
        <w:spacing w:after="0" w:line="240" w:lineRule="auto"/>
        <w:jc w:val="right"/>
        <w:rPr>
          <w:b/>
          <w:i/>
          <w:u w:val="single"/>
        </w:rPr>
      </w:pPr>
    </w:p>
    <w:p w14:paraId="4C05C6B8" w14:textId="77777777" w:rsidR="00A10810" w:rsidRDefault="00A10810" w:rsidP="000B16D2">
      <w:pPr>
        <w:spacing w:after="0" w:line="240" w:lineRule="auto"/>
        <w:jc w:val="right"/>
        <w:rPr>
          <w:b/>
          <w:i/>
          <w:u w:val="single"/>
        </w:rPr>
      </w:pPr>
    </w:p>
    <w:p w14:paraId="2741357D" w14:textId="77777777" w:rsidR="00A10810" w:rsidRDefault="00A10810" w:rsidP="000B16D2">
      <w:pPr>
        <w:spacing w:after="0" w:line="240" w:lineRule="auto"/>
        <w:jc w:val="right"/>
        <w:rPr>
          <w:b/>
          <w:i/>
          <w:u w:val="single"/>
        </w:rPr>
      </w:pPr>
    </w:p>
    <w:p w14:paraId="24608530" w14:textId="77777777" w:rsidR="00A10810" w:rsidRDefault="00A10810" w:rsidP="000B16D2">
      <w:pPr>
        <w:spacing w:after="0" w:line="240" w:lineRule="auto"/>
        <w:jc w:val="right"/>
        <w:rPr>
          <w:b/>
          <w:i/>
          <w:u w:val="single"/>
        </w:rPr>
      </w:pPr>
    </w:p>
    <w:p w14:paraId="72F31B66" w14:textId="77777777" w:rsidR="00A10810" w:rsidRDefault="00A10810" w:rsidP="000B16D2">
      <w:pPr>
        <w:spacing w:after="0" w:line="240" w:lineRule="auto"/>
        <w:jc w:val="right"/>
        <w:rPr>
          <w:b/>
          <w:i/>
          <w:u w:val="single"/>
        </w:rPr>
      </w:pPr>
    </w:p>
    <w:p w14:paraId="08A9263A" w14:textId="77777777" w:rsidR="00A10810" w:rsidRDefault="00A10810" w:rsidP="000B16D2">
      <w:pPr>
        <w:spacing w:after="0" w:line="240" w:lineRule="auto"/>
        <w:jc w:val="right"/>
        <w:rPr>
          <w:b/>
          <w:i/>
          <w:u w:val="single"/>
        </w:rPr>
      </w:pPr>
    </w:p>
    <w:p w14:paraId="2645BA6A" w14:textId="77777777" w:rsidR="00A10810" w:rsidRDefault="00A10810" w:rsidP="000B16D2">
      <w:pPr>
        <w:spacing w:after="0" w:line="240" w:lineRule="auto"/>
        <w:jc w:val="right"/>
        <w:rPr>
          <w:b/>
          <w:i/>
          <w:u w:val="single"/>
        </w:rPr>
      </w:pPr>
    </w:p>
    <w:p w14:paraId="00FA3241" w14:textId="77777777" w:rsidR="00A10810" w:rsidRDefault="00A10810" w:rsidP="000B16D2">
      <w:pPr>
        <w:spacing w:after="0" w:line="240" w:lineRule="auto"/>
        <w:jc w:val="right"/>
        <w:rPr>
          <w:b/>
          <w:i/>
          <w:u w:val="single"/>
        </w:rPr>
      </w:pPr>
    </w:p>
    <w:p w14:paraId="1291B96D" w14:textId="77777777" w:rsidR="00A10810" w:rsidRDefault="00A10810" w:rsidP="000B16D2">
      <w:pPr>
        <w:spacing w:after="0" w:line="240" w:lineRule="auto"/>
        <w:jc w:val="right"/>
        <w:rPr>
          <w:b/>
          <w:i/>
          <w:u w:val="single"/>
        </w:rPr>
      </w:pPr>
    </w:p>
    <w:p w14:paraId="750C7F58" w14:textId="77777777" w:rsidR="00A10810" w:rsidRDefault="00A10810" w:rsidP="000B16D2">
      <w:pPr>
        <w:spacing w:after="0" w:line="240" w:lineRule="auto"/>
        <w:jc w:val="right"/>
        <w:rPr>
          <w:b/>
          <w:i/>
          <w:u w:val="single"/>
        </w:rPr>
      </w:pPr>
    </w:p>
    <w:p w14:paraId="353BB3E9" w14:textId="77777777" w:rsidR="00A10810" w:rsidRDefault="00A10810" w:rsidP="000B16D2">
      <w:pPr>
        <w:spacing w:after="0" w:line="240" w:lineRule="auto"/>
        <w:jc w:val="right"/>
        <w:rPr>
          <w:b/>
          <w:i/>
          <w:u w:val="single"/>
        </w:rPr>
      </w:pPr>
    </w:p>
    <w:p w14:paraId="7B174E11" w14:textId="77777777" w:rsidR="00A10810" w:rsidRDefault="00A10810" w:rsidP="000B16D2">
      <w:pPr>
        <w:spacing w:after="0" w:line="240" w:lineRule="auto"/>
        <w:jc w:val="right"/>
        <w:rPr>
          <w:b/>
          <w:i/>
          <w:u w:val="single"/>
        </w:rPr>
      </w:pPr>
    </w:p>
    <w:p w14:paraId="479155D5" w14:textId="77777777" w:rsidR="00A10810" w:rsidRDefault="00A10810" w:rsidP="000B16D2">
      <w:pPr>
        <w:spacing w:after="0" w:line="240" w:lineRule="auto"/>
        <w:jc w:val="right"/>
        <w:rPr>
          <w:b/>
          <w:i/>
          <w:u w:val="single"/>
        </w:rPr>
      </w:pPr>
    </w:p>
    <w:p w14:paraId="0A1145E3" w14:textId="77777777" w:rsidR="00A10810" w:rsidRDefault="00A10810" w:rsidP="000B16D2">
      <w:pPr>
        <w:spacing w:after="0" w:line="240" w:lineRule="auto"/>
        <w:jc w:val="right"/>
        <w:rPr>
          <w:b/>
          <w:i/>
          <w:u w:val="single"/>
        </w:rPr>
      </w:pPr>
    </w:p>
    <w:p w14:paraId="0C9739F1" w14:textId="77777777" w:rsidR="00A10810" w:rsidRDefault="00A10810" w:rsidP="000B16D2">
      <w:pPr>
        <w:spacing w:after="0" w:line="240" w:lineRule="auto"/>
        <w:jc w:val="right"/>
        <w:rPr>
          <w:b/>
          <w:i/>
          <w:u w:val="single"/>
        </w:rPr>
      </w:pPr>
    </w:p>
    <w:p w14:paraId="4B07DC0C" w14:textId="77777777" w:rsidR="00A10810" w:rsidRDefault="00A10810" w:rsidP="000B16D2">
      <w:pPr>
        <w:spacing w:after="0" w:line="240" w:lineRule="auto"/>
        <w:jc w:val="right"/>
        <w:rPr>
          <w:b/>
          <w:i/>
          <w:u w:val="single"/>
        </w:rPr>
      </w:pPr>
    </w:p>
    <w:p w14:paraId="79DB7B14" w14:textId="77777777" w:rsidR="00A10810" w:rsidRDefault="00A10810" w:rsidP="000B16D2">
      <w:pPr>
        <w:spacing w:after="0" w:line="240" w:lineRule="auto"/>
        <w:jc w:val="right"/>
        <w:rPr>
          <w:b/>
          <w:i/>
          <w:u w:val="single"/>
        </w:rPr>
      </w:pPr>
    </w:p>
    <w:p w14:paraId="4CD3D8CA" w14:textId="77777777" w:rsidR="00A10810" w:rsidRDefault="00A10810" w:rsidP="000B16D2">
      <w:pPr>
        <w:spacing w:after="0" w:line="240" w:lineRule="auto"/>
        <w:jc w:val="right"/>
        <w:rPr>
          <w:b/>
          <w:i/>
          <w:u w:val="single"/>
        </w:rPr>
      </w:pPr>
    </w:p>
    <w:p w14:paraId="6CD2C7BA" w14:textId="740DB489" w:rsidR="00B97532" w:rsidRDefault="00B97532" w:rsidP="000B16D2">
      <w:pPr>
        <w:spacing w:after="0" w:line="240" w:lineRule="auto"/>
        <w:jc w:val="right"/>
        <w:rPr>
          <w:b/>
          <w:i/>
          <w:u w:val="single"/>
        </w:rPr>
      </w:pPr>
      <w:r w:rsidRPr="00090DB5">
        <w:rPr>
          <w:b/>
          <w:i/>
          <w:u w:val="single"/>
        </w:rPr>
        <w:lastRenderedPageBreak/>
        <w:t>ZAŁĄCZNIK NR 2</w:t>
      </w:r>
    </w:p>
    <w:p w14:paraId="6D450C33" w14:textId="77777777" w:rsidR="00614562" w:rsidRPr="005078F8" w:rsidRDefault="00614562" w:rsidP="00614562">
      <w:pPr>
        <w:spacing w:after="0" w:line="240" w:lineRule="auto"/>
        <w:jc w:val="both"/>
        <w:rPr>
          <w:rFonts w:eastAsia="Times New Roman"/>
          <w:b/>
          <w:sz w:val="24"/>
          <w:szCs w:val="24"/>
          <w:lang w:eastAsia="pl-PL"/>
        </w:rPr>
      </w:pPr>
    </w:p>
    <w:p w14:paraId="1EFFB172" w14:textId="77777777" w:rsidR="00FA78E2" w:rsidRPr="009E75DA" w:rsidRDefault="00FA78E2" w:rsidP="00FA78E2">
      <w:pPr>
        <w:numPr>
          <w:ilvl w:val="0"/>
          <w:numId w:val="181"/>
        </w:numPr>
        <w:suppressAutoHyphens w:val="0"/>
        <w:spacing w:after="160" w:line="240" w:lineRule="auto"/>
        <w:contextualSpacing/>
        <w:rPr>
          <w:rFonts w:eastAsia="Times New Roman"/>
          <w:b/>
          <w:sz w:val="24"/>
          <w:szCs w:val="24"/>
          <w:lang w:eastAsia="pl-PL"/>
        </w:rPr>
      </w:pPr>
      <w:r w:rsidRPr="009E75DA">
        <w:rPr>
          <w:rFonts w:eastAsia="Times New Roman"/>
          <w:b/>
          <w:sz w:val="24"/>
          <w:szCs w:val="24"/>
          <w:lang w:eastAsia="pl-PL"/>
        </w:rPr>
        <w:t>Opis przedmiotu zamówienia:</w:t>
      </w:r>
    </w:p>
    <w:p w14:paraId="524719DC" w14:textId="77777777" w:rsidR="00FA78E2" w:rsidRPr="00EF2BDC" w:rsidRDefault="00FA78E2" w:rsidP="003543FE">
      <w:pPr>
        <w:numPr>
          <w:ilvl w:val="0"/>
          <w:numId w:val="209"/>
        </w:numPr>
        <w:suppressAutoHyphens w:val="0"/>
        <w:spacing w:before="240" w:after="0" w:line="240" w:lineRule="auto"/>
        <w:jc w:val="both"/>
        <w:rPr>
          <w:sz w:val="24"/>
          <w:szCs w:val="24"/>
        </w:rPr>
      </w:pPr>
      <w:r w:rsidRPr="00EF2BDC">
        <w:rPr>
          <w:sz w:val="24"/>
          <w:szCs w:val="24"/>
        </w:rPr>
        <w:t xml:space="preserve">Usługa prania wodnego obejmuje pranie wodne, suszenie, krochmalenie, maglowanie-prasowanie, wykończenie krawieckie (drobne naprawy), transport </w:t>
      </w:r>
      <w:r>
        <w:rPr>
          <w:sz w:val="24"/>
          <w:szCs w:val="24"/>
        </w:rPr>
        <w:t xml:space="preserve">            </w:t>
      </w:r>
      <w:r w:rsidRPr="00EF2BDC">
        <w:rPr>
          <w:sz w:val="24"/>
          <w:szCs w:val="24"/>
        </w:rPr>
        <w:t>( odbiór i przywóz przedmiotów  mundurowych).</w:t>
      </w:r>
    </w:p>
    <w:p w14:paraId="0CB7F6A6" w14:textId="77777777" w:rsidR="00FA78E2" w:rsidRPr="00EF2BDC" w:rsidRDefault="00FA78E2" w:rsidP="003543FE">
      <w:pPr>
        <w:numPr>
          <w:ilvl w:val="0"/>
          <w:numId w:val="209"/>
        </w:numPr>
        <w:suppressAutoHyphens w:val="0"/>
        <w:spacing w:after="0" w:line="240" w:lineRule="auto"/>
        <w:jc w:val="both"/>
        <w:rPr>
          <w:sz w:val="24"/>
          <w:szCs w:val="24"/>
        </w:rPr>
      </w:pPr>
      <w:r w:rsidRPr="00EF2BDC">
        <w:rPr>
          <w:sz w:val="24"/>
          <w:szCs w:val="24"/>
        </w:rPr>
        <w:t>Usługa czyszczenia chemicznego obejmuje czyszczenie chemiczne, prasowanie, wykończenie krawieckie ( drobne naprawy),      transport ( odbiór i przywóz przedmiotów mundurowych).</w:t>
      </w:r>
    </w:p>
    <w:p w14:paraId="087DFD19" w14:textId="77777777" w:rsidR="00FA78E2" w:rsidRPr="00EF2BDC" w:rsidRDefault="00FA78E2" w:rsidP="003543FE">
      <w:pPr>
        <w:numPr>
          <w:ilvl w:val="0"/>
          <w:numId w:val="209"/>
        </w:numPr>
        <w:suppressAutoHyphens w:val="0"/>
        <w:spacing w:after="0" w:line="240" w:lineRule="auto"/>
        <w:jc w:val="both"/>
        <w:rPr>
          <w:sz w:val="24"/>
          <w:szCs w:val="24"/>
        </w:rPr>
      </w:pPr>
      <w:r w:rsidRPr="00EF2BDC">
        <w:rPr>
          <w:sz w:val="24"/>
          <w:szCs w:val="24"/>
        </w:rPr>
        <w:t>Praniu wodnemu podlegają następujące grupy przedmiotów zaopatrzenia mundurowego (</w:t>
      </w:r>
      <w:proofErr w:type="spellStart"/>
      <w:r w:rsidRPr="00EF2BDC">
        <w:rPr>
          <w:sz w:val="24"/>
          <w:szCs w:val="24"/>
        </w:rPr>
        <w:t>pzm</w:t>
      </w:r>
      <w:proofErr w:type="spellEnd"/>
      <w:r w:rsidRPr="00EF2BDC">
        <w:rPr>
          <w:sz w:val="24"/>
          <w:szCs w:val="24"/>
        </w:rPr>
        <w:t>): bielizna osobista i części umundurowania, pościel, przedmioty kuchenne, umundurowanie polowe, ćwiczebne i inne, odzież robocza i ochronna, zgodnie z załącznikiem.</w:t>
      </w:r>
    </w:p>
    <w:p w14:paraId="646363CC" w14:textId="77777777" w:rsidR="00FA78E2" w:rsidRPr="00EF2BDC" w:rsidRDefault="00FA78E2" w:rsidP="003543FE">
      <w:pPr>
        <w:numPr>
          <w:ilvl w:val="0"/>
          <w:numId w:val="209"/>
        </w:numPr>
        <w:suppressAutoHyphens w:val="0"/>
        <w:spacing w:after="0" w:line="240" w:lineRule="auto"/>
        <w:jc w:val="both"/>
        <w:rPr>
          <w:sz w:val="24"/>
          <w:szCs w:val="24"/>
        </w:rPr>
      </w:pPr>
      <w:r w:rsidRPr="00EF2BDC">
        <w:rPr>
          <w:sz w:val="24"/>
          <w:szCs w:val="24"/>
        </w:rPr>
        <w:t>Czyszczeniu chemicznemu podlegają następujące grupy przedmiotów zaopatrzenia mundurowego (</w:t>
      </w:r>
      <w:proofErr w:type="spellStart"/>
      <w:r w:rsidRPr="00EF2BDC">
        <w:rPr>
          <w:sz w:val="24"/>
          <w:szCs w:val="24"/>
        </w:rPr>
        <w:t>pzm</w:t>
      </w:r>
      <w:proofErr w:type="spellEnd"/>
      <w:r w:rsidRPr="00EF2BDC">
        <w:rPr>
          <w:sz w:val="24"/>
          <w:szCs w:val="24"/>
        </w:rPr>
        <w:t>): przedmioty bawełniane oraz z włókien syntetycznych, przedmioty wełniane oraz dzianiny, przedmioty futrzane i inne zgodnie z załącznikiem.</w:t>
      </w:r>
    </w:p>
    <w:p w14:paraId="53F88065" w14:textId="77777777" w:rsidR="00FA78E2" w:rsidRPr="00EF2BDC" w:rsidRDefault="00FA78E2" w:rsidP="003543FE">
      <w:pPr>
        <w:numPr>
          <w:ilvl w:val="0"/>
          <w:numId w:val="209"/>
        </w:numPr>
        <w:suppressAutoHyphens w:val="0"/>
        <w:spacing w:after="160" w:line="240" w:lineRule="auto"/>
        <w:jc w:val="both"/>
        <w:rPr>
          <w:sz w:val="24"/>
          <w:szCs w:val="24"/>
        </w:rPr>
      </w:pPr>
      <w:r w:rsidRPr="00EF2BDC">
        <w:rPr>
          <w:sz w:val="24"/>
          <w:szCs w:val="24"/>
        </w:rPr>
        <w:t>Wykończenie krawieckie obejmuje drobne naprawy  przedmiotów takie jak: przyszycie guzika, obszycie wystrzępionego materiału, zszycie rozdarcia, przyszycie wyprutego częściowo zamka, zacerowanie dziury.</w:t>
      </w:r>
    </w:p>
    <w:p w14:paraId="7F62831F" w14:textId="77777777" w:rsidR="00FA78E2" w:rsidRPr="00EC10E8" w:rsidRDefault="00FA78E2" w:rsidP="00FA78E2">
      <w:pPr>
        <w:numPr>
          <w:ilvl w:val="0"/>
          <w:numId w:val="181"/>
        </w:numPr>
        <w:suppressAutoHyphens w:val="0"/>
        <w:spacing w:before="240" w:after="160" w:line="240" w:lineRule="auto"/>
        <w:contextualSpacing/>
        <w:jc w:val="both"/>
        <w:rPr>
          <w:rFonts w:eastAsia="Times New Roman"/>
          <w:b/>
          <w:sz w:val="24"/>
          <w:szCs w:val="24"/>
          <w:lang w:eastAsia="pl-PL"/>
        </w:rPr>
      </w:pPr>
      <w:r w:rsidRPr="00EC10E8">
        <w:rPr>
          <w:rFonts w:eastAsia="Times New Roman"/>
          <w:b/>
          <w:sz w:val="24"/>
          <w:szCs w:val="24"/>
          <w:lang w:eastAsia="pl-PL"/>
        </w:rPr>
        <w:t>Wymogi dotyczące gwarancji i serwisu gwarancyjnego oraz pogwarancyjnego.</w:t>
      </w:r>
    </w:p>
    <w:p w14:paraId="014D33B4" w14:textId="77777777" w:rsidR="00FA78E2" w:rsidRPr="001B4F58" w:rsidRDefault="00FA78E2" w:rsidP="00FA78E2">
      <w:pPr>
        <w:pStyle w:val="Tekstpodstawowy"/>
        <w:numPr>
          <w:ilvl w:val="3"/>
          <w:numId w:val="181"/>
        </w:numPr>
        <w:suppressAutoHyphens w:val="0"/>
        <w:ind w:left="1068" w:hanging="360"/>
        <w:jc w:val="both"/>
        <w:rPr>
          <w:i w:val="0"/>
          <w:iCs w:val="0"/>
        </w:rPr>
      </w:pPr>
      <w:r w:rsidRPr="001B4F58">
        <w:rPr>
          <w:i w:val="0"/>
          <w:iCs w:val="0"/>
        </w:rPr>
        <w:t>W trakcie procesu prania wodnego i czyszczenia chemicznego powinny być zachowane elementy określone w:</w:t>
      </w:r>
    </w:p>
    <w:p w14:paraId="09C52230" w14:textId="77777777" w:rsidR="00FA78E2" w:rsidRPr="001B4F58" w:rsidRDefault="00FA78E2" w:rsidP="00FA78E2">
      <w:pPr>
        <w:pStyle w:val="Tekstpodstawowy"/>
        <w:ind w:left="720" w:firstLine="348"/>
        <w:jc w:val="both"/>
        <w:rPr>
          <w:i w:val="0"/>
          <w:iCs w:val="0"/>
        </w:rPr>
      </w:pPr>
      <w:r w:rsidRPr="001B4F58">
        <w:rPr>
          <w:i w:val="0"/>
          <w:iCs w:val="0"/>
        </w:rPr>
        <w:t xml:space="preserve">- PN -86 P-01751- Pranie Terminologia </w:t>
      </w:r>
    </w:p>
    <w:p w14:paraId="6ABD3BD7" w14:textId="77777777" w:rsidR="00FA78E2" w:rsidRPr="001B4F58" w:rsidRDefault="00FA78E2" w:rsidP="00FA78E2">
      <w:pPr>
        <w:pStyle w:val="Tekstpodstawowy"/>
        <w:ind w:left="720" w:firstLine="348"/>
        <w:jc w:val="both"/>
        <w:rPr>
          <w:i w:val="0"/>
          <w:iCs w:val="0"/>
        </w:rPr>
      </w:pPr>
      <w:r w:rsidRPr="001B4F58">
        <w:rPr>
          <w:i w:val="0"/>
          <w:iCs w:val="0"/>
        </w:rPr>
        <w:t>- PN-86 P 01752- Czyszczenie chemiczne Terminologia,</w:t>
      </w:r>
    </w:p>
    <w:p w14:paraId="78AD997B" w14:textId="71F79D1D" w:rsidR="00FA78E2" w:rsidRPr="001B4F58" w:rsidRDefault="00FA78E2" w:rsidP="00FA78E2">
      <w:pPr>
        <w:pStyle w:val="Tekstpodstawowy"/>
        <w:numPr>
          <w:ilvl w:val="3"/>
          <w:numId w:val="181"/>
        </w:numPr>
        <w:suppressAutoHyphens w:val="0"/>
        <w:ind w:left="1068" w:hanging="360"/>
        <w:jc w:val="both"/>
        <w:rPr>
          <w:i w:val="0"/>
          <w:iCs w:val="0"/>
        </w:rPr>
      </w:pPr>
      <w:r w:rsidRPr="001B4F58">
        <w:rPr>
          <w:i w:val="0"/>
          <w:iCs w:val="0"/>
        </w:rPr>
        <w:t xml:space="preserve">Wykonawca usługi dobrowolnie poddaje się kontroli Wojskowego Ośrodka Medycyny Prewencyjnej MW oraz kontroli przedstawicieli AMW Gdynia w zakresie: stosowania procesów technologicznych, jakości używanych środków piorących, wybielających i odplamiających, warunków magazynowania brudnych i czystych </w:t>
      </w:r>
      <w:proofErr w:type="spellStart"/>
      <w:r w:rsidRPr="001B4F58">
        <w:rPr>
          <w:i w:val="0"/>
          <w:iCs w:val="0"/>
        </w:rPr>
        <w:t>pzm</w:t>
      </w:r>
      <w:proofErr w:type="spellEnd"/>
      <w:r w:rsidRPr="001B4F58">
        <w:rPr>
          <w:i w:val="0"/>
          <w:iCs w:val="0"/>
        </w:rPr>
        <w:t>, stanu sanitarno-higienicznego pomieszczeń oraz urządzeń i maszyn pralniczych,</w:t>
      </w:r>
    </w:p>
    <w:p w14:paraId="36E5FB45" w14:textId="50EE6FAC" w:rsidR="00FA78E2" w:rsidRPr="001B4F58" w:rsidRDefault="00FA78E2" w:rsidP="001B4F58">
      <w:pPr>
        <w:pStyle w:val="Tekstpodstawowy"/>
        <w:numPr>
          <w:ilvl w:val="3"/>
          <w:numId w:val="181"/>
        </w:numPr>
        <w:suppressAutoHyphens w:val="0"/>
        <w:ind w:left="1068" w:hanging="360"/>
        <w:jc w:val="both"/>
        <w:rPr>
          <w:i w:val="0"/>
          <w:iCs w:val="0"/>
        </w:rPr>
      </w:pPr>
      <w:r w:rsidRPr="001B4F58">
        <w:rPr>
          <w:i w:val="0"/>
          <w:iCs w:val="0"/>
        </w:rPr>
        <w:t>Wykonawca odpowiada za terminowe wykonanie usługi niezależnie od ewentualnych awarii w zakładzie Wykonawcy czy innych utrudnień, Zamawiający do wyznaczenia jakości wykończenia bielizny pościelowej będzie korzystał  z PN-79 P-04866</w:t>
      </w:r>
    </w:p>
    <w:p w14:paraId="2FE55C03" w14:textId="77777777" w:rsidR="00FA78E2" w:rsidRPr="00EC10E8" w:rsidRDefault="00FA78E2" w:rsidP="00FA78E2">
      <w:pPr>
        <w:spacing w:line="240" w:lineRule="auto"/>
        <w:ind w:left="1068"/>
        <w:contextualSpacing/>
        <w:jc w:val="both"/>
        <w:rPr>
          <w:rFonts w:eastAsia="Times New Roman"/>
          <w:sz w:val="24"/>
          <w:szCs w:val="24"/>
          <w:lang w:eastAsia="pl-PL"/>
        </w:rPr>
      </w:pPr>
    </w:p>
    <w:p w14:paraId="0D079FAE" w14:textId="77777777" w:rsidR="00FA78E2" w:rsidRPr="009E75DA" w:rsidRDefault="00FA78E2" w:rsidP="00FA78E2">
      <w:pPr>
        <w:numPr>
          <w:ilvl w:val="0"/>
          <w:numId w:val="181"/>
        </w:numPr>
        <w:suppressAutoHyphens w:val="0"/>
        <w:spacing w:before="240" w:after="160" w:line="240" w:lineRule="auto"/>
        <w:contextualSpacing/>
        <w:jc w:val="both"/>
        <w:rPr>
          <w:rFonts w:eastAsia="Times New Roman"/>
          <w:b/>
          <w:sz w:val="24"/>
          <w:szCs w:val="24"/>
          <w:lang w:eastAsia="pl-PL"/>
        </w:rPr>
      </w:pPr>
      <w:r w:rsidRPr="009E75DA">
        <w:rPr>
          <w:rFonts w:eastAsia="Times New Roman"/>
          <w:b/>
          <w:sz w:val="24"/>
          <w:szCs w:val="24"/>
          <w:lang w:eastAsia="pl-PL"/>
        </w:rPr>
        <w:t>Wymagania dotyczące opakowań (dostawy).</w:t>
      </w:r>
    </w:p>
    <w:p w14:paraId="78859FB6" w14:textId="77777777" w:rsidR="00FA78E2" w:rsidRPr="00EF2BDC" w:rsidRDefault="00FA78E2" w:rsidP="00FA78E2">
      <w:pPr>
        <w:pStyle w:val="Akapitzlist"/>
        <w:spacing w:line="240" w:lineRule="auto"/>
        <w:jc w:val="both"/>
        <w:rPr>
          <w:rFonts w:ascii="Times New Roman" w:hAnsi="Times New Roman" w:cs="Times New Roman"/>
          <w:sz w:val="24"/>
          <w:szCs w:val="24"/>
        </w:rPr>
      </w:pPr>
      <w:r w:rsidRPr="00EF2BDC">
        <w:rPr>
          <w:rFonts w:ascii="Times New Roman" w:hAnsi="Times New Roman" w:cs="Times New Roman"/>
          <w:sz w:val="24"/>
          <w:szCs w:val="24"/>
        </w:rPr>
        <w:t>Przedmioty zaopatrzenia mundurowego odbierane i dostarczane będą do magazynów               w pojemnikach /workach/ ochronnych, pakowane zgodnie z załącznikiem do umowy.</w:t>
      </w:r>
    </w:p>
    <w:p w14:paraId="394D1097" w14:textId="77777777" w:rsidR="00FA78E2" w:rsidRPr="00EF2BDC" w:rsidRDefault="00FA78E2" w:rsidP="00FA78E2">
      <w:pPr>
        <w:numPr>
          <w:ilvl w:val="0"/>
          <w:numId w:val="181"/>
        </w:numPr>
        <w:suppressAutoHyphens w:val="0"/>
        <w:spacing w:after="0" w:line="240" w:lineRule="auto"/>
        <w:contextualSpacing/>
        <w:jc w:val="both"/>
        <w:rPr>
          <w:rFonts w:eastAsia="Times New Roman"/>
          <w:b/>
          <w:sz w:val="24"/>
          <w:szCs w:val="24"/>
          <w:lang w:eastAsia="pl-PL"/>
        </w:rPr>
      </w:pPr>
      <w:r w:rsidRPr="00EF2BDC">
        <w:rPr>
          <w:rFonts w:eastAsia="Times New Roman"/>
          <w:b/>
          <w:sz w:val="24"/>
          <w:szCs w:val="24"/>
          <w:lang w:eastAsia="pl-PL"/>
        </w:rPr>
        <w:t>Terminy i forma dostarczenia (dostawy).</w:t>
      </w:r>
    </w:p>
    <w:p w14:paraId="5C8233EA" w14:textId="77777777" w:rsidR="00FA78E2" w:rsidRPr="00EF2BDC" w:rsidRDefault="00FA78E2" w:rsidP="00FA78E2">
      <w:pPr>
        <w:spacing w:after="0" w:line="240" w:lineRule="auto"/>
        <w:ind w:left="720"/>
        <w:contextualSpacing/>
        <w:jc w:val="both"/>
        <w:rPr>
          <w:rFonts w:eastAsia="Times New Roman"/>
          <w:i/>
          <w:sz w:val="24"/>
          <w:szCs w:val="24"/>
          <w:lang w:eastAsia="pl-PL"/>
        </w:rPr>
      </w:pPr>
    </w:p>
    <w:p w14:paraId="6D2A836F" w14:textId="77777777" w:rsidR="00FA78E2" w:rsidRPr="00004561" w:rsidRDefault="00FA78E2" w:rsidP="003543FE">
      <w:pPr>
        <w:pStyle w:val="Akapitzlist"/>
        <w:suppressAutoHyphens w:val="0"/>
        <w:spacing w:after="0" w:line="240" w:lineRule="auto"/>
        <w:jc w:val="both"/>
        <w:rPr>
          <w:rFonts w:ascii="Times New Roman" w:hAnsi="Times New Roman" w:cs="Times New Roman"/>
          <w:sz w:val="24"/>
          <w:szCs w:val="24"/>
        </w:rPr>
      </w:pPr>
      <w:r w:rsidRPr="00004561">
        <w:rPr>
          <w:rFonts w:ascii="Times New Roman" w:hAnsi="Times New Roman" w:cs="Times New Roman"/>
          <w:sz w:val="24"/>
          <w:szCs w:val="24"/>
        </w:rPr>
        <w:t>Przedmioty odbierane i dostarczane będą przez wykonawcę do:</w:t>
      </w:r>
    </w:p>
    <w:p w14:paraId="130127D9" w14:textId="77777777" w:rsidR="00FA78E2" w:rsidRPr="00EF2BDC" w:rsidRDefault="00FA78E2" w:rsidP="003543FE">
      <w:pPr>
        <w:numPr>
          <w:ilvl w:val="0"/>
          <w:numId w:val="210"/>
        </w:numPr>
        <w:suppressAutoHyphens w:val="0"/>
        <w:spacing w:after="0" w:line="240" w:lineRule="auto"/>
        <w:ind w:left="1560"/>
        <w:jc w:val="both"/>
        <w:rPr>
          <w:sz w:val="24"/>
          <w:szCs w:val="24"/>
        </w:rPr>
      </w:pPr>
      <w:r w:rsidRPr="00EF2BDC">
        <w:rPr>
          <w:sz w:val="24"/>
          <w:szCs w:val="24"/>
        </w:rPr>
        <w:t>magazynu mundurowego AMW w Gdyni (bud. 355) - w każdy wtorek</w:t>
      </w:r>
      <w:r>
        <w:rPr>
          <w:sz w:val="24"/>
          <w:szCs w:val="24"/>
        </w:rPr>
        <w:t xml:space="preserve">             </w:t>
      </w:r>
      <w:r w:rsidRPr="00EF2BDC">
        <w:rPr>
          <w:sz w:val="24"/>
          <w:szCs w:val="24"/>
        </w:rPr>
        <w:t xml:space="preserve"> i piątek         w godz. 9.00. - 12.00; </w:t>
      </w:r>
    </w:p>
    <w:p w14:paraId="2E626050" w14:textId="77777777" w:rsidR="00FA78E2" w:rsidRPr="00EF2BDC" w:rsidRDefault="00FA78E2" w:rsidP="003543FE">
      <w:pPr>
        <w:numPr>
          <w:ilvl w:val="0"/>
          <w:numId w:val="210"/>
        </w:numPr>
        <w:suppressAutoHyphens w:val="0"/>
        <w:spacing w:after="0" w:line="240" w:lineRule="auto"/>
        <w:ind w:left="1560"/>
        <w:jc w:val="both"/>
        <w:rPr>
          <w:sz w:val="24"/>
          <w:szCs w:val="24"/>
        </w:rPr>
      </w:pPr>
      <w:r w:rsidRPr="00EF2BDC">
        <w:rPr>
          <w:sz w:val="24"/>
          <w:szCs w:val="24"/>
        </w:rPr>
        <w:t>kuchni AMW w Gdyni (bud.11) -  w każdy wtorek i piątek w godz. 9.00. - 12.00;</w:t>
      </w:r>
    </w:p>
    <w:p w14:paraId="0F15A48C" w14:textId="77777777" w:rsidR="00FA78E2" w:rsidRPr="00EF2BDC" w:rsidRDefault="00FA78E2" w:rsidP="003543FE">
      <w:pPr>
        <w:numPr>
          <w:ilvl w:val="0"/>
          <w:numId w:val="210"/>
        </w:numPr>
        <w:suppressAutoHyphens w:val="0"/>
        <w:spacing w:after="0" w:line="240" w:lineRule="auto"/>
        <w:ind w:left="1560"/>
        <w:jc w:val="both"/>
        <w:rPr>
          <w:sz w:val="24"/>
          <w:szCs w:val="24"/>
        </w:rPr>
      </w:pPr>
      <w:r w:rsidRPr="00EF2BDC">
        <w:rPr>
          <w:sz w:val="24"/>
          <w:szCs w:val="24"/>
        </w:rPr>
        <w:t xml:space="preserve">domy studenta w AMW Gdynia (bud </w:t>
      </w:r>
      <w:r>
        <w:rPr>
          <w:sz w:val="24"/>
          <w:szCs w:val="24"/>
        </w:rPr>
        <w:t xml:space="preserve">300 </w:t>
      </w:r>
      <w:r w:rsidRPr="00EF2BDC">
        <w:rPr>
          <w:sz w:val="24"/>
          <w:szCs w:val="24"/>
        </w:rPr>
        <w:t>i 365) - w każdy wtorek i piątek w godz. 9.00. - 12.00;</w:t>
      </w:r>
    </w:p>
    <w:p w14:paraId="62A25B5C" w14:textId="796BAC72" w:rsidR="001B4F58" w:rsidRPr="001B4F58" w:rsidRDefault="00FA78E2" w:rsidP="003543FE">
      <w:pPr>
        <w:numPr>
          <w:ilvl w:val="0"/>
          <w:numId w:val="210"/>
        </w:numPr>
        <w:suppressAutoHyphens w:val="0"/>
        <w:spacing w:after="0" w:line="240" w:lineRule="auto"/>
        <w:ind w:left="1560"/>
        <w:jc w:val="both"/>
        <w:rPr>
          <w:sz w:val="24"/>
          <w:szCs w:val="24"/>
        </w:rPr>
      </w:pPr>
      <w:r w:rsidRPr="00EF2BDC">
        <w:rPr>
          <w:sz w:val="24"/>
          <w:szCs w:val="24"/>
        </w:rPr>
        <w:lastRenderedPageBreak/>
        <w:t xml:space="preserve"> w okresie od kwietnia do listopada do Akademickiego Ośrodka Szkoleniowego w Czernicy k. Chojnic do godz. 15.00, w ciągu 48 godzin od przyjęcia zgłoszenia telefonicznego (nie rzadziej niż raz w tygodniu)</w:t>
      </w:r>
    </w:p>
    <w:p w14:paraId="0997BF61" w14:textId="77777777" w:rsidR="001B4F58" w:rsidRPr="001B4F58" w:rsidRDefault="001B4F58" w:rsidP="001B4F58">
      <w:pPr>
        <w:spacing w:before="240" w:line="240" w:lineRule="auto"/>
        <w:jc w:val="both"/>
        <w:rPr>
          <w:b/>
          <w:sz w:val="24"/>
          <w:szCs w:val="24"/>
        </w:rPr>
      </w:pPr>
      <w:r w:rsidRPr="001B4F58">
        <w:rPr>
          <w:b/>
          <w:sz w:val="24"/>
          <w:szCs w:val="24"/>
        </w:rPr>
        <w:t xml:space="preserve">Wykonawca zobowiązany jest przez cały okres związania umową posiadać aktualną polisę lub inny dokument ubezpieczenia od odpowiedzialności cywilnej (deliktowej) z rozszerzonym zakresem ubezpieczenia (lub odrębną) od odpowiedzialności cywilnej ubezpieczonego za szkody osobowe lub rzeczowe wyrządzone przez produkty wyprodukowane lub/i dostarczone, sprzedane przez ubezpieczonego o wartości równej lub wyższej sumie wartości zawartej umowy; </w:t>
      </w:r>
    </w:p>
    <w:p w14:paraId="61E9DBFC" w14:textId="77777777" w:rsidR="001B4F58" w:rsidRDefault="001B4F58" w:rsidP="001B4F58">
      <w:pPr>
        <w:suppressAutoHyphens w:val="0"/>
        <w:spacing w:after="0" w:line="240" w:lineRule="auto"/>
        <w:jc w:val="both"/>
        <w:rPr>
          <w:sz w:val="24"/>
          <w:szCs w:val="24"/>
        </w:rPr>
      </w:pPr>
    </w:p>
    <w:p w14:paraId="51547C0D" w14:textId="2E063FF5" w:rsidR="00614562" w:rsidRDefault="00614562" w:rsidP="00221961">
      <w:pPr>
        <w:suppressAutoHyphens w:val="0"/>
        <w:spacing w:after="0" w:line="240" w:lineRule="auto"/>
        <w:ind w:firstLine="360"/>
        <w:contextualSpacing/>
        <w:jc w:val="both"/>
        <w:rPr>
          <w:rFonts w:eastAsia="Times New Roman"/>
          <w:b/>
        </w:rPr>
      </w:pPr>
    </w:p>
    <w:p w14:paraId="5A45C9EB" w14:textId="77777777" w:rsidR="00B80FB6" w:rsidRDefault="00B80FB6" w:rsidP="00614562">
      <w:pPr>
        <w:spacing w:after="0" w:line="240" w:lineRule="auto"/>
        <w:ind w:left="708"/>
        <w:jc w:val="both"/>
        <w:rPr>
          <w:rFonts w:eastAsia="Times New Roman"/>
          <w:lang w:eastAsia="pl-PL"/>
        </w:rPr>
      </w:pPr>
    </w:p>
    <w:p w14:paraId="42CFA43D" w14:textId="77777777" w:rsidR="00A10810" w:rsidRDefault="00A10810" w:rsidP="000D3DAD">
      <w:pPr>
        <w:spacing w:after="0" w:line="240" w:lineRule="auto"/>
        <w:ind w:left="6379"/>
        <w:jc w:val="right"/>
        <w:rPr>
          <w:b/>
          <w:i/>
          <w:u w:val="single"/>
        </w:rPr>
      </w:pPr>
    </w:p>
    <w:p w14:paraId="5363D577" w14:textId="77777777" w:rsidR="00A10810" w:rsidRDefault="00A10810" w:rsidP="000D3DAD">
      <w:pPr>
        <w:spacing w:after="0" w:line="240" w:lineRule="auto"/>
        <w:ind w:left="6379"/>
        <w:jc w:val="right"/>
        <w:rPr>
          <w:b/>
          <w:i/>
          <w:u w:val="single"/>
        </w:rPr>
      </w:pPr>
    </w:p>
    <w:p w14:paraId="1ADB1F56" w14:textId="77777777" w:rsidR="00A10810" w:rsidRDefault="00A10810" w:rsidP="000D3DAD">
      <w:pPr>
        <w:spacing w:after="0" w:line="240" w:lineRule="auto"/>
        <w:ind w:left="6379"/>
        <w:jc w:val="right"/>
        <w:rPr>
          <w:b/>
          <w:i/>
          <w:u w:val="single"/>
        </w:rPr>
      </w:pPr>
    </w:p>
    <w:p w14:paraId="3DF3AA84" w14:textId="77777777" w:rsidR="00A10810" w:rsidRDefault="00A10810" w:rsidP="000D3DAD">
      <w:pPr>
        <w:spacing w:after="0" w:line="240" w:lineRule="auto"/>
        <w:ind w:left="6379"/>
        <w:jc w:val="right"/>
        <w:rPr>
          <w:b/>
          <w:i/>
          <w:u w:val="single"/>
        </w:rPr>
      </w:pPr>
    </w:p>
    <w:p w14:paraId="2A0693B7" w14:textId="77777777" w:rsidR="00A10810" w:rsidRDefault="00A10810" w:rsidP="000D3DAD">
      <w:pPr>
        <w:spacing w:after="0" w:line="240" w:lineRule="auto"/>
        <w:ind w:left="6379"/>
        <w:jc w:val="right"/>
        <w:rPr>
          <w:b/>
          <w:i/>
          <w:u w:val="single"/>
        </w:rPr>
      </w:pPr>
    </w:p>
    <w:p w14:paraId="79B7F57E" w14:textId="77777777" w:rsidR="00A10810" w:rsidRDefault="00A10810" w:rsidP="000D3DAD">
      <w:pPr>
        <w:spacing w:after="0" w:line="240" w:lineRule="auto"/>
        <w:ind w:left="6379"/>
        <w:jc w:val="right"/>
        <w:rPr>
          <w:b/>
          <w:i/>
          <w:u w:val="single"/>
        </w:rPr>
      </w:pPr>
    </w:p>
    <w:p w14:paraId="5C9D2CA7" w14:textId="77777777" w:rsidR="00A10810" w:rsidRDefault="00A10810" w:rsidP="000D3DAD">
      <w:pPr>
        <w:spacing w:after="0" w:line="240" w:lineRule="auto"/>
        <w:ind w:left="6379"/>
        <w:jc w:val="right"/>
        <w:rPr>
          <w:b/>
          <w:i/>
          <w:u w:val="single"/>
        </w:rPr>
      </w:pPr>
    </w:p>
    <w:p w14:paraId="2F2DF48F" w14:textId="77777777" w:rsidR="00A10810" w:rsidRDefault="00A10810" w:rsidP="000D3DAD">
      <w:pPr>
        <w:spacing w:after="0" w:line="240" w:lineRule="auto"/>
        <w:ind w:left="6379"/>
        <w:jc w:val="right"/>
        <w:rPr>
          <w:b/>
          <w:i/>
          <w:u w:val="single"/>
        </w:rPr>
      </w:pPr>
    </w:p>
    <w:p w14:paraId="103F231F" w14:textId="77777777" w:rsidR="00A10810" w:rsidRDefault="00A10810" w:rsidP="000D3DAD">
      <w:pPr>
        <w:spacing w:after="0" w:line="240" w:lineRule="auto"/>
        <w:ind w:left="6379"/>
        <w:jc w:val="right"/>
        <w:rPr>
          <w:b/>
          <w:i/>
          <w:u w:val="single"/>
        </w:rPr>
      </w:pPr>
    </w:p>
    <w:p w14:paraId="7E010210" w14:textId="77777777" w:rsidR="00A10810" w:rsidRDefault="00A10810" w:rsidP="000D3DAD">
      <w:pPr>
        <w:spacing w:after="0" w:line="240" w:lineRule="auto"/>
        <w:ind w:left="6379"/>
        <w:jc w:val="right"/>
        <w:rPr>
          <w:b/>
          <w:i/>
          <w:u w:val="single"/>
        </w:rPr>
      </w:pPr>
    </w:p>
    <w:p w14:paraId="6381319C" w14:textId="77777777" w:rsidR="00A10810" w:rsidRDefault="00A10810" w:rsidP="000D3DAD">
      <w:pPr>
        <w:spacing w:after="0" w:line="240" w:lineRule="auto"/>
        <w:ind w:left="6379"/>
        <w:jc w:val="right"/>
        <w:rPr>
          <w:b/>
          <w:i/>
          <w:u w:val="single"/>
        </w:rPr>
      </w:pPr>
    </w:p>
    <w:p w14:paraId="6C0B7586" w14:textId="77777777" w:rsidR="00A10810" w:rsidRDefault="00A10810" w:rsidP="000D3DAD">
      <w:pPr>
        <w:spacing w:after="0" w:line="240" w:lineRule="auto"/>
        <w:ind w:left="6379"/>
        <w:jc w:val="right"/>
        <w:rPr>
          <w:b/>
          <w:i/>
          <w:u w:val="single"/>
        </w:rPr>
      </w:pPr>
    </w:p>
    <w:p w14:paraId="6FAB48F9" w14:textId="77777777" w:rsidR="00A10810" w:rsidRDefault="00A10810" w:rsidP="000D3DAD">
      <w:pPr>
        <w:spacing w:after="0" w:line="240" w:lineRule="auto"/>
        <w:ind w:left="6379"/>
        <w:jc w:val="right"/>
        <w:rPr>
          <w:b/>
          <w:i/>
          <w:u w:val="single"/>
        </w:rPr>
      </w:pPr>
    </w:p>
    <w:p w14:paraId="4CBD2AE7" w14:textId="77777777" w:rsidR="00A10810" w:rsidRDefault="00A10810" w:rsidP="000D3DAD">
      <w:pPr>
        <w:spacing w:after="0" w:line="240" w:lineRule="auto"/>
        <w:ind w:left="6379"/>
        <w:jc w:val="right"/>
        <w:rPr>
          <w:b/>
          <w:i/>
          <w:u w:val="single"/>
        </w:rPr>
      </w:pPr>
    </w:p>
    <w:p w14:paraId="48601934" w14:textId="77777777" w:rsidR="00A10810" w:rsidRDefault="00A10810" w:rsidP="000D3DAD">
      <w:pPr>
        <w:spacing w:after="0" w:line="240" w:lineRule="auto"/>
        <w:ind w:left="6379"/>
        <w:jc w:val="right"/>
        <w:rPr>
          <w:b/>
          <w:i/>
          <w:u w:val="single"/>
        </w:rPr>
      </w:pPr>
    </w:p>
    <w:p w14:paraId="7186CE78" w14:textId="77777777" w:rsidR="00A10810" w:rsidRDefault="00A10810" w:rsidP="000D3DAD">
      <w:pPr>
        <w:spacing w:after="0" w:line="240" w:lineRule="auto"/>
        <w:ind w:left="6379"/>
        <w:jc w:val="right"/>
        <w:rPr>
          <w:b/>
          <w:i/>
          <w:u w:val="single"/>
        </w:rPr>
      </w:pPr>
    </w:p>
    <w:p w14:paraId="695FF3A5" w14:textId="77777777" w:rsidR="00A10810" w:rsidRDefault="00A10810" w:rsidP="000D3DAD">
      <w:pPr>
        <w:spacing w:after="0" w:line="240" w:lineRule="auto"/>
        <w:ind w:left="6379"/>
        <w:jc w:val="right"/>
        <w:rPr>
          <w:b/>
          <w:i/>
          <w:u w:val="single"/>
        </w:rPr>
      </w:pPr>
    </w:p>
    <w:p w14:paraId="6EDDF41B" w14:textId="77777777" w:rsidR="00A10810" w:rsidRDefault="00A10810" w:rsidP="000D3DAD">
      <w:pPr>
        <w:spacing w:after="0" w:line="240" w:lineRule="auto"/>
        <w:ind w:left="6379"/>
        <w:jc w:val="right"/>
        <w:rPr>
          <w:b/>
          <w:i/>
          <w:u w:val="single"/>
        </w:rPr>
      </w:pPr>
    </w:p>
    <w:p w14:paraId="6B053090" w14:textId="77777777" w:rsidR="00A10810" w:rsidRDefault="00A10810" w:rsidP="000D3DAD">
      <w:pPr>
        <w:spacing w:after="0" w:line="240" w:lineRule="auto"/>
        <w:ind w:left="6379"/>
        <w:jc w:val="right"/>
        <w:rPr>
          <w:b/>
          <w:i/>
          <w:u w:val="single"/>
        </w:rPr>
      </w:pPr>
    </w:p>
    <w:p w14:paraId="44A6A837" w14:textId="77777777" w:rsidR="00A10810" w:rsidRDefault="00A10810" w:rsidP="000D3DAD">
      <w:pPr>
        <w:spacing w:after="0" w:line="240" w:lineRule="auto"/>
        <w:ind w:left="6379"/>
        <w:jc w:val="right"/>
        <w:rPr>
          <w:b/>
          <w:i/>
          <w:u w:val="single"/>
        </w:rPr>
      </w:pPr>
    </w:p>
    <w:p w14:paraId="5A97BEAD" w14:textId="77777777" w:rsidR="00A10810" w:rsidRDefault="00A10810" w:rsidP="000D3DAD">
      <w:pPr>
        <w:spacing w:after="0" w:line="240" w:lineRule="auto"/>
        <w:ind w:left="6379"/>
        <w:jc w:val="right"/>
        <w:rPr>
          <w:b/>
          <w:i/>
          <w:u w:val="single"/>
        </w:rPr>
      </w:pPr>
    </w:p>
    <w:p w14:paraId="2818FEED" w14:textId="77777777" w:rsidR="00A10810" w:rsidRDefault="00A10810" w:rsidP="000D3DAD">
      <w:pPr>
        <w:spacing w:after="0" w:line="240" w:lineRule="auto"/>
        <w:ind w:left="6379"/>
        <w:jc w:val="right"/>
        <w:rPr>
          <w:b/>
          <w:i/>
          <w:u w:val="single"/>
        </w:rPr>
      </w:pPr>
    </w:p>
    <w:p w14:paraId="1629D43D" w14:textId="77777777" w:rsidR="00A10810" w:rsidRDefault="00A10810" w:rsidP="000D3DAD">
      <w:pPr>
        <w:spacing w:after="0" w:line="240" w:lineRule="auto"/>
        <w:ind w:left="6379"/>
        <w:jc w:val="right"/>
        <w:rPr>
          <w:b/>
          <w:i/>
          <w:u w:val="single"/>
        </w:rPr>
      </w:pPr>
    </w:p>
    <w:p w14:paraId="27310D2B" w14:textId="77777777" w:rsidR="00A10810" w:rsidRDefault="00A10810" w:rsidP="000D3DAD">
      <w:pPr>
        <w:spacing w:after="0" w:line="240" w:lineRule="auto"/>
        <w:ind w:left="6379"/>
        <w:jc w:val="right"/>
        <w:rPr>
          <w:b/>
          <w:i/>
          <w:u w:val="single"/>
        </w:rPr>
      </w:pPr>
    </w:p>
    <w:p w14:paraId="7C482115" w14:textId="77777777" w:rsidR="00A10810" w:rsidRDefault="00A10810" w:rsidP="000D3DAD">
      <w:pPr>
        <w:spacing w:after="0" w:line="240" w:lineRule="auto"/>
        <w:ind w:left="6379"/>
        <w:jc w:val="right"/>
        <w:rPr>
          <w:b/>
          <w:i/>
          <w:u w:val="single"/>
        </w:rPr>
      </w:pPr>
    </w:p>
    <w:p w14:paraId="46201E3D" w14:textId="77777777" w:rsidR="00A10810" w:rsidRDefault="00A10810" w:rsidP="000D3DAD">
      <w:pPr>
        <w:spacing w:after="0" w:line="240" w:lineRule="auto"/>
        <w:ind w:left="6379"/>
        <w:jc w:val="right"/>
        <w:rPr>
          <w:b/>
          <w:i/>
          <w:u w:val="single"/>
        </w:rPr>
      </w:pPr>
    </w:p>
    <w:p w14:paraId="5A754431" w14:textId="77777777" w:rsidR="00A10810" w:rsidRDefault="00A10810" w:rsidP="000D3DAD">
      <w:pPr>
        <w:spacing w:after="0" w:line="240" w:lineRule="auto"/>
        <w:ind w:left="6379"/>
        <w:jc w:val="right"/>
        <w:rPr>
          <w:b/>
          <w:i/>
          <w:u w:val="single"/>
        </w:rPr>
      </w:pPr>
    </w:p>
    <w:p w14:paraId="47FBBFBF" w14:textId="77777777" w:rsidR="00A10810" w:rsidRDefault="00A10810" w:rsidP="000D3DAD">
      <w:pPr>
        <w:spacing w:after="0" w:line="240" w:lineRule="auto"/>
        <w:ind w:left="6379"/>
        <w:jc w:val="right"/>
        <w:rPr>
          <w:b/>
          <w:i/>
          <w:u w:val="single"/>
        </w:rPr>
      </w:pPr>
    </w:p>
    <w:p w14:paraId="047D5B17" w14:textId="77777777" w:rsidR="00A10810" w:rsidRDefault="00A10810" w:rsidP="000D3DAD">
      <w:pPr>
        <w:spacing w:after="0" w:line="240" w:lineRule="auto"/>
        <w:ind w:left="6379"/>
        <w:jc w:val="right"/>
        <w:rPr>
          <w:b/>
          <w:i/>
          <w:u w:val="single"/>
        </w:rPr>
      </w:pPr>
    </w:p>
    <w:p w14:paraId="4B2F778E" w14:textId="77777777" w:rsidR="00A10810" w:rsidRDefault="00A10810" w:rsidP="000D3DAD">
      <w:pPr>
        <w:spacing w:after="0" w:line="240" w:lineRule="auto"/>
        <w:ind w:left="6379"/>
        <w:jc w:val="right"/>
        <w:rPr>
          <w:b/>
          <w:i/>
          <w:u w:val="single"/>
        </w:rPr>
      </w:pPr>
    </w:p>
    <w:p w14:paraId="61B1287A" w14:textId="77777777" w:rsidR="00A10810" w:rsidRDefault="00A10810" w:rsidP="000D3DAD">
      <w:pPr>
        <w:spacing w:after="0" w:line="240" w:lineRule="auto"/>
        <w:ind w:left="6379"/>
        <w:jc w:val="right"/>
        <w:rPr>
          <w:b/>
          <w:i/>
          <w:u w:val="single"/>
        </w:rPr>
      </w:pPr>
    </w:p>
    <w:p w14:paraId="5C4E3B14" w14:textId="77777777" w:rsidR="003543FE" w:rsidRDefault="003543FE" w:rsidP="000D3DAD">
      <w:pPr>
        <w:spacing w:after="0" w:line="240" w:lineRule="auto"/>
        <w:ind w:left="6379"/>
        <w:jc w:val="right"/>
        <w:rPr>
          <w:b/>
          <w:i/>
          <w:u w:val="single"/>
        </w:rPr>
      </w:pPr>
    </w:p>
    <w:p w14:paraId="0C8228C6" w14:textId="77777777" w:rsidR="003543FE" w:rsidRDefault="003543FE" w:rsidP="000D3DAD">
      <w:pPr>
        <w:spacing w:after="0" w:line="240" w:lineRule="auto"/>
        <w:ind w:left="6379"/>
        <w:jc w:val="right"/>
        <w:rPr>
          <w:b/>
          <w:i/>
          <w:u w:val="single"/>
        </w:rPr>
      </w:pPr>
    </w:p>
    <w:p w14:paraId="06234925" w14:textId="77777777" w:rsidR="003543FE" w:rsidRDefault="003543FE" w:rsidP="000D3DAD">
      <w:pPr>
        <w:spacing w:after="0" w:line="240" w:lineRule="auto"/>
        <w:ind w:left="6379"/>
        <w:jc w:val="right"/>
        <w:rPr>
          <w:b/>
          <w:i/>
          <w:u w:val="single"/>
        </w:rPr>
      </w:pPr>
    </w:p>
    <w:p w14:paraId="7D194EF8" w14:textId="77777777" w:rsidR="003543FE" w:rsidRDefault="003543FE" w:rsidP="000D3DAD">
      <w:pPr>
        <w:spacing w:after="0" w:line="240" w:lineRule="auto"/>
        <w:ind w:left="6379"/>
        <w:jc w:val="right"/>
        <w:rPr>
          <w:b/>
          <w:i/>
          <w:u w:val="single"/>
        </w:rPr>
      </w:pPr>
    </w:p>
    <w:p w14:paraId="17F469EC" w14:textId="77777777" w:rsidR="003543FE" w:rsidRDefault="003543FE" w:rsidP="000D3DAD">
      <w:pPr>
        <w:spacing w:after="0" w:line="240" w:lineRule="auto"/>
        <w:ind w:left="6379"/>
        <w:jc w:val="right"/>
        <w:rPr>
          <w:b/>
          <w:i/>
          <w:u w:val="single"/>
        </w:rPr>
      </w:pPr>
    </w:p>
    <w:p w14:paraId="38DAE07E" w14:textId="77777777" w:rsidR="003543FE" w:rsidRDefault="003543FE" w:rsidP="000D3DAD">
      <w:pPr>
        <w:spacing w:after="0" w:line="240" w:lineRule="auto"/>
        <w:ind w:left="6379"/>
        <w:jc w:val="right"/>
        <w:rPr>
          <w:b/>
          <w:i/>
          <w:u w:val="single"/>
        </w:rPr>
      </w:pPr>
    </w:p>
    <w:p w14:paraId="0548777D" w14:textId="77777777" w:rsidR="003543FE" w:rsidRDefault="003543FE" w:rsidP="000D3DAD">
      <w:pPr>
        <w:spacing w:after="0" w:line="240" w:lineRule="auto"/>
        <w:ind w:left="6379"/>
        <w:jc w:val="right"/>
        <w:rPr>
          <w:b/>
          <w:i/>
          <w:u w:val="single"/>
        </w:rPr>
      </w:pPr>
    </w:p>
    <w:p w14:paraId="0F3834EF" w14:textId="77777777" w:rsidR="003543FE" w:rsidRDefault="003543FE" w:rsidP="000D3DAD">
      <w:pPr>
        <w:spacing w:after="0" w:line="240" w:lineRule="auto"/>
        <w:ind w:left="6379"/>
        <w:jc w:val="right"/>
        <w:rPr>
          <w:b/>
          <w:i/>
          <w:u w:val="single"/>
        </w:rPr>
      </w:pPr>
    </w:p>
    <w:p w14:paraId="6BDDEEC4" w14:textId="77777777" w:rsidR="003543FE" w:rsidRDefault="003543FE" w:rsidP="000D3DAD">
      <w:pPr>
        <w:spacing w:after="0" w:line="240" w:lineRule="auto"/>
        <w:ind w:left="6379"/>
        <w:jc w:val="right"/>
        <w:rPr>
          <w:b/>
          <w:i/>
          <w:u w:val="single"/>
        </w:rPr>
      </w:pPr>
    </w:p>
    <w:p w14:paraId="5B1E7BBD" w14:textId="77777777" w:rsidR="003543FE" w:rsidRDefault="003543FE" w:rsidP="000D3DAD">
      <w:pPr>
        <w:spacing w:after="0" w:line="240" w:lineRule="auto"/>
        <w:ind w:left="6379"/>
        <w:jc w:val="right"/>
        <w:rPr>
          <w:b/>
          <w:i/>
          <w:u w:val="single"/>
        </w:rPr>
      </w:pPr>
    </w:p>
    <w:p w14:paraId="6A6E0039" w14:textId="77777777" w:rsidR="003543FE" w:rsidRDefault="003543FE" w:rsidP="000D3DAD">
      <w:pPr>
        <w:spacing w:after="0" w:line="240" w:lineRule="auto"/>
        <w:ind w:left="6379"/>
        <w:jc w:val="right"/>
        <w:rPr>
          <w:b/>
          <w:i/>
          <w:u w:val="single"/>
        </w:rPr>
      </w:pPr>
    </w:p>
    <w:p w14:paraId="098D707E" w14:textId="3B7DF6B3" w:rsidR="00D624F5" w:rsidRDefault="000D3DAD" w:rsidP="000D3DAD">
      <w:pPr>
        <w:spacing w:after="0" w:line="240" w:lineRule="auto"/>
        <w:ind w:left="6379"/>
        <w:jc w:val="right"/>
        <w:rPr>
          <w:b/>
          <w:i/>
          <w:u w:val="single"/>
        </w:rPr>
      </w:pPr>
      <w:r w:rsidRPr="000B5A50">
        <w:rPr>
          <w:b/>
          <w:i/>
          <w:u w:val="single"/>
        </w:rPr>
        <w:lastRenderedPageBreak/>
        <w:t>ZAŁĄCZNIK NR 3</w:t>
      </w:r>
    </w:p>
    <w:p w14:paraId="1A792506" w14:textId="77777777" w:rsidR="00A10810" w:rsidRPr="00903567" w:rsidRDefault="00A10810" w:rsidP="00A10810">
      <w:pPr>
        <w:tabs>
          <w:tab w:val="left" w:pos="8789"/>
        </w:tabs>
        <w:spacing w:after="0"/>
        <w:jc w:val="center"/>
        <w:rPr>
          <w:rFonts w:eastAsia="Times New Roman"/>
          <w:b/>
          <w:sz w:val="24"/>
          <w:szCs w:val="24"/>
          <w:lang w:eastAsia="pl-PL"/>
        </w:rPr>
      </w:pPr>
      <w:r>
        <w:rPr>
          <w:rFonts w:eastAsia="Times New Roman"/>
          <w:b/>
          <w:sz w:val="24"/>
          <w:szCs w:val="24"/>
          <w:lang w:eastAsia="pl-PL"/>
        </w:rPr>
        <w:t>UMOWA</w:t>
      </w:r>
      <w:r w:rsidRPr="00903567">
        <w:rPr>
          <w:rFonts w:eastAsia="Times New Roman"/>
          <w:b/>
          <w:sz w:val="24"/>
          <w:szCs w:val="24"/>
          <w:lang w:eastAsia="pl-PL"/>
        </w:rPr>
        <w:t xml:space="preserve"> Nr </w:t>
      </w:r>
      <w:r w:rsidRPr="00903567">
        <w:rPr>
          <w:rFonts w:eastAsia="Times New Roman"/>
          <w:b/>
          <w:sz w:val="24"/>
          <w:szCs w:val="24"/>
          <w:vertAlign w:val="subscript"/>
          <w:lang w:eastAsia="pl-PL"/>
        </w:rPr>
        <w:t>………………</w:t>
      </w:r>
    </w:p>
    <w:p w14:paraId="348E0D34" w14:textId="77777777" w:rsidR="00A10810" w:rsidRDefault="00A10810" w:rsidP="00A10810">
      <w:pPr>
        <w:spacing w:after="0" w:line="240" w:lineRule="auto"/>
        <w:ind w:left="284"/>
        <w:jc w:val="center"/>
        <w:rPr>
          <w:rFonts w:eastAsia="Times New Roman"/>
          <w:b/>
          <w:sz w:val="24"/>
          <w:szCs w:val="24"/>
          <w:lang w:eastAsia="pl-PL"/>
        </w:rPr>
      </w:pPr>
      <w:r w:rsidRPr="00903567">
        <w:rPr>
          <w:rFonts w:eastAsia="Times New Roman"/>
          <w:b/>
          <w:sz w:val="24"/>
          <w:szCs w:val="24"/>
          <w:lang w:eastAsia="pl-PL"/>
        </w:rPr>
        <w:t>na usługę prania wodnego</w:t>
      </w:r>
      <w:r>
        <w:rPr>
          <w:rFonts w:eastAsia="Times New Roman"/>
          <w:b/>
          <w:sz w:val="24"/>
          <w:szCs w:val="24"/>
          <w:lang w:eastAsia="pl-PL"/>
        </w:rPr>
        <w:t xml:space="preserve"> i czyszczenia chemicznego w 2025 roku </w:t>
      </w:r>
    </w:p>
    <w:p w14:paraId="489D5C4E" w14:textId="77777777" w:rsidR="00A10810" w:rsidRPr="008455C9" w:rsidRDefault="00A10810" w:rsidP="00A10810">
      <w:pPr>
        <w:spacing w:after="0" w:line="240" w:lineRule="auto"/>
        <w:ind w:left="284"/>
        <w:jc w:val="center"/>
        <w:rPr>
          <w:rFonts w:eastAsia="Times New Roman"/>
          <w:bCs/>
          <w:sz w:val="24"/>
          <w:szCs w:val="24"/>
          <w:lang w:eastAsia="pl-PL"/>
        </w:rPr>
      </w:pPr>
      <w:r w:rsidRPr="008455C9">
        <w:rPr>
          <w:rFonts w:eastAsia="Times New Roman"/>
          <w:bCs/>
          <w:sz w:val="24"/>
          <w:szCs w:val="24"/>
          <w:lang w:eastAsia="pl-PL"/>
        </w:rPr>
        <w:t>(zw. dalej „</w:t>
      </w:r>
      <w:r>
        <w:rPr>
          <w:rFonts w:eastAsia="Times New Roman"/>
          <w:b/>
          <w:sz w:val="24"/>
          <w:szCs w:val="24"/>
          <w:lang w:eastAsia="pl-PL"/>
        </w:rPr>
        <w:t>Umową</w:t>
      </w:r>
      <w:r w:rsidRPr="008455C9">
        <w:rPr>
          <w:rFonts w:eastAsia="Times New Roman"/>
          <w:bCs/>
          <w:sz w:val="24"/>
          <w:szCs w:val="24"/>
          <w:lang w:eastAsia="pl-PL"/>
        </w:rPr>
        <w:t>”)</w:t>
      </w:r>
    </w:p>
    <w:p w14:paraId="57EB0310" w14:textId="77777777" w:rsidR="00A10810" w:rsidRPr="00903567" w:rsidRDefault="00A10810" w:rsidP="00A10810">
      <w:pPr>
        <w:spacing w:before="240" w:after="240" w:line="240" w:lineRule="auto"/>
        <w:rPr>
          <w:rFonts w:eastAsia="Times New Roman"/>
          <w:sz w:val="24"/>
          <w:szCs w:val="24"/>
          <w:lang w:eastAsia="pl-PL"/>
        </w:rPr>
      </w:pPr>
      <w:r w:rsidRPr="00903567">
        <w:rPr>
          <w:rFonts w:eastAsia="Times New Roman"/>
          <w:sz w:val="24"/>
          <w:szCs w:val="24"/>
          <w:lang w:eastAsia="pl-PL"/>
        </w:rPr>
        <w:t>zawarta w dniu ………………… roku w Gdyni pomiędzy:</w:t>
      </w:r>
    </w:p>
    <w:p w14:paraId="6DE157C6" w14:textId="77777777" w:rsidR="00A10810" w:rsidRPr="00CB0D23" w:rsidRDefault="00A10810" w:rsidP="00A10810">
      <w:pPr>
        <w:spacing w:after="0" w:line="240" w:lineRule="auto"/>
        <w:jc w:val="both"/>
        <w:rPr>
          <w:rFonts w:eastAsia="Times New Roman"/>
          <w:sz w:val="24"/>
          <w:szCs w:val="24"/>
          <w:lang w:eastAsia="pl-PL"/>
        </w:rPr>
      </w:pPr>
      <w:r>
        <w:rPr>
          <w:rFonts w:eastAsia="Times New Roman"/>
          <w:b/>
          <w:sz w:val="24"/>
          <w:szCs w:val="24"/>
          <w:lang w:eastAsia="pl-PL"/>
        </w:rPr>
        <w:t xml:space="preserve">AKADEMIĄ MARYNARKI WOJENNEJ im. Bohaterów Westerplatte, </w:t>
      </w:r>
      <w:r w:rsidRPr="00CB0D23">
        <w:rPr>
          <w:rFonts w:eastAsia="Times New Roman"/>
          <w:sz w:val="24"/>
          <w:szCs w:val="24"/>
          <w:lang w:eastAsia="pl-PL"/>
        </w:rPr>
        <w:t xml:space="preserve">ul. Śmidowicza 69, 81-127 Gdynia, </w:t>
      </w:r>
      <w:r>
        <w:rPr>
          <w:sz w:val="24"/>
          <w:szCs w:val="24"/>
        </w:rPr>
        <w:t xml:space="preserve">NIP: 586-010-46-93, </w:t>
      </w:r>
      <w:r w:rsidRPr="00903567">
        <w:rPr>
          <w:sz w:val="24"/>
          <w:szCs w:val="24"/>
        </w:rPr>
        <w:t>REGON</w:t>
      </w:r>
      <w:r>
        <w:rPr>
          <w:sz w:val="24"/>
          <w:szCs w:val="24"/>
        </w:rPr>
        <w:t>:</w:t>
      </w:r>
      <w:r w:rsidRPr="00903567">
        <w:rPr>
          <w:sz w:val="24"/>
          <w:szCs w:val="24"/>
        </w:rPr>
        <w:t xml:space="preserve"> 190064136</w:t>
      </w:r>
      <w:r>
        <w:rPr>
          <w:sz w:val="24"/>
          <w:szCs w:val="24"/>
        </w:rPr>
        <w:t xml:space="preserve">, </w:t>
      </w:r>
    </w:p>
    <w:p w14:paraId="78F13466" w14:textId="77777777" w:rsidR="00A10810" w:rsidRDefault="00A10810" w:rsidP="00A10810">
      <w:pPr>
        <w:spacing w:after="0" w:line="240" w:lineRule="auto"/>
        <w:jc w:val="both"/>
        <w:rPr>
          <w:rFonts w:eastAsia="Times New Roman"/>
          <w:sz w:val="24"/>
          <w:szCs w:val="24"/>
          <w:lang w:eastAsia="pl-PL"/>
        </w:rPr>
      </w:pPr>
      <w:r w:rsidRPr="00903567">
        <w:rPr>
          <w:rFonts w:eastAsia="Times New Roman"/>
          <w:sz w:val="24"/>
          <w:szCs w:val="24"/>
          <w:lang w:eastAsia="pl-PL"/>
        </w:rPr>
        <w:t>reprezentowaną przez:</w:t>
      </w:r>
      <w:r>
        <w:rPr>
          <w:rFonts w:eastAsia="Times New Roman"/>
          <w:sz w:val="24"/>
          <w:szCs w:val="24"/>
          <w:lang w:eastAsia="pl-PL"/>
        </w:rPr>
        <w:t xml:space="preserve"> </w:t>
      </w:r>
    </w:p>
    <w:p w14:paraId="5874156E" w14:textId="77777777" w:rsidR="00A10810" w:rsidRPr="00D75511" w:rsidRDefault="00A10810" w:rsidP="00A10810">
      <w:pPr>
        <w:spacing w:after="0" w:line="240" w:lineRule="auto"/>
        <w:contextualSpacing/>
        <w:jc w:val="both"/>
        <w:rPr>
          <w:rFonts w:eastAsia="Times New Roman"/>
          <w:b/>
          <w:bCs/>
          <w:sz w:val="24"/>
          <w:szCs w:val="24"/>
          <w:lang w:eastAsia="pl-PL"/>
        </w:rPr>
      </w:pPr>
      <w:r w:rsidRPr="00D75511">
        <w:rPr>
          <w:rFonts w:eastAsia="Times New Roman"/>
          <w:b/>
          <w:sz w:val="24"/>
          <w:szCs w:val="24"/>
          <w:lang w:eastAsia="pl-PL"/>
        </w:rPr>
        <w:t>Kanclerza</w:t>
      </w:r>
      <w:r>
        <w:rPr>
          <w:rFonts w:eastAsia="Times New Roman"/>
          <w:b/>
          <w:sz w:val="24"/>
          <w:szCs w:val="24"/>
          <w:lang w:eastAsia="pl-PL"/>
        </w:rPr>
        <w:t xml:space="preserve"> -</w:t>
      </w:r>
      <w:r w:rsidRPr="00D75511">
        <w:rPr>
          <w:rFonts w:eastAsia="Times New Roman"/>
          <w:b/>
          <w:sz w:val="24"/>
          <w:szCs w:val="24"/>
          <w:lang w:eastAsia="pl-PL"/>
        </w:rPr>
        <w:t xml:space="preserve"> Marka DRYGASA, </w:t>
      </w:r>
      <w:r w:rsidRPr="00D75511">
        <w:rPr>
          <w:rFonts w:eastAsia="Times New Roman"/>
          <w:sz w:val="24"/>
          <w:szCs w:val="24"/>
          <w:lang w:eastAsia="pl-PL"/>
        </w:rPr>
        <w:t xml:space="preserve">działającego na mocy pełnomocnictwa Rektora-Komendanta </w:t>
      </w:r>
      <w:r w:rsidRPr="00D75511">
        <w:rPr>
          <w:rFonts w:eastAsia="Times New Roman"/>
          <w:b/>
          <w:sz w:val="24"/>
          <w:szCs w:val="24"/>
          <w:lang w:eastAsia="pl-PL"/>
        </w:rPr>
        <w:t>kontradmirała prof. dr. hab. Tomasza SZUBRYCHTA</w:t>
      </w:r>
      <w:r w:rsidRPr="00D75511">
        <w:rPr>
          <w:rFonts w:eastAsia="Times New Roman"/>
          <w:b/>
          <w:bCs/>
          <w:sz w:val="24"/>
          <w:szCs w:val="24"/>
          <w:lang w:eastAsia="pl-PL"/>
        </w:rPr>
        <w:t>,</w:t>
      </w:r>
    </w:p>
    <w:p w14:paraId="7866F7D9" w14:textId="77777777" w:rsidR="00A10810" w:rsidRPr="00D012A9" w:rsidRDefault="00A10810" w:rsidP="00A10810">
      <w:pPr>
        <w:spacing w:after="0" w:line="240" w:lineRule="auto"/>
        <w:jc w:val="both"/>
        <w:rPr>
          <w:rFonts w:eastAsia="Times New Roman"/>
          <w:bCs/>
          <w:sz w:val="24"/>
          <w:szCs w:val="24"/>
          <w:lang w:eastAsia="pl-PL"/>
        </w:rPr>
      </w:pPr>
      <w:r w:rsidRPr="00903567">
        <w:rPr>
          <w:rFonts w:eastAsia="Times New Roman"/>
          <w:sz w:val="24"/>
          <w:szCs w:val="24"/>
          <w:lang w:eastAsia="pl-PL"/>
        </w:rPr>
        <w:t xml:space="preserve">zwaną w treści </w:t>
      </w:r>
      <w:r>
        <w:rPr>
          <w:rFonts w:eastAsia="Times New Roman"/>
          <w:sz w:val="24"/>
          <w:szCs w:val="24"/>
          <w:lang w:eastAsia="pl-PL"/>
        </w:rPr>
        <w:t>Umowy</w:t>
      </w:r>
      <w:r w:rsidRPr="00903567">
        <w:rPr>
          <w:rFonts w:eastAsia="Times New Roman"/>
          <w:sz w:val="24"/>
          <w:szCs w:val="24"/>
          <w:lang w:eastAsia="pl-PL"/>
        </w:rPr>
        <w:t xml:space="preserve"> </w:t>
      </w:r>
      <w:r w:rsidRPr="00903567">
        <w:rPr>
          <w:rFonts w:eastAsia="Times New Roman"/>
          <w:b/>
          <w:sz w:val="24"/>
          <w:szCs w:val="24"/>
          <w:lang w:eastAsia="pl-PL"/>
        </w:rPr>
        <w:t>„Zamawiającym”</w:t>
      </w:r>
      <w:r>
        <w:rPr>
          <w:rFonts w:eastAsia="Times New Roman"/>
          <w:bCs/>
          <w:sz w:val="24"/>
          <w:szCs w:val="24"/>
          <w:lang w:eastAsia="pl-PL"/>
        </w:rPr>
        <w:t>,</w:t>
      </w:r>
    </w:p>
    <w:p w14:paraId="213F2656" w14:textId="77777777" w:rsidR="00A10810" w:rsidRPr="00D75511" w:rsidRDefault="00A10810" w:rsidP="00A10810">
      <w:pPr>
        <w:spacing w:after="0" w:line="240" w:lineRule="auto"/>
        <w:jc w:val="both"/>
        <w:rPr>
          <w:rFonts w:eastAsia="Times New Roman"/>
          <w:sz w:val="24"/>
          <w:szCs w:val="24"/>
          <w:lang w:eastAsia="pl-PL"/>
        </w:rPr>
      </w:pPr>
    </w:p>
    <w:p w14:paraId="0EAE774E" w14:textId="77777777" w:rsidR="00A10810" w:rsidRDefault="00A10810" w:rsidP="00A10810">
      <w:pPr>
        <w:spacing w:after="0" w:line="240" w:lineRule="auto"/>
        <w:jc w:val="both"/>
        <w:rPr>
          <w:rFonts w:eastAsia="Times New Roman"/>
          <w:sz w:val="24"/>
          <w:szCs w:val="24"/>
          <w:lang w:eastAsia="pl-PL"/>
        </w:rPr>
      </w:pPr>
      <w:r w:rsidRPr="008C6A2F">
        <w:rPr>
          <w:rFonts w:eastAsia="Times New Roman"/>
          <w:sz w:val="24"/>
          <w:szCs w:val="24"/>
          <w:lang w:eastAsia="pl-PL"/>
        </w:rPr>
        <w:t xml:space="preserve">a   </w:t>
      </w:r>
    </w:p>
    <w:p w14:paraId="56239871" w14:textId="77777777" w:rsidR="00A10810" w:rsidRDefault="00A10810" w:rsidP="00A10810">
      <w:pPr>
        <w:spacing w:after="0" w:line="240" w:lineRule="auto"/>
        <w:jc w:val="both"/>
        <w:rPr>
          <w:rFonts w:eastAsia="Times New Roman"/>
          <w:sz w:val="24"/>
          <w:szCs w:val="24"/>
          <w:lang w:eastAsia="pl-PL"/>
        </w:rPr>
      </w:pPr>
    </w:p>
    <w:p w14:paraId="2E9C0E3A" w14:textId="3ED91E95" w:rsidR="00A10810" w:rsidRDefault="00A10810" w:rsidP="00A10810">
      <w:pPr>
        <w:spacing w:after="0" w:line="240" w:lineRule="auto"/>
        <w:jc w:val="both"/>
        <w:rPr>
          <w:rFonts w:eastAsia="Times New Roman"/>
          <w:sz w:val="24"/>
          <w:szCs w:val="24"/>
          <w:lang w:eastAsia="pl-PL"/>
        </w:rPr>
      </w:pPr>
      <w:r>
        <w:rPr>
          <w:rFonts w:eastAsia="Times New Roman"/>
          <w:b/>
          <w:bCs/>
          <w:sz w:val="24"/>
          <w:szCs w:val="24"/>
          <w:lang w:eastAsia="pl-PL"/>
        </w:rPr>
        <w:t>………………………..</w:t>
      </w:r>
      <w:r>
        <w:rPr>
          <w:rFonts w:eastAsia="Times New Roman"/>
          <w:sz w:val="24"/>
          <w:szCs w:val="24"/>
          <w:lang w:eastAsia="pl-PL"/>
        </w:rPr>
        <w:t xml:space="preserve">prowadzącym działalność pod firmą </w:t>
      </w:r>
      <w:r>
        <w:rPr>
          <w:rFonts w:eastAsia="Times New Roman"/>
          <w:b/>
          <w:bCs/>
          <w:sz w:val="24"/>
          <w:szCs w:val="24"/>
          <w:lang w:eastAsia="pl-PL"/>
        </w:rPr>
        <w:t>…………..</w:t>
      </w:r>
      <w:r>
        <w:rPr>
          <w:rFonts w:eastAsia="Times New Roman"/>
          <w:sz w:val="24"/>
          <w:szCs w:val="24"/>
          <w:lang w:eastAsia="pl-PL"/>
        </w:rPr>
        <w:t>, NIP: ……….. REGON: ………………….., działającym osobiście,</w:t>
      </w:r>
    </w:p>
    <w:p w14:paraId="33DAA57B" w14:textId="77777777" w:rsidR="00A10810" w:rsidRDefault="00A10810" w:rsidP="00A10810">
      <w:pPr>
        <w:spacing w:after="0" w:line="240" w:lineRule="auto"/>
        <w:jc w:val="both"/>
        <w:rPr>
          <w:rFonts w:eastAsia="Times New Roman"/>
          <w:sz w:val="24"/>
          <w:szCs w:val="24"/>
          <w:lang w:eastAsia="pl-PL"/>
        </w:rPr>
      </w:pPr>
      <w:r w:rsidRPr="00903567">
        <w:rPr>
          <w:rFonts w:eastAsia="Times New Roman"/>
          <w:sz w:val="24"/>
          <w:szCs w:val="24"/>
          <w:lang w:eastAsia="pl-PL"/>
        </w:rPr>
        <w:t>zwanym dalej: „</w:t>
      </w:r>
      <w:r w:rsidRPr="00903567">
        <w:rPr>
          <w:rFonts w:eastAsia="Times New Roman"/>
          <w:b/>
          <w:sz w:val="24"/>
          <w:szCs w:val="24"/>
          <w:lang w:eastAsia="pl-PL"/>
        </w:rPr>
        <w:t>Wykonawcą</w:t>
      </w:r>
      <w:r w:rsidRPr="008838F5">
        <w:rPr>
          <w:rFonts w:eastAsia="Times New Roman"/>
          <w:bCs/>
          <w:sz w:val="24"/>
          <w:szCs w:val="24"/>
          <w:lang w:eastAsia="pl-PL"/>
        </w:rPr>
        <w:t>”</w:t>
      </w:r>
      <w:r>
        <w:rPr>
          <w:rFonts w:eastAsia="Times New Roman"/>
          <w:sz w:val="24"/>
          <w:szCs w:val="24"/>
          <w:lang w:eastAsia="pl-PL"/>
        </w:rPr>
        <w:t xml:space="preserve">, </w:t>
      </w:r>
    </w:p>
    <w:p w14:paraId="660B346D" w14:textId="77777777" w:rsidR="00A10810" w:rsidRDefault="00A10810" w:rsidP="00A10810">
      <w:pPr>
        <w:spacing w:after="0" w:line="240" w:lineRule="auto"/>
        <w:jc w:val="both"/>
        <w:rPr>
          <w:rFonts w:eastAsia="Times New Roman"/>
          <w:sz w:val="24"/>
          <w:szCs w:val="24"/>
          <w:lang w:eastAsia="pl-PL"/>
        </w:rPr>
      </w:pPr>
    </w:p>
    <w:p w14:paraId="56E72425" w14:textId="77777777" w:rsidR="00A10810" w:rsidRDefault="00A10810" w:rsidP="00A10810">
      <w:pPr>
        <w:spacing w:after="0" w:line="240" w:lineRule="auto"/>
        <w:jc w:val="both"/>
        <w:rPr>
          <w:rFonts w:eastAsia="Times New Roman"/>
          <w:sz w:val="24"/>
          <w:szCs w:val="24"/>
          <w:lang w:eastAsia="pl-PL"/>
        </w:rPr>
      </w:pPr>
      <w:r>
        <w:rPr>
          <w:rFonts w:eastAsia="Times New Roman"/>
          <w:sz w:val="24"/>
          <w:szCs w:val="24"/>
          <w:lang w:eastAsia="pl-PL"/>
        </w:rPr>
        <w:t>zwanymi dalej łącznie „</w:t>
      </w:r>
      <w:r w:rsidRPr="008455C9">
        <w:rPr>
          <w:rFonts w:eastAsia="Times New Roman"/>
          <w:b/>
          <w:bCs/>
          <w:sz w:val="24"/>
          <w:szCs w:val="24"/>
          <w:lang w:eastAsia="pl-PL"/>
        </w:rPr>
        <w:t>Stronami</w:t>
      </w:r>
      <w:r>
        <w:rPr>
          <w:rFonts w:eastAsia="Times New Roman"/>
          <w:sz w:val="24"/>
          <w:szCs w:val="24"/>
          <w:lang w:eastAsia="pl-PL"/>
        </w:rPr>
        <w:t>”, a każda indywidualnie „</w:t>
      </w:r>
      <w:r w:rsidRPr="008455C9">
        <w:rPr>
          <w:rFonts w:eastAsia="Times New Roman"/>
          <w:b/>
          <w:bCs/>
          <w:sz w:val="24"/>
          <w:szCs w:val="24"/>
          <w:lang w:eastAsia="pl-PL"/>
        </w:rPr>
        <w:t>Stroną</w:t>
      </w:r>
      <w:r>
        <w:rPr>
          <w:rFonts w:eastAsia="Times New Roman"/>
          <w:sz w:val="24"/>
          <w:szCs w:val="24"/>
          <w:lang w:eastAsia="pl-PL"/>
        </w:rPr>
        <w:t xml:space="preserve">”. </w:t>
      </w:r>
    </w:p>
    <w:p w14:paraId="7C628484" w14:textId="77777777" w:rsidR="00A10810" w:rsidRDefault="00A10810" w:rsidP="00A10810">
      <w:pPr>
        <w:spacing w:after="0" w:line="240" w:lineRule="auto"/>
        <w:jc w:val="both"/>
        <w:rPr>
          <w:rFonts w:eastAsia="Times New Roman"/>
          <w:sz w:val="24"/>
          <w:szCs w:val="24"/>
          <w:lang w:eastAsia="pl-PL"/>
        </w:rPr>
      </w:pPr>
    </w:p>
    <w:p w14:paraId="6A82BD6D" w14:textId="77777777" w:rsidR="00A10810" w:rsidRPr="008455C9" w:rsidRDefault="00A10810" w:rsidP="00A10810">
      <w:pPr>
        <w:spacing w:after="0" w:line="240" w:lineRule="auto"/>
        <w:jc w:val="both"/>
        <w:rPr>
          <w:rFonts w:eastAsia="Times New Roman"/>
          <w:sz w:val="24"/>
          <w:szCs w:val="24"/>
          <w:lang w:eastAsia="pl-PL"/>
        </w:rPr>
      </w:pPr>
      <w:r w:rsidRPr="008455C9">
        <w:rPr>
          <w:rFonts w:eastAsia="Times New Roman"/>
          <w:sz w:val="24"/>
          <w:szCs w:val="24"/>
          <w:lang w:eastAsia="pl-PL"/>
        </w:rPr>
        <w:t xml:space="preserve">W wyniku rozstrzygnięcia postępowania nr </w:t>
      </w:r>
      <w:r>
        <w:rPr>
          <w:rFonts w:eastAsia="Times New Roman"/>
          <w:sz w:val="24"/>
          <w:szCs w:val="24"/>
          <w:lang w:eastAsia="pl-PL"/>
        </w:rPr>
        <w:t>………………….</w:t>
      </w:r>
      <w:r w:rsidRPr="008455C9">
        <w:rPr>
          <w:rFonts w:eastAsia="Times New Roman"/>
          <w:sz w:val="24"/>
          <w:szCs w:val="24"/>
          <w:lang w:eastAsia="pl-PL"/>
        </w:rPr>
        <w:t xml:space="preserve"> prowadzonego na podstawie art. 275 pkt 1 ustawy z dnia 11 września 2019 r. Prawo zamówień publicznych (</w:t>
      </w:r>
      <w:proofErr w:type="spellStart"/>
      <w:r w:rsidRPr="008455C9">
        <w:rPr>
          <w:rFonts w:eastAsia="Times New Roman"/>
          <w:sz w:val="24"/>
          <w:szCs w:val="24"/>
          <w:lang w:eastAsia="pl-PL"/>
        </w:rPr>
        <w:t>t.j</w:t>
      </w:r>
      <w:proofErr w:type="spellEnd"/>
      <w:r w:rsidRPr="008455C9">
        <w:rPr>
          <w:rFonts w:eastAsia="Times New Roman"/>
          <w:sz w:val="24"/>
          <w:szCs w:val="24"/>
          <w:lang w:eastAsia="pl-PL"/>
        </w:rPr>
        <w:t>. Dz. U. z 202</w:t>
      </w:r>
      <w:r>
        <w:rPr>
          <w:rFonts w:eastAsia="Times New Roman"/>
          <w:sz w:val="24"/>
          <w:szCs w:val="24"/>
          <w:lang w:eastAsia="pl-PL"/>
        </w:rPr>
        <w:t>4</w:t>
      </w:r>
      <w:r w:rsidRPr="008455C9">
        <w:rPr>
          <w:rFonts w:eastAsia="Times New Roman"/>
          <w:sz w:val="24"/>
          <w:szCs w:val="24"/>
          <w:lang w:eastAsia="pl-PL"/>
        </w:rPr>
        <w:t xml:space="preserve"> r., poz. </w:t>
      </w:r>
      <w:r>
        <w:rPr>
          <w:rFonts w:eastAsia="Times New Roman"/>
          <w:sz w:val="24"/>
          <w:szCs w:val="24"/>
          <w:lang w:eastAsia="pl-PL"/>
        </w:rPr>
        <w:t>1320</w:t>
      </w:r>
      <w:r w:rsidRPr="008455C9">
        <w:rPr>
          <w:rFonts w:eastAsia="Times New Roman"/>
          <w:sz w:val="24"/>
          <w:szCs w:val="24"/>
          <w:lang w:eastAsia="pl-PL"/>
        </w:rPr>
        <w:t>, dalej jako „</w:t>
      </w:r>
      <w:r w:rsidRPr="008455C9">
        <w:rPr>
          <w:rFonts w:eastAsia="Times New Roman"/>
          <w:b/>
          <w:bCs/>
          <w:sz w:val="24"/>
          <w:szCs w:val="24"/>
          <w:lang w:eastAsia="pl-PL"/>
        </w:rPr>
        <w:t>PZP</w:t>
      </w:r>
      <w:r w:rsidRPr="008455C9">
        <w:rPr>
          <w:rFonts w:eastAsia="Times New Roman"/>
          <w:sz w:val="24"/>
          <w:szCs w:val="24"/>
          <w:lang w:eastAsia="pl-PL"/>
        </w:rPr>
        <w:t>”)</w:t>
      </w:r>
      <w:r>
        <w:rPr>
          <w:rFonts w:eastAsia="Times New Roman"/>
          <w:sz w:val="24"/>
          <w:szCs w:val="24"/>
          <w:lang w:eastAsia="pl-PL"/>
        </w:rPr>
        <w:t>,</w:t>
      </w:r>
      <w:r w:rsidRPr="008455C9">
        <w:rPr>
          <w:rFonts w:eastAsia="Times New Roman"/>
          <w:sz w:val="24"/>
          <w:szCs w:val="24"/>
          <w:lang w:eastAsia="pl-PL"/>
        </w:rPr>
        <w:t xml:space="preserve"> w trybie podstawowym bez przeprowadzenia negocjacji, dokonanego przez Zamawiającego, na </w:t>
      </w:r>
      <w:r w:rsidRPr="008455C9">
        <w:rPr>
          <w:rFonts w:eastAsia="Times New Roman"/>
          <w:b/>
          <w:bCs/>
          <w:sz w:val="24"/>
          <w:szCs w:val="24"/>
          <w:lang w:eastAsia="pl-PL"/>
        </w:rPr>
        <w:t>usługę pralniczą dla AMW Gdynia w 202</w:t>
      </w:r>
      <w:r>
        <w:rPr>
          <w:rFonts w:eastAsia="Times New Roman"/>
          <w:b/>
          <w:bCs/>
          <w:sz w:val="24"/>
          <w:szCs w:val="24"/>
          <w:lang w:eastAsia="pl-PL"/>
        </w:rPr>
        <w:t xml:space="preserve">5 </w:t>
      </w:r>
      <w:r w:rsidRPr="008455C9">
        <w:rPr>
          <w:rFonts w:eastAsia="Times New Roman"/>
          <w:b/>
          <w:bCs/>
          <w:sz w:val="24"/>
          <w:szCs w:val="24"/>
          <w:lang w:eastAsia="pl-PL"/>
        </w:rPr>
        <w:t>roku</w:t>
      </w:r>
      <w:r w:rsidRPr="008455C9">
        <w:rPr>
          <w:rFonts w:eastAsia="Times New Roman"/>
          <w:sz w:val="24"/>
          <w:szCs w:val="24"/>
          <w:lang w:eastAsia="pl-PL"/>
        </w:rPr>
        <w:t xml:space="preserve">, </w:t>
      </w:r>
      <w:r>
        <w:rPr>
          <w:rFonts w:eastAsia="Times New Roman"/>
          <w:sz w:val="24"/>
          <w:szCs w:val="24"/>
          <w:lang w:eastAsia="pl-PL"/>
        </w:rPr>
        <w:t>Strony zawarły Umowę o następującej treści:</w:t>
      </w:r>
    </w:p>
    <w:p w14:paraId="34A9FA01" w14:textId="77777777" w:rsidR="00A10810" w:rsidRDefault="00A10810" w:rsidP="00A10810">
      <w:pPr>
        <w:spacing w:after="0" w:line="240" w:lineRule="auto"/>
        <w:rPr>
          <w:rFonts w:eastAsia="Times New Roman"/>
          <w:b/>
          <w:sz w:val="24"/>
          <w:szCs w:val="24"/>
          <w:lang w:eastAsia="pl-PL"/>
        </w:rPr>
      </w:pPr>
    </w:p>
    <w:p w14:paraId="77E8D86B" w14:textId="77777777" w:rsidR="00A10810" w:rsidRPr="00903567" w:rsidRDefault="00A10810" w:rsidP="00A10810">
      <w:pPr>
        <w:spacing w:after="0" w:line="240" w:lineRule="auto"/>
        <w:rPr>
          <w:rFonts w:eastAsia="Times New Roman"/>
          <w:b/>
          <w:sz w:val="24"/>
          <w:szCs w:val="24"/>
          <w:lang w:eastAsia="pl-PL"/>
        </w:rPr>
      </w:pPr>
    </w:p>
    <w:p w14:paraId="3AC37BD4" w14:textId="77777777" w:rsidR="00A10810" w:rsidRPr="00903567" w:rsidRDefault="00A10810" w:rsidP="00A10810">
      <w:pPr>
        <w:spacing w:after="240" w:line="240" w:lineRule="auto"/>
        <w:jc w:val="center"/>
        <w:rPr>
          <w:rFonts w:eastAsia="Times New Roman"/>
          <w:b/>
          <w:sz w:val="24"/>
          <w:szCs w:val="24"/>
          <w:lang w:eastAsia="pl-PL"/>
        </w:rPr>
      </w:pPr>
      <w:r w:rsidRPr="00903567">
        <w:rPr>
          <w:rFonts w:eastAsia="Times New Roman"/>
          <w:b/>
          <w:sz w:val="24"/>
          <w:szCs w:val="24"/>
          <w:lang w:eastAsia="pl-PL"/>
        </w:rPr>
        <w:t>§ 1 - Terminologia</w:t>
      </w:r>
    </w:p>
    <w:p w14:paraId="787250B3" w14:textId="77777777" w:rsidR="00A10810" w:rsidRPr="00903567" w:rsidRDefault="00A10810" w:rsidP="00A10810">
      <w:pPr>
        <w:spacing w:after="0" w:line="240" w:lineRule="auto"/>
        <w:jc w:val="both"/>
        <w:rPr>
          <w:rFonts w:eastAsia="Times New Roman"/>
          <w:sz w:val="24"/>
          <w:szCs w:val="24"/>
          <w:lang w:eastAsia="pl-PL"/>
        </w:rPr>
      </w:pPr>
      <w:r w:rsidRPr="00903567">
        <w:rPr>
          <w:rFonts w:eastAsia="Times New Roman"/>
          <w:sz w:val="24"/>
          <w:szCs w:val="24"/>
          <w:lang w:eastAsia="pl-PL"/>
        </w:rPr>
        <w:t xml:space="preserve">Przez określenia użyte w niniejszej </w:t>
      </w:r>
      <w:r>
        <w:rPr>
          <w:rFonts w:eastAsia="Times New Roman"/>
          <w:sz w:val="24"/>
          <w:szCs w:val="24"/>
          <w:lang w:eastAsia="pl-PL"/>
        </w:rPr>
        <w:t>Umowie</w:t>
      </w:r>
      <w:r w:rsidRPr="00903567">
        <w:rPr>
          <w:rFonts w:eastAsia="Times New Roman"/>
          <w:sz w:val="24"/>
          <w:szCs w:val="24"/>
          <w:lang w:eastAsia="pl-PL"/>
        </w:rPr>
        <w:t xml:space="preserve"> należy rozumieć:</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17"/>
        <w:gridCol w:w="7215"/>
      </w:tblGrid>
      <w:tr w:rsidR="00A10810" w:rsidRPr="005E6FC2" w14:paraId="262AD073" w14:textId="77777777" w:rsidTr="00EE4D2D">
        <w:tc>
          <w:tcPr>
            <w:tcW w:w="566" w:type="dxa"/>
          </w:tcPr>
          <w:p w14:paraId="548ED751" w14:textId="77777777" w:rsidR="00A10810" w:rsidRPr="00903567" w:rsidRDefault="00A10810" w:rsidP="00EE4D2D">
            <w:pPr>
              <w:spacing w:after="0" w:line="240" w:lineRule="auto"/>
              <w:rPr>
                <w:sz w:val="24"/>
                <w:szCs w:val="24"/>
              </w:rPr>
            </w:pPr>
            <w:r w:rsidRPr="00903567">
              <w:rPr>
                <w:sz w:val="24"/>
                <w:szCs w:val="24"/>
              </w:rPr>
              <w:t>1.</w:t>
            </w:r>
          </w:p>
        </w:tc>
        <w:tc>
          <w:tcPr>
            <w:tcW w:w="1917" w:type="dxa"/>
          </w:tcPr>
          <w:p w14:paraId="06E714AC" w14:textId="77777777" w:rsidR="00A10810" w:rsidRPr="00903567" w:rsidRDefault="00A10810" w:rsidP="00EE4D2D">
            <w:pPr>
              <w:spacing w:after="0" w:line="240" w:lineRule="auto"/>
              <w:rPr>
                <w:sz w:val="24"/>
                <w:szCs w:val="24"/>
              </w:rPr>
            </w:pPr>
            <w:r w:rsidRPr="00903567">
              <w:rPr>
                <w:i/>
                <w:sz w:val="24"/>
                <w:szCs w:val="24"/>
              </w:rPr>
              <w:t>Wykonawca</w:t>
            </w:r>
          </w:p>
        </w:tc>
        <w:tc>
          <w:tcPr>
            <w:tcW w:w="7215" w:type="dxa"/>
          </w:tcPr>
          <w:p w14:paraId="6A10C095" w14:textId="77777777" w:rsidR="00A10810" w:rsidRDefault="00A10810" w:rsidP="00EE4D2D">
            <w:pPr>
              <w:spacing w:after="0" w:line="240" w:lineRule="auto"/>
              <w:rPr>
                <w:sz w:val="24"/>
                <w:szCs w:val="24"/>
                <w:lang w:val="en-US"/>
              </w:rPr>
            </w:pPr>
          </w:p>
          <w:p w14:paraId="1FB8F384" w14:textId="77777777" w:rsidR="00A10810" w:rsidRDefault="00A10810" w:rsidP="00EE4D2D">
            <w:pPr>
              <w:spacing w:after="0" w:line="240" w:lineRule="auto"/>
              <w:rPr>
                <w:sz w:val="24"/>
                <w:szCs w:val="24"/>
                <w:lang w:val="en-US"/>
              </w:rPr>
            </w:pPr>
          </w:p>
          <w:p w14:paraId="1562CB33" w14:textId="77777777" w:rsidR="00A10810" w:rsidRDefault="00A10810" w:rsidP="00EE4D2D">
            <w:pPr>
              <w:spacing w:after="0" w:line="240" w:lineRule="auto"/>
              <w:rPr>
                <w:sz w:val="24"/>
                <w:szCs w:val="24"/>
                <w:lang w:val="en-US"/>
              </w:rPr>
            </w:pPr>
          </w:p>
          <w:p w14:paraId="0A1A1881" w14:textId="77777777" w:rsidR="00A10810" w:rsidRPr="005E6FC2" w:rsidRDefault="00A10810" w:rsidP="00EE4D2D">
            <w:pPr>
              <w:spacing w:after="0" w:line="240" w:lineRule="auto"/>
              <w:rPr>
                <w:sz w:val="24"/>
                <w:szCs w:val="24"/>
                <w:lang w:val="en-US"/>
              </w:rPr>
            </w:pPr>
          </w:p>
        </w:tc>
      </w:tr>
      <w:tr w:rsidR="00A10810" w:rsidRPr="00903567" w14:paraId="4CC18B90" w14:textId="77777777" w:rsidTr="00EE4D2D">
        <w:tc>
          <w:tcPr>
            <w:tcW w:w="566" w:type="dxa"/>
          </w:tcPr>
          <w:p w14:paraId="538B9F79" w14:textId="77777777" w:rsidR="00A10810" w:rsidRPr="00903567" w:rsidRDefault="00A10810" w:rsidP="00EE4D2D">
            <w:pPr>
              <w:spacing w:after="0" w:line="240" w:lineRule="auto"/>
              <w:rPr>
                <w:sz w:val="24"/>
                <w:szCs w:val="24"/>
              </w:rPr>
            </w:pPr>
            <w:r w:rsidRPr="00903567">
              <w:rPr>
                <w:sz w:val="24"/>
                <w:szCs w:val="24"/>
              </w:rPr>
              <w:t>2.</w:t>
            </w:r>
          </w:p>
        </w:tc>
        <w:tc>
          <w:tcPr>
            <w:tcW w:w="1917" w:type="dxa"/>
          </w:tcPr>
          <w:p w14:paraId="2E71BAAD" w14:textId="77777777" w:rsidR="00A10810" w:rsidRPr="00903567" w:rsidRDefault="00A10810" w:rsidP="00EE4D2D">
            <w:pPr>
              <w:spacing w:after="0" w:line="240" w:lineRule="auto"/>
              <w:rPr>
                <w:i/>
                <w:sz w:val="24"/>
                <w:szCs w:val="24"/>
              </w:rPr>
            </w:pPr>
            <w:r w:rsidRPr="00903567">
              <w:rPr>
                <w:i/>
                <w:sz w:val="24"/>
                <w:szCs w:val="24"/>
              </w:rPr>
              <w:t>Zamawiający/</w:t>
            </w:r>
          </w:p>
          <w:p w14:paraId="5C1350E5" w14:textId="77777777" w:rsidR="00A10810" w:rsidRPr="00903567" w:rsidRDefault="00A10810" w:rsidP="00EE4D2D">
            <w:pPr>
              <w:spacing w:after="0" w:line="240" w:lineRule="auto"/>
              <w:rPr>
                <w:i/>
                <w:sz w:val="24"/>
                <w:szCs w:val="24"/>
              </w:rPr>
            </w:pPr>
            <w:r w:rsidRPr="00903567">
              <w:rPr>
                <w:i/>
                <w:sz w:val="24"/>
                <w:szCs w:val="24"/>
              </w:rPr>
              <w:t>Odbiorca</w:t>
            </w:r>
          </w:p>
        </w:tc>
        <w:tc>
          <w:tcPr>
            <w:tcW w:w="7215" w:type="dxa"/>
          </w:tcPr>
          <w:p w14:paraId="6C13370F" w14:textId="77777777" w:rsidR="00A10810" w:rsidRPr="00CB0D23" w:rsidRDefault="00A10810" w:rsidP="00EE4D2D">
            <w:pPr>
              <w:spacing w:after="0" w:line="240" w:lineRule="auto"/>
              <w:rPr>
                <w:b/>
                <w:sz w:val="24"/>
                <w:szCs w:val="24"/>
              </w:rPr>
            </w:pPr>
            <w:r w:rsidRPr="00CB0D23">
              <w:rPr>
                <w:b/>
                <w:sz w:val="24"/>
                <w:szCs w:val="24"/>
              </w:rPr>
              <w:t>AKADEMIA MARYNARKI WOJENNEJ im. Bohaterów Westerplatte</w:t>
            </w:r>
            <w:r w:rsidRPr="00CB0D23">
              <w:rPr>
                <w:sz w:val="24"/>
                <w:szCs w:val="24"/>
              </w:rPr>
              <w:t xml:space="preserve">, </w:t>
            </w:r>
          </w:p>
          <w:p w14:paraId="38341A6F" w14:textId="77777777" w:rsidR="00A10810" w:rsidRPr="00903567" w:rsidRDefault="00A10810" w:rsidP="00EE4D2D">
            <w:pPr>
              <w:spacing w:after="0" w:line="240" w:lineRule="auto"/>
              <w:rPr>
                <w:sz w:val="24"/>
                <w:szCs w:val="24"/>
              </w:rPr>
            </w:pPr>
            <w:r w:rsidRPr="00903567">
              <w:rPr>
                <w:sz w:val="24"/>
                <w:szCs w:val="24"/>
              </w:rPr>
              <w:t>ul. Śmidowicza 69, 81-127 Gdynia,</w:t>
            </w:r>
          </w:p>
          <w:p w14:paraId="41E6E206" w14:textId="77777777" w:rsidR="00A10810" w:rsidRPr="00903567" w:rsidRDefault="00A10810" w:rsidP="00EE4D2D">
            <w:pPr>
              <w:spacing w:after="0" w:line="240" w:lineRule="auto"/>
              <w:rPr>
                <w:sz w:val="24"/>
                <w:szCs w:val="24"/>
              </w:rPr>
            </w:pPr>
            <w:r w:rsidRPr="00903567">
              <w:rPr>
                <w:sz w:val="24"/>
                <w:szCs w:val="24"/>
                <w:shd w:val="clear" w:color="auto" w:fill="FFFFFF"/>
              </w:rPr>
              <w:t>tel. 261 26 27 51 fax. 261 262 700</w:t>
            </w:r>
          </w:p>
          <w:p w14:paraId="5179E7E1" w14:textId="77777777" w:rsidR="00A10810" w:rsidRPr="00903567" w:rsidRDefault="00A10810" w:rsidP="00EE4D2D">
            <w:pPr>
              <w:spacing w:after="0" w:line="240" w:lineRule="auto"/>
              <w:rPr>
                <w:sz w:val="24"/>
                <w:szCs w:val="24"/>
              </w:rPr>
            </w:pPr>
            <w:r w:rsidRPr="00903567">
              <w:rPr>
                <w:sz w:val="24"/>
                <w:szCs w:val="24"/>
              </w:rPr>
              <w:t>NIP</w:t>
            </w:r>
            <w:r>
              <w:rPr>
                <w:sz w:val="24"/>
                <w:szCs w:val="24"/>
              </w:rPr>
              <w:t>:</w:t>
            </w:r>
            <w:r w:rsidRPr="00903567">
              <w:rPr>
                <w:sz w:val="24"/>
                <w:szCs w:val="24"/>
              </w:rPr>
              <w:t xml:space="preserve"> 5860104693 </w:t>
            </w:r>
            <w:r w:rsidRPr="00903567">
              <w:rPr>
                <w:sz w:val="24"/>
                <w:szCs w:val="24"/>
              </w:rPr>
              <w:tab/>
              <w:t>REGON</w:t>
            </w:r>
            <w:r>
              <w:rPr>
                <w:sz w:val="24"/>
                <w:szCs w:val="24"/>
              </w:rPr>
              <w:t>:</w:t>
            </w:r>
            <w:r w:rsidRPr="00903567">
              <w:rPr>
                <w:sz w:val="24"/>
                <w:szCs w:val="24"/>
              </w:rPr>
              <w:t xml:space="preserve"> 190064136</w:t>
            </w:r>
          </w:p>
        </w:tc>
      </w:tr>
      <w:tr w:rsidR="00A10810" w:rsidRPr="00903567" w14:paraId="54753F4F" w14:textId="77777777" w:rsidTr="00EE4D2D">
        <w:tc>
          <w:tcPr>
            <w:tcW w:w="566" w:type="dxa"/>
          </w:tcPr>
          <w:p w14:paraId="3813F193" w14:textId="77777777" w:rsidR="00A10810" w:rsidRPr="00903567" w:rsidRDefault="00A10810" w:rsidP="00EE4D2D">
            <w:pPr>
              <w:spacing w:after="0" w:line="240" w:lineRule="auto"/>
              <w:rPr>
                <w:sz w:val="24"/>
                <w:szCs w:val="24"/>
              </w:rPr>
            </w:pPr>
            <w:r w:rsidRPr="00903567">
              <w:rPr>
                <w:sz w:val="24"/>
                <w:szCs w:val="24"/>
              </w:rPr>
              <w:t>3.</w:t>
            </w:r>
          </w:p>
        </w:tc>
        <w:tc>
          <w:tcPr>
            <w:tcW w:w="1917" w:type="dxa"/>
          </w:tcPr>
          <w:p w14:paraId="70275B35" w14:textId="77777777" w:rsidR="00A10810" w:rsidRPr="00903567" w:rsidRDefault="00A10810" w:rsidP="00EE4D2D">
            <w:pPr>
              <w:spacing w:after="0" w:line="240" w:lineRule="auto"/>
              <w:rPr>
                <w:i/>
                <w:sz w:val="24"/>
                <w:szCs w:val="24"/>
              </w:rPr>
            </w:pPr>
            <w:r w:rsidRPr="00903567">
              <w:rPr>
                <w:i/>
                <w:sz w:val="24"/>
                <w:szCs w:val="24"/>
              </w:rPr>
              <w:t>Odbiorca</w:t>
            </w:r>
          </w:p>
        </w:tc>
        <w:tc>
          <w:tcPr>
            <w:tcW w:w="7215" w:type="dxa"/>
          </w:tcPr>
          <w:p w14:paraId="30E2F30C" w14:textId="77777777" w:rsidR="00A10810" w:rsidRDefault="00A10810" w:rsidP="00EE4D2D">
            <w:pPr>
              <w:spacing w:after="0" w:line="240" w:lineRule="auto"/>
              <w:rPr>
                <w:sz w:val="24"/>
                <w:szCs w:val="24"/>
              </w:rPr>
            </w:pPr>
            <w:r w:rsidRPr="00903567">
              <w:rPr>
                <w:b/>
                <w:sz w:val="24"/>
                <w:szCs w:val="24"/>
              </w:rPr>
              <w:t xml:space="preserve">Akademicki Ośrodek Szkoleniowy </w:t>
            </w:r>
            <w:r w:rsidRPr="00903567">
              <w:rPr>
                <w:sz w:val="24"/>
                <w:szCs w:val="24"/>
              </w:rPr>
              <w:t xml:space="preserve">Akademii Marynarki Wojennej </w:t>
            </w:r>
            <w:r>
              <w:rPr>
                <w:sz w:val="24"/>
                <w:szCs w:val="24"/>
              </w:rPr>
              <w:t xml:space="preserve">   </w:t>
            </w:r>
            <w:r w:rsidRPr="00903567">
              <w:rPr>
                <w:sz w:val="24"/>
                <w:szCs w:val="24"/>
              </w:rPr>
              <w:t xml:space="preserve">w m. Czernica, ul. Leśna 26, Czernica, 89-632 Brusy, </w:t>
            </w:r>
          </w:p>
          <w:p w14:paraId="0D92D154" w14:textId="77777777" w:rsidR="00A10810" w:rsidRPr="00903567" w:rsidRDefault="00A10810" w:rsidP="00EE4D2D">
            <w:pPr>
              <w:spacing w:after="0" w:line="240" w:lineRule="auto"/>
              <w:rPr>
                <w:b/>
                <w:sz w:val="24"/>
                <w:szCs w:val="24"/>
              </w:rPr>
            </w:pPr>
            <w:r w:rsidRPr="00903567">
              <w:rPr>
                <w:sz w:val="24"/>
                <w:szCs w:val="24"/>
              </w:rPr>
              <w:t>tel./fax (52) 398 16 76</w:t>
            </w:r>
          </w:p>
        </w:tc>
      </w:tr>
      <w:tr w:rsidR="00A10810" w:rsidRPr="00903567" w14:paraId="4BA3C819" w14:textId="77777777" w:rsidTr="00EE4D2D">
        <w:tc>
          <w:tcPr>
            <w:tcW w:w="566" w:type="dxa"/>
          </w:tcPr>
          <w:p w14:paraId="310A9197" w14:textId="77777777" w:rsidR="00A10810" w:rsidRPr="00903567" w:rsidRDefault="00A10810" w:rsidP="00EE4D2D">
            <w:pPr>
              <w:spacing w:after="0" w:line="240" w:lineRule="auto"/>
              <w:rPr>
                <w:sz w:val="24"/>
                <w:szCs w:val="24"/>
              </w:rPr>
            </w:pPr>
            <w:r w:rsidRPr="00903567">
              <w:rPr>
                <w:sz w:val="24"/>
                <w:szCs w:val="24"/>
              </w:rPr>
              <w:t>4.</w:t>
            </w:r>
          </w:p>
        </w:tc>
        <w:tc>
          <w:tcPr>
            <w:tcW w:w="1917" w:type="dxa"/>
          </w:tcPr>
          <w:p w14:paraId="7D802A2A" w14:textId="77777777" w:rsidR="00A10810" w:rsidRPr="00903567" w:rsidRDefault="00A10810" w:rsidP="00EE4D2D">
            <w:pPr>
              <w:spacing w:after="0" w:line="240" w:lineRule="auto"/>
              <w:rPr>
                <w:i/>
                <w:sz w:val="24"/>
                <w:szCs w:val="24"/>
              </w:rPr>
            </w:pPr>
            <w:r w:rsidRPr="00903567">
              <w:rPr>
                <w:i/>
                <w:sz w:val="24"/>
                <w:szCs w:val="24"/>
              </w:rPr>
              <w:t>Przedmiot zamówienia (towar):</w:t>
            </w:r>
          </w:p>
        </w:tc>
        <w:tc>
          <w:tcPr>
            <w:tcW w:w="7215" w:type="dxa"/>
            <w:vAlign w:val="center"/>
          </w:tcPr>
          <w:p w14:paraId="38DE8512" w14:textId="77777777" w:rsidR="00A10810" w:rsidRPr="00903567" w:rsidRDefault="00A10810" w:rsidP="00EE4D2D">
            <w:pPr>
              <w:spacing w:after="0" w:line="240" w:lineRule="auto"/>
              <w:jc w:val="both"/>
              <w:rPr>
                <w:rFonts w:eastAsia="Times New Roman"/>
                <w:sz w:val="24"/>
                <w:szCs w:val="24"/>
                <w:lang w:eastAsia="pl-PL"/>
              </w:rPr>
            </w:pPr>
            <w:r>
              <w:rPr>
                <w:rFonts w:eastAsia="Times New Roman"/>
                <w:sz w:val="24"/>
                <w:szCs w:val="24"/>
                <w:lang w:eastAsia="pl-PL"/>
              </w:rPr>
              <w:t>Usługa pralnicza dla AMW Gdynia w 2025</w:t>
            </w:r>
            <w:r w:rsidRPr="00903567">
              <w:rPr>
                <w:rFonts w:eastAsia="Times New Roman"/>
                <w:sz w:val="24"/>
                <w:szCs w:val="24"/>
                <w:lang w:eastAsia="pl-PL"/>
              </w:rPr>
              <w:t xml:space="preserve"> roku. </w:t>
            </w:r>
            <w:r w:rsidRPr="00903567">
              <w:rPr>
                <w:rFonts w:eastAsia="Times New Roman"/>
                <w:sz w:val="24"/>
                <w:szCs w:val="24"/>
                <w:lang w:eastAsia="ar-SA"/>
              </w:rPr>
              <w:t xml:space="preserve">Ilościowy </w:t>
            </w:r>
            <w:r>
              <w:rPr>
                <w:rFonts w:eastAsia="Times New Roman"/>
                <w:sz w:val="24"/>
                <w:szCs w:val="24"/>
                <w:lang w:eastAsia="ar-SA"/>
              </w:rPr>
              <w:t xml:space="preserve">i wartościowy </w:t>
            </w:r>
            <w:r w:rsidRPr="00903567">
              <w:rPr>
                <w:rFonts w:eastAsia="Times New Roman"/>
                <w:sz w:val="24"/>
                <w:szCs w:val="24"/>
                <w:lang w:eastAsia="ar-SA"/>
              </w:rPr>
              <w:t xml:space="preserve">zakres </w:t>
            </w:r>
            <w:r>
              <w:rPr>
                <w:rFonts w:eastAsia="Times New Roman"/>
                <w:sz w:val="24"/>
                <w:szCs w:val="24"/>
                <w:lang w:eastAsia="ar-SA"/>
              </w:rPr>
              <w:t>oraz</w:t>
            </w:r>
            <w:r w:rsidRPr="00903567">
              <w:rPr>
                <w:rFonts w:eastAsia="Times New Roman"/>
                <w:sz w:val="24"/>
                <w:szCs w:val="24"/>
                <w:lang w:eastAsia="ar-SA"/>
              </w:rPr>
              <w:t xml:space="preserve"> rodzaj poszczególnych usług określono w § 4 ust. 5 </w:t>
            </w:r>
            <w:r>
              <w:rPr>
                <w:rFonts w:eastAsia="Times New Roman"/>
                <w:sz w:val="24"/>
                <w:szCs w:val="24"/>
                <w:lang w:eastAsia="ar-SA"/>
              </w:rPr>
              <w:t>Umowy</w:t>
            </w:r>
            <w:r w:rsidRPr="00903567">
              <w:rPr>
                <w:rFonts w:eastAsia="Times New Roman"/>
                <w:sz w:val="24"/>
                <w:szCs w:val="24"/>
                <w:lang w:eastAsia="ar-SA"/>
              </w:rPr>
              <w:t xml:space="preserve"> </w:t>
            </w:r>
            <w:r>
              <w:rPr>
                <w:rFonts w:eastAsia="Times New Roman"/>
                <w:sz w:val="24"/>
                <w:szCs w:val="24"/>
                <w:lang w:eastAsia="ar-SA"/>
              </w:rPr>
              <w:t>i</w:t>
            </w:r>
            <w:r w:rsidRPr="00903567">
              <w:rPr>
                <w:rFonts w:eastAsia="Times New Roman"/>
                <w:sz w:val="24"/>
                <w:szCs w:val="24"/>
                <w:lang w:eastAsia="ar-SA"/>
              </w:rPr>
              <w:t xml:space="preserve"> w §</w:t>
            </w:r>
            <w:r>
              <w:rPr>
                <w:rFonts w:eastAsia="Times New Roman"/>
                <w:sz w:val="24"/>
                <w:szCs w:val="24"/>
                <w:lang w:eastAsia="ar-SA"/>
              </w:rPr>
              <w:t xml:space="preserve"> </w:t>
            </w:r>
            <w:r w:rsidRPr="00903567">
              <w:rPr>
                <w:rFonts w:eastAsia="Times New Roman"/>
                <w:sz w:val="24"/>
                <w:szCs w:val="24"/>
                <w:lang w:eastAsia="ar-SA"/>
              </w:rPr>
              <w:t xml:space="preserve">5 oraz w załączniku nr 1 stanowiącym integralną część niniejszej </w:t>
            </w:r>
            <w:r>
              <w:rPr>
                <w:rFonts w:eastAsia="Times New Roman"/>
                <w:sz w:val="24"/>
                <w:szCs w:val="24"/>
                <w:lang w:eastAsia="ar-SA"/>
              </w:rPr>
              <w:t>U</w:t>
            </w:r>
            <w:r w:rsidRPr="00903567">
              <w:rPr>
                <w:rFonts w:eastAsia="Times New Roman"/>
                <w:sz w:val="24"/>
                <w:szCs w:val="24"/>
                <w:lang w:eastAsia="ar-SA"/>
              </w:rPr>
              <w:t>mowy</w:t>
            </w:r>
            <w:r>
              <w:rPr>
                <w:rFonts w:eastAsia="Times New Roman"/>
                <w:sz w:val="24"/>
                <w:szCs w:val="24"/>
                <w:lang w:eastAsia="ar-SA"/>
              </w:rPr>
              <w:t>, gdzie</w:t>
            </w:r>
            <w:r w:rsidRPr="00903567">
              <w:rPr>
                <w:rFonts w:eastAsia="Times New Roman"/>
                <w:sz w:val="24"/>
                <w:szCs w:val="24"/>
                <w:lang w:eastAsia="ar-SA"/>
              </w:rPr>
              <w:t xml:space="preserve"> zawarto szczegółowy opis przedmiotu zamówienia</w:t>
            </w:r>
            <w:r>
              <w:rPr>
                <w:rFonts w:eastAsia="Times New Roman"/>
                <w:sz w:val="24"/>
                <w:szCs w:val="24"/>
                <w:lang w:eastAsia="ar-SA"/>
              </w:rPr>
              <w:t>,</w:t>
            </w:r>
            <w:r w:rsidRPr="00903567">
              <w:rPr>
                <w:rFonts w:eastAsia="Times New Roman"/>
                <w:sz w:val="24"/>
                <w:szCs w:val="24"/>
                <w:lang w:eastAsia="ar-SA"/>
              </w:rPr>
              <w:t xml:space="preserve"> w tym sposoby składania, pakowania przedmiotów, rodzaj usługi oraz średnie wagi, na podstawie których </w:t>
            </w:r>
            <w:r w:rsidRPr="00903567">
              <w:rPr>
                <w:rFonts w:eastAsia="Times New Roman"/>
                <w:sz w:val="24"/>
                <w:szCs w:val="24"/>
                <w:lang w:eastAsia="pl-PL"/>
              </w:rPr>
              <w:t>obliczany będzie ciężar przedmiotów zaopatrzenia mundurowego przeznaczonych do prania wodnego/czyszczenia chemicznego.</w:t>
            </w:r>
            <w:r>
              <w:rPr>
                <w:rFonts w:eastAsia="Times New Roman"/>
                <w:sz w:val="24"/>
                <w:szCs w:val="24"/>
                <w:lang w:eastAsia="pl-PL"/>
              </w:rPr>
              <w:t xml:space="preserve"> </w:t>
            </w:r>
          </w:p>
        </w:tc>
      </w:tr>
      <w:tr w:rsidR="00A10810" w:rsidRPr="00903567" w14:paraId="491C8631" w14:textId="77777777" w:rsidTr="00EE4D2D">
        <w:tc>
          <w:tcPr>
            <w:tcW w:w="566" w:type="dxa"/>
          </w:tcPr>
          <w:p w14:paraId="654048A3" w14:textId="77777777" w:rsidR="00A10810" w:rsidRPr="00903567" w:rsidRDefault="00A10810" w:rsidP="00EE4D2D">
            <w:pPr>
              <w:spacing w:after="0" w:line="240" w:lineRule="auto"/>
              <w:rPr>
                <w:sz w:val="24"/>
                <w:szCs w:val="24"/>
              </w:rPr>
            </w:pPr>
            <w:r w:rsidRPr="00903567">
              <w:rPr>
                <w:sz w:val="24"/>
                <w:szCs w:val="24"/>
              </w:rPr>
              <w:lastRenderedPageBreak/>
              <w:t>5.</w:t>
            </w:r>
          </w:p>
        </w:tc>
        <w:tc>
          <w:tcPr>
            <w:tcW w:w="1917" w:type="dxa"/>
          </w:tcPr>
          <w:p w14:paraId="6E2F8215" w14:textId="77777777" w:rsidR="00A10810" w:rsidRPr="00903567" w:rsidRDefault="00A10810" w:rsidP="00EE4D2D">
            <w:pPr>
              <w:spacing w:after="0" w:line="240" w:lineRule="auto"/>
              <w:rPr>
                <w:i/>
                <w:sz w:val="24"/>
                <w:szCs w:val="24"/>
              </w:rPr>
            </w:pPr>
            <w:r w:rsidRPr="00903567">
              <w:rPr>
                <w:sz w:val="24"/>
                <w:szCs w:val="24"/>
              </w:rPr>
              <w:t>Załączniki</w:t>
            </w:r>
          </w:p>
        </w:tc>
        <w:tc>
          <w:tcPr>
            <w:tcW w:w="7215" w:type="dxa"/>
          </w:tcPr>
          <w:p w14:paraId="2F9E5CE9" w14:textId="77777777" w:rsidR="00A10810" w:rsidRPr="008455C9" w:rsidRDefault="00A10810" w:rsidP="00EE4D2D">
            <w:pPr>
              <w:spacing w:after="0" w:line="240" w:lineRule="auto"/>
              <w:jc w:val="both"/>
              <w:rPr>
                <w:sz w:val="24"/>
                <w:szCs w:val="24"/>
              </w:rPr>
            </w:pPr>
            <w:r w:rsidRPr="008455C9">
              <w:rPr>
                <w:b/>
                <w:sz w:val="24"/>
                <w:szCs w:val="24"/>
              </w:rPr>
              <w:t>Załącznik nr 1</w:t>
            </w:r>
            <w:r w:rsidRPr="008455C9">
              <w:rPr>
                <w:sz w:val="24"/>
                <w:szCs w:val="24"/>
              </w:rPr>
              <w:t xml:space="preserve"> Wyszczególnienie średnich wag, sposobu składania i pakowania przedmiotów oraz rodzaju zastosowanej usługi (technologii)</w:t>
            </w:r>
          </w:p>
          <w:p w14:paraId="695F2518" w14:textId="77777777" w:rsidR="00A10810" w:rsidRPr="008455C9" w:rsidRDefault="00A10810" w:rsidP="00EE4D2D">
            <w:pPr>
              <w:spacing w:after="0" w:line="240" w:lineRule="auto"/>
              <w:jc w:val="both"/>
              <w:rPr>
                <w:sz w:val="24"/>
                <w:szCs w:val="24"/>
              </w:rPr>
            </w:pPr>
            <w:r w:rsidRPr="008455C9">
              <w:rPr>
                <w:b/>
                <w:sz w:val="24"/>
                <w:szCs w:val="24"/>
              </w:rPr>
              <w:t>Załącznik nr 2</w:t>
            </w:r>
            <w:r w:rsidRPr="008455C9">
              <w:rPr>
                <w:sz w:val="24"/>
                <w:szCs w:val="24"/>
              </w:rPr>
              <w:t xml:space="preserve"> Wzory kwitów pralniczych</w:t>
            </w:r>
          </w:p>
          <w:p w14:paraId="021EEA61" w14:textId="77777777" w:rsidR="00A10810" w:rsidRPr="008455C9" w:rsidRDefault="00A10810" w:rsidP="00EE4D2D">
            <w:pPr>
              <w:spacing w:after="0" w:line="240" w:lineRule="auto"/>
              <w:jc w:val="both"/>
              <w:rPr>
                <w:sz w:val="24"/>
                <w:szCs w:val="24"/>
              </w:rPr>
            </w:pPr>
            <w:r w:rsidRPr="008455C9">
              <w:rPr>
                <w:b/>
                <w:sz w:val="24"/>
                <w:szCs w:val="24"/>
              </w:rPr>
              <w:t>Załącznik nr 3</w:t>
            </w:r>
            <w:r w:rsidRPr="008455C9">
              <w:rPr>
                <w:sz w:val="24"/>
                <w:szCs w:val="24"/>
              </w:rPr>
              <w:t xml:space="preserve"> Wykaz pracowników upoważnionych do podpisywania kwitów pralniczych </w:t>
            </w:r>
          </w:p>
          <w:p w14:paraId="77124AD9" w14:textId="77777777" w:rsidR="00A10810" w:rsidRPr="008455C9" w:rsidRDefault="00A10810" w:rsidP="00EE4D2D">
            <w:pPr>
              <w:spacing w:after="0" w:line="240" w:lineRule="auto"/>
              <w:jc w:val="both"/>
              <w:rPr>
                <w:sz w:val="24"/>
                <w:szCs w:val="24"/>
              </w:rPr>
            </w:pPr>
            <w:r w:rsidRPr="008455C9">
              <w:rPr>
                <w:b/>
                <w:sz w:val="24"/>
                <w:szCs w:val="24"/>
              </w:rPr>
              <w:t>Załącznik nr 4</w:t>
            </w:r>
            <w:r w:rsidRPr="008455C9">
              <w:rPr>
                <w:sz w:val="24"/>
                <w:szCs w:val="24"/>
              </w:rPr>
              <w:t xml:space="preserve"> – Instrukcja BHP</w:t>
            </w:r>
          </w:p>
          <w:p w14:paraId="13CE6F35" w14:textId="77777777" w:rsidR="00A10810" w:rsidRPr="008455C9" w:rsidRDefault="00A10810" w:rsidP="00EE4D2D">
            <w:pPr>
              <w:spacing w:after="0" w:line="240" w:lineRule="auto"/>
              <w:jc w:val="both"/>
              <w:rPr>
                <w:sz w:val="24"/>
                <w:szCs w:val="24"/>
              </w:rPr>
            </w:pPr>
            <w:r w:rsidRPr="008455C9">
              <w:rPr>
                <w:b/>
                <w:sz w:val="24"/>
                <w:szCs w:val="24"/>
              </w:rPr>
              <w:t>Załącznik nr 5</w:t>
            </w:r>
            <w:r w:rsidRPr="008455C9">
              <w:rPr>
                <w:sz w:val="24"/>
                <w:szCs w:val="24"/>
              </w:rPr>
              <w:t xml:space="preserve"> – Porozumienie w sprawie wyznaczenia Koordynatora sprawującego nadzór nad bezpieczeństwem  i higieną pracy</w:t>
            </w:r>
          </w:p>
          <w:p w14:paraId="718CFEEC" w14:textId="77777777" w:rsidR="00A10810" w:rsidRPr="00903567" w:rsidRDefault="00A10810" w:rsidP="00EE4D2D">
            <w:pPr>
              <w:spacing w:after="0" w:line="240" w:lineRule="auto"/>
              <w:jc w:val="both"/>
            </w:pPr>
            <w:r w:rsidRPr="008455C9">
              <w:rPr>
                <w:b/>
                <w:sz w:val="24"/>
                <w:szCs w:val="24"/>
              </w:rPr>
              <w:t>Załącznik nr 6</w:t>
            </w:r>
            <w:r w:rsidRPr="008455C9">
              <w:rPr>
                <w:sz w:val="24"/>
                <w:szCs w:val="24"/>
              </w:rPr>
              <w:t xml:space="preserve"> – Kopia polisy OC Wykonawcy</w:t>
            </w:r>
          </w:p>
        </w:tc>
      </w:tr>
    </w:tbl>
    <w:p w14:paraId="6654D359" w14:textId="77777777" w:rsidR="00A10810" w:rsidRDefault="00A10810" w:rsidP="00A10810">
      <w:pPr>
        <w:spacing w:after="0" w:line="360" w:lineRule="auto"/>
        <w:rPr>
          <w:rFonts w:eastAsia="Times New Roman"/>
          <w:b/>
          <w:sz w:val="24"/>
          <w:szCs w:val="24"/>
          <w:lang w:eastAsia="pl-PL"/>
        </w:rPr>
      </w:pPr>
    </w:p>
    <w:p w14:paraId="5F3CFD75" w14:textId="77777777" w:rsidR="00A10810" w:rsidRPr="00903567" w:rsidRDefault="00A10810" w:rsidP="00A10810">
      <w:pPr>
        <w:spacing w:after="0" w:line="360" w:lineRule="auto"/>
        <w:jc w:val="center"/>
        <w:rPr>
          <w:rFonts w:eastAsia="Times New Roman"/>
          <w:b/>
          <w:sz w:val="24"/>
          <w:szCs w:val="24"/>
          <w:lang w:eastAsia="pl-PL"/>
        </w:rPr>
      </w:pPr>
      <w:r>
        <w:rPr>
          <w:rFonts w:ascii="SimSun" w:eastAsia="SimSun" w:hAnsi="SimSun" w:hint="eastAsia"/>
          <w:b/>
          <w:sz w:val="24"/>
          <w:szCs w:val="24"/>
          <w:lang w:eastAsia="pl-PL"/>
        </w:rPr>
        <w:t>§</w:t>
      </w:r>
      <w:r>
        <w:rPr>
          <w:rFonts w:eastAsia="Times New Roman"/>
          <w:b/>
          <w:sz w:val="24"/>
          <w:szCs w:val="24"/>
          <w:lang w:eastAsia="pl-PL"/>
        </w:rPr>
        <w:t>2 Termin realizacji</w:t>
      </w:r>
    </w:p>
    <w:p w14:paraId="41D46292" w14:textId="77777777" w:rsidR="00A10810" w:rsidRPr="00903567" w:rsidRDefault="00A10810" w:rsidP="00A10810">
      <w:pPr>
        <w:spacing w:after="0" w:line="240" w:lineRule="auto"/>
        <w:rPr>
          <w:rFonts w:eastAsia="Times New Roman"/>
          <w:sz w:val="24"/>
          <w:szCs w:val="24"/>
          <w:lang w:eastAsia="pl-PL"/>
        </w:rPr>
      </w:pPr>
      <w:r>
        <w:rPr>
          <w:rFonts w:eastAsia="Times New Roman"/>
          <w:sz w:val="24"/>
          <w:szCs w:val="24"/>
          <w:lang w:eastAsia="pl-PL"/>
        </w:rPr>
        <w:t>Termin realizacji Umowy:</w:t>
      </w:r>
      <w:r w:rsidRPr="00903567">
        <w:rPr>
          <w:rFonts w:eastAsia="Times New Roman"/>
          <w:b/>
          <w:sz w:val="24"/>
          <w:szCs w:val="24"/>
          <w:lang w:eastAsia="pl-PL"/>
        </w:rPr>
        <w:t xml:space="preserve"> </w:t>
      </w:r>
      <w:r>
        <w:rPr>
          <w:rFonts w:eastAsia="Times New Roman"/>
          <w:b/>
          <w:sz w:val="24"/>
          <w:szCs w:val="24"/>
          <w:lang w:eastAsia="pl-PL"/>
        </w:rPr>
        <w:t>12 miesięcy od dnia podpisania Umowy.</w:t>
      </w:r>
    </w:p>
    <w:p w14:paraId="0BD6588E" w14:textId="77777777" w:rsidR="00A10810" w:rsidRPr="00903567" w:rsidRDefault="00A10810" w:rsidP="00A10810">
      <w:pPr>
        <w:tabs>
          <w:tab w:val="left" w:pos="2520"/>
        </w:tabs>
        <w:spacing w:after="0" w:line="240" w:lineRule="auto"/>
        <w:rPr>
          <w:rFonts w:eastAsia="Times New Roman"/>
          <w:b/>
          <w:sz w:val="24"/>
          <w:szCs w:val="24"/>
          <w:lang w:eastAsia="pl-PL"/>
        </w:rPr>
      </w:pPr>
      <w:r>
        <w:rPr>
          <w:rFonts w:eastAsia="Times New Roman"/>
          <w:b/>
          <w:sz w:val="24"/>
          <w:szCs w:val="24"/>
          <w:lang w:eastAsia="pl-PL"/>
        </w:rPr>
        <w:tab/>
      </w:r>
    </w:p>
    <w:p w14:paraId="390FE713" w14:textId="77777777" w:rsidR="00A10810" w:rsidRDefault="00A10810" w:rsidP="00A10810">
      <w:pPr>
        <w:spacing w:after="0" w:line="240" w:lineRule="auto"/>
        <w:jc w:val="center"/>
        <w:rPr>
          <w:rFonts w:eastAsia="Times New Roman"/>
          <w:b/>
          <w:sz w:val="24"/>
          <w:szCs w:val="24"/>
          <w:lang w:eastAsia="pl-PL"/>
        </w:rPr>
      </w:pPr>
      <w:r>
        <w:rPr>
          <w:rFonts w:eastAsia="Times New Roman"/>
          <w:b/>
          <w:sz w:val="24"/>
          <w:szCs w:val="24"/>
          <w:lang w:eastAsia="pl-PL"/>
        </w:rPr>
        <w:t>§ 3 Obowiązki Wykonawcy</w:t>
      </w:r>
    </w:p>
    <w:p w14:paraId="3220932D" w14:textId="77777777" w:rsidR="00A10810" w:rsidRPr="00903567" w:rsidRDefault="00A10810" w:rsidP="00A10810">
      <w:pPr>
        <w:spacing w:after="0" w:line="240" w:lineRule="auto"/>
        <w:jc w:val="center"/>
        <w:rPr>
          <w:rFonts w:eastAsia="Times New Roman"/>
          <w:b/>
          <w:sz w:val="24"/>
          <w:szCs w:val="24"/>
          <w:lang w:eastAsia="pl-PL"/>
        </w:rPr>
      </w:pPr>
    </w:p>
    <w:p w14:paraId="26BB05EF" w14:textId="77777777" w:rsidR="00A10810" w:rsidRPr="00903567" w:rsidRDefault="00A10810" w:rsidP="003543FE">
      <w:pPr>
        <w:numPr>
          <w:ilvl w:val="0"/>
          <w:numId w:val="214"/>
        </w:numPr>
        <w:tabs>
          <w:tab w:val="left" w:pos="284"/>
        </w:tabs>
        <w:suppressAutoHyphens w:val="0"/>
        <w:autoSpaceDE w:val="0"/>
        <w:autoSpaceDN w:val="0"/>
        <w:adjustRightInd w:val="0"/>
        <w:spacing w:after="0" w:line="240" w:lineRule="auto"/>
        <w:ind w:left="284" w:hanging="284"/>
        <w:jc w:val="both"/>
        <w:rPr>
          <w:rFonts w:eastAsia="Times New Roman"/>
          <w:sz w:val="24"/>
          <w:szCs w:val="24"/>
          <w:lang w:eastAsia="pl-PL"/>
        </w:rPr>
      </w:pPr>
      <w:r w:rsidRPr="00903567">
        <w:rPr>
          <w:rFonts w:eastAsia="Times New Roman"/>
          <w:sz w:val="24"/>
          <w:szCs w:val="24"/>
          <w:lang w:eastAsia="pl-PL"/>
        </w:rPr>
        <w:t xml:space="preserve">Wykonawca zobowiązany jest do realizacji przedmiotu </w:t>
      </w:r>
      <w:r>
        <w:rPr>
          <w:rFonts w:eastAsia="Times New Roman"/>
          <w:sz w:val="24"/>
          <w:szCs w:val="24"/>
          <w:lang w:eastAsia="pl-PL"/>
        </w:rPr>
        <w:t>Umowy</w:t>
      </w:r>
      <w:r w:rsidRPr="00903567">
        <w:rPr>
          <w:rFonts w:eastAsia="Times New Roman"/>
          <w:sz w:val="24"/>
          <w:szCs w:val="24"/>
          <w:lang w:eastAsia="pl-PL"/>
        </w:rPr>
        <w:t xml:space="preserve"> zgodnie z postanowieniami niniejszej </w:t>
      </w:r>
      <w:r>
        <w:rPr>
          <w:rFonts w:eastAsia="Times New Roman"/>
          <w:sz w:val="24"/>
          <w:szCs w:val="24"/>
          <w:lang w:eastAsia="pl-PL"/>
        </w:rPr>
        <w:t>Umowy</w:t>
      </w:r>
      <w:r w:rsidRPr="00903567">
        <w:rPr>
          <w:rFonts w:eastAsia="Times New Roman"/>
          <w:sz w:val="24"/>
          <w:szCs w:val="24"/>
          <w:lang w:eastAsia="pl-PL"/>
        </w:rPr>
        <w:t xml:space="preserve"> oraz Załącznikiem nr 1 stanowiącym jej integralną część.</w:t>
      </w:r>
    </w:p>
    <w:p w14:paraId="6FDF5A78" w14:textId="77777777" w:rsidR="00A10810" w:rsidRPr="00903567" w:rsidRDefault="00A10810" w:rsidP="003543FE">
      <w:pPr>
        <w:numPr>
          <w:ilvl w:val="0"/>
          <w:numId w:val="214"/>
        </w:numPr>
        <w:tabs>
          <w:tab w:val="left" w:pos="284"/>
        </w:tabs>
        <w:suppressAutoHyphens w:val="0"/>
        <w:spacing w:after="0" w:line="240" w:lineRule="auto"/>
        <w:ind w:left="284" w:right="-110" w:hanging="284"/>
        <w:jc w:val="both"/>
        <w:rPr>
          <w:rFonts w:eastAsia="Times New Roman"/>
          <w:bCs/>
          <w:sz w:val="24"/>
          <w:szCs w:val="24"/>
          <w:lang w:eastAsia="pl-PL"/>
        </w:rPr>
      </w:pPr>
      <w:r w:rsidRPr="00903567">
        <w:rPr>
          <w:rFonts w:eastAsia="Times New Roman"/>
          <w:sz w:val="24"/>
          <w:szCs w:val="24"/>
          <w:lang w:eastAsia="pl-PL"/>
        </w:rPr>
        <w:t>Wykonawca zobowiązany jest do posiadania przez cały okres</w:t>
      </w:r>
      <w:r>
        <w:rPr>
          <w:rFonts w:eastAsia="Times New Roman"/>
          <w:sz w:val="24"/>
          <w:szCs w:val="24"/>
          <w:lang w:eastAsia="pl-PL"/>
        </w:rPr>
        <w:t xml:space="preserve"> trwania Umowy aktualnej polisy ubezpieczeniowej od </w:t>
      </w:r>
      <w:r w:rsidRPr="00903567">
        <w:rPr>
          <w:rFonts w:eastAsia="Times New Roman"/>
          <w:sz w:val="24"/>
          <w:szCs w:val="24"/>
          <w:lang w:eastAsia="pl-PL"/>
        </w:rPr>
        <w:t xml:space="preserve">odpowiedzialności cywilnej w zakresie prowadzonej działalności objętej przedmiotem zamówienia (kopia polisy potwierdzona „za zgodność z oryginałem”, stanowić będzie Załącznik nr 6 do </w:t>
      </w:r>
      <w:r>
        <w:rPr>
          <w:rFonts w:eastAsia="Times New Roman"/>
          <w:sz w:val="24"/>
          <w:szCs w:val="24"/>
          <w:lang w:eastAsia="pl-PL"/>
        </w:rPr>
        <w:t>Umowy</w:t>
      </w:r>
      <w:r w:rsidRPr="00903567">
        <w:rPr>
          <w:rFonts w:eastAsia="Times New Roman"/>
          <w:sz w:val="24"/>
          <w:szCs w:val="24"/>
          <w:lang w:eastAsia="pl-PL"/>
        </w:rPr>
        <w:t xml:space="preserve">). W przypadku wznowienia polisy w trakcie trwania niniejszej </w:t>
      </w:r>
      <w:r>
        <w:rPr>
          <w:rFonts w:eastAsia="Times New Roman"/>
          <w:sz w:val="24"/>
          <w:szCs w:val="24"/>
          <w:lang w:eastAsia="pl-PL"/>
        </w:rPr>
        <w:t>Umowy</w:t>
      </w:r>
      <w:r w:rsidRPr="00903567">
        <w:rPr>
          <w:rFonts w:eastAsia="Times New Roman"/>
          <w:sz w:val="24"/>
          <w:szCs w:val="24"/>
          <w:lang w:eastAsia="pl-PL"/>
        </w:rPr>
        <w:t xml:space="preserve"> – Wykonawca dostarczy jej potwierdzoną „za zgodność z oryginałem” kopię w ciągu 7 dni od daty jej wznowienia</w:t>
      </w:r>
      <w:r w:rsidRPr="00903567">
        <w:rPr>
          <w:rFonts w:eastAsia="Times New Roman"/>
          <w:i/>
          <w:sz w:val="24"/>
          <w:szCs w:val="24"/>
          <w:lang w:eastAsia="pl-PL"/>
        </w:rPr>
        <w:t>.</w:t>
      </w:r>
    </w:p>
    <w:p w14:paraId="669E93B8" w14:textId="77777777" w:rsidR="00A10810" w:rsidRPr="00903567" w:rsidRDefault="00A10810" w:rsidP="003543FE">
      <w:pPr>
        <w:numPr>
          <w:ilvl w:val="0"/>
          <w:numId w:val="214"/>
        </w:numPr>
        <w:tabs>
          <w:tab w:val="left" w:pos="284"/>
        </w:tabs>
        <w:spacing w:after="0" w:line="240" w:lineRule="auto"/>
        <w:ind w:left="284" w:hanging="284"/>
        <w:jc w:val="both"/>
        <w:rPr>
          <w:rFonts w:eastAsia="Times New Roman"/>
          <w:sz w:val="24"/>
          <w:szCs w:val="24"/>
          <w:lang w:eastAsia="pl-PL"/>
        </w:rPr>
      </w:pPr>
      <w:r w:rsidRPr="00903567">
        <w:rPr>
          <w:rFonts w:eastAsia="Times New Roman"/>
          <w:sz w:val="24"/>
          <w:szCs w:val="24"/>
          <w:lang w:eastAsia="pl-PL"/>
        </w:rPr>
        <w:t>Wykonawca jest zobowiązany do przestrzegania wewnętrznych zarządzeń, przepisów i instrukcji obowiązujących na terenie Zamawiającego</w:t>
      </w:r>
      <w:r>
        <w:rPr>
          <w:rFonts w:eastAsia="Times New Roman"/>
          <w:sz w:val="24"/>
          <w:szCs w:val="24"/>
          <w:lang w:eastAsia="pl-PL"/>
        </w:rPr>
        <w:t>,</w:t>
      </w:r>
      <w:r w:rsidRPr="00903567">
        <w:rPr>
          <w:rFonts w:eastAsia="Times New Roman"/>
          <w:sz w:val="24"/>
          <w:szCs w:val="24"/>
          <w:lang w:eastAsia="pl-PL"/>
        </w:rPr>
        <w:t xml:space="preserve"> a w szczególności: </w:t>
      </w:r>
      <w:proofErr w:type="spellStart"/>
      <w:r w:rsidRPr="00903567">
        <w:rPr>
          <w:rFonts w:eastAsia="Times New Roman"/>
          <w:sz w:val="24"/>
          <w:szCs w:val="24"/>
          <w:lang w:eastAsia="pl-PL"/>
        </w:rPr>
        <w:t>BHiP</w:t>
      </w:r>
      <w:proofErr w:type="spellEnd"/>
      <w:r w:rsidRPr="00903567">
        <w:rPr>
          <w:rFonts w:eastAsia="Times New Roman"/>
          <w:sz w:val="24"/>
          <w:szCs w:val="24"/>
          <w:lang w:eastAsia="pl-PL"/>
        </w:rPr>
        <w:t>, ppoż. ochrony środowiska, ruchu wewnętrznego, ochrony obiektu, mienia, zachowania tajemnicy.</w:t>
      </w:r>
    </w:p>
    <w:p w14:paraId="6C95E9DC" w14:textId="77777777" w:rsidR="00A10810" w:rsidRPr="00903567" w:rsidRDefault="00A10810" w:rsidP="003543FE">
      <w:pPr>
        <w:numPr>
          <w:ilvl w:val="0"/>
          <w:numId w:val="214"/>
        </w:numPr>
        <w:tabs>
          <w:tab w:val="left" w:pos="284"/>
        </w:tabs>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Wykonawca zobowiązany jest do:</w:t>
      </w:r>
    </w:p>
    <w:p w14:paraId="4E398BF7" w14:textId="77777777" w:rsidR="00A10810" w:rsidRPr="00903567" w:rsidRDefault="00A10810" w:rsidP="00A10810">
      <w:pPr>
        <w:tabs>
          <w:tab w:val="left" w:pos="567"/>
          <w:tab w:val="left" w:pos="709"/>
        </w:tabs>
        <w:spacing w:after="0" w:line="240" w:lineRule="auto"/>
        <w:ind w:left="284"/>
        <w:jc w:val="both"/>
        <w:rPr>
          <w:rFonts w:eastAsia="Times New Roman"/>
          <w:sz w:val="24"/>
          <w:szCs w:val="24"/>
          <w:lang w:eastAsia="pl-PL"/>
        </w:rPr>
      </w:pPr>
      <w:r w:rsidRPr="00903567">
        <w:rPr>
          <w:rFonts w:eastAsia="Times New Roman"/>
          <w:sz w:val="24"/>
          <w:szCs w:val="24"/>
          <w:lang w:eastAsia="pl-PL"/>
        </w:rPr>
        <w:t xml:space="preserve">1) bezwzględnego przestrzegania „Instrukcji BHP” (załącznik nr 4 do </w:t>
      </w:r>
      <w:r>
        <w:rPr>
          <w:rFonts w:eastAsia="Times New Roman"/>
          <w:sz w:val="24"/>
          <w:szCs w:val="24"/>
          <w:lang w:eastAsia="pl-PL"/>
        </w:rPr>
        <w:t>Umowy</w:t>
      </w:r>
      <w:r w:rsidRPr="00903567">
        <w:rPr>
          <w:rFonts w:eastAsia="Times New Roman"/>
          <w:sz w:val="24"/>
          <w:szCs w:val="24"/>
          <w:lang w:eastAsia="pl-PL"/>
        </w:rPr>
        <w:t>);</w:t>
      </w:r>
    </w:p>
    <w:p w14:paraId="10BB6411" w14:textId="77777777" w:rsidR="00A10810" w:rsidRPr="00903567" w:rsidRDefault="00A10810" w:rsidP="00A10810">
      <w:pPr>
        <w:widowControl w:val="0"/>
        <w:tabs>
          <w:tab w:val="left" w:pos="567"/>
          <w:tab w:val="left" w:pos="993"/>
        </w:tabs>
        <w:spacing w:after="0" w:line="240" w:lineRule="auto"/>
        <w:ind w:left="284"/>
        <w:jc w:val="both"/>
        <w:rPr>
          <w:rFonts w:eastAsia="Times New Roman"/>
          <w:sz w:val="24"/>
          <w:szCs w:val="24"/>
          <w:lang w:eastAsia="pl-PL"/>
        </w:rPr>
      </w:pPr>
      <w:r w:rsidRPr="00903567">
        <w:rPr>
          <w:rFonts w:eastAsia="Times New Roman"/>
          <w:sz w:val="24"/>
          <w:szCs w:val="24"/>
          <w:lang w:eastAsia="pl-PL"/>
        </w:rPr>
        <w:t>2) wyzn</w:t>
      </w:r>
      <w:r>
        <w:rPr>
          <w:rFonts w:eastAsia="Times New Roman"/>
          <w:sz w:val="24"/>
          <w:szCs w:val="24"/>
          <w:lang w:eastAsia="pl-PL"/>
        </w:rPr>
        <w:t xml:space="preserve">aczenia (ze swoich pracowników) </w:t>
      </w:r>
      <w:r w:rsidRPr="00903567">
        <w:rPr>
          <w:rFonts w:eastAsia="Times New Roman"/>
          <w:sz w:val="24"/>
          <w:szCs w:val="24"/>
          <w:lang w:eastAsia="pl-PL"/>
        </w:rPr>
        <w:t xml:space="preserve">Koordynatora sprawującego nadzór nad bezpieczeństwem i higieną pracy i akceptacji oraz przestrzegania stosownego „Porozumienia”. Koordynator winien posiadać doświadczenie zawodowe w zakresie rodzaju wykonywanych prac, niezbędne uprawnienia oraz aktualne szkolenie w dziedzinie bezpieczeństwa i higieny pracy właściwe do jego stanowiska (załącznik nr 5 do </w:t>
      </w:r>
      <w:r>
        <w:rPr>
          <w:rFonts w:eastAsia="Times New Roman"/>
          <w:sz w:val="24"/>
          <w:szCs w:val="24"/>
          <w:lang w:eastAsia="pl-PL"/>
        </w:rPr>
        <w:t>Umowy</w:t>
      </w:r>
      <w:r w:rsidRPr="00903567">
        <w:rPr>
          <w:rFonts w:eastAsia="Times New Roman"/>
          <w:sz w:val="24"/>
          <w:szCs w:val="24"/>
          <w:lang w:eastAsia="pl-PL"/>
        </w:rPr>
        <w:t>).</w:t>
      </w:r>
    </w:p>
    <w:p w14:paraId="7FFA91C6" w14:textId="77777777" w:rsidR="00A10810" w:rsidRPr="00903567" w:rsidRDefault="00A10810" w:rsidP="003543FE">
      <w:pPr>
        <w:widowControl w:val="0"/>
        <w:numPr>
          <w:ilvl w:val="0"/>
          <w:numId w:val="214"/>
        </w:numPr>
        <w:tabs>
          <w:tab w:val="left" w:pos="284"/>
          <w:tab w:val="left" w:pos="993"/>
        </w:tabs>
        <w:suppressAutoHyphens w:val="0"/>
        <w:spacing w:after="0" w:line="240" w:lineRule="auto"/>
        <w:jc w:val="both"/>
        <w:rPr>
          <w:rFonts w:eastAsia="Times New Roman"/>
          <w:color w:val="000000"/>
          <w:sz w:val="24"/>
          <w:szCs w:val="24"/>
          <w:lang w:eastAsia="pl-PL"/>
        </w:rPr>
      </w:pPr>
      <w:r w:rsidRPr="00903567">
        <w:rPr>
          <w:rFonts w:eastAsia="Times New Roman"/>
          <w:sz w:val="24"/>
          <w:szCs w:val="24"/>
          <w:lang w:eastAsia="pl-PL"/>
        </w:rPr>
        <w:t>Wykonawca zobowiązuje się do pisemnego zawiadomienia Zamawiającego w terminie 7 dni o:</w:t>
      </w:r>
    </w:p>
    <w:p w14:paraId="4AB76293" w14:textId="77777777" w:rsidR="00A10810" w:rsidRPr="008455C9" w:rsidRDefault="00A10810" w:rsidP="003543FE">
      <w:pPr>
        <w:pStyle w:val="Akapitzlist"/>
        <w:numPr>
          <w:ilvl w:val="0"/>
          <w:numId w:val="225"/>
        </w:numPr>
        <w:tabs>
          <w:tab w:val="left" w:pos="1418"/>
        </w:tabs>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zmianie siedziby lub nazwy </w:t>
      </w:r>
      <w:r w:rsidRPr="00CC1A62">
        <w:rPr>
          <w:rFonts w:ascii="Times New Roman" w:eastAsia="Times New Roman" w:hAnsi="Times New Roman" w:cs="Times New Roman"/>
          <w:sz w:val="24"/>
          <w:szCs w:val="24"/>
          <w:lang w:eastAsia="pl-PL"/>
        </w:rPr>
        <w:t>Wykonawcy</w:t>
      </w:r>
      <w:r w:rsidRPr="008455C9">
        <w:rPr>
          <w:rFonts w:ascii="Times New Roman" w:eastAsia="Times New Roman" w:hAnsi="Times New Roman" w:cs="Times New Roman"/>
          <w:sz w:val="24"/>
          <w:szCs w:val="24"/>
          <w:lang w:eastAsia="pl-PL"/>
        </w:rPr>
        <w:t>,</w:t>
      </w:r>
    </w:p>
    <w:p w14:paraId="784D6ECD" w14:textId="77777777" w:rsidR="00A10810" w:rsidRPr="008455C9" w:rsidRDefault="00A10810" w:rsidP="003543FE">
      <w:pPr>
        <w:pStyle w:val="Akapitzlist"/>
        <w:numPr>
          <w:ilvl w:val="0"/>
          <w:numId w:val="225"/>
        </w:numPr>
        <w:tabs>
          <w:tab w:val="left" w:pos="1418"/>
        </w:tabs>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zmianie osób reprezentujących </w:t>
      </w:r>
      <w:r w:rsidRPr="00CC1A62">
        <w:rPr>
          <w:rFonts w:ascii="Times New Roman" w:eastAsia="Times New Roman" w:hAnsi="Times New Roman" w:cs="Times New Roman"/>
          <w:sz w:val="24"/>
          <w:szCs w:val="24"/>
          <w:lang w:eastAsia="pl-PL"/>
        </w:rPr>
        <w:t>Wykonawcę</w:t>
      </w:r>
      <w:r w:rsidRPr="008455C9">
        <w:rPr>
          <w:rFonts w:ascii="Times New Roman" w:eastAsia="Times New Roman" w:hAnsi="Times New Roman" w:cs="Times New Roman"/>
          <w:sz w:val="24"/>
          <w:szCs w:val="24"/>
          <w:lang w:eastAsia="pl-PL"/>
        </w:rPr>
        <w:t>,</w:t>
      </w:r>
    </w:p>
    <w:p w14:paraId="4DA0A0AA" w14:textId="77777777" w:rsidR="00A10810" w:rsidRPr="008455C9" w:rsidRDefault="00A10810" w:rsidP="003543FE">
      <w:pPr>
        <w:pStyle w:val="Akapitzlist"/>
        <w:numPr>
          <w:ilvl w:val="0"/>
          <w:numId w:val="225"/>
        </w:numPr>
        <w:tabs>
          <w:tab w:val="left" w:pos="1418"/>
        </w:tabs>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ogłoszeniu upadłości </w:t>
      </w:r>
      <w:r w:rsidRPr="00CC1A62">
        <w:rPr>
          <w:rFonts w:ascii="Times New Roman" w:eastAsia="Times New Roman" w:hAnsi="Times New Roman" w:cs="Times New Roman"/>
          <w:sz w:val="24"/>
          <w:szCs w:val="24"/>
          <w:lang w:eastAsia="pl-PL"/>
        </w:rPr>
        <w:t>Wykonawcy</w:t>
      </w:r>
      <w:r w:rsidRPr="008455C9">
        <w:rPr>
          <w:rFonts w:ascii="Times New Roman" w:eastAsia="Times New Roman" w:hAnsi="Times New Roman" w:cs="Times New Roman"/>
          <w:sz w:val="24"/>
          <w:szCs w:val="24"/>
          <w:lang w:eastAsia="pl-PL"/>
        </w:rPr>
        <w:t>,</w:t>
      </w:r>
    </w:p>
    <w:p w14:paraId="26406CB5" w14:textId="77777777" w:rsidR="00A10810" w:rsidRPr="008455C9" w:rsidRDefault="00A10810" w:rsidP="003543FE">
      <w:pPr>
        <w:pStyle w:val="Akapitzlist"/>
        <w:numPr>
          <w:ilvl w:val="0"/>
          <w:numId w:val="225"/>
        </w:numPr>
        <w:tabs>
          <w:tab w:val="left" w:pos="1418"/>
        </w:tabs>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ogłoszeniu likwidacji </w:t>
      </w:r>
      <w:r w:rsidRPr="00CC1A62">
        <w:rPr>
          <w:rFonts w:ascii="Times New Roman" w:eastAsia="Times New Roman" w:hAnsi="Times New Roman" w:cs="Times New Roman"/>
          <w:sz w:val="24"/>
          <w:szCs w:val="24"/>
          <w:lang w:eastAsia="pl-PL"/>
        </w:rPr>
        <w:t>Wykonawcy</w:t>
      </w:r>
      <w:r w:rsidRPr="008455C9">
        <w:rPr>
          <w:rFonts w:ascii="Times New Roman" w:eastAsia="Times New Roman" w:hAnsi="Times New Roman" w:cs="Times New Roman"/>
          <w:sz w:val="24"/>
          <w:szCs w:val="24"/>
          <w:lang w:eastAsia="pl-PL"/>
        </w:rPr>
        <w:t>,</w:t>
      </w:r>
    </w:p>
    <w:p w14:paraId="10971228" w14:textId="77777777" w:rsidR="00A10810" w:rsidRPr="008455C9" w:rsidRDefault="00A10810" w:rsidP="003543FE">
      <w:pPr>
        <w:pStyle w:val="Akapitzlist"/>
        <w:numPr>
          <w:ilvl w:val="0"/>
          <w:numId w:val="225"/>
        </w:numPr>
        <w:tabs>
          <w:tab w:val="left" w:pos="1418"/>
        </w:tabs>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zawieszeniu działalności </w:t>
      </w:r>
      <w:r w:rsidRPr="00CC1A62">
        <w:rPr>
          <w:rFonts w:ascii="Times New Roman" w:eastAsia="Times New Roman" w:hAnsi="Times New Roman" w:cs="Times New Roman"/>
          <w:sz w:val="24"/>
          <w:szCs w:val="24"/>
          <w:lang w:eastAsia="pl-PL"/>
        </w:rPr>
        <w:t>Wykonawcy</w:t>
      </w:r>
      <w:r w:rsidRPr="008455C9">
        <w:rPr>
          <w:rFonts w:ascii="Times New Roman" w:eastAsia="Times New Roman" w:hAnsi="Times New Roman" w:cs="Times New Roman"/>
          <w:sz w:val="24"/>
          <w:szCs w:val="24"/>
          <w:lang w:eastAsia="pl-PL"/>
        </w:rPr>
        <w:t>,</w:t>
      </w:r>
    </w:p>
    <w:p w14:paraId="0EA03711" w14:textId="77777777" w:rsidR="00A10810" w:rsidRDefault="00A10810" w:rsidP="003543FE">
      <w:pPr>
        <w:pStyle w:val="Akapitzlist"/>
        <w:numPr>
          <w:ilvl w:val="0"/>
          <w:numId w:val="225"/>
        </w:numPr>
        <w:tabs>
          <w:tab w:val="left" w:pos="1418"/>
        </w:tabs>
        <w:suppressAutoHyphens w:val="0"/>
        <w:spacing w:after="0" w:line="240" w:lineRule="auto"/>
        <w:jc w:val="both"/>
        <w:rPr>
          <w:b/>
          <w:lang w:eastAsia="pl-PL"/>
        </w:rPr>
      </w:pPr>
      <w:r w:rsidRPr="008455C9">
        <w:rPr>
          <w:rFonts w:ascii="Times New Roman" w:eastAsia="Times New Roman" w:hAnsi="Times New Roman" w:cs="Times New Roman"/>
          <w:sz w:val="24"/>
          <w:szCs w:val="24"/>
          <w:lang w:eastAsia="pl-PL"/>
        </w:rPr>
        <w:t xml:space="preserve">zmianie konta bankowego </w:t>
      </w:r>
      <w:r w:rsidRPr="00CC1A62">
        <w:rPr>
          <w:rFonts w:ascii="Times New Roman" w:eastAsia="Times New Roman" w:hAnsi="Times New Roman" w:cs="Times New Roman"/>
          <w:sz w:val="24"/>
          <w:szCs w:val="24"/>
          <w:lang w:eastAsia="pl-PL"/>
        </w:rPr>
        <w:t>Wykonawcy</w:t>
      </w:r>
      <w:r w:rsidRPr="008455C9">
        <w:rPr>
          <w:rFonts w:ascii="Times New Roman" w:eastAsia="Times New Roman" w:hAnsi="Times New Roman" w:cs="Times New Roman"/>
          <w:sz w:val="24"/>
          <w:szCs w:val="24"/>
          <w:lang w:eastAsia="pl-PL"/>
        </w:rPr>
        <w:t>.</w:t>
      </w:r>
    </w:p>
    <w:p w14:paraId="336D32EF" w14:textId="77777777" w:rsidR="00A10810" w:rsidRDefault="00A10810" w:rsidP="00A10810">
      <w:pPr>
        <w:spacing w:after="0" w:line="240" w:lineRule="auto"/>
        <w:jc w:val="center"/>
        <w:rPr>
          <w:rFonts w:eastAsia="Times New Roman"/>
          <w:b/>
          <w:sz w:val="24"/>
          <w:szCs w:val="24"/>
          <w:lang w:eastAsia="pl-PL"/>
        </w:rPr>
      </w:pPr>
    </w:p>
    <w:p w14:paraId="7F47D7A8" w14:textId="77777777" w:rsidR="00A10810" w:rsidRPr="00903567" w:rsidRDefault="00A10810" w:rsidP="00A10810">
      <w:pPr>
        <w:spacing w:after="0" w:line="240" w:lineRule="auto"/>
        <w:jc w:val="center"/>
        <w:rPr>
          <w:rFonts w:eastAsia="Times New Roman"/>
          <w:b/>
          <w:sz w:val="24"/>
          <w:szCs w:val="24"/>
          <w:lang w:eastAsia="pl-PL"/>
        </w:rPr>
      </w:pPr>
      <w:r w:rsidRPr="00903567">
        <w:rPr>
          <w:rFonts w:eastAsia="Times New Roman"/>
          <w:b/>
          <w:sz w:val="24"/>
          <w:szCs w:val="24"/>
          <w:lang w:eastAsia="pl-PL"/>
        </w:rPr>
        <w:t>§</w:t>
      </w:r>
      <w:r>
        <w:rPr>
          <w:rFonts w:eastAsia="Times New Roman"/>
          <w:b/>
          <w:sz w:val="24"/>
          <w:szCs w:val="24"/>
          <w:lang w:eastAsia="pl-PL"/>
        </w:rPr>
        <w:t xml:space="preserve"> </w:t>
      </w:r>
      <w:r w:rsidRPr="00903567">
        <w:rPr>
          <w:rFonts w:eastAsia="Times New Roman"/>
          <w:b/>
          <w:sz w:val="24"/>
          <w:szCs w:val="24"/>
          <w:lang w:eastAsia="pl-PL"/>
        </w:rPr>
        <w:t xml:space="preserve">3a </w:t>
      </w:r>
    </w:p>
    <w:p w14:paraId="02294A43" w14:textId="77777777" w:rsidR="00A10810" w:rsidRDefault="00A10810" w:rsidP="00A10810">
      <w:pPr>
        <w:spacing w:after="0" w:line="240" w:lineRule="auto"/>
        <w:jc w:val="center"/>
        <w:rPr>
          <w:rFonts w:eastAsia="Times New Roman"/>
          <w:b/>
          <w:sz w:val="24"/>
          <w:szCs w:val="24"/>
          <w:lang w:eastAsia="pl-PL"/>
        </w:rPr>
      </w:pPr>
      <w:r w:rsidRPr="00903567">
        <w:rPr>
          <w:rFonts w:eastAsia="Times New Roman"/>
          <w:b/>
          <w:sz w:val="24"/>
          <w:szCs w:val="24"/>
          <w:lang w:eastAsia="pl-PL"/>
        </w:rPr>
        <w:t>Obowiązki związane z wymogiem zatrudniania przez Wykonawcę pracown</w:t>
      </w:r>
      <w:r>
        <w:rPr>
          <w:rFonts w:eastAsia="Times New Roman"/>
          <w:b/>
          <w:sz w:val="24"/>
          <w:szCs w:val="24"/>
          <w:lang w:eastAsia="pl-PL"/>
        </w:rPr>
        <w:t>ików na podstawie umowy o pracę</w:t>
      </w:r>
    </w:p>
    <w:p w14:paraId="05129421" w14:textId="77777777" w:rsidR="00A10810" w:rsidRPr="00903567" w:rsidRDefault="00A10810" w:rsidP="00A10810">
      <w:pPr>
        <w:spacing w:after="0" w:line="240" w:lineRule="auto"/>
        <w:jc w:val="center"/>
        <w:rPr>
          <w:rFonts w:eastAsia="Times New Roman"/>
          <w:b/>
          <w:sz w:val="24"/>
          <w:szCs w:val="24"/>
          <w:lang w:eastAsia="pl-PL"/>
        </w:rPr>
      </w:pPr>
    </w:p>
    <w:p w14:paraId="34C97AC7" w14:textId="77777777" w:rsidR="00A10810" w:rsidRPr="00D75511" w:rsidRDefault="00A10810" w:rsidP="003543FE">
      <w:pPr>
        <w:numPr>
          <w:ilvl w:val="0"/>
          <w:numId w:val="222"/>
        </w:numPr>
        <w:suppressAutoHyphens w:val="0"/>
        <w:autoSpaceDE w:val="0"/>
        <w:autoSpaceDN w:val="0"/>
        <w:adjustRightInd w:val="0"/>
        <w:spacing w:after="0" w:line="240" w:lineRule="auto"/>
        <w:jc w:val="both"/>
        <w:rPr>
          <w:rFonts w:eastAsia="Times New Roman"/>
          <w:sz w:val="24"/>
          <w:szCs w:val="24"/>
          <w:lang w:eastAsia="hi-IN" w:bidi="hi-IN"/>
        </w:rPr>
      </w:pPr>
      <w:r w:rsidRPr="00903567">
        <w:rPr>
          <w:rFonts w:eastAsia="Times New Roman"/>
          <w:sz w:val="24"/>
          <w:szCs w:val="24"/>
          <w:lang w:eastAsia="hi-IN" w:bidi="hi-IN"/>
        </w:rPr>
        <w:t xml:space="preserve">Wykonawca zobowiązuje się, że osoby świadczące usługi będą w okresie realizacji </w:t>
      </w:r>
      <w:r>
        <w:rPr>
          <w:rFonts w:eastAsia="Times New Roman"/>
          <w:sz w:val="24"/>
          <w:szCs w:val="24"/>
          <w:lang w:eastAsia="hi-IN" w:bidi="hi-IN"/>
        </w:rPr>
        <w:t>Umowy</w:t>
      </w:r>
      <w:r w:rsidRPr="00903567">
        <w:rPr>
          <w:rFonts w:eastAsia="Times New Roman"/>
          <w:sz w:val="24"/>
          <w:szCs w:val="24"/>
          <w:lang w:eastAsia="hi-IN" w:bidi="hi-IN"/>
        </w:rPr>
        <w:t xml:space="preserve"> zatrudnione na podstawie </w:t>
      </w:r>
      <w:r>
        <w:rPr>
          <w:rFonts w:eastAsia="Times New Roman"/>
          <w:sz w:val="24"/>
          <w:szCs w:val="24"/>
          <w:lang w:eastAsia="hi-IN" w:bidi="hi-IN"/>
        </w:rPr>
        <w:t>Umowy</w:t>
      </w:r>
      <w:r w:rsidRPr="00903567">
        <w:rPr>
          <w:rFonts w:eastAsia="Times New Roman"/>
          <w:sz w:val="24"/>
          <w:szCs w:val="24"/>
          <w:lang w:eastAsia="hi-IN" w:bidi="hi-IN"/>
        </w:rPr>
        <w:t xml:space="preserve"> o pracę w rozumieniu przepisów ustawy z dnia 26 czerwca 1974 r. -</w:t>
      </w:r>
      <w:r>
        <w:rPr>
          <w:rFonts w:eastAsia="Times New Roman"/>
          <w:sz w:val="24"/>
          <w:szCs w:val="24"/>
          <w:lang w:eastAsia="hi-IN" w:bidi="hi-IN"/>
        </w:rPr>
        <w:t xml:space="preserve"> </w:t>
      </w:r>
      <w:r w:rsidRPr="00903567">
        <w:rPr>
          <w:rFonts w:eastAsia="Times New Roman"/>
          <w:sz w:val="24"/>
          <w:szCs w:val="24"/>
          <w:lang w:eastAsia="hi-IN" w:bidi="hi-IN"/>
        </w:rPr>
        <w:t>Kodeks pracy (</w:t>
      </w:r>
      <w:proofErr w:type="spellStart"/>
      <w:r>
        <w:rPr>
          <w:rFonts w:eastAsia="Times New Roman"/>
          <w:sz w:val="24"/>
          <w:szCs w:val="24"/>
          <w:lang w:eastAsia="hi-IN" w:bidi="hi-IN"/>
        </w:rPr>
        <w:t>t.j</w:t>
      </w:r>
      <w:proofErr w:type="spellEnd"/>
      <w:r>
        <w:rPr>
          <w:rFonts w:eastAsia="Times New Roman"/>
          <w:sz w:val="24"/>
          <w:szCs w:val="24"/>
          <w:lang w:eastAsia="hi-IN" w:bidi="hi-IN"/>
        </w:rPr>
        <w:t xml:space="preserve">. Dz. U. z </w:t>
      </w:r>
      <w:r w:rsidRPr="00D75511">
        <w:rPr>
          <w:rFonts w:eastAsia="Times New Roman"/>
          <w:sz w:val="24"/>
          <w:szCs w:val="24"/>
          <w:lang w:eastAsia="hi-IN" w:bidi="hi-IN"/>
        </w:rPr>
        <w:t>202</w:t>
      </w:r>
      <w:r>
        <w:rPr>
          <w:rFonts w:eastAsia="Times New Roman"/>
          <w:sz w:val="24"/>
          <w:szCs w:val="24"/>
          <w:lang w:eastAsia="hi-IN" w:bidi="hi-IN"/>
        </w:rPr>
        <w:t>3</w:t>
      </w:r>
      <w:r w:rsidRPr="00D75511">
        <w:rPr>
          <w:rFonts w:eastAsia="Times New Roman"/>
          <w:sz w:val="24"/>
          <w:szCs w:val="24"/>
          <w:lang w:eastAsia="hi-IN" w:bidi="hi-IN"/>
        </w:rPr>
        <w:t xml:space="preserve"> r. poz. </w:t>
      </w:r>
      <w:r>
        <w:rPr>
          <w:rFonts w:eastAsia="Times New Roman"/>
          <w:sz w:val="24"/>
          <w:szCs w:val="24"/>
          <w:lang w:eastAsia="hi-IN" w:bidi="hi-IN"/>
        </w:rPr>
        <w:t>1465</w:t>
      </w:r>
      <w:r w:rsidRPr="00D75511">
        <w:rPr>
          <w:rFonts w:eastAsia="Times New Roman"/>
          <w:sz w:val="24"/>
          <w:szCs w:val="24"/>
          <w:lang w:eastAsia="hi-IN" w:bidi="hi-IN"/>
        </w:rPr>
        <w:t xml:space="preserve"> z </w:t>
      </w:r>
      <w:proofErr w:type="spellStart"/>
      <w:r w:rsidRPr="00D75511">
        <w:rPr>
          <w:rFonts w:eastAsia="Times New Roman"/>
          <w:sz w:val="24"/>
          <w:szCs w:val="24"/>
          <w:lang w:eastAsia="hi-IN" w:bidi="hi-IN"/>
        </w:rPr>
        <w:t>późn</w:t>
      </w:r>
      <w:proofErr w:type="spellEnd"/>
      <w:r w:rsidRPr="00D75511">
        <w:rPr>
          <w:rFonts w:eastAsia="Times New Roman"/>
          <w:sz w:val="24"/>
          <w:szCs w:val="24"/>
          <w:lang w:eastAsia="hi-IN" w:bidi="hi-IN"/>
        </w:rPr>
        <w:t>. zm.).</w:t>
      </w:r>
    </w:p>
    <w:p w14:paraId="3077E506" w14:textId="77777777" w:rsidR="00A10810" w:rsidRPr="00903567" w:rsidRDefault="00A10810" w:rsidP="003543FE">
      <w:pPr>
        <w:numPr>
          <w:ilvl w:val="0"/>
          <w:numId w:val="222"/>
        </w:numPr>
        <w:suppressAutoHyphens w:val="0"/>
        <w:autoSpaceDE w:val="0"/>
        <w:autoSpaceDN w:val="0"/>
        <w:adjustRightInd w:val="0"/>
        <w:spacing w:after="0" w:line="240" w:lineRule="auto"/>
        <w:jc w:val="both"/>
        <w:rPr>
          <w:rFonts w:eastAsia="Times New Roman"/>
          <w:sz w:val="24"/>
          <w:szCs w:val="24"/>
          <w:lang w:eastAsia="hi-IN" w:bidi="hi-IN"/>
        </w:rPr>
      </w:pPr>
      <w:r w:rsidRPr="00D75511">
        <w:rPr>
          <w:rFonts w:eastAsia="Times New Roman"/>
          <w:sz w:val="24"/>
          <w:szCs w:val="24"/>
          <w:lang w:eastAsia="hi-IN" w:bidi="hi-IN"/>
        </w:rPr>
        <w:lastRenderedPageBreak/>
        <w:t xml:space="preserve">W trakcie realizacji zamówienia Zamawiający uprawniony jest do wykonania czynności kontrolnych wobec Wykonawcy odnośnie spełniania przez Wykonawcę </w:t>
      </w:r>
      <w:r w:rsidRPr="00903567">
        <w:rPr>
          <w:rFonts w:eastAsia="Times New Roman"/>
          <w:sz w:val="24"/>
          <w:szCs w:val="24"/>
          <w:lang w:eastAsia="hi-IN" w:bidi="hi-IN"/>
        </w:rPr>
        <w:t xml:space="preserve">lub podwykonawcę  wymogu zatrudniania na podstawie </w:t>
      </w:r>
      <w:r>
        <w:rPr>
          <w:rFonts w:eastAsia="Times New Roman"/>
          <w:sz w:val="24"/>
          <w:szCs w:val="24"/>
          <w:lang w:eastAsia="hi-IN" w:bidi="hi-IN"/>
        </w:rPr>
        <w:t>Umowy</w:t>
      </w:r>
      <w:r w:rsidRPr="00903567">
        <w:rPr>
          <w:rFonts w:eastAsia="Times New Roman"/>
          <w:sz w:val="24"/>
          <w:szCs w:val="24"/>
          <w:lang w:eastAsia="hi-IN" w:bidi="hi-IN"/>
        </w:rPr>
        <w:t xml:space="preserve"> o pracę osób</w:t>
      </w:r>
      <w:r w:rsidRPr="00903567">
        <w:rPr>
          <w:rFonts w:eastAsia="Times New Roman"/>
          <w:color w:val="000000"/>
          <w:sz w:val="24"/>
          <w:szCs w:val="24"/>
          <w:lang w:eastAsia="hi-IN" w:bidi="hi-IN"/>
        </w:rPr>
        <w:t xml:space="preserve"> </w:t>
      </w:r>
      <w:r w:rsidRPr="00903567">
        <w:rPr>
          <w:rFonts w:eastAsia="Times New Roman"/>
          <w:sz w:val="24"/>
          <w:szCs w:val="24"/>
          <w:lang w:eastAsia="hi-IN" w:bidi="hi-IN"/>
        </w:rPr>
        <w:t xml:space="preserve">świadczących usługi w okresie realizacji niniejszej </w:t>
      </w:r>
      <w:r>
        <w:rPr>
          <w:rFonts w:eastAsia="Times New Roman"/>
          <w:sz w:val="24"/>
          <w:szCs w:val="24"/>
          <w:lang w:eastAsia="hi-IN" w:bidi="hi-IN"/>
        </w:rPr>
        <w:t>Umowy</w:t>
      </w:r>
      <w:r w:rsidRPr="00903567">
        <w:rPr>
          <w:rFonts w:eastAsia="Times New Roman"/>
          <w:sz w:val="24"/>
          <w:szCs w:val="24"/>
          <w:lang w:eastAsia="hi-IN" w:bidi="hi-IN"/>
        </w:rPr>
        <w:t>. Każdorazowo na wezwanie Zamawiającego, w terminie wskazanym w tym wezwaniu</w:t>
      </w:r>
      <w:r>
        <w:rPr>
          <w:rFonts w:eastAsia="Times New Roman"/>
          <w:sz w:val="24"/>
          <w:szCs w:val="24"/>
          <w:lang w:eastAsia="hi-IN" w:bidi="hi-IN"/>
        </w:rPr>
        <w:t>,</w:t>
      </w:r>
      <w:r w:rsidRPr="00903567">
        <w:rPr>
          <w:rFonts w:eastAsia="Times New Roman"/>
          <w:sz w:val="24"/>
          <w:szCs w:val="24"/>
          <w:lang w:eastAsia="hi-IN" w:bidi="hi-IN"/>
        </w:rPr>
        <w:t xml:space="preserve"> nie krótszym niż 3 dni robocze, </w:t>
      </w:r>
      <w:r w:rsidRPr="00903567">
        <w:rPr>
          <w:rFonts w:eastAsia="Times New Roman"/>
          <w:sz w:val="24"/>
          <w:szCs w:val="24"/>
          <w:u w:val="single"/>
          <w:lang w:eastAsia="hi-IN" w:bidi="hi-IN"/>
        </w:rPr>
        <w:t>Wykonawca zobowiązuje się przedłożyć w siedzibie Zamawiającego</w:t>
      </w:r>
      <w:r w:rsidRPr="00903567">
        <w:rPr>
          <w:rFonts w:eastAsia="Times New Roman"/>
          <w:sz w:val="24"/>
          <w:szCs w:val="24"/>
          <w:lang w:eastAsia="hi-IN" w:bidi="hi-IN"/>
        </w:rPr>
        <w:t xml:space="preserve">, dowody w celu potwierdzenia spełnienia wymogu zatrudnienia na podstawie </w:t>
      </w:r>
      <w:r>
        <w:rPr>
          <w:rFonts w:eastAsia="Times New Roman"/>
          <w:sz w:val="24"/>
          <w:szCs w:val="24"/>
          <w:lang w:eastAsia="hi-IN" w:bidi="hi-IN"/>
        </w:rPr>
        <w:t>umowy</w:t>
      </w:r>
      <w:r w:rsidRPr="00903567">
        <w:rPr>
          <w:rFonts w:eastAsia="Times New Roman"/>
          <w:sz w:val="24"/>
          <w:szCs w:val="24"/>
          <w:lang w:eastAsia="hi-IN" w:bidi="hi-IN"/>
        </w:rPr>
        <w:t xml:space="preserve"> o pracę przez Wykonawcę lub podwykonawcę, osób realizujących usługi w trakcie realizacji zamówienia:</w:t>
      </w:r>
    </w:p>
    <w:p w14:paraId="0299DF61" w14:textId="77777777" w:rsidR="00A10810" w:rsidRDefault="00A10810" w:rsidP="003543FE">
      <w:pPr>
        <w:pStyle w:val="Akapitzlist"/>
        <w:numPr>
          <w:ilvl w:val="1"/>
          <w:numId w:val="22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hi-IN" w:bidi="hi-IN"/>
        </w:rPr>
      </w:pPr>
      <w:r w:rsidRPr="00CF481F">
        <w:rPr>
          <w:rFonts w:ascii="Times New Roman" w:eastAsia="Times New Roman" w:hAnsi="Times New Roman" w:cs="Times New Roman"/>
          <w:sz w:val="24"/>
          <w:szCs w:val="24"/>
          <w:lang w:eastAsia="hi-IN" w:bidi="hi-IN"/>
        </w:rPr>
        <w:t xml:space="preserve">oświadczenie Wykonawcy lub podwykonawcy o zatrudnieniu na podstawie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 o pracę osób wykonujących czynności, których dotyczy wezwanie </w:t>
      </w:r>
      <w:r>
        <w:rPr>
          <w:rFonts w:ascii="Times New Roman" w:eastAsia="Times New Roman" w:hAnsi="Times New Roman" w:cs="Times New Roman"/>
          <w:sz w:val="24"/>
          <w:szCs w:val="24"/>
          <w:lang w:eastAsia="hi-IN" w:bidi="hi-IN"/>
        </w:rPr>
        <w:t>Z</w:t>
      </w:r>
      <w:r w:rsidRPr="00CF481F">
        <w:rPr>
          <w:rFonts w:ascii="Times New Roman" w:eastAsia="Times New Roman" w:hAnsi="Times New Roman" w:cs="Times New Roman"/>
          <w:sz w:val="24"/>
          <w:szCs w:val="24"/>
          <w:lang w:eastAsia="hi-IN" w:bidi="hi-IN"/>
        </w:rPr>
        <w:t xml:space="preserve">amawiającego. Oświadczenie to powinno zawierać w szczególności: dokładne określenie podmiotu składającego oświadczenie, datę złożenia oświadczenia, wskazanie, że objęte wezwaniem czynności wykonują osoby zatrudnione na podstawie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 o pracę wraz ze wskazaniem liczby tych osób, rodzaju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 o pracę i wymiaru etatu oraz podpis osoby uprawnionej do złożenia oświadczenia w imieniu </w:t>
      </w:r>
      <w:r>
        <w:rPr>
          <w:rFonts w:ascii="Times New Roman" w:eastAsia="Times New Roman" w:hAnsi="Times New Roman" w:cs="Times New Roman"/>
          <w:sz w:val="24"/>
          <w:szCs w:val="24"/>
          <w:lang w:eastAsia="hi-IN" w:bidi="hi-IN"/>
        </w:rPr>
        <w:t>W</w:t>
      </w:r>
      <w:r w:rsidRPr="00CF481F">
        <w:rPr>
          <w:rFonts w:ascii="Times New Roman" w:eastAsia="Times New Roman" w:hAnsi="Times New Roman" w:cs="Times New Roman"/>
          <w:sz w:val="24"/>
          <w:szCs w:val="24"/>
          <w:lang w:eastAsia="hi-IN" w:bidi="hi-IN"/>
        </w:rPr>
        <w:t>ykonawcy lub podwykonawcy;</w:t>
      </w:r>
    </w:p>
    <w:p w14:paraId="641B2CF1" w14:textId="77777777" w:rsidR="00A10810" w:rsidRPr="00CF481F" w:rsidRDefault="00A10810" w:rsidP="003543FE">
      <w:pPr>
        <w:pStyle w:val="Akapitzlist"/>
        <w:numPr>
          <w:ilvl w:val="1"/>
          <w:numId w:val="22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hi-IN" w:bidi="hi-IN"/>
        </w:rPr>
      </w:pPr>
      <w:r w:rsidRPr="00CF481F">
        <w:rPr>
          <w:rFonts w:ascii="Times New Roman" w:eastAsia="Times New Roman" w:hAnsi="Times New Roman" w:cs="Times New Roman"/>
          <w:sz w:val="24"/>
          <w:szCs w:val="24"/>
          <w:lang w:eastAsia="hi-IN" w:bidi="hi-IN"/>
        </w:rPr>
        <w:t xml:space="preserve">poświadczoną za zgodność z oryginałem odpowiednio przez Wykonawcę lub podwykonawcę kopię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/umów o pracę osób wykonujących w trakcie realizacji zamówienia czynności, których dotyczy ww. oświadczenie </w:t>
      </w:r>
      <w:r>
        <w:rPr>
          <w:rFonts w:ascii="Times New Roman" w:eastAsia="Times New Roman" w:hAnsi="Times New Roman" w:cs="Times New Roman"/>
          <w:sz w:val="24"/>
          <w:szCs w:val="24"/>
          <w:lang w:eastAsia="hi-IN" w:bidi="hi-IN"/>
        </w:rPr>
        <w:t>W</w:t>
      </w:r>
      <w:r w:rsidRPr="00CF481F">
        <w:rPr>
          <w:rFonts w:ascii="Times New Roman" w:eastAsia="Times New Roman" w:hAnsi="Times New Roman" w:cs="Times New Roman"/>
          <w:sz w:val="24"/>
          <w:szCs w:val="24"/>
          <w:lang w:eastAsia="hi-IN" w:bidi="hi-IN"/>
        </w:rPr>
        <w:t xml:space="preserve">ykonawcy lub podwykonawcy (wraz z dokumentem regulującym zakres obowiązków, jeżeli został sporządzony). Kopia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 rodzaj </w:t>
      </w:r>
      <w:r>
        <w:rPr>
          <w:rFonts w:ascii="Times New Roman" w:eastAsia="Times New Roman" w:hAnsi="Times New Roman" w:cs="Times New Roman"/>
          <w:sz w:val="24"/>
          <w:szCs w:val="24"/>
          <w:lang w:eastAsia="hi-IN" w:bidi="hi-IN"/>
        </w:rPr>
        <w:t>umowy</w:t>
      </w:r>
      <w:r w:rsidRPr="00CF481F">
        <w:rPr>
          <w:rFonts w:ascii="Times New Roman" w:eastAsia="Times New Roman" w:hAnsi="Times New Roman" w:cs="Times New Roman"/>
          <w:sz w:val="24"/>
          <w:szCs w:val="24"/>
          <w:lang w:eastAsia="hi-IN" w:bidi="hi-IN"/>
        </w:rPr>
        <w:t xml:space="preserve"> o pracę i wymiar etatu powinny być możliwe do zidentyfikowania</w:t>
      </w:r>
      <w:r>
        <w:rPr>
          <w:rFonts w:ascii="Times New Roman" w:eastAsia="Times New Roman" w:hAnsi="Times New Roman" w:cs="Times New Roman"/>
          <w:sz w:val="24"/>
          <w:szCs w:val="24"/>
          <w:lang w:eastAsia="hi-IN" w:bidi="hi-IN"/>
        </w:rPr>
        <w:t>.</w:t>
      </w:r>
    </w:p>
    <w:p w14:paraId="0198118E" w14:textId="77777777" w:rsidR="00A10810" w:rsidRPr="00903567" w:rsidRDefault="00A10810" w:rsidP="003543FE">
      <w:pPr>
        <w:numPr>
          <w:ilvl w:val="0"/>
          <w:numId w:val="222"/>
        </w:numPr>
        <w:autoSpaceDE w:val="0"/>
        <w:autoSpaceDN w:val="0"/>
        <w:adjustRightInd w:val="0"/>
        <w:spacing w:after="0" w:line="240" w:lineRule="auto"/>
        <w:jc w:val="both"/>
        <w:rPr>
          <w:rFonts w:eastAsia="Times New Roman"/>
          <w:sz w:val="24"/>
          <w:szCs w:val="24"/>
          <w:lang w:eastAsia="hi-IN" w:bidi="hi-IN"/>
        </w:rPr>
      </w:pPr>
      <w:r w:rsidRPr="00903567">
        <w:rPr>
          <w:rFonts w:eastAsia="Times New Roman"/>
          <w:color w:val="000000"/>
          <w:sz w:val="24"/>
          <w:szCs w:val="24"/>
          <w:lang w:eastAsia="hi-IN" w:bidi="hi-IN"/>
        </w:rPr>
        <w:t xml:space="preserve">Niezłożenie przez </w:t>
      </w:r>
      <w:r>
        <w:rPr>
          <w:rFonts w:eastAsia="Times New Roman"/>
          <w:color w:val="000000"/>
          <w:sz w:val="24"/>
          <w:szCs w:val="24"/>
          <w:lang w:eastAsia="hi-IN" w:bidi="hi-IN"/>
        </w:rPr>
        <w:t>W</w:t>
      </w:r>
      <w:r w:rsidRPr="00903567">
        <w:rPr>
          <w:rFonts w:eastAsia="Times New Roman"/>
          <w:color w:val="000000"/>
          <w:sz w:val="24"/>
          <w:szCs w:val="24"/>
          <w:lang w:eastAsia="hi-IN" w:bidi="hi-IN"/>
        </w:rPr>
        <w:t xml:space="preserve">ykonawcę w wyznaczonym przez </w:t>
      </w:r>
      <w:r>
        <w:rPr>
          <w:rFonts w:eastAsia="Times New Roman"/>
          <w:color w:val="000000"/>
          <w:sz w:val="24"/>
          <w:szCs w:val="24"/>
          <w:lang w:eastAsia="hi-IN" w:bidi="hi-IN"/>
        </w:rPr>
        <w:t>Z</w:t>
      </w:r>
      <w:r w:rsidRPr="00903567">
        <w:rPr>
          <w:rFonts w:eastAsia="Times New Roman"/>
          <w:color w:val="000000"/>
          <w:sz w:val="24"/>
          <w:szCs w:val="24"/>
          <w:lang w:eastAsia="hi-IN" w:bidi="hi-IN"/>
        </w:rPr>
        <w:t xml:space="preserve">amawiającego terminie żądanych dowodów, w celu potwierdzenia spełnienia przez Wykonawcę lub podwykonawcę wymogu zatrudnienia na podstawie </w:t>
      </w:r>
      <w:r>
        <w:rPr>
          <w:rFonts w:eastAsia="Times New Roman"/>
          <w:color w:val="000000"/>
          <w:sz w:val="24"/>
          <w:szCs w:val="24"/>
          <w:lang w:eastAsia="hi-IN" w:bidi="hi-IN"/>
        </w:rPr>
        <w:t>umowy</w:t>
      </w:r>
      <w:r w:rsidRPr="00903567">
        <w:rPr>
          <w:rFonts w:eastAsia="Times New Roman"/>
          <w:color w:val="000000"/>
          <w:sz w:val="24"/>
          <w:szCs w:val="24"/>
          <w:lang w:eastAsia="hi-IN" w:bidi="hi-IN"/>
        </w:rPr>
        <w:t xml:space="preserve"> o pracę, traktowane będzie jako niespełnienie przez Wykonawcę lub podwykonawcę wymogu zatrudnienia na podstawie </w:t>
      </w:r>
      <w:r>
        <w:rPr>
          <w:rFonts w:eastAsia="Times New Roman"/>
          <w:color w:val="000000"/>
          <w:sz w:val="24"/>
          <w:szCs w:val="24"/>
          <w:lang w:eastAsia="hi-IN" w:bidi="hi-IN"/>
        </w:rPr>
        <w:t>umowy</w:t>
      </w:r>
      <w:r w:rsidRPr="00903567">
        <w:rPr>
          <w:rFonts w:eastAsia="Times New Roman"/>
          <w:color w:val="000000"/>
          <w:sz w:val="24"/>
          <w:szCs w:val="24"/>
          <w:lang w:eastAsia="hi-IN" w:bidi="hi-IN"/>
        </w:rPr>
        <w:t xml:space="preserve"> o pracę osób świadczących usługi w trakcie realizacji zamówienia. Z tytułu niespełnienia przez Wykonawcę lub podwykonawcę w/w wymogu, Zamawiający przewiduje sankcję w postaci obowiązku zapłaty przez Wykonawcę kary umownej w wysokości </w:t>
      </w:r>
      <w:r w:rsidRPr="00CF481F">
        <w:rPr>
          <w:rFonts w:eastAsia="Times New Roman"/>
          <w:color w:val="000000"/>
          <w:sz w:val="24"/>
          <w:szCs w:val="24"/>
          <w:lang w:eastAsia="hi-IN" w:bidi="hi-IN"/>
        </w:rPr>
        <w:t>określonej w §</w:t>
      </w:r>
      <w:r>
        <w:rPr>
          <w:rFonts w:eastAsia="Times New Roman"/>
          <w:color w:val="000000"/>
          <w:sz w:val="24"/>
          <w:szCs w:val="24"/>
          <w:lang w:eastAsia="hi-IN" w:bidi="hi-IN"/>
        </w:rPr>
        <w:t xml:space="preserve"> </w:t>
      </w:r>
      <w:r w:rsidRPr="00CF481F">
        <w:rPr>
          <w:rFonts w:eastAsia="Times New Roman"/>
          <w:color w:val="000000"/>
          <w:sz w:val="24"/>
          <w:szCs w:val="24"/>
          <w:lang w:eastAsia="hi-IN" w:bidi="hi-IN"/>
        </w:rPr>
        <w:t>9 ust. 2.</w:t>
      </w:r>
    </w:p>
    <w:p w14:paraId="41E627E9" w14:textId="77777777" w:rsidR="00A10810" w:rsidRPr="00903567" w:rsidRDefault="00A10810" w:rsidP="00A10810">
      <w:pPr>
        <w:spacing w:after="0" w:line="240" w:lineRule="auto"/>
        <w:rPr>
          <w:rFonts w:eastAsia="Times New Roman"/>
          <w:b/>
          <w:bCs/>
          <w:sz w:val="24"/>
          <w:szCs w:val="24"/>
          <w:lang w:eastAsia="pl-PL"/>
        </w:rPr>
      </w:pPr>
    </w:p>
    <w:p w14:paraId="3595FFBF" w14:textId="77777777" w:rsidR="00A10810" w:rsidRDefault="00A10810" w:rsidP="00A10810">
      <w:pPr>
        <w:spacing w:after="0" w:line="240" w:lineRule="auto"/>
        <w:jc w:val="center"/>
        <w:rPr>
          <w:rFonts w:eastAsia="Times New Roman"/>
          <w:b/>
          <w:sz w:val="24"/>
          <w:szCs w:val="24"/>
          <w:lang w:eastAsia="pl-PL"/>
        </w:rPr>
      </w:pPr>
      <w:r>
        <w:rPr>
          <w:rFonts w:eastAsia="Times New Roman"/>
          <w:b/>
          <w:sz w:val="24"/>
          <w:szCs w:val="24"/>
          <w:lang w:eastAsia="pl-PL"/>
        </w:rPr>
        <w:t>§ 4 Wynagrodzenie</w:t>
      </w:r>
    </w:p>
    <w:p w14:paraId="5681091E" w14:textId="77777777" w:rsidR="00A10810" w:rsidRPr="00903567" w:rsidRDefault="00A10810" w:rsidP="00A10810">
      <w:pPr>
        <w:spacing w:after="0" w:line="240" w:lineRule="auto"/>
        <w:jc w:val="center"/>
        <w:rPr>
          <w:rFonts w:eastAsia="Times New Roman"/>
          <w:b/>
          <w:sz w:val="24"/>
          <w:szCs w:val="24"/>
          <w:lang w:eastAsia="pl-PL"/>
        </w:rPr>
      </w:pPr>
    </w:p>
    <w:p w14:paraId="2F47AFB9" w14:textId="77777777" w:rsidR="00A10810" w:rsidRPr="00903567" w:rsidRDefault="00A10810" w:rsidP="003543FE">
      <w:pPr>
        <w:numPr>
          <w:ilvl w:val="0"/>
          <w:numId w:val="212"/>
        </w:numPr>
        <w:tabs>
          <w:tab w:val="num" w:pos="426"/>
        </w:tabs>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Strony, za realizację przedmiotu </w:t>
      </w:r>
      <w:r>
        <w:rPr>
          <w:rFonts w:eastAsia="Times New Roman"/>
          <w:sz w:val="24"/>
          <w:szCs w:val="24"/>
          <w:lang w:eastAsia="pl-PL"/>
        </w:rPr>
        <w:t>Umowy</w:t>
      </w:r>
      <w:r w:rsidRPr="00903567">
        <w:rPr>
          <w:rFonts w:eastAsia="Times New Roman"/>
          <w:sz w:val="24"/>
          <w:szCs w:val="24"/>
          <w:lang w:eastAsia="pl-PL"/>
        </w:rPr>
        <w:t xml:space="preserve">, ustalają wynagrodzenie w wysokości maksymalnej </w:t>
      </w:r>
      <w:r>
        <w:rPr>
          <w:b/>
          <w:sz w:val="24"/>
          <w:szCs w:val="24"/>
        </w:rPr>
        <w:t>………………… zł</w:t>
      </w:r>
      <w:r w:rsidRPr="00384F19">
        <w:rPr>
          <w:sz w:val="24"/>
          <w:szCs w:val="24"/>
        </w:rPr>
        <w:t xml:space="preserve"> </w:t>
      </w:r>
      <w:r>
        <w:rPr>
          <w:sz w:val="24"/>
          <w:szCs w:val="24"/>
        </w:rPr>
        <w:t xml:space="preserve">(słownie) brutto, </w:t>
      </w:r>
      <w:r w:rsidRPr="00903567">
        <w:rPr>
          <w:rFonts w:eastAsia="Times New Roman"/>
          <w:sz w:val="24"/>
          <w:szCs w:val="24"/>
          <w:lang w:eastAsia="pl-PL"/>
        </w:rPr>
        <w:t>uzgodnione na podstawie złożonej oferty. Ustalone wynagrodzenie obejmuje należne podatki rozliczane zgodnie z obowiązującymi w tym zakresie przepisami.</w:t>
      </w:r>
    </w:p>
    <w:p w14:paraId="6C2D0E4B" w14:textId="77777777" w:rsidR="00A10810" w:rsidRPr="00903567" w:rsidRDefault="00A10810" w:rsidP="003543FE">
      <w:pPr>
        <w:numPr>
          <w:ilvl w:val="0"/>
          <w:numId w:val="212"/>
        </w:numPr>
        <w:tabs>
          <w:tab w:val="num" w:pos="426"/>
        </w:tabs>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Strony ustalają, że ilości przedmiotów </w:t>
      </w:r>
      <w:r w:rsidRPr="00903567">
        <w:rPr>
          <w:rFonts w:eastAsia="Times New Roman"/>
          <w:iCs/>
          <w:sz w:val="24"/>
          <w:szCs w:val="24"/>
          <w:lang w:eastAsia="pl-PL"/>
        </w:rPr>
        <w:t>zaopatrzenia mundurowego</w:t>
      </w:r>
      <w:r w:rsidRPr="00903567">
        <w:rPr>
          <w:rFonts w:eastAsia="Times New Roman"/>
          <w:iCs/>
          <w:color w:val="FF0000"/>
          <w:sz w:val="24"/>
          <w:szCs w:val="24"/>
          <w:lang w:eastAsia="pl-PL"/>
        </w:rPr>
        <w:t xml:space="preserve"> </w:t>
      </w:r>
      <w:r w:rsidRPr="00903567">
        <w:rPr>
          <w:rFonts w:eastAsia="Times New Roman"/>
          <w:iCs/>
          <w:sz w:val="24"/>
          <w:szCs w:val="24"/>
          <w:lang w:eastAsia="pl-PL"/>
        </w:rPr>
        <w:t>przeznaczonych do usługi prania wodnego/czyszczenia chemicznego, wskazane w ust. 5</w:t>
      </w:r>
      <w:r>
        <w:rPr>
          <w:rFonts w:eastAsia="Times New Roman"/>
          <w:iCs/>
          <w:sz w:val="24"/>
          <w:szCs w:val="24"/>
          <w:lang w:eastAsia="pl-PL"/>
        </w:rPr>
        <w:t>,</w:t>
      </w:r>
      <w:r w:rsidRPr="00903567">
        <w:rPr>
          <w:rFonts w:eastAsia="Times New Roman"/>
          <w:iCs/>
          <w:sz w:val="24"/>
          <w:szCs w:val="24"/>
          <w:lang w:eastAsia="pl-PL"/>
        </w:rPr>
        <w:t xml:space="preserve"> są szacunkowe. Zamawiający zastrzega sobie prawo do ich zmniejszenia (ma</w:t>
      </w:r>
      <w:r>
        <w:rPr>
          <w:rFonts w:eastAsia="Times New Roman"/>
          <w:iCs/>
          <w:sz w:val="24"/>
          <w:szCs w:val="24"/>
          <w:lang w:eastAsia="pl-PL"/>
        </w:rPr>
        <w:t>ksymalnie</w:t>
      </w:r>
      <w:r w:rsidRPr="00903567">
        <w:rPr>
          <w:rFonts w:eastAsia="Times New Roman"/>
          <w:iCs/>
          <w:sz w:val="24"/>
          <w:szCs w:val="24"/>
          <w:lang w:eastAsia="pl-PL"/>
        </w:rPr>
        <w:t xml:space="preserve"> o 20%) w sytuacji, gdy rzeczywiste potrzeby okażą się mniejsze niż planowano, </w:t>
      </w:r>
      <w:r>
        <w:rPr>
          <w:rFonts w:eastAsia="Times New Roman"/>
          <w:iCs/>
          <w:sz w:val="24"/>
          <w:szCs w:val="24"/>
          <w:u w:val="single"/>
          <w:lang w:eastAsia="pl-PL"/>
        </w:rPr>
        <w:t>wówczas Z</w:t>
      </w:r>
      <w:r w:rsidRPr="00903567">
        <w:rPr>
          <w:rFonts w:eastAsia="Times New Roman"/>
          <w:iCs/>
          <w:sz w:val="24"/>
          <w:szCs w:val="24"/>
          <w:u w:val="single"/>
          <w:lang w:eastAsia="pl-PL"/>
        </w:rPr>
        <w:t xml:space="preserve">amawiający zapłaci </w:t>
      </w:r>
      <w:r>
        <w:rPr>
          <w:rFonts w:eastAsia="Times New Roman"/>
          <w:iCs/>
          <w:sz w:val="24"/>
          <w:szCs w:val="24"/>
          <w:u w:val="single"/>
          <w:lang w:eastAsia="pl-PL"/>
        </w:rPr>
        <w:t>W</w:t>
      </w:r>
      <w:r w:rsidRPr="00903567">
        <w:rPr>
          <w:rFonts w:eastAsia="Times New Roman"/>
          <w:iCs/>
          <w:sz w:val="24"/>
          <w:szCs w:val="24"/>
          <w:u w:val="single"/>
          <w:lang w:eastAsia="pl-PL"/>
        </w:rPr>
        <w:t>ykonawcy wynagrodzenie za faktyczną ilość zrealizowanych usług</w:t>
      </w:r>
      <w:r w:rsidRPr="00903567">
        <w:rPr>
          <w:rFonts w:eastAsia="Times New Roman"/>
          <w:iCs/>
          <w:sz w:val="24"/>
          <w:szCs w:val="24"/>
          <w:lang w:eastAsia="pl-PL"/>
        </w:rPr>
        <w:t xml:space="preserve">, a Wykonawca nie będzie </w:t>
      </w:r>
      <w:r>
        <w:rPr>
          <w:rFonts w:eastAsia="Times New Roman"/>
          <w:sz w:val="24"/>
          <w:szCs w:val="24"/>
          <w:lang w:eastAsia="pl-PL"/>
        </w:rPr>
        <w:t>wnosił żadnych roszczeń wobec Z</w:t>
      </w:r>
      <w:r w:rsidRPr="00903567">
        <w:rPr>
          <w:rFonts w:eastAsia="Times New Roman"/>
          <w:sz w:val="24"/>
          <w:szCs w:val="24"/>
          <w:lang w:eastAsia="pl-PL"/>
        </w:rPr>
        <w:t>amawiającego.</w:t>
      </w:r>
    </w:p>
    <w:p w14:paraId="178A3508" w14:textId="77777777" w:rsidR="00A10810" w:rsidRPr="00903567" w:rsidRDefault="00A10810" w:rsidP="003543FE">
      <w:pPr>
        <w:numPr>
          <w:ilvl w:val="0"/>
          <w:numId w:val="212"/>
        </w:numPr>
        <w:tabs>
          <w:tab w:val="num" w:pos="426"/>
        </w:tabs>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Faktyczna wartość wynagrodzenia należnego Wykonawcy z tytułu realizacji niniejszej </w:t>
      </w:r>
      <w:r>
        <w:rPr>
          <w:rFonts w:eastAsia="Times New Roman"/>
          <w:sz w:val="24"/>
          <w:szCs w:val="24"/>
          <w:lang w:eastAsia="pl-PL"/>
        </w:rPr>
        <w:t>Umowy</w:t>
      </w:r>
      <w:r w:rsidRPr="00903567">
        <w:rPr>
          <w:rFonts w:eastAsia="Times New Roman"/>
          <w:sz w:val="24"/>
          <w:szCs w:val="24"/>
          <w:lang w:eastAsia="pl-PL"/>
        </w:rPr>
        <w:t xml:space="preserve"> (w rozliczeniu comiesięcznym) stanowić będzie iloczyn ilości faktycznie wypranych/ wyczyszczonych kg/</w:t>
      </w:r>
      <w:proofErr w:type="spellStart"/>
      <w:r w:rsidRPr="00903567">
        <w:rPr>
          <w:rFonts w:eastAsia="Times New Roman"/>
          <w:sz w:val="24"/>
          <w:szCs w:val="24"/>
          <w:lang w:eastAsia="pl-PL"/>
        </w:rPr>
        <w:t>kpl</w:t>
      </w:r>
      <w:proofErr w:type="spellEnd"/>
      <w:r w:rsidRPr="00903567">
        <w:rPr>
          <w:rFonts w:eastAsia="Times New Roman"/>
          <w:sz w:val="24"/>
          <w:szCs w:val="24"/>
          <w:lang w:eastAsia="pl-PL"/>
        </w:rPr>
        <w:t xml:space="preserve">. </w:t>
      </w:r>
      <w:proofErr w:type="spellStart"/>
      <w:r w:rsidRPr="00903567">
        <w:rPr>
          <w:rFonts w:eastAsia="Times New Roman"/>
          <w:sz w:val="24"/>
          <w:szCs w:val="24"/>
          <w:lang w:eastAsia="pl-PL"/>
        </w:rPr>
        <w:t>pzm</w:t>
      </w:r>
      <w:proofErr w:type="spellEnd"/>
      <w:r w:rsidRPr="00903567">
        <w:rPr>
          <w:rFonts w:eastAsia="Times New Roman"/>
          <w:sz w:val="24"/>
          <w:szCs w:val="24"/>
          <w:lang w:eastAsia="pl-PL"/>
        </w:rPr>
        <w:t xml:space="preserve"> i ceny jednostkowej brutto za daną usługę wskazaną w ust. 5, wynikającą ze złożonej przez Wykonawcę oferty.</w:t>
      </w:r>
    </w:p>
    <w:p w14:paraId="2C212908" w14:textId="77777777" w:rsidR="00A10810" w:rsidRPr="001C2522" w:rsidRDefault="00A10810" w:rsidP="003543FE">
      <w:pPr>
        <w:numPr>
          <w:ilvl w:val="0"/>
          <w:numId w:val="212"/>
        </w:numPr>
        <w:tabs>
          <w:tab w:val="num" w:pos="426"/>
        </w:tabs>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lastRenderedPageBreak/>
        <w:t>Obliczenie ciężaru przedmiotów zaopatrzenia mundurowego przeznaczonych do prania odbywać się będzie na podstawie „</w:t>
      </w:r>
      <w:r w:rsidRPr="008455C9">
        <w:rPr>
          <w:rFonts w:eastAsia="Times New Roman"/>
          <w:iCs/>
          <w:sz w:val="24"/>
          <w:szCs w:val="24"/>
          <w:lang w:eastAsia="pl-PL"/>
        </w:rPr>
        <w:t>Wyszczególnienia</w:t>
      </w:r>
      <w:r w:rsidRPr="008455C9">
        <w:rPr>
          <w:rFonts w:eastAsia="Times New Roman"/>
          <w:bCs/>
          <w:iCs/>
          <w:sz w:val="24"/>
          <w:szCs w:val="24"/>
          <w:lang w:eastAsia="pl-PL"/>
        </w:rPr>
        <w:t xml:space="preserve"> średnich wag, sposobu składania i pakowania przedmiotów oraz rodzaju zastosowanej usługi (technologii)”, </w:t>
      </w:r>
      <w:r w:rsidRPr="00903567">
        <w:rPr>
          <w:rFonts w:eastAsia="Times New Roman"/>
          <w:sz w:val="24"/>
          <w:szCs w:val="24"/>
          <w:lang w:eastAsia="pl-PL"/>
        </w:rPr>
        <w:t>stan</w:t>
      </w:r>
      <w:r>
        <w:rPr>
          <w:rFonts w:eastAsia="Times New Roman"/>
          <w:sz w:val="24"/>
          <w:szCs w:val="24"/>
          <w:lang w:eastAsia="pl-PL"/>
        </w:rPr>
        <w:t xml:space="preserve">owiącej załącznik nr 1 do Umowy. </w:t>
      </w:r>
    </w:p>
    <w:p w14:paraId="0F2FE96E" w14:textId="77777777" w:rsidR="00A10810" w:rsidRDefault="00A10810" w:rsidP="003543FE">
      <w:pPr>
        <w:numPr>
          <w:ilvl w:val="0"/>
          <w:numId w:val="212"/>
        </w:numPr>
        <w:tabs>
          <w:tab w:val="num" w:pos="426"/>
        </w:tabs>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Ceny jednostkowe poszczególnych usług (zgodne z kalkulacją ceny ofertowej złożoną przez Wykonawcę) zawarte są w poniższej tabeli:</w:t>
      </w:r>
    </w:p>
    <w:p w14:paraId="3C1AEC6A" w14:textId="77777777" w:rsidR="00A10810" w:rsidRPr="00903567" w:rsidRDefault="00A10810" w:rsidP="00A10810">
      <w:pPr>
        <w:spacing w:after="0" w:line="240" w:lineRule="auto"/>
        <w:jc w:val="both"/>
        <w:rPr>
          <w:rFonts w:eastAsia="Times New Roman"/>
          <w:sz w:val="24"/>
          <w:szCs w:val="24"/>
          <w:lang w:eastAsia="pl-PL"/>
        </w:rPr>
      </w:pPr>
    </w:p>
    <w:p w14:paraId="6FEC74F9" w14:textId="77777777" w:rsidR="00A10810" w:rsidRPr="00903567" w:rsidRDefault="00A10810" w:rsidP="00A10810">
      <w:pPr>
        <w:spacing w:after="0" w:line="240" w:lineRule="auto"/>
        <w:ind w:left="426"/>
        <w:jc w:val="both"/>
        <w:rPr>
          <w:rFonts w:eastAsia="Times New Roman"/>
          <w:sz w:val="12"/>
          <w:szCs w:val="12"/>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020"/>
        <w:gridCol w:w="656"/>
        <w:gridCol w:w="966"/>
        <w:gridCol w:w="1097"/>
        <w:gridCol w:w="1411"/>
        <w:gridCol w:w="1417"/>
      </w:tblGrid>
      <w:tr w:rsidR="00A10810" w:rsidRPr="00903567" w14:paraId="048BBB6F" w14:textId="77777777" w:rsidTr="00EE4D2D">
        <w:trPr>
          <w:trHeight w:val="854"/>
        </w:trPr>
        <w:tc>
          <w:tcPr>
            <w:tcW w:w="647" w:type="dxa"/>
            <w:shd w:val="clear" w:color="auto" w:fill="EEECE1"/>
            <w:vAlign w:val="center"/>
          </w:tcPr>
          <w:p w14:paraId="5D5065D2"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Lp.</w:t>
            </w:r>
          </w:p>
        </w:tc>
        <w:tc>
          <w:tcPr>
            <w:tcW w:w="3020" w:type="dxa"/>
            <w:shd w:val="clear" w:color="auto" w:fill="EEECE1"/>
            <w:vAlign w:val="center"/>
          </w:tcPr>
          <w:p w14:paraId="705F22BF"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Nazwa/wyszczególnienie</w:t>
            </w:r>
          </w:p>
        </w:tc>
        <w:tc>
          <w:tcPr>
            <w:tcW w:w="656" w:type="dxa"/>
            <w:shd w:val="clear" w:color="auto" w:fill="EEECE1"/>
            <w:vAlign w:val="center"/>
          </w:tcPr>
          <w:p w14:paraId="0CC4E417"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J.m.</w:t>
            </w:r>
          </w:p>
        </w:tc>
        <w:tc>
          <w:tcPr>
            <w:tcW w:w="966" w:type="dxa"/>
            <w:shd w:val="clear" w:color="auto" w:fill="EEECE1"/>
            <w:vAlign w:val="center"/>
          </w:tcPr>
          <w:p w14:paraId="786EECA4"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Ilość</w:t>
            </w:r>
          </w:p>
        </w:tc>
        <w:tc>
          <w:tcPr>
            <w:tcW w:w="1097" w:type="dxa"/>
            <w:shd w:val="clear" w:color="auto" w:fill="EEECE1"/>
            <w:vAlign w:val="center"/>
          </w:tcPr>
          <w:p w14:paraId="527948D0"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 xml:space="preserve">Cena </w:t>
            </w:r>
            <w:proofErr w:type="spellStart"/>
            <w:r>
              <w:rPr>
                <w:rFonts w:eastAsia="Times New Roman"/>
                <w:b/>
                <w:iCs/>
                <w:sz w:val="24"/>
                <w:szCs w:val="24"/>
                <w:lang w:eastAsia="pl-PL"/>
              </w:rPr>
              <w:t>jednostk</w:t>
            </w:r>
            <w:proofErr w:type="spellEnd"/>
            <w:r w:rsidRPr="00903567">
              <w:rPr>
                <w:rFonts w:eastAsia="Times New Roman"/>
                <w:b/>
                <w:iCs/>
                <w:sz w:val="24"/>
                <w:szCs w:val="24"/>
                <w:lang w:eastAsia="pl-PL"/>
              </w:rPr>
              <w:t xml:space="preserve"> </w:t>
            </w:r>
            <w:r>
              <w:rPr>
                <w:rFonts w:eastAsia="Times New Roman"/>
                <w:b/>
                <w:iCs/>
                <w:sz w:val="24"/>
                <w:szCs w:val="24"/>
                <w:lang w:eastAsia="pl-PL"/>
              </w:rPr>
              <w:t>netto</w:t>
            </w:r>
            <w:r w:rsidRPr="00903567">
              <w:rPr>
                <w:rFonts w:eastAsia="Times New Roman"/>
                <w:b/>
                <w:iCs/>
                <w:sz w:val="24"/>
                <w:szCs w:val="24"/>
                <w:lang w:eastAsia="pl-PL"/>
              </w:rPr>
              <w:t xml:space="preserve"> (zł.)</w:t>
            </w:r>
          </w:p>
        </w:tc>
        <w:tc>
          <w:tcPr>
            <w:tcW w:w="1411" w:type="dxa"/>
            <w:shd w:val="clear" w:color="auto" w:fill="EEECE1"/>
          </w:tcPr>
          <w:p w14:paraId="11EB2982" w14:textId="77777777" w:rsidR="00A10810" w:rsidRPr="00903567" w:rsidRDefault="00A10810" w:rsidP="00EE4D2D">
            <w:pPr>
              <w:tabs>
                <w:tab w:val="left" w:pos="284"/>
              </w:tabs>
              <w:spacing w:after="0" w:line="240" w:lineRule="auto"/>
              <w:ind w:left="-129"/>
              <w:jc w:val="center"/>
              <w:rPr>
                <w:rFonts w:eastAsia="Times New Roman"/>
                <w:b/>
                <w:iCs/>
                <w:sz w:val="24"/>
                <w:szCs w:val="24"/>
                <w:lang w:eastAsia="pl-PL"/>
              </w:rPr>
            </w:pPr>
            <w:r>
              <w:rPr>
                <w:rFonts w:eastAsia="Times New Roman"/>
                <w:b/>
                <w:iCs/>
                <w:sz w:val="24"/>
                <w:szCs w:val="24"/>
                <w:lang w:eastAsia="pl-PL"/>
              </w:rPr>
              <w:t>wartość</w:t>
            </w:r>
            <w:r w:rsidRPr="00903567">
              <w:rPr>
                <w:rFonts w:eastAsia="Times New Roman"/>
                <w:b/>
                <w:iCs/>
                <w:sz w:val="24"/>
                <w:szCs w:val="24"/>
                <w:lang w:eastAsia="pl-PL"/>
              </w:rPr>
              <w:t xml:space="preserve"> </w:t>
            </w:r>
            <w:r>
              <w:rPr>
                <w:rFonts w:eastAsia="Times New Roman"/>
                <w:b/>
                <w:iCs/>
                <w:sz w:val="24"/>
                <w:szCs w:val="24"/>
                <w:lang w:eastAsia="pl-PL"/>
              </w:rPr>
              <w:t>netto</w:t>
            </w:r>
            <w:r w:rsidRPr="00903567">
              <w:rPr>
                <w:rFonts w:eastAsia="Times New Roman"/>
                <w:b/>
                <w:iCs/>
                <w:sz w:val="24"/>
                <w:szCs w:val="24"/>
                <w:lang w:eastAsia="pl-PL"/>
              </w:rPr>
              <w:t xml:space="preserve"> (zł)</w:t>
            </w:r>
          </w:p>
        </w:tc>
        <w:tc>
          <w:tcPr>
            <w:tcW w:w="1417" w:type="dxa"/>
            <w:shd w:val="clear" w:color="auto" w:fill="EEECE1"/>
            <w:vAlign w:val="center"/>
          </w:tcPr>
          <w:p w14:paraId="05A420D2" w14:textId="77777777" w:rsidR="00A10810" w:rsidRPr="00903567" w:rsidRDefault="00A10810" w:rsidP="00EE4D2D">
            <w:pPr>
              <w:tabs>
                <w:tab w:val="left" w:pos="284"/>
              </w:tabs>
              <w:spacing w:after="0" w:line="240" w:lineRule="auto"/>
              <w:ind w:left="-129"/>
              <w:jc w:val="center"/>
              <w:rPr>
                <w:rFonts w:eastAsia="Times New Roman"/>
                <w:b/>
                <w:iCs/>
                <w:sz w:val="24"/>
                <w:szCs w:val="24"/>
                <w:lang w:eastAsia="pl-PL"/>
              </w:rPr>
            </w:pPr>
            <w:r w:rsidRPr="00903567">
              <w:rPr>
                <w:rFonts w:eastAsia="Times New Roman"/>
                <w:b/>
                <w:iCs/>
                <w:sz w:val="24"/>
                <w:szCs w:val="24"/>
                <w:lang w:eastAsia="pl-PL"/>
              </w:rPr>
              <w:t xml:space="preserve">wartość </w:t>
            </w:r>
            <w:r w:rsidRPr="00903567">
              <w:rPr>
                <w:rFonts w:eastAsia="Times New Roman"/>
                <w:b/>
                <w:iCs/>
                <w:sz w:val="24"/>
                <w:szCs w:val="24"/>
                <w:lang w:eastAsia="pl-PL"/>
              </w:rPr>
              <w:br/>
              <w:t xml:space="preserve">brutto zł </w:t>
            </w:r>
            <w:r w:rsidRPr="00903567">
              <w:rPr>
                <w:rFonts w:eastAsia="Times New Roman"/>
                <w:b/>
                <w:iCs/>
                <w:sz w:val="24"/>
                <w:szCs w:val="24"/>
                <w:lang w:eastAsia="pl-PL"/>
              </w:rPr>
              <w:br/>
            </w:r>
          </w:p>
        </w:tc>
      </w:tr>
      <w:tr w:rsidR="00A10810" w:rsidRPr="00903567" w14:paraId="60EA7E26" w14:textId="77777777" w:rsidTr="00EE4D2D">
        <w:trPr>
          <w:trHeight w:val="180"/>
        </w:trPr>
        <w:tc>
          <w:tcPr>
            <w:tcW w:w="647" w:type="dxa"/>
            <w:shd w:val="clear" w:color="auto" w:fill="EEECE1"/>
            <w:vAlign w:val="center"/>
          </w:tcPr>
          <w:p w14:paraId="7FA24C10"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1</w:t>
            </w:r>
          </w:p>
        </w:tc>
        <w:tc>
          <w:tcPr>
            <w:tcW w:w="3020" w:type="dxa"/>
            <w:shd w:val="clear" w:color="auto" w:fill="EEECE1"/>
            <w:vAlign w:val="center"/>
          </w:tcPr>
          <w:p w14:paraId="104D119A"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2</w:t>
            </w:r>
          </w:p>
        </w:tc>
        <w:tc>
          <w:tcPr>
            <w:tcW w:w="656" w:type="dxa"/>
            <w:shd w:val="clear" w:color="auto" w:fill="EEECE1"/>
            <w:vAlign w:val="center"/>
          </w:tcPr>
          <w:p w14:paraId="77A90A4C"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3</w:t>
            </w:r>
          </w:p>
        </w:tc>
        <w:tc>
          <w:tcPr>
            <w:tcW w:w="966" w:type="dxa"/>
            <w:shd w:val="clear" w:color="auto" w:fill="EEECE1"/>
            <w:vAlign w:val="center"/>
          </w:tcPr>
          <w:p w14:paraId="2AFCFF25"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4</w:t>
            </w:r>
          </w:p>
        </w:tc>
        <w:tc>
          <w:tcPr>
            <w:tcW w:w="1097" w:type="dxa"/>
            <w:shd w:val="clear" w:color="auto" w:fill="EEECE1"/>
            <w:vAlign w:val="center"/>
          </w:tcPr>
          <w:p w14:paraId="46D4F9E5"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5</w:t>
            </w:r>
          </w:p>
        </w:tc>
        <w:tc>
          <w:tcPr>
            <w:tcW w:w="1411" w:type="dxa"/>
            <w:shd w:val="clear" w:color="auto" w:fill="EEECE1"/>
          </w:tcPr>
          <w:p w14:paraId="73839CA8"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6</w:t>
            </w:r>
          </w:p>
        </w:tc>
        <w:tc>
          <w:tcPr>
            <w:tcW w:w="1417" w:type="dxa"/>
            <w:shd w:val="clear" w:color="auto" w:fill="EEECE1"/>
            <w:vAlign w:val="center"/>
          </w:tcPr>
          <w:p w14:paraId="1B1DCA66"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7</w:t>
            </w:r>
          </w:p>
        </w:tc>
      </w:tr>
      <w:tr w:rsidR="00A10810" w:rsidRPr="00903567" w14:paraId="2CDF7561" w14:textId="77777777" w:rsidTr="00EE4D2D">
        <w:trPr>
          <w:trHeight w:val="539"/>
        </w:trPr>
        <w:tc>
          <w:tcPr>
            <w:tcW w:w="647" w:type="dxa"/>
            <w:shd w:val="clear" w:color="auto" w:fill="auto"/>
            <w:vAlign w:val="center"/>
          </w:tcPr>
          <w:p w14:paraId="1EF66281"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1</w:t>
            </w:r>
          </w:p>
        </w:tc>
        <w:tc>
          <w:tcPr>
            <w:tcW w:w="3020" w:type="dxa"/>
            <w:shd w:val="clear" w:color="auto" w:fill="auto"/>
            <w:vAlign w:val="center"/>
          </w:tcPr>
          <w:p w14:paraId="6D2DBB83" w14:textId="77777777" w:rsidR="00A10810" w:rsidRPr="00903567" w:rsidRDefault="00A10810" w:rsidP="00EE4D2D">
            <w:pPr>
              <w:tabs>
                <w:tab w:val="left" w:pos="284"/>
              </w:tabs>
              <w:spacing w:after="0" w:line="240" w:lineRule="auto"/>
              <w:rPr>
                <w:rFonts w:eastAsia="Times New Roman"/>
                <w:b/>
                <w:iCs/>
                <w:sz w:val="24"/>
                <w:szCs w:val="24"/>
                <w:lang w:eastAsia="pl-PL"/>
              </w:rPr>
            </w:pPr>
            <w:r>
              <w:rPr>
                <w:rFonts w:eastAsia="Times New Roman"/>
                <w:b/>
                <w:iCs/>
                <w:sz w:val="24"/>
                <w:szCs w:val="24"/>
                <w:lang w:eastAsia="pl-PL"/>
              </w:rPr>
              <w:t xml:space="preserve">Pranie wodne </w:t>
            </w:r>
            <w:r w:rsidRPr="00903567">
              <w:rPr>
                <w:rFonts w:eastAsia="Times New Roman"/>
                <w:b/>
                <w:iCs/>
                <w:sz w:val="24"/>
                <w:szCs w:val="24"/>
                <w:lang w:eastAsia="pl-PL"/>
              </w:rPr>
              <w:t>z wykończeniem przedmiotów zaopatrzenia mundurowego</w:t>
            </w:r>
          </w:p>
        </w:tc>
        <w:tc>
          <w:tcPr>
            <w:tcW w:w="656" w:type="dxa"/>
            <w:shd w:val="clear" w:color="auto" w:fill="auto"/>
            <w:vAlign w:val="center"/>
          </w:tcPr>
          <w:p w14:paraId="0E7F89D4"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kg</w:t>
            </w:r>
          </w:p>
        </w:tc>
        <w:tc>
          <w:tcPr>
            <w:tcW w:w="966" w:type="dxa"/>
            <w:shd w:val="clear" w:color="auto" w:fill="auto"/>
            <w:vAlign w:val="center"/>
          </w:tcPr>
          <w:p w14:paraId="4DD73998"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35</w:t>
            </w:r>
            <w:r w:rsidRPr="00903567">
              <w:rPr>
                <w:rFonts w:eastAsia="Times New Roman"/>
                <w:b/>
                <w:iCs/>
                <w:sz w:val="24"/>
                <w:szCs w:val="24"/>
                <w:lang w:eastAsia="pl-PL"/>
              </w:rPr>
              <w:t xml:space="preserve"> 000</w:t>
            </w:r>
          </w:p>
        </w:tc>
        <w:tc>
          <w:tcPr>
            <w:tcW w:w="1097" w:type="dxa"/>
            <w:vAlign w:val="center"/>
          </w:tcPr>
          <w:p w14:paraId="54C9632B"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4CEE587D"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6EC59484"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r>
      <w:tr w:rsidR="00A10810" w:rsidRPr="00903567" w14:paraId="280EA237" w14:textId="77777777" w:rsidTr="00EE4D2D">
        <w:trPr>
          <w:trHeight w:val="274"/>
        </w:trPr>
        <w:tc>
          <w:tcPr>
            <w:tcW w:w="647" w:type="dxa"/>
            <w:shd w:val="clear" w:color="auto" w:fill="auto"/>
            <w:vAlign w:val="center"/>
          </w:tcPr>
          <w:p w14:paraId="13A6D399"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2</w:t>
            </w:r>
          </w:p>
        </w:tc>
        <w:tc>
          <w:tcPr>
            <w:tcW w:w="3020" w:type="dxa"/>
            <w:shd w:val="clear" w:color="auto" w:fill="auto"/>
            <w:vAlign w:val="center"/>
          </w:tcPr>
          <w:p w14:paraId="02104165" w14:textId="77777777" w:rsidR="00A10810" w:rsidRPr="00903567" w:rsidRDefault="00A10810" w:rsidP="00EE4D2D">
            <w:pPr>
              <w:tabs>
                <w:tab w:val="left" w:pos="284"/>
              </w:tabs>
              <w:spacing w:after="0" w:line="240" w:lineRule="auto"/>
              <w:rPr>
                <w:rFonts w:eastAsia="Times New Roman"/>
                <w:b/>
                <w:iCs/>
                <w:sz w:val="24"/>
                <w:szCs w:val="24"/>
                <w:lang w:eastAsia="pl-PL"/>
              </w:rPr>
            </w:pPr>
            <w:r w:rsidRPr="00903567">
              <w:rPr>
                <w:rFonts w:eastAsia="Times New Roman"/>
                <w:b/>
                <w:iCs/>
                <w:sz w:val="24"/>
                <w:szCs w:val="24"/>
                <w:lang w:eastAsia="pl-PL"/>
              </w:rPr>
              <w:t>Czyszczenie chemiczne przedmiotów zaopatrzenia mundurowego</w:t>
            </w:r>
          </w:p>
        </w:tc>
        <w:tc>
          <w:tcPr>
            <w:tcW w:w="656" w:type="dxa"/>
            <w:shd w:val="clear" w:color="auto" w:fill="auto"/>
            <w:vAlign w:val="center"/>
          </w:tcPr>
          <w:p w14:paraId="44A964A2"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kg</w:t>
            </w:r>
          </w:p>
        </w:tc>
        <w:tc>
          <w:tcPr>
            <w:tcW w:w="966" w:type="dxa"/>
            <w:shd w:val="clear" w:color="auto" w:fill="auto"/>
            <w:vAlign w:val="center"/>
          </w:tcPr>
          <w:p w14:paraId="31866363"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1</w:t>
            </w:r>
            <w:r w:rsidRPr="00903567">
              <w:rPr>
                <w:rFonts w:eastAsia="Times New Roman"/>
                <w:b/>
                <w:iCs/>
                <w:sz w:val="24"/>
                <w:szCs w:val="24"/>
                <w:lang w:eastAsia="pl-PL"/>
              </w:rPr>
              <w:t xml:space="preserve"> 000</w:t>
            </w:r>
          </w:p>
        </w:tc>
        <w:tc>
          <w:tcPr>
            <w:tcW w:w="1097" w:type="dxa"/>
            <w:vAlign w:val="center"/>
          </w:tcPr>
          <w:p w14:paraId="0B9F90DA"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0384C467"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176F68A8" w14:textId="77777777" w:rsidR="00A10810" w:rsidRPr="00AB6EBE" w:rsidRDefault="00A10810" w:rsidP="00EE4D2D">
            <w:pPr>
              <w:tabs>
                <w:tab w:val="left" w:pos="284"/>
              </w:tabs>
              <w:spacing w:after="0" w:line="240" w:lineRule="auto"/>
              <w:jc w:val="center"/>
              <w:rPr>
                <w:rFonts w:eastAsia="Times New Roman"/>
                <w:b/>
                <w:iCs/>
                <w:sz w:val="24"/>
                <w:szCs w:val="24"/>
                <w:lang w:eastAsia="pl-PL"/>
              </w:rPr>
            </w:pPr>
          </w:p>
        </w:tc>
      </w:tr>
      <w:tr w:rsidR="00A10810" w:rsidRPr="00903567" w14:paraId="5579171C" w14:textId="77777777" w:rsidTr="00EE4D2D">
        <w:trPr>
          <w:trHeight w:val="723"/>
        </w:trPr>
        <w:tc>
          <w:tcPr>
            <w:tcW w:w="647" w:type="dxa"/>
            <w:shd w:val="clear" w:color="auto" w:fill="auto"/>
            <w:vAlign w:val="center"/>
          </w:tcPr>
          <w:p w14:paraId="5471DFC3"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3</w:t>
            </w:r>
          </w:p>
        </w:tc>
        <w:tc>
          <w:tcPr>
            <w:tcW w:w="3020" w:type="dxa"/>
            <w:shd w:val="clear" w:color="auto" w:fill="auto"/>
            <w:vAlign w:val="center"/>
          </w:tcPr>
          <w:p w14:paraId="2FA21621" w14:textId="77777777" w:rsidR="00A10810" w:rsidRPr="00903567" w:rsidRDefault="00A10810" w:rsidP="00EE4D2D">
            <w:pPr>
              <w:tabs>
                <w:tab w:val="left" w:pos="284"/>
              </w:tabs>
              <w:spacing w:after="0" w:line="240" w:lineRule="auto"/>
              <w:rPr>
                <w:rFonts w:eastAsia="Times New Roman"/>
                <w:b/>
                <w:iCs/>
                <w:sz w:val="24"/>
                <w:szCs w:val="24"/>
                <w:lang w:eastAsia="pl-PL"/>
              </w:rPr>
            </w:pPr>
            <w:r w:rsidRPr="00903567">
              <w:rPr>
                <w:rFonts w:eastAsia="Times New Roman"/>
                <w:b/>
                <w:iCs/>
                <w:sz w:val="24"/>
                <w:szCs w:val="24"/>
                <w:lang w:eastAsia="pl-PL"/>
              </w:rPr>
              <w:t>Czyszczeni</w:t>
            </w:r>
            <w:r>
              <w:rPr>
                <w:rFonts w:eastAsia="Times New Roman"/>
                <w:b/>
                <w:iCs/>
                <w:sz w:val="24"/>
                <w:szCs w:val="24"/>
                <w:lang w:eastAsia="pl-PL"/>
              </w:rPr>
              <w:t>e</w:t>
            </w:r>
            <w:r w:rsidRPr="00903567">
              <w:rPr>
                <w:rFonts w:eastAsia="Times New Roman"/>
                <w:b/>
                <w:iCs/>
                <w:sz w:val="24"/>
                <w:szCs w:val="24"/>
                <w:lang w:eastAsia="pl-PL"/>
              </w:rPr>
              <w:t xml:space="preserve"> chemiczne togi wraz z biretem</w:t>
            </w:r>
            <w:r w:rsidRPr="00903567">
              <w:rPr>
                <w:rFonts w:eastAsia="Times New Roman"/>
                <w:b/>
                <w:iCs/>
                <w:sz w:val="24"/>
                <w:szCs w:val="24"/>
                <w:lang w:eastAsia="pl-PL"/>
              </w:rPr>
              <w:tab/>
            </w:r>
          </w:p>
        </w:tc>
        <w:tc>
          <w:tcPr>
            <w:tcW w:w="656" w:type="dxa"/>
            <w:shd w:val="clear" w:color="auto" w:fill="auto"/>
            <w:vAlign w:val="center"/>
          </w:tcPr>
          <w:p w14:paraId="7837C51B"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szt.</w:t>
            </w:r>
          </w:p>
        </w:tc>
        <w:tc>
          <w:tcPr>
            <w:tcW w:w="966" w:type="dxa"/>
            <w:shd w:val="clear" w:color="auto" w:fill="auto"/>
            <w:vAlign w:val="center"/>
          </w:tcPr>
          <w:p w14:paraId="0E9183D7"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2</w:t>
            </w:r>
            <w:r w:rsidRPr="00903567">
              <w:rPr>
                <w:rFonts w:eastAsia="Times New Roman"/>
                <w:b/>
                <w:iCs/>
                <w:sz w:val="24"/>
                <w:szCs w:val="24"/>
                <w:lang w:eastAsia="pl-PL"/>
              </w:rPr>
              <w:t>0</w:t>
            </w:r>
          </w:p>
        </w:tc>
        <w:tc>
          <w:tcPr>
            <w:tcW w:w="1097" w:type="dxa"/>
            <w:vAlign w:val="center"/>
          </w:tcPr>
          <w:p w14:paraId="7F7B7949"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3EE8EFD6"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0945CA93"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r>
      <w:tr w:rsidR="00A10810" w:rsidRPr="00903567" w14:paraId="73840899" w14:textId="77777777" w:rsidTr="00EE4D2D">
        <w:trPr>
          <w:trHeight w:val="723"/>
        </w:trPr>
        <w:tc>
          <w:tcPr>
            <w:tcW w:w="647" w:type="dxa"/>
            <w:shd w:val="clear" w:color="auto" w:fill="auto"/>
            <w:vAlign w:val="center"/>
          </w:tcPr>
          <w:p w14:paraId="21785F5F"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4</w:t>
            </w:r>
          </w:p>
        </w:tc>
        <w:tc>
          <w:tcPr>
            <w:tcW w:w="3020" w:type="dxa"/>
            <w:shd w:val="clear" w:color="auto" w:fill="auto"/>
            <w:vAlign w:val="center"/>
          </w:tcPr>
          <w:p w14:paraId="21EF7CF5" w14:textId="77777777" w:rsidR="00A10810" w:rsidRPr="00903567" w:rsidRDefault="00A10810" w:rsidP="00EE4D2D">
            <w:pPr>
              <w:tabs>
                <w:tab w:val="left" w:pos="284"/>
              </w:tabs>
              <w:spacing w:after="0" w:line="240" w:lineRule="auto"/>
              <w:rPr>
                <w:rFonts w:eastAsia="Times New Roman"/>
                <w:b/>
                <w:iCs/>
                <w:sz w:val="24"/>
                <w:szCs w:val="24"/>
                <w:lang w:eastAsia="pl-PL"/>
              </w:rPr>
            </w:pPr>
            <w:r w:rsidRPr="00903567">
              <w:rPr>
                <w:rFonts w:eastAsia="Times New Roman"/>
                <w:b/>
                <w:iCs/>
                <w:sz w:val="24"/>
                <w:szCs w:val="24"/>
                <w:lang w:eastAsia="pl-PL"/>
              </w:rPr>
              <w:t>Czyszczeni</w:t>
            </w:r>
            <w:r>
              <w:rPr>
                <w:rFonts w:eastAsia="Times New Roman"/>
                <w:b/>
                <w:iCs/>
                <w:sz w:val="24"/>
                <w:szCs w:val="24"/>
                <w:lang w:eastAsia="pl-PL"/>
              </w:rPr>
              <w:t>e</w:t>
            </w:r>
            <w:r w:rsidRPr="00903567">
              <w:rPr>
                <w:rFonts w:eastAsia="Times New Roman"/>
                <w:b/>
                <w:iCs/>
                <w:sz w:val="24"/>
                <w:szCs w:val="24"/>
                <w:lang w:eastAsia="pl-PL"/>
              </w:rPr>
              <w:t xml:space="preserve"> chemiczne</w:t>
            </w:r>
          </w:p>
          <w:p w14:paraId="7B997461" w14:textId="77777777" w:rsidR="00A10810" w:rsidRPr="00903567" w:rsidRDefault="00A10810" w:rsidP="00EE4D2D">
            <w:pPr>
              <w:tabs>
                <w:tab w:val="left" w:pos="284"/>
              </w:tabs>
              <w:spacing w:after="0" w:line="240" w:lineRule="auto"/>
              <w:rPr>
                <w:rFonts w:eastAsia="Times New Roman"/>
                <w:b/>
                <w:iCs/>
                <w:sz w:val="24"/>
                <w:szCs w:val="24"/>
                <w:lang w:eastAsia="pl-PL"/>
              </w:rPr>
            </w:pPr>
            <w:r>
              <w:rPr>
                <w:rFonts w:eastAsia="Times New Roman"/>
                <w:b/>
                <w:iCs/>
                <w:sz w:val="24"/>
                <w:szCs w:val="24"/>
                <w:lang w:eastAsia="pl-PL"/>
              </w:rPr>
              <w:t xml:space="preserve">kurtki od </w:t>
            </w:r>
            <w:r w:rsidRPr="00903567">
              <w:rPr>
                <w:rFonts w:eastAsia="Times New Roman"/>
                <w:b/>
                <w:iCs/>
                <w:sz w:val="24"/>
                <w:szCs w:val="24"/>
                <w:lang w:eastAsia="pl-PL"/>
              </w:rPr>
              <w:t>munduru historycznego</w:t>
            </w:r>
          </w:p>
        </w:tc>
        <w:tc>
          <w:tcPr>
            <w:tcW w:w="656" w:type="dxa"/>
            <w:shd w:val="clear" w:color="auto" w:fill="auto"/>
            <w:vAlign w:val="center"/>
          </w:tcPr>
          <w:p w14:paraId="4912A1FA"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roofErr w:type="spellStart"/>
            <w:r>
              <w:rPr>
                <w:rFonts w:eastAsia="Times New Roman"/>
                <w:b/>
                <w:iCs/>
                <w:sz w:val="24"/>
                <w:szCs w:val="24"/>
                <w:lang w:eastAsia="pl-PL"/>
              </w:rPr>
              <w:t>szt</w:t>
            </w:r>
            <w:proofErr w:type="spellEnd"/>
          </w:p>
        </w:tc>
        <w:tc>
          <w:tcPr>
            <w:tcW w:w="966" w:type="dxa"/>
            <w:shd w:val="clear" w:color="auto" w:fill="auto"/>
            <w:vAlign w:val="center"/>
          </w:tcPr>
          <w:p w14:paraId="6ADCCDA8"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4</w:t>
            </w:r>
            <w:r w:rsidRPr="00903567">
              <w:rPr>
                <w:rFonts w:eastAsia="Times New Roman"/>
                <w:b/>
                <w:iCs/>
                <w:sz w:val="24"/>
                <w:szCs w:val="24"/>
                <w:lang w:eastAsia="pl-PL"/>
              </w:rPr>
              <w:t>0</w:t>
            </w:r>
          </w:p>
        </w:tc>
        <w:tc>
          <w:tcPr>
            <w:tcW w:w="1097" w:type="dxa"/>
            <w:vAlign w:val="center"/>
          </w:tcPr>
          <w:p w14:paraId="33CA9E11"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7F1ECBB6"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5B7A07A4"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r>
      <w:tr w:rsidR="00A10810" w:rsidRPr="00903567" w14:paraId="51A45B18" w14:textId="77777777" w:rsidTr="00EE4D2D">
        <w:trPr>
          <w:trHeight w:val="723"/>
        </w:trPr>
        <w:tc>
          <w:tcPr>
            <w:tcW w:w="647" w:type="dxa"/>
            <w:shd w:val="clear" w:color="auto" w:fill="auto"/>
            <w:vAlign w:val="center"/>
          </w:tcPr>
          <w:p w14:paraId="2B4AD69C"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5</w:t>
            </w:r>
          </w:p>
        </w:tc>
        <w:tc>
          <w:tcPr>
            <w:tcW w:w="3020" w:type="dxa"/>
            <w:shd w:val="clear" w:color="auto" w:fill="auto"/>
            <w:vAlign w:val="center"/>
          </w:tcPr>
          <w:p w14:paraId="7117F06A" w14:textId="77777777" w:rsidR="00A10810" w:rsidRPr="00903567" w:rsidRDefault="00A10810" w:rsidP="00EE4D2D">
            <w:pPr>
              <w:tabs>
                <w:tab w:val="left" w:pos="284"/>
              </w:tabs>
              <w:spacing w:after="0" w:line="240" w:lineRule="auto"/>
              <w:rPr>
                <w:rFonts w:eastAsia="Times New Roman"/>
                <w:b/>
                <w:iCs/>
                <w:sz w:val="24"/>
                <w:szCs w:val="24"/>
                <w:lang w:eastAsia="pl-PL"/>
              </w:rPr>
            </w:pPr>
            <w:r w:rsidRPr="00903567">
              <w:rPr>
                <w:rFonts w:eastAsia="Times New Roman"/>
                <w:b/>
                <w:iCs/>
                <w:sz w:val="24"/>
                <w:szCs w:val="24"/>
                <w:lang w:eastAsia="pl-PL"/>
              </w:rPr>
              <w:t>Czyszczeni</w:t>
            </w:r>
            <w:r>
              <w:rPr>
                <w:rFonts w:eastAsia="Times New Roman"/>
                <w:b/>
                <w:iCs/>
                <w:sz w:val="24"/>
                <w:szCs w:val="24"/>
                <w:lang w:eastAsia="pl-PL"/>
              </w:rPr>
              <w:t>e</w:t>
            </w:r>
            <w:r w:rsidRPr="00903567">
              <w:rPr>
                <w:rFonts w:eastAsia="Times New Roman"/>
                <w:b/>
                <w:iCs/>
                <w:sz w:val="24"/>
                <w:szCs w:val="24"/>
                <w:lang w:eastAsia="pl-PL"/>
              </w:rPr>
              <w:t xml:space="preserve"> chemiczne </w:t>
            </w:r>
            <w:r>
              <w:rPr>
                <w:rFonts w:eastAsia="Times New Roman"/>
                <w:b/>
                <w:iCs/>
                <w:sz w:val="24"/>
                <w:szCs w:val="24"/>
                <w:lang w:eastAsia="pl-PL"/>
              </w:rPr>
              <w:t xml:space="preserve">spodni od </w:t>
            </w:r>
            <w:r w:rsidRPr="00903567">
              <w:rPr>
                <w:rFonts w:eastAsia="Times New Roman"/>
                <w:b/>
                <w:iCs/>
                <w:sz w:val="24"/>
                <w:szCs w:val="24"/>
                <w:lang w:eastAsia="pl-PL"/>
              </w:rPr>
              <w:t>munduru historycznego</w:t>
            </w:r>
          </w:p>
        </w:tc>
        <w:tc>
          <w:tcPr>
            <w:tcW w:w="656" w:type="dxa"/>
            <w:shd w:val="clear" w:color="auto" w:fill="auto"/>
            <w:vAlign w:val="center"/>
          </w:tcPr>
          <w:p w14:paraId="3E6F193B" w14:textId="77777777" w:rsidR="00A10810" w:rsidRDefault="00A10810" w:rsidP="00EE4D2D">
            <w:pPr>
              <w:tabs>
                <w:tab w:val="left" w:pos="284"/>
              </w:tabs>
              <w:spacing w:after="0" w:line="240" w:lineRule="auto"/>
              <w:jc w:val="center"/>
              <w:rPr>
                <w:rFonts w:eastAsia="Times New Roman"/>
                <w:b/>
                <w:iCs/>
                <w:sz w:val="24"/>
                <w:szCs w:val="24"/>
                <w:lang w:eastAsia="pl-PL"/>
              </w:rPr>
            </w:pPr>
            <w:proofErr w:type="spellStart"/>
            <w:r>
              <w:rPr>
                <w:rFonts w:eastAsia="Times New Roman"/>
                <w:b/>
                <w:iCs/>
                <w:sz w:val="24"/>
                <w:szCs w:val="24"/>
                <w:lang w:eastAsia="pl-PL"/>
              </w:rPr>
              <w:t>szt</w:t>
            </w:r>
            <w:proofErr w:type="spellEnd"/>
          </w:p>
        </w:tc>
        <w:tc>
          <w:tcPr>
            <w:tcW w:w="966" w:type="dxa"/>
            <w:shd w:val="clear" w:color="auto" w:fill="auto"/>
            <w:vAlign w:val="center"/>
          </w:tcPr>
          <w:p w14:paraId="4727B6B0"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40</w:t>
            </w:r>
          </w:p>
        </w:tc>
        <w:tc>
          <w:tcPr>
            <w:tcW w:w="1097" w:type="dxa"/>
            <w:vAlign w:val="center"/>
          </w:tcPr>
          <w:p w14:paraId="59985800"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4474DE94"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528BA0CB" w14:textId="77777777" w:rsidR="00A10810" w:rsidRPr="009E1C78" w:rsidRDefault="00A10810" w:rsidP="00EE4D2D">
            <w:pPr>
              <w:tabs>
                <w:tab w:val="left" w:pos="284"/>
              </w:tabs>
              <w:spacing w:after="0" w:line="240" w:lineRule="auto"/>
              <w:jc w:val="center"/>
              <w:rPr>
                <w:rFonts w:eastAsia="Times New Roman"/>
                <w:b/>
                <w:iCs/>
                <w:sz w:val="24"/>
                <w:szCs w:val="24"/>
                <w:lang w:eastAsia="pl-PL"/>
              </w:rPr>
            </w:pPr>
          </w:p>
        </w:tc>
      </w:tr>
      <w:tr w:rsidR="00A10810" w:rsidRPr="00903567" w14:paraId="247D8C11" w14:textId="77777777" w:rsidTr="00EE4D2D">
        <w:trPr>
          <w:trHeight w:val="723"/>
        </w:trPr>
        <w:tc>
          <w:tcPr>
            <w:tcW w:w="647" w:type="dxa"/>
            <w:shd w:val="clear" w:color="auto" w:fill="auto"/>
            <w:vAlign w:val="center"/>
          </w:tcPr>
          <w:p w14:paraId="29478F45"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6</w:t>
            </w:r>
          </w:p>
        </w:tc>
        <w:tc>
          <w:tcPr>
            <w:tcW w:w="3020" w:type="dxa"/>
            <w:shd w:val="clear" w:color="auto" w:fill="auto"/>
            <w:vAlign w:val="center"/>
          </w:tcPr>
          <w:p w14:paraId="395024F5" w14:textId="77777777" w:rsidR="00A10810" w:rsidRPr="00903567" w:rsidRDefault="00A10810" w:rsidP="00EE4D2D">
            <w:pPr>
              <w:tabs>
                <w:tab w:val="left" w:pos="284"/>
              </w:tabs>
              <w:spacing w:after="0" w:line="240" w:lineRule="auto"/>
              <w:rPr>
                <w:rFonts w:eastAsia="Times New Roman"/>
                <w:b/>
                <w:iCs/>
                <w:sz w:val="24"/>
                <w:szCs w:val="24"/>
                <w:lang w:eastAsia="pl-PL"/>
              </w:rPr>
            </w:pPr>
            <w:r>
              <w:rPr>
                <w:rFonts w:eastAsia="Times New Roman"/>
                <w:b/>
                <w:iCs/>
                <w:sz w:val="24"/>
                <w:szCs w:val="24"/>
                <w:lang w:eastAsia="pl-PL"/>
              </w:rPr>
              <w:t>Czyszczenie chemiczne</w:t>
            </w:r>
            <w:r w:rsidRPr="00903567">
              <w:rPr>
                <w:rFonts w:eastAsia="Times New Roman"/>
                <w:b/>
                <w:iCs/>
                <w:sz w:val="24"/>
                <w:szCs w:val="24"/>
                <w:lang w:eastAsia="pl-PL"/>
              </w:rPr>
              <w:t xml:space="preserve"> ozdób z tiulu</w:t>
            </w:r>
          </w:p>
        </w:tc>
        <w:tc>
          <w:tcPr>
            <w:tcW w:w="656" w:type="dxa"/>
            <w:shd w:val="clear" w:color="auto" w:fill="auto"/>
            <w:vAlign w:val="center"/>
          </w:tcPr>
          <w:p w14:paraId="52A68B24"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sidRPr="00903567">
              <w:rPr>
                <w:rFonts w:eastAsia="Times New Roman"/>
                <w:b/>
                <w:iCs/>
                <w:sz w:val="24"/>
                <w:szCs w:val="24"/>
                <w:lang w:eastAsia="pl-PL"/>
              </w:rPr>
              <w:t>kg</w:t>
            </w:r>
          </w:p>
        </w:tc>
        <w:tc>
          <w:tcPr>
            <w:tcW w:w="966" w:type="dxa"/>
            <w:shd w:val="clear" w:color="auto" w:fill="auto"/>
            <w:vAlign w:val="center"/>
          </w:tcPr>
          <w:p w14:paraId="5A34D080"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r>
              <w:rPr>
                <w:rFonts w:eastAsia="Times New Roman"/>
                <w:b/>
                <w:iCs/>
                <w:sz w:val="24"/>
                <w:szCs w:val="24"/>
                <w:lang w:eastAsia="pl-PL"/>
              </w:rPr>
              <w:t>5</w:t>
            </w:r>
          </w:p>
        </w:tc>
        <w:tc>
          <w:tcPr>
            <w:tcW w:w="1097" w:type="dxa"/>
            <w:vAlign w:val="center"/>
          </w:tcPr>
          <w:p w14:paraId="372F91F9"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1" w:type="dxa"/>
            <w:vAlign w:val="center"/>
          </w:tcPr>
          <w:p w14:paraId="36FFBE45"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c>
          <w:tcPr>
            <w:tcW w:w="1417" w:type="dxa"/>
            <w:vAlign w:val="center"/>
          </w:tcPr>
          <w:p w14:paraId="0C333B7B" w14:textId="77777777" w:rsidR="00A10810" w:rsidRPr="00903567" w:rsidRDefault="00A10810" w:rsidP="00EE4D2D">
            <w:pPr>
              <w:tabs>
                <w:tab w:val="left" w:pos="284"/>
              </w:tabs>
              <w:spacing w:after="0" w:line="240" w:lineRule="auto"/>
              <w:jc w:val="center"/>
              <w:rPr>
                <w:rFonts w:eastAsia="Times New Roman"/>
                <w:b/>
                <w:iCs/>
                <w:sz w:val="24"/>
                <w:szCs w:val="24"/>
                <w:lang w:eastAsia="pl-PL"/>
              </w:rPr>
            </w:pPr>
          </w:p>
        </w:tc>
      </w:tr>
    </w:tbl>
    <w:p w14:paraId="7F732C5B" w14:textId="77777777" w:rsidR="00A10810" w:rsidRPr="00903567" w:rsidRDefault="00A10810" w:rsidP="00A10810">
      <w:pPr>
        <w:tabs>
          <w:tab w:val="left" w:pos="567"/>
        </w:tabs>
        <w:spacing w:after="0" w:line="240" w:lineRule="auto"/>
        <w:jc w:val="both"/>
        <w:rPr>
          <w:rFonts w:eastAsia="Times New Roman"/>
          <w:b/>
          <w:bCs/>
          <w:sz w:val="24"/>
          <w:szCs w:val="24"/>
          <w:lang w:eastAsia="pl-PL"/>
        </w:rPr>
      </w:pPr>
    </w:p>
    <w:p w14:paraId="0079AA81" w14:textId="77777777" w:rsidR="00A10810" w:rsidRDefault="00A10810" w:rsidP="003543FE">
      <w:pPr>
        <w:numPr>
          <w:ilvl w:val="0"/>
          <w:numId w:val="212"/>
        </w:numPr>
        <w:tabs>
          <w:tab w:val="num" w:pos="426"/>
          <w:tab w:val="left" w:pos="567"/>
        </w:tabs>
        <w:spacing w:after="0" w:line="240" w:lineRule="auto"/>
        <w:ind w:left="426" w:hanging="426"/>
        <w:jc w:val="both"/>
        <w:rPr>
          <w:rFonts w:eastAsia="Times New Roman"/>
          <w:bCs/>
          <w:sz w:val="24"/>
          <w:szCs w:val="24"/>
          <w:lang w:eastAsia="pl-PL"/>
        </w:rPr>
      </w:pPr>
      <w:r w:rsidRPr="00903567">
        <w:rPr>
          <w:rFonts w:eastAsia="Times New Roman"/>
          <w:bCs/>
          <w:sz w:val="24"/>
          <w:szCs w:val="24"/>
          <w:lang w:eastAsia="pl-PL"/>
        </w:rPr>
        <w:t xml:space="preserve">Wykonawca przez cały okres trwania </w:t>
      </w:r>
      <w:r>
        <w:rPr>
          <w:rFonts w:eastAsia="Times New Roman"/>
          <w:bCs/>
          <w:sz w:val="24"/>
          <w:szCs w:val="24"/>
          <w:lang w:eastAsia="pl-PL"/>
        </w:rPr>
        <w:t>Umowy</w:t>
      </w:r>
      <w:r w:rsidRPr="00903567">
        <w:rPr>
          <w:rFonts w:eastAsia="Times New Roman"/>
          <w:bCs/>
          <w:sz w:val="24"/>
          <w:szCs w:val="24"/>
          <w:lang w:eastAsia="pl-PL"/>
        </w:rPr>
        <w:t xml:space="preserve"> zachowa niezmienne ceny jednostkowe za wykonanie usług wskazanych w ust. 5.</w:t>
      </w:r>
    </w:p>
    <w:p w14:paraId="568ECBB0" w14:textId="77777777" w:rsidR="00A10810" w:rsidRPr="00C7283F" w:rsidRDefault="00A10810" w:rsidP="003543FE">
      <w:pPr>
        <w:numPr>
          <w:ilvl w:val="0"/>
          <w:numId w:val="212"/>
        </w:numPr>
        <w:tabs>
          <w:tab w:val="num" w:pos="426"/>
          <w:tab w:val="left" w:pos="567"/>
        </w:tabs>
        <w:spacing w:after="0" w:line="240" w:lineRule="auto"/>
        <w:ind w:left="426" w:hanging="426"/>
        <w:jc w:val="both"/>
        <w:rPr>
          <w:rFonts w:eastAsia="Times New Roman"/>
          <w:bCs/>
          <w:sz w:val="24"/>
          <w:szCs w:val="24"/>
          <w:lang w:eastAsia="pl-PL"/>
        </w:rPr>
      </w:pPr>
      <w:r w:rsidRPr="00C7283F">
        <w:rPr>
          <w:rFonts w:eastAsia="Times New Roman"/>
          <w:bCs/>
          <w:sz w:val="24"/>
          <w:szCs w:val="24"/>
          <w:lang w:eastAsia="pl-PL"/>
        </w:rPr>
        <w:t>Zamawiający dopuszcza możliwość dodatkowej zmiany Umowy, poza przypadkami określonymi ustawą, w postaci zmiany wysokości wynagrodzenia Wykonawcy w przypadku zmiany przepisów dotyczących podatków od towarów i usług lub minimalnego wynagrodzenia za pracę lub minimalnej stawki godzinowej lub wzrostu wskaźnika wzrostu cen i towarów podanego przez GUS o minimum 5% w skali roku lub wzrostu cen kosztów Wykonawcy związanych z realizacją zamówienia, na pisemny wniosek Wykonawcy, przy czym:</w:t>
      </w:r>
    </w:p>
    <w:p w14:paraId="3F28FAF3" w14:textId="77777777" w:rsidR="00A10810" w:rsidRPr="008455C9" w:rsidRDefault="00A10810" w:rsidP="003543FE">
      <w:pPr>
        <w:pStyle w:val="Akapitzlist"/>
        <w:numPr>
          <w:ilvl w:val="0"/>
          <w:numId w:val="226"/>
        </w:numPr>
        <w:tabs>
          <w:tab w:val="left" w:pos="567"/>
        </w:tabs>
        <w:spacing w:after="0" w:line="240" w:lineRule="auto"/>
        <w:jc w:val="both"/>
        <w:rPr>
          <w:rFonts w:ascii="Times New Roman" w:eastAsia="Times New Roman" w:hAnsi="Times New Roman" w:cs="Times New Roman"/>
          <w:bCs/>
          <w:sz w:val="24"/>
          <w:szCs w:val="24"/>
          <w:lang w:eastAsia="pl-PL"/>
        </w:rPr>
      </w:pPr>
      <w:r w:rsidRPr="008455C9">
        <w:rPr>
          <w:rFonts w:ascii="Times New Roman" w:eastAsia="Times New Roman" w:hAnsi="Times New Roman" w:cs="Times New Roman"/>
          <w:bCs/>
          <w:sz w:val="24"/>
          <w:szCs w:val="24"/>
          <w:lang w:eastAsia="pl-PL"/>
        </w:rPr>
        <w:t>wynagrodzenie będzie podlegało waloryzacji najwcześniej począwszy od 6. miesiąca kalendarzowego od dnia zawarcia Umowy i następnie najwcześniej po upływie każdych kolejnych 6 miesięcy</w:t>
      </w:r>
      <w:r>
        <w:rPr>
          <w:rFonts w:ascii="Times New Roman" w:eastAsia="Times New Roman" w:hAnsi="Times New Roman" w:cs="Times New Roman"/>
          <w:bCs/>
          <w:sz w:val="24"/>
          <w:szCs w:val="24"/>
          <w:lang w:eastAsia="pl-PL"/>
        </w:rPr>
        <w:t>;</w:t>
      </w:r>
      <w:r w:rsidRPr="008455C9">
        <w:rPr>
          <w:rFonts w:ascii="Times New Roman" w:eastAsia="Times New Roman" w:hAnsi="Times New Roman" w:cs="Times New Roman"/>
          <w:bCs/>
          <w:sz w:val="24"/>
          <w:szCs w:val="24"/>
          <w:lang w:eastAsia="pl-PL"/>
        </w:rPr>
        <w:t xml:space="preserve"> </w:t>
      </w:r>
    </w:p>
    <w:p w14:paraId="223023AE" w14:textId="77777777" w:rsidR="00A10810" w:rsidRDefault="00A10810" w:rsidP="003543FE">
      <w:pPr>
        <w:pStyle w:val="Akapitzlist"/>
        <w:numPr>
          <w:ilvl w:val="0"/>
          <w:numId w:val="226"/>
        </w:numPr>
        <w:tabs>
          <w:tab w:val="left" w:pos="567"/>
        </w:tabs>
        <w:spacing w:after="0" w:line="240" w:lineRule="auto"/>
        <w:jc w:val="both"/>
        <w:rPr>
          <w:rFonts w:ascii="Times New Roman" w:eastAsia="Times New Roman" w:hAnsi="Times New Roman" w:cs="Times New Roman"/>
          <w:bCs/>
          <w:sz w:val="24"/>
          <w:szCs w:val="24"/>
          <w:lang w:eastAsia="pl-PL"/>
        </w:rPr>
      </w:pPr>
      <w:r w:rsidRPr="008455C9">
        <w:rPr>
          <w:rFonts w:ascii="Times New Roman" w:eastAsia="Times New Roman" w:hAnsi="Times New Roman" w:cs="Times New Roman"/>
          <w:bCs/>
          <w:sz w:val="24"/>
          <w:szCs w:val="24"/>
          <w:lang w:eastAsia="pl-PL"/>
        </w:rPr>
        <w:t>waloryzacja będzie odbywać się w oparciu o średnioroczny wskaźnik wzrostu cen i towarów konsumpcyjnych podany przez GUS</w:t>
      </w:r>
      <w:r>
        <w:rPr>
          <w:rFonts w:ascii="Times New Roman" w:eastAsia="Times New Roman" w:hAnsi="Times New Roman" w:cs="Times New Roman"/>
          <w:bCs/>
          <w:sz w:val="24"/>
          <w:szCs w:val="24"/>
          <w:lang w:eastAsia="pl-PL"/>
        </w:rPr>
        <w:t>;</w:t>
      </w:r>
    </w:p>
    <w:p w14:paraId="2BD5972A" w14:textId="77777777" w:rsidR="00A10810" w:rsidRPr="00C7283F" w:rsidRDefault="00A10810" w:rsidP="003543FE">
      <w:pPr>
        <w:pStyle w:val="Akapitzlist"/>
        <w:numPr>
          <w:ilvl w:val="0"/>
          <w:numId w:val="226"/>
        </w:numPr>
        <w:tabs>
          <w:tab w:val="left" w:pos="567"/>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wartość każdej waloryzacji nie może przekroczyć 10% pierwotnej wartości Umowy.</w:t>
      </w:r>
    </w:p>
    <w:p w14:paraId="3C14EEA4" w14:textId="77777777" w:rsidR="00A10810" w:rsidRPr="00903567" w:rsidRDefault="00A10810" w:rsidP="00A10810">
      <w:pPr>
        <w:spacing w:after="0" w:line="240" w:lineRule="auto"/>
        <w:jc w:val="both"/>
        <w:rPr>
          <w:rFonts w:eastAsia="Times New Roman"/>
          <w:sz w:val="24"/>
          <w:szCs w:val="24"/>
          <w:lang w:eastAsia="pl-PL"/>
        </w:rPr>
      </w:pPr>
    </w:p>
    <w:p w14:paraId="0A13CEE4" w14:textId="77777777" w:rsidR="00A10810" w:rsidRDefault="00A10810" w:rsidP="00A10810">
      <w:pPr>
        <w:spacing w:after="0" w:line="240" w:lineRule="auto"/>
        <w:jc w:val="center"/>
        <w:rPr>
          <w:rFonts w:eastAsia="Times New Roman"/>
          <w:b/>
          <w:sz w:val="24"/>
          <w:szCs w:val="24"/>
          <w:lang w:eastAsia="pl-PL"/>
        </w:rPr>
      </w:pPr>
      <w:r>
        <w:rPr>
          <w:rFonts w:eastAsia="Times New Roman"/>
          <w:b/>
          <w:sz w:val="24"/>
          <w:szCs w:val="24"/>
          <w:lang w:eastAsia="pl-PL"/>
        </w:rPr>
        <w:t xml:space="preserve">§ 5 Szczegółowy opis zamówienia </w:t>
      </w:r>
    </w:p>
    <w:p w14:paraId="34F4B4FB" w14:textId="77777777" w:rsidR="00A10810" w:rsidRPr="00903567" w:rsidRDefault="00A10810" w:rsidP="00A10810">
      <w:pPr>
        <w:spacing w:after="0" w:line="240" w:lineRule="auto"/>
        <w:jc w:val="center"/>
        <w:rPr>
          <w:rFonts w:eastAsia="Times New Roman"/>
          <w:b/>
          <w:sz w:val="24"/>
          <w:szCs w:val="24"/>
          <w:lang w:eastAsia="pl-PL"/>
        </w:rPr>
      </w:pPr>
    </w:p>
    <w:p w14:paraId="2ACFC4D8"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Przedmiotem zamówienia jest wykonanie usługi prania wodnego i czyszczenia chemicznego obejmujące zasadnicze pranie wodne, czyszczenie chemiczne, suszenie, </w:t>
      </w:r>
      <w:r w:rsidRPr="00903567">
        <w:rPr>
          <w:rFonts w:eastAsia="Times New Roman"/>
          <w:sz w:val="24"/>
          <w:szCs w:val="24"/>
          <w:lang w:eastAsia="pl-PL"/>
        </w:rPr>
        <w:lastRenderedPageBreak/>
        <w:t>krochmalenie, maglowanie-prasowanie, wykończenie krawieckie /drobne naprawy/, składanie, pakowanie, transport.</w:t>
      </w:r>
    </w:p>
    <w:p w14:paraId="7FBF6D21"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Usługa prania wodnego i chemicznego obejmuje zasadnicze pranie wodne, suszenie, krochmalenie, maglowanie-prasowanie, wykończenie krawieckie /drobne naprawy/, transport /odbiór i przywóz przedmiotów zaopatrzenia mundurowego z/do miejsc wskazanych przez Zamawiającego,</w:t>
      </w:r>
    </w:p>
    <w:p w14:paraId="6DCA82F2"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Wykonawca zobowiązuje się dokonywać bez dodatkowych kosztów dla Zamawiającego segregacji przedmiotów po wypraniu lub czyszczeniu na nadające się do dalszego użytku po dokonaniu drobnych napraw krawieckich oraz nadmierne zużyte (do wybrakowania);</w:t>
      </w:r>
    </w:p>
    <w:p w14:paraId="0D0E76C7"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Wykonawca zobowiązuje się oznakować paczki przedmiotów nienadające się do dalszego użytku (z rozróżnieniem na przedmioty wymagających napraw krawieckich oraz nienadające się do dalszego użytku z powodu nadmiernego zużycia)</w:t>
      </w:r>
      <w:r>
        <w:rPr>
          <w:rFonts w:eastAsia="Times New Roman"/>
          <w:sz w:val="24"/>
          <w:szCs w:val="24"/>
          <w:lang w:eastAsia="pl-PL"/>
        </w:rPr>
        <w:t>.</w:t>
      </w:r>
    </w:p>
    <w:p w14:paraId="7EEF6351"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Do prania wodnego należy używać urządzeń pralniczych zapewniających wysoką jakość prania. Pranie właściwe należy wykonywać przy użyciu specjalistycznych środków piorących pozwalających na dezynfekcję przedmiotów umundurowania </w:t>
      </w:r>
      <w:r w:rsidRPr="00903567">
        <w:rPr>
          <w:rFonts w:eastAsia="Times New Roman"/>
          <w:sz w:val="24"/>
          <w:szCs w:val="24"/>
          <w:lang w:eastAsia="pl-PL"/>
        </w:rPr>
        <w:br/>
        <w:t>i wyekwipowania oraz wybielaczy zapewniających wysoki standard pranych przedmiotów umundurowania i wyekwipowania oraz środków wspomagających pranie</w:t>
      </w:r>
      <w:r>
        <w:rPr>
          <w:rFonts w:eastAsia="Times New Roman"/>
          <w:sz w:val="24"/>
          <w:szCs w:val="24"/>
          <w:lang w:eastAsia="pl-PL"/>
        </w:rPr>
        <w:t>,</w:t>
      </w:r>
      <w:r w:rsidRPr="00903567">
        <w:rPr>
          <w:rFonts w:eastAsia="Times New Roman"/>
          <w:sz w:val="24"/>
          <w:szCs w:val="24"/>
          <w:lang w:eastAsia="pl-PL"/>
        </w:rPr>
        <w:t xml:space="preserve"> tzw. środków wykańczających. Środki pralnicze użyte podczas prania powinny być bezpieczne dla użytkowników pranego umundurowania - posiadać atest PZH lub badanie dermatologicznie</w:t>
      </w:r>
      <w:r>
        <w:rPr>
          <w:rFonts w:eastAsia="Times New Roman"/>
          <w:sz w:val="24"/>
          <w:szCs w:val="24"/>
          <w:lang w:eastAsia="pl-PL"/>
        </w:rPr>
        <w:t xml:space="preserve"> -</w:t>
      </w:r>
      <w:r w:rsidRPr="00903567">
        <w:rPr>
          <w:rFonts w:eastAsia="Times New Roman"/>
          <w:sz w:val="24"/>
          <w:szCs w:val="24"/>
          <w:lang w:eastAsia="pl-PL"/>
        </w:rPr>
        <w:t xml:space="preserve"> oraz powinny chronić prane przedmioty umundurowania </w:t>
      </w:r>
      <w:r w:rsidRPr="00903567">
        <w:rPr>
          <w:rFonts w:eastAsia="Times New Roman"/>
          <w:sz w:val="24"/>
          <w:szCs w:val="24"/>
          <w:lang w:eastAsia="pl-PL"/>
        </w:rPr>
        <w:br/>
        <w:t>i wyekwipowania</w:t>
      </w:r>
      <w:r>
        <w:rPr>
          <w:rFonts w:eastAsia="Times New Roman"/>
          <w:sz w:val="24"/>
          <w:szCs w:val="24"/>
          <w:lang w:eastAsia="pl-PL"/>
        </w:rPr>
        <w:t>,</w:t>
      </w:r>
      <w:r w:rsidRPr="00903567">
        <w:rPr>
          <w:rFonts w:eastAsia="Times New Roman"/>
          <w:sz w:val="24"/>
          <w:szCs w:val="24"/>
          <w:lang w:eastAsia="pl-PL"/>
        </w:rPr>
        <w:t xml:space="preserve"> a także usuwać brud tak dalece jak jest to możliwe. Następnym etapem prania jest płukanie, suszenie, prasowanie, maglowanie oraz pakowanie według specyfikacji określonej w załączniku nr 1</w:t>
      </w:r>
      <w:r>
        <w:rPr>
          <w:rFonts w:eastAsia="Times New Roman"/>
          <w:sz w:val="24"/>
          <w:szCs w:val="24"/>
          <w:lang w:eastAsia="pl-PL"/>
        </w:rPr>
        <w:t>.</w:t>
      </w:r>
    </w:p>
    <w:p w14:paraId="40C20F04"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 </w:t>
      </w:r>
      <w:r w:rsidRPr="00903567">
        <w:rPr>
          <w:rFonts w:eastAsia="Times New Roman"/>
          <w:bCs/>
          <w:sz w:val="24"/>
          <w:szCs w:val="24"/>
          <w:lang w:eastAsia="pl-PL"/>
        </w:rPr>
        <w:t xml:space="preserve">Za prawidłowe wykonanie usługi prania wodnego pościeli, ręczników, odzieży personelu medycznego i gastronomicznego ustala się odebrane od Wykonawcy przedmioty </w:t>
      </w:r>
      <w:r w:rsidRPr="00903567">
        <w:rPr>
          <w:rFonts w:eastAsia="Times New Roman"/>
          <w:sz w:val="24"/>
          <w:szCs w:val="24"/>
          <w:lang w:eastAsia="pl-PL"/>
        </w:rPr>
        <w:t>umundurowania i wyekwipowania</w:t>
      </w:r>
      <w:r w:rsidRPr="00903567">
        <w:rPr>
          <w:rFonts w:eastAsia="Times New Roman"/>
          <w:bCs/>
          <w:sz w:val="24"/>
          <w:szCs w:val="24"/>
          <w:lang w:eastAsia="pl-PL"/>
        </w:rPr>
        <w:t xml:space="preserve">: czyste, pozbawione plam, białe, suche, pozbawione przebarwień, o charakterystycznym zapachu środka piorącego, </w:t>
      </w:r>
      <w:r w:rsidRPr="00903567">
        <w:rPr>
          <w:rFonts w:eastAsia="Times New Roman"/>
          <w:color w:val="000000"/>
          <w:sz w:val="24"/>
          <w:szCs w:val="24"/>
          <w:lang w:eastAsia="pl-PL"/>
        </w:rPr>
        <w:t xml:space="preserve">złożone </w:t>
      </w:r>
      <w:r w:rsidRPr="00903567">
        <w:rPr>
          <w:rFonts w:eastAsia="Times New Roman"/>
          <w:color w:val="000000"/>
          <w:sz w:val="24"/>
          <w:szCs w:val="24"/>
          <w:lang w:eastAsia="pl-PL"/>
        </w:rPr>
        <w:br/>
        <w:t>i pogrupowane – zgodnie z załącznikiem nr 1</w:t>
      </w:r>
      <w:r>
        <w:rPr>
          <w:rFonts w:eastAsia="Times New Roman"/>
          <w:color w:val="000000"/>
          <w:sz w:val="24"/>
          <w:szCs w:val="24"/>
          <w:lang w:eastAsia="pl-PL"/>
        </w:rPr>
        <w:t>.</w:t>
      </w:r>
    </w:p>
    <w:p w14:paraId="6FC6D834"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Do czyszczenia chemicznego należy używać urządzeń pralniczych zapewniających wysoką jakość prania. Pranie chemiczne należy wykonywać przy użyciu specjalistycznych preparatów bezpiecznych dla użytkowników pranego umundurowania - posiadających atest PZH lub badanie dermatologicznie, ekologiczne obojętnych dla środowiska naturalnego, które nie będą pozbawiać barw ochronnych umundurowania. Następnym etapem powinno być wietrzenie, prasowanie, oraz pakowanie według specyfikacji określonej w załączniku nr 1</w:t>
      </w:r>
      <w:r>
        <w:rPr>
          <w:rFonts w:eastAsia="Times New Roman"/>
          <w:sz w:val="24"/>
          <w:szCs w:val="24"/>
          <w:lang w:eastAsia="pl-PL"/>
        </w:rPr>
        <w:t>.</w:t>
      </w:r>
    </w:p>
    <w:p w14:paraId="3A61353B" w14:textId="77777777" w:rsidR="00A10810" w:rsidRPr="00903567" w:rsidRDefault="00A10810" w:rsidP="003543FE">
      <w:pPr>
        <w:numPr>
          <w:ilvl w:val="0"/>
          <w:numId w:val="213"/>
        </w:numPr>
        <w:suppressAutoHyphens w:val="0"/>
        <w:spacing w:after="0" w:line="240" w:lineRule="auto"/>
        <w:jc w:val="both"/>
        <w:rPr>
          <w:rFonts w:eastAsia="Times New Roman"/>
          <w:sz w:val="24"/>
          <w:szCs w:val="24"/>
          <w:lang w:eastAsia="pl-PL"/>
        </w:rPr>
      </w:pPr>
      <w:r w:rsidRPr="00903567">
        <w:rPr>
          <w:rFonts w:eastAsia="Times New Roman"/>
          <w:bCs/>
          <w:sz w:val="24"/>
          <w:szCs w:val="24"/>
          <w:lang w:eastAsia="pl-PL"/>
        </w:rPr>
        <w:t xml:space="preserve">Za prawidłowe wykonanie usługi czyszczenia chemicznego ustala się odebrane </w:t>
      </w:r>
      <w:r w:rsidRPr="00903567">
        <w:rPr>
          <w:rFonts w:eastAsia="Times New Roman"/>
          <w:bCs/>
          <w:sz w:val="24"/>
          <w:szCs w:val="24"/>
          <w:lang w:eastAsia="pl-PL"/>
        </w:rPr>
        <w:br/>
        <w:t xml:space="preserve">od </w:t>
      </w:r>
      <w:r>
        <w:rPr>
          <w:rFonts w:eastAsia="Times New Roman"/>
          <w:bCs/>
          <w:sz w:val="24"/>
          <w:szCs w:val="24"/>
          <w:lang w:eastAsia="pl-PL"/>
        </w:rPr>
        <w:t>W</w:t>
      </w:r>
      <w:r w:rsidRPr="00903567">
        <w:rPr>
          <w:rFonts w:eastAsia="Times New Roman"/>
          <w:bCs/>
          <w:sz w:val="24"/>
          <w:szCs w:val="24"/>
          <w:lang w:eastAsia="pl-PL"/>
        </w:rPr>
        <w:t xml:space="preserve">ykonawcy przedmioty </w:t>
      </w:r>
      <w:r w:rsidRPr="00903567">
        <w:rPr>
          <w:rFonts w:eastAsia="Times New Roman"/>
          <w:sz w:val="24"/>
          <w:szCs w:val="24"/>
          <w:lang w:eastAsia="pl-PL"/>
        </w:rPr>
        <w:t>umundurowania i wyekwipowania</w:t>
      </w:r>
      <w:r w:rsidRPr="00903567">
        <w:rPr>
          <w:rFonts w:eastAsia="Times New Roman"/>
          <w:bCs/>
          <w:sz w:val="24"/>
          <w:szCs w:val="24"/>
          <w:lang w:eastAsia="pl-PL"/>
        </w:rPr>
        <w:t xml:space="preserve">: czyste, pozbawione plam, suche, pozbawione przebarwień, o charakterystycznym zapachu środka używanego do czyszczenia chemicznego, </w:t>
      </w:r>
      <w:r w:rsidRPr="00903567">
        <w:rPr>
          <w:rFonts w:eastAsia="Times New Roman"/>
          <w:color w:val="000000"/>
          <w:sz w:val="24"/>
          <w:szCs w:val="24"/>
          <w:lang w:eastAsia="pl-PL"/>
        </w:rPr>
        <w:t>złożone i pogrupowane – zgodnie z załącznikiem nr 1</w:t>
      </w:r>
      <w:r>
        <w:rPr>
          <w:rFonts w:eastAsia="Times New Roman"/>
          <w:color w:val="000000"/>
          <w:sz w:val="24"/>
          <w:szCs w:val="24"/>
          <w:lang w:eastAsia="pl-PL"/>
        </w:rPr>
        <w:t>.</w:t>
      </w:r>
    </w:p>
    <w:p w14:paraId="3E43F977" w14:textId="77777777" w:rsidR="00A10810"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Ocena jakości wykonania usługi prania będzie odbywać się w momencie przyjmowania wypranych przedmiotów przez osoby wymienione w załączniku nr 3</w:t>
      </w:r>
      <w:r>
        <w:rPr>
          <w:rFonts w:eastAsia="Times New Roman"/>
          <w:sz w:val="24"/>
          <w:szCs w:val="24"/>
          <w:lang w:eastAsia="pl-PL"/>
        </w:rPr>
        <w:t>.</w:t>
      </w:r>
    </w:p>
    <w:p w14:paraId="50C62CAF" w14:textId="77777777" w:rsidR="00A10810" w:rsidRPr="000E56CE" w:rsidRDefault="00A10810" w:rsidP="003543FE">
      <w:pPr>
        <w:numPr>
          <w:ilvl w:val="0"/>
          <w:numId w:val="213"/>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Sposoby składania, pakowania przedmiotów umundurowania i wyekwipowania określono w załączniku nr 1.</w:t>
      </w:r>
    </w:p>
    <w:p w14:paraId="5DAD2956" w14:textId="77777777" w:rsidR="00A10810" w:rsidRPr="00903567" w:rsidRDefault="00A10810" w:rsidP="003543FE">
      <w:pPr>
        <w:numPr>
          <w:ilvl w:val="0"/>
          <w:numId w:val="213"/>
        </w:numPr>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 sytuacji niespełnienia choć jednego z powyższych wymogów – dotyczy wypranych/wyczyszczonych przedmiotów, o k</w:t>
      </w:r>
      <w:r>
        <w:rPr>
          <w:rFonts w:eastAsia="Times New Roman"/>
          <w:sz w:val="24"/>
          <w:szCs w:val="24"/>
          <w:lang w:eastAsia="pl-PL"/>
        </w:rPr>
        <w:t>tórych mowa w § 4 ust. 5 poz. 1-6</w:t>
      </w:r>
      <w:r w:rsidRPr="00903567">
        <w:rPr>
          <w:rFonts w:eastAsia="Times New Roman"/>
          <w:sz w:val="24"/>
          <w:szCs w:val="24"/>
          <w:lang w:eastAsia="pl-PL"/>
        </w:rPr>
        <w:t xml:space="preserve"> tabeli, przedstawiciel Zamawiającego naniesie stosowne uwagi na kwicie praln</w:t>
      </w:r>
      <w:r>
        <w:rPr>
          <w:rFonts w:eastAsia="Times New Roman"/>
          <w:sz w:val="24"/>
          <w:szCs w:val="24"/>
          <w:lang w:eastAsia="pl-PL"/>
        </w:rPr>
        <w:t>iczym stanowiącym załącznik nr 2 do Umowy i wystawi kwit reklamacyjny.</w:t>
      </w:r>
      <w:r w:rsidRPr="00903567">
        <w:rPr>
          <w:rFonts w:eastAsia="Times New Roman"/>
          <w:sz w:val="24"/>
          <w:szCs w:val="24"/>
          <w:lang w:eastAsia="pl-PL"/>
        </w:rPr>
        <w:t xml:space="preserve"> </w:t>
      </w:r>
    </w:p>
    <w:p w14:paraId="5717BA6F" w14:textId="77777777" w:rsidR="00A10810" w:rsidRPr="00903567" w:rsidRDefault="00A10810" w:rsidP="003543FE">
      <w:pPr>
        <w:numPr>
          <w:ilvl w:val="0"/>
          <w:numId w:val="213"/>
        </w:numPr>
        <w:spacing w:after="0" w:line="240" w:lineRule="auto"/>
        <w:ind w:left="426" w:hanging="426"/>
        <w:jc w:val="both"/>
        <w:rPr>
          <w:rFonts w:eastAsia="Times New Roman"/>
          <w:spacing w:val="-6"/>
          <w:sz w:val="24"/>
          <w:szCs w:val="24"/>
          <w:lang w:eastAsia="pl-PL"/>
        </w:rPr>
      </w:pPr>
      <w:r w:rsidRPr="00903567">
        <w:rPr>
          <w:rFonts w:eastAsia="Times New Roman"/>
          <w:sz w:val="24"/>
          <w:szCs w:val="24"/>
          <w:lang w:eastAsia="pl-PL"/>
        </w:rPr>
        <w:t xml:space="preserve">W przypadku nienależytego wykonania usługi, Wykonawca zobowiązuje się do usunięcia wady, na swój koszt, w </w:t>
      </w:r>
      <w:r w:rsidRPr="00EC7414">
        <w:rPr>
          <w:rFonts w:eastAsia="Times New Roman"/>
          <w:b/>
          <w:sz w:val="24"/>
          <w:szCs w:val="24"/>
          <w:lang w:eastAsia="pl-PL"/>
        </w:rPr>
        <w:t xml:space="preserve">ciągu </w:t>
      </w:r>
      <w:r>
        <w:rPr>
          <w:rFonts w:eastAsia="Times New Roman"/>
          <w:b/>
          <w:sz w:val="24"/>
          <w:szCs w:val="24"/>
          <w:lang w:eastAsia="pl-PL"/>
        </w:rPr>
        <w:t>……… godzin</w:t>
      </w:r>
      <w:r>
        <w:rPr>
          <w:rFonts w:eastAsia="Times New Roman"/>
          <w:sz w:val="24"/>
          <w:szCs w:val="24"/>
          <w:lang w:eastAsia="pl-PL"/>
        </w:rPr>
        <w:t xml:space="preserve"> </w:t>
      </w:r>
      <w:r w:rsidRPr="00903567">
        <w:rPr>
          <w:rFonts w:eastAsia="Times New Roman"/>
          <w:bCs/>
          <w:sz w:val="24"/>
          <w:szCs w:val="24"/>
          <w:lang w:eastAsia="pl-PL"/>
        </w:rPr>
        <w:t xml:space="preserve">od reklamacyjnego zgłoszenia przez </w:t>
      </w:r>
      <w:r>
        <w:rPr>
          <w:rFonts w:eastAsia="Times New Roman"/>
          <w:bCs/>
          <w:sz w:val="24"/>
          <w:szCs w:val="24"/>
          <w:lang w:eastAsia="pl-PL"/>
        </w:rPr>
        <w:t>Z</w:t>
      </w:r>
      <w:r w:rsidRPr="00903567">
        <w:rPr>
          <w:rFonts w:eastAsia="Times New Roman"/>
          <w:bCs/>
          <w:sz w:val="24"/>
          <w:szCs w:val="24"/>
          <w:lang w:eastAsia="pl-PL"/>
        </w:rPr>
        <w:t xml:space="preserve">amawiającego, z zastrzeżeniem, iż jeżeli upływ terminu przypadnie na dzień </w:t>
      </w:r>
      <w:r w:rsidRPr="00903567">
        <w:rPr>
          <w:rFonts w:eastAsia="Times New Roman"/>
          <w:bCs/>
          <w:sz w:val="24"/>
          <w:szCs w:val="24"/>
          <w:lang w:eastAsia="pl-PL"/>
        </w:rPr>
        <w:lastRenderedPageBreak/>
        <w:t xml:space="preserve">wolny od pracy, termin zostanie przesunięty do godziny 9.00 pierwszego dnia roboczego (od poniedziałku do piątku) następującego po dniu wolnym i będzie traktowany przez Zamawiającego, jako dochowany). Za </w:t>
      </w:r>
      <w:r w:rsidRPr="00903567">
        <w:rPr>
          <w:rFonts w:eastAsia="Times New Roman"/>
          <w:bCs/>
          <w:spacing w:val="-6"/>
          <w:sz w:val="24"/>
          <w:szCs w:val="24"/>
          <w:lang w:eastAsia="pl-PL"/>
        </w:rPr>
        <w:t xml:space="preserve">każdą godzinę </w:t>
      </w:r>
      <w:r>
        <w:rPr>
          <w:rFonts w:eastAsia="Times New Roman"/>
          <w:bCs/>
          <w:spacing w:val="-6"/>
          <w:sz w:val="24"/>
          <w:szCs w:val="24"/>
          <w:lang w:eastAsia="pl-PL"/>
        </w:rPr>
        <w:t>zwłoki</w:t>
      </w:r>
      <w:r w:rsidRPr="00903567">
        <w:rPr>
          <w:rFonts w:eastAsia="Times New Roman"/>
          <w:bCs/>
          <w:spacing w:val="-6"/>
          <w:sz w:val="24"/>
          <w:szCs w:val="24"/>
          <w:lang w:eastAsia="pl-PL"/>
        </w:rPr>
        <w:t xml:space="preserve">, Zamawiający naliczy karę umowną, o której mowa w </w:t>
      </w:r>
      <w:r>
        <w:rPr>
          <w:rFonts w:eastAsia="Times New Roman"/>
          <w:spacing w:val="-6"/>
          <w:sz w:val="24"/>
          <w:szCs w:val="24"/>
          <w:lang w:eastAsia="pl-PL"/>
        </w:rPr>
        <w:t>§ 9 ust. 1 pkt. b</w:t>
      </w:r>
    </w:p>
    <w:p w14:paraId="44580745"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Praniu wodnemu podlegają następujące grupy przedmiotów zaopatrzenia mundurowego (</w:t>
      </w:r>
      <w:proofErr w:type="spellStart"/>
      <w:r w:rsidRPr="00903567">
        <w:rPr>
          <w:rFonts w:eastAsia="Times New Roman"/>
          <w:sz w:val="24"/>
          <w:szCs w:val="24"/>
          <w:lang w:eastAsia="pl-PL"/>
        </w:rPr>
        <w:t>pzm</w:t>
      </w:r>
      <w:proofErr w:type="spellEnd"/>
      <w:r w:rsidRPr="00903567">
        <w:rPr>
          <w:rFonts w:eastAsia="Times New Roman"/>
          <w:sz w:val="24"/>
          <w:szCs w:val="24"/>
          <w:lang w:eastAsia="pl-PL"/>
        </w:rPr>
        <w:t>): bielizna osobista i części umundurowania, bielizna pościelowa, bielizna kucharska, umundurowanie polowe, specjalne i inne, odzież robocza i ochronna</w:t>
      </w:r>
    </w:p>
    <w:p w14:paraId="001BBED5"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Czyszczeniu chemicznemu podlegają następujące grupy przedmiotów zaopatrzenia mundurowego (</w:t>
      </w:r>
      <w:proofErr w:type="spellStart"/>
      <w:r w:rsidRPr="00903567">
        <w:rPr>
          <w:rFonts w:eastAsia="Times New Roman"/>
          <w:sz w:val="24"/>
          <w:szCs w:val="24"/>
          <w:lang w:eastAsia="pl-PL"/>
        </w:rPr>
        <w:t>pzm</w:t>
      </w:r>
      <w:proofErr w:type="spellEnd"/>
      <w:r w:rsidRPr="00903567">
        <w:rPr>
          <w:rFonts w:eastAsia="Times New Roman"/>
          <w:sz w:val="24"/>
          <w:szCs w:val="24"/>
          <w:lang w:eastAsia="pl-PL"/>
        </w:rPr>
        <w:t>): przedmioty bawełniane oraz z włókien syntetycznych, przedmioty wełniane oraz dzianiny, przedmioty futrzane</w:t>
      </w:r>
      <w:r>
        <w:rPr>
          <w:rFonts w:eastAsia="Times New Roman"/>
          <w:sz w:val="24"/>
          <w:szCs w:val="24"/>
          <w:lang w:eastAsia="pl-PL"/>
        </w:rPr>
        <w:t>.</w:t>
      </w:r>
    </w:p>
    <w:p w14:paraId="43749FE9"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Wykończenie krawieckie obejmuje drobne naprawy przedmiotów takie jak: przyszycie guzika, obszycie wystrzępionego materiału, zszycie rozdarcia, przyszycie wyprutego częściowo zamka, zacerowanie dziury</w:t>
      </w:r>
      <w:r>
        <w:rPr>
          <w:rFonts w:eastAsia="Times New Roman"/>
          <w:sz w:val="24"/>
          <w:szCs w:val="24"/>
          <w:lang w:eastAsia="pl-PL"/>
        </w:rPr>
        <w:t>.</w:t>
      </w:r>
    </w:p>
    <w:p w14:paraId="6C277FC4" w14:textId="77777777" w:rsidR="00A10810" w:rsidRPr="00007914"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007914">
        <w:rPr>
          <w:rFonts w:eastAsia="Times New Roman"/>
          <w:sz w:val="24"/>
          <w:szCs w:val="24"/>
          <w:lang w:eastAsia="pl-PL"/>
        </w:rPr>
        <w:t>W sytuacji, gdy dzień</w:t>
      </w:r>
      <w:r w:rsidRPr="008455C9">
        <w:rPr>
          <w:rFonts w:eastAsia="Times New Roman"/>
          <w:sz w:val="24"/>
          <w:szCs w:val="24"/>
          <w:lang w:eastAsia="pl-PL"/>
        </w:rPr>
        <w:t xml:space="preserve"> planowanego odbioru/przywozu</w:t>
      </w:r>
      <w:r w:rsidRPr="00007914">
        <w:rPr>
          <w:rFonts w:eastAsia="Times New Roman"/>
          <w:sz w:val="24"/>
          <w:szCs w:val="24"/>
          <w:lang w:eastAsia="pl-PL"/>
        </w:rPr>
        <w:t xml:space="preserve"> jest dniem wolnym od pracy, Zamawiający zastrzega sobie możliwość zmiany ustalonego dnia odbioru i przywozu. O zmianie ustalonego dnia odbioru i przywozu Zamawiający powiadomi Wykonawcę telefonicznie, nie później niż na 1 dzień roboczy przed ustalona datą. </w:t>
      </w:r>
    </w:p>
    <w:p w14:paraId="425D6D6D"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Zamawiający zastrzega sobie prawo do wyznaczania innych miejsc pobrania </w:t>
      </w:r>
      <w:proofErr w:type="spellStart"/>
      <w:r w:rsidRPr="00903567">
        <w:rPr>
          <w:rFonts w:eastAsia="Times New Roman"/>
          <w:sz w:val="24"/>
          <w:szCs w:val="24"/>
          <w:lang w:eastAsia="pl-PL"/>
        </w:rPr>
        <w:t>pzm</w:t>
      </w:r>
      <w:proofErr w:type="spellEnd"/>
      <w:r w:rsidRPr="00903567">
        <w:rPr>
          <w:rFonts w:eastAsia="Times New Roman"/>
          <w:sz w:val="24"/>
          <w:szCs w:val="24"/>
          <w:lang w:eastAsia="pl-PL"/>
        </w:rPr>
        <w:t xml:space="preserve"> w zależności od zmian organizacyjnych</w:t>
      </w:r>
      <w:r>
        <w:rPr>
          <w:rFonts w:eastAsia="Times New Roman"/>
          <w:sz w:val="24"/>
          <w:szCs w:val="24"/>
          <w:lang w:eastAsia="pl-PL"/>
        </w:rPr>
        <w:t>.</w:t>
      </w:r>
    </w:p>
    <w:p w14:paraId="153BC5BE"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u w:val="single"/>
          <w:lang w:eastAsia="pl-PL"/>
        </w:rPr>
        <w:t>Odbiór i przywóz (</w:t>
      </w:r>
      <w:r>
        <w:rPr>
          <w:rFonts w:eastAsia="Times New Roman"/>
          <w:sz w:val="24"/>
          <w:szCs w:val="24"/>
          <w:u w:val="single"/>
          <w:lang w:eastAsia="pl-PL"/>
        </w:rPr>
        <w:t>prawidłowo</w:t>
      </w:r>
      <w:r w:rsidRPr="00903567">
        <w:rPr>
          <w:rFonts w:eastAsia="Times New Roman"/>
          <w:sz w:val="24"/>
          <w:szCs w:val="24"/>
          <w:u w:val="single"/>
          <w:lang w:eastAsia="pl-PL"/>
        </w:rPr>
        <w:t xml:space="preserve"> wypranych) </w:t>
      </w:r>
      <w:proofErr w:type="spellStart"/>
      <w:r w:rsidRPr="00903567">
        <w:rPr>
          <w:rFonts w:eastAsia="Times New Roman"/>
          <w:sz w:val="24"/>
          <w:szCs w:val="24"/>
          <w:u w:val="single"/>
          <w:lang w:eastAsia="pl-PL"/>
        </w:rPr>
        <w:t>pzm</w:t>
      </w:r>
      <w:proofErr w:type="spellEnd"/>
      <w:r w:rsidRPr="00903567">
        <w:rPr>
          <w:rFonts w:eastAsia="Times New Roman"/>
          <w:sz w:val="24"/>
          <w:szCs w:val="24"/>
          <w:u w:val="single"/>
          <w:lang w:eastAsia="pl-PL"/>
        </w:rPr>
        <w:t xml:space="preserve"> odbywa się na podstawie wystawionego kwitu pralniczego zarejestrowanego w służbie mundurowej każdorazowo przed pobraniem przedmiotów ( wzór kwitu </w:t>
      </w:r>
      <w:r>
        <w:rPr>
          <w:rFonts w:eastAsia="Times New Roman"/>
          <w:sz w:val="24"/>
          <w:szCs w:val="24"/>
          <w:u w:val="single"/>
          <w:lang w:eastAsia="pl-PL"/>
        </w:rPr>
        <w:t xml:space="preserve">- </w:t>
      </w:r>
      <w:r w:rsidRPr="00903567">
        <w:rPr>
          <w:rFonts w:eastAsia="Times New Roman"/>
          <w:sz w:val="24"/>
          <w:szCs w:val="24"/>
          <w:u w:val="single"/>
          <w:lang w:eastAsia="pl-PL"/>
        </w:rPr>
        <w:t>zał</w:t>
      </w:r>
      <w:r>
        <w:rPr>
          <w:rFonts w:eastAsia="Times New Roman"/>
          <w:sz w:val="24"/>
          <w:szCs w:val="24"/>
          <w:u w:val="single"/>
          <w:lang w:eastAsia="pl-PL"/>
        </w:rPr>
        <w:t>ącznik</w:t>
      </w:r>
      <w:r w:rsidRPr="00903567">
        <w:rPr>
          <w:rFonts w:eastAsia="Times New Roman"/>
          <w:sz w:val="24"/>
          <w:szCs w:val="24"/>
          <w:u w:val="single"/>
          <w:lang w:eastAsia="pl-PL"/>
        </w:rPr>
        <w:t xml:space="preserve"> nr 2)</w:t>
      </w:r>
      <w:r w:rsidRPr="00903567">
        <w:rPr>
          <w:rFonts w:eastAsia="Times New Roman"/>
          <w:sz w:val="24"/>
          <w:szCs w:val="24"/>
          <w:lang w:eastAsia="pl-PL"/>
        </w:rPr>
        <w:t>.</w:t>
      </w:r>
    </w:p>
    <w:p w14:paraId="311DC704"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Po praniu/czyszczeniu do magazynów muszą wrócić przedmioty z nich pobrane. Zamawiający nie dopuszcza możliwości ich zamiany, podmiany</w:t>
      </w:r>
      <w:r>
        <w:rPr>
          <w:rFonts w:eastAsia="Times New Roman"/>
          <w:sz w:val="24"/>
          <w:szCs w:val="24"/>
          <w:lang w:eastAsia="pl-PL"/>
        </w:rPr>
        <w:t>,</w:t>
      </w:r>
      <w:r w:rsidRPr="00903567">
        <w:rPr>
          <w:rFonts w:eastAsia="Times New Roman"/>
          <w:sz w:val="24"/>
          <w:szCs w:val="24"/>
          <w:lang w:eastAsia="pl-PL"/>
        </w:rPr>
        <w:t xml:space="preserve"> itp.</w:t>
      </w:r>
    </w:p>
    <w:p w14:paraId="5E68B8BF"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Wykonawca zobowiązany jest do stosowania środków piorących posiadających świadectwo dopuszczenia do obrotu wystawione przez Państwowy Zakład Higieny.</w:t>
      </w:r>
    </w:p>
    <w:p w14:paraId="72845E7C"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 trakcie procesu prania wodnego i czyszczenia chemicznego powinny być zachowane elementy określone w:</w:t>
      </w:r>
    </w:p>
    <w:p w14:paraId="5B29B8DA" w14:textId="77777777" w:rsidR="00A10810" w:rsidRPr="00903567" w:rsidRDefault="00A10810" w:rsidP="00A10810">
      <w:pPr>
        <w:spacing w:after="0" w:line="240" w:lineRule="auto"/>
        <w:ind w:left="426"/>
        <w:jc w:val="both"/>
        <w:rPr>
          <w:rFonts w:eastAsia="Times New Roman"/>
          <w:sz w:val="24"/>
          <w:szCs w:val="24"/>
          <w:lang w:eastAsia="pl-PL"/>
        </w:rPr>
      </w:pPr>
      <w:r w:rsidRPr="00903567">
        <w:rPr>
          <w:rFonts w:eastAsia="Times New Roman"/>
          <w:sz w:val="24"/>
          <w:szCs w:val="24"/>
          <w:lang w:eastAsia="pl-PL"/>
        </w:rPr>
        <w:t>- PN -86 P-01751-Pranie Terminologia</w:t>
      </w:r>
      <w:r>
        <w:rPr>
          <w:rFonts w:eastAsia="Times New Roman"/>
          <w:sz w:val="24"/>
          <w:szCs w:val="24"/>
          <w:lang w:eastAsia="pl-PL"/>
        </w:rPr>
        <w:t>,</w:t>
      </w:r>
    </w:p>
    <w:p w14:paraId="6AA55C22" w14:textId="77777777" w:rsidR="00A10810" w:rsidRPr="00903567" w:rsidRDefault="00A10810" w:rsidP="00A10810">
      <w:pPr>
        <w:spacing w:after="0" w:line="240" w:lineRule="auto"/>
        <w:ind w:left="426"/>
        <w:jc w:val="both"/>
        <w:rPr>
          <w:rFonts w:eastAsia="Times New Roman"/>
          <w:sz w:val="24"/>
          <w:szCs w:val="24"/>
          <w:lang w:eastAsia="pl-PL"/>
        </w:rPr>
      </w:pPr>
      <w:r w:rsidRPr="00903567">
        <w:rPr>
          <w:rFonts w:eastAsia="Times New Roman"/>
          <w:sz w:val="24"/>
          <w:szCs w:val="24"/>
          <w:lang w:eastAsia="pl-PL"/>
        </w:rPr>
        <w:t>- PN-86 P 01752- Czyszczenie chemiczne Terminologia</w:t>
      </w:r>
      <w:r>
        <w:rPr>
          <w:rFonts w:eastAsia="Times New Roman"/>
          <w:sz w:val="24"/>
          <w:szCs w:val="24"/>
          <w:lang w:eastAsia="pl-PL"/>
        </w:rPr>
        <w:t>.</w:t>
      </w:r>
    </w:p>
    <w:p w14:paraId="64CC757E"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Wykonawca dobrowolnie poddaje się kontroli Wojskowego Ośrodka Medycyny Prewencyjnej MW oraz kontroli przedstawicieli AMW Gdynia w zakresie: stosowania procesów technologicznych, jakości używanych środków piorących, wybielających i odplamiających, warunków magazynowania brudnych i czystych </w:t>
      </w:r>
      <w:proofErr w:type="spellStart"/>
      <w:r w:rsidRPr="00903567">
        <w:rPr>
          <w:rFonts w:eastAsia="Times New Roman"/>
          <w:sz w:val="24"/>
          <w:szCs w:val="24"/>
          <w:lang w:eastAsia="pl-PL"/>
        </w:rPr>
        <w:t>pzm</w:t>
      </w:r>
      <w:proofErr w:type="spellEnd"/>
      <w:r w:rsidRPr="00903567">
        <w:rPr>
          <w:rFonts w:eastAsia="Times New Roman"/>
          <w:sz w:val="24"/>
          <w:szCs w:val="24"/>
          <w:lang w:eastAsia="pl-PL"/>
        </w:rPr>
        <w:t>, stanu sanitarno-higienicznego pomieszczeń oraz urządzeń i maszyn pralniczych.</w:t>
      </w:r>
    </w:p>
    <w:p w14:paraId="12C44741"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Wykonawca odpowiadać będzie za terminowe wykonanie usługi niezależnie od ewentualnych awarii w zakładzie Wykonawcy czy innych utrudnień.</w:t>
      </w:r>
    </w:p>
    <w:p w14:paraId="0EEE5259"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Zamawiający, w ramach wartości </w:t>
      </w:r>
      <w:r>
        <w:rPr>
          <w:rFonts w:eastAsia="Times New Roman"/>
          <w:sz w:val="24"/>
          <w:szCs w:val="24"/>
          <w:lang w:eastAsia="pl-PL"/>
        </w:rPr>
        <w:t>Umowy</w:t>
      </w:r>
      <w:r w:rsidRPr="00903567">
        <w:rPr>
          <w:rFonts w:eastAsia="Times New Roman"/>
          <w:sz w:val="24"/>
          <w:szCs w:val="24"/>
          <w:lang w:eastAsia="pl-PL"/>
        </w:rPr>
        <w:t xml:space="preserve"> </w:t>
      </w:r>
      <w:r w:rsidRPr="00903567">
        <w:rPr>
          <w:rFonts w:eastAsia="Times New Roman"/>
          <w:sz w:val="24"/>
          <w:szCs w:val="24"/>
          <w:u w:val="single"/>
          <w:lang w:eastAsia="pl-PL"/>
        </w:rPr>
        <w:t>zastrzega możliwość wyznaczenia innych przedmiotów do prania/czyszczenia chemicznego niż wskazane w zał. nr 1, waga przedmiotu będzie ustalona po komisyjnym zważeniu ww</w:t>
      </w:r>
      <w:r>
        <w:rPr>
          <w:rFonts w:eastAsia="Times New Roman"/>
          <w:sz w:val="24"/>
          <w:szCs w:val="24"/>
          <w:u w:val="single"/>
          <w:lang w:eastAsia="pl-PL"/>
        </w:rPr>
        <w:t>.</w:t>
      </w:r>
      <w:r w:rsidRPr="00903567">
        <w:rPr>
          <w:rFonts w:eastAsia="Times New Roman"/>
          <w:sz w:val="24"/>
          <w:szCs w:val="24"/>
          <w:u w:val="single"/>
          <w:lang w:eastAsia="pl-PL"/>
        </w:rPr>
        <w:t xml:space="preserve"> przedmiotu.</w:t>
      </w:r>
    </w:p>
    <w:p w14:paraId="67D9C99E"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Zamawiający do wyznaczenia jakości wykończenia bielizny pościelowej będzie korzystał z PN-79 P-04866</w:t>
      </w:r>
      <w:r>
        <w:rPr>
          <w:rFonts w:eastAsia="Times New Roman"/>
          <w:sz w:val="24"/>
          <w:szCs w:val="24"/>
          <w:lang w:eastAsia="pl-PL"/>
        </w:rPr>
        <w:t>.</w:t>
      </w:r>
    </w:p>
    <w:p w14:paraId="29188F76"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Przez „odbiór i przywóz” Zamawiający rozumie zabranie/ zdanie wraz z wniesieniem przedmiotów zaopatrzenia przez pracowników </w:t>
      </w:r>
      <w:r>
        <w:rPr>
          <w:rFonts w:eastAsia="Times New Roman"/>
          <w:sz w:val="24"/>
          <w:szCs w:val="24"/>
          <w:lang w:eastAsia="pl-PL"/>
        </w:rPr>
        <w:t>Wykonawcy</w:t>
      </w:r>
      <w:r w:rsidRPr="00903567">
        <w:rPr>
          <w:rFonts w:eastAsia="Times New Roman"/>
          <w:sz w:val="24"/>
          <w:szCs w:val="24"/>
          <w:lang w:eastAsia="pl-PL"/>
        </w:rPr>
        <w:t xml:space="preserve"> z /do magazynu</w:t>
      </w:r>
      <w:r>
        <w:rPr>
          <w:rFonts w:eastAsia="Times New Roman"/>
          <w:sz w:val="24"/>
          <w:szCs w:val="24"/>
          <w:lang w:eastAsia="pl-PL"/>
        </w:rPr>
        <w:t>.</w:t>
      </w:r>
      <w:r w:rsidRPr="00903567">
        <w:rPr>
          <w:rFonts w:eastAsia="Times New Roman"/>
          <w:sz w:val="24"/>
          <w:szCs w:val="24"/>
          <w:lang w:eastAsia="pl-PL"/>
        </w:rPr>
        <w:t xml:space="preserve"> </w:t>
      </w:r>
    </w:p>
    <w:p w14:paraId="2E446C46"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Okres prania wodnego/czyszczenia chemicznego przedmiotów niniejszej </w:t>
      </w:r>
      <w:r>
        <w:rPr>
          <w:rFonts w:eastAsia="Times New Roman"/>
          <w:sz w:val="24"/>
          <w:szCs w:val="24"/>
          <w:lang w:eastAsia="pl-PL"/>
        </w:rPr>
        <w:t>Umowy</w:t>
      </w:r>
      <w:r w:rsidRPr="00903567">
        <w:rPr>
          <w:rFonts w:eastAsia="Times New Roman"/>
          <w:sz w:val="24"/>
          <w:szCs w:val="24"/>
          <w:lang w:eastAsia="pl-PL"/>
        </w:rPr>
        <w:t xml:space="preserve">, od momentu pobrania, do momentu przywozu do magazynu/do użytkownika </w:t>
      </w:r>
      <w:r w:rsidRPr="00903567">
        <w:rPr>
          <w:rFonts w:eastAsia="Times New Roman"/>
          <w:b/>
          <w:sz w:val="24"/>
          <w:szCs w:val="24"/>
          <w:lang w:eastAsia="pl-PL"/>
        </w:rPr>
        <w:t>nie może przekroczyć 7 dni.</w:t>
      </w:r>
      <w:r w:rsidRPr="00903567">
        <w:rPr>
          <w:rFonts w:eastAsia="Times New Roman"/>
          <w:sz w:val="24"/>
          <w:szCs w:val="24"/>
          <w:lang w:eastAsia="pl-PL"/>
        </w:rPr>
        <w:t xml:space="preserve"> Przedmioty zaopatrzenia mundurowego pobrane na podstawie wystawionego kwitu pralniczego, zarejestrowanego każdorazowo przed pobraniem, w służbie mundurowej muszą znaleźć się w całości w magazynie w ilości i asortymencie wyszczególnionym w danym kwicie pralniczym w terminie wskazanym powyżej.</w:t>
      </w:r>
    </w:p>
    <w:p w14:paraId="11FA7B12" w14:textId="77777777" w:rsidR="00A10810" w:rsidRPr="00903567" w:rsidRDefault="00A10810" w:rsidP="003543FE">
      <w:pPr>
        <w:numPr>
          <w:ilvl w:val="0"/>
          <w:numId w:val="213"/>
        </w:numPr>
        <w:suppressAutoHyphens w:val="0"/>
        <w:spacing w:after="0" w:line="240" w:lineRule="auto"/>
        <w:jc w:val="both"/>
        <w:rPr>
          <w:sz w:val="24"/>
          <w:szCs w:val="24"/>
        </w:rPr>
      </w:pPr>
      <w:r w:rsidRPr="00903567">
        <w:rPr>
          <w:sz w:val="24"/>
          <w:szCs w:val="24"/>
        </w:rPr>
        <w:t xml:space="preserve">Wykonawca po przeliczeniu przedmiotów odbiera i dostarcza je własnym transportem. W sytuacjach szczególnych Zamawiający zastrzega sobie prawo do zlecenia wykonania </w:t>
      </w:r>
      <w:r w:rsidRPr="00903567">
        <w:rPr>
          <w:sz w:val="24"/>
          <w:szCs w:val="24"/>
        </w:rPr>
        <w:lastRenderedPageBreak/>
        <w:t>usługi prania wodnego i czyszczenia chemicznego przez pralnię w terminie 24 godzin licząc od daty i godziny pobrania przedmiotów zaopatrzenia mundurowego przez pralnię z AMW Gdynia lub innego miejsca wyznaczonego przez Zamawiającego</w:t>
      </w:r>
      <w:r>
        <w:rPr>
          <w:sz w:val="24"/>
          <w:szCs w:val="24"/>
        </w:rPr>
        <w:t>.</w:t>
      </w:r>
      <w:r w:rsidRPr="00903567">
        <w:rPr>
          <w:sz w:val="24"/>
          <w:szCs w:val="24"/>
        </w:rPr>
        <w:t xml:space="preserve"> </w:t>
      </w:r>
    </w:p>
    <w:p w14:paraId="51501983" w14:textId="77777777" w:rsidR="00A10810" w:rsidRPr="00903567" w:rsidRDefault="00A10810" w:rsidP="003543FE">
      <w:pPr>
        <w:numPr>
          <w:ilvl w:val="0"/>
          <w:numId w:val="213"/>
        </w:numPr>
        <w:suppressAutoHyphens w:val="0"/>
        <w:spacing w:after="0" w:line="240" w:lineRule="auto"/>
        <w:jc w:val="both"/>
        <w:rPr>
          <w:sz w:val="24"/>
          <w:szCs w:val="24"/>
        </w:rPr>
      </w:pPr>
      <w:r w:rsidRPr="00903567">
        <w:rPr>
          <w:rFonts w:eastAsia="Times New Roman"/>
          <w:sz w:val="24"/>
          <w:szCs w:val="24"/>
          <w:lang w:eastAsia="pl-PL"/>
        </w:rPr>
        <w:t>Przedmioty zaopatrzenia mundurowego odbierane i przywożone będą do magazynów wskazanych przez Zamawiającego w pojemnikach /workach/ ochronnych.</w:t>
      </w:r>
    </w:p>
    <w:p w14:paraId="08EF845E"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Niedopuszczalne jest mieszanie przyjmowanych do prania przedmiotów zaopatrzenia mundurowego Zamawiającego z przedmiotami pochodzącymi od innych użytkowników pralni oraz ich wymiana po zrealizowaniu usługi.</w:t>
      </w:r>
    </w:p>
    <w:p w14:paraId="67B5D274"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Wykonawca odpowiada za stan przedmiotów zaopatrzenia mundurowego pobranych do prania/ czyszczenia i w przypadku ich utracenia ponosi pełną odpowiedzialność finansową do wysokości powstałej szkody na rzecz AMW Gdynia.</w:t>
      </w:r>
    </w:p>
    <w:p w14:paraId="455790D8" w14:textId="77777777" w:rsidR="00A10810" w:rsidRPr="00903567" w:rsidRDefault="00A10810" w:rsidP="003543FE">
      <w:pPr>
        <w:numPr>
          <w:ilvl w:val="0"/>
          <w:numId w:val="213"/>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Przedmioty odbierane i dostarczane będą przez </w:t>
      </w:r>
      <w:r>
        <w:rPr>
          <w:rFonts w:eastAsia="Times New Roman"/>
          <w:sz w:val="24"/>
          <w:szCs w:val="24"/>
          <w:lang w:eastAsia="pl-PL"/>
        </w:rPr>
        <w:t>W</w:t>
      </w:r>
      <w:r w:rsidRPr="00903567">
        <w:rPr>
          <w:rFonts w:eastAsia="Times New Roman"/>
          <w:sz w:val="24"/>
          <w:szCs w:val="24"/>
          <w:lang w:eastAsia="pl-PL"/>
        </w:rPr>
        <w:t>ykonawcę do:</w:t>
      </w:r>
    </w:p>
    <w:p w14:paraId="4B5C8D1A" w14:textId="77777777" w:rsidR="00A10810" w:rsidRPr="00903567" w:rsidRDefault="00A10810" w:rsidP="003543FE">
      <w:pPr>
        <w:numPr>
          <w:ilvl w:val="0"/>
          <w:numId w:val="220"/>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magazynu mundurowego AMW w Gdyni (bud. 355) -</w:t>
      </w:r>
      <w:r>
        <w:rPr>
          <w:rFonts w:eastAsia="Times New Roman"/>
          <w:sz w:val="24"/>
          <w:szCs w:val="24"/>
          <w:lang w:eastAsia="pl-PL"/>
        </w:rPr>
        <w:t xml:space="preserve"> </w:t>
      </w:r>
      <w:r w:rsidRPr="00903567">
        <w:rPr>
          <w:rFonts w:eastAsia="Times New Roman"/>
          <w:sz w:val="24"/>
          <w:szCs w:val="24"/>
          <w:lang w:eastAsia="pl-PL"/>
        </w:rPr>
        <w:t xml:space="preserve">w każdy wtorek </w:t>
      </w:r>
      <w:r>
        <w:rPr>
          <w:rFonts w:eastAsia="Times New Roman"/>
          <w:sz w:val="24"/>
          <w:szCs w:val="24"/>
          <w:lang w:eastAsia="pl-PL"/>
        </w:rPr>
        <w:t xml:space="preserve"> i piątek                </w:t>
      </w:r>
      <w:r w:rsidRPr="00903567">
        <w:rPr>
          <w:rFonts w:eastAsia="Times New Roman"/>
          <w:sz w:val="24"/>
          <w:szCs w:val="24"/>
          <w:lang w:eastAsia="pl-PL"/>
        </w:rPr>
        <w:t xml:space="preserve">w godz. 9.00. - 12.00; </w:t>
      </w:r>
    </w:p>
    <w:p w14:paraId="389E0818" w14:textId="77777777" w:rsidR="00A10810" w:rsidRPr="00903567" w:rsidRDefault="00A10810" w:rsidP="003543FE">
      <w:pPr>
        <w:numPr>
          <w:ilvl w:val="0"/>
          <w:numId w:val="220"/>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kuchni AMW w Gdyni (bud.</w:t>
      </w:r>
      <w:r>
        <w:rPr>
          <w:rFonts w:eastAsia="Times New Roman"/>
          <w:sz w:val="24"/>
          <w:szCs w:val="24"/>
          <w:lang w:eastAsia="pl-PL"/>
        </w:rPr>
        <w:t xml:space="preserve"> </w:t>
      </w:r>
      <w:r w:rsidRPr="00903567">
        <w:rPr>
          <w:rFonts w:eastAsia="Times New Roman"/>
          <w:sz w:val="24"/>
          <w:szCs w:val="24"/>
          <w:lang w:eastAsia="pl-PL"/>
        </w:rPr>
        <w:t>11) -  w każdy wtorek i piątek w godz. 9.00. - 12.00;</w:t>
      </w:r>
    </w:p>
    <w:p w14:paraId="21A95EE8" w14:textId="77777777" w:rsidR="00A10810" w:rsidRPr="00903567" w:rsidRDefault="00A10810" w:rsidP="003543FE">
      <w:pPr>
        <w:numPr>
          <w:ilvl w:val="0"/>
          <w:numId w:val="220"/>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dom</w:t>
      </w:r>
      <w:r>
        <w:rPr>
          <w:rFonts w:eastAsia="Times New Roman"/>
          <w:sz w:val="24"/>
          <w:szCs w:val="24"/>
          <w:lang w:eastAsia="pl-PL"/>
        </w:rPr>
        <w:t>ów</w:t>
      </w:r>
      <w:r w:rsidRPr="00903567">
        <w:rPr>
          <w:rFonts w:eastAsia="Times New Roman"/>
          <w:sz w:val="24"/>
          <w:szCs w:val="24"/>
          <w:lang w:eastAsia="pl-PL"/>
        </w:rPr>
        <w:t xml:space="preserve"> studenta w AMW Gdynia (bud</w:t>
      </w:r>
      <w:r>
        <w:rPr>
          <w:rFonts w:eastAsia="Times New Roman"/>
          <w:sz w:val="24"/>
          <w:szCs w:val="24"/>
          <w:lang w:eastAsia="pl-PL"/>
        </w:rPr>
        <w:t>.</w:t>
      </w:r>
      <w:r w:rsidRPr="00903567">
        <w:rPr>
          <w:rFonts w:eastAsia="Times New Roman"/>
          <w:sz w:val="24"/>
          <w:szCs w:val="24"/>
          <w:lang w:eastAsia="pl-PL"/>
        </w:rPr>
        <w:t xml:space="preserve"> 300, 365 i 355) - w każdy wtorek i piątek w godz. 9.00. - 12.00;</w:t>
      </w:r>
    </w:p>
    <w:p w14:paraId="79AAAA1E" w14:textId="77777777" w:rsidR="00A10810" w:rsidRPr="00903567" w:rsidRDefault="00A10810" w:rsidP="003543FE">
      <w:pPr>
        <w:numPr>
          <w:ilvl w:val="0"/>
          <w:numId w:val="220"/>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w okresie od kwietnia do listopada do Akademickiego Ośrodka Szkoleniowego w Czernicy k. Chojnic do godz. 15.00, w ciągu 48 godzin od przyjęcia zgłoszenia telefonicznego</w:t>
      </w:r>
      <w:r>
        <w:rPr>
          <w:rFonts w:eastAsia="Times New Roman"/>
          <w:sz w:val="24"/>
          <w:szCs w:val="24"/>
          <w:lang w:eastAsia="pl-PL"/>
        </w:rPr>
        <w:t>,</w:t>
      </w:r>
      <w:r w:rsidRPr="00903567">
        <w:rPr>
          <w:rFonts w:eastAsia="Times New Roman"/>
          <w:sz w:val="24"/>
          <w:szCs w:val="24"/>
          <w:lang w:eastAsia="pl-PL"/>
        </w:rPr>
        <w:t xml:space="preserve"> nie rzadziej niż 1 raz w tygodniu.</w:t>
      </w:r>
    </w:p>
    <w:p w14:paraId="234D37D0" w14:textId="77777777" w:rsidR="00A10810" w:rsidRPr="00903567" w:rsidRDefault="00A10810" w:rsidP="003543FE">
      <w:pPr>
        <w:numPr>
          <w:ilvl w:val="0"/>
          <w:numId w:val="213"/>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Zamawiający zastrzega sobie prawo do wyznaczania innych miejsc pobrania przedmiotów zaopatrzenia mundurowego w zależności od zmian organizacyjnych.</w:t>
      </w:r>
    </w:p>
    <w:p w14:paraId="6462E43A" w14:textId="77777777" w:rsidR="00A10810" w:rsidRDefault="00A10810" w:rsidP="003543FE">
      <w:pPr>
        <w:numPr>
          <w:ilvl w:val="0"/>
          <w:numId w:val="213"/>
        </w:numPr>
        <w:suppressAutoHyphens w:val="0"/>
        <w:spacing w:after="0" w:line="240" w:lineRule="auto"/>
        <w:jc w:val="both"/>
        <w:rPr>
          <w:rFonts w:eastAsia="Times New Roman"/>
          <w:sz w:val="24"/>
          <w:szCs w:val="24"/>
          <w:lang w:eastAsia="pl-PL"/>
        </w:rPr>
      </w:pPr>
      <w:r>
        <w:rPr>
          <w:rFonts w:eastAsia="Times New Roman"/>
          <w:sz w:val="24"/>
          <w:szCs w:val="24"/>
          <w:lang w:eastAsia="pl-PL"/>
        </w:rPr>
        <w:t>Zamawiający ze względu</w:t>
      </w:r>
      <w:r w:rsidRPr="00903567">
        <w:rPr>
          <w:rFonts w:eastAsia="Times New Roman"/>
          <w:sz w:val="24"/>
          <w:szCs w:val="24"/>
          <w:lang w:eastAsia="pl-PL"/>
        </w:rPr>
        <w:t xml:space="preserve"> na specyfikę przewiduje czyszczenie chemiczne tóg i biretów oraz mundurów historycznych według odrębnych stawek. Przedmioty te muszą być czyszczone oddzielnie</w:t>
      </w:r>
      <w:r>
        <w:rPr>
          <w:rFonts w:eastAsia="Times New Roman"/>
          <w:sz w:val="24"/>
          <w:szCs w:val="24"/>
          <w:lang w:eastAsia="pl-PL"/>
        </w:rPr>
        <w:t>,</w:t>
      </w:r>
      <w:r w:rsidRPr="00903567">
        <w:rPr>
          <w:rFonts w:eastAsia="Times New Roman"/>
          <w:sz w:val="24"/>
          <w:szCs w:val="24"/>
          <w:lang w:eastAsia="pl-PL"/>
        </w:rPr>
        <w:t xml:space="preserve"> a następnie pakowane pojedynczo na wieszakach w opakowanie foliowe.</w:t>
      </w:r>
    </w:p>
    <w:p w14:paraId="40DA71B7" w14:textId="77777777" w:rsidR="00A10810" w:rsidRPr="00903567" w:rsidRDefault="00A10810" w:rsidP="003543FE">
      <w:pPr>
        <w:numPr>
          <w:ilvl w:val="0"/>
          <w:numId w:val="213"/>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Wykonawca zobowiązuje się do realizacji usługi czyszczenia chemicznego                        z prasowaniem umundurowania historycznego oraz tóg, biretów i tiulu w </w:t>
      </w:r>
      <w:r w:rsidRPr="000C07A4">
        <w:rPr>
          <w:rFonts w:eastAsia="Times New Roman"/>
          <w:b/>
          <w:sz w:val="24"/>
          <w:szCs w:val="24"/>
          <w:lang w:eastAsia="pl-PL"/>
        </w:rPr>
        <w:t>ciągu</w:t>
      </w:r>
      <w:r>
        <w:rPr>
          <w:rFonts w:eastAsia="Times New Roman"/>
          <w:b/>
          <w:sz w:val="24"/>
          <w:szCs w:val="24"/>
          <w:lang w:eastAsia="pl-PL"/>
        </w:rPr>
        <w:t xml:space="preserve"> ……. </w:t>
      </w:r>
      <w:r w:rsidRPr="00EC7414">
        <w:rPr>
          <w:rFonts w:eastAsia="Times New Roman"/>
          <w:b/>
          <w:sz w:val="24"/>
          <w:szCs w:val="24"/>
          <w:lang w:eastAsia="pl-PL"/>
        </w:rPr>
        <w:t>godzin</w:t>
      </w:r>
      <w:r w:rsidRPr="008455C9">
        <w:t xml:space="preserve"> </w:t>
      </w:r>
      <w:r w:rsidRPr="00962996">
        <w:rPr>
          <w:rFonts w:eastAsia="Times New Roman"/>
          <w:sz w:val="24"/>
          <w:szCs w:val="24"/>
          <w:lang w:eastAsia="pl-PL"/>
        </w:rPr>
        <w:t xml:space="preserve">od </w:t>
      </w:r>
      <w:r>
        <w:rPr>
          <w:rFonts w:eastAsia="Times New Roman"/>
          <w:sz w:val="24"/>
          <w:szCs w:val="24"/>
          <w:lang w:eastAsia="pl-PL"/>
        </w:rPr>
        <w:t xml:space="preserve">momentu telefonicznego zgłoszenia przez Zamawiającego. </w:t>
      </w:r>
    </w:p>
    <w:p w14:paraId="174961DC" w14:textId="77777777" w:rsidR="00A10810" w:rsidRPr="00903567" w:rsidRDefault="00A10810" w:rsidP="00A10810">
      <w:pPr>
        <w:spacing w:after="0" w:line="240" w:lineRule="auto"/>
        <w:rPr>
          <w:rFonts w:eastAsia="Times New Roman"/>
          <w:b/>
          <w:sz w:val="24"/>
          <w:szCs w:val="24"/>
          <w:lang w:eastAsia="pl-PL"/>
        </w:rPr>
      </w:pPr>
    </w:p>
    <w:p w14:paraId="753BE95E" w14:textId="77777777" w:rsidR="00A10810" w:rsidRDefault="00A10810" w:rsidP="00A10810">
      <w:pPr>
        <w:spacing w:after="0" w:line="240" w:lineRule="auto"/>
        <w:jc w:val="center"/>
        <w:rPr>
          <w:rFonts w:eastAsia="Times New Roman"/>
          <w:b/>
          <w:bCs/>
          <w:iCs/>
          <w:sz w:val="24"/>
          <w:szCs w:val="24"/>
          <w:lang w:eastAsia="pl-PL"/>
        </w:rPr>
      </w:pPr>
      <w:r w:rsidRPr="00903567">
        <w:rPr>
          <w:rFonts w:eastAsia="Times New Roman"/>
          <w:b/>
          <w:sz w:val="24"/>
          <w:szCs w:val="24"/>
          <w:lang w:eastAsia="pl-PL"/>
        </w:rPr>
        <w:t xml:space="preserve">§ 6 </w:t>
      </w:r>
      <w:r w:rsidRPr="00903567">
        <w:rPr>
          <w:rFonts w:eastAsia="Times New Roman"/>
          <w:b/>
          <w:bCs/>
          <w:iCs/>
          <w:sz w:val="24"/>
          <w:szCs w:val="24"/>
          <w:lang w:eastAsia="pl-PL"/>
        </w:rPr>
        <w:t>Warunki płatności</w:t>
      </w:r>
    </w:p>
    <w:p w14:paraId="1674C10C" w14:textId="77777777" w:rsidR="00A10810" w:rsidRPr="00903567" w:rsidRDefault="00A10810" w:rsidP="00A10810">
      <w:pPr>
        <w:spacing w:after="0" w:line="240" w:lineRule="auto"/>
        <w:jc w:val="center"/>
        <w:rPr>
          <w:rFonts w:eastAsia="Times New Roman"/>
          <w:b/>
          <w:sz w:val="24"/>
          <w:szCs w:val="24"/>
          <w:lang w:eastAsia="pl-PL"/>
        </w:rPr>
      </w:pPr>
    </w:p>
    <w:p w14:paraId="181EB39E" w14:textId="77777777" w:rsidR="00A10810" w:rsidRPr="00903567" w:rsidRDefault="00A10810" w:rsidP="003543FE">
      <w:pPr>
        <w:numPr>
          <w:ilvl w:val="0"/>
          <w:numId w:val="215"/>
        </w:numPr>
        <w:tabs>
          <w:tab w:val="num" w:pos="426"/>
        </w:tabs>
        <w:spacing w:after="0" w:line="240" w:lineRule="auto"/>
        <w:ind w:left="426" w:hanging="426"/>
        <w:jc w:val="both"/>
        <w:rPr>
          <w:rFonts w:eastAsia="Times New Roman"/>
          <w:sz w:val="24"/>
          <w:szCs w:val="24"/>
          <w:lang w:eastAsia="ar-SA"/>
        </w:rPr>
      </w:pPr>
      <w:r w:rsidRPr="00903567">
        <w:rPr>
          <w:rFonts w:eastAsia="Times New Roman"/>
          <w:sz w:val="24"/>
          <w:szCs w:val="24"/>
          <w:lang w:eastAsia="ar-SA"/>
        </w:rPr>
        <w:t xml:space="preserve">Rozliczenie za wykonanie usług pralniczych będących przedmiotem niniejszej </w:t>
      </w:r>
      <w:r>
        <w:rPr>
          <w:rFonts w:eastAsia="Times New Roman"/>
          <w:sz w:val="24"/>
          <w:szCs w:val="24"/>
          <w:lang w:eastAsia="ar-SA"/>
        </w:rPr>
        <w:t>Umowy</w:t>
      </w:r>
      <w:r w:rsidRPr="00903567">
        <w:rPr>
          <w:rFonts w:eastAsia="Times New Roman"/>
          <w:sz w:val="24"/>
          <w:szCs w:val="24"/>
          <w:lang w:eastAsia="ar-SA"/>
        </w:rPr>
        <w:t>, nastąpi w cyklach miesięcznych (wynagrodzenie miesięczne Wykonawcy zostanie obliczone zgodnie z § 4 ust. 3) fakturami za miesiąc poprzedni wystawionymi do 10 – tego dnia każdego miesiąca następującego po wykonaniu usługi, wraz z załączonymi kwitami pralniczymi zawierającymi rozliczenie usług.</w:t>
      </w:r>
      <w:r w:rsidRPr="00903567">
        <w:rPr>
          <w:rFonts w:eastAsia="Times New Roman"/>
          <w:sz w:val="24"/>
          <w:szCs w:val="24"/>
          <w:lang w:eastAsia="pl-PL"/>
        </w:rPr>
        <w:t xml:space="preserve"> </w:t>
      </w:r>
      <w:r w:rsidRPr="00903567">
        <w:rPr>
          <w:rFonts w:eastAsia="Times New Roman"/>
          <w:sz w:val="24"/>
          <w:szCs w:val="24"/>
          <w:u w:val="single"/>
          <w:lang w:eastAsia="pl-PL"/>
        </w:rPr>
        <w:t xml:space="preserve">Faktury wystawione będą oddzielnie za domy studenta, magazyn mundurowy, kuchnię oraz </w:t>
      </w:r>
      <w:r>
        <w:rPr>
          <w:rFonts w:eastAsia="Times New Roman"/>
          <w:sz w:val="24"/>
          <w:szCs w:val="24"/>
          <w:u w:val="single"/>
          <w:lang w:eastAsia="pl-PL"/>
        </w:rPr>
        <w:t xml:space="preserve">za </w:t>
      </w:r>
      <w:r w:rsidRPr="00903567">
        <w:rPr>
          <w:rFonts w:eastAsia="Times New Roman"/>
          <w:sz w:val="24"/>
          <w:szCs w:val="24"/>
          <w:u w:val="single"/>
          <w:lang w:eastAsia="pl-PL"/>
        </w:rPr>
        <w:t>AOS Czernica.</w:t>
      </w:r>
      <w:r w:rsidRPr="00903567">
        <w:rPr>
          <w:rFonts w:eastAsia="Times New Roman"/>
          <w:sz w:val="24"/>
          <w:szCs w:val="24"/>
          <w:lang w:eastAsia="ar-SA"/>
        </w:rPr>
        <w:t xml:space="preserve"> </w:t>
      </w:r>
    </w:p>
    <w:p w14:paraId="6CDD6819" w14:textId="77777777" w:rsidR="00A10810" w:rsidRPr="00903567" w:rsidRDefault="00A10810" w:rsidP="003543FE">
      <w:pPr>
        <w:numPr>
          <w:ilvl w:val="0"/>
          <w:numId w:val="215"/>
        </w:numPr>
        <w:tabs>
          <w:tab w:val="clear" w:pos="720"/>
          <w:tab w:val="num" w:pos="426"/>
        </w:tabs>
        <w:spacing w:after="0" w:line="240" w:lineRule="auto"/>
        <w:ind w:left="426" w:hanging="426"/>
        <w:jc w:val="both"/>
        <w:rPr>
          <w:rFonts w:eastAsia="Times New Roman"/>
          <w:sz w:val="24"/>
          <w:szCs w:val="24"/>
          <w:lang w:eastAsia="ar-SA"/>
        </w:rPr>
      </w:pPr>
      <w:r w:rsidRPr="00903567">
        <w:rPr>
          <w:rFonts w:eastAsia="Times New Roman"/>
          <w:sz w:val="24"/>
          <w:szCs w:val="24"/>
          <w:lang w:eastAsia="ar-SA"/>
        </w:rPr>
        <w:t>Zamawiający oświadcza, że jest uprawniony do otrzymywania faktur VAT i upoważnia Wykonawcę do wystawiania faktur VAT bez żądania podpisu Zamawiającego.</w:t>
      </w:r>
    </w:p>
    <w:p w14:paraId="04EF6DAA" w14:textId="77777777" w:rsidR="00A10810" w:rsidRPr="00903567" w:rsidRDefault="00A10810" w:rsidP="00A10810">
      <w:pPr>
        <w:tabs>
          <w:tab w:val="num" w:pos="426"/>
        </w:tabs>
        <w:spacing w:after="0" w:line="240" w:lineRule="auto"/>
        <w:ind w:left="720" w:hanging="294"/>
        <w:jc w:val="both"/>
        <w:rPr>
          <w:rFonts w:eastAsia="Times New Roman"/>
          <w:sz w:val="24"/>
          <w:szCs w:val="24"/>
          <w:lang w:eastAsia="ar-SA"/>
        </w:rPr>
      </w:pPr>
      <w:r w:rsidRPr="00903567">
        <w:rPr>
          <w:rFonts w:eastAsia="Times New Roman"/>
          <w:sz w:val="24"/>
          <w:szCs w:val="24"/>
          <w:lang w:eastAsia="ar-SA"/>
        </w:rPr>
        <w:t>Nr NIP Zamawiającego:  586-010-4</w:t>
      </w:r>
      <w:r>
        <w:rPr>
          <w:rFonts w:eastAsia="Times New Roman"/>
          <w:sz w:val="24"/>
          <w:szCs w:val="24"/>
          <w:lang w:eastAsia="ar-SA"/>
        </w:rPr>
        <w:t>6</w:t>
      </w:r>
      <w:r w:rsidRPr="00903567">
        <w:rPr>
          <w:rFonts w:eastAsia="Times New Roman"/>
          <w:sz w:val="24"/>
          <w:szCs w:val="24"/>
          <w:lang w:eastAsia="ar-SA"/>
        </w:rPr>
        <w:t>-</w:t>
      </w:r>
      <w:r>
        <w:rPr>
          <w:rFonts w:eastAsia="Times New Roman"/>
          <w:sz w:val="24"/>
          <w:szCs w:val="24"/>
          <w:lang w:eastAsia="ar-SA"/>
        </w:rPr>
        <w:t>93</w:t>
      </w:r>
    </w:p>
    <w:p w14:paraId="704EB97E" w14:textId="77777777" w:rsidR="00A10810" w:rsidRPr="00903567" w:rsidRDefault="00A10810" w:rsidP="00A10810">
      <w:pPr>
        <w:tabs>
          <w:tab w:val="num" w:pos="426"/>
        </w:tabs>
        <w:spacing w:after="0" w:line="240" w:lineRule="auto"/>
        <w:ind w:left="720" w:hanging="294"/>
        <w:jc w:val="both"/>
        <w:rPr>
          <w:rFonts w:eastAsia="Times New Roman"/>
          <w:sz w:val="24"/>
          <w:szCs w:val="24"/>
          <w:lang w:eastAsia="ar-SA"/>
        </w:rPr>
      </w:pPr>
      <w:r w:rsidRPr="00903567">
        <w:rPr>
          <w:rFonts w:eastAsia="Times New Roman"/>
          <w:sz w:val="24"/>
          <w:szCs w:val="24"/>
          <w:lang w:eastAsia="ar-SA"/>
        </w:rPr>
        <w:t xml:space="preserve">Nr NIP Wykonawcy: </w:t>
      </w:r>
      <w:r>
        <w:rPr>
          <w:rFonts w:eastAsia="Times New Roman"/>
          <w:sz w:val="24"/>
          <w:szCs w:val="24"/>
          <w:lang w:eastAsia="ar-SA"/>
        </w:rPr>
        <w:t xml:space="preserve"> </w:t>
      </w:r>
      <w:r>
        <w:rPr>
          <w:rFonts w:eastAsia="Times New Roman"/>
          <w:sz w:val="24"/>
          <w:szCs w:val="24"/>
          <w:lang w:eastAsia="pl-PL"/>
        </w:rPr>
        <w:t>…………………</w:t>
      </w:r>
      <w:r>
        <w:rPr>
          <w:sz w:val="24"/>
          <w:szCs w:val="24"/>
        </w:rPr>
        <w:t xml:space="preserve">   </w:t>
      </w:r>
    </w:p>
    <w:p w14:paraId="172F1375" w14:textId="77777777" w:rsidR="00A10810" w:rsidRPr="00903567" w:rsidRDefault="00A10810" w:rsidP="003543FE">
      <w:pPr>
        <w:numPr>
          <w:ilvl w:val="0"/>
          <w:numId w:val="215"/>
        </w:numPr>
        <w:tabs>
          <w:tab w:val="clear" w:pos="720"/>
          <w:tab w:val="num" w:pos="426"/>
        </w:tabs>
        <w:spacing w:after="0" w:line="240" w:lineRule="auto"/>
        <w:ind w:left="426" w:hanging="426"/>
        <w:jc w:val="both"/>
        <w:rPr>
          <w:rFonts w:eastAsia="Times New Roman"/>
          <w:sz w:val="24"/>
          <w:szCs w:val="24"/>
          <w:lang w:eastAsia="ar-SA"/>
        </w:rPr>
      </w:pPr>
      <w:r w:rsidRPr="00903567">
        <w:rPr>
          <w:rFonts w:eastAsia="Times New Roman"/>
          <w:sz w:val="24"/>
          <w:szCs w:val="24"/>
          <w:lang w:eastAsia="ar-SA"/>
        </w:rPr>
        <w:t xml:space="preserve">Zamawiający zobowiązuje się do zapłaty prawidłowo wystawionych (comiesięcznych) faktur, każdorazowo w </w:t>
      </w:r>
      <w:r w:rsidRPr="008C227E">
        <w:rPr>
          <w:rFonts w:eastAsia="Times New Roman"/>
          <w:b/>
          <w:sz w:val="24"/>
          <w:szCs w:val="24"/>
          <w:lang w:eastAsia="ar-SA"/>
        </w:rPr>
        <w:t xml:space="preserve">terminie </w:t>
      </w:r>
      <w:r>
        <w:rPr>
          <w:rFonts w:eastAsia="Times New Roman"/>
          <w:b/>
          <w:sz w:val="24"/>
          <w:szCs w:val="24"/>
          <w:lang w:eastAsia="ar-SA"/>
        </w:rPr>
        <w:t>………… dni</w:t>
      </w:r>
      <w:r w:rsidRPr="00903567">
        <w:rPr>
          <w:rFonts w:eastAsia="Times New Roman"/>
          <w:sz w:val="24"/>
          <w:szCs w:val="24"/>
          <w:lang w:eastAsia="ar-SA"/>
        </w:rPr>
        <w:t xml:space="preserve"> od daty złożenia ich przez Wykonawcę w kancelarii służby mundurowej AMW, zgodnie ze złożoną ofertą.</w:t>
      </w:r>
    </w:p>
    <w:p w14:paraId="040A2C93" w14:textId="77777777" w:rsidR="00A10810" w:rsidRPr="00903567" w:rsidRDefault="00A10810" w:rsidP="003543FE">
      <w:pPr>
        <w:numPr>
          <w:ilvl w:val="0"/>
          <w:numId w:val="215"/>
        </w:numPr>
        <w:tabs>
          <w:tab w:val="clear" w:pos="720"/>
          <w:tab w:val="num" w:pos="426"/>
        </w:tabs>
        <w:spacing w:after="0" w:line="240" w:lineRule="auto"/>
        <w:ind w:left="426" w:hanging="426"/>
        <w:jc w:val="both"/>
        <w:rPr>
          <w:rFonts w:eastAsia="Times New Roman"/>
          <w:sz w:val="24"/>
          <w:szCs w:val="24"/>
          <w:lang w:eastAsia="ar-SA"/>
        </w:rPr>
      </w:pPr>
      <w:r w:rsidRPr="00903567">
        <w:rPr>
          <w:rFonts w:eastAsia="Times New Roman"/>
          <w:color w:val="000000"/>
          <w:sz w:val="24"/>
          <w:szCs w:val="24"/>
          <w:lang w:eastAsia="ar-SA"/>
        </w:rPr>
        <w:t xml:space="preserve">Zapłata nastąpi </w:t>
      </w:r>
      <w:r w:rsidRPr="00903567">
        <w:rPr>
          <w:rFonts w:eastAsia="Times New Roman"/>
          <w:sz w:val="24"/>
          <w:szCs w:val="24"/>
          <w:lang w:eastAsia="ar-SA"/>
        </w:rPr>
        <w:t>przelewem z konta bankowego</w:t>
      </w:r>
      <w:r>
        <w:rPr>
          <w:rFonts w:eastAsia="Times New Roman"/>
          <w:sz w:val="24"/>
          <w:szCs w:val="24"/>
          <w:lang w:eastAsia="ar-SA"/>
        </w:rPr>
        <w:t xml:space="preserve"> Zamawiającego na konto bankowe </w:t>
      </w:r>
      <w:r w:rsidRPr="00903567">
        <w:rPr>
          <w:rFonts w:eastAsia="Times New Roman"/>
          <w:sz w:val="24"/>
          <w:szCs w:val="24"/>
          <w:lang w:eastAsia="ar-SA"/>
        </w:rPr>
        <w:t>Wykonawcy</w:t>
      </w:r>
      <w:r>
        <w:rPr>
          <w:rFonts w:eastAsia="Times New Roman"/>
          <w:sz w:val="24"/>
          <w:szCs w:val="24"/>
          <w:lang w:eastAsia="ar-SA"/>
        </w:rPr>
        <w:t xml:space="preserve"> wskazane na fakturze.</w:t>
      </w:r>
    </w:p>
    <w:p w14:paraId="155CB84E" w14:textId="77777777" w:rsidR="00A10810" w:rsidRDefault="00A10810" w:rsidP="003543FE">
      <w:pPr>
        <w:numPr>
          <w:ilvl w:val="0"/>
          <w:numId w:val="215"/>
        </w:numPr>
        <w:tabs>
          <w:tab w:val="clear" w:pos="720"/>
          <w:tab w:val="num" w:pos="426"/>
        </w:tabs>
        <w:spacing w:after="0" w:line="240" w:lineRule="auto"/>
        <w:ind w:hanging="720"/>
        <w:jc w:val="both"/>
        <w:rPr>
          <w:rFonts w:eastAsia="Times New Roman"/>
          <w:sz w:val="24"/>
          <w:szCs w:val="24"/>
          <w:lang w:eastAsia="ar-SA"/>
        </w:rPr>
      </w:pPr>
      <w:r w:rsidRPr="00903567">
        <w:rPr>
          <w:rFonts w:eastAsia="Times New Roman"/>
          <w:sz w:val="24"/>
          <w:szCs w:val="24"/>
          <w:lang w:eastAsia="pl-PL"/>
        </w:rPr>
        <w:t xml:space="preserve">Za datę płatności przyjmuje się dzień obciążenia rachunku bankowego </w:t>
      </w:r>
      <w:r>
        <w:rPr>
          <w:rFonts w:eastAsia="Times New Roman"/>
          <w:sz w:val="24"/>
          <w:szCs w:val="24"/>
          <w:lang w:eastAsia="pl-PL"/>
        </w:rPr>
        <w:t>Zamawiającego</w:t>
      </w:r>
      <w:r w:rsidRPr="00903567">
        <w:rPr>
          <w:rFonts w:eastAsia="Times New Roman"/>
          <w:sz w:val="24"/>
          <w:szCs w:val="24"/>
          <w:lang w:eastAsia="pl-PL"/>
        </w:rPr>
        <w:t>.</w:t>
      </w:r>
    </w:p>
    <w:p w14:paraId="211744F5" w14:textId="77777777" w:rsidR="00A10810" w:rsidRPr="008455C9" w:rsidRDefault="00A10810" w:rsidP="003543FE">
      <w:pPr>
        <w:numPr>
          <w:ilvl w:val="0"/>
          <w:numId w:val="215"/>
        </w:numPr>
        <w:tabs>
          <w:tab w:val="clear" w:pos="720"/>
          <w:tab w:val="num" w:pos="426"/>
        </w:tabs>
        <w:spacing w:after="0" w:line="240" w:lineRule="auto"/>
        <w:ind w:hanging="720"/>
        <w:jc w:val="both"/>
        <w:rPr>
          <w:rFonts w:eastAsia="Times New Roman"/>
          <w:sz w:val="24"/>
          <w:szCs w:val="24"/>
          <w:lang w:eastAsia="ar-SA"/>
        </w:rPr>
      </w:pPr>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Jeśli dla numeru rachunku rozliczeniowego wskazanego przez Wykonawcę prowadzony jest rachunek VAT to:</w:t>
      </w:r>
    </w:p>
    <w:p w14:paraId="14BD1C76" w14:textId="77777777" w:rsidR="00A10810" w:rsidRDefault="00A10810" w:rsidP="003543FE">
      <w:pPr>
        <w:numPr>
          <w:ilvl w:val="1"/>
          <w:numId w:val="215"/>
        </w:numPr>
        <w:spacing w:after="0" w:line="240" w:lineRule="auto"/>
        <w:jc w:val="both"/>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pP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lastRenderedPageBreak/>
        <w:t xml:space="preserve">Zamawiający oświadcza, że w razie potrzeby będzie realizować płatności za faktury z zastosowaniem mechanizmu podzielonej płatności, tzw. </w:t>
      </w:r>
      <w:proofErr w:type="spellStart"/>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split</w:t>
      </w:r>
      <w:proofErr w:type="spellEnd"/>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 xml:space="preserve"> </w:t>
      </w:r>
      <w:proofErr w:type="spellStart"/>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payment</w:t>
      </w:r>
      <w:proofErr w:type="spellEnd"/>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Zapłatę w tym systemie uznaje się za dokonanie płatności w terminie ustalonym w ust. 3, </w:t>
      </w:r>
    </w:p>
    <w:p w14:paraId="35F989D9" w14:textId="77777777" w:rsidR="00A10810" w:rsidRDefault="00A10810" w:rsidP="003543FE">
      <w:pPr>
        <w:numPr>
          <w:ilvl w:val="1"/>
          <w:numId w:val="215"/>
        </w:numPr>
        <w:spacing w:after="0" w:line="240" w:lineRule="auto"/>
        <w:jc w:val="both"/>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pP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Wykonawca wyraża zgodę na dokonywanie przez Zamawiającego płatności  w mechanizmie podzielonej płatności, tzw. </w:t>
      </w:r>
      <w:proofErr w:type="spellStart"/>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split</w:t>
      </w:r>
      <w:proofErr w:type="spellEnd"/>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 xml:space="preserve"> </w:t>
      </w:r>
      <w:proofErr w:type="spellStart"/>
      <w:r w:rsidRPr="008455C9">
        <w:rPr>
          <w:rFonts w:eastAsia="Arial Unicode MS"/>
          <w:i/>
          <w:iCs/>
          <w:color w:val="000000"/>
          <w:sz w:val="24"/>
          <w:szCs w:val="24"/>
          <w:bdr w:val="none" w:sz="0" w:space="0" w:color="auto" w:frame="1"/>
          <w:lang w:eastAsia="pl-PL"/>
          <w14:textOutline w14:w="12700" w14:cap="flat" w14:cmpd="sng" w14:algn="ctr">
            <w14:noFill/>
            <w14:prstDash w14:val="solid"/>
            <w14:miter w14:lim="100000"/>
          </w14:textOutline>
        </w:rPr>
        <w:t>payment</w:t>
      </w:r>
      <w:proofErr w:type="spellEnd"/>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w:t>
      </w:r>
    </w:p>
    <w:p w14:paraId="412A1F67" w14:textId="77777777" w:rsidR="00A10810" w:rsidRDefault="00A10810" w:rsidP="003543FE">
      <w:pPr>
        <w:numPr>
          <w:ilvl w:val="1"/>
          <w:numId w:val="215"/>
        </w:numPr>
        <w:spacing w:after="0" w:line="240" w:lineRule="auto"/>
        <w:jc w:val="both"/>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pP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mechanizm podzielonej płatności nie będzie wykorzystywany do zapłaty za świadczenia zwolnione lub opodatkowane 0% stawką VAT, </w:t>
      </w:r>
    </w:p>
    <w:p w14:paraId="08037688" w14:textId="77777777" w:rsidR="00A10810" w:rsidRPr="008455C9" w:rsidRDefault="00A10810" w:rsidP="003543FE">
      <w:pPr>
        <w:numPr>
          <w:ilvl w:val="1"/>
          <w:numId w:val="215"/>
        </w:numPr>
        <w:spacing w:after="0" w:line="240" w:lineRule="auto"/>
        <w:jc w:val="both"/>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pPr>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Wykonawca zobowiązuje się do umieszczania na wystawianych fakturach adnotacji „mechanizm podzielonej płatności” zgodnie z art. 106e pkt 18a Ustawy o podatku od towarów i usług w przypadku</w:t>
      </w: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w:t>
      </w:r>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gdy wartość faktury przekracza kwotę określoną w art. 19 pkt 2 ustawy z dnia 6 marca 2018 r. - Prawo przedsiębiorców (</w:t>
      </w:r>
      <w:proofErr w:type="spellStart"/>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t.j</w:t>
      </w:r>
      <w:proofErr w:type="spellEnd"/>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Dz. U. 202</w:t>
      </w: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4</w:t>
      </w:r>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r., poz. </w:t>
      </w:r>
      <w:r>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236</w:t>
      </w:r>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z </w:t>
      </w:r>
      <w:proofErr w:type="spellStart"/>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późn</w:t>
      </w:r>
      <w:proofErr w:type="spellEnd"/>
      <w:r w:rsidRPr="009475FD">
        <w:rPr>
          <w:rFonts w:eastAsia="Arial Unicode MS"/>
          <w:color w:val="000000"/>
          <w:sz w:val="24"/>
          <w:szCs w:val="24"/>
          <w:bdr w:val="none" w:sz="0" w:space="0" w:color="auto" w:frame="1"/>
          <w:lang w:eastAsia="pl-PL"/>
          <w14:textOutline w14:w="12700" w14:cap="flat" w14:cmpd="sng" w14:algn="ctr">
            <w14:noFill/>
            <w14:prstDash w14:val="solid"/>
            <w14:miter w14:lim="100000"/>
          </w14:textOutline>
        </w:rPr>
        <w:t xml:space="preserve">. zm.). </w:t>
      </w:r>
    </w:p>
    <w:p w14:paraId="07E6F728" w14:textId="77777777" w:rsidR="00A10810" w:rsidRPr="00903567" w:rsidRDefault="00A10810" w:rsidP="00A10810">
      <w:pPr>
        <w:spacing w:after="0" w:line="240" w:lineRule="auto"/>
        <w:jc w:val="center"/>
        <w:rPr>
          <w:rFonts w:eastAsia="Times New Roman"/>
          <w:b/>
          <w:sz w:val="24"/>
          <w:szCs w:val="24"/>
          <w:lang w:eastAsia="pl-PL"/>
        </w:rPr>
      </w:pPr>
    </w:p>
    <w:p w14:paraId="42A47267" w14:textId="77777777" w:rsidR="00A10810" w:rsidRDefault="00A10810" w:rsidP="00A10810">
      <w:pPr>
        <w:spacing w:after="0" w:line="240" w:lineRule="auto"/>
        <w:jc w:val="center"/>
        <w:rPr>
          <w:rFonts w:eastAsia="Times New Roman"/>
          <w:b/>
          <w:iCs/>
          <w:sz w:val="24"/>
          <w:szCs w:val="24"/>
          <w:lang w:eastAsia="pl-PL"/>
        </w:rPr>
      </w:pPr>
      <w:r w:rsidRPr="00903567">
        <w:rPr>
          <w:rFonts w:eastAsia="Times New Roman"/>
          <w:b/>
          <w:sz w:val="24"/>
          <w:szCs w:val="24"/>
          <w:lang w:eastAsia="pl-PL"/>
        </w:rPr>
        <w:t xml:space="preserve">§ 7 </w:t>
      </w:r>
      <w:r w:rsidRPr="00903567">
        <w:rPr>
          <w:rFonts w:eastAsia="Times New Roman"/>
          <w:b/>
          <w:iCs/>
          <w:sz w:val="24"/>
          <w:szCs w:val="24"/>
          <w:lang w:eastAsia="pl-PL"/>
        </w:rPr>
        <w:t xml:space="preserve">Odstąpienie od </w:t>
      </w:r>
      <w:r>
        <w:rPr>
          <w:rFonts w:eastAsia="Times New Roman"/>
          <w:b/>
          <w:iCs/>
          <w:sz w:val="24"/>
          <w:szCs w:val="24"/>
          <w:lang w:eastAsia="pl-PL"/>
        </w:rPr>
        <w:t>Umowy</w:t>
      </w:r>
    </w:p>
    <w:p w14:paraId="39C5AE16" w14:textId="77777777" w:rsidR="00A10810" w:rsidRPr="00903567" w:rsidRDefault="00A10810" w:rsidP="00A10810">
      <w:pPr>
        <w:spacing w:after="0" w:line="240" w:lineRule="auto"/>
        <w:jc w:val="center"/>
        <w:rPr>
          <w:rFonts w:eastAsia="Times New Roman"/>
          <w:b/>
          <w:sz w:val="24"/>
          <w:szCs w:val="24"/>
          <w:lang w:eastAsia="pl-PL"/>
        </w:rPr>
      </w:pPr>
    </w:p>
    <w:p w14:paraId="6FB46592" w14:textId="77777777" w:rsidR="00A10810" w:rsidRPr="00903567" w:rsidRDefault="00A10810" w:rsidP="003543FE">
      <w:pPr>
        <w:numPr>
          <w:ilvl w:val="0"/>
          <w:numId w:val="217"/>
        </w:numPr>
        <w:suppressAutoHyphens w:val="0"/>
        <w:spacing w:after="0" w:line="240" w:lineRule="auto"/>
        <w:ind w:left="426" w:hanging="426"/>
        <w:jc w:val="both"/>
        <w:rPr>
          <w:rFonts w:eastAsia="Times New Roman"/>
          <w:sz w:val="24"/>
          <w:szCs w:val="24"/>
          <w:lang w:eastAsia="pl-PL"/>
        </w:rPr>
      </w:pPr>
      <w:r w:rsidRPr="00903567">
        <w:rPr>
          <w:rFonts w:eastAsia="Times New Roman"/>
          <w:bCs/>
          <w:sz w:val="24"/>
          <w:szCs w:val="24"/>
          <w:lang w:eastAsia="pl-PL"/>
        </w:rPr>
        <w:t>Zamawiający</w:t>
      </w:r>
      <w:r w:rsidRPr="00903567">
        <w:rPr>
          <w:rFonts w:eastAsia="Times New Roman"/>
          <w:sz w:val="24"/>
          <w:szCs w:val="24"/>
          <w:lang w:eastAsia="pl-PL"/>
        </w:rPr>
        <w:t xml:space="preserve"> może odstąpić od </w:t>
      </w:r>
      <w:r>
        <w:rPr>
          <w:rFonts w:eastAsia="Times New Roman"/>
          <w:sz w:val="24"/>
          <w:szCs w:val="24"/>
          <w:lang w:eastAsia="pl-PL"/>
        </w:rPr>
        <w:t>Umowy</w:t>
      </w:r>
      <w:r w:rsidRPr="00903567">
        <w:rPr>
          <w:rFonts w:eastAsia="Times New Roman"/>
          <w:sz w:val="24"/>
          <w:szCs w:val="24"/>
          <w:lang w:eastAsia="pl-PL"/>
        </w:rPr>
        <w:t xml:space="preserve"> </w:t>
      </w:r>
      <w:r>
        <w:rPr>
          <w:rFonts w:eastAsia="Times New Roman"/>
          <w:sz w:val="24"/>
          <w:szCs w:val="24"/>
          <w:lang w:eastAsia="pl-PL"/>
        </w:rPr>
        <w:t xml:space="preserve">na podstawie art. 395 § 1 Kodeksu cywilnego, </w:t>
      </w:r>
      <w:r w:rsidRPr="00903567">
        <w:rPr>
          <w:rFonts w:eastAsia="Times New Roman"/>
          <w:sz w:val="24"/>
          <w:szCs w:val="24"/>
          <w:lang w:eastAsia="pl-PL"/>
        </w:rPr>
        <w:t>w trybie natychmiastowym, jeżeli:</w:t>
      </w:r>
    </w:p>
    <w:p w14:paraId="76A97B3C" w14:textId="77777777" w:rsidR="00A10810" w:rsidRPr="00903567"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sz w:val="24"/>
          <w:szCs w:val="24"/>
          <w:lang w:eastAsia="pl-PL"/>
        </w:rPr>
      </w:pPr>
      <w:r w:rsidRPr="00903567">
        <w:rPr>
          <w:rFonts w:eastAsia="Times New Roman"/>
          <w:sz w:val="24"/>
          <w:szCs w:val="24"/>
          <w:lang w:eastAsia="pl-PL"/>
        </w:rPr>
        <w:t xml:space="preserve">zostanie ogłoszona upadłość Wykonawcy lub rozwiązanie </w:t>
      </w:r>
      <w:r>
        <w:rPr>
          <w:rFonts w:eastAsia="Times New Roman"/>
          <w:sz w:val="24"/>
          <w:szCs w:val="24"/>
          <w:lang w:eastAsia="pl-PL"/>
        </w:rPr>
        <w:t>jego działalności</w:t>
      </w:r>
      <w:r w:rsidRPr="00903567">
        <w:rPr>
          <w:rFonts w:eastAsia="Times New Roman"/>
          <w:sz w:val="24"/>
          <w:szCs w:val="24"/>
          <w:lang w:eastAsia="pl-PL"/>
        </w:rPr>
        <w:t>;</w:t>
      </w:r>
    </w:p>
    <w:p w14:paraId="5EE9ADE6" w14:textId="77777777" w:rsidR="00A10810" w:rsidRPr="00903567"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sz w:val="24"/>
          <w:szCs w:val="24"/>
          <w:lang w:eastAsia="pl-PL"/>
        </w:rPr>
      </w:pPr>
      <w:r w:rsidRPr="00903567">
        <w:rPr>
          <w:rFonts w:eastAsia="Times New Roman"/>
          <w:sz w:val="24"/>
          <w:szCs w:val="24"/>
          <w:lang w:eastAsia="pl-PL"/>
        </w:rPr>
        <w:t>zostanie otwarta likwidacja Wykonawcy;</w:t>
      </w:r>
    </w:p>
    <w:p w14:paraId="45C12932" w14:textId="77777777" w:rsidR="00A10810" w:rsidRPr="00903567"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sz w:val="24"/>
          <w:szCs w:val="24"/>
          <w:lang w:eastAsia="pl-PL"/>
        </w:rPr>
      </w:pPr>
      <w:r w:rsidRPr="00903567">
        <w:rPr>
          <w:rFonts w:eastAsia="Times New Roman"/>
          <w:sz w:val="24"/>
          <w:szCs w:val="24"/>
          <w:lang w:eastAsia="pl-PL"/>
        </w:rPr>
        <w:t xml:space="preserve">zostanie wydany nakaz zajęcia majątku Wykonawcy; </w:t>
      </w:r>
    </w:p>
    <w:p w14:paraId="1E56386F" w14:textId="77777777" w:rsidR="00A10810" w:rsidRPr="00903567"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sz w:val="24"/>
          <w:szCs w:val="24"/>
          <w:lang w:eastAsia="pl-PL"/>
        </w:rPr>
      </w:pPr>
      <w:r w:rsidRPr="00903567">
        <w:rPr>
          <w:rFonts w:eastAsia="Times New Roman"/>
          <w:sz w:val="24"/>
          <w:szCs w:val="24"/>
          <w:lang w:eastAsia="pl-PL"/>
        </w:rPr>
        <w:t>Wykonawca trzykrotnie uchybi terminom wykonania usługi,</w:t>
      </w:r>
    </w:p>
    <w:p w14:paraId="6CBFC8EC" w14:textId="77777777" w:rsidR="00A10810" w:rsidRPr="00903567"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b/>
          <w:sz w:val="24"/>
          <w:szCs w:val="24"/>
          <w:lang w:eastAsia="pl-PL"/>
        </w:rPr>
      </w:pPr>
      <w:r w:rsidRPr="00903567">
        <w:rPr>
          <w:rFonts w:eastAsia="Times New Roman"/>
          <w:sz w:val="24"/>
          <w:szCs w:val="24"/>
          <w:lang w:eastAsia="pl-PL"/>
        </w:rPr>
        <w:t xml:space="preserve">Wykonawca nie będzie wykonywał przedmiotu </w:t>
      </w:r>
      <w:r>
        <w:rPr>
          <w:rFonts w:eastAsia="Times New Roman"/>
          <w:sz w:val="24"/>
          <w:szCs w:val="24"/>
          <w:lang w:eastAsia="pl-PL"/>
        </w:rPr>
        <w:t>Umowy</w:t>
      </w:r>
      <w:r w:rsidRPr="00903567">
        <w:rPr>
          <w:rFonts w:eastAsia="Times New Roman"/>
          <w:sz w:val="24"/>
          <w:szCs w:val="24"/>
          <w:lang w:eastAsia="pl-PL"/>
        </w:rPr>
        <w:t xml:space="preserve"> z wymaganą starannością oraz będzie realizował ją niewłaściwie i niezgodnie z </w:t>
      </w:r>
      <w:r>
        <w:rPr>
          <w:rFonts w:eastAsia="Times New Roman"/>
          <w:sz w:val="24"/>
          <w:szCs w:val="24"/>
          <w:lang w:eastAsia="pl-PL"/>
        </w:rPr>
        <w:t>Umową</w:t>
      </w:r>
      <w:r>
        <w:rPr>
          <w:rFonts w:eastAsia="Times New Roman"/>
          <w:b/>
          <w:sz w:val="24"/>
          <w:szCs w:val="24"/>
          <w:lang w:eastAsia="pl-PL"/>
        </w:rPr>
        <w:t>;</w:t>
      </w:r>
    </w:p>
    <w:p w14:paraId="148BF455" w14:textId="77777777" w:rsidR="00A10810" w:rsidRPr="008E2925"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b/>
          <w:sz w:val="24"/>
          <w:szCs w:val="24"/>
          <w:lang w:eastAsia="pl-PL"/>
        </w:rPr>
      </w:pPr>
      <w:r w:rsidRPr="008E2925">
        <w:rPr>
          <w:rFonts w:eastAsia="Times New Roman"/>
          <w:sz w:val="24"/>
          <w:szCs w:val="24"/>
          <w:lang w:eastAsia="pl-PL"/>
        </w:rPr>
        <w:t>nastąpi zaniechanie realizacji usług pralniczych, pomimo dodatkowego wezwania Zamawiającego;</w:t>
      </w:r>
    </w:p>
    <w:p w14:paraId="58291840" w14:textId="77777777" w:rsidR="00A10810" w:rsidRPr="008E2925"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b/>
          <w:sz w:val="24"/>
          <w:szCs w:val="24"/>
          <w:lang w:eastAsia="pl-PL"/>
        </w:rPr>
      </w:pPr>
      <w:r w:rsidRPr="008E2925">
        <w:rPr>
          <w:rFonts w:eastAsia="Times New Roman"/>
          <w:bCs/>
          <w:sz w:val="24"/>
          <w:szCs w:val="24"/>
          <w:lang w:eastAsia="pl-PL"/>
        </w:rPr>
        <w:t xml:space="preserve">Wykonawca </w:t>
      </w:r>
      <w:r w:rsidRPr="008E2925">
        <w:rPr>
          <w:rFonts w:eastAsia="Times New Roman"/>
          <w:sz w:val="24"/>
          <w:szCs w:val="24"/>
          <w:lang w:eastAsia="pl-PL"/>
        </w:rPr>
        <w:t xml:space="preserve">nie dostarczy w wyznaczonym terminie kopii polisy </w:t>
      </w:r>
      <w:r w:rsidRPr="008E2925">
        <w:rPr>
          <w:rFonts w:eastAsia="Times New Roman"/>
          <w:bCs/>
          <w:sz w:val="24"/>
          <w:szCs w:val="24"/>
          <w:lang w:eastAsia="pl-PL"/>
        </w:rPr>
        <w:t xml:space="preserve">ubezpieczeniowej </w:t>
      </w:r>
      <w:r w:rsidRPr="008E2925">
        <w:rPr>
          <w:rFonts w:eastAsia="Times New Roman"/>
          <w:bCs/>
          <w:sz w:val="24"/>
          <w:szCs w:val="24"/>
          <w:lang w:eastAsia="pl-PL"/>
        </w:rPr>
        <w:br/>
        <w:t>od odpowiedzialności cywilnej</w:t>
      </w:r>
      <w:r w:rsidRPr="008E2925">
        <w:rPr>
          <w:rFonts w:eastAsia="Times New Roman"/>
          <w:sz w:val="24"/>
          <w:szCs w:val="24"/>
          <w:lang w:eastAsia="pl-PL"/>
        </w:rPr>
        <w:t xml:space="preserve"> </w:t>
      </w:r>
      <w:r w:rsidRPr="008E2925">
        <w:rPr>
          <w:rFonts w:eastAsia="Times New Roman"/>
          <w:bCs/>
          <w:sz w:val="24"/>
          <w:szCs w:val="24"/>
          <w:lang w:eastAsia="pl-PL"/>
        </w:rPr>
        <w:t>w</w:t>
      </w:r>
      <w:r w:rsidRPr="008E2925">
        <w:rPr>
          <w:rFonts w:eastAsia="Times New Roman"/>
          <w:sz w:val="24"/>
          <w:szCs w:val="24"/>
          <w:lang w:eastAsia="pl-PL"/>
        </w:rPr>
        <w:t xml:space="preserve"> przypadku jej wznowienia, </w:t>
      </w:r>
    </w:p>
    <w:p w14:paraId="3B943202" w14:textId="77777777" w:rsidR="00A10810" w:rsidRPr="008E2925" w:rsidRDefault="00A10810" w:rsidP="003543FE">
      <w:pPr>
        <w:numPr>
          <w:ilvl w:val="0"/>
          <w:numId w:val="218"/>
        </w:numPr>
        <w:tabs>
          <w:tab w:val="num" w:pos="709"/>
        </w:tabs>
        <w:suppressAutoHyphens w:val="0"/>
        <w:overflowPunct w:val="0"/>
        <w:autoSpaceDE w:val="0"/>
        <w:autoSpaceDN w:val="0"/>
        <w:adjustRightInd w:val="0"/>
        <w:spacing w:after="0" w:line="240" w:lineRule="auto"/>
        <w:ind w:left="709"/>
        <w:jc w:val="both"/>
        <w:textAlignment w:val="baseline"/>
        <w:rPr>
          <w:rFonts w:eastAsia="Times New Roman"/>
          <w:b/>
          <w:sz w:val="24"/>
          <w:szCs w:val="24"/>
          <w:lang w:eastAsia="pl-PL"/>
        </w:rPr>
      </w:pPr>
      <w:r w:rsidRPr="008E2925">
        <w:rPr>
          <w:rFonts w:eastAsia="Times New Roman"/>
          <w:sz w:val="24"/>
          <w:szCs w:val="24"/>
          <w:lang w:eastAsia="pl-PL"/>
        </w:rPr>
        <w:t xml:space="preserve">w razie wystąpienia okoliczności powodujących, że wykonanie Umowy nie leży </w:t>
      </w:r>
      <w:r w:rsidRPr="008E2925">
        <w:rPr>
          <w:rFonts w:eastAsia="Times New Roman"/>
          <w:sz w:val="24"/>
          <w:szCs w:val="24"/>
          <w:lang w:eastAsia="pl-PL"/>
        </w:rPr>
        <w:br/>
        <w:t xml:space="preserve">w interesie publicznym, czego nie można było przewidzieć w chwili zawarcia Umowy. </w:t>
      </w:r>
    </w:p>
    <w:p w14:paraId="3F4F39A3" w14:textId="77777777" w:rsidR="00A10810" w:rsidRPr="00C7283F" w:rsidRDefault="00A10810" w:rsidP="003543FE">
      <w:pPr>
        <w:numPr>
          <w:ilvl w:val="0"/>
          <w:numId w:val="217"/>
        </w:numPr>
        <w:tabs>
          <w:tab w:val="num" w:pos="426"/>
          <w:tab w:val="num" w:pos="720"/>
        </w:tabs>
        <w:suppressAutoHyphens w:val="0"/>
        <w:spacing w:after="0" w:line="240" w:lineRule="auto"/>
        <w:ind w:left="426" w:hanging="426"/>
        <w:jc w:val="both"/>
        <w:rPr>
          <w:rFonts w:eastAsia="Times New Roman"/>
          <w:sz w:val="24"/>
          <w:szCs w:val="24"/>
          <w:lang w:eastAsia="pl-PL"/>
        </w:rPr>
      </w:pPr>
      <w:r w:rsidRPr="00C7283F">
        <w:rPr>
          <w:rFonts w:eastAsia="Times New Roman"/>
          <w:sz w:val="24"/>
          <w:szCs w:val="24"/>
          <w:lang w:eastAsia="pl-PL"/>
        </w:rPr>
        <w:t>Oprócz wypadków określonych w ust. 1 niniejszego paragrafu, Zamawiającemu przysługuje prawo odstąpienia od Umowy w następujących sytuacjach:</w:t>
      </w:r>
    </w:p>
    <w:p w14:paraId="5D6303EB" w14:textId="77777777" w:rsidR="00A10810" w:rsidRPr="008455C9" w:rsidRDefault="00A10810" w:rsidP="003543FE">
      <w:pPr>
        <w:pStyle w:val="Akapitzlist"/>
        <w:numPr>
          <w:ilvl w:val="0"/>
          <w:numId w:val="227"/>
        </w:numPr>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 xml:space="preserve">w terminie 30 dni od dnia powzięcia wiadomości o zaistnieniu istotnej zmiany okoliczności powodującej, że wykonanie </w:t>
      </w:r>
      <w:r>
        <w:rPr>
          <w:rFonts w:ascii="Times New Roman" w:eastAsia="Times New Roman" w:hAnsi="Times New Roman" w:cs="Times New Roman"/>
          <w:sz w:val="24"/>
          <w:szCs w:val="24"/>
          <w:lang w:eastAsia="pl-PL"/>
        </w:rPr>
        <w:t>U</w:t>
      </w:r>
      <w:r w:rsidRPr="008455C9">
        <w:rPr>
          <w:rFonts w:ascii="Times New Roman" w:eastAsia="Times New Roman" w:hAnsi="Times New Roman" w:cs="Times New Roman"/>
          <w:sz w:val="24"/>
          <w:szCs w:val="24"/>
          <w:lang w:eastAsia="pl-PL"/>
        </w:rPr>
        <w:t>mowy nie leży w interesie publicznym, czego nie można było przewidzieć w chwili zawarcia umowy, lub dalsze wykonywanie umowy może zagrozić podstawowemu interesowi bezpieczeństwa państwa lub bezpieczeństwu publicznemu;</w:t>
      </w:r>
    </w:p>
    <w:p w14:paraId="3A9A492E" w14:textId="77777777" w:rsidR="00A10810" w:rsidRPr="008455C9" w:rsidRDefault="00A10810" w:rsidP="003543FE">
      <w:pPr>
        <w:pStyle w:val="Akapitzlist"/>
        <w:numPr>
          <w:ilvl w:val="0"/>
          <w:numId w:val="227"/>
        </w:numPr>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jeżeli zachodzi co najmniej jedna z następujących okoliczności:</w:t>
      </w:r>
    </w:p>
    <w:p w14:paraId="4BF63863" w14:textId="77777777" w:rsidR="00A10810" w:rsidRPr="008455C9" w:rsidRDefault="00A10810" w:rsidP="003543FE">
      <w:pPr>
        <w:pStyle w:val="Akapitzlist"/>
        <w:numPr>
          <w:ilvl w:val="0"/>
          <w:numId w:val="228"/>
        </w:numPr>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dokonano zmiany Umowy z naruszeniem art. 454 i art. 455 PZP,</w:t>
      </w:r>
    </w:p>
    <w:p w14:paraId="3FDDFD2A" w14:textId="77777777" w:rsidR="00A10810" w:rsidRPr="008455C9" w:rsidRDefault="00A10810" w:rsidP="003543FE">
      <w:pPr>
        <w:pStyle w:val="Akapitzlist"/>
        <w:numPr>
          <w:ilvl w:val="0"/>
          <w:numId w:val="228"/>
        </w:numPr>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Wykonawca w chwili zawarcia Umowy podlegał wykluczeniu na podstawie art. 108 PZP,</w:t>
      </w:r>
    </w:p>
    <w:p w14:paraId="42460DDF" w14:textId="77777777" w:rsidR="00A10810" w:rsidRPr="008455C9" w:rsidRDefault="00A10810" w:rsidP="003543FE">
      <w:pPr>
        <w:pStyle w:val="Akapitzlist"/>
        <w:numPr>
          <w:ilvl w:val="0"/>
          <w:numId w:val="228"/>
        </w:numPr>
        <w:suppressAutoHyphens w:val="0"/>
        <w:spacing w:after="0" w:line="240" w:lineRule="auto"/>
        <w:jc w:val="both"/>
        <w:rPr>
          <w:rFonts w:ascii="Times New Roman" w:eastAsia="Times New Roman" w:hAnsi="Times New Roman" w:cs="Times New Roman"/>
          <w:sz w:val="24"/>
          <w:szCs w:val="24"/>
          <w:lang w:eastAsia="pl-PL"/>
        </w:rPr>
      </w:pPr>
      <w:r w:rsidRPr="008455C9">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48F0725" w14:textId="77777777" w:rsidR="00A10810" w:rsidRPr="00903567" w:rsidRDefault="00A10810" w:rsidP="003543FE">
      <w:pPr>
        <w:numPr>
          <w:ilvl w:val="0"/>
          <w:numId w:val="217"/>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Wykonawca nie może przenosić praw i obowiązków wynikających z niniejszej </w:t>
      </w:r>
      <w:r>
        <w:rPr>
          <w:rFonts w:eastAsia="Times New Roman"/>
          <w:sz w:val="24"/>
          <w:szCs w:val="24"/>
          <w:lang w:eastAsia="pl-PL"/>
        </w:rPr>
        <w:t>Umowy</w:t>
      </w:r>
      <w:r w:rsidRPr="00903567">
        <w:rPr>
          <w:rFonts w:eastAsia="Times New Roman"/>
          <w:sz w:val="24"/>
          <w:szCs w:val="24"/>
          <w:lang w:eastAsia="pl-PL"/>
        </w:rPr>
        <w:t xml:space="preserve"> na osoby trzecie bez pisemnej zgody Zamawiającego.</w:t>
      </w:r>
    </w:p>
    <w:p w14:paraId="4E11D5D5" w14:textId="77777777" w:rsidR="00A10810" w:rsidRPr="008E2925" w:rsidRDefault="00A10810" w:rsidP="003543FE">
      <w:pPr>
        <w:numPr>
          <w:ilvl w:val="0"/>
          <w:numId w:val="217"/>
        </w:numPr>
        <w:suppressAutoHyphens w:val="0"/>
        <w:spacing w:after="0" w:line="240" w:lineRule="auto"/>
        <w:ind w:left="426" w:hanging="426"/>
        <w:jc w:val="both"/>
        <w:rPr>
          <w:rFonts w:eastAsia="Times New Roman"/>
          <w:sz w:val="24"/>
          <w:szCs w:val="24"/>
          <w:lang w:eastAsia="pl-PL"/>
        </w:rPr>
      </w:pPr>
      <w:r w:rsidRPr="008E2925">
        <w:rPr>
          <w:rFonts w:eastAsia="Times New Roman"/>
          <w:sz w:val="24"/>
          <w:szCs w:val="24"/>
          <w:lang w:eastAsia="pl-PL"/>
        </w:rPr>
        <w:t xml:space="preserve">Odstąpienie od Umowy powinno nastąpić w formie pisemnej pod rygorem nieważności </w:t>
      </w:r>
      <w:r w:rsidRPr="008E2925">
        <w:rPr>
          <w:rFonts w:eastAsia="Times New Roman"/>
          <w:sz w:val="24"/>
          <w:szCs w:val="24"/>
          <w:lang w:eastAsia="pl-PL"/>
        </w:rPr>
        <w:br/>
        <w:t>i musi zawierać uzasadnienie pod rygorem nieważności takiego oświadczenia.</w:t>
      </w:r>
    </w:p>
    <w:p w14:paraId="1D45197C" w14:textId="77777777" w:rsidR="00A10810" w:rsidRPr="008E2925" w:rsidRDefault="00A10810" w:rsidP="003543FE">
      <w:pPr>
        <w:numPr>
          <w:ilvl w:val="0"/>
          <w:numId w:val="217"/>
        </w:numPr>
        <w:suppressAutoHyphens w:val="0"/>
        <w:spacing w:after="0" w:line="240" w:lineRule="auto"/>
        <w:ind w:left="426" w:hanging="426"/>
        <w:jc w:val="both"/>
        <w:rPr>
          <w:rFonts w:eastAsia="Times New Roman"/>
          <w:sz w:val="24"/>
          <w:szCs w:val="24"/>
          <w:lang w:eastAsia="pl-PL"/>
        </w:rPr>
      </w:pPr>
      <w:r w:rsidRPr="008E2925">
        <w:rPr>
          <w:rFonts w:eastAsia="Times New Roman"/>
          <w:sz w:val="24"/>
          <w:szCs w:val="24"/>
          <w:lang w:eastAsia="pl-PL"/>
        </w:rPr>
        <w:lastRenderedPageBreak/>
        <w:t>Wykonawca zrzeka się wszelkich roszczeń względem Zamawiającego z tytułu odstąpienia od Umowy z powodów zawartych w § 7 ust. 1 i 2.</w:t>
      </w:r>
    </w:p>
    <w:p w14:paraId="7EEF59FF" w14:textId="77777777" w:rsidR="00A10810" w:rsidRPr="00903567" w:rsidRDefault="00A10810" w:rsidP="00A10810">
      <w:pPr>
        <w:spacing w:after="0" w:line="240" w:lineRule="auto"/>
        <w:jc w:val="both"/>
        <w:rPr>
          <w:rFonts w:eastAsia="Times New Roman"/>
          <w:sz w:val="24"/>
          <w:szCs w:val="24"/>
          <w:lang w:eastAsia="pl-PL"/>
        </w:rPr>
      </w:pPr>
    </w:p>
    <w:p w14:paraId="3F5C956E" w14:textId="77777777" w:rsidR="00A10810" w:rsidRDefault="00A10810" w:rsidP="00A10810">
      <w:pPr>
        <w:spacing w:after="0" w:line="240" w:lineRule="auto"/>
        <w:jc w:val="center"/>
        <w:rPr>
          <w:rFonts w:eastAsia="Times New Roman"/>
          <w:b/>
          <w:sz w:val="24"/>
          <w:szCs w:val="24"/>
          <w:lang w:eastAsia="pl-PL"/>
        </w:rPr>
      </w:pPr>
      <w:r w:rsidRPr="00903567">
        <w:rPr>
          <w:rFonts w:eastAsia="Times New Roman"/>
          <w:b/>
          <w:sz w:val="24"/>
          <w:szCs w:val="24"/>
          <w:lang w:eastAsia="pl-PL"/>
        </w:rPr>
        <w:t xml:space="preserve">§ 8 Zmiany postanowień </w:t>
      </w:r>
      <w:r>
        <w:rPr>
          <w:rFonts w:eastAsia="Times New Roman"/>
          <w:b/>
          <w:sz w:val="24"/>
          <w:szCs w:val="24"/>
          <w:lang w:eastAsia="pl-PL"/>
        </w:rPr>
        <w:t>Umowy</w:t>
      </w:r>
    </w:p>
    <w:p w14:paraId="5DDD784C" w14:textId="77777777" w:rsidR="00A10810" w:rsidRPr="00903567" w:rsidRDefault="00A10810" w:rsidP="00A10810">
      <w:pPr>
        <w:spacing w:after="0" w:line="240" w:lineRule="auto"/>
        <w:jc w:val="center"/>
        <w:rPr>
          <w:rFonts w:eastAsia="Times New Roman"/>
          <w:b/>
          <w:sz w:val="24"/>
          <w:szCs w:val="24"/>
          <w:lang w:eastAsia="pl-PL"/>
        </w:rPr>
      </w:pPr>
    </w:p>
    <w:p w14:paraId="145CE590" w14:textId="77777777" w:rsidR="00A10810" w:rsidRPr="00C63198" w:rsidRDefault="00A10810" w:rsidP="003543FE">
      <w:pPr>
        <w:pStyle w:val="Akapitzlist"/>
        <w:numPr>
          <w:ilvl w:val="0"/>
          <w:numId w:val="224"/>
        </w:numPr>
        <w:tabs>
          <w:tab w:val="num" w:pos="426"/>
        </w:tabs>
        <w:suppressAutoHyphens w:val="0"/>
        <w:spacing w:after="0" w:line="240" w:lineRule="auto"/>
        <w:ind w:left="426" w:hanging="426"/>
        <w:jc w:val="both"/>
        <w:rPr>
          <w:rFonts w:ascii="Times New Roman" w:eastAsia="Times New Roman" w:hAnsi="Times New Roman" w:cs="Times New Roman"/>
          <w:sz w:val="24"/>
          <w:szCs w:val="24"/>
          <w:lang w:eastAsia="pl-PL"/>
        </w:rPr>
      </w:pPr>
      <w:r w:rsidRPr="00C63198">
        <w:rPr>
          <w:rFonts w:ascii="Times New Roman" w:eastAsia="Times New Roman" w:hAnsi="Times New Roman" w:cs="Times New Roman"/>
          <w:sz w:val="24"/>
          <w:szCs w:val="24"/>
          <w:lang w:eastAsia="pl-PL"/>
        </w:rPr>
        <w:t xml:space="preserve">Zamawiający dopuszcza możliwość zmiany </w:t>
      </w:r>
      <w:r>
        <w:rPr>
          <w:rFonts w:ascii="Times New Roman" w:eastAsia="Times New Roman" w:hAnsi="Times New Roman" w:cs="Times New Roman"/>
          <w:sz w:val="24"/>
          <w:szCs w:val="24"/>
          <w:lang w:eastAsia="pl-PL"/>
        </w:rPr>
        <w:t>Umowy</w:t>
      </w:r>
      <w:r w:rsidRPr="00C63198">
        <w:rPr>
          <w:rFonts w:ascii="Times New Roman" w:eastAsia="Times New Roman" w:hAnsi="Times New Roman" w:cs="Times New Roman"/>
          <w:sz w:val="24"/>
          <w:szCs w:val="24"/>
          <w:lang w:eastAsia="pl-PL"/>
        </w:rPr>
        <w:t xml:space="preserve">, gdy konieczność wprowadzenia takich zmian wynikać będzie z okoliczności, których nie można było przewidzieć w chwili zawarcia </w:t>
      </w:r>
      <w:r>
        <w:rPr>
          <w:rFonts w:ascii="Times New Roman" w:eastAsia="Times New Roman" w:hAnsi="Times New Roman" w:cs="Times New Roman"/>
          <w:sz w:val="24"/>
          <w:szCs w:val="24"/>
          <w:lang w:eastAsia="pl-PL"/>
        </w:rPr>
        <w:t>Umowy</w:t>
      </w:r>
      <w:r w:rsidRPr="00C631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zmiany te są korzystne dla Z</w:t>
      </w:r>
      <w:r w:rsidRPr="00C63198">
        <w:rPr>
          <w:rFonts w:ascii="Times New Roman" w:eastAsia="Times New Roman" w:hAnsi="Times New Roman" w:cs="Times New Roman"/>
          <w:sz w:val="24"/>
          <w:szCs w:val="24"/>
          <w:lang w:eastAsia="pl-PL"/>
        </w:rPr>
        <w:t>amawiającego</w:t>
      </w:r>
      <w:r>
        <w:rPr>
          <w:rFonts w:ascii="Times New Roman" w:eastAsia="Times New Roman" w:hAnsi="Times New Roman" w:cs="Times New Roman"/>
          <w:sz w:val="24"/>
          <w:szCs w:val="24"/>
          <w:lang w:eastAsia="pl-PL"/>
        </w:rPr>
        <w:t>,</w:t>
      </w:r>
      <w:r w:rsidRPr="00C63198">
        <w:rPr>
          <w:rFonts w:ascii="Times New Roman" w:eastAsia="Times New Roman" w:hAnsi="Times New Roman" w:cs="Times New Roman"/>
          <w:sz w:val="24"/>
          <w:szCs w:val="24"/>
          <w:lang w:eastAsia="pl-PL"/>
        </w:rPr>
        <w:t xml:space="preserve"> w szczególności: zmiany wynikaj</w:t>
      </w:r>
      <w:r>
        <w:rPr>
          <w:rFonts w:ascii="Times New Roman" w:eastAsia="Times New Roman" w:hAnsi="Times New Roman" w:cs="Times New Roman"/>
          <w:sz w:val="24"/>
          <w:szCs w:val="24"/>
          <w:lang w:eastAsia="pl-PL"/>
        </w:rPr>
        <w:t xml:space="preserve">ące </w:t>
      </w:r>
      <w:r w:rsidRPr="00C63198">
        <w:rPr>
          <w:rFonts w:ascii="Times New Roman" w:eastAsia="Times New Roman" w:hAnsi="Times New Roman" w:cs="Times New Roman"/>
          <w:sz w:val="24"/>
          <w:szCs w:val="24"/>
          <w:lang w:eastAsia="pl-PL"/>
        </w:rPr>
        <w:t>z aktualnych na czas wykonywania zamówienia przepisów prawa lub zapobieżenia powstania nieodw</w:t>
      </w:r>
      <w:r>
        <w:rPr>
          <w:rFonts w:ascii="Times New Roman" w:eastAsia="Times New Roman" w:hAnsi="Times New Roman" w:cs="Times New Roman"/>
          <w:sz w:val="24"/>
          <w:szCs w:val="24"/>
          <w:lang w:eastAsia="pl-PL"/>
        </w:rPr>
        <w:t>racalnych w skutkach strat dla Z</w:t>
      </w:r>
      <w:r w:rsidRPr="00C63198">
        <w:rPr>
          <w:rFonts w:ascii="Times New Roman" w:eastAsia="Times New Roman" w:hAnsi="Times New Roman" w:cs="Times New Roman"/>
          <w:sz w:val="24"/>
          <w:szCs w:val="24"/>
          <w:lang w:eastAsia="pl-PL"/>
        </w:rPr>
        <w:t xml:space="preserve">amawiającego. </w:t>
      </w:r>
    </w:p>
    <w:p w14:paraId="4ADF72A5" w14:textId="77777777" w:rsidR="00A10810" w:rsidRPr="00C63198" w:rsidRDefault="00A10810" w:rsidP="003543FE">
      <w:pPr>
        <w:pStyle w:val="Akapitzlist"/>
        <w:numPr>
          <w:ilvl w:val="0"/>
          <w:numId w:val="224"/>
        </w:numPr>
        <w:tabs>
          <w:tab w:val="num" w:pos="426"/>
        </w:tabs>
        <w:suppressAutoHyphens w:val="0"/>
        <w:spacing w:after="0" w:line="240" w:lineRule="auto"/>
        <w:ind w:left="426" w:hanging="426"/>
        <w:jc w:val="both"/>
        <w:rPr>
          <w:rFonts w:ascii="Times New Roman" w:eastAsia="Times New Roman" w:hAnsi="Times New Roman" w:cs="Times New Roman"/>
          <w:sz w:val="24"/>
          <w:szCs w:val="24"/>
          <w:lang w:eastAsia="pl-PL"/>
        </w:rPr>
      </w:pPr>
      <w:r w:rsidRPr="00C63198">
        <w:rPr>
          <w:rFonts w:ascii="Times New Roman" w:eastAsia="Times New Roman" w:hAnsi="Times New Roman" w:cs="Times New Roman"/>
          <w:sz w:val="24"/>
          <w:szCs w:val="24"/>
          <w:lang w:eastAsia="pl-PL"/>
        </w:rPr>
        <w:t xml:space="preserve">Zamawiający zastrzega, iż w przypadku ogłoszenia mobilizacji i wojny oraz </w:t>
      </w:r>
      <w:r w:rsidRPr="00C63198">
        <w:rPr>
          <w:rFonts w:ascii="Times New Roman" w:eastAsia="Times New Roman" w:hAnsi="Times New Roman" w:cs="Times New Roman"/>
          <w:sz w:val="24"/>
          <w:szCs w:val="24"/>
          <w:lang w:eastAsia="pl-PL"/>
        </w:rPr>
        <w:br/>
        <w:t>po mobilizacyjnym rozwinięciu Jednostek Wojskowyc</w:t>
      </w:r>
      <w:r>
        <w:rPr>
          <w:rFonts w:ascii="Times New Roman" w:eastAsia="Times New Roman" w:hAnsi="Times New Roman" w:cs="Times New Roman"/>
          <w:sz w:val="24"/>
          <w:szCs w:val="24"/>
          <w:lang w:eastAsia="pl-PL"/>
        </w:rPr>
        <w:t xml:space="preserve">h Wykonawca będzie zobowiązany </w:t>
      </w:r>
      <w:r w:rsidRPr="00C63198">
        <w:rPr>
          <w:rFonts w:ascii="Times New Roman" w:eastAsia="Times New Roman" w:hAnsi="Times New Roman" w:cs="Times New Roman"/>
          <w:sz w:val="24"/>
          <w:szCs w:val="24"/>
          <w:lang w:eastAsia="pl-PL"/>
        </w:rPr>
        <w:t xml:space="preserve">do świadczenia usług pralniczych (prania wodnego i czyszczenia chemicznego) również po dniu </w:t>
      </w:r>
      <w:r>
        <w:rPr>
          <w:rFonts w:ascii="Times New Roman" w:eastAsia="Times New Roman" w:hAnsi="Times New Roman" w:cs="Times New Roman"/>
          <w:sz w:val="24"/>
          <w:szCs w:val="24"/>
          <w:lang w:eastAsia="pl-PL"/>
        </w:rPr>
        <w:t>zakończenia umowy,</w:t>
      </w:r>
      <w:r w:rsidRPr="00C63198">
        <w:rPr>
          <w:rFonts w:ascii="Times New Roman" w:eastAsia="Times New Roman" w:hAnsi="Times New Roman" w:cs="Times New Roman"/>
          <w:sz w:val="24"/>
          <w:szCs w:val="24"/>
          <w:lang w:eastAsia="pl-PL"/>
        </w:rPr>
        <w:t xml:space="preserve"> tak długo</w:t>
      </w:r>
      <w:r>
        <w:rPr>
          <w:rFonts w:ascii="Times New Roman" w:eastAsia="Times New Roman" w:hAnsi="Times New Roman" w:cs="Times New Roman"/>
          <w:sz w:val="24"/>
          <w:szCs w:val="24"/>
          <w:lang w:eastAsia="pl-PL"/>
        </w:rPr>
        <w:t>,</w:t>
      </w:r>
      <w:r w:rsidRPr="00C63198">
        <w:rPr>
          <w:rFonts w:ascii="Times New Roman" w:eastAsia="Times New Roman" w:hAnsi="Times New Roman" w:cs="Times New Roman"/>
          <w:sz w:val="24"/>
          <w:szCs w:val="24"/>
          <w:lang w:eastAsia="pl-PL"/>
        </w:rPr>
        <w:t xml:space="preserve"> jak będzie wymagał tego interes Sił Zbrojnych. W przypadku braku zagrożeń </w:t>
      </w:r>
      <w:r>
        <w:rPr>
          <w:rFonts w:ascii="Times New Roman" w:eastAsia="Times New Roman" w:hAnsi="Times New Roman" w:cs="Times New Roman"/>
          <w:sz w:val="24"/>
          <w:szCs w:val="24"/>
          <w:lang w:eastAsia="pl-PL"/>
        </w:rPr>
        <w:t>Umowa</w:t>
      </w:r>
      <w:r w:rsidRPr="00C63198">
        <w:rPr>
          <w:rFonts w:ascii="Times New Roman" w:eastAsia="Times New Roman" w:hAnsi="Times New Roman" w:cs="Times New Roman"/>
          <w:sz w:val="24"/>
          <w:szCs w:val="24"/>
          <w:lang w:eastAsia="pl-PL"/>
        </w:rPr>
        <w:t xml:space="preserve"> wygasa </w:t>
      </w:r>
      <w:r>
        <w:rPr>
          <w:rFonts w:ascii="Times New Roman" w:eastAsia="Times New Roman" w:hAnsi="Times New Roman" w:cs="Times New Roman"/>
          <w:sz w:val="24"/>
          <w:szCs w:val="24"/>
          <w:lang w:eastAsia="pl-PL"/>
        </w:rPr>
        <w:t>z dniem jej zakończenia</w:t>
      </w:r>
      <w:r w:rsidRPr="00C63198">
        <w:rPr>
          <w:rFonts w:ascii="Times New Roman" w:eastAsia="Times New Roman" w:hAnsi="Times New Roman" w:cs="Times New Roman"/>
          <w:sz w:val="24"/>
          <w:szCs w:val="24"/>
          <w:lang w:eastAsia="pl-PL"/>
        </w:rPr>
        <w:t xml:space="preserve">. </w:t>
      </w:r>
    </w:p>
    <w:p w14:paraId="793DF9A8" w14:textId="77777777" w:rsidR="00A10810" w:rsidRPr="00C63198" w:rsidRDefault="00A10810" w:rsidP="003543FE">
      <w:pPr>
        <w:pStyle w:val="Akapitzlist"/>
        <w:numPr>
          <w:ilvl w:val="0"/>
          <w:numId w:val="224"/>
        </w:numPr>
        <w:tabs>
          <w:tab w:val="num" w:pos="426"/>
        </w:tabs>
        <w:suppressAutoHyphens w:val="0"/>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C63198">
        <w:rPr>
          <w:rFonts w:ascii="Times New Roman" w:eastAsia="Times New Roman" w:hAnsi="Times New Roman" w:cs="Times New Roman"/>
          <w:sz w:val="24"/>
          <w:szCs w:val="24"/>
          <w:lang w:eastAsia="pl-PL"/>
        </w:rPr>
        <w:t xml:space="preserve">szelkie zmiany </w:t>
      </w:r>
      <w:r>
        <w:rPr>
          <w:rFonts w:ascii="Times New Roman" w:eastAsia="Times New Roman" w:hAnsi="Times New Roman" w:cs="Times New Roman"/>
          <w:sz w:val="24"/>
          <w:szCs w:val="24"/>
          <w:lang w:eastAsia="pl-PL"/>
        </w:rPr>
        <w:t>Umowy</w:t>
      </w:r>
      <w:r w:rsidRPr="00C63198">
        <w:rPr>
          <w:rFonts w:ascii="Times New Roman" w:eastAsia="Times New Roman" w:hAnsi="Times New Roman" w:cs="Times New Roman"/>
          <w:sz w:val="24"/>
          <w:szCs w:val="24"/>
          <w:lang w:eastAsia="pl-PL"/>
        </w:rPr>
        <w:t xml:space="preserve"> mogą być dokonywane jedynie za zgodą obu </w:t>
      </w:r>
      <w:r>
        <w:rPr>
          <w:rFonts w:ascii="Times New Roman" w:eastAsia="Times New Roman" w:hAnsi="Times New Roman" w:cs="Times New Roman"/>
          <w:sz w:val="24"/>
          <w:szCs w:val="24"/>
          <w:lang w:eastAsia="pl-PL"/>
        </w:rPr>
        <w:t>S</w:t>
      </w:r>
      <w:r w:rsidRPr="00C63198">
        <w:rPr>
          <w:rFonts w:ascii="Times New Roman" w:eastAsia="Times New Roman" w:hAnsi="Times New Roman" w:cs="Times New Roman"/>
          <w:sz w:val="24"/>
          <w:szCs w:val="24"/>
          <w:lang w:eastAsia="pl-PL"/>
        </w:rPr>
        <w:t xml:space="preserve">tron, w formie pisemnego aneksu </w:t>
      </w:r>
      <w:r>
        <w:rPr>
          <w:rFonts w:ascii="Times New Roman" w:eastAsia="Times New Roman" w:hAnsi="Times New Roman" w:cs="Times New Roman"/>
          <w:sz w:val="24"/>
          <w:szCs w:val="24"/>
          <w:lang w:eastAsia="pl-PL"/>
        </w:rPr>
        <w:t>pod rygorem nieważności.</w:t>
      </w:r>
    </w:p>
    <w:p w14:paraId="599F9A71" w14:textId="77777777" w:rsidR="00A10810" w:rsidRPr="00903567" w:rsidRDefault="00A10810" w:rsidP="00A10810">
      <w:pPr>
        <w:spacing w:after="0" w:line="240" w:lineRule="auto"/>
        <w:ind w:left="284"/>
        <w:jc w:val="both"/>
        <w:rPr>
          <w:rFonts w:eastAsia="Times New Roman"/>
          <w:sz w:val="24"/>
          <w:szCs w:val="24"/>
          <w:lang w:eastAsia="pl-PL"/>
        </w:rPr>
      </w:pPr>
    </w:p>
    <w:p w14:paraId="5AF4B6FE" w14:textId="77777777" w:rsidR="00A10810" w:rsidRDefault="00A10810" w:rsidP="00A10810">
      <w:pPr>
        <w:spacing w:after="0" w:line="240" w:lineRule="auto"/>
        <w:jc w:val="center"/>
        <w:rPr>
          <w:rFonts w:eastAsia="Times New Roman"/>
          <w:b/>
          <w:sz w:val="24"/>
          <w:szCs w:val="24"/>
          <w:lang w:eastAsia="pl-PL"/>
        </w:rPr>
      </w:pPr>
      <w:r w:rsidRPr="00903567">
        <w:rPr>
          <w:rFonts w:eastAsia="Times New Roman"/>
          <w:b/>
          <w:sz w:val="24"/>
          <w:szCs w:val="24"/>
          <w:lang w:eastAsia="pl-PL"/>
        </w:rPr>
        <w:t>§ 9 Kary umowne</w:t>
      </w:r>
    </w:p>
    <w:p w14:paraId="791D1539" w14:textId="77777777" w:rsidR="00A10810" w:rsidRPr="00903567" w:rsidRDefault="00A10810" w:rsidP="00A10810">
      <w:pPr>
        <w:spacing w:after="0" w:line="240" w:lineRule="auto"/>
        <w:jc w:val="center"/>
        <w:rPr>
          <w:rFonts w:eastAsia="Times New Roman"/>
          <w:b/>
          <w:sz w:val="24"/>
          <w:szCs w:val="24"/>
          <w:lang w:eastAsia="pl-PL"/>
        </w:rPr>
      </w:pPr>
    </w:p>
    <w:p w14:paraId="6BC41B93" w14:textId="77777777" w:rsidR="00A10810" w:rsidRPr="00903567" w:rsidRDefault="00A10810" w:rsidP="003543FE">
      <w:pPr>
        <w:numPr>
          <w:ilvl w:val="0"/>
          <w:numId w:val="211"/>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Wykonawca zobowiązuje się zapłacić Zamawiającemu karę umowną w następujących przypadkach:</w:t>
      </w:r>
    </w:p>
    <w:p w14:paraId="5D62B795" w14:textId="77777777" w:rsidR="00A10810" w:rsidRPr="00C553A4" w:rsidRDefault="00A10810" w:rsidP="003543FE">
      <w:pPr>
        <w:numPr>
          <w:ilvl w:val="0"/>
          <w:numId w:val="219"/>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 xml:space="preserve">niewykonania usługi prania wodnego i czyszczenia chemicznego, o których mowa </w:t>
      </w:r>
      <w:r w:rsidRPr="00C553A4">
        <w:rPr>
          <w:rFonts w:eastAsia="Times New Roman"/>
          <w:sz w:val="24"/>
          <w:szCs w:val="24"/>
          <w:lang w:eastAsia="pl-PL"/>
        </w:rPr>
        <w:t xml:space="preserve">w poz. 1 i 2 tabeli zawartej w § 4 ust. 5 niniejszej Umowy w terminie wskazanym </w:t>
      </w:r>
      <w:r w:rsidRPr="00C553A4">
        <w:rPr>
          <w:rFonts w:eastAsia="Times New Roman"/>
          <w:sz w:val="24"/>
          <w:szCs w:val="24"/>
          <w:lang w:eastAsia="pl-PL"/>
        </w:rPr>
        <w:br/>
        <w:t xml:space="preserve">w § 5 ust. 27 – w wysokości 15% wartości niewykonanej usługi, </w:t>
      </w:r>
    </w:p>
    <w:p w14:paraId="2F29BF99" w14:textId="77777777" w:rsidR="00A10810" w:rsidRPr="00C553A4" w:rsidRDefault="00A10810" w:rsidP="003543FE">
      <w:pPr>
        <w:numPr>
          <w:ilvl w:val="0"/>
          <w:numId w:val="219"/>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 xml:space="preserve">nieusunięcia przez Wykonawcę </w:t>
      </w:r>
      <w:r w:rsidRPr="00903567">
        <w:rPr>
          <w:sz w:val="24"/>
          <w:szCs w:val="24"/>
          <w:lang w:eastAsia="pl-PL"/>
        </w:rPr>
        <w:t xml:space="preserve">wady w nienależycie wykonanej usłudze, w terminie </w:t>
      </w:r>
      <w:r w:rsidRPr="00C553A4">
        <w:rPr>
          <w:sz w:val="24"/>
          <w:szCs w:val="24"/>
          <w:lang w:eastAsia="pl-PL"/>
        </w:rPr>
        <w:t xml:space="preserve">wskazanym w </w:t>
      </w:r>
      <w:r w:rsidRPr="00C553A4">
        <w:rPr>
          <w:rFonts w:eastAsia="Times New Roman"/>
          <w:sz w:val="24"/>
          <w:szCs w:val="24"/>
          <w:lang w:eastAsia="pl-PL"/>
        </w:rPr>
        <w:t xml:space="preserve">§ 5 ust. 12 niniejszej Umowy - w wysokości 30 zł brutto za każdą godzinę zwłoki od partii przekazanej Wykonawcy w ramach reklamacji, maksymalnie do kwoty 500 zł brutto. </w:t>
      </w:r>
    </w:p>
    <w:p w14:paraId="6FA81CB5" w14:textId="77777777" w:rsidR="00A10810" w:rsidRPr="00903567" w:rsidRDefault="00A10810" w:rsidP="003543FE">
      <w:pPr>
        <w:numPr>
          <w:ilvl w:val="0"/>
          <w:numId w:val="211"/>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 xml:space="preserve">Za niedopełnienie przez </w:t>
      </w:r>
      <w:r>
        <w:rPr>
          <w:rFonts w:eastAsia="Times New Roman"/>
          <w:sz w:val="24"/>
          <w:szCs w:val="24"/>
          <w:lang w:eastAsia="pl-PL"/>
        </w:rPr>
        <w:t>W</w:t>
      </w:r>
      <w:r w:rsidRPr="00903567">
        <w:rPr>
          <w:rFonts w:eastAsia="Times New Roman"/>
          <w:sz w:val="24"/>
          <w:szCs w:val="24"/>
          <w:lang w:eastAsia="pl-PL"/>
        </w:rPr>
        <w:t xml:space="preserve">ykonawcę lub podwykonawcę wymogu zatrudniania osób świadczących usługi w trakcie realizacji zamówienia na podstawie </w:t>
      </w:r>
      <w:r>
        <w:rPr>
          <w:rFonts w:eastAsia="Times New Roman"/>
          <w:sz w:val="24"/>
          <w:szCs w:val="24"/>
          <w:lang w:eastAsia="pl-PL"/>
        </w:rPr>
        <w:t>Umowy</w:t>
      </w:r>
      <w:r w:rsidRPr="00903567">
        <w:rPr>
          <w:rFonts w:eastAsia="Times New Roman"/>
          <w:sz w:val="24"/>
          <w:szCs w:val="24"/>
          <w:lang w:eastAsia="pl-PL"/>
        </w:rPr>
        <w:t xml:space="preserve"> o pracę </w:t>
      </w:r>
      <w:r w:rsidRPr="00903567">
        <w:rPr>
          <w:rFonts w:eastAsia="Times New Roman"/>
          <w:sz w:val="24"/>
          <w:szCs w:val="24"/>
          <w:lang w:eastAsia="pl-PL"/>
        </w:rPr>
        <w:br/>
        <w:t xml:space="preserve">w rozumieniu przepisów Kodeksu </w:t>
      </w:r>
      <w:r>
        <w:rPr>
          <w:rFonts w:eastAsia="Times New Roman"/>
          <w:sz w:val="24"/>
          <w:szCs w:val="24"/>
          <w:lang w:eastAsia="pl-PL"/>
        </w:rPr>
        <w:t>p</w:t>
      </w:r>
      <w:r w:rsidRPr="00903567">
        <w:rPr>
          <w:rFonts w:eastAsia="Times New Roman"/>
          <w:sz w:val="24"/>
          <w:szCs w:val="24"/>
          <w:lang w:eastAsia="pl-PL"/>
        </w:rPr>
        <w:t xml:space="preserve">racy, Wykonawca zapłaci Zamawiającemu kary umowne w wysokości kwoty minimalnego wynagrodzenia za pracę ustalonego na podstawie przepisów o minimalnym wynagrodzeniu za pracę (obowiązującego w chwili stwierdzenia przez Zamawiającego niedopełnienia przez Wykonawcę wymogu zatrudniania pracowników świadczących usługi na podstawie </w:t>
      </w:r>
      <w:r>
        <w:rPr>
          <w:rFonts w:eastAsia="Times New Roman"/>
          <w:sz w:val="24"/>
          <w:szCs w:val="24"/>
          <w:lang w:eastAsia="pl-PL"/>
        </w:rPr>
        <w:t>Umowy</w:t>
      </w:r>
      <w:r w:rsidRPr="00903567">
        <w:rPr>
          <w:rFonts w:eastAsia="Times New Roman"/>
          <w:sz w:val="24"/>
          <w:szCs w:val="24"/>
          <w:lang w:eastAsia="pl-PL"/>
        </w:rPr>
        <w:t xml:space="preserve"> o pracę </w:t>
      </w:r>
      <w:r w:rsidRPr="00903567">
        <w:rPr>
          <w:rFonts w:eastAsia="Times New Roman"/>
          <w:sz w:val="24"/>
          <w:szCs w:val="24"/>
          <w:lang w:eastAsia="pl-PL"/>
        </w:rPr>
        <w:br/>
        <w:t xml:space="preserve">w rozumieniu przepisów Kodeksu </w:t>
      </w:r>
      <w:r>
        <w:rPr>
          <w:rFonts w:eastAsia="Times New Roman"/>
          <w:sz w:val="24"/>
          <w:szCs w:val="24"/>
          <w:lang w:eastAsia="pl-PL"/>
        </w:rPr>
        <w:t>p</w:t>
      </w:r>
      <w:r w:rsidRPr="00903567">
        <w:rPr>
          <w:rFonts w:eastAsia="Times New Roman"/>
          <w:sz w:val="24"/>
          <w:szCs w:val="24"/>
          <w:lang w:eastAsia="pl-PL"/>
        </w:rPr>
        <w:t xml:space="preserve">racy) oraz liczby miesięcy w okresie realizacji </w:t>
      </w:r>
      <w:r>
        <w:rPr>
          <w:rFonts w:eastAsia="Times New Roman"/>
          <w:sz w:val="24"/>
          <w:szCs w:val="24"/>
          <w:lang w:eastAsia="pl-PL"/>
        </w:rPr>
        <w:t>Umowy</w:t>
      </w:r>
      <w:r w:rsidRPr="00903567">
        <w:rPr>
          <w:rFonts w:eastAsia="Times New Roman"/>
          <w:sz w:val="24"/>
          <w:szCs w:val="24"/>
          <w:lang w:eastAsia="pl-PL"/>
        </w:rPr>
        <w:t>, w których nie dopełniono przedmiotowego wymogu – za każdą osobę.</w:t>
      </w:r>
    </w:p>
    <w:p w14:paraId="1F623A93" w14:textId="77777777" w:rsidR="00A10810" w:rsidRPr="00903567" w:rsidRDefault="00A10810" w:rsidP="003543FE">
      <w:pPr>
        <w:numPr>
          <w:ilvl w:val="0"/>
          <w:numId w:val="211"/>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 xml:space="preserve">W przypadku odstąpienia od niniejszej </w:t>
      </w:r>
      <w:r>
        <w:rPr>
          <w:rFonts w:eastAsia="Times New Roman"/>
          <w:sz w:val="24"/>
          <w:szCs w:val="24"/>
          <w:lang w:eastAsia="pl-PL"/>
        </w:rPr>
        <w:t>Umowy</w:t>
      </w:r>
      <w:r w:rsidRPr="00903567">
        <w:rPr>
          <w:rFonts w:eastAsia="Times New Roman"/>
          <w:sz w:val="24"/>
          <w:szCs w:val="24"/>
          <w:lang w:eastAsia="pl-PL"/>
        </w:rPr>
        <w:t xml:space="preserve"> przez Zamawiającego, z przyczyn, </w:t>
      </w:r>
      <w:r w:rsidRPr="00903567">
        <w:rPr>
          <w:rFonts w:eastAsia="Times New Roman"/>
          <w:sz w:val="24"/>
          <w:szCs w:val="24"/>
          <w:lang w:eastAsia="pl-PL"/>
        </w:rPr>
        <w:br/>
        <w:t xml:space="preserve">za które odpowiada Wykonawca, Wykonawca zapłaci karę umowną </w:t>
      </w:r>
      <w:r w:rsidRPr="00903567">
        <w:rPr>
          <w:rFonts w:eastAsia="Times New Roman"/>
          <w:sz w:val="24"/>
          <w:szCs w:val="24"/>
          <w:lang w:eastAsia="pl-PL"/>
        </w:rPr>
        <w:br/>
        <w:t>w wysokości 10% kwoty, o której mowa w §</w:t>
      </w:r>
      <w:r>
        <w:rPr>
          <w:rFonts w:eastAsia="Times New Roman"/>
          <w:sz w:val="24"/>
          <w:szCs w:val="24"/>
          <w:lang w:eastAsia="pl-PL"/>
        </w:rPr>
        <w:t xml:space="preserve"> </w:t>
      </w:r>
      <w:r w:rsidRPr="00903567">
        <w:rPr>
          <w:rFonts w:eastAsia="Times New Roman"/>
          <w:sz w:val="24"/>
          <w:szCs w:val="24"/>
          <w:lang w:eastAsia="pl-PL"/>
        </w:rPr>
        <w:t>4 ust.</w:t>
      </w:r>
      <w:r>
        <w:rPr>
          <w:rFonts w:eastAsia="Times New Roman"/>
          <w:sz w:val="24"/>
          <w:szCs w:val="24"/>
          <w:lang w:eastAsia="pl-PL"/>
        </w:rPr>
        <w:t xml:space="preserve"> </w:t>
      </w:r>
      <w:r w:rsidRPr="00903567">
        <w:rPr>
          <w:rFonts w:eastAsia="Times New Roman"/>
          <w:sz w:val="24"/>
          <w:szCs w:val="24"/>
          <w:lang w:eastAsia="pl-PL"/>
        </w:rPr>
        <w:t>1.</w:t>
      </w:r>
    </w:p>
    <w:p w14:paraId="166DE5C2" w14:textId="77777777" w:rsidR="00A10810" w:rsidRPr="00903567" w:rsidRDefault="00A10810" w:rsidP="003543FE">
      <w:pPr>
        <w:numPr>
          <w:ilvl w:val="0"/>
          <w:numId w:val="211"/>
        </w:numPr>
        <w:suppressAutoHyphens w:val="0"/>
        <w:spacing w:after="0" w:line="240" w:lineRule="auto"/>
        <w:jc w:val="both"/>
        <w:rPr>
          <w:rFonts w:eastAsia="Times New Roman"/>
          <w:b/>
          <w:sz w:val="24"/>
          <w:szCs w:val="24"/>
          <w:lang w:eastAsia="pl-PL"/>
        </w:rPr>
      </w:pPr>
      <w:r w:rsidRPr="00903567">
        <w:rPr>
          <w:rFonts w:eastAsia="Times New Roman"/>
          <w:sz w:val="24"/>
          <w:szCs w:val="24"/>
          <w:lang w:eastAsia="pl-PL"/>
        </w:rPr>
        <w:t xml:space="preserve">W każdym przypadku odstąpienia od niniejszej </w:t>
      </w:r>
      <w:r>
        <w:rPr>
          <w:rFonts w:eastAsia="Times New Roman"/>
          <w:sz w:val="24"/>
          <w:szCs w:val="24"/>
          <w:lang w:eastAsia="pl-PL"/>
        </w:rPr>
        <w:t>Umowy</w:t>
      </w:r>
      <w:r w:rsidRPr="00903567">
        <w:rPr>
          <w:rFonts w:eastAsia="Times New Roman"/>
          <w:sz w:val="24"/>
          <w:szCs w:val="24"/>
          <w:lang w:eastAsia="pl-PL"/>
        </w:rPr>
        <w:t xml:space="preserve"> </w:t>
      </w:r>
      <w:r>
        <w:rPr>
          <w:rFonts w:eastAsia="Times New Roman"/>
          <w:sz w:val="24"/>
          <w:szCs w:val="24"/>
          <w:lang w:eastAsia="pl-PL"/>
        </w:rPr>
        <w:t>z przyczyn niezawinionych przez</w:t>
      </w:r>
      <w:r w:rsidRPr="00903567">
        <w:rPr>
          <w:rFonts w:eastAsia="Times New Roman"/>
          <w:sz w:val="24"/>
          <w:szCs w:val="24"/>
          <w:lang w:eastAsia="pl-PL"/>
        </w:rPr>
        <w:t xml:space="preserve"> Zamawiającego, Wykonawca zapłaci Zamawiającemu karę umowną w wysokości 10% kwoty, o której mowa w §</w:t>
      </w:r>
      <w:r>
        <w:rPr>
          <w:rFonts w:eastAsia="Times New Roman"/>
          <w:sz w:val="24"/>
          <w:szCs w:val="24"/>
          <w:lang w:eastAsia="pl-PL"/>
        </w:rPr>
        <w:t xml:space="preserve"> </w:t>
      </w:r>
      <w:r w:rsidRPr="00903567">
        <w:rPr>
          <w:rFonts w:eastAsia="Times New Roman"/>
          <w:sz w:val="24"/>
          <w:szCs w:val="24"/>
          <w:lang w:eastAsia="pl-PL"/>
        </w:rPr>
        <w:t>4 ust.</w:t>
      </w:r>
      <w:r>
        <w:rPr>
          <w:rFonts w:eastAsia="Times New Roman"/>
          <w:sz w:val="24"/>
          <w:szCs w:val="24"/>
          <w:lang w:eastAsia="pl-PL"/>
        </w:rPr>
        <w:t xml:space="preserve"> </w:t>
      </w:r>
      <w:r w:rsidRPr="00903567">
        <w:rPr>
          <w:rFonts w:eastAsia="Times New Roman"/>
          <w:sz w:val="24"/>
          <w:szCs w:val="24"/>
          <w:lang w:eastAsia="pl-PL"/>
        </w:rPr>
        <w:t>1.</w:t>
      </w:r>
    </w:p>
    <w:p w14:paraId="1113FA7A" w14:textId="77777777" w:rsidR="00A10810" w:rsidRPr="00903567" w:rsidRDefault="00A10810" w:rsidP="003543FE">
      <w:pPr>
        <w:numPr>
          <w:ilvl w:val="0"/>
          <w:numId w:val="211"/>
        </w:numPr>
        <w:tabs>
          <w:tab w:val="left" w:pos="284"/>
        </w:tabs>
        <w:spacing w:after="0" w:line="240" w:lineRule="auto"/>
        <w:jc w:val="both"/>
        <w:rPr>
          <w:rFonts w:eastAsia="Times New Roman"/>
          <w:sz w:val="24"/>
          <w:szCs w:val="24"/>
          <w:lang w:eastAsia="pl-PL"/>
        </w:rPr>
      </w:pPr>
      <w:r w:rsidRPr="00903567">
        <w:rPr>
          <w:rFonts w:eastAsia="Times New Roman"/>
          <w:sz w:val="24"/>
          <w:szCs w:val="24"/>
          <w:lang w:eastAsia="pl-PL"/>
        </w:rPr>
        <w:t>Zamawiający może dochodzić na zasadach ogólnych odszkodowania przewyższającego kary umowne.</w:t>
      </w:r>
    </w:p>
    <w:p w14:paraId="467CDA3C" w14:textId="77777777" w:rsidR="00A10810" w:rsidRDefault="00A10810" w:rsidP="003543FE">
      <w:pPr>
        <w:numPr>
          <w:ilvl w:val="0"/>
          <w:numId w:val="211"/>
        </w:numPr>
        <w:tabs>
          <w:tab w:val="left" w:pos="284"/>
        </w:tabs>
        <w:spacing w:after="0" w:line="240" w:lineRule="auto"/>
        <w:jc w:val="both"/>
        <w:rPr>
          <w:rFonts w:eastAsia="Times New Roman"/>
          <w:sz w:val="24"/>
          <w:szCs w:val="24"/>
          <w:lang w:eastAsia="pl-PL"/>
        </w:rPr>
      </w:pPr>
      <w:r w:rsidRPr="00903567">
        <w:rPr>
          <w:rFonts w:eastAsia="Times New Roman"/>
          <w:sz w:val="24"/>
          <w:szCs w:val="24"/>
          <w:lang w:eastAsia="pl-PL"/>
        </w:rPr>
        <w:t xml:space="preserve">Zamawiający zastrzega sobie możliwość potrącania kar umownych z wynagrodzenia </w:t>
      </w:r>
      <w:r w:rsidRPr="00903567">
        <w:rPr>
          <w:rFonts w:eastAsia="Times New Roman"/>
          <w:bCs/>
          <w:sz w:val="24"/>
          <w:szCs w:val="24"/>
          <w:lang w:eastAsia="pl-PL"/>
        </w:rPr>
        <w:t>przysługującego Wykonawcy za zrealizowanie przedmiotu zamówienia,</w:t>
      </w:r>
      <w:r w:rsidRPr="00903567">
        <w:rPr>
          <w:rFonts w:eastAsia="Times New Roman"/>
          <w:sz w:val="24"/>
          <w:szCs w:val="24"/>
          <w:lang w:eastAsia="pl-PL"/>
        </w:rPr>
        <w:t xml:space="preserve"> bezpośrednio </w:t>
      </w:r>
      <w:r w:rsidRPr="00903567">
        <w:rPr>
          <w:rFonts w:eastAsia="Times New Roman"/>
          <w:sz w:val="24"/>
          <w:szCs w:val="24"/>
          <w:lang w:eastAsia="pl-PL"/>
        </w:rPr>
        <w:br/>
        <w:t>z faktur</w:t>
      </w:r>
      <w:r>
        <w:rPr>
          <w:rFonts w:eastAsia="Times New Roman"/>
          <w:sz w:val="24"/>
          <w:szCs w:val="24"/>
          <w:lang w:eastAsia="pl-PL"/>
        </w:rPr>
        <w:t>, na co Wykonawca wyraża zgodę.</w:t>
      </w:r>
    </w:p>
    <w:p w14:paraId="3ECD0750" w14:textId="77777777" w:rsidR="00A10810" w:rsidRPr="00903567" w:rsidRDefault="00A10810" w:rsidP="003543FE">
      <w:pPr>
        <w:numPr>
          <w:ilvl w:val="0"/>
          <w:numId w:val="211"/>
        </w:numPr>
        <w:tabs>
          <w:tab w:val="left" w:pos="284"/>
        </w:tabs>
        <w:spacing w:after="0" w:line="240" w:lineRule="auto"/>
        <w:jc w:val="both"/>
        <w:rPr>
          <w:rFonts w:eastAsia="Times New Roman"/>
          <w:sz w:val="24"/>
          <w:szCs w:val="24"/>
          <w:lang w:eastAsia="pl-PL"/>
        </w:rPr>
      </w:pPr>
      <w:r>
        <w:rPr>
          <w:rFonts w:eastAsia="Times New Roman"/>
          <w:sz w:val="24"/>
          <w:szCs w:val="24"/>
          <w:lang w:eastAsia="pl-PL"/>
        </w:rPr>
        <w:t>Maksymalna wysokość kar umownych, których może dochodzić każda ze Stron, wynosi 30% kwoty, o której mowa w § 4 ust. 1.</w:t>
      </w:r>
    </w:p>
    <w:p w14:paraId="5A9E67E5" w14:textId="77777777" w:rsidR="00A10810" w:rsidRDefault="00A10810" w:rsidP="00A10810">
      <w:pPr>
        <w:spacing w:after="0" w:line="240" w:lineRule="auto"/>
        <w:jc w:val="center"/>
        <w:rPr>
          <w:rFonts w:eastAsia="Times New Roman"/>
          <w:b/>
          <w:sz w:val="24"/>
          <w:szCs w:val="24"/>
          <w:lang w:eastAsia="pl-PL"/>
        </w:rPr>
      </w:pPr>
    </w:p>
    <w:p w14:paraId="0A04A23F" w14:textId="77777777" w:rsidR="00A10810" w:rsidRDefault="00A10810" w:rsidP="00A10810">
      <w:pPr>
        <w:spacing w:after="0" w:line="240" w:lineRule="auto"/>
        <w:jc w:val="center"/>
        <w:rPr>
          <w:rFonts w:eastAsia="Times New Roman"/>
          <w:b/>
          <w:sz w:val="24"/>
          <w:szCs w:val="24"/>
          <w:lang w:eastAsia="pl-PL"/>
        </w:rPr>
      </w:pPr>
      <w:r w:rsidRPr="00903567">
        <w:rPr>
          <w:rFonts w:eastAsia="Times New Roman"/>
          <w:b/>
          <w:sz w:val="24"/>
          <w:szCs w:val="24"/>
          <w:lang w:eastAsia="pl-PL"/>
        </w:rPr>
        <w:t>§ 10 Inne postanowienia</w:t>
      </w:r>
    </w:p>
    <w:p w14:paraId="6ED10D7F" w14:textId="77777777" w:rsidR="00A10810" w:rsidRPr="00903567" w:rsidRDefault="00A10810" w:rsidP="00A10810">
      <w:pPr>
        <w:spacing w:after="0" w:line="240" w:lineRule="auto"/>
        <w:jc w:val="center"/>
        <w:rPr>
          <w:rFonts w:eastAsia="Times New Roman"/>
          <w:b/>
          <w:sz w:val="24"/>
          <w:szCs w:val="24"/>
          <w:lang w:eastAsia="pl-PL"/>
        </w:rPr>
      </w:pPr>
    </w:p>
    <w:p w14:paraId="64FFAD55" w14:textId="77777777" w:rsidR="00A10810" w:rsidRPr="00903567" w:rsidRDefault="00A10810" w:rsidP="003543FE">
      <w:pPr>
        <w:numPr>
          <w:ilvl w:val="0"/>
          <w:numId w:val="221"/>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 xml:space="preserve"> Wykonawca zobo</w:t>
      </w:r>
      <w:r>
        <w:rPr>
          <w:rFonts w:eastAsia="Times New Roman"/>
          <w:sz w:val="24"/>
          <w:szCs w:val="24"/>
          <w:lang w:eastAsia="pl-PL"/>
        </w:rPr>
        <w:t>wiązany jest przestrzegać zasad</w:t>
      </w:r>
      <w:r w:rsidRPr="00903567">
        <w:rPr>
          <w:rFonts w:eastAsia="Times New Roman"/>
          <w:sz w:val="24"/>
          <w:szCs w:val="24"/>
          <w:lang w:eastAsia="pl-PL"/>
        </w:rPr>
        <w:t xml:space="preserve"> określonych systemem </w:t>
      </w:r>
      <w:proofErr w:type="spellStart"/>
      <w:r w:rsidRPr="00903567">
        <w:rPr>
          <w:rFonts w:eastAsia="Times New Roman"/>
          <w:sz w:val="24"/>
          <w:szCs w:val="24"/>
          <w:lang w:eastAsia="pl-PL"/>
        </w:rPr>
        <w:t>przepustkowym</w:t>
      </w:r>
      <w:proofErr w:type="spellEnd"/>
      <w:r w:rsidRPr="00903567">
        <w:rPr>
          <w:rFonts w:eastAsia="Times New Roman"/>
          <w:sz w:val="24"/>
          <w:szCs w:val="24"/>
          <w:lang w:eastAsia="pl-PL"/>
        </w:rPr>
        <w:t xml:space="preserve"> AMW Gdynia. Wydane przepustki okresowe i samochodowe Wykonawca zobowiązany jest zwrócić w dniu wygaśnięcia </w:t>
      </w:r>
      <w:r>
        <w:rPr>
          <w:rFonts w:eastAsia="Times New Roman"/>
          <w:sz w:val="24"/>
          <w:szCs w:val="24"/>
          <w:lang w:eastAsia="pl-PL"/>
        </w:rPr>
        <w:t>Umowy</w:t>
      </w:r>
      <w:r w:rsidRPr="00903567">
        <w:rPr>
          <w:rFonts w:eastAsia="Times New Roman"/>
          <w:sz w:val="24"/>
          <w:szCs w:val="24"/>
          <w:lang w:eastAsia="pl-PL"/>
        </w:rPr>
        <w:t>.</w:t>
      </w:r>
    </w:p>
    <w:p w14:paraId="3FA97ACF" w14:textId="77777777" w:rsidR="00A10810" w:rsidRPr="00903567" w:rsidRDefault="00A10810" w:rsidP="003543FE">
      <w:pPr>
        <w:numPr>
          <w:ilvl w:val="0"/>
          <w:numId w:val="221"/>
        </w:numPr>
        <w:suppressAutoHyphens w:val="0"/>
        <w:spacing w:after="0" w:line="240" w:lineRule="auto"/>
        <w:jc w:val="both"/>
        <w:rPr>
          <w:rFonts w:eastAsia="Times New Roman"/>
          <w:sz w:val="24"/>
          <w:szCs w:val="24"/>
          <w:lang w:eastAsia="pl-PL"/>
        </w:rPr>
      </w:pPr>
      <w:r w:rsidRPr="00903567">
        <w:rPr>
          <w:rFonts w:eastAsia="Times New Roman"/>
          <w:sz w:val="24"/>
          <w:szCs w:val="24"/>
          <w:lang w:eastAsia="pl-PL"/>
        </w:rPr>
        <w:t>Wykonawca zobowiązany jest zachować w tajemnicy wszelkie wiadomości dotyczące infrastruktury i inne spostrzeżenia poczynione podczas pobytu na ter</w:t>
      </w:r>
      <w:r>
        <w:rPr>
          <w:rFonts w:eastAsia="Times New Roman"/>
          <w:sz w:val="24"/>
          <w:szCs w:val="24"/>
          <w:lang w:eastAsia="pl-PL"/>
        </w:rPr>
        <w:t>e</w:t>
      </w:r>
      <w:r w:rsidRPr="00903567">
        <w:rPr>
          <w:rFonts w:eastAsia="Times New Roman"/>
          <w:sz w:val="24"/>
          <w:szCs w:val="24"/>
          <w:lang w:eastAsia="pl-PL"/>
        </w:rPr>
        <w:t>nie AMW.</w:t>
      </w:r>
    </w:p>
    <w:p w14:paraId="63D92460" w14:textId="77777777" w:rsidR="00A10810" w:rsidRPr="008E2925" w:rsidRDefault="00A10810" w:rsidP="003543FE">
      <w:pPr>
        <w:numPr>
          <w:ilvl w:val="0"/>
          <w:numId w:val="221"/>
        </w:numPr>
        <w:suppressAutoHyphens w:val="0"/>
        <w:spacing w:after="0" w:line="240" w:lineRule="auto"/>
        <w:jc w:val="both"/>
        <w:rPr>
          <w:rFonts w:eastAsia="Times New Roman"/>
          <w:sz w:val="24"/>
          <w:szCs w:val="24"/>
          <w:lang w:eastAsia="pl-PL"/>
        </w:rPr>
      </w:pPr>
      <w:r w:rsidRPr="008E2925">
        <w:rPr>
          <w:rFonts w:eastAsia="Times New Roman"/>
          <w:sz w:val="24"/>
          <w:szCs w:val="24"/>
          <w:lang w:eastAsia="pl-PL"/>
        </w:rPr>
        <w:t xml:space="preserve">Wykonawcy zabrania się angażowania do realizacji Umowy obcokrajowców/podmiotów zagranicznych, bez uzyskania akceptacji SKW, w szczególności potwierdzającej możliwość ich wstępu na teren AMW. </w:t>
      </w:r>
    </w:p>
    <w:p w14:paraId="1C55542A" w14:textId="77777777" w:rsidR="00A10810" w:rsidRPr="00903567" w:rsidRDefault="00A10810" w:rsidP="00A10810">
      <w:pPr>
        <w:shd w:val="clear" w:color="auto" w:fill="FFFFFF"/>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4.</w:t>
      </w:r>
      <w:r w:rsidRPr="00903567">
        <w:rPr>
          <w:rFonts w:eastAsia="Times New Roman"/>
          <w:sz w:val="24"/>
          <w:szCs w:val="24"/>
          <w:lang w:eastAsia="pl-PL"/>
        </w:rPr>
        <w:tab/>
        <w:t xml:space="preserve">Wykonawca (wszystkie osoby realizujące </w:t>
      </w:r>
      <w:r>
        <w:rPr>
          <w:rFonts w:eastAsia="Times New Roman"/>
          <w:sz w:val="24"/>
          <w:szCs w:val="24"/>
          <w:lang w:eastAsia="pl-PL"/>
        </w:rPr>
        <w:t>U</w:t>
      </w:r>
      <w:r w:rsidRPr="00903567">
        <w:rPr>
          <w:rFonts w:eastAsia="Times New Roman"/>
          <w:sz w:val="24"/>
          <w:szCs w:val="24"/>
          <w:lang w:eastAsia="pl-PL"/>
        </w:rPr>
        <w:t xml:space="preserve">mowę) na terenie obiektów wojskowych zobowiązany jest do przestrzegania postanowień Decyzji nr 221/MON Ministra Obrony Narodowej z dnia 27 lipca 2012 r. z </w:t>
      </w:r>
      <w:proofErr w:type="spellStart"/>
      <w:r w:rsidRPr="00903567">
        <w:rPr>
          <w:rFonts w:eastAsia="Times New Roman"/>
          <w:sz w:val="24"/>
          <w:szCs w:val="24"/>
          <w:lang w:eastAsia="pl-PL"/>
        </w:rPr>
        <w:t>późn</w:t>
      </w:r>
      <w:proofErr w:type="spellEnd"/>
      <w:r w:rsidRPr="00903567">
        <w:rPr>
          <w:rFonts w:eastAsia="Times New Roman"/>
          <w:sz w:val="24"/>
          <w:szCs w:val="24"/>
          <w:lang w:eastAsia="pl-PL"/>
        </w:rPr>
        <w:t xml:space="preserve">. zmianami, w sprawie zasad użytkowania urządzeń do przetwarzania obrazu i dźwięku oraz organizacji ochrony informacji niejawnych podczas odpraw, narad i szkoleń w komórkach i jednostkach organizacyjnych podległych Ministrowi Obrony Narodowej lub przez niego nadzorowanych.  </w:t>
      </w:r>
    </w:p>
    <w:p w14:paraId="108A8835" w14:textId="77777777" w:rsidR="00A10810" w:rsidRPr="00903567" w:rsidRDefault="00A10810" w:rsidP="00A10810">
      <w:pPr>
        <w:shd w:val="clear" w:color="auto" w:fill="FFFFFF"/>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5.</w:t>
      </w:r>
      <w:r w:rsidRPr="00903567">
        <w:rPr>
          <w:rFonts w:eastAsia="Times New Roman"/>
          <w:sz w:val="24"/>
          <w:szCs w:val="24"/>
          <w:lang w:eastAsia="pl-PL"/>
        </w:rPr>
        <w:tab/>
        <w:t xml:space="preserve">W przypadku konieczności sporządzenia dokumentacji fotograficznej, audiowizualnej na potrzeby zawartej </w:t>
      </w:r>
      <w:r>
        <w:rPr>
          <w:rFonts w:eastAsia="Times New Roman"/>
          <w:sz w:val="24"/>
          <w:szCs w:val="24"/>
          <w:lang w:eastAsia="pl-PL"/>
        </w:rPr>
        <w:t>Umowy</w:t>
      </w:r>
      <w:r w:rsidRPr="00903567">
        <w:rPr>
          <w:rFonts w:eastAsia="Times New Roman"/>
          <w:sz w:val="24"/>
          <w:szCs w:val="24"/>
          <w:lang w:eastAsia="pl-PL"/>
        </w:rPr>
        <w:t xml:space="preserve"> wykonawca </w:t>
      </w:r>
      <w:r>
        <w:rPr>
          <w:rFonts w:eastAsia="Times New Roman"/>
          <w:sz w:val="24"/>
          <w:szCs w:val="24"/>
          <w:lang w:eastAsia="pl-PL"/>
        </w:rPr>
        <w:t>zwróci</w:t>
      </w:r>
      <w:r w:rsidRPr="00903567">
        <w:rPr>
          <w:rFonts w:eastAsia="Times New Roman"/>
          <w:sz w:val="24"/>
          <w:szCs w:val="24"/>
          <w:lang w:eastAsia="pl-PL"/>
        </w:rPr>
        <w:t xml:space="preserve"> się </w:t>
      </w:r>
      <w:r>
        <w:rPr>
          <w:rFonts w:eastAsia="Times New Roman"/>
          <w:sz w:val="24"/>
          <w:szCs w:val="24"/>
          <w:lang w:eastAsia="pl-PL"/>
        </w:rPr>
        <w:t xml:space="preserve">uprzednio </w:t>
      </w:r>
      <w:r w:rsidRPr="00903567">
        <w:rPr>
          <w:rFonts w:eastAsia="Times New Roman"/>
          <w:sz w:val="24"/>
          <w:szCs w:val="24"/>
          <w:lang w:eastAsia="pl-PL"/>
        </w:rPr>
        <w:t>z wnioskiem o wyrażenie zgody do podmiotu odpowiedzialnego za ochronę danego obiektu oraz użytkownika.</w:t>
      </w:r>
    </w:p>
    <w:p w14:paraId="2D980E88" w14:textId="77777777" w:rsidR="00A10810" w:rsidRPr="00903567" w:rsidRDefault="00A10810" w:rsidP="00A10810">
      <w:pPr>
        <w:shd w:val="clear" w:color="auto" w:fill="FFFFFF"/>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6.</w:t>
      </w:r>
      <w:r w:rsidRPr="00903567">
        <w:rPr>
          <w:rFonts w:eastAsia="Times New Roman"/>
          <w:sz w:val="24"/>
          <w:szCs w:val="24"/>
          <w:lang w:eastAsia="pl-PL"/>
        </w:rPr>
        <w:tab/>
        <w:t xml:space="preserve">Zdobyte informacje (materiały mogące nieść za sobą ryzyko ujawnienia wrażliwych informacji na temat jednostek wojskowych lub instytucji) wskutek realizacji </w:t>
      </w:r>
      <w:r>
        <w:rPr>
          <w:rFonts w:eastAsia="Times New Roman"/>
          <w:sz w:val="24"/>
          <w:szCs w:val="24"/>
          <w:lang w:eastAsia="pl-PL"/>
        </w:rPr>
        <w:t>Umowy</w:t>
      </w:r>
      <w:r w:rsidRPr="00903567">
        <w:rPr>
          <w:rFonts w:eastAsia="Times New Roman"/>
          <w:sz w:val="24"/>
          <w:szCs w:val="24"/>
          <w:lang w:eastAsia="pl-PL"/>
        </w:rPr>
        <w:t xml:space="preserve"> nie mogą być wykorzystywane do żadnego rodzaju materiałów propagandowych, prezentowan</w:t>
      </w:r>
      <w:r>
        <w:rPr>
          <w:rFonts w:eastAsia="Times New Roman"/>
          <w:sz w:val="24"/>
          <w:szCs w:val="24"/>
          <w:lang w:eastAsia="pl-PL"/>
        </w:rPr>
        <w:t>e</w:t>
      </w:r>
      <w:r w:rsidRPr="00903567">
        <w:rPr>
          <w:rFonts w:eastAsia="Times New Roman"/>
          <w:sz w:val="24"/>
          <w:szCs w:val="24"/>
          <w:lang w:eastAsia="pl-PL"/>
        </w:rPr>
        <w:t xml:space="preserve"> w prasie, radi</w:t>
      </w:r>
      <w:r>
        <w:rPr>
          <w:rFonts w:eastAsia="Times New Roman"/>
          <w:sz w:val="24"/>
          <w:szCs w:val="24"/>
          <w:lang w:eastAsia="pl-PL"/>
        </w:rPr>
        <w:t>u</w:t>
      </w:r>
      <w:r w:rsidRPr="00903567">
        <w:rPr>
          <w:rFonts w:eastAsia="Times New Roman"/>
          <w:sz w:val="24"/>
          <w:szCs w:val="24"/>
          <w:lang w:eastAsia="pl-PL"/>
        </w:rPr>
        <w:t>, telewizji, filmie, Internecie czy prospektach reklamowych.</w:t>
      </w:r>
    </w:p>
    <w:p w14:paraId="3D723081" w14:textId="77777777" w:rsidR="00A10810" w:rsidRPr="00903567" w:rsidRDefault="00A10810" w:rsidP="00A10810">
      <w:pPr>
        <w:shd w:val="clear" w:color="auto" w:fill="FFFFFF"/>
        <w:spacing w:after="0" w:line="240" w:lineRule="auto"/>
        <w:ind w:left="426" w:hanging="426"/>
        <w:jc w:val="both"/>
        <w:rPr>
          <w:rFonts w:eastAsia="Times New Roman"/>
          <w:b/>
          <w:sz w:val="24"/>
          <w:szCs w:val="24"/>
          <w:lang w:eastAsia="pl-PL"/>
        </w:rPr>
      </w:pPr>
    </w:p>
    <w:p w14:paraId="60BB8813" w14:textId="77777777" w:rsidR="00A10810" w:rsidRDefault="00A10810" w:rsidP="00A10810">
      <w:pPr>
        <w:spacing w:after="0" w:line="240" w:lineRule="auto"/>
        <w:jc w:val="center"/>
        <w:rPr>
          <w:rFonts w:eastAsia="Times New Roman"/>
          <w:b/>
          <w:bCs/>
          <w:sz w:val="24"/>
          <w:szCs w:val="24"/>
          <w:lang w:eastAsia="pl-PL"/>
        </w:rPr>
      </w:pPr>
      <w:r w:rsidRPr="00903567">
        <w:rPr>
          <w:rFonts w:eastAsia="Times New Roman"/>
          <w:b/>
          <w:sz w:val="24"/>
          <w:szCs w:val="24"/>
          <w:lang w:eastAsia="pl-PL"/>
        </w:rPr>
        <w:t xml:space="preserve">§ 11 </w:t>
      </w:r>
      <w:r w:rsidRPr="00903567">
        <w:rPr>
          <w:rFonts w:eastAsia="Times New Roman"/>
          <w:b/>
          <w:bCs/>
          <w:sz w:val="24"/>
          <w:szCs w:val="24"/>
          <w:lang w:eastAsia="pl-PL"/>
        </w:rPr>
        <w:t>Podwykonawstwo</w:t>
      </w:r>
    </w:p>
    <w:p w14:paraId="1560181F" w14:textId="77777777" w:rsidR="00A10810" w:rsidRPr="00903567" w:rsidRDefault="00A10810" w:rsidP="00A10810">
      <w:pPr>
        <w:spacing w:after="0" w:line="240" w:lineRule="auto"/>
        <w:jc w:val="center"/>
        <w:rPr>
          <w:rFonts w:eastAsia="Times New Roman"/>
          <w:b/>
          <w:sz w:val="24"/>
          <w:szCs w:val="24"/>
          <w:lang w:eastAsia="pl-PL"/>
        </w:rPr>
      </w:pPr>
    </w:p>
    <w:p w14:paraId="228A2139" w14:textId="77777777" w:rsidR="00A10810" w:rsidRPr="00903567" w:rsidRDefault="00A10810" w:rsidP="003543FE">
      <w:pPr>
        <w:numPr>
          <w:ilvl w:val="3"/>
          <w:numId w:val="216"/>
        </w:numPr>
        <w:spacing w:after="0" w:line="240" w:lineRule="auto"/>
        <w:ind w:left="425" w:hanging="357"/>
        <w:jc w:val="both"/>
        <w:rPr>
          <w:rFonts w:eastAsia="Times New Roman"/>
          <w:bCs/>
          <w:sz w:val="24"/>
          <w:szCs w:val="24"/>
          <w:lang w:eastAsia="pl-PL"/>
        </w:rPr>
      </w:pPr>
      <w:r w:rsidRPr="00903567">
        <w:rPr>
          <w:rFonts w:eastAsia="Times New Roman"/>
          <w:sz w:val="24"/>
          <w:szCs w:val="24"/>
          <w:lang w:eastAsia="pl-PL"/>
        </w:rPr>
        <w:t xml:space="preserve">Wykonawca może zlecić część usługi do wykonania podwykonawcom. </w:t>
      </w:r>
      <w:r w:rsidRPr="00903567">
        <w:rPr>
          <w:rFonts w:eastAsia="Times New Roman"/>
          <w:bCs/>
          <w:sz w:val="24"/>
          <w:szCs w:val="24"/>
          <w:lang w:eastAsia="pl-PL"/>
        </w:rPr>
        <w:t xml:space="preserve">Wykonawca zobowiązany jest do dostarczenia przedstawicielowi Zamawiającego listy podwykonawców, którym </w:t>
      </w:r>
      <w:r>
        <w:rPr>
          <w:rFonts w:eastAsia="Times New Roman"/>
          <w:bCs/>
          <w:sz w:val="24"/>
          <w:szCs w:val="24"/>
          <w:lang w:eastAsia="pl-PL"/>
        </w:rPr>
        <w:t>W</w:t>
      </w:r>
      <w:r w:rsidRPr="00903567">
        <w:rPr>
          <w:rFonts w:eastAsia="Times New Roman"/>
          <w:bCs/>
          <w:sz w:val="24"/>
          <w:szCs w:val="24"/>
          <w:lang w:eastAsia="pl-PL"/>
        </w:rPr>
        <w:t>ykonawca zamierza powierzyć wykonanie części zamówienia</w:t>
      </w:r>
      <w:r>
        <w:rPr>
          <w:rFonts w:eastAsia="Times New Roman"/>
          <w:bCs/>
          <w:sz w:val="24"/>
          <w:szCs w:val="24"/>
          <w:lang w:eastAsia="pl-PL"/>
        </w:rPr>
        <w:t>,</w:t>
      </w:r>
      <w:r w:rsidRPr="00903567">
        <w:rPr>
          <w:rFonts w:eastAsia="Times New Roman"/>
          <w:bCs/>
          <w:sz w:val="24"/>
          <w:szCs w:val="24"/>
          <w:lang w:eastAsia="pl-PL"/>
        </w:rPr>
        <w:t xml:space="preserve"> wraz z opisem zakresu prac, który będą wykonywać. W przypadku zmiany podwykonawcy w trakcie realizacji </w:t>
      </w:r>
      <w:r>
        <w:rPr>
          <w:rFonts w:eastAsia="Times New Roman"/>
          <w:bCs/>
          <w:sz w:val="24"/>
          <w:szCs w:val="24"/>
          <w:lang w:eastAsia="pl-PL"/>
        </w:rPr>
        <w:t>Umowy</w:t>
      </w:r>
      <w:r w:rsidRPr="00903567">
        <w:rPr>
          <w:rFonts w:eastAsia="Times New Roman"/>
          <w:bCs/>
          <w:sz w:val="24"/>
          <w:szCs w:val="24"/>
          <w:lang w:eastAsia="pl-PL"/>
        </w:rPr>
        <w:t xml:space="preserve"> Wykonawca zobowiązany będzie </w:t>
      </w:r>
      <w:r w:rsidRPr="00903567">
        <w:rPr>
          <w:rFonts w:eastAsia="Times New Roman"/>
          <w:bCs/>
          <w:sz w:val="24"/>
          <w:szCs w:val="24"/>
          <w:lang w:eastAsia="pl-PL"/>
        </w:rPr>
        <w:br/>
        <w:t>do informowania przedstawiciela Zamawiającego (Koordynatora) o tym fakcie.</w:t>
      </w:r>
    </w:p>
    <w:p w14:paraId="282957E2" w14:textId="77777777" w:rsidR="00A10810" w:rsidRPr="00903567" w:rsidRDefault="00A10810" w:rsidP="003543FE">
      <w:pPr>
        <w:numPr>
          <w:ilvl w:val="0"/>
          <w:numId w:val="216"/>
        </w:numPr>
        <w:suppressAutoHyphens w:val="0"/>
        <w:spacing w:after="0" w:line="240" w:lineRule="auto"/>
        <w:ind w:left="425" w:hanging="357"/>
        <w:contextualSpacing/>
        <w:jc w:val="both"/>
        <w:rPr>
          <w:bCs/>
          <w:sz w:val="24"/>
          <w:szCs w:val="24"/>
          <w:lang w:eastAsia="pl-PL"/>
        </w:rPr>
      </w:pPr>
      <w:r w:rsidRPr="00903567">
        <w:rPr>
          <w:sz w:val="24"/>
          <w:szCs w:val="24"/>
          <w:lang w:eastAsia="pl-PL"/>
        </w:rPr>
        <w:t xml:space="preserve">Wykonanie usługi przez podwykonawców nie zwalnia Wykonawcy </w:t>
      </w:r>
      <w:r w:rsidRPr="00903567">
        <w:rPr>
          <w:sz w:val="24"/>
          <w:szCs w:val="24"/>
          <w:lang w:eastAsia="pl-PL"/>
        </w:rPr>
        <w:br/>
        <w:t xml:space="preserve">od odpowiedzialności i zobowiązań wynikających z warunków niniejszej </w:t>
      </w:r>
      <w:r>
        <w:rPr>
          <w:sz w:val="24"/>
          <w:szCs w:val="24"/>
          <w:lang w:eastAsia="pl-PL"/>
        </w:rPr>
        <w:t>Umowy</w:t>
      </w:r>
      <w:r w:rsidRPr="00903567">
        <w:rPr>
          <w:bCs/>
          <w:sz w:val="24"/>
          <w:szCs w:val="24"/>
          <w:lang w:eastAsia="pl-PL"/>
        </w:rPr>
        <w:t>.</w:t>
      </w:r>
    </w:p>
    <w:p w14:paraId="551D3A37" w14:textId="77777777" w:rsidR="00A10810" w:rsidRPr="00903567" w:rsidRDefault="00A10810" w:rsidP="003543FE">
      <w:pPr>
        <w:numPr>
          <w:ilvl w:val="0"/>
          <w:numId w:val="216"/>
        </w:numPr>
        <w:suppressAutoHyphens w:val="0"/>
        <w:spacing w:after="0" w:line="240" w:lineRule="auto"/>
        <w:ind w:left="425" w:hanging="357"/>
        <w:jc w:val="both"/>
        <w:rPr>
          <w:rFonts w:eastAsia="Times New Roman"/>
          <w:sz w:val="24"/>
          <w:szCs w:val="24"/>
          <w:lang w:eastAsia="pl-PL"/>
        </w:rPr>
      </w:pPr>
      <w:r w:rsidRPr="00903567">
        <w:rPr>
          <w:rFonts w:eastAsia="Times New Roman"/>
          <w:sz w:val="24"/>
          <w:szCs w:val="24"/>
          <w:lang w:eastAsia="pl-PL"/>
        </w:rPr>
        <w:t xml:space="preserve">Zamawiający przewiduje możliwość wprowadzenia istotnych zmian do treści zawartej </w:t>
      </w:r>
      <w:r>
        <w:rPr>
          <w:rFonts w:eastAsia="Times New Roman"/>
          <w:sz w:val="24"/>
          <w:szCs w:val="24"/>
          <w:lang w:eastAsia="pl-PL"/>
        </w:rPr>
        <w:t>Umowy</w:t>
      </w:r>
      <w:r w:rsidRPr="00903567">
        <w:rPr>
          <w:rFonts w:eastAsia="Times New Roman"/>
          <w:sz w:val="24"/>
          <w:szCs w:val="24"/>
          <w:lang w:eastAsia="pl-PL"/>
        </w:rPr>
        <w:t xml:space="preserve"> w stosunku do treści oferty</w:t>
      </w:r>
      <w:r>
        <w:rPr>
          <w:rFonts w:eastAsia="Times New Roman"/>
          <w:sz w:val="24"/>
          <w:szCs w:val="24"/>
          <w:lang w:eastAsia="pl-PL"/>
        </w:rPr>
        <w:t>,</w:t>
      </w:r>
      <w:r w:rsidRPr="00903567">
        <w:rPr>
          <w:rFonts w:eastAsia="Times New Roman"/>
          <w:sz w:val="24"/>
          <w:szCs w:val="24"/>
          <w:lang w:eastAsia="pl-PL"/>
        </w:rPr>
        <w:t xml:space="preserve"> na podstawie której dokonano wyboru Wykonawcy, jeżeli dotyczą one podwykonawcy uczestniczącego w realizacji </w:t>
      </w:r>
      <w:r>
        <w:rPr>
          <w:rFonts w:eastAsia="Times New Roman"/>
          <w:sz w:val="24"/>
          <w:szCs w:val="24"/>
          <w:lang w:eastAsia="pl-PL"/>
        </w:rPr>
        <w:t>Umowy</w:t>
      </w:r>
      <w:r w:rsidRPr="00903567">
        <w:rPr>
          <w:rFonts w:eastAsia="Times New Roman"/>
          <w:sz w:val="24"/>
          <w:szCs w:val="24"/>
          <w:lang w:eastAsia="pl-PL"/>
        </w:rPr>
        <w:t xml:space="preserve">, w wypadku, kiedy Wykonawca określi go co do tożsamości. W przypadku, gdy </w:t>
      </w:r>
      <w:r>
        <w:rPr>
          <w:rFonts w:eastAsia="Times New Roman"/>
          <w:sz w:val="24"/>
          <w:szCs w:val="24"/>
          <w:lang w:eastAsia="pl-PL"/>
        </w:rPr>
        <w:t>W</w:t>
      </w:r>
      <w:r w:rsidRPr="00903567">
        <w:rPr>
          <w:rFonts w:eastAsia="Times New Roman"/>
          <w:sz w:val="24"/>
          <w:szCs w:val="24"/>
          <w:lang w:eastAsia="pl-PL"/>
        </w:rPr>
        <w:t xml:space="preserve">ykonawca powoływał się na zdolności tegoż podwykonawcy (podmiotu) w trakcie procedury </w:t>
      </w:r>
      <w:r w:rsidRPr="00903567">
        <w:rPr>
          <w:rFonts w:eastAsia="Times New Roman"/>
          <w:sz w:val="24"/>
          <w:szCs w:val="24"/>
          <w:lang w:eastAsia="pl-PL"/>
        </w:rPr>
        <w:br/>
        <w:t xml:space="preserve">o udzielenie zamówienia publicznego, nowy podwykonawca musi spełniać te same wymogi (na potwierdzenie powyższego wykonawca przedstawi stosowe dokumenty </w:t>
      </w:r>
      <w:r w:rsidRPr="00903567">
        <w:rPr>
          <w:rFonts w:eastAsia="Times New Roman"/>
          <w:sz w:val="24"/>
          <w:szCs w:val="24"/>
          <w:lang w:eastAsia="pl-PL"/>
        </w:rPr>
        <w:br/>
        <w:t>tj. opisane w SWZ).</w:t>
      </w:r>
    </w:p>
    <w:p w14:paraId="5D4F23E6" w14:textId="77777777" w:rsidR="00A10810" w:rsidRPr="00903567" w:rsidRDefault="00A10810" w:rsidP="003543FE">
      <w:pPr>
        <w:numPr>
          <w:ilvl w:val="0"/>
          <w:numId w:val="216"/>
        </w:numPr>
        <w:suppressAutoHyphens w:val="0"/>
        <w:spacing w:after="0" w:line="240" w:lineRule="auto"/>
        <w:ind w:left="425" w:hanging="357"/>
        <w:jc w:val="both"/>
        <w:rPr>
          <w:rFonts w:eastAsia="Times New Roman"/>
          <w:sz w:val="24"/>
          <w:szCs w:val="24"/>
          <w:lang w:eastAsia="pl-PL"/>
        </w:rPr>
      </w:pPr>
      <w:r w:rsidRPr="00903567">
        <w:rPr>
          <w:rFonts w:eastAsia="Times New Roman"/>
          <w:sz w:val="24"/>
          <w:szCs w:val="24"/>
          <w:lang w:eastAsia="pl-PL"/>
        </w:rPr>
        <w:t>Jeżeli rezygnacja z podwykonawcy dotyczy podmiotu, na którego zasoby wykonawca powoływał się w celu wykazania spełniania warunków udziału w postępowaniu lub kryteriów selekcji, Wykonawca jest obowiązany wykazać Zamawiającemu, że samodzielnie spełnia je w stopniu nie mniejszym niż podwykonawca, na którego zasoby Wykonawca powoływał się w trakcie postępowania o udzielenie zamówienia.</w:t>
      </w:r>
    </w:p>
    <w:p w14:paraId="4021192E" w14:textId="77777777" w:rsidR="00A10810" w:rsidRPr="00903567" w:rsidRDefault="00A10810" w:rsidP="00A10810">
      <w:pPr>
        <w:spacing w:after="0" w:line="240" w:lineRule="auto"/>
        <w:ind w:left="57"/>
        <w:jc w:val="both"/>
        <w:rPr>
          <w:rFonts w:eastAsia="Times New Roman"/>
          <w:sz w:val="24"/>
          <w:szCs w:val="24"/>
          <w:lang w:eastAsia="pl-PL"/>
        </w:rPr>
      </w:pPr>
    </w:p>
    <w:p w14:paraId="50CFBF65" w14:textId="77777777" w:rsidR="00A10810" w:rsidRDefault="00A10810" w:rsidP="00A10810">
      <w:pPr>
        <w:spacing w:after="0" w:line="240" w:lineRule="auto"/>
        <w:jc w:val="center"/>
        <w:rPr>
          <w:rFonts w:eastAsia="Times New Roman"/>
          <w:b/>
          <w:sz w:val="24"/>
          <w:szCs w:val="24"/>
          <w:lang w:eastAsia="pl-PL"/>
        </w:rPr>
      </w:pPr>
      <w:r>
        <w:rPr>
          <w:rFonts w:eastAsia="Times New Roman"/>
          <w:b/>
          <w:sz w:val="24"/>
          <w:szCs w:val="24"/>
          <w:lang w:eastAsia="pl-PL"/>
        </w:rPr>
        <w:lastRenderedPageBreak/>
        <w:t>§ 12</w:t>
      </w:r>
      <w:r w:rsidRPr="00903567">
        <w:rPr>
          <w:rFonts w:eastAsia="Times New Roman"/>
          <w:b/>
          <w:sz w:val="24"/>
          <w:szCs w:val="24"/>
          <w:lang w:eastAsia="pl-PL"/>
        </w:rPr>
        <w:t xml:space="preserve"> Postanowienia końcowe</w:t>
      </w:r>
    </w:p>
    <w:p w14:paraId="4CEE5CAF" w14:textId="77777777" w:rsidR="00A10810" w:rsidRPr="00903567" w:rsidRDefault="00A10810" w:rsidP="00A10810">
      <w:pPr>
        <w:spacing w:after="0" w:line="240" w:lineRule="auto"/>
        <w:jc w:val="center"/>
        <w:rPr>
          <w:rFonts w:eastAsia="Times New Roman"/>
          <w:b/>
          <w:sz w:val="24"/>
          <w:szCs w:val="24"/>
          <w:lang w:eastAsia="pl-PL"/>
        </w:rPr>
      </w:pPr>
    </w:p>
    <w:p w14:paraId="6F667AFD" w14:textId="77777777" w:rsidR="00A10810" w:rsidRPr="00903567" w:rsidRDefault="00A10810" w:rsidP="003543FE">
      <w:pPr>
        <w:numPr>
          <w:ilvl w:val="3"/>
          <w:numId w:val="216"/>
        </w:numPr>
        <w:tabs>
          <w:tab w:val="left" w:pos="426"/>
          <w:tab w:val="left" w:pos="1418"/>
        </w:tabs>
        <w:suppressAutoHyphens w:val="0"/>
        <w:spacing w:after="0" w:line="240" w:lineRule="auto"/>
        <w:ind w:left="426"/>
        <w:jc w:val="both"/>
        <w:rPr>
          <w:sz w:val="24"/>
          <w:szCs w:val="24"/>
        </w:rPr>
      </w:pPr>
      <w:r w:rsidRPr="00903567">
        <w:rPr>
          <w:sz w:val="24"/>
          <w:szCs w:val="24"/>
        </w:rPr>
        <w:t xml:space="preserve">Strony zgodnie oświadczają, iż tryb przewidziany w </w:t>
      </w:r>
      <w:r>
        <w:rPr>
          <w:sz w:val="24"/>
          <w:szCs w:val="24"/>
        </w:rPr>
        <w:t>PZP</w:t>
      </w:r>
      <w:r w:rsidRPr="00761DAD" w:rsidDel="00761DAD">
        <w:rPr>
          <w:sz w:val="24"/>
          <w:szCs w:val="24"/>
        </w:rPr>
        <w:t xml:space="preserve"> </w:t>
      </w:r>
      <w:r w:rsidRPr="00903567">
        <w:rPr>
          <w:sz w:val="24"/>
          <w:szCs w:val="24"/>
        </w:rPr>
        <w:t>i aktach wykonawczych do tej ustawy został zachowany.</w:t>
      </w:r>
    </w:p>
    <w:p w14:paraId="49893ECF" w14:textId="77777777" w:rsidR="00A10810" w:rsidRPr="00903567" w:rsidRDefault="00A10810" w:rsidP="003543FE">
      <w:pPr>
        <w:numPr>
          <w:ilvl w:val="3"/>
          <w:numId w:val="216"/>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W kwestiach nieuregulowanych w niniejszej </w:t>
      </w:r>
      <w:r>
        <w:rPr>
          <w:rFonts w:eastAsia="Times New Roman"/>
          <w:sz w:val="24"/>
          <w:szCs w:val="24"/>
          <w:lang w:eastAsia="pl-PL"/>
        </w:rPr>
        <w:t>Umowie</w:t>
      </w:r>
      <w:r w:rsidRPr="00903567">
        <w:rPr>
          <w:rFonts w:eastAsia="Times New Roman"/>
          <w:sz w:val="24"/>
          <w:szCs w:val="24"/>
          <w:lang w:eastAsia="pl-PL"/>
        </w:rPr>
        <w:t xml:space="preserve"> mają zastosowanie </w:t>
      </w:r>
      <w:r>
        <w:rPr>
          <w:rFonts w:eastAsia="Times New Roman"/>
          <w:sz w:val="24"/>
          <w:szCs w:val="24"/>
          <w:lang w:eastAsia="pl-PL"/>
        </w:rPr>
        <w:t xml:space="preserve">odpowiednie </w:t>
      </w:r>
      <w:r w:rsidRPr="00903567">
        <w:rPr>
          <w:rFonts w:eastAsia="Times New Roman"/>
          <w:sz w:val="24"/>
          <w:szCs w:val="24"/>
          <w:lang w:eastAsia="pl-PL"/>
        </w:rPr>
        <w:t xml:space="preserve">przepisy Kodeksu </w:t>
      </w:r>
      <w:r>
        <w:rPr>
          <w:rFonts w:eastAsia="Times New Roman"/>
          <w:sz w:val="24"/>
          <w:szCs w:val="24"/>
          <w:lang w:eastAsia="pl-PL"/>
        </w:rPr>
        <w:t>c</w:t>
      </w:r>
      <w:r w:rsidRPr="00903567">
        <w:rPr>
          <w:rFonts w:eastAsia="Times New Roman"/>
          <w:sz w:val="24"/>
          <w:szCs w:val="24"/>
          <w:lang w:eastAsia="pl-PL"/>
        </w:rPr>
        <w:t>ywilnego</w:t>
      </w:r>
      <w:r>
        <w:rPr>
          <w:rFonts w:eastAsia="Times New Roman"/>
          <w:sz w:val="24"/>
          <w:szCs w:val="24"/>
          <w:lang w:eastAsia="pl-PL"/>
        </w:rPr>
        <w:t>, PZP oraz innych właściwych przepisów prawa</w:t>
      </w:r>
      <w:r w:rsidRPr="00903567">
        <w:rPr>
          <w:rFonts w:eastAsia="Times New Roman"/>
          <w:sz w:val="24"/>
          <w:szCs w:val="24"/>
          <w:lang w:eastAsia="pl-PL"/>
        </w:rPr>
        <w:t xml:space="preserve">. </w:t>
      </w:r>
    </w:p>
    <w:p w14:paraId="313B71A1" w14:textId="77777777" w:rsidR="00A10810" w:rsidRPr="00903567" w:rsidRDefault="00A10810" w:rsidP="003543FE">
      <w:pPr>
        <w:numPr>
          <w:ilvl w:val="3"/>
          <w:numId w:val="216"/>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Spory wynikłe na tle realizacji niniejszej </w:t>
      </w:r>
      <w:r>
        <w:rPr>
          <w:rFonts w:eastAsia="Times New Roman"/>
          <w:sz w:val="24"/>
          <w:szCs w:val="24"/>
          <w:lang w:eastAsia="pl-PL"/>
        </w:rPr>
        <w:t>Umowy</w:t>
      </w:r>
      <w:r w:rsidRPr="00903567">
        <w:rPr>
          <w:rFonts w:eastAsia="Times New Roman"/>
          <w:sz w:val="24"/>
          <w:szCs w:val="24"/>
          <w:lang w:eastAsia="pl-PL"/>
        </w:rPr>
        <w:t xml:space="preserve"> będzie rozstrzygał Sąd właściwy </w:t>
      </w:r>
      <w:r w:rsidRPr="00903567">
        <w:rPr>
          <w:rFonts w:eastAsia="Times New Roman"/>
          <w:sz w:val="24"/>
          <w:szCs w:val="24"/>
          <w:lang w:eastAsia="pl-PL"/>
        </w:rPr>
        <w:br/>
        <w:t>dla miejsca siedziby Zamawiającego.</w:t>
      </w:r>
    </w:p>
    <w:p w14:paraId="5082EC94" w14:textId="77777777" w:rsidR="00A10810" w:rsidRDefault="00A10810" w:rsidP="003543FE">
      <w:pPr>
        <w:numPr>
          <w:ilvl w:val="3"/>
          <w:numId w:val="216"/>
        </w:numPr>
        <w:suppressAutoHyphens w:val="0"/>
        <w:spacing w:after="0" w:line="240" w:lineRule="auto"/>
        <w:ind w:left="426" w:hanging="426"/>
        <w:jc w:val="both"/>
        <w:rPr>
          <w:rFonts w:eastAsia="Times New Roman"/>
          <w:sz w:val="24"/>
          <w:szCs w:val="24"/>
          <w:lang w:eastAsia="pl-PL"/>
        </w:rPr>
      </w:pPr>
      <w:r w:rsidRPr="00903567">
        <w:rPr>
          <w:rFonts w:eastAsia="Times New Roman"/>
          <w:sz w:val="24"/>
          <w:szCs w:val="24"/>
          <w:lang w:eastAsia="pl-PL"/>
        </w:rPr>
        <w:t xml:space="preserve">Umowę sporządzono w trzech jednobrzmiących egzemplarzach, jeden egzemplarz </w:t>
      </w:r>
      <w:r w:rsidRPr="00903567">
        <w:rPr>
          <w:rFonts w:eastAsia="Times New Roman"/>
          <w:sz w:val="24"/>
          <w:szCs w:val="24"/>
          <w:lang w:eastAsia="pl-PL"/>
        </w:rPr>
        <w:br/>
        <w:t>dla Wykonawcy i dwa egzemplarze dla Zamawiającego.</w:t>
      </w:r>
    </w:p>
    <w:p w14:paraId="49BAC15B" w14:textId="77777777" w:rsidR="00A10810" w:rsidRPr="00903567" w:rsidRDefault="00A10810" w:rsidP="003543FE">
      <w:pPr>
        <w:numPr>
          <w:ilvl w:val="3"/>
          <w:numId w:val="216"/>
        </w:numPr>
        <w:suppressAutoHyphens w:val="0"/>
        <w:spacing w:after="0" w:line="240" w:lineRule="auto"/>
        <w:ind w:left="426" w:hanging="426"/>
        <w:jc w:val="both"/>
        <w:rPr>
          <w:rFonts w:eastAsia="Times New Roman"/>
          <w:sz w:val="24"/>
          <w:szCs w:val="24"/>
          <w:lang w:eastAsia="pl-PL"/>
        </w:rPr>
      </w:pPr>
      <w:r>
        <w:rPr>
          <w:rFonts w:eastAsia="Times New Roman"/>
          <w:sz w:val="24"/>
          <w:szCs w:val="24"/>
          <w:lang w:eastAsia="pl-PL"/>
        </w:rPr>
        <w:t>Załączniki stanowią integralną część Umowy.</w:t>
      </w:r>
    </w:p>
    <w:p w14:paraId="1C98A6DD" w14:textId="77777777" w:rsidR="00A10810" w:rsidRPr="00903567" w:rsidRDefault="00A10810" w:rsidP="00A10810">
      <w:pPr>
        <w:spacing w:after="0" w:line="240" w:lineRule="auto"/>
        <w:ind w:left="426"/>
        <w:jc w:val="both"/>
        <w:rPr>
          <w:rFonts w:eastAsia="Times New Roman"/>
          <w:sz w:val="24"/>
          <w:szCs w:val="24"/>
          <w:lang w:eastAsia="pl-PL"/>
        </w:rPr>
      </w:pPr>
      <w:r w:rsidRPr="00903567">
        <w:rPr>
          <w:rFonts w:eastAsia="Times New Roman"/>
          <w:sz w:val="24"/>
          <w:szCs w:val="24"/>
          <w:lang w:eastAsia="pl-PL"/>
        </w:rPr>
        <w:t>Z</w:t>
      </w:r>
      <w:r>
        <w:rPr>
          <w:rFonts w:eastAsia="Times New Roman"/>
          <w:sz w:val="24"/>
          <w:szCs w:val="24"/>
          <w:lang w:eastAsia="pl-PL"/>
        </w:rPr>
        <w:t>ałączniki do Umowy</w:t>
      </w:r>
      <w:r w:rsidRPr="00903567">
        <w:rPr>
          <w:rFonts w:eastAsia="Times New Roman"/>
          <w:sz w:val="24"/>
          <w:szCs w:val="24"/>
          <w:lang w:eastAsia="pl-PL"/>
        </w:rPr>
        <w:t xml:space="preserve">: </w:t>
      </w:r>
    </w:p>
    <w:p w14:paraId="274627DB" w14:textId="77777777" w:rsidR="00A10810" w:rsidRPr="00761DAD" w:rsidRDefault="00A10810" w:rsidP="003543FE">
      <w:pPr>
        <w:pStyle w:val="Akapitzlist"/>
        <w:numPr>
          <w:ilvl w:val="1"/>
          <w:numId w:val="218"/>
        </w:numPr>
        <w:suppressAutoHyphens w:val="0"/>
        <w:spacing w:after="0" w:line="240" w:lineRule="auto"/>
        <w:rPr>
          <w:rFonts w:ascii="Times New Roman" w:eastAsia="Times New Roman" w:hAnsi="Times New Roman" w:cs="Times New Roman"/>
          <w:bCs/>
          <w:sz w:val="24"/>
          <w:szCs w:val="24"/>
          <w:lang w:eastAsia="pl-PL"/>
        </w:rPr>
      </w:pPr>
      <w:r w:rsidRPr="00777256">
        <w:rPr>
          <w:rFonts w:ascii="Times New Roman" w:eastAsia="Times New Roman" w:hAnsi="Times New Roman" w:cs="Times New Roman"/>
          <w:bCs/>
          <w:sz w:val="24"/>
          <w:szCs w:val="24"/>
          <w:lang w:eastAsia="pl-PL"/>
        </w:rPr>
        <w:t>wyszczególnienie średnich wag, sposobu składania i pakowania przedmiotów</w:t>
      </w:r>
      <w:r w:rsidRPr="00761DAD">
        <w:rPr>
          <w:rFonts w:ascii="Times New Roman" w:eastAsia="Times New Roman" w:hAnsi="Times New Roman" w:cs="Times New Roman"/>
          <w:bCs/>
          <w:sz w:val="24"/>
          <w:szCs w:val="24"/>
          <w:lang w:eastAsia="pl-PL"/>
        </w:rPr>
        <w:t xml:space="preserve"> oraz rodzaju zastosowanej usługi (technologii) dla AMW Gdynia</w:t>
      </w:r>
      <w:r>
        <w:rPr>
          <w:rFonts w:ascii="Times New Roman" w:eastAsia="Times New Roman" w:hAnsi="Times New Roman" w:cs="Times New Roman"/>
          <w:bCs/>
          <w:sz w:val="24"/>
          <w:szCs w:val="24"/>
          <w:lang w:eastAsia="pl-PL"/>
        </w:rPr>
        <w:t>;</w:t>
      </w:r>
    </w:p>
    <w:p w14:paraId="4973BF8B" w14:textId="77777777" w:rsidR="00A10810" w:rsidRPr="00777256" w:rsidRDefault="00A10810" w:rsidP="003543FE">
      <w:pPr>
        <w:numPr>
          <w:ilvl w:val="1"/>
          <w:numId w:val="218"/>
        </w:numPr>
        <w:tabs>
          <w:tab w:val="left" w:pos="1701"/>
        </w:tabs>
        <w:suppressAutoHyphens w:val="0"/>
        <w:spacing w:after="0" w:line="240" w:lineRule="auto"/>
        <w:rPr>
          <w:rFonts w:eastAsia="Times New Roman"/>
          <w:sz w:val="24"/>
          <w:szCs w:val="24"/>
          <w:lang w:eastAsia="pl-PL"/>
        </w:rPr>
      </w:pPr>
      <w:r>
        <w:rPr>
          <w:rFonts w:eastAsia="Times New Roman"/>
          <w:sz w:val="24"/>
          <w:szCs w:val="24"/>
          <w:lang w:eastAsia="pl-PL"/>
        </w:rPr>
        <w:t>w</w:t>
      </w:r>
      <w:r w:rsidRPr="00777256">
        <w:rPr>
          <w:rFonts w:eastAsia="Times New Roman"/>
          <w:sz w:val="24"/>
          <w:szCs w:val="24"/>
          <w:lang w:eastAsia="pl-PL"/>
        </w:rPr>
        <w:t>zór kwit</w:t>
      </w:r>
      <w:r>
        <w:rPr>
          <w:rFonts w:eastAsia="Times New Roman"/>
          <w:sz w:val="24"/>
          <w:szCs w:val="24"/>
          <w:lang w:eastAsia="pl-PL"/>
        </w:rPr>
        <w:t>ów pralniczych</w:t>
      </w:r>
      <w:r w:rsidRPr="00777256">
        <w:rPr>
          <w:rFonts w:eastAsia="Times New Roman"/>
          <w:sz w:val="24"/>
          <w:szCs w:val="24"/>
          <w:lang w:eastAsia="pl-PL"/>
        </w:rPr>
        <w:t>;</w:t>
      </w:r>
    </w:p>
    <w:p w14:paraId="7888202B" w14:textId="77777777" w:rsidR="00A10810" w:rsidRPr="00903567" w:rsidRDefault="00A10810" w:rsidP="003543FE">
      <w:pPr>
        <w:numPr>
          <w:ilvl w:val="1"/>
          <w:numId w:val="218"/>
        </w:numPr>
        <w:tabs>
          <w:tab w:val="left" w:pos="1701"/>
        </w:tabs>
        <w:suppressAutoHyphens w:val="0"/>
        <w:spacing w:after="0" w:line="240" w:lineRule="auto"/>
        <w:rPr>
          <w:rFonts w:eastAsia="Times New Roman"/>
          <w:sz w:val="24"/>
          <w:szCs w:val="24"/>
          <w:lang w:eastAsia="pl-PL"/>
        </w:rPr>
      </w:pPr>
      <w:r w:rsidRPr="00777256">
        <w:rPr>
          <w:rFonts w:eastAsia="Times New Roman"/>
          <w:sz w:val="24"/>
          <w:szCs w:val="24"/>
          <w:lang w:eastAsia="pl-PL"/>
        </w:rPr>
        <w:t>wykaz pracowników upoważnionych do podpisywania kwitów pralniczych</w:t>
      </w:r>
      <w:r w:rsidRPr="00903567">
        <w:rPr>
          <w:rFonts w:eastAsia="Times New Roman"/>
          <w:sz w:val="24"/>
          <w:szCs w:val="24"/>
          <w:lang w:eastAsia="pl-PL"/>
        </w:rPr>
        <w:t>;</w:t>
      </w:r>
    </w:p>
    <w:p w14:paraId="1947084F" w14:textId="77777777" w:rsidR="00A10810" w:rsidRPr="00903567" w:rsidRDefault="00A10810" w:rsidP="003543FE">
      <w:pPr>
        <w:numPr>
          <w:ilvl w:val="1"/>
          <w:numId w:val="218"/>
        </w:numPr>
        <w:tabs>
          <w:tab w:val="left" w:pos="1701"/>
        </w:tabs>
        <w:suppressAutoHyphens w:val="0"/>
        <w:spacing w:after="0" w:line="240" w:lineRule="auto"/>
        <w:rPr>
          <w:rFonts w:eastAsia="Times New Roman"/>
          <w:sz w:val="24"/>
          <w:szCs w:val="24"/>
          <w:lang w:eastAsia="pl-PL"/>
        </w:rPr>
      </w:pPr>
      <w:r>
        <w:rPr>
          <w:rFonts w:eastAsia="Times New Roman"/>
          <w:sz w:val="24"/>
          <w:szCs w:val="24"/>
          <w:lang w:eastAsia="pl-PL"/>
        </w:rPr>
        <w:t xml:space="preserve">instrukcja </w:t>
      </w:r>
      <w:r w:rsidRPr="00903567">
        <w:rPr>
          <w:rFonts w:eastAsia="Times New Roman"/>
          <w:sz w:val="24"/>
          <w:szCs w:val="24"/>
          <w:lang w:eastAsia="pl-PL"/>
        </w:rPr>
        <w:t>BHP;</w:t>
      </w:r>
    </w:p>
    <w:p w14:paraId="55168DBF" w14:textId="77777777" w:rsidR="00A10810" w:rsidRPr="00777256" w:rsidRDefault="00A10810" w:rsidP="003543FE">
      <w:pPr>
        <w:numPr>
          <w:ilvl w:val="1"/>
          <w:numId w:val="218"/>
        </w:numPr>
        <w:tabs>
          <w:tab w:val="left" w:pos="1701"/>
        </w:tabs>
        <w:suppressAutoHyphens w:val="0"/>
        <w:spacing w:after="0" w:line="240" w:lineRule="auto"/>
        <w:rPr>
          <w:rFonts w:eastAsia="Times New Roman"/>
          <w:b/>
          <w:sz w:val="24"/>
          <w:szCs w:val="24"/>
          <w:lang w:eastAsia="pl-PL"/>
        </w:rPr>
      </w:pPr>
      <w:r>
        <w:rPr>
          <w:rFonts w:eastAsia="Times New Roman"/>
          <w:sz w:val="24"/>
          <w:szCs w:val="24"/>
          <w:lang w:eastAsia="pl-PL"/>
        </w:rPr>
        <w:t>p</w:t>
      </w:r>
      <w:r w:rsidRPr="00903567">
        <w:rPr>
          <w:rFonts w:eastAsia="Times New Roman"/>
          <w:sz w:val="24"/>
          <w:szCs w:val="24"/>
          <w:lang w:eastAsia="pl-PL"/>
        </w:rPr>
        <w:t>orozumienie</w:t>
      </w:r>
      <w:r>
        <w:rPr>
          <w:rFonts w:eastAsia="Times New Roman"/>
          <w:sz w:val="24"/>
          <w:szCs w:val="24"/>
          <w:lang w:eastAsia="pl-PL"/>
        </w:rPr>
        <w:t>;</w:t>
      </w:r>
    </w:p>
    <w:p w14:paraId="5D48CA6D" w14:textId="77777777" w:rsidR="00A10810" w:rsidRPr="00903567" w:rsidRDefault="00A10810" w:rsidP="003543FE">
      <w:pPr>
        <w:numPr>
          <w:ilvl w:val="1"/>
          <w:numId w:val="218"/>
        </w:numPr>
        <w:tabs>
          <w:tab w:val="left" w:pos="1701"/>
        </w:tabs>
        <w:suppressAutoHyphens w:val="0"/>
        <w:spacing w:after="0" w:line="240" w:lineRule="auto"/>
        <w:rPr>
          <w:rFonts w:eastAsia="Times New Roman"/>
          <w:b/>
          <w:sz w:val="24"/>
          <w:szCs w:val="24"/>
          <w:lang w:eastAsia="pl-PL"/>
        </w:rPr>
      </w:pPr>
      <w:r>
        <w:rPr>
          <w:rFonts w:eastAsia="Times New Roman"/>
          <w:sz w:val="24"/>
          <w:szCs w:val="24"/>
          <w:lang w:eastAsia="pl-PL"/>
        </w:rPr>
        <w:t>kopia polisy OC Wykonawcy.</w:t>
      </w:r>
    </w:p>
    <w:p w14:paraId="4C8AA2F8" w14:textId="77777777" w:rsidR="00A10810" w:rsidRDefault="00A10810" w:rsidP="00A10810"/>
    <w:p w14:paraId="7D9AE918" w14:textId="77777777" w:rsidR="00A10810" w:rsidRDefault="00A10810" w:rsidP="00A10810"/>
    <w:p w14:paraId="3AED383A" w14:textId="77777777" w:rsidR="00A10810" w:rsidRDefault="00A10810" w:rsidP="00A10810">
      <w:pPr>
        <w:spacing w:after="0" w:line="240" w:lineRule="auto"/>
        <w:jc w:val="center"/>
        <w:rPr>
          <w:rFonts w:eastAsia="Times New Roman"/>
          <w:i/>
          <w:sz w:val="24"/>
          <w:szCs w:val="24"/>
          <w:lang w:eastAsia="pl-PL"/>
        </w:rPr>
      </w:pPr>
    </w:p>
    <w:p w14:paraId="3992E250" w14:textId="77777777" w:rsidR="00A10810" w:rsidRDefault="00A10810" w:rsidP="00A10810">
      <w:pPr>
        <w:tabs>
          <w:tab w:val="left" w:pos="851"/>
          <w:tab w:val="left" w:pos="1418"/>
        </w:tabs>
        <w:spacing w:after="0" w:line="240" w:lineRule="auto"/>
        <w:jc w:val="center"/>
        <w:rPr>
          <w:rFonts w:eastAsia="Times New Roman"/>
          <w:b/>
          <w:sz w:val="24"/>
          <w:szCs w:val="24"/>
          <w:lang w:eastAsia="pl-PL"/>
        </w:rPr>
      </w:pPr>
      <w:r w:rsidRPr="00903567">
        <w:rPr>
          <w:rFonts w:eastAsia="Times New Roman"/>
          <w:b/>
          <w:sz w:val="24"/>
          <w:szCs w:val="24"/>
          <w:lang w:eastAsia="pl-PL"/>
        </w:rPr>
        <w:t>Z A M A W I A J Ą C Y</w:t>
      </w:r>
      <w:r>
        <w:rPr>
          <w:rFonts w:eastAsia="Times New Roman"/>
          <w:b/>
          <w:sz w:val="24"/>
          <w:szCs w:val="24"/>
          <w:lang w:eastAsia="pl-PL"/>
        </w:rPr>
        <w:t xml:space="preserve">                                              </w:t>
      </w:r>
      <w:r w:rsidRPr="00903567">
        <w:rPr>
          <w:rFonts w:eastAsia="Times New Roman"/>
          <w:b/>
          <w:sz w:val="24"/>
          <w:szCs w:val="24"/>
          <w:lang w:eastAsia="pl-PL"/>
        </w:rPr>
        <w:t>W Y K O N A W C A</w:t>
      </w:r>
    </w:p>
    <w:p w14:paraId="5300D75A" w14:textId="77777777" w:rsidR="00A10810" w:rsidRDefault="00A10810" w:rsidP="00A10810">
      <w:pPr>
        <w:tabs>
          <w:tab w:val="left" w:pos="851"/>
          <w:tab w:val="left" w:pos="1418"/>
        </w:tabs>
        <w:spacing w:after="0" w:line="240" w:lineRule="auto"/>
        <w:jc w:val="center"/>
        <w:rPr>
          <w:rFonts w:eastAsia="Times New Roman"/>
          <w:b/>
          <w:sz w:val="24"/>
          <w:szCs w:val="24"/>
          <w:lang w:eastAsia="pl-PL"/>
        </w:rPr>
      </w:pPr>
    </w:p>
    <w:p w14:paraId="62526BB0" w14:textId="77777777" w:rsidR="00A10810" w:rsidRPr="00903567" w:rsidRDefault="00A10810" w:rsidP="00A10810">
      <w:pPr>
        <w:tabs>
          <w:tab w:val="left" w:pos="851"/>
          <w:tab w:val="left" w:pos="1418"/>
        </w:tabs>
        <w:spacing w:after="0" w:line="240" w:lineRule="auto"/>
        <w:jc w:val="center"/>
        <w:rPr>
          <w:rFonts w:eastAsia="Times New Roman"/>
          <w:b/>
          <w:sz w:val="24"/>
          <w:szCs w:val="24"/>
          <w:lang w:eastAsia="pl-PL"/>
        </w:rPr>
      </w:pPr>
    </w:p>
    <w:p w14:paraId="0EFA3088" w14:textId="77777777" w:rsidR="00A10810" w:rsidRDefault="00A10810" w:rsidP="00A10810">
      <w:pPr>
        <w:tabs>
          <w:tab w:val="left" w:pos="851"/>
          <w:tab w:val="left" w:pos="1418"/>
        </w:tabs>
        <w:spacing w:after="0" w:line="240" w:lineRule="auto"/>
        <w:rPr>
          <w:rFonts w:eastAsia="Times New Roman"/>
          <w:b/>
          <w:sz w:val="24"/>
          <w:szCs w:val="24"/>
          <w:lang w:eastAsia="pl-PL"/>
        </w:rPr>
      </w:pPr>
      <w:r>
        <w:rPr>
          <w:rFonts w:eastAsia="Times New Roman"/>
          <w:b/>
          <w:sz w:val="24"/>
          <w:szCs w:val="24"/>
          <w:lang w:eastAsia="pl-PL"/>
        </w:rPr>
        <w:t xml:space="preserve">             </w:t>
      </w:r>
      <w:r w:rsidRPr="00903567">
        <w:rPr>
          <w:rFonts w:eastAsia="Times New Roman"/>
          <w:b/>
          <w:sz w:val="24"/>
          <w:szCs w:val="24"/>
          <w:lang w:eastAsia="pl-PL"/>
        </w:rPr>
        <w:t>.................</w:t>
      </w:r>
      <w:r>
        <w:rPr>
          <w:rFonts w:eastAsia="Times New Roman"/>
          <w:b/>
          <w:sz w:val="24"/>
          <w:szCs w:val="24"/>
          <w:lang w:eastAsia="pl-PL"/>
        </w:rPr>
        <w:t>...............................</w:t>
      </w:r>
      <w:r>
        <w:rPr>
          <w:rFonts w:eastAsia="Times New Roman"/>
          <w:b/>
          <w:sz w:val="24"/>
          <w:szCs w:val="24"/>
          <w:lang w:eastAsia="pl-PL"/>
        </w:rPr>
        <w:tab/>
      </w:r>
      <w:r>
        <w:rPr>
          <w:rFonts w:eastAsia="Times New Roman"/>
          <w:b/>
          <w:sz w:val="24"/>
          <w:szCs w:val="24"/>
          <w:lang w:eastAsia="pl-PL"/>
        </w:rPr>
        <w:tab/>
        <w:t xml:space="preserve">          ………..</w:t>
      </w:r>
      <w:r w:rsidRPr="00903567">
        <w:rPr>
          <w:rFonts w:eastAsia="Times New Roman"/>
          <w:b/>
          <w:sz w:val="24"/>
          <w:szCs w:val="24"/>
          <w:lang w:eastAsia="pl-PL"/>
        </w:rPr>
        <w:t>.......................................</w:t>
      </w:r>
    </w:p>
    <w:p w14:paraId="2F2492F8" w14:textId="77777777" w:rsidR="00A10810" w:rsidRDefault="00A10810" w:rsidP="00A10810">
      <w:pPr>
        <w:tabs>
          <w:tab w:val="left" w:pos="851"/>
          <w:tab w:val="left" w:pos="1418"/>
        </w:tabs>
        <w:spacing w:after="0" w:line="240" w:lineRule="auto"/>
        <w:jc w:val="center"/>
        <w:rPr>
          <w:rFonts w:eastAsia="Times New Roman"/>
          <w:b/>
          <w:sz w:val="24"/>
          <w:szCs w:val="24"/>
          <w:lang w:eastAsia="pl-PL"/>
        </w:rPr>
      </w:pPr>
    </w:p>
    <w:p w14:paraId="29270B76" w14:textId="77777777" w:rsidR="00A10810" w:rsidRPr="00903567" w:rsidRDefault="00A10810" w:rsidP="00A10810">
      <w:pPr>
        <w:tabs>
          <w:tab w:val="left" w:pos="851"/>
          <w:tab w:val="left" w:pos="1418"/>
        </w:tabs>
        <w:spacing w:after="0" w:line="240" w:lineRule="auto"/>
        <w:jc w:val="center"/>
        <w:rPr>
          <w:rFonts w:eastAsia="Times New Roman"/>
          <w:b/>
          <w:sz w:val="24"/>
          <w:szCs w:val="24"/>
          <w:lang w:eastAsia="pl-PL"/>
        </w:rPr>
      </w:pPr>
    </w:p>
    <w:p w14:paraId="59EF7FC3" w14:textId="77777777" w:rsidR="00A10810" w:rsidRDefault="00A10810" w:rsidP="00A10810">
      <w:pPr>
        <w:tabs>
          <w:tab w:val="left" w:pos="851"/>
          <w:tab w:val="left" w:pos="1418"/>
        </w:tabs>
        <w:spacing w:after="0" w:line="240" w:lineRule="auto"/>
        <w:jc w:val="center"/>
        <w:rPr>
          <w:rFonts w:eastAsia="Times New Roman"/>
          <w:b/>
          <w:sz w:val="24"/>
          <w:szCs w:val="24"/>
          <w:lang w:eastAsia="pl-PL"/>
        </w:rPr>
      </w:pPr>
    </w:p>
    <w:p w14:paraId="54054A22" w14:textId="77777777" w:rsidR="00A10810" w:rsidRPr="00903567" w:rsidRDefault="00A10810" w:rsidP="00A10810">
      <w:pPr>
        <w:tabs>
          <w:tab w:val="left" w:pos="851"/>
          <w:tab w:val="left" w:pos="1418"/>
        </w:tabs>
        <w:spacing w:after="0" w:line="240" w:lineRule="auto"/>
        <w:jc w:val="both"/>
        <w:rPr>
          <w:rFonts w:eastAsia="Times New Roman"/>
          <w:b/>
          <w:sz w:val="24"/>
          <w:szCs w:val="24"/>
          <w:lang w:eastAsia="pl-PL"/>
        </w:rPr>
      </w:pPr>
    </w:p>
    <w:p w14:paraId="69F9E293" w14:textId="77777777" w:rsidR="00A10810" w:rsidRPr="00903567" w:rsidRDefault="00A10810" w:rsidP="00A10810">
      <w:pPr>
        <w:tabs>
          <w:tab w:val="left" w:pos="851"/>
          <w:tab w:val="left" w:pos="1418"/>
        </w:tabs>
        <w:spacing w:after="0" w:line="240" w:lineRule="auto"/>
        <w:ind w:firstLine="708"/>
        <w:jc w:val="both"/>
        <w:rPr>
          <w:rFonts w:eastAsia="Times New Roman"/>
          <w:b/>
          <w:sz w:val="24"/>
          <w:szCs w:val="24"/>
          <w:lang w:eastAsia="pl-PL"/>
        </w:rPr>
      </w:pPr>
    </w:p>
    <w:p w14:paraId="327614A5" w14:textId="77777777" w:rsidR="00A10810" w:rsidRDefault="00A10810" w:rsidP="00A10810">
      <w:pPr>
        <w:tabs>
          <w:tab w:val="left" w:pos="1701"/>
        </w:tabs>
        <w:spacing w:after="0" w:line="240" w:lineRule="auto"/>
        <w:rPr>
          <w:rFonts w:eastAsia="Times New Roman"/>
          <w:sz w:val="24"/>
          <w:szCs w:val="24"/>
          <w:lang w:eastAsia="pl-PL"/>
        </w:rPr>
      </w:pPr>
    </w:p>
    <w:p w14:paraId="7702BF5A" w14:textId="77777777" w:rsidR="00A10810" w:rsidRDefault="00A10810" w:rsidP="00A10810">
      <w:pPr>
        <w:tabs>
          <w:tab w:val="left" w:pos="1701"/>
        </w:tabs>
        <w:spacing w:after="0" w:line="240" w:lineRule="auto"/>
        <w:rPr>
          <w:rFonts w:eastAsia="Times New Roman"/>
          <w:sz w:val="24"/>
          <w:szCs w:val="24"/>
          <w:lang w:eastAsia="pl-PL"/>
        </w:rPr>
      </w:pPr>
    </w:p>
    <w:p w14:paraId="3F73CF7D" w14:textId="77777777" w:rsidR="00A10810" w:rsidRDefault="00A10810" w:rsidP="00A10810">
      <w:pPr>
        <w:tabs>
          <w:tab w:val="left" w:pos="1701"/>
        </w:tabs>
        <w:spacing w:after="0" w:line="240" w:lineRule="auto"/>
        <w:rPr>
          <w:rFonts w:eastAsia="Times New Roman"/>
          <w:sz w:val="24"/>
          <w:szCs w:val="24"/>
          <w:lang w:eastAsia="pl-PL"/>
        </w:rPr>
      </w:pPr>
    </w:p>
    <w:p w14:paraId="58EBC88C" w14:textId="77777777" w:rsidR="00A10810" w:rsidRDefault="00A10810" w:rsidP="00A10810"/>
    <w:p w14:paraId="3C2B5B04" w14:textId="77777777" w:rsidR="00A10810" w:rsidRPr="000B5A50" w:rsidRDefault="00A10810" w:rsidP="000D3DAD">
      <w:pPr>
        <w:spacing w:after="0" w:line="240" w:lineRule="auto"/>
        <w:ind w:left="6379"/>
        <w:jc w:val="right"/>
        <w:rPr>
          <w:b/>
          <w:i/>
          <w:u w:val="single"/>
        </w:rPr>
      </w:pPr>
    </w:p>
    <w:p w14:paraId="4C12F695" w14:textId="77777777" w:rsidR="00ED04C7" w:rsidRPr="001E38D7" w:rsidRDefault="00ED04C7" w:rsidP="00ED04C7">
      <w:pPr>
        <w:spacing w:after="0" w:line="240" w:lineRule="auto"/>
      </w:pPr>
    </w:p>
    <w:p w14:paraId="0E8AA0CD" w14:textId="77777777" w:rsidR="00ED04C7" w:rsidRPr="001E38D7" w:rsidRDefault="00ED04C7" w:rsidP="00ED04C7">
      <w:pPr>
        <w:spacing w:after="0" w:line="240" w:lineRule="auto"/>
      </w:pPr>
    </w:p>
    <w:p w14:paraId="774796CF" w14:textId="77777777" w:rsidR="00ED04C7" w:rsidRPr="001E38D7" w:rsidRDefault="00ED04C7" w:rsidP="00ED04C7">
      <w:pPr>
        <w:spacing w:after="0" w:line="240" w:lineRule="auto"/>
      </w:pPr>
    </w:p>
    <w:p w14:paraId="6133CE62" w14:textId="77777777" w:rsidR="000D3DAD" w:rsidRDefault="000D3DAD" w:rsidP="00ED04C7">
      <w:pPr>
        <w:pBdr>
          <w:top w:val="nil"/>
          <w:left w:val="nil"/>
          <w:bottom w:val="nil"/>
          <w:right w:val="nil"/>
          <w:between w:val="nil"/>
          <w:bar w:val="nil"/>
        </w:pBdr>
        <w:suppressAutoHyphens w:val="0"/>
        <w:spacing w:after="0" w:line="360" w:lineRule="auto"/>
      </w:pPr>
    </w:p>
    <w:p w14:paraId="0DF5BA1F" w14:textId="77777777" w:rsidR="000B5A50" w:rsidRDefault="000B5A50" w:rsidP="000D3DAD">
      <w:pPr>
        <w:pBdr>
          <w:top w:val="nil"/>
          <w:left w:val="nil"/>
          <w:bottom w:val="nil"/>
          <w:right w:val="nil"/>
          <w:between w:val="nil"/>
          <w:bar w:val="nil"/>
        </w:pBdr>
        <w:suppressAutoHyphens w:val="0"/>
        <w:spacing w:after="0" w:line="360" w:lineRule="auto"/>
        <w:jc w:val="right"/>
      </w:pP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7935E588" w14:textId="77777777" w:rsidR="00ED04C7" w:rsidRDefault="00ED04C7" w:rsidP="00C458CE">
      <w:pPr>
        <w:pBdr>
          <w:top w:val="nil"/>
          <w:left w:val="nil"/>
          <w:bottom w:val="nil"/>
          <w:right w:val="nil"/>
          <w:between w:val="nil"/>
          <w:bar w:val="nil"/>
        </w:pBdr>
        <w:suppressAutoHyphens w:val="0"/>
        <w:spacing w:after="0" w:line="360" w:lineRule="auto"/>
        <w:jc w:val="right"/>
        <w:rPr>
          <w:b/>
          <w:i/>
          <w:u w:val="single"/>
        </w:rPr>
      </w:pPr>
    </w:p>
    <w:p w14:paraId="337399C4"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2261296"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D67057D"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sectPr w:rsidR="00A10810" w:rsidSect="00A70C00">
          <w:headerReference w:type="default" r:id="rId33"/>
          <w:footerReference w:type="default" r:id="rId34"/>
          <w:pgSz w:w="11906" w:h="16838"/>
          <w:pgMar w:top="1344" w:right="1134" w:bottom="992" w:left="1985" w:header="0" w:footer="539" w:gutter="0"/>
          <w:cols w:space="708"/>
          <w:formProt w:val="0"/>
          <w:titlePg/>
          <w:docGrid w:linePitch="360"/>
        </w:sectPr>
      </w:pPr>
    </w:p>
    <w:p w14:paraId="272F4950" w14:textId="77777777" w:rsidR="00A10810" w:rsidRPr="002955C1" w:rsidRDefault="00A10810" w:rsidP="00A10810">
      <w:pPr>
        <w:spacing w:after="0" w:line="360" w:lineRule="auto"/>
        <w:ind w:left="10620" w:firstLine="708"/>
        <w:rPr>
          <w:rFonts w:ascii="Arial" w:hAnsi="Arial" w:cs="Arial"/>
          <w:i/>
          <w:sz w:val="20"/>
          <w:szCs w:val="20"/>
        </w:rPr>
      </w:pPr>
      <w:r w:rsidRPr="00B712CF">
        <w:rPr>
          <w:rFonts w:ascii="Arial" w:hAnsi="Arial" w:cs="Arial"/>
          <w:i/>
          <w:sz w:val="20"/>
          <w:szCs w:val="20"/>
        </w:rPr>
        <w:lastRenderedPageBreak/>
        <w:t>Załącznik nr 1 do umowy</w:t>
      </w:r>
    </w:p>
    <w:p w14:paraId="5C1C5CB9" w14:textId="77777777" w:rsidR="00A10810" w:rsidRPr="00B712CF" w:rsidRDefault="00A10810" w:rsidP="00A10810">
      <w:pPr>
        <w:spacing w:after="0" w:line="240" w:lineRule="auto"/>
        <w:jc w:val="center"/>
        <w:rPr>
          <w:rFonts w:ascii="Arial" w:eastAsia="Times New Roman" w:hAnsi="Arial" w:cs="Arial"/>
          <w:b/>
          <w:bCs/>
          <w:sz w:val="24"/>
          <w:szCs w:val="24"/>
          <w:lang w:eastAsia="pl-PL"/>
        </w:rPr>
      </w:pPr>
      <w:r w:rsidRPr="00B712CF">
        <w:rPr>
          <w:rFonts w:ascii="Arial" w:eastAsia="Times New Roman" w:hAnsi="Arial" w:cs="Arial"/>
          <w:b/>
          <w:bCs/>
          <w:sz w:val="24"/>
          <w:szCs w:val="24"/>
          <w:lang w:eastAsia="pl-PL"/>
        </w:rPr>
        <w:t>WYSZCZEGÓLNIENIE ŚREDNICH WAG, SPOSOBU SKŁADANIA I PAKOWANIA PRZEDMIOTÓW</w:t>
      </w:r>
    </w:p>
    <w:p w14:paraId="471E1D2B" w14:textId="77777777" w:rsidR="00A10810" w:rsidRPr="00B712CF" w:rsidRDefault="00A10810" w:rsidP="00A10810">
      <w:pPr>
        <w:spacing w:after="0" w:line="240" w:lineRule="auto"/>
        <w:jc w:val="center"/>
        <w:rPr>
          <w:rFonts w:ascii="Arial" w:eastAsia="Times New Roman" w:hAnsi="Arial" w:cs="Arial"/>
          <w:b/>
          <w:bCs/>
          <w:sz w:val="24"/>
          <w:szCs w:val="24"/>
          <w:lang w:eastAsia="pl-PL"/>
        </w:rPr>
      </w:pPr>
      <w:r w:rsidRPr="00B712CF">
        <w:rPr>
          <w:rFonts w:ascii="Arial" w:eastAsia="Times New Roman" w:hAnsi="Arial" w:cs="Arial"/>
          <w:b/>
          <w:bCs/>
          <w:sz w:val="24"/>
          <w:szCs w:val="24"/>
          <w:lang w:eastAsia="pl-PL"/>
        </w:rPr>
        <w:t>ORAZ RODZAJU ZASTOSOWA</w:t>
      </w:r>
      <w:r>
        <w:rPr>
          <w:rFonts w:ascii="Arial" w:eastAsia="Times New Roman" w:hAnsi="Arial" w:cs="Arial"/>
          <w:b/>
          <w:bCs/>
          <w:sz w:val="24"/>
          <w:szCs w:val="24"/>
          <w:lang w:eastAsia="pl-PL"/>
        </w:rPr>
        <w:t>NEJ USŁUGI (TECHNOLOGII) DLA AMW</w:t>
      </w:r>
      <w:r w:rsidRPr="00B712CF">
        <w:rPr>
          <w:rFonts w:ascii="Arial" w:eastAsia="Times New Roman" w:hAnsi="Arial" w:cs="Arial"/>
          <w:b/>
          <w:bCs/>
          <w:sz w:val="24"/>
          <w:szCs w:val="24"/>
          <w:lang w:eastAsia="pl-PL"/>
        </w:rPr>
        <w:t xml:space="preserve"> GDYNI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567"/>
        <w:gridCol w:w="850"/>
        <w:gridCol w:w="4678"/>
        <w:gridCol w:w="2551"/>
        <w:gridCol w:w="2171"/>
      </w:tblGrid>
      <w:tr w:rsidR="00A10810" w:rsidRPr="00B712CF" w14:paraId="4CAB53F2" w14:textId="77777777" w:rsidTr="00EE4D2D">
        <w:trPr>
          <w:trHeight w:val="486"/>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6951CD0A" w14:textId="77777777" w:rsidR="00A10810" w:rsidRPr="00B712CF" w:rsidRDefault="00A10810" w:rsidP="00EE4D2D">
            <w:pPr>
              <w:spacing w:after="0" w:line="240" w:lineRule="auto"/>
              <w:jc w:val="center"/>
              <w:rPr>
                <w:rFonts w:ascii="Arial" w:eastAsia="Times New Roman" w:hAnsi="Arial" w:cs="Arial"/>
              </w:rPr>
            </w:pPr>
            <w:r w:rsidRPr="009E3BEE">
              <w:rPr>
                <w:rFonts w:ascii="Arial" w:eastAsia="Times New Roman" w:hAnsi="Arial" w:cs="Arial"/>
                <w:szCs w:val="24"/>
                <w:lang w:eastAsia="pl-PL"/>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33F159" w14:textId="77777777" w:rsidR="00A10810" w:rsidRPr="00B712CF" w:rsidRDefault="00A10810" w:rsidP="00EE4D2D">
            <w:pPr>
              <w:spacing w:after="0" w:line="240" w:lineRule="auto"/>
              <w:jc w:val="center"/>
              <w:rPr>
                <w:rFonts w:ascii="Arial" w:eastAsia="Times New Roman" w:hAnsi="Arial" w:cs="Arial"/>
              </w:rPr>
            </w:pPr>
            <w:r w:rsidRPr="00B712CF">
              <w:rPr>
                <w:rFonts w:ascii="Arial" w:eastAsia="Times New Roman" w:hAnsi="Arial" w:cs="Arial"/>
                <w:sz w:val="24"/>
                <w:szCs w:val="24"/>
                <w:lang w:eastAsia="pl-PL"/>
              </w:rPr>
              <w:t>Nazwa przedmiotu</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E8859" w14:textId="77777777" w:rsidR="00A10810" w:rsidRPr="00B712CF" w:rsidRDefault="00A10810" w:rsidP="00EE4D2D">
            <w:pPr>
              <w:spacing w:after="0" w:line="240" w:lineRule="auto"/>
              <w:jc w:val="center"/>
              <w:rPr>
                <w:rFonts w:ascii="Arial" w:eastAsia="Times New Roman" w:hAnsi="Arial" w:cs="Arial"/>
              </w:rPr>
            </w:pPr>
            <w:proofErr w:type="spellStart"/>
            <w:r w:rsidRPr="00B712CF">
              <w:rPr>
                <w:rFonts w:ascii="Arial" w:eastAsia="Times New Roman" w:hAnsi="Arial" w:cs="Arial"/>
                <w:sz w:val="24"/>
                <w:szCs w:val="24"/>
                <w:lang w:eastAsia="pl-PL"/>
              </w:rPr>
              <w:t>Jm</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31818DD6" w14:textId="77777777" w:rsidR="00A10810" w:rsidRPr="00B712CF" w:rsidRDefault="00A10810" w:rsidP="00EE4D2D">
            <w:pPr>
              <w:spacing w:after="0" w:line="240" w:lineRule="auto"/>
              <w:jc w:val="center"/>
              <w:rPr>
                <w:rFonts w:ascii="Arial" w:eastAsia="Times New Roman" w:hAnsi="Arial" w:cs="Arial"/>
              </w:rPr>
            </w:pPr>
            <w:r w:rsidRPr="00B712CF">
              <w:rPr>
                <w:rFonts w:ascii="Arial" w:eastAsia="Times New Roman" w:hAnsi="Arial" w:cs="Arial"/>
                <w:sz w:val="24"/>
                <w:szCs w:val="24"/>
                <w:lang w:eastAsia="pl-PL"/>
              </w:rPr>
              <w:t>Waga w kg</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22B0A81" w14:textId="77777777" w:rsidR="00A10810" w:rsidRPr="00B712CF" w:rsidRDefault="00A10810" w:rsidP="00EE4D2D">
            <w:pPr>
              <w:spacing w:after="0" w:line="240" w:lineRule="auto"/>
              <w:jc w:val="center"/>
              <w:rPr>
                <w:rFonts w:ascii="Arial" w:eastAsia="Times New Roman" w:hAnsi="Arial" w:cs="Arial"/>
              </w:rPr>
            </w:pPr>
            <w:r w:rsidRPr="00B712CF">
              <w:rPr>
                <w:rFonts w:ascii="Arial" w:eastAsia="Times New Roman" w:hAnsi="Arial" w:cs="Arial"/>
                <w:sz w:val="24"/>
                <w:szCs w:val="24"/>
                <w:lang w:eastAsia="pl-PL"/>
              </w:rPr>
              <w:t>Sposób składania pojedynczego przedmiotu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3EE6CE" w14:textId="77777777" w:rsidR="00A10810" w:rsidRPr="00B712CF" w:rsidRDefault="00A10810" w:rsidP="00EE4D2D">
            <w:pPr>
              <w:spacing w:after="0" w:line="240" w:lineRule="auto"/>
              <w:jc w:val="center"/>
              <w:rPr>
                <w:rFonts w:ascii="Arial" w:eastAsia="Times New Roman" w:hAnsi="Arial" w:cs="Arial"/>
              </w:rPr>
            </w:pPr>
            <w:r w:rsidRPr="00B712CF">
              <w:rPr>
                <w:rFonts w:ascii="Arial" w:eastAsia="Times New Roman" w:hAnsi="Arial" w:cs="Arial"/>
                <w:sz w:val="24"/>
                <w:szCs w:val="24"/>
                <w:lang w:eastAsia="pl-PL"/>
              </w:rPr>
              <w:t>Sposób pakowania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02954EA" w14:textId="77777777" w:rsidR="00A10810" w:rsidRPr="00B712CF" w:rsidRDefault="00A10810" w:rsidP="00EE4D2D">
            <w:pPr>
              <w:spacing w:after="0" w:line="240" w:lineRule="auto"/>
              <w:jc w:val="center"/>
              <w:rPr>
                <w:rFonts w:ascii="Arial" w:eastAsia="Times New Roman" w:hAnsi="Arial" w:cs="Arial"/>
              </w:rPr>
            </w:pPr>
            <w:r w:rsidRPr="00B712CF">
              <w:rPr>
                <w:rFonts w:ascii="Arial" w:eastAsia="Times New Roman" w:hAnsi="Arial" w:cs="Arial"/>
                <w:sz w:val="24"/>
                <w:szCs w:val="24"/>
                <w:lang w:eastAsia="pl-PL"/>
              </w:rPr>
              <w:t>Rodzaj usługi</w:t>
            </w:r>
          </w:p>
        </w:tc>
      </w:tr>
      <w:tr w:rsidR="00A10810" w:rsidRPr="00B712CF" w14:paraId="411D6F22"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3C05AE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14:paraId="656D59E4" w14:textId="77777777" w:rsidR="00A10810" w:rsidRPr="00B712CF" w:rsidRDefault="00A10810" w:rsidP="00EE4D2D">
            <w:pPr>
              <w:spacing w:after="0" w:line="240" w:lineRule="auto"/>
              <w:rPr>
                <w:rFonts w:ascii="Arial" w:eastAsia="Times New Roman" w:hAnsi="Arial" w:cs="Arial"/>
                <w:sz w:val="16"/>
                <w:szCs w:val="16"/>
              </w:rPr>
            </w:pPr>
            <w:proofErr w:type="spellStart"/>
            <w:r w:rsidRPr="00B712CF">
              <w:rPr>
                <w:rFonts w:ascii="Arial" w:eastAsia="Times New Roman" w:hAnsi="Arial" w:cs="Arial"/>
                <w:sz w:val="16"/>
                <w:szCs w:val="16"/>
                <w:lang w:eastAsia="pl-PL"/>
              </w:rPr>
              <w:t>B</w:t>
            </w:r>
            <w:r>
              <w:rPr>
                <w:rFonts w:ascii="Arial" w:eastAsia="Times New Roman" w:hAnsi="Arial" w:cs="Arial"/>
                <w:sz w:val="16"/>
                <w:szCs w:val="16"/>
                <w:lang w:eastAsia="pl-PL"/>
              </w:rPr>
              <w:t>ankietówka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F1E5C3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C48266"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05</w:t>
            </w:r>
          </w:p>
        </w:tc>
        <w:tc>
          <w:tcPr>
            <w:tcW w:w="4678" w:type="dxa"/>
            <w:tcBorders>
              <w:top w:val="single" w:sz="4" w:space="0" w:color="auto"/>
              <w:left w:val="single" w:sz="4" w:space="0" w:color="auto"/>
              <w:bottom w:val="single" w:sz="4" w:space="0" w:color="auto"/>
              <w:right w:val="single" w:sz="4" w:space="0" w:color="auto"/>
            </w:tcBorders>
            <w:vAlign w:val="center"/>
          </w:tcPr>
          <w:p w14:paraId="1FCB436C"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3E63AD5"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w paczkach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26BEAD9"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pranie wodne</w:t>
            </w:r>
          </w:p>
        </w:tc>
      </w:tr>
      <w:tr w:rsidR="00A10810" w:rsidRPr="00B712CF" w14:paraId="4A8FB97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13D3F3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5AE44D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Beret koloru czarnego (niebieskiego, </w:t>
            </w:r>
          </w:p>
          <w:p w14:paraId="4992F618"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szkarłatnego, zielonego itp.)</w:t>
            </w:r>
          </w:p>
          <w:p w14:paraId="25F7CD56" w14:textId="77777777" w:rsidR="00A10810" w:rsidRPr="00B712CF" w:rsidRDefault="00A10810" w:rsidP="00EE4D2D">
            <w:pPr>
              <w:spacing w:after="0" w:line="240" w:lineRule="auto"/>
              <w:rPr>
                <w:rFonts w:ascii="Arial" w:eastAsia="Times New Roman"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E8D352F"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3E16D9"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09</w:t>
            </w:r>
          </w:p>
        </w:tc>
        <w:tc>
          <w:tcPr>
            <w:tcW w:w="4678" w:type="dxa"/>
            <w:tcBorders>
              <w:top w:val="single" w:sz="4" w:space="0" w:color="auto"/>
              <w:left w:val="single" w:sz="4" w:space="0" w:color="auto"/>
              <w:bottom w:val="single" w:sz="4" w:space="0" w:color="auto"/>
              <w:right w:val="single" w:sz="4" w:space="0" w:color="auto"/>
            </w:tcBorders>
            <w:vAlign w:val="center"/>
          </w:tcPr>
          <w:p w14:paraId="3AFF8DAD"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8EAEFA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wiązany w paczkach po 10 szt.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7F8B04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r w:rsidR="00A10810" w:rsidRPr="00B712CF" w14:paraId="614DD2B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6CAAEA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89AD46C"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Bielizna tropik. kol. granat.</w:t>
            </w:r>
          </w:p>
        </w:tc>
        <w:tc>
          <w:tcPr>
            <w:tcW w:w="567" w:type="dxa"/>
            <w:tcBorders>
              <w:top w:val="single" w:sz="4" w:space="0" w:color="auto"/>
              <w:left w:val="single" w:sz="4" w:space="0" w:color="auto"/>
              <w:bottom w:val="single" w:sz="4" w:space="0" w:color="auto"/>
              <w:right w:val="single" w:sz="4" w:space="0" w:color="auto"/>
            </w:tcBorders>
            <w:vAlign w:val="center"/>
          </w:tcPr>
          <w:p w14:paraId="56D3FCF6" w14:textId="77777777" w:rsidR="00A10810" w:rsidRPr="00B712CF" w:rsidRDefault="00A10810" w:rsidP="00EE4D2D">
            <w:pPr>
              <w:spacing w:after="0" w:line="240" w:lineRule="auto"/>
              <w:jc w:val="center"/>
              <w:rPr>
                <w:rFonts w:ascii="Arial" w:eastAsia="Times New Roman" w:hAnsi="Arial" w:cs="Arial"/>
                <w:sz w:val="16"/>
                <w:szCs w:val="16"/>
                <w:lang w:eastAsia="pl-PL"/>
              </w:rPr>
            </w:pPr>
            <w:proofErr w:type="spellStart"/>
            <w:r>
              <w:rPr>
                <w:rFonts w:ascii="Arial" w:eastAsia="Times New Roman" w:hAnsi="Arial" w:cs="Arial"/>
                <w:sz w:val="16"/>
                <w:szCs w:val="16"/>
                <w:lang w:eastAsia="pl-PL"/>
              </w:rPr>
              <w:t>kpl</w:t>
            </w:r>
            <w:proofErr w:type="spellEnd"/>
            <w:r>
              <w:rPr>
                <w:rFonts w:ascii="Arial" w:eastAsia="Times New Roman" w:hAnsi="Arial" w:cs="Arial"/>
                <w:sz w:val="16"/>
                <w:szCs w:val="16"/>
                <w:lang w:eastAsia="pl-PL"/>
              </w:rPr>
              <w:t>.</w:t>
            </w:r>
          </w:p>
        </w:tc>
        <w:tc>
          <w:tcPr>
            <w:tcW w:w="850" w:type="dxa"/>
            <w:tcBorders>
              <w:top w:val="single" w:sz="4" w:space="0" w:color="auto"/>
              <w:left w:val="single" w:sz="4" w:space="0" w:color="auto"/>
              <w:bottom w:val="single" w:sz="4" w:space="0" w:color="auto"/>
              <w:right w:val="single" w:sz="4" w:space="0" w:color="auto"/>
            </w:tcBorders>
            <w:vAlign w:val="center"/>
          </w:tcPr>
          <w:p w14:paraId="1D9C5F62"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0,35</w:t>
            </w:r>
          </w:p>
        </w:tc>
        <w:tc>
          <w:tcPr>
            <w:tcW w:w="4678" w:type="dxa"/>
            <w:tcBorders>
              <w:top w:val="single" w:sz="4" w:space="0" w:color="auto"/>
              <w:left w:val="single" w:sz="4" w:space="0" w:color="auto"/>
              <w:bottom w:val="single" w:sz="4" w:space="0" w:color="auto"/>
              <w:right w:val="single" w:sz="4" w:space="0" w:color="auto"/>
            </w:tcBorders>
            <w:vAlign w:val="center"/>
          </w:tcPr>
          <w:p w14:paraId="1303E94D"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1819F961"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tcPr>
          <w:p w14:paraId="3780BFE0" w14:textId="77777777" w:rsidR="00A10810" w:rsidRPr="00B712CF" w:rsidRDefault="00A10810" w:rsidP="00EE4D2D">
            <w:pPr>
              <w:spacing w:after="0" w:line="240" w:lineRule="auto"/>
              <w:rPr>
                <w:rFonts w:ascii="Arial" w:eastAsia="Times New Roman" w:hAnsi="Arial" w:cs="Arial"/>
                <w:sz w:val="16"/>
                <w:szCs w:val="16"/>
                <w:lang w:eastAsia="pl-PL"/>
              </w:rPr>
            </w:pPr>
          </w:p>
        </w:tc>
      </w:tr>
      <w:tr w:rsidR="00A10810" w:rsidRPr="00B712CF" w14:paraId="529E47B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1995DE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3B3E27F"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Bielizna zimowa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506D7"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r>
              <w:rPr>
                <w:rFonts w:ascii="Arial" w:eastAsia="Times New Roman" w:hAnsi="Arial" w:cs="Arial"/>
                <w:sz w:val="16"/>
                <w:szCs w:val="16"/>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45047"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0,50</w:t>
            </w:r>
          </w:p>
        </w:tc>
        <w:tc>
          <w:tcPr>
            <w:tcW w:w="4678" w:type="dxa"/>
            <w:tcBorders>
              <w:top w:val="single" w:sz="4" w:space="0" w:color="auto"/>
              <w:left w:val="single" w:sz="4" w:space="0" w:color="auto"/>
              <w:bottom w:val="single" w:sz="4" w:space="0" w:color="auto"/>
              <w:right w:val="single" w:sz="4" w:space="0" w:color="auto"/>
            </w:tcBorders>
            <w:vAlign w:val="center"/>
          </w:tcPr>
          <w:p w14:paraId="2FE89C65"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09C4980D"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14:paraId="5609D787" w14:textId="77777777" w:rsidR="00A10810" w:rsidRPr="00B712CF" w:rsidRDefault="00A10810" w:rsidP="00EE4D2D">
            <w:pPr>
              <w:spacing w:after="0" w:line="240" w:lineRule="auto"/>
              <w:rPr>
                <w:rFonts w:ascii="Arial" w:eastAsia="Times New Roman" w:hAnsi="Arial" w:cs="Arial"/>
                <w:sz w:val="16"/>
                <w:szCs w:val="16"/>
              </w:rPr>
            </w:pPr>
          </w:p>
        </w:tc>
      </w:tr>
      <w:tr w:rsidR="00A10810" w:rsidRPr="00B712CF" w14:paraId="4707E53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D31D9A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C77888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Bluza polowa wz. </w:t>
            </w:r>
            <w:r>
              <w:rPr>
                <w:rFonts w:ascii="Arial" w:eastAsia="Times New Roman" w:hAnsi="Arial" w:cs="Arial"/>
                <w:sz w:val="16"/>
                <w:szCs w:val="16"/>
                <w:lang w:eastAsia="pl-PL"/>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E5B7F"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C8DB8D"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9B5D7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205E066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29A67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2E5054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7251332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4F1047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D45E7E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Bluza polowa wz. 2010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E8778"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s</w:t>
            </w:r>
            <w:r w:rsidRPr="00B712CF">
              <w:rPr>
                <w:rFonts w:ascii="Arial" w:eastAsia="Times New Roman" w:hAnsi="Arial" w:cs="Arial"/>
                <w:sz w:val="16"/>
                <w:szCs w:val="16"/>
                <w:lang w:eastAsia="pl-PL"/>
              </w:rPr>
              <w:t>zt</w:t>
            </w:r>
            <w:r>
              <w:rPr>
                <w:rFonts w:ascii="Arial" w:eastAsia="Times New Roman" w:hAnsi="Arial" w:cs="Arial"/>
                <w:sz w:val="16"/>
                <w:szCs w:val="16"/>
                <w:lang w:eastAsia="pl-P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FFFED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85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E0DF9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44ED868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4DF1F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449125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B13A84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02424B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5A0D67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Bluza ćwiczebna </w:t>
            </w:r>
            <w:proofErr w:type="spellStart"/>
            <w:r w:rsidRPr="00B712CF">
              <w:rPr>
                <w:rFonts w:ascii="Arial" w:eastAsia="Times New Roman" w:hAnsi="Arial" w:cs="Arial"/>
                <w:sz w:val="16"/>
                <w:szCs w:val="16"/>
                <w:lang w:eastAsia="pl-PL"/>
              </w:rPr>
              <w:t>wz</w:t>
            </w:r>
            <w:proofErr w:type="spellEnd"/>
            <w:r w:rsidRPr="00B712CF">
              <w:rPr>
                <w:rFonts w:ascii="Arial" w:eastAsia="Times New Roman" w:hAnsi="Arial" w:cs="Arial"/>
                <w:sz w:val="16"/>
                <w:szCs w:val="16"/>
                <w:lang w:eastAsia="pl-PL"/>
              </w:rPr>
              <w:t xml:space="preserve"> 2010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FB113" w14:textId="77777777" w:rsidR="00A10810" w:rsidRPr="00B712CF" w:rsidRDefault="00A10810" w:rsidP="00EE4D2D">
            <w:pPr>
              <w:spacing w:after="0" w:line="240" w:lineRule="auto"/>
              <w:jc w:val="center"/>
              <w:rPr>
                <w:rFonts w:ascii="Arial" w:eastAsia="Times New Roman" w:hAnsi="Arial" w:cs="Arial"/>
                <w:sz w:val="16"/>
                <w:szCs w:val="16"/>
              </w:rPr>
            </w:pPr>
            <w:proofErr w:type="spellStart"/>
            <w:r w:rsidRPr="00B712CF">
              <w:rPr>
                <w:rFonts w:ascii="Arial" w:eastAsia="Times New Roman" w:hAnsi="Arial" w:cs="Arial"/>
                <w:sz w:val="16"/>
                <w:szCs w:val="16"/>
                <w:lang w:eastAsia="pl-PL"/>
              </w:rPr>
              <w:t>szt</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2A4901D7"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0,65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D86A1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026A33F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596FF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52A192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778035B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C2BDE6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00B046" w14:textId="77777777" w:rsidR="00A10810" w:rsidRPr="00B712CF" w:rsidRDefault="00A10810" w:rsidP="00EE4D2D">
            <w:pPr>
              <w:spacing w:after="0" w:line="240" w:lineRule="auto"/>
              <w:rPr>
                <w:rFonts w:ascii="Arial" w:eastAsia="Times New Roman" w:hAnsi="Arial" w:cs="Arial"/>
                <w:sz w:val="16"/>
                <w:szCs w:val="16"/>
              </w:rPr>
            </w:pPr>
            <w:r w:rsidRPr="002955C1">
              <w:rPr>
                <w:rFonts w:ascii="Arial" w:eastAsia="Times New Roman" w:hAnsi="Arial" w:cs="Arial"/>
                <w:sz w:val="16"/>
                <w:szCs w:val="16"/>
                <w:lang w:eastAsia="pl-PL"/>
              </w:rPr>
              <w:t xml:space="preserve">Bluza ćwiczebna letnia </w:t>
            </w:r>
            <w:proofErr w:type="spellStart"/>
            <w:r w:rsidRPr="002955C1">
              <w:rPr>
                <w:rFonts w:ascii="Arial" w:eastAsia="Times New Roman" w:hAnsi="Arial" w:cs="Arial"/>
                <w:sz w:val="16"/>
                <w:szCs w:val="16"/>
                <w:lang w:eastAsia="pl-PL"/>
              </w:rPr>
              <w:t>wz</w:t>
            </w:r>
            <w:proofErr w:type="spellEnd"/>
            <w:r w:rsidRPr="002955C1">
              <w:rPr>
                <w:rFonts w:ascii="Arial" w:eastAsia="Times New Roman" w:hAnsi="Arial" w:cs="Arial"/>
                <w:sz w:val="16"/>
                <w:szCs w:val="16"/>
                <w:lang w:eastAsia="pl-PL"/>
              </w:rPr>
              <w:t xml:space="preserve"> 2010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73B8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32A80B"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0,52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65823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3F41581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DE2C1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E4E939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6BAD8B8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C9A442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534E0A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Bluzka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A929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F6D910"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15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4F220B7"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tcPr>
          <w:p w14:paraId="47DDE785"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14:paraId="2707A765"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pranie wodne z wykończeniem</w:t>
            </w:r>
          </w:p>
        </w:tc>
      </w:tr>
      <w:tr w:rsidR="00A10810" w:rsidRPr="00B712CF" w14:paraId="13AEBE3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BCDCE7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175CB8D"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Bluza ocieplająca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E957F"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8A0899"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35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37898CB" w14:textId="77777777" w:rsidR="00A10810" w:rsidRPr="00523DEA"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 xml:space="preserve">złożyć na pół wzdłuż tyłu prawą stroną na zewnątrz barkami </w:t>
            </w:r>
          </w:p>
          <w:p w14:paraId="648A7AF6"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do siebie, rękawy wewnątrz wyprostowane złożyć na pół wzdłuż boków i barków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9C19B1"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lang w:eastAsia="pl-PL"/>
              </w:rPr>
              <w:t>w paczkach po 10 szt.- zawinięte w 10 szt.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2926B7A" w14:textId="77777777" w:rsidR="00A10810" w:rsidRPr="00523DEA" w:rsidRDefault="00A10810" w:rsidP="00EE4D2D">
            <w:pPr>
              <w:spacing w:after="0" w:line="240" w:lineRule="auto"/>
              <w:rPr>
                <w:rFonts w:ascii="Arial" w:eastAsia="Times New Roman" w:hAnsi="Arial" w:cs="Arial"/>
                <w:sz w:val="16"/>
                <w:szCs w:val="16"/>
                <w:lang w:eastAsia="pl-PL"/>
              </w:rPr>
            </w:pPr>
            <w:r w:rsidRPr="00523DEA">
              <w:rPr>
                <w:rFonts w:ascii="Arial" w:eastAsia="Times New Roman" w:hAnsi="Arial" w:cs="Arial"/>
                <w:sz w:val="16"/>
                <w:szCs w:val="16"/>
                <w:lang w:eastAsia="pl-PL"/>
              </w:rPr>
              <w:t xml:space="preserve">czyszczenie chemiczne </w:t>
            </w:r>
          </w:p>
          <w:p w14:paraId="1631E870"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lang w:eastAsia="pl-PL"/>
              </w:rPr>
              <w:t>lub pranie wodne bez wykończenia</w:t>
            </w:r>
          </w:p>
        </w:tc>
      </w:tr>
      <w:tr w:rsidR="00A10810" w:rsidRPr="00B712CF" w14:paraId="10C0BC5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1C53B2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67AE67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w:t>
            </w:r>
            <w:r>
              <w:rPr>
                <w:rFonts w:ascii="Arial" w:eastAsia="Times New Roman" w:hAnsi="Arial" w:cs="Arial"/>
                <w:sz w:val="16"/>
                <w:szCs w:val="16"/>
                <w:lang w:eastAsia="pl-PL"/>
              </w:rPr>
              <w:t>zapka futrzana</w:t>
            </w:r>
          </w:p>
        </w:tc>
        <w:tc>
          <w:tcPr>
            <w:tcW w:w="567" w:type="dxa"/>
            <w:tcBorders>
              <w:top w:val="single" w:sz="4" w:space="0" w:color="auto"/>
              <w:left w:val="single" w:sz="4" w:space="0" w:color="auto"/>
              <w:bottom w:val="single" w:sz="4" w:space="0" w:color="auto"/>
              <w:right w:val="single" w:sz="4" w:space="0" w:color="auto"/>
            </w:tcBorders>
            <w:vAlign w:val="center"/>
          </w:tcPr>
          <w:p w14:paraId="63E9206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018CE4E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25</w:t>
            </w:r>
          </w:p>
        </w:tc>
        <w:tc>
          <w:tcPr>
            <w:tcW w:w="4678" w:type="dxa"/>
            <w:tcBorders>
              <w:top w:val="single" w:sz="4" w:space="0" w:color="auto"/>
              <w:left w:val="single" w:sz="4" w:space="0" w:color="auto"/>
              <w:bottom w:val="single" w:sz="4" w:space="0" w:color="auto"/>
              <w:right w:val="single" w:sz="4" w:space="0" w:color="auto"/>
            </w:tcBorders>
            <w:vAlign w:val="center"/>
          </w:tcPr>
          <w:p w14:paraId="1536A227"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6BF76E0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workach po 30 szt.</w:t>
            </w:r>
          </w:p>
        </w:tc>
        <w:tc>
          <w:tcPr>
            <w:tcW w:w="2171" w:type="dxa"/>
            <w:tcBorders>
              <w:top w:val="single" w:sz="4" w:space="0" w:color="auto"/>
              <w:left w:val="single" w:sz="4" w:space="0" w:color="auto"/>
              <w:bottom w:val="single" w:sz="4" w:space="0" w:color="auto"/>
              <w:right w:val="single" w:sz="4" w:space="0" w:color="auto"/>
            </w:tcBorders>
            <w:vAlign w:val="center"/>
          </w:tcPr>
          <w:p w14:paraId="0E4539A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bl>
    <w:p w14:paraId="4D0724AF" w14:textId="77777777" w:rsidR="00A10810" w:rsidRPr="00B712CF" w:rsidRDefault="00A10810" w:rsidP="00A10810">
      <w:pPr>
        <w:spacing w:after="0" w:line="240" w:lineRule="auto"/>
        <w:rPr>
          <w:rFonts w:ascii="Arial" w:eastAsia="Times New Roman" w:hAnsi="Arial" w:cs="Arial"/>
          <w:b/>
          <w:bCs/>
          <w:sz w:val="24"/>
          <w:szCs w:val="24"/>
          <w:lang w:eastAsia="pl-P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567"/>
        <w:gridCol w:w="850"/>
        <w:gridCol w:w="4678"/>
        <w:gridCol w:w="2551"/>
        <w:gridCol w:w="2171"/>
      </w:tblGrid>
      <w:tr w:rsidR="00A10810" w:rsidRPr="00B712CF" w14:paraId="5F4ECB69"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61732C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304CB85" w14:textId="77777777" w:rsidR="00A10810" w:rsidRPr="00B712CF" w:rsidRDefault="00A10810" w:rsidP="00EE4D2D">
            <w:pPr>
              <w:spacing w:after="0" w:line="240" w:lineRule="auto"/>
              <w:rPr>
                <w:rFonts w:ascii="Arial" w:eastAsia="Times New Roman" w:hAnsi="Arial" w:cs="Arial"/>
                <w:sz w:val="16"/>
                <w:szCs w:val="16"/>
              </w:rPr>
            </w:pPr>
            <w:r w:rsidRPr="002955C1">
              <w:rPr>
                <w:rFonts w:ascii="Arial" w:eastAsia="Times New Roman" w:hAnsi="Arial" w:cs="Arial"/>
                <w:sz w:val="16"/>
                <w:szCs w:val="16"/>
              </w:rPr>
              <w:t>Czapka robocza</w:t>
            </w:r>
          </w:p>
        </w:tc>
        <w:tc>
          <w:tcPr>
            <w:tcW w:w="567" w:type="dxa"/>
            <w:tcBorders>
              <w:top w:val="single" w:sz="4" w:space="0" w:color="auto"/>
              <w:left w:val="single" w:sz="4" w:space="0" w:color="auto"/>
              <w:bottom w:val="single" w:sz="4" w:space="0" w:color="auto"/>
              <w:right w:val="single" w:sz="4" w:space="0" w:color="auto"/>
            </w:tcBorders>
            <w:vAlign w:val="center"/>
          </w:tcPr>
          <w:p w14:paraId="4A00A07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15196F7E"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05</w:t>
            </w:r>
          </w:p>
        </w:tc>
        <w:tc>
          <w:tcPr>
            <w:tcW w:w="4678" w:type="dxa"/>
            <w:tcBorders>
              <w:top w:val="single" w:sz="4" w:space="0" w:color="auto"/>
              <w:left w:val="single" w:sz="4" w:space="0" w:color="auto"/>
              <w:bottom w:val="single" w:sz="4" w:space="0" w:color="auto"/>
              <w:right w:val="single" w:sz="4" w:space="0" w:color="auto"/>
            </w:tcBorders>
            <w:vAlign w:val="center"/>
          </w:tcPr>
          <w:p w14:paraId="0BD70254"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528103EA"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14:paraId="3A80191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04C134D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CDE6F5B"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C62EBB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Czapka </w:t>
            </w:r>
            <w:r>
              <w:rPr>
                <w:rFonts w:ascii="Arial" w:eastAsia="Times New Roman" w:hAnsi="Arial" w:cs="Arial"/>
                <w:sz w:val="16"/>
                <w:szCs w:val="16"/>
                <w:lang w:eastAsia="pl-PL"/>
              </w:rPr>
              <w:t>ocieplana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8EC6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91CBA4"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3E0A1A"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01651C6"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334BF9F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16DECAC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314500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D4FF4EA"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Czapka zimowa</w:t>
            </w:r>
          </w:p>
        </w:tc>
        <w:tc>
          <w:tcPr>
            <w:tcW w:w="567" w:type="dxa"/>
            <w:tcBorders>
              <w:top w:val="single" w:sz="4" w:space="0" w:color="auto"/>
              <w:left w:val="single" w:sz="4" w:space="0" w:color="auto"/>
              <w:bottom w:val="single" w:sz="4" w:space="0" w:color="auto"/>
              <w:right w:val="single" w:sz="4" w:space="0" w:color="auto"/>
            </w:tcBorders>
            <w:vAlign w:val="center"/>
          </w:tcPr>
          <w:p w14:paraId="3F7387F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4E338F6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0,07</w:t>
            </w:r>
          </w:p>
        </w:tc>
        <w:tc>
          <w:tcPr>
            <w:tcW w:w="4678" w:type="dxa"/>
            <w:tcBorders>
              <w:top w:val="single" w:sz="4" w:space="0" w:color="auto"/>
              <w:left w:val="single" w:sz="4" w:space="0" w:color="auto"/>
              <w:bottom w:val="single" w:sz="4" w:space="0" w:color="auto"/>
              <w:right w:val="single" w:sz="4" w:space="0" w:color="auto"/>
            </w:tcBorders>
            <w:vAlign w:val="center"/>
          </w:tcPr>
          <w:p w14:paraId="2B11549C"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52E7B79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workach po 30 szt.</w:t>
            </w:r>
          </w:p>
        </w:tc>
        <w:tc>
          <w:tcPr>
            <w:tcW w:w="2171" w:type="dxa"/>
            <w:tcBorders>
              <w:top w:val="single" w:sz="4" w:space="0" w:color="auto"/>
              <w:left w:val="single" w:sz="4" w:space="0" w:color="auto"/>
              <w:bottom w:val="single" w:sz="4" w:space="0" w:color="auto"/>
              <w:right w:val="single" w:sz="4" w:space="0" w:color="auto"/>
            </w:tcBorders>
            <w:vAlign w:val="center"/>
          </w:tcPr>
          <w:p w14:paraId="1E7C052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4C410DF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C16798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54026B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Czapka zimowa</w:t>
            </w:r>
            <w:r>
              <w:rPr>
                <w:rFonts w:ascii="Arial" w:eastAsia="Times New Roman" w:hAnsi="Arial" w:cs="Arial"/>
                <w:sz w:val="16"/>
                <w:szCs w:val="16"/>
                <w:lang w:eastAsia="pl-PL"/>
              </w:rPr>
              <w:t xml:space="preserve"> wełniana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97CF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DBE4B3"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0,07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E1801E"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FCD79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wiązana w paczkach po 10 szt.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2E87E4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A1248B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6C24C1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6EF175B"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Czapka ćwiczebna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FCCA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3B37A1"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0,08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D1D2DC"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59324A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8F2EA4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r>
            <w:r>
              <w:rPr>
                <w:rFonts w:ascii="Arial" w:eastAsia="Times New Roman" w:hAnsi="Arial" w:cs="Arial"/>
                <w:sz w:val="16"/>
                <w:szCs w:val="16"/>
                <w:lang w:eastAsia="pl-PL"/>
              </w:rPr>
              <w:t>bez wykończenia</w:t>
            </w:r>
          </w:p>
        </w:tc>
      </w:tr>
      <w:tr w:rsidR="00A10810" w:rsidRPr="00B712CF" w14:paraId="38F8296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A7C3A5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AD62B37"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Czepek (furażerka</w:t>
            </w:r>
            <w:r w:rsidRPr="00B712CF">
              <w:rPr>
                <w:rFonts w:ascii="Arial" w:eastAsia="Times New Roman" w:hAnsi="Arial" w:cs="Arial"/>
                <w:sz w:val="16"/>
                <w:szCs w:val="16"/>
                <w:lang w:eastAsia="pl-PL"/>
              </w:rPr>
              <w:t>) kucharza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44A52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80067B"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0,03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85838F"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14EDEC"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29F862E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3EFCAF1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358AE82"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C2B6827"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Dres sportowy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7591D"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7432892B"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1,2</w:t>
            </w:r>
            <w:r w:rsidRPr="00B712CF">
              <w:rPr>
                <w:rFonts w:ascii="Arial" w:eastAsia="Times New Roman" w:hAnsi="Arial" w:cs="Arial"/>
                <w:sz w:val="16"/>
                <w:szCs w:val="16"/>
                <w:lang w:eastAsia="pl-PL"/>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1C53C7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rękawy założyć na tył, a następnie wyrób złożyć na połowę</w:t>
            </w:r>
            <w:r>
              <w:rPr>
                <w:rFonts w:ascii="Arial" w:eastAsia="Times New Roman" w:hAnsi="Arial" w:cs="Arial"/>
                <w:sz w:val="16"/>
                <w:szCs w:val="16"/>
                <w:lang w:eastAsia="pl-PL"/>
              </w:rPr>
              <w:t xml:space="preserve">, </w:t>
            </w:r>
            <w:r w:rsidRPr="00B712CF">
              <w:rPr>
                <w:rFonts w:ascii="Arial" w:eastAsia="Times New Roman" w:hAnsi="Arial" w:cs="Arial"/>
                <w:sz w:val="16"/>
                <w:szCs w:val="16"/>
                <w:lang w:eastAsia="pl-PL"/>
              </w:rPr>
              <w:t>jedna nogawkę założyć na drugą (tył na zewnątrz), następnie</w:t>
            </w:r>
          </w:p>
          <w:p w14:paraId="16ACA4C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3A251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9AD78B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72F2844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ED6D2E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2670E24"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Falbany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64389" w14:textId="77777777" w:rsidR="00A10810" w:rsidRDefault="00A10810" w:rsidP="00EE4D2D">
            <w:pPr>
              <w:spacing w:after="0" w:line="240" w:lineRule="auto"/>
              <w:jc w:val="center"/>
              <w:rPr>
                <w:rFonts w:ascii="Arial" w:eastAsia="Times New Roman" w:hAnsi="Arial" w:cs="Arial"/>
                <w:sz w:val="16"/>
                <w:szCs w:val="16"/>
                <w:lang w:eastAsia="pl-PL"/>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1DA9AB0D"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7,50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13C1C1"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DFCCD26"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265701F3"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6D60904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CC91F5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AC4F39A"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Firany, zasłony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212FD"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5F6F05"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w:t>
            </w:r>
            <w:r w:rsidRPr="00B712CF">
              <w:rPr>
                <w:rFonts w:ascii="Arial" w:eastAsia="Times New Roman" w:hAnsi="Arial" w:cs="Arial"/>
                <w:sz w:val="16"/>
                <w:szCs w:val="16"/>
                <w:lang w:eastAsia="pl-PL"/>
              </w:rPr>
              <w:t>,</w:t>
            </w:r>
            <w:r>
              <w:rPr>
                <w:rFonts w:ascii="Arial" w:eastAsia="Times New Roman" w:hAnsi="Arial" w:cs="Arial"/>
                <w:sz w:val="16"/>
                <w:szCs w:val="16"/>
                <w:lang w:eastAsia="pl-PL"/>
              </w:rPr>
              <w:t>0</w:t>
            </w:r>
            <w:r w:rsidRPr="00B712CF">
              <w:rPr>
                <w:rFonts w:ascii="Arial" w:eastAsia="Times New Roman" w:hAnsi="Arial" w:cs="Arial"/>
                <w:sz w:val="16"/>
                <w:szCs w:val="16"/>
                <w:lang w:eastAsia="pl-PL"/>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832D701"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16F0015"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6A62DA6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p>
        </w:tc>
      </w:tr>
      <w:tr w:rsidR="00A10810" w:rsidRPr="00B712CF" w14:paraId="5475736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C8BFA3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0AE4BA"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Firana bud. główny </w:t>
            </w:r>
            <w:proofErr w:type="spellStart"/>
            <w:r>
              <w:rPr>
                <w:rFonts w:ascii="Arial" w:eastAsia="Times New Roman" w:hAnsi="Arial" w:cs="Arial"/>
                <w:sz w:val="16"/>
                <w:szCs w:val="16"/>
                <w:lang w:eastAsia="pl-PL"/>
              </w:rPr>
              <w:t>AOSz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F577C1"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000C32"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1,60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E08EE9"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ED77C0C"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2BBEDEC8"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z wykończeniem</w:t>
            </w:r>
          </w:p>
        </w:tc>
      </w:tr>
      <w:tr w:rsidR="00A10810" w:rsidRPr="00B712CF" w14:paraId="7610AA0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8D8FA9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12CB05"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Jasiek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03804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D924A"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w:t>
            </w:r>
            <w:r w:rsidRPr="00B712CF">
              <w:rPr>
                <w:rFonts w:ascii="Arial" w:eastAsia="Times New Roman" w:hAnsi="Arial" w:cs="Arial"/>
                <w:sz w:val="16"/>
                <w:szCs w:val="16"/>
                <w:lang w:eastAsia="pl-PL"/>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C200F1"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9AAF22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E18520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w:t>
            </w:r>
            <w:r>
              <w:rPr>
                <w:rFonts w:ascii="Arial" w:eastAsia="Times New Roman" w:hAnsi="Arial" w:cs="Arial"/>
                <w:sz w:val="16"/>
                <w:szCs w:val="16"/>
                <w:lang w:eastAsia="pl-PL"/>
              </w:rPr>
              <w:t xml:space="preserve"> </w:t>
            </w:r>
          </w:p>
        </w:tc>
      </w:tr>
      <w:tr w:rsidR="00A10810" w:rsidRPr="00B712CF" w14:paraId="791CF30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858425B"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CF69FA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Kamizelka ocieplana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7E0F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5D99ED"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0,50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BE6F62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zapiąć i złożyć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7E4D4D"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5668449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76F5A8F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6A3618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4E05A52"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Kamizelka kelnerki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5C811"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090A91"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0,4</w:t>
            </w:r>
            <w:r w:rsidRPr="00B712CF">
              <w:rPr>
                <w:rFonts w:ascii="Arial" w:eastAsia="Times New Roman" w:hAnsi="Arial" w:cs="Arial"/>
                <w:sz w:val="16"/>
                <w:szCs w:val="16"/>
                <w:lang w:eastAsia="pl-PL"/>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E7471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9E7B0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BE3385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46E403B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960D90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3721F89"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Koszulka (</w:t>
            </w:r>
            <w:proofErr w:type="spellStart"/>
            <w:r>
              <w:rPr>
                <w:rFonts w:ascii="Arial" w:eastAsia="Times New Roman" w:hAnsi="Arial" w:cs="Arial"/>
                <w:sz w:val="16"/>
                <w:szCs w:val="16"/>
              </w:rPr>
              <w:t>t-shirt</w:t>
            </w:r>
            <w:proofErr w:type="spellEnd"/>
            <w:r>
              <w:rPr>
                <w:rFonts w:ascii="Arial" w:eastAsia="Times New Roman"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C307D45" w14:textId="77777777" w:rsidR="00A10810" w:rsidRPr="00B712CF" w:rsidRDefault="00A10810" w:rsidP="00EE4D2D">
            <w:pPr>
              <w:spacing w:after="0" w:line="240" w:lineRule="auto"/>
              <w:jc w:val="center"/>
              <w:rPr>
                <w:rFonts w:eastAsia="Times New Roman" w:cs="Calibri"/>
              </w:rPr>
            </w:pPr>
            <w:r>
              <w:rPr>
                <w:rFonts w:eastAsia="Times New Roman" w:cs="Calibri"/>
              </w:rPr>
              <w:t>szt.</w:t>
            </w:r>
          </w:p>
        </w:tc>
        <w:tc>
          <w:tcPr>
            <w:tcW w:w="850" w:type="dxa"/>
            <w:tcBorders>
              <w:top w:val="single" w:sz="4" w:space="0" w:color="auto"/>
              <w:left w:val="single" w:sz="4" w:space="0" w:color="auto"/>
              <w:bottom w:val="single" w:sz="4" w:space="0" w:color="auto"/>
              <w:right w:val="single" w:sz="4" w:space="0" w:color="auto"/>
            </w:tcBorders>
            <w:vAlign w:val="center"/>
          </w:tcPr>
          <w:p w14:paraId="1B42AA3E"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rPr>
              <w:t>0,15</w:t>
            </w:r>
          </w:p>
        </w:tc>
        <w:tc>
          <w:tcPr>
            <w:tcW w:w="4678" w:type="dxa"/>
            <w:tcBorders>
              <w:top w:val="single" w:sz="4" w:space="0" w:color="auto"/>
              <w:left w:val="single" w:sz="4" w:space="0" w:color="auto"/>
              <w:bottom w:val="single" w:sz="4" w:space="0" w:color="auto"/>
              <w:right w:val="single" w:sz="4" w:space="0" w:color="auto"/>
            </w:tcBorders>
            <w:vAlign w:val="center"/>
          </w:tcPr>
          <w:p w14:paraId="6789CED5"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tcPr>
          <w:p w14:paraId="2CD0B811"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14:paraId="5E323339" w14:textId="77777777" w:rsidR="00A10810" w:rsidRPr="00B712CF" w:rsidRDefault="00A10810" w:rsidP="00EE4D2D">
            <w:pPr>
              <w:spacing w:after="0" w:line="240" w:lineRule="auto"/>
              <w:rPr>
                <w:rFonts w:ascii="Arial" w:eastAsia="Times New Roman" w:hAnsi="Arial" w:cs="Arial"/>
                <w:sz w:val="16"/>
                <w:szCs w:val="16"/>
              </w:rPr>
            </w:pPr>
            <w:r w:rsidRPr="00523DEA">
              <w:rPr>
                <w:rFonts w:ascii="Arial" w:eastAsia="Times New Roman" w:hAnsi="Arial" w:cs="Arial"/>
                <w:sz w:val="16"/>
                <w:szCs w:val="16"/>
              </w:rPr>
              <w:t>pranie wodne z wykończeniem</w:t>
            </w:r>
          </w:p>
        </w:tc>
      </w:tr>
      <w:tr w:rsidR="00A10810" w:rsidRPr="00B712CF" w14:paraId="6701F82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470A1C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FFA747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Koc </w:t>
            </w:r>
          </w:p>
        </w:tc>
        <w:tc>
          <w:tcPr>
            <w:tcW w:w="567" w:type="dxa"/>
            <w:tcBorders>
              <w:top w:val="single" w:sz="4" w:space="0" w:color="auto"/>
              <w:left w:val="single" w:sz="4" w:space="0" w:color="auto"/>
              <w:bottom w:val="single" w:sz="4" w:space="0" w:color="auto"/>
              <w:right w:val="single" w:sz="4" w:space="0" w:color="auto"/>
            </w:tcBorders>
            <w:vAlign w:val="center"/>
          </w:tcPr>
          <w:p w14:paraId="265366D4"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689CAC2E"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2,16</w:t>
            </w:r>
          </w:p>
        </w:tc>
        <w:tc>
          <w:tcPr>
            <w:tcW w:w="4678" w:type="dxa"/>
            <w:tcBorders>
              <w:top w:val="single" w:sz="4" w:space="0" w:color="auto"/>
              <w:left w:val="single" w:sz="4" w:space="0" w:color="auto"/>
              <w:bottom w:val="single" w:sz="4" w:space="0" w:color="auto"/>
              <w:right w:val="single" w:sz="4" w:space="0" w:color="auto"/>
            </w:tcBorders>
            <w:vAlign w:val="center"/>
          </w:tcPr>
          <w:p w14:paraId="5D86406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wyrób złożyć dwa razy na połowę po długości, a następnie </w:t>
            </w:r>
            <w:r w:rsidRPr="00B712CF">
              <w:rPr>
                <w:rFonts w:ascii="Arial" w:eastAsia="Times New Roman" w:hAnsi="Arial" w:cs="Arial"/>
                <w:sz w:val="16"/>
                <w:szCs w:val="16"/>
                <w:lang w:eastAsia="pl-PL"/>
              </w:rPr>
              <w:br/>
              <w:t>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tcPr>
          <w:p w14:paraId="02613AD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wiązanie w dwóch miejscach </w:t>
            </w:r>
          </w:p>
        </w:tc>
        <w:tc>
          <w:tcPr>
            <w:tcW w:w="2171" w:type="dxa"/>
            <w:tcBorders>
              <w:top w:val="single" w:sz="4" w:space="0" w:color="auto"/>
              <w:left w:val="single" w:sz="4" w:space="0" w:color="auto"/>
              <w:bottom w:val="single" w:sz="4" w:space="0" w:color="auto"/>
              <w:right w:val="single" w:sz="4" w:space="0" w:color="auto"/>
            </w:tcBorders>
            <w:vAlign w:val="center"/>
          </w:tcPr>
          <w:p w14:paraId="6719E20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49E996D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19A8C9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10908A"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Koc szpitalny kolorowy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5D87F"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CF5C3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w:t>
            </w:r>
            <w:r>
              <w:rPr>
                <w:rFonts w:ascii="Arial" w:eastAsia="Times New Roman" w:hAnsi="Arial" w:cs="Arial"/>
                <w:sz w:val="16"/>
                <w:szCs w:val="16"/>
                <w:lang w:eastAsia="pl-PL"/>
              </w:rPr>
              <w:t>87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11D99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wyrób złożyć dwa razy na połowę po długości, a następnie </w:t>
            </w:r>
            <w:r w:rsidRPr="00B712CF">
              <w:rPr>
                <w:rFonts w:ascii="Arial" w:eastAsia="Times New Roman" w:hAnsi="Arial" w:cs="Arial"/>
                <w:sz w:val="16"/>
                <w:szCs w:val="16"/>
                <w:lang w:eastAsia="pl-PL"/>
              </w:rPr>
              <w:br/>
              <w:t>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D62CE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wiązanie w dwóch miejscach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C84B39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2B914AF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14DB0A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C7E764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Kombinezon jednoczęściowy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CF89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2A3895"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0,80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7C9AA0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zapiąć zamek, rękawy ułożyć na plecach a następnie złożyć na trzy części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8BEE8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wiązanie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94BCA0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375164C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FF61EA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002D199"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Koszula </w:t>
            </w:r>
            <w:r w:rsidRPr="00B712CF">
              <w:rPr>
                <w:rFonts w:ascii="Arial" w:eastAsia="Times New Roman" w:hAnsi="Arial" w:cs="Arial"/>
                <w:sz w:val="16"/>
                <w:szCs w:val="16"/>
                <w:lang w:eastAsia="pl-PL"/>
              </w:rPr>
              <w:t>flanelowa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FA7D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467AA1"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0,35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DB740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FF7FA4"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59D0B8E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z wykończeniem</w:t>
            </w:r>
          </w:p>
        </w:tc>
      </w:tr>
      <w:tr w:rsidR="00A10810" w:rsidRPr="00B712CF" w14:paraId="728D9770"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8942CB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843D12"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ćwiczebna z krótkim rękawem tropik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7DE84"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034E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4AA90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428DD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20 szt.- wiązane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D47477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z wykończeniem</w:t>
            </w:r>
          </w:p>
        </w:tc>
      </w:tr>
      <w:tr w:rsidR="00A10810" w:rsidRPr="00B712CF" w14:paraId="2F33490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CF7A38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348D44D"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ćwiczebna z długim rękawem tropik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53D2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08D1D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rPr>
              <w:t>0,27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D665A6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AA6F79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20 szt.- wiązane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2750AF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z wykończeniem</w:t>
            </w:r>
          </w:p>
        </w:tc>
      </w:tr>
      <w:tr w:rsidR="00A10810" w:rsidRPr="00B712CF" w14:paraId="27FBF59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D8659F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35C481"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kol. biały krótki rękaw (pracownik cywilny)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03AB1"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986A20"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2C0E9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387CD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91A109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3BE36F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80A1959"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7B1D3D"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kol. biały długi rękaw (pracownik cywilny)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D5F9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E8E0B2"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0,35</w:t>
            </w:r>
          </w:p>
        </w:tc>
        <w:tc>
          <w:tcPr>
            <w:tcW w:w="4678" w:type="dxa"/>
            <w:tcBorders>
              <w:top w:val="single" w:sz="4" w:space="0" w:color="auto"/>
              <w:left w:val="single" w:sz="4" w:space="0" w:color="auto"/>
              <w:bottom w:val="single" w:sz="4" w:space="0" w:color="auto"/>
              <w:right w:val="single" w:sz="4" w:space="0" w:color="auto"/>
            </w:tcBorders>
            <w:vAlign w:val="center"/>
          </w:tcPr>
          <w:p w14:paraId="7A00F96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6C13F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74601C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038D880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34F39C9"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68934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kelnerki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6308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FA36D"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0,28</w:t>
            </w:r>
          </w:p>
        </w:tc>
        <w:tc>
          <w:tcPr>
            <w:tcW w:w="4678" w:type="dxa"/>
            <w:tcBorders>
              <w:top w:val="single" w:sz="4" w:space="0" w:color="auto"/>
              <w:left w:val="single" w:sz="4" w:space="0" w:color="auto"/>
              <w:bottom w:val="single" w:sz="4" w:space="0" w:color="auto"/>
              <w:right w:val="single" w:sz="4" w:space="0" w:color="auto"/>
            </w:tcBorders>
            <w:vAlign w:val="center"/>
          </w:tcPr>
          <w:p w14:paraId="1E8D48E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331B5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CABBD6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B14440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7A906F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A7D28AE"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Koszulka ratownicza</w:t>
            </w:r>
          </w:p>
        </w:tc>
        <w:tc>
          <w:tcPr>
            <w:tcW w:w="567" w:type="dxa"/>
            <w:tcBorders>
              <w:top w:val="single" w:sz="4" w:space="0" w:color="auto"/>
              <w:left w:val="single" w:sz="4" w:space="0" w:color="auto"/>
              <w:bottom w:val="single" w:sz="4" w:space="0" w:color="auto"/>
              <w:right w:val="single" w:sz="4" w:space="0" w:color="auto"/>
            </w:tcBorders>
            <w:vAlign w:val="center"/>
          </w:tcPr>
          <w:p w14:paraId="0E8E6F6F"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0955AF19"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0,17</w:t>
            </w:r>
          </w:p>
        </w:tc>
        <w:tc>
          <w:tcPr>
            <w:tcW w:w="4678" w:type="dxa"/>
            <w:tcBorders>
              <w:top w:val="single" w:sz="4" w:space="0" w:color="auto"/>
              <w:left w:val="single" w:sz="4" w:space="0" w:color="auto"/>
              <w:bottom w:val="single" w:sz="4" w:space="0" w:color="auto"/>
              <w:right w:val="single" w:sz="4" w:space="0" w:color="auto"/>
            </w:tcBorders>
            <w:vAlign w:val="center"/>
          </w:tcPr>
          <w:p w14:paraId="372B074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tcPr>
          <w:p w14:paraId="08C32DA6"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tcPr>
          <w:p w14:paraId="42BB00A3"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pranie wodne z wykończeniem</w:t>
            </w:r>
          </w:p>
        </w:tc>
      </w:tr>
      <w:tr w:rsidR="00A10810" w:rsidRPr="00B712CF" w14:paraId="717F9F3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383BAE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FA7213E"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Koszulka z </w:t>
            </w:r>
            <w:proofErr w:type="spellStart"/>
            <w:r>
              <w:rPr>
                <w:rFonts w:ascii="Arial" w:eastAsia="Times New Roman" w:hAnsi="Arial" w:cs="Arial"/>
                <w:sz w:val="16"/>
                <w:szCs w:val="16"/>
              </w:rPr>
              <w:t>krót</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ręk</w:t>
            </w:r>
            <w:proofErr w:type="spellEnd"/>
            <w:r>
              <w:rPr>
                <w:rFonts w:ascii="Arial" w:eastAsia="Times New Roman" w:hAnsi="Arial" w:cs="Arial"/>
                <w:sz w:val="16"/>
                <w:szCs w:val="16"/>
              </w:rPr>
              <w:t>. trop. granat.</w:t>
            </w:r>
          </w:p>
        </w:tc>
        <w:tc>
          <w:tcPr>
            <w:tcW w:w="567" w:type="dxa"/>
            <w:tcBorders>
              <w:top w:val="single" w:sz="4" w:space="0" w:color="auto"/>
              <w:left w:val="single" w:sz="4" w:space="0" w:color="auto"/>
              <w:bottom w:val="single" w:sz="4" w:space="0" w:color="auto"/>
              <w:right w:val="single" w:sz="4" w:space="0" w:color="auto"/>
            </w:tcBorders>
            <w:vAlign w:val="center"/>
          </w:tcPr>
          <w:p w14:paraId="69B306D6"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141A2C3E"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0,20</w:t>
            </w:r>
          </w:p>
        </w:tc>
        <w:tc>
          <w:tcPr>
            <w:tcW w:w="4678" w:type="dxa"/>
            <w:tcBorders>
              <w:top w:val="single" w:sz="4" w:space="0" w:color="auto"/>
              <w:left w:val="single" w:sz="4" w:space="0" w:color="auto"/>
              <w:bottom w:val="single" w:sz="4" w:space="0" w:color="auto"/>
              <w:right w:val="single" w:sz="4" w:space="0" w:color="auto"/>
            </w:tcBorders>
            <w:vAlign w:val="center"/>
          </w:tcPr>
          <w:p w14:paraId="4B1FFA9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tcPr>
          <w:p w14:paraId="24DDA2A4"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tcPr>
          <w:p w14:paraId="65B525FF"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pranie wodne z wykończeniem</w:t>
            </w:r>
          </w:p>
        </w:tc>
      </w:tr>
      <w:tr w:rsidR="00A10810" w:rsidRPr="00B712CF" w14:paraId="7109400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80C23A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4C07E56" w14:textId="77777777" w:rsidR="00A10810" w:rsidRDefault="00A10810" w:rsidP="00EE4D2D">
            <w:pPr>
              <w:spacing w:after="0" w:line="240" w:lineRule="auto"/>
              <w:rPr>
                <w:rFonts w:ascii="Arial" w:eastAsia="Times New Roman" w:hAnsi="Arial" w:cs="Arial"/>
                <w:sz w:val="16"/>
                <w:szCs w:val="16"/>
              </w:rPr>
            </w:pPr>
            <w:proofErr w:type="spellStart"/>
            <w:r>
              <w:rPr>
                <w:rFonts w:ascii="Arial" w:eastAsia="Times New Roman" w:hAnsi="Arial" w:cs="Arial"/>
                <w:sz w:val="16"/>
                <w:szCs w:val="16"/>
              </w:rPr>
              <w:t>Koszulobluza</w:t>
            </w:r>
            <w:proofErr w:type="spellEnd"/>
            <w:r>
              <w:rPr>
                <w:rFonts w:ascii="Arial" w:eastAsia="Times New Roman" w:hAnsi="Arial" w:cs="Arial"/>
                <w:sz w:val="16"/>
                <w:szCs w:val="16"/>
              </w:rPr>
              <w:t xml:space="preserve"> polowa wz. 2010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BB535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7980AF"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0,22</w:t>
            </w:r>
          </w:p>
        </w:tc>
        <w:tc>
          <w:tcPr>
            <w:tcW w:w="4678" w:type="dxa"/>
            <w:tcBorders>
              <w:top w:val="single" w:sz="4" w:space="0" w:color="auto"/>
              <w:left w:val="single" w:sz="4" w:space="0" w:color="auto"/>
              <w:bottom w:val="single" w:sz="4" w:space="0" w:color="auto"/>
              <w:right w:val="single" w:sz="4" w:space="0" w:color="auto"/>
            </w:tcBorders>
            <w:vAlign w:val="center"/>
          </w:tcPr>
          <w:p w14:paraId="584A7D0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AAA1D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20 szt.- wiązane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790FDFC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z wykończeniem</w:t>
            </w:r>
          </w:p>
        </w:tc>
      </w:tr>
      <w:tr w:rsidR="00A10810" w:rsidRPr="00B712CF" w14:paraId="2D0C12E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AEAC2F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47010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Koszula koloru białego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00692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CFBD31"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0,20</w:t>
            </w:r>
          </w:p>
        </w:tc>
        <w:tc>
          <w:tcPr>
            <w:tcW w:w="4678" w:type="dxa"/>
            <w:tcBorders>
              <w:top w:val="single" w:sz="4" w:space="0" w:color="auto"/>
              <w:left w:val="single" w:sz="4" w:space="0" w:color="auto"/>
              <w:bottom w:val="single" w:sz="4" w:space="0" w:color="auto"/>
              <w:right w:val="single" w:sz="4" w:space="0" w:color="auto"/>
            </w:tcBorders>
            <w:vAlign w:val="center"/>
          </w:tcPr>
          <w:p w14:paraId="0C99AC1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6C878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4996D8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7D8B6E7"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33D5A7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3C381EF" w14:textId="77777777" w:rsidR="00A10810" w:rsidRPr="00B712CF" w:rsidRDefault="00A10810" w:rsidP="00EE4D2D">
            <w:pPr>
              <w:spacing w:after="0" w:line="240" w:lineRule="auto"/>
              <w:rPr>
                <w:rFonts w:ascii="Arial" w:eastAsia="Times New Roman" w:hAnsi="Arial" w:cs="Arial"/>
                <w:sz w:val="16"/>
                <w:szCs w:val="16"/>
              </w:rPr>
            </w:pPr>
            <w:proofErr w:type="spellStart"/>
            <w:r>
              <w:rPr>
                <w:rFonts w:ascii="Arial" w:eastAsia="Times New Roman" w:hAnsi="Arial" w:cs="Arial"/>
                <w:sz w:val="16"/>
                <w:szCs w:val="16"/>
              </w:rPr>
              <w:t>Koszulobluza</w:t>
            </w:r>
            <w:proofErr w:type="spellEnd"/>
            <w:r>
              <w:rPr>
                <w:rFonts w:ascii="Arial" w:eastAsia="Times New Roman" w:hAnsi="Arial" w:cs="Arial"/>
                <w:sz w:val="16"/>
                <w:szCs w:val="16"/>
              </w:rPr>
              <w:t xml:space="preserve"> z kr. rękawem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5C8259"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013F9C"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0,22</w:t>
            </w:r>
          </w:p>
        </w:tc>
        <w:tc>
          <w:tcPr>
            <w:tcW w:w="4678" w:type="dxa"/>
            <w:tcBorders>
              <w:top w:val="single" w:sz="4" w:space="0" w:color="auto"/>
              <w:left w:val="single" w:sz="4" w:space="0" w:color="auto"/>
              <w:bottom w:val="single" w:sz="4" w:space="0" w:color="auto"/>
              <w:right w:val="single" w:sz="4" w:space="0" w:color="auto"/>
            </w:tcBorders>
            <w:vAlign w:val="center"/>
          </w:tcPr>
          <w:p w14:paraId="70F2351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EC738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818BB5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48653BB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FED86C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6581F04" w14:textId="77777777" w:rsidR="00A10810" w:rsidRPr="00B712CF" w:rsidRDefault="00A10810" w:rsidP="00EE4D2D">
            <w:pPr>
              <w:spacing w:after="0" w:line="240" w:lineRule="auto"/>
              <w:rPr>
                <w:rFonts w:ascii="Arial" w:eastAsia="Times New Roman" w:hAnsi="Arial" w:cs="Arial"/>
                <w:sz w:val="16"/>
                <w:szCs w:val="16"/>
              </w:rPr>
            </w:pPr>
            <w:proofErr w:type="spellStart"/>
            <w:r>
              <w:rPr>
                <w:rFonts w:ascii="Arial" w:eastAsia="Times New Roman" w:hAnsi="Arial" w:cs="Arial"/>
                <w:sz w:val="16"/>
                <w:szCs w:val="16"/>
              </w:rPr>
              <w:t>Koszulobluza</w:t>
            </w:r>
            <w:proofErr w:type="spellEnd"/>
            <w:r>
              <w:rPr>
                <w:rFonts w:ascii="Arial" w:eastAsia="Times New Roman" w:hAnsi="Arial" w:cs="Arial"/>
                <w:sz w:val="16"/>
                <w:szCs w:val="16"/>
              </w:rPr>
              <w:t xml:space="preserve"> z dł. rękawem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AA210"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80FD6"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0,27</w:t>
            </w:r>
          </w:p>
        </w:tc>
        <w:tc>
          <w:tcPr>
            <w:tcW w:w="4678" w:type="dxa"/>
            <w:tcBorders>
              <w:top w:val="single" w:sz="4" w:space="0" w:color="auto"/>
              <w:left w:val="single" w:sz="4" w:space="0" w:color="auto"/>
              <w:bottom w:val="single" w:sz="4" w:space="0" w:color="auto"/>
              <w:right w:val="single" w:sz="4" w:space="0" w:color="auto"/>
            </w:tcBorders>
            <w:vAlign w:val="center"/>
          </w:tcPr>
          <w:p w14:paraId="54245E4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41CC5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148294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226CCA6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EB01BD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529F0C8"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Kołdra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72077"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756027"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2,25</w:t>
            </w:r>
          </w:p>
        </w:tc>
        <w:tc>
          <w:tcPr>
            <w:tcW w:w="4678" w:type="dxa"/>
            <w:tcBorders>
              <w:top w:val="single" w:sz="4" w:space="0" w:color="auto"/>
              <w:left w:val="single" w:sz="4" w:space="0" w:color="auto"/>
              <w:bottom w:val="single" w:sz="4" w:space="0" w:color="auto"/>
              <w:right w:val="single" w:sz="4" w:space="0" w:color="auto"/>
            </w:tcBorders>
            <w:vAlign w:val="center"/>
          </w:tcPr>
          <w:p w14:paraId="7AF699B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wyrób złożyć dwa razy na połowę po długości, a następnie </w:t>
            </w:r>
            <w:r w:rsidRPr="00B712CF">
              <w:rPr>
                <w:rFonts w:ascii="Arial" w:eastAsia="Times New Roman" w:hAnsi="Arial" w:cs="Arial"/>
                <w:sz w:val="16"/>
                <w:szCs w:val="16"/>
                <w:lang w:eastAsia="pl-PL"/>
              </w:rPr>
              <w:br/>
              <w:t>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743B1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wiązanie w dwóch miejscach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30B454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7B3937C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29D613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AA7D46D"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Kołdra silikonowa </w:t>
            </w:r>
            <w:proofErr w:type="spellStart"/>
            <w:r>
              <w:rPr>
                <w:rFonts w:ascii="Arial" w:eastAsia="Times New Roman" w:hAnsi="Arial" w:cs="Arial"/>
                <w:sz w:val="16"/>
                <w:szCs w:val="16"/>
              </w:rPr>
              <w:t>AOSz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8D11B9"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ED9B8E"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1,95</w:t>
            </w:r>
          </w:p>
        </w:tc>
        <w:tc>
          <w:tcPr>
            <w:tcW w:w="4678" w:type="dxa"/>
            <w:tcBorders>
              <w:top w:val="single" w:sz="4" w:space="0" w:color="auto"/>
              <w:left w:val="single" w:sz="4" w:space="0" w:color="auto"/>
              <w:bottom w:val="single" w:sz="4" w:space="0" w:color="auto"/>
              <w:right w:val="single" w:sz="4" w:space="0" w:color="auto"/>
            </w:tcBorders>
            <w:vAlign w:val="center"/>
          </w:tcPr>
          <w:p w14:paraId="17757D04"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149C18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wiązanie w dwóch miejscach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592C91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5A997680"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D1E48A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D6FE45"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Krawat kol. czarny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58CB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53EE78"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0,35</w:t>
            </w:r>
          </w:p>
        </w:tc>
        <w:tc>
          <w:tcPr>
            <w:tcW w:w="4678" w:type="dxa"/>
            <w:tcBorders>
              <w:top w:val="single" w:sz="4" w:space="0" w:color="auto"/>
              <w:left w:val="single" w:sz="4" w:space="0" w:color="auto"/>
              <w:bottom w:val="single" w:sz="4" w:space="0" w:color="auto"/>
              <w:right w:val="single" w:sz="4" w:space="0" w:color="auto"/>
            </w:tcBorders>
            <w:vAlign w:val="center"/>
          </w:tcPr>
          <w:p w14:paraId="0EF04F0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14ACC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 </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83594C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z wykończeniem</w:t>
            </w:r>
          </w:p>
        </w:tc>
      </w:tr>
      <w:tr w:rsidR="00A10810" w:rsidRPr="00B712CF" w14:paraId="6A8F29A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C63EF0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D5DA4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Kurtka ubrania ochronnego</w:t>
            </w:r>
          </w:p>
          <w:p w14:paraId="17239D81"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 (</w:t>
            </w:r>
            <w:r w:rsidRPr="00B712CF">
              <w:rPr>
                <w:rFonts w:ascii="Arial" w:eastAsia="Times New Roman" w:hAnsi="Arial" w:cs="Arial"/>
                <w:sz w:val="16"/>
                <w:szCs w:val="16"/>
                <w:lang w:eastAsia="pl-PL"/>
              </w:rPr>
              <w:t>b podpinki)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E0AD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D1F38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0,95</w:t>
            </w:r>
          </w:p>
        </w:tc>
        <w:tc>
          <w:tcPr>
            <w:tcW w:w="4678" w:type="dxa"/>
            <w:tcBorders>
              <w:top w:val="single" w:sz="4" w:space="0" w:color="auto"/>
              <w:left w:val="single" w:sz="4" w:space="0" w:color="auto"/>
              <w:bottom w:val="single" w:sz="4" w:space="0" w:color="auto"/>
              <w:right w:val="single" w:sz="4" w:space="0" w:color="auto"/>
            </w:tcBorders>
            <w:vAlign w:val="center"/>
          </w:tcPr>
          <w:p w14:paraId="677868B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lewym przodem na prawy do szwa bocznego, rękawy ułożyć wzdłuż boków skierowane do środka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5548A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wiązanie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FD146A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417D24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13F1C4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D2DAE3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Kurtka zimowa nieprzemakalna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1FBB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2F6C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1,20</w:t>
            </w:r>
          </w:p>
        </w:tc>
        <w:tc>
          <w:tcPr>
            <w:tcW w:w="4678" w:type="dxa"/>
            <w:tcBorders>
              <w:top w:val="single" w:sz="4" w:space="0" w:color="auto"/>
              <w:left w:val="single" w:sz="4" w:space="0" w:color="auto"/>
              <w:bottom w:val="single" w:sz="4" w:space="0" w:color="auto"/>
              <w:right w:val="single" w:sz="4" w:space="0" w:color="auto"/>
            </w:tcBorders>
            <w:vAlign w:val="center"/>
          </w:tcPr>
          <w:p w14:paraId="23E2BCF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lewym przodem na prawy do szwa bocznego, rękawy ułożyć wzdłuż boków skierowane do środka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78F75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wiązanie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7B4F49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01AED27"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0EA684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AE282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Kurtka ubrania ochronnego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75641"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72C4DFA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2</w:t>
            </w:r>
            <w:r w:rsidRPr="00B712CF">
              <w:rPr>
                <w:rFonts w:ascii="Arial" w:eastAsia="Times New Roman" w:hAnsi="Arial" w:cs="Arial"/>
                <w:sz w:val="16"/>
                <w:szCs w:val="16"/>
                <w:lang w:eastAsia="pl-PL"/>
              </w:rPr>
              <w:t>,</w:t>
            </w:r>
            <w:r>
              <w:rPr>
                <w:rFonts w:ascii="Arial" w:eastAsia="Times New Roman" w:hAnsi="Arial" w:cs="Arial"/>
                <w:sz w:val="16"/>
                <w:szCs w:val="16"/>
                <w:lang w:eastAsia="pl-PL"/>
              </w:rPr>
              <w:t>04</w:t>
            </w:r>
          </w:p>
        </w:tc>
        <w:tc>
          <w:tcPr>
            <w:tcW w:w="4678" w:type="dxa"/>
            <w:tcBorders>
              <w:top w:val="single" w:sz="4" w:space="0" w:color="auto"/>
              <w:left w:val="single" w:sz="4" w:space="0" w:color="auto"/>
              <w:bottom w:val="single" w:sz="4" w:space="0" w:color="auto"/>
              <w:right w:val="single" w:sz="4" w:space="0" w:color="auto"/>
            </w:tcBorders>
            <w:vAlign w:val="center"/>
          </w:tcPr>
          <w:p w14:paraId="05C4833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zapiąć zamek, rękawy założyć na tył, a następnie wyrób złożyć na połowę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EB0A3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 wiązanie</w:t>
            </w:r>
          </w:p>
          <w:p w14:paraId="79F4622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i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F677C5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59BBFA9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408C43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5B492B"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Kurtka wyjściowa SP i MW</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2C764"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784030"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1,2</w:t>
            </w:r>
            <w:r>
              <w:rPr>
                <w:rFonts w:ascii="Arial" w:eastAsia="Times New Roman" w:hAnsi="Arial" w:cs="Arial"/>
                <w:sz w:val="16"/>
                <w:szCs w:val="16"/>
                <w:lang w:eastAsia="pl-PL"/>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B434AC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lewym przodem na prawy do szwa bocznego, rękawy ułożyć wzdłuż boków skierowane do środka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97955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wiązanie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54A2D6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62F84A7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B88711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C66F56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Kurtka </w:t>
            </w:r>
            <w:proofErr w:type="spellStart"/>
            <w:r>
              <w:rPr>
                <w:rFonts w:ascii="Arial" w:eastAsia="Times New Roman" w:hAnsi="Arial" w:cs="Arial"/>
                <w:sz w:val="16"/>
                <w:szCs w:val="16"/>
              </w:rPr>
              <w:t>polarowa</w:t>
            </w:r>
            <w:proofErr w:type="spellEnd"/>
            <w:r>
              <w:rPr>
                <w:rFonts w:ascii="Arial" w:eastAsia="Times New Roman" w:hAnsi="Arial" w:cs="Arial"/>
                <w:sz w:val="16"/>
                <w:szCs w:val="16"/>
              </w:rPr>
              <w:t xml:space="preserve"> z kapturem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E0D11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C288C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0,73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05BB9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lewym przodem na prawy do szwa bocznego, rękawy ułożyć wzdłuż boków skierowane do środka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F986F7"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5ABB6AA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CAD7E07"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A4E568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A597C70"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Marynarka - żakiet</w:t>
            </w:r>
          </w:p>
          <w:p w14:paraId="3607ABE8"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(pracownik cywilny)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AA73D"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CEC5B3"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0,65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E83252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34AA0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76A864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4EB0BB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6C8832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55D046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Materac koszarowo-polowy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EBFF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6D9FF"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5,80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35C3C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zrolowany, wiązany w dwóch miejscach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A3C53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zrolowany, wiązany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9D0A8D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26D5488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82E294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DF1630D"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Mundur wyjściowy MW wz.92 w tym:</w:t>
            </w:r>
          </w:p>
          <w:p w14:paraId="1071CBA8"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marynarka</w:t>
            </w:r>
          </w:p>
          <w:p w14:paraId="789EAF04"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spodnie wyjściowe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D1520" w14:textId="77777777" w:rsidR="00A10810" w:rsidRDefault="00A10810" w:rsidP="00EE4D2D">
            <w:pPr>
              <w:spacing w:after="0" w:line="240" w:lineRule="auto"/>
              <w:jc w:val="center"/>
              <w:rPr>
                <w:rFonts w:eastAsia="Times New Roman" w:cs="Calibri"/>
                <w:sz w:val="16"/>
              </w:rPr>
            </w:pPr>
            <w:proofErr w:type="spellStart"/>
            <w:r w:rsidRPr="00E967E9">
              <w:rPr>
                <w:rFonts w:eastAsia="Times New Roman" w:cs="Calibri"/>
                <w:sz w:val="16"/>
              </w:rPr>
              <w:t>Kpl</w:t>
            </w:r>
            <w:proofErr w:type="spellEnd"/>
          </w:p>
          <w:p w14:paraId="5D106363" w14:textId="77777777" w:rsidR="00A10810" w:rsidRDefault="00A10810" w:rsidP="00EE4D2D">
            <w:pPr>
              <w:spacing w:after="0" w:line="240" w:lineRule="auto"/>
              <w:jc w:val="center"/>
              <w:rPr>
                <w:rFonts w:eastAsia="Times New Roman" w:cs="Calibri"/>
                <w:sz w:val="16"/>
              </w:rPr>
            </w:pPr>
            <w:r>
              <w:rPr>
                <w:rFonts w:eastAsia="Times New Roman" w:cs="Calibri"/>
                <w:sz w:val="16"/>
              </w:rPr>
              <w:t>szt.</w:t>
            </w:r>
          </w:p>
          <w:p w14:paraId="58C1A30E" w14:textId="77777777" w:rsidR="00A10810" w:rsidRPr="00B712CF" w:rsidRDefault="00A10810" w:rsidP="00EE4D2D">
            <w:pPr>
              <w:spacing w:after="0" w:line="240" w:lineRule="auto"/>
              <w:jc w:val="center"/>
              <w:rPr>
                <w:rFonts w:eastAsia="Times New Roman" w:cs="Calibri"/>
              </w:rPr>
            </w:pPr>
            <w:r>
              <w:rPr>
                <w:rFonts w:eastAsia="Times New Roman" w:cs="Calibri"/>
                <w:sz w:val="16"/>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9944FA" w14:textId="77777777" w:rsidR="00A10810"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rPr>
              <w:t>1,90</w:t>
            </w:r>
          </w:p>
          <w:p w14:paraId="6DF7EC15" w14:textId="77777777" w:rsidR="00A10810"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rPr>
              <w:t>1,20</w:t>
            </w:r>
          </w:p>
          <w:p w14:paraId="5B28C37C"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rPr>
              <w:t>0,70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E04E9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33582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1C8FE6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7F82EB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F4D48D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2EFAD4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Nakładka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85D5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81511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E1160BB"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BB8E3A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F02C2C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 xml:space="preserve">z wykończeniem </w:t>
            </w:r>
          </w:p>
        </w:tc>
      </w:tr>
      <w:tr w:rsidR="00A10810" w:rsidRPr="00B712CF" w14:paraId="3C70CBF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7248F8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0A2E33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Obrus biały bez wymiaru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49A0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C552C9"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0,49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205CB5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5756F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8AF698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32A9254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E4EA89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AA6701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Obrus kolorowy bez wymiaru</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7D869"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A5FFBE"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0,44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05126C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49FC8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568DB1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4D1E51B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E0798D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47F429B"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Obrus bawełniany duży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AE74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F6BC9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2,40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AE097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pięć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AD991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ED7853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34225E0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F32C54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9C7B98A"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Obrus kolorowy duży - stołówka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5E787"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3024C0"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65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4FE933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62B16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63C58A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49A9BC9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57E1E7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629E1A"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Obrus bankietowy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84F78"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ED8A87"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3,30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E8586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pięć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93341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B43233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65D4A27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FB4794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9E11EF"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Obrus biały </w:t>
            </w:r>
            <w:proofErr w:type="spellStart"/>
            <w:r>
              <w:rPr>
                <w:rFonts w:ascii="Arial" w:eastAsia="Times New Roman" w:hAnsi="Arial" w:cs="Arial"/>
                <w:sz w:val="16"/>
                <w:szCs w:val="16"/>
                <w:lang w:eastAsia="pl-PL"/>
              </w:rPr>
              <w:t>AOSz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022AF93"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B68B9F"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2,50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1717D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pięć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FAA57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1A9B01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261C6E1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968A53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96FDF5"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Ocieplacz pod kurtkę ubrania ochronnego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964B6"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B9899D"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0,90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E10A4C"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zapiąć zamek, rękawy założyć na tył a następnie wyrób złożyć na połowę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5503A3"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paczkach po 10</w:t>
            </w:r>
            <w:r w:rsidRPr="00B712CF">
              <w:rPr>
                <w:rFonts w:ascii="Arial" w:eastAsia="Times New Roman" w:hAnsi="Arial" w:cs="Arial"/>
                <w:sz w:val="16"/>
                <w:szCs w:val="16"/>
                <w:lang w:eastAsia="pl-PL"/>
              </w:rPr>
              <w:t xml:space="preserve"> szt.- wiązane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8797223"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pranie wodne bez wykończenia</w:t>
            </w:r>
          </w:p>
        </w:tc>
      </w:tr>
      <w:tr w:rsidR="00A10810" w:rsidRPr="00B712CF" w14:paraId="0E6DA0E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BB8969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374F837"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Ocieplacz pod spodnie ubrania ochronnego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633105"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5C5AE5"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0,70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17C102"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jedną nogawkę założyć na drugą (tył na zewnątrz), następnie 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543DF2"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paczkach po 10</w:t>
            </w:r>
            <w:r w:rsidRPr="00B712CF">
              <w:rPr>
                <w:rFonts w:ascii="Arial" w:eastAsia="Times New Roman" w:hAnsi="Arial" w:cs="Arial"/>
                <w:sz w:val="16"/>
                <w:szCs w:val="16"/>
                <w:lang w:eastAsia="pl-PL"/>
              </w:rPr>
              <w:t xml:space="preserve"> szt.- wiązane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FD94D0C"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pranie wodne bez wykończenia</w:t>
            </w:r>
          </w:p>
        </w:tc>
      </w:tr>
      <w:tr w:rsidR="00A10810" w:rsidRPr="00B712CF" w14:paraId="356290D9"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EC3563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6CFB66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Pas żołnierski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95644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3425D2"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0,31</w:t>
            </w:r>
          </w:p>
        </w:tc>
        <w:tc>
          <w:tcPr>
            <w:tcW w:w="4678" w:type="dxa"/>
            <w:tcBorders>
              <w:top w:val="single" w:sz="4" w:space="0" w:color="auto"/>
              <w:left w:val="single" w:sz="4" w:space="0" w:color="auto"/>
              <w:bottom w:val="single" w:sz="4" w:space="0" w:color="auto"/>
              <w:right w:val="single" w:sz="4" w:space="0" w:color="auto"/>
            </w:tcBorders>
            <w:vAlign w:val="center"/>
          </w:tcPr>
          <w:p w14:paraId="629BCE11"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E3D47C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 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FF782D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r w:rsidR="00A10810" w:rsidRPr="00B712CF" w14:paraId="0CB2AAE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15BB78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69BFEE5" w14:textId="77777777" w:rsidR="00A10810" w:rsidRDefault="00A10810" w:rsidP="00EE4D2D">
            <w:pPr>
              <w:spacing w:after="0" w:line="240" w:lineRule="auto"/>
              <w:rPr>
                <w:rFonts w:ascii="Arial" w:eastAsia="Times New Roman" w:hAnsi="Arial" w:cs="Arial"/>
                <w:sz w:val="16"/>
                <w:szCs w:val="16"/>
                <w:lang w:eastAsia="pl-PL"/>
              </w:rPr>
            </w:pPr>
          </w:p>
          <w:p w14:paraId="398E7D0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Peleryn</w:t>
            </w:r>
            <w:r>
              <w:rPr>
                <w:rFonts w:ascii="Arial" w:eastAsia="Times New Roman" w:hAnsi="Arial" w:cs="Arial"/>
                <w:sz w:val="16"/>
                <w:szCs w:val="16"/>
                <w:lang w:eastAsia="pl-PL"/>
              </w:rPr>
              <w:t>a</w:t>
            </w:r>
            <w:r w:rsidRPr="00B712CF">
              <w:rPr>
                <w:rFonts w:ascii="Arial" w:eastAsia="Times New Roman" w:hAnsi="Arial" w:cs="Arial"/>
                <w:sz w:val="16"/>
                <w:szCs w:val="16"/>
                <w:lang w:eastAsia="pl-PL"/>
              </w:rPr>
              <w:t xml:space="preserve">-namiot </w:t>
            </w:r>
            <w:r>
              <w:rPr>
                <w:rFonts w:ascii="Arial" w:eastAsia="Times New Roman" w:hAnsi="Arial" w:cs="Arial"/>
                <w:sz w:val="16"/>
                <w:szCs w:val="16"/>
                <w:lang w:eastAsia="pl-PL"/>
              </w:rPr>
              <w:t>(</w:t>
            </w:r>
            <w:r w:rsidRPr="00B712CF">
              <w:rPr>
                <w:rFonts w:ascii="Arial" w:eastAsia="Times New Roman" w:hAnsi="Arial" w:cs="Arial"/>
                <w:sz w:val="16"/>
                <w:szCs w:val="16"/>
                <w:lang w:eastAsia="pl-PL"/>
              </w:rPr>
              <w:t>koloru</w:t>
            </w:r>
            <w:r>
              <w:rPr>
                <w:rFonts w:ascii="Arial" w:eastAsia="Times New Roman" w:hAnsi="Arial" w:cs="Arial"/>
                <w:sz w:val="16"/>
                <w:szCs w:val="16"/>
                <w:lang w:eastAsia="pl-PL"/>
              </w:rPr>
              <w:t xml:space="preserve"> granat., </w:t>
            </w:r>
            <w:r w:rsidRPr="00B712CF">
              <w:rPr>
                <w:rFonts w:ascii="Arial" w:eastAsia="Times New Roman" w:hAnsi="Arial" w:cs="Arial"/>
                <w:sz w:val="16"/>
                <w:szCs w:val="16"/>
                <w:lang w:eastAsia="pl-PL"/>
              </w:rPr>
              <w:t>khaki</w:t>
            </w:r>
            <w:r>
              <w:rPr>
                <w:rFonts w:ascii="Arial" w:eastAsia="Times New Roman" w:hAnsi="Arial" w:cs="Arial"/>
                <w:sz w:val="16"/>
                <w:szCs w:val="16"/>
                <w:lang w:eastAsia="pl-PL"/>
              </w:rPr>
              <w:t>)</w:t>
            </w:r>
            <w:r w:rsidRPr="00B712CF">
              <w:rPr>
                <w:rFonts w:ascii="Arial" w:eastAsia="Times New Roman" w:hAnsi="Arial" w:cs="Arial"/>
                <w:sz w:val="16"/>
                <w:szCs w:val="16"/>
                <w:lang w:eastAsia="pl-PL"/>
              </w:rPr>
              <w:br/>
            </w:r>
          </w:p>
        </w:tc>
        <w:tc>
          <w:tcPr>
            <w:tcW w:w="567" w:type="dxa"/>
            <w:tcBorders>
              <w:top w:val="single" w:sz="4" w:space="0" w:color="auto"/>
              <w:left w:val="single" w:sz="4" w:space="0" w:color="auto"/>
              <w:bottom w:val="single" w:sz="4" w:space="0" w:color="auto"/>
              <w:right w:val="single" w:sz="4" w:space="0" w:color="auto"/>
            </w:tcBorders>
            <w:vAlign w:val="center"/>
            <w:hideMark/>
          </w:tcPr>
          <w:p w14:paraId="2A5EFCE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1862A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1,55</w:t>
            </w:r>
          </w:p>
        </w:tc>
        <w:tc>
          <w:tcPr>
            <w:tcW w:w="4678" w:type="dxa"/>
            <w:tcBorders>
              <w:top w:val="single" w:sz="4" w:space="0" w:color="auto"/>
              <w:left w:val="single" w:sz="4" w:space="0" w:color="auto"/>
              <w:bottom w:val="single" w:sz="4" w:space="0" w:color="auto"/>
              <w:right w:val="single" w:sz="4" w:space="0" w:color="auto"/>
            </w:tcBorders>
            <w:vAlign w:val="center"/>
          </w:tcPr>
          <w:p w14:paraId="578DD13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na połowę wzdłuż środka tyłu prawą stroną do wewnątrz i jeszcze raz na połowę, złożyć na połowę długości skośnej do krawędzi przodu. Całość złożyć dwukrotnie na połowę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9F694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C964A7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D9F261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D52BE8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A630DE4"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P</w:t>
            </w:r>
            <w:r w:rsidRPr="00B712CF">
              <w:rPr>
                <w:rFonts w:ascii="Arial" w:eastAsia="Times New Roman" w:hAnsi="Arial" w:cs="Arial"/>
                <w:sz w:val="16"/>
                <w:szCs w:val="16"/>
                <w:lang w:eastAsia="pl-PL"/>
              </w:rPr>
              <w:t>iżam</w:t>
            </w:r>
            <w:r>
              <w:rPr>
                <w:rFonts w:ascii="Arial" w:eastAsia="Times New Roman" w:hAnsi="Arial" w:cs="Arial"/>
                <w:sz w:val="16"/>
                <w:szCs w:val="16"/>
                <w:lang w:eastAsia="pl-PL"/>
              </w:rPr>
              <w: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8B20E"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F738ED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65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F3B9A1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rękawy złożyć na tył, a następnie wyrób  złożyć na połowę</w:t>
            </w:r>
            <w:r>
              <w:rPr>
                <w:rFonts w:ascii="Arial" w:eastAsia="Times New Roman" w:hAnsi="Arial" w:cs="Arial"/>
                <w:sz w:val="16"/>
                <w:szCs w:val="16"/>
                <w:lang w:eastAsia="pl-PL"/>
              </w:rPr>
              <w:t xml:space="preserve">, </w:t>
            </w:r>
            <w:r w:rsidRPr="00B712CF">
              <w:rPr>
                <w:rFonts w:ascii="Arial" w:eastAsia="Times New Roman" w:hAnsi="Arial" w:cs="Arial"/>
                <w:sz w:val="16"/>
                <w:szCs w:val="16"/>
                <w:lang w:eastAsia="pl-PL"/>
              </w:rPr>
              <w:t>jedna nogawkę założyć na drugą (tył na zewnątrz), następnie</w:t>
            </w:r>
          </w:p>
          <w:p w14:paraId="0C92F88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548E1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zawinięte w 10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FDC9DD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70B46350"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D84AE3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1C9C33"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Plecak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0FBB0"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45A64"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1,25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76C84CD"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2F511C"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5747988E"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czyszczenie chemiczne</w:t>
            </w:r>
          </w:p>
        </w:tc>
      </w:tr>
      <w:tr w:rsidR="00A10810" w:rsidRPr="00B712CF" w14:paraId="4E2C47C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352EB3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15D62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Płaszcz </w:t>
            </w:r>
            <w:r>
              <w:rPr>
                <w:rFonts w:ascii="Arial" w:eastAsia="Times New Roman" w:hAnsi="Arial" w:cs="Arial"/>
                <w:sz w:val="16"/>
                <w:szCs w:val="16"/>
                <w:lang w:eastAsia="pl-PL"/>
              </w:rPr>
              <w:t>bawełniany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63D3C"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80C2D"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33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667EB0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zapiąć guziki, boki wraz z rękawami założyć na plecy, następnie złożyć po długości na trzy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B0F6E4"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1EFC3FE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02C744F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3CB56D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D062D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Płaszcz drelichowy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D4E17"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599CCD"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67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E1332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zapiąć guziki, boki wraz z rękawami założyć na plecy, następnie złożyć po długości na trzy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740801"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3B63E7F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1C106CE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1AD040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807402"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Płaszcz medyczny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F5E0C"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F7CCB9"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45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75B14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1F6D2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3AB420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0AD94B9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D2F489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9FFAA4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Płaszcz płócienny biały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35650D"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728115"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40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2CEE8E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z długości na pół z wiązaniami do środka, założyć górną część do środka i ponownie złożyć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6C9E3C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A34E8F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3712535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D363BEB"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4A5929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Podgłówek koszarowo-polowy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4A99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1B6C7D"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w:t>
            </w:r>
            <w:r>
              <w:rPr>
                <w:rFonts w:ascii="Arial" w:eastAsia="Times New Roman" w:hAnsi="Arial" w:cs="Arial"/>
                <w:sz w:val="16"/>
                <w:szCs w:val="16"/>
                <w:lang w:eastAsia="pl-PL"/>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1DAE56"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BB5D23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94D571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6546021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514D9F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BFBE2D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Podkład pod materac</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AAF8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C517D"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7F0FE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dwa razy na połowę po długości, a następnie </w:t>
            </w:r>
          </w:p>
          <w:p w14:paraId="46914B6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05D93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5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E6B4BC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5A4BA58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9CB9B3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30EDC9C"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Poduszka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320CA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1C8DE0"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1,50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7BCC74"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15F3E3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DE2365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bez wykończenia lub czyszczenie chemiczne </w:t>
            </w:r>
          </w:p>
        </w:tc>
      </w:tr>
      <w:tr w:rsidR="00A10810" w:rsidRPr="00B712CF" w14:paraId="1A4A07A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31B45C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84FB8AE"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Poduszka DS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CD48F"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235AA0"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0,70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587C73"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BAB16D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D978EB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bez wykończenia lub czyszczenie chemiczne </w:t>
            </w:r>
          </w:p>
        </w:tc>
      </w:tr>
      <w:tr w:rsidR="00A10810" w:rsidRPr="00B712CF" w14:paraId="11AAFDC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515367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9D82D8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Poduszka duża z pierza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879C0"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439A70"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2,40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886C71"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6B4F5E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3 szt. -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74A8A5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166816E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7D5CB7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FECC70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Podpinka pod kurtkę zim. </w:t>
            </w:r>
            <w:proofErr w:type="spellStart"/>
            <w:r w:rsidRPr="00B712CF">
              <w:rPr>
                <w:rFonts w:ascii="Arial" w:eastAsia="Times New Roman" w:hAnsi="Arial" w:cs="Arial"/>
                <w:sz w:val="16"/>
                <w:szCs w:val="16"/>
                <w:lang w:eastAsia="pl-PL"/>
              </w:rPr>
              <w:t>nieprzem</w:t>
            </w:r>
            <w:proofErr w:type="spellEnd"/>
            <w:r w:rsidRPr="00B712CF">
              <w:rPr>
                <w:rFonts w:ascii="Arial" w:eastAsia="Times New Roman" w:hAnsi="Arial" w:cs="Arial"/>
                <w:sz w:val="16"/>
                <w:szCs w:val="16"/>
                <w:lang w:eastAsia="pl-PL"/>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CA6CC"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B7A39E"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0,50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0CD77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wpięta w kurtkę zimową </w:t>
            </w:r>
            <w:proofErr w:type="spellStart"/>
            <w:r w:rsidRPr="00B712CF">
              <w:rPr>
                <w:rFonts w:ascii="Arial" w:eastAsia="Times New Roman" w:hAnsi="Arial" w:cs="Arial"/>
                <w:sz w:val="16"/>
                <w:szCs w:val="16"/>
                <w:lang w:eastAsia="pl-PL"/>
              </w:rPr>
              <w:t>nieprzem</w:t>
            </w:r>
            <w:proofErr w:type="spellEnd"/>
            <w:r w:rsidRPr="00B712CF">
              <w:rPr>
                <w:rFonts w:ascii="Arial" w:eastAsia="Times New Roman" w:hAnsi="Arial" w:cs="Arial"/>
                <w:sz w:val="16"/>
                <w:szCs w:val="16"/>
                <w:lang w:eastAsia="pl-PL"/>
              </w:rPr>
              <w:t xml:space="preserve">. lub rękawy założyć na tył </w:t>
            </w:r>
          </w:p>
          <w:p w14:paraId="08B3B04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a następnie wyrób złożyć na połowę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7D58F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 kurtka na wieszaku lub w paczkach po 5 szt. –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3CC0EF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D7E04F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24302E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D2CB6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Pojemnik brezentowy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221C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67D18C"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w:t>
            </w:r>
            <w:r w:rsidRPr="00B712CF">
              <w:rPr>
                <w:rFonts w:ascii="Arial" w:eastAsia="Times New Roman" w:hAnsi="Arial" w:cs="Arial"/>
                <w:sz w:val="16"/>
                <w:szCs w:val="16"/>
                <w:lang w:eastAsia="pl-PL"/>
              </w:rPr>
              <w:t>,</w:t>
            </w:r>
            <w:r>
              <w:rPr>
                <w:rFonts w:ascii="Arial" w:eastAsia="Times New Roman" w:hAnsi="Arial" w:cs="Arial"/>
                <w:sz w:val="16"/>
                <w:szCs w:val="16"/>
                <w:lang w:eastAsia="pl-PL"/>
              </w:rPr>
              <w:t>29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DECF6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C7CA2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EA43B2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097DCE9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6920BC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DA3E56"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Pokrowiec</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644CD"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DA6B54"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60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543CE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B2078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9D8493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 xml:space="preserve">z wykończeniem </w:t>
            </w:r>
          </w:p>
        </w:tc>
      </w:tr>
      <w:tr w:rsidR="00A10810" w:rsidRPr="00B712CF" w14:paraId="0430F2E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A6AA01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78C5F29"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Pokrowiec na materac</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B6257"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87128"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0,85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7C9E54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dwa razy na połowę po długości, a następnie </w:t>
            </w:r>
          </w:p>
          <w:p w14:paraId="376E5F5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4B5D9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w:t>
            </w:r>
            <w:r>
              <w:rPr>
                <w:rFonts w:ascii="Arial" w:eastAsia="Times New Roman" w:hAnsi="Arial" w:cs="Arial"/>
                <w:sz w:val="16"/>
                <w:szCs w:val="16"/>
                <w:lang w:eastAsia="pl-PL"/>
              </w:rPr>
              <w:t>10</w:t>
            </w:r>
            <w:r w:rsidRPr="00B712CF">
              <w:rPr>
                <w:rFonts w:ascii="Arial" w:eastAsia="Times New Roman" w:hAnsi="Arial" w:cs="Arial"/>
                <w:sz w:val="16"/>
                <w:szCs w:val="16"/>
                <w:lang w:eastAsia="pl-PL"/>
              </w:rPr>
              <w:t xml:space="preserve">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6519E4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2B7E504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4E2CF0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C2DDE5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Pokrowiec biały na czapkę garnizonową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8A247"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364772"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w:t>
            </w:r>
            <w:r w:rsidRPr="00B712CF">
              <w:rPr>
                <w:rFonts w:ascii="Arial" w:eastAsia="Times New Roman" w:hAnsi="Arial" w:cs="Arial"/>
                <w:sz w:val="16"/>
                <w:szCs w:val="16"/>
                <w:lang w:eastAsia="pl-PL"/>
              </w:rPr>
              <w:t>,0</w:t>
            </w:r>
            <w:r>
              <w:rPr>
                <w:rFonts w:ascii="Arial" w:eastAsia="Times New Roman" w:hAnsi="Arial" w:cs="Arial"/>
                <w:sz w:val="16"/>
                <w:szCs w:val="16"/>
                <w:lang w:eastAsia="pl-PL"/>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5FCF76"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3A69CB0"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49D5D5F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z wykończeniem</w:t>
            </w:r>
          </w:p>
        </w:tc>
      </w:tr>
      <w:tr w:rsidR="00A10810" w:rsidRPr="00B712CF" w14:paraId="31A12689"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7D99A3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1FD15B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Podpinka do namiotu N6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6744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18ACF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8,00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B0C817"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EF8E8F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E0DC73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z wykończeniem</w:t>
            </w:r>
          </w:p>
        </w:tc>
      </w:tr>
      <w:tr w:rsidR="00A10810" w:rsidRPr="00B712CF" w14:paraId="5424C26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E50122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D5982C"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Poszwa na koc</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B8B5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5CE9F6"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88510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99E23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18771C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207581F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1438EF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7D14D0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Poszewka na podgłówek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4426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F47336"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16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3F4B9F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w:t>
            </w:r>
            <w:r>
              <w:rPr>
                <w:rFonts w:ascii="Arial" w:eastAsia="Times New Roman" w:hAnsi="Arial" w:cs="Arial"/>
                <w:sz w:val="16"/>
                <w:szCs w:val="16"/>
                <w:lang w:eastAsia="pl-PL"/>
              </w:rPr>
              <w:t>dwa</w:t>
            </w:r>
            <w:r w:rsidRPr="00B712CF">
              <w:rPr>
                <w:rFonts w:ascii="Arial" w:eastAsia="Times New Roman" w:hAnsi="Arial" w:cs="Arial"/>
                <w:sz w:val="16"/>
                <w:szCs w:val="16"/>
                <w:lang w:eastAsia="pl-PL"/>
              </w:rPr>
              <w:t xml:space="preserve"> razy na</w:t>
            </w:r>
            <w:r>
              <w:rPr>
                <w:rFonts w:ascii="Arial" w:eastAsia="Times New Roman" w:hAnsi="Arial" w:cs="Arial"/>
                <w:sz w:val="16"/>
                <w:szCs w:val="16"/>
                <w:lang w:eastAsia="pl-PL"/>
              </w:rPr>
              <w:t xml:space="preserve">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8EAF9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2F3078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50AC359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706CC99"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AE3DF7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Poszewka na poduszkę dużą</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01EC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A8EC7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98471F6"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złożyć dwa</w:t>
            </w:r>
            <w:r w:rsidRPr="00B712CF">
              <w:rPr>
                <w:rFonts w:ascii="Arial" w:eastAsia="Times New Roman" w:hAnsi="Arial" w:cs="Arial"/>
                <w:sz w:val="16"/>
                <w:szCs w:val="16"/>
                <w:lang w:eastAsia="pl-PL"/>
              </w:rPr>
              <w:t xml:space="preserve">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14D75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F94F5F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7A198BB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9915C5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90580F"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Prześcieradło</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F2B5D"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7F688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52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DAB3E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3568A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9FDD67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2CD4502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111C85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23EA75C"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Prześcieradło frotte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A76FC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771833"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65</w:t>
            </w:r>
          </w:p>
        </w:tc>
        <w:tc>
          <w:tcPr>
            <w:tcW w:w="4678" w:type="dxa"/>
            <w:tcBorders>
              <w:top w:val="single" w:sz="4" w:space="0" w:color="auto"/>
              <w:left w:val="single" w:sz="4" w:space="0" w:color="auto"/>
              <w:bottom w:val="single" w:sz="4" w:space="0" w:color="auto"/>
              <w:right w:val="single" w:sz="4" w:space="0" w:color="auto"/>
            </w:tcBorders>
            <w:vAlign w:val="center"/>
          </w:tcPr>
          <w:p w14:paraId="75E85B9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0F258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620366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 xml:space="preserve">z wykończeniem </w:t>
            </w:r>
          </w:p>
        </w:tc>
      </w:tr>
      <w:tr w:rsidR="00A10810" w:rsidRPr="00B712CF" w14:paraId="7BFC53F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813EB9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F41F09F"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Prześcieradło kąpielowe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8EBC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9762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94</w:t>
            </w:r>
          </w:p>
        </w:tc>
        <w:tc>
          <w:tcPr>
            <w:tcW w:w="4678" w:type="dxa"/>
            <w:tcBorders>
              <w:top w:val="single" w:sz="4" w:space="0" w:color="auto"/>
              <w:left w:val="single" w:sz="4" w:space="0" w:color="auto"/>
              <w:bottom w:val="single" w:sz="4" w:space="0" w:color="auto"/>
              <w:right w:val="single" w:sz="4" w:space="0" w:color="auto"/>
            </w:tcBorders>
            <w:vAlign w:val="center"/>
          </w:tcPr>
          <w:p w14:paraId="5B776A3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trzy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31F5E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AB279E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Pr>
                <w:rFonts w:ascii="Arial" w:eastAsia="Times New Roman" w:hAnsi="Arial" w:cs="Arial"/>
                <w:sz w:val="16"/>
                <w:szCs w:val="16"/>
                <w:lang w:eastAsia="pl-PL"/>
              </w:rPr>
              <w:br/>
              <w:t xml:space="preserve">z wykończeniem </w:t>
            </w:r>
          </w:p>
        </w:tc>
      </w:tr>
      <w:tr w:rsidR="00A10810" w:rsidRPr="00B712CF" w14:paraId="0839FE89"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A2ED10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16A5C9"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Ręcznik frotte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2BD21"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7E5BCE"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15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794A5E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ACA3D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t>
            </w:r>
            <w:r>
              <w:rPr>
                <w:rFonts w:ascii="Arial" w:eastAsia="Times New Roman" w:hAnsi="Arial" w:cs="Arial"/>
                <w:sz w:val="16"/>
                <w:szCs w:val="16"/>
                <w:lang w:eastAsia="pl-PL"/>
              </w:rPr>
              <w:t>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616800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r>
          </w:p>
        </w:tc>
      </w:tr>
      <w:tr w:rsidR="00A10810" w:rsidRPr="00B712CF" w14:paraId="7045B44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3E6828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29FD5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Ręcznik kąpielowy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9927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54D48"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0,38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D92796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4851B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wiązane </w:t>
            </w:r>
            <w:r w:rsidRPr="00B712CF">
              <w:rPr>
                <w:rFonts w:ascii="Arial" w:eastAsia="Times New Roman" w:hAnsi="Arial" w:cs="Arial"/>
                <w:sz w:val="16"/>
                <w:szCs w:val="16"/>
                <w:lang w:eastAsia="pl-PL"/>
              </w:rPr>
              <w:br/>
            </w:r>
          </w:p>
        </w:tc>
        <w:tc>
          <w:tcPr>
            <w:tcW w:w="2171" w:type="dxa"/>
            <w:tcBorders>
              <w:top w:val="single" w:sz="4" w:space="0" w:color="auto"/>
              <w:left w:val="single" w:sz="4" w:space="0" w:color="auto"/>
              <w:bottom w:val="single" w:sz="4" w:space="0" w:color="auto"/>
              <w:right w:val="single" w:sz="4" w:space="0" w:color="auto"/>
            </w:tcBorders>
            <w:vAlign w:val="center"/>
            <w:hideMark/>
          </w:tcPr>
          <w:p w14:paraId="0C749A0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r>
          </w:p>
        </w:tc>
      </w:tr>
      <w:tr w:rsidR="00A10810" w:rsidRPr="00B712CF" w14:paraId="31B3DF8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D21779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7F66C85"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Ręcznik stópki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E03C8"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D3E4D9"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FF46D4"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złożyć dwa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4CFF5F"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2CED9683"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z wykończeniem</w:t>
            </w:r>
          </w:p>
        </w:tc>
      </w:tr>
      <w:tr w:rsidR="00A10810" w:rsidRPr="00B712CF" w14:paraId="33A08B4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C922F6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F307C1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Ręcznik żołnierski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4A49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FB1DF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0,14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B9F9F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B6E25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zawinięte w 20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0157E7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r>
          </w:p>
        </w:tc>
      </w:tr>
      <w:tr w:rsidR="00A10810" w:rsidRPr="00B712CF" w14:paraId="1A3A4AE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10CAFB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EBDAF6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Rękawice 5-palcowe ortalionowe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018C1"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par.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7F60"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0,11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9D68DA"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CC7160"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w paczkach po 10 par </w:t>
            </w:r>
            <w:r w:rsidRPr="00B712CF">
              <w:rPr>
                <w:rFonts w:ascii="Arial" w:eastAsia="Times New Roman" w:hAnsi="Arial" w:cs="Arial"/>
                <w:sz w:val="16"/>
                <w:szCs w:val="16"/>
                <w:lang w:eastAsia="pl-PL"/>
              </w:rPr>
              <w: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F26453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4E5BB9A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958B71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75D802"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Rękawiczki dziane koloru białego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CA3F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AE91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01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ADC1B9"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9ED951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w paczkach po 10 par </w:t>
            </w:r>
            <w:r w:rsidRPr="00B712CF">
              <w:rPr>
                <w:rFonts w:ascii="Arial" w:eastAsia="Times New Roman" w:hAnsi="Arial" w:cs="Arial"/>
                <w:sz w:val="16"/>
                <w:szCs w:val="16"/>
                <w:lang w:eastAsia="pl-PL"/>
              </w:rPr>
              <w: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A7CBC9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3B7309C0"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FEE42D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286FFA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Rękawice zimowe 5-palcowe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0AA9CB"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par.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0C1D0"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0,09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B82626"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E9C549F"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w paczkach po 10 par </w:t>
            </w:r>
            <w:r w:rsidRPr="00B712CF">
              <w:rPr>
                <w:rFonts w:ascii="Arial" w:eastAsia="Times New Roman" w:hAnsi="Arial" w:cs="Arial"/>
                <w:sz w:val="16"/>
                <w:szCs w:val="16"/>
                <w:lang w:eastAsia="pl-PL"/>
              </w:rPr>
              <w: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E67494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r w:rsidR="00A10810" w:rsidRPr="00B712CF" w14:paraId="75043A7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749E63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91283A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Serwetka na stolik</w:t>
            </w:r>
            <w:r>
              <w:rPr>
                <w:rFonts w:ascii="Arial" w:eastAsia="Times New Roman" w:hAnsi="Arial" w:cs="Arial"/>
                <w:sz w:val="16"/>
                <w:szCs w:val="16"/>
                <w:lang w:eastAsia="pl-PL"/>
              </w:rPr>
              <w:t xml:space="preserve"> Domy Studenta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29C07"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388F16"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0,08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D610F7"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D55A2A0"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594CDE9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201CAF01"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E43F1D9"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A1ED2B"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Serwetka mała </w:t>
            </w:r>
            <w:proofErr w:type="spellStart"/>
            <w:r>
              <w:rPr>
                <w:rFonts w:ascii="Arial" w:eastAsia="Times New Roman" w:hAnsi="Arial" w:cs="Arial"/>
                <w:sz w:val="16"/>
                <w:szCs w:val="16"/>
                <w:lang w:eastAsia="pl-PL"/>
              </w:rPr>
              <w:t>AOSz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14749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C8D8BC"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0,02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2F7A03"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968BD80"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023AAD7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6E4F5AC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77282E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1376C2"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Serwetka </w:t>
            </w:r>
            <w:proofErr w:type="spellStart"/>
            <w:r>
              <w:rPr>
                <w:rFonts w:ascii="Arial" w:eastAsia="Times New Roman" w:hAnsi="Arial" w:cs="Arial"/>
                <w:sz w:val="16"/>
                <w:szCs w:val="16"/>
                <w:lang w:eastAsia="pl-PL"/>
              </w:rPr>
              <w:t>AOSz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8BFD0D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BB6BD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0,06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252FF5"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3ADB8D2"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6A98430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2B493A0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55B315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681439B"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Spodnie ćwiczebne</w:t>
            </w:r>
            <w:r w:rsidRPr="00B712CF">
              <w:rPr>
                <w:rFonts w:ascii="Arial" w:eastAsia="Times New Roman" w:hAnsi="Arial" w:cs="Arial"/>
                <w:sz w:val="16"/>
                <w:szCs w:val="16"/>
                <w:lang w:eastAsia="pl-PL"/>
              </w:rPr>
              <w:t xml:space="preserve">  wz. 2010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B592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88185"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0,62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3D75F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4AE2D2A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B92A2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C9355A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35B087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34453B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F4C9BA0"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Spodenki tropikalne k. gran.</w:t>
            </w:r>
          </w:p>
        </w:tc>
        <w:tc>
          <w:tcPr>
            <w:tcW w:w="567" w:type="dxa"/>
            <w:tcBorders>
              <w:top w:val="single" w:sz="4" w:space="0" w:color="auto"/>
              <w:left w:val="single" w:sz="4" w:space="0" w:color="auto"/>
              <w:bottom w:val="single" w:sz="4" w:space="0" w:color="auto"/>
              <w:right w:val="single" w:sz="4" w:space="0" w:color="auto"/>
            </w:tcBorders>
            <w:vAlign w:val="center"/>
          </w:tcPr>
          <w:p w14:paraId="18FB248A"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tcPr>
          <w:p w14:paraId="75B58CAF"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0,15</w:t>
            </w:r>
          </w:p>
        </w:tc>
        <w:tc>
          <w:tcPr>
            <w:tcW w:w="4678" w:type="dxa"/>
            <w:tcBorders>
              <w:top w:val="single" w:sz="4" w:space="0" w:color="auto"/>
              <w:left w:val="single" w:sz="4" w:space="0" w:color="auto"/>
              <w:bottom w:val="single" w:sz="4" w:space="0" w:color="auto"/>
              <w:right w:val="single" w:sz="4" w:space="0" w:color="auto"/>
            </w:tcBorders>
            <w:vAlign w:val="center"/>
          </w:tcPr>
          <w:p w14:paraId="50E30B83"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313D76D5"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171" w:type="dxa"/>
            <w:tcBorders>
              <w:top w:val="single" w:sz="4" w:space="0" w:color="auto"/>
              <w:left w:val="single" w:sz="4" w:space="0" w:color="auto"/>
              <w:bottom w:val="single" w:sz="4" w:space="0" w:color="auto"/>
              <w:right w:val="single" w:sz="4" w:space="0" w:color="auto"/>
            </w:tcBorders>
            <w:vAlign w:val="center"/>
          </w:tcPr>
          <w:p w14:paraId="1E04A5D8" w14:textId="77777777" w:rsidR="00A10810" w:rsidRPr="00B712CF" w:rsidRDefault="00A10810" w:rsidP="00EE4D2D">
            <w:pPr>
              <w:spacing w:after="0" w:line="240" w:lineRule="auto"/>
              <w:rPr>
                <w:rFonts w:ascii="Arial" w:eastAsia="Times New Roman" w:hAnsi="Arial" w:cs="Arial"/>
                <w:sz w:val="16"/>
                <w:szCs w:val="16"/>
                <w:lang w:eastAsia="pl-PL"/>
              </w:rPr>
            </w:pPr>
          </w:p>
        </w:tc>
      </w:tr>
      <w:tr w:rsidR="00A10810" w:rsidRPr="00B712CF" w14:paraId="60BD900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661860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65F22CB"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Spodnie ćwiczebne letnie</w:t>
            </w:r>
            <w:r w:rsidRPr="00B712CF">
              <w:rPr>
                <w:rFonts w:ascii="Arial" w:eastAsia="Times New Roman" w:hAnsi="Arial" w:cs="Arial"/>
                <w:sz w:val="16"/>
                <w:szCs w:val="16"/>
                <w:lang w:eastAsia="pl-PL"/>
              </w:rPr>
              <w:t xml:space="preserve">  wz. 2010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6895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8F559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0,51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ED2BE1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15D47D5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D8159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3C03BA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BAAC69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34AF08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CFB17C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Spodnie polowe  wz. 93</w:t>
            </w:r>
            <w:r w:rsidRPr="00B712CF">
              <w:rPr>
                <w:rFonts w:ascii="Arial" w:eastAsia="Times New Roman" w:hAnsi="Arial" w:cs="Arial"/>
                <w:sz w:val="16"/>
                <w:szCs w:val="16"/>
                <w:lang w:eastAsia="pl-PL"/>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D17B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13DE88"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4D0EC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4A3DB10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BBC47C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11B9EE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5D5DF3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190CF0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62AF95"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Spodnie polowe  wz. 2010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6CCE2"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1EC75A"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0,85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D2ABF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061B649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EFC4F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064CB3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0DD8340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8E21F92"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5E2084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Spodnie  ubrania ochronnego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50070"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E7E56"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w:t>
            </w:r>
            <w:r w:rsidRPr="00B712CF">
              <w:rPr>
                <w:rFonts w:ascii="Arial" w:eastAsia="Times New Roman" w:hAnsi="Arial" w:cs="Arial"/>
                <w:sz w:val="16"/>
                <w:szCs w:val="16"/>
                <w:lang w:eastAsia="pl-PL"/>
              </w:rPr>
              <w:t>,</w:t>
            </w:r>
            <w:r>
              <w:rPr>
                <w:rFonts w:ascii="Arial" w:eastAsia="Times New Roman" w:hAnsi="Arial" w:cs="Arial"/>
                <w:sz w:val="16"/>
                <w:szCs w:val="16"/>
                <w:lang w:eastAsia="pl-PL"/>
              </w:rPr>
              <w:t>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D1852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78EF0AA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798E4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354F8C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bez wykończenia   </w:t>
            </w:r>
          </w:p>
        </w:tc>
      </w:tr>
      <w:tr w:rsidR="00A10810" w:rsidRPr="00B712CF" w14:paraId="54E0605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A5176B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24439D2"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 xml:space="preserve">Spodnie ćwiczebne krótkie tropikalne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B2A58"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4451E1"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0,14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805EB64"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624668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D7ECF3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601029E"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EDC26D8"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ECB0C61"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Spodnie (spódnica) wyjściowa (pracownik cywilny)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6ABE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1D550C"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0,45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5473B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E822D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58CCF7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CB4631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FCE4C2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84D3FF4"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Spódnica kelnerki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B32C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F8E76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0,35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9D1F05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na wieszaku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FF4EE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na wieszaku foliowana</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E826D9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40EE5BA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F49A28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6EDBC1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Szalik koloru białego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6638C"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35E8D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32916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wyrób złożyć dwukrotnie po długości na cztery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008AE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foliowane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3DD03FA" w14:textId="77777777" w:rsidR="00A10810" w:rsidRPr="00B712CF" w:rsidRDefault="00A10810" w:rsidP="00EE4D2D">
            <w:pPr>
              <w:spacing w:after="0" w:line="240" w:lineRule="auto"/>
              <w:rPr>
                <w:rFonts w:eastAsia="Times New Roman" w:cs="Calibri"/>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z wykończeniem</w:t>
            </w:r>
          </w:p>
        </w:tc>
      </w:tr>
      <w:tr w:rsidR="00A10810" w:rsidRPr="00B712CF" w14:paraId="3221EE0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133FA4C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BA08710" w14:textId="77777777" w:rsidR="00A10810" w:rsidRPr="00B712CF" w:rsidRDefault="00A10810" w:rsidP="00EE4D2D">
            <w:pPr>
              <w:spacing w:after="0" w:line="240" w:lineRule="auto"/>
              <w:rPr>
                <w:rFonts w:ascii="Arial" w:eastAsia="Times New Roman" w:hAnsi="Arial" w:cs="Arial"/>
                <w:sz w:val="16"/>
                <w:szCs w:val="16"/>
              </w:rPr>
            </w:pPr>
            <w:proofErr w:type="spellStart"/>
            <w:r w:rsidRPr="00B712CF">
              <w:rPr>
                <w:rFonts w:ascii="Arial" w:eastAsia="Times New Roman" w:hAnsi="Arial" w:cs="Arial"/>
                <w:sz w:val="16"/>
                <w:szCs w:val="16"/>
                <w:lang w:eastAsia="pl-PL"/>
              </w:rPr>
              <w:t>Szalokominiarka</w:t>
            </w:r>
            <w:proofErr w:type="spellEnd"/>
            <w:r w:rsidRPr="00B712CF">
              <w:rPr>
                <w:rFonts w:ascii="Arial" w:eastAsia="Times New Roman" w:hAnsi="Arial" w:cs="Arial"/>
                <w:sz w:val="16"/>
                <w:szCs w:val="16"/>
                <w:lang w:eastAsia="pl-PL"/>
              </w:rPr>
              <w:t xml:space="preserve"> kolor czarny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A297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553A2"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0,14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26376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wyrób złożyć dwukrotnie po długości na cztery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295F0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20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B2FC193" w14:textId="77777777" w:rsidR="00A10810" w:rsidRPr="00B712CF" w:rsidRDefault="00A10810" w:rsidP="00EE4D2D">
            <w:pPr>
              <w:spacing w:after="0" w:line="240" w:lineRule="auto"/>
              <w:rPr>
                <w:rFonts w:eastAsia="Times New Roman" w:cs="Calibri"/>
              </w:rPr>
            </w:pPr>
            <w:r w:rsidRPr="00B712CF">
              <w:rPr>
                <w:rFonts w:ascii="Arial" w:eastAsia="Times New Roman" w:hAnsi="Arial" w:cs="Arial"/>
                <w:sz w:val="16"/>
                <w:szCs w:val="16"/>
                <w:lang w:eastAsia="pl-PL"/>
              </w:rPr>
              <w:t>czyszczenie chemiczne</w:t>
            </w:r>
          </w:p>
        </w:tc>
      </w:tr>
      <w:tr w:rsidR="00A10810" w:rsidRPr="00B712CF" w14:paraId="7B1C151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AB67E21"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611992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Szelki do oporządzenia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DF704"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A199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0,42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65689D"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46B1AF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BF5431A" w14:textId="77777777" w:rsidR="00A10810" w:rsidRPr="00B712CF" w:rsidRDefault="00A10810" w:rsidP="00EE4D2D">
            <w:pPr>
              <w:spacing w:after="0" w:line="240" w:lineRule="auto"/>
              <w:rPr>
                <w:rFonts w:eastAsia="Times New Roman" w:cs="Calibri"/>
              </w:rPr>
            </w:pPr>
            <w:r w:rsidRPr="00B712CF">
              <w:rPr>
                <w:rFonts w:ascii="Arial" w:eastAsia="Times New Roman" w:hAnsi="Arial" w:cs="Arial"/>
                <w:sz w:val="16"/>
                <w:szCs w:val="16"/>
                <w:lang w:eastAsia="pl-PL"/>
              </w:rPr>
              <w:t>czyszczenie chemiczne</w:t>
            </w:r>
          </w:p>
        </w:tc>
      </w:tr>
      <w:tr w:rsidR="00A10810" w:rsidRPr="00B712CF" w14:paraId="5CA4C6C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F61C242"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466531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Szelki do przenoszenia oporządzenia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E6F99"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5C1D0C"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1,10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3D30E62"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2DB81D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A1116C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7A1E28C7"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86AE0B7"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3BA23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Ścierka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A5093"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1ED5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0,13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7B2FE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 poprzek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EA3A6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20 szt.- zawinięte w 20 szt</w:t>
            </w:r>
            <w:r>
              <w:rPr>
                <w:rFonts w:ascii="Arial" w:eastAsia="Times New Roman" w:hAnsi="Arial" w:cs="Arial"/>
                <w:sz w:val="16"/>
                <w:szCs w:val="16"/>
                <w:lang w:eastAsia="pl-PL"/>
              </w:rPr>
              <w: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0CED715"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4DD6E01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20F469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12EE49"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Śpiwór kołdra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4C369F"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D82BE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1,5</w:t>
            </w:r>
            <w:r w:rsidRPr="00B712CF">
              <w:rPr>
                <w:rFonts w:ascii="Arial" w:eastAsia="Times New Roman" w:hAnsi="Arial" w:cs="Arial"/>
                <w:sz w:val="16"/>
                <w:szCs w:val="16"/>
                <w:lang w:eastAsia="pl-PL"/>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193B5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zrolowany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05A30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pojedynczo foliowany</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C4C7FF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4B77590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75F511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B6691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Torba na wyposażenie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AAF1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4BB204"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0,48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F900D2"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9A1491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 na krzyż</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B7CBD5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r w:rsidR="00A10810" w:rsidRPr="00B712CF" w14:paraId="325CA585"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3C9EB5B6"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ADD6F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Torba pol. brezentowa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D99E0"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A50AC7"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0,80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9B5D6B"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25BA5B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 na krzyż</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0F14123"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czyszczenie chemiczne</w:t>
            </w:r>
          </w:p>
        </w:tc>
      </w:tr>
      <w:tr w:rsidR="00A10810" w:rsidRPr="00B712CF" w14:paraId="6EC5827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746B5E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EBE6AC3"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Ubranie kucharza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2ABFB" w14:textId="77777777" w:rsidR="00A10810" w:rsidRPr="00B712CF" w:rsidRDefault="00A10810" w:rsidP="00EE4D2D">
            <w:pPr>
              <w:spacing w:after="0" w:line="240" w:lineRule="auto"/>
              <w:jc w:val="center"/>
              <w:rPr>
                <w:rFonts w:ascii="Arial" w:eastAsia="Times New Roman" w:hAnsi="Arial" w:cs="Arial"/>
                <w:sz w:val="16"/>
                <w:szCs w:val="16"/>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495CA0AA"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78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18C637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01D1821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w:t>
            </w:r>
            <w:r>
              <w:rPr>
                <w:rFonts w:ascii="Arial" w:eastAsia="Times New Roman" w:hAnsi="Arial" w:cs="Arial"/>
                <w:sz w:val="16"/>
                <w:szCs w:val="16"/>
                <w:lang w:eastAsia="pl-PL"/>
              </w:rPr>
              <w:t>. Jedną</w:t>
            </w:r>
            <w:r w:rsidRPr="00B712CF">
              <w:rPr>
                <w:rFonts w:ascii="Arial" w:eastAsia="Times New Roman" w:hAnsi="Arial" w:cs="Arial"/>
                <w:sz w:val="16"/>
                <w:szCs w:val="16"/>
                <w:lang w:eastAsia="pl-PL"/>
              </w:rPr>
              <w:t xml:space="preserve"> nogawkę założyć na drugą (tył na zewnątrz), następnie</w:t>
            </w:r>
            <w:r>
              <w:rPr>
                <w:rFonts w:ascii="Arial" w:eastAsia="Times New Roman" w:hAnsi="Arial" w:cs="Arial"/>
                <w:sz w:val="16"/>
                <w:szCs w:val="16"/>
              </w:rPr>
              <w:t xml:space="preserve"> </w:t>
            </w: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775683"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463EB57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pranie wodne </w:t>
            </w:r>
            <w:r w:rsidRPr="00B712CF">
              <w:rPr>
                <w:rFonts w:ascii="Arial" w:eastAsia="Times New Roman" w:hAnsi="Arial" w:cs="Arial"/>
                <w:sz w:val="16"/>
                <w:szCs w:val="16"/>
                <w:lang w:eastAsia="pl-PL"/>
              </w:rPr>
              <w:br/>
              <w:t xml:space="preserve">z wykończeniem </w:t>
            </w:r>
            <w:r w:rsidRPr="00B712CF">
              <w:rPr>
                <w:rFonts w:ascii="Arial" w:eastAsia="Times New Roman" w:hAnsi="Arial" w:cs="Arial"/>
                <w:sz w:val="16"/>
                <w:szCs w:val="16"/>
                <w:lang w:eastAsia="pl-PL"/>
              </w:rPr>
              <w:br/>
              <w:t>z krochmaleniem</w:t>
            </w:r>
          </w:p>
        </w:tc>
      </w:tr>
      <w:tr w:rsidR="00A10810" w:rsidRPr="00B712CF" w14:paraId="3900B26B"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A2A9A9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F7A909E" w14:textId="77777777" w:rsidR="00A10810"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Ubranie ratownicze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AC27B" w14:textId="77777777" w:rsidR="00A10810" w:rsidRDefault="00A10810" w:rsidP="00EE4D2D">
            <w:pPr>
              <w:spacing w:after="0" w:line="240" w:lineRule="auto"/>
              <w:jc w:val="center"/>
              <w:rPr>
                <w:rFonts w:ascii="Arial" w:eastAsia="Times New Roman" w:hAnsi="Arial" w:cs="Arial"/>
                <w:sz w:val="16"/>
                <w:szCs w:val="16"/>
                <w:lang w:eastAsia="pl-PL"/>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23D3D4A8"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2,16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92010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prawą stroną na zewnątrz barkami </w:t>
            </w:r>
          </w:p>
          <w:p w14:paraId="4C3F4FA0"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do siebie, rękawy wewnątrz wyprostowane złożyć na pół wzdłuż boków i barków</w:t>
            </w:r>
            <w:r>
              <w:rPr>
                <w:rFonts w:ascii="Arial" w:eastAsia="Times New Roman" w:hAnsi="Arial" w:cs="Arial"/>
                <w:sz w:val="16"/>
                <w:szCs w:val="16"/>
                <w:lang w:eastAsia="pl-PL"/>
              </w:rPr>
              <w:t>. Jedną</w:t>
            </w:r>
            <w:r w:rsidRPr="00B712CF">
              <w:rPr>
                <w:rFonts w:ascii="Arial" w:eastAsia="Times New Roman" w:hAnsi="Arial" w:cs="Arial"/>
                <w:sz w:val="16"/>
                <w:szCs w:val="16"/>
                <w:lang w:eastAsia="pl-PL"/>
              </w:rPr>
              <w:t xml:space="preserve"> nogawkę założyć na drugą (tył na zewnątrz), następnie</w:t>
            </w:r>
            <w:r>
              <w:rPr>
                <w:rFonts w:ascii="Arial" w:eastAsia="Times New Roman" w:hAnsi="Arial" w:cs="Arial"/>
                <w:sz w:val="16"/>
                <w:szCs w:val="16"/>
              </w:rPr>
              <w:t xml:space="preserve"> </w:t>
            </w:r>
            <w:r w:rsidRPr="00B712CF">
              <w:rPr>
                <w:rFonts w:ascii="Arial" w:eastAsia="Times New Roman" w:hAnsi="Arial" w:cs="Arial"/>
                <w:sz w:val="16"/>
                <w:szCs w:val="16"/>
                <w:lang w:eastAsia="pl-PL"/>
              </w:rPr>
              <w:t>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DE894A"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7B459F64" w14:textId="77777777" w:rsidR="00A10810" w:rsidRPr="00B712CF" w:rsidRDefault="00A10810" w:rsidP="00EE4D2D">
            <w:pPr>
              <w:spacing w:after="0" w:line="240" w:lineRule="auto"/>
              <w:rPr>
                <w:rFonts w:ascii="Arial" w:eastAsia="Times New Roman" w:hAnsi="Arial" w:cs="Arial"/>
                <w:sz w:val="16"/>
                <w:szCs w:val="16"/>
                <w:lang w:eastAsia="pl-PL"/>
              </w:rPr>
            </w:pPr>
          </w:p>
        </w:tc>
      </w:tr>
      <w:tr w:rsidR="00A10810" w:rsidRPr="00B712CF" w14:paraId="2E857364"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AC98CB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27F3CA"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Ubranie sportowe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065ED"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6412EAE5"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w:t>
            </w:r>
            <w:r>
              <w:rPr>
                <w:rFonts w:ascii="Arial" w:eastAsia="Times New Roman" w:hAnsi="Arial" w:cs="Arial"/>
                <w:sz w:val="16"/>
                <w:szCs w:val="16"/>
                <w:lang w:eastAsia="pl-PL"/>
              </w:rPr>
              <w:t>35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4CA3D1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jedna nogawkę założyć na drugą (tył na zewnątrz), następnie</w:t>
            </w:r>
          </w:p>
          <w:p w14:paraId="1D9581E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po długości na dwie części</w:t>
            </w:r>
            <w:r>
              <w:rPr>
                <w:rFonts w:ascii="Arial" w:eastAsia="Times New Roman" w:hAnsi="Arial" w:cs="Arial"/>
                <w:sz w:val="16"/>
                <w:szCs w:val="16"/>
                <w:lang w:eastAsia="pl-PL"/>
              </w:rPr>
              <w:t>, boki wraz z rękawami założyć na plecy, następnie złożyć po długości na pół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A554C3"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w paczkach po 10 szt.- zawinięte w 10 szt.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0B16826"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 xml:space="preserve">pranie wodne </w:t>
            </w:r>
          </w:p>
          <w:p w14:paraId="10F55333"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z wykończeniem</w:t>
            </w:r>
          </w:p>
        </w:tc>
      </w:tr>
      <w:tr w:rsidR="00A10810" w:rsidRPr="00B712CF" w14:paraId="5B43AED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0A88F14"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5E49B"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Ubranie sztormowe w tym:</w:t>
            </w:r>
          </w:p>
          <w:p w14:paraId="449FEF31"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Kurtka</w:t>
            </w:r>
          </w:p>
          <w:p w14:paraId="46A7FF65"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spodnie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DA24E" w14:textId="77777777" w:rsidR="00A10810" w:rsidRDefault="00A10810" w:rsidP="00EE4D2D">
            <w:pPr>
              <w:spacing w:after="0" w:line="240" w:lineRule="auto"/>
              <w:jc w:val="center"/>
              <w:rPr>
                <w:rFonts w:ascii="Arial" w:eastAsia="Times New Roman" w:hAnsi="Arial" w:cs="Arial"/>
                <w:sz w:val="16"/>
                <w:szCs w:val="16"/>
                <w:lang w:eastAsia="pl-PL"/>
              </w:rPr>
            </w:pPr>
            <w:proofErr w:type="spellStart"/>
            <w:r>
              <w:rPr>
                <w:rFonts w:ascii="Arial" w:eastAsia="Times New Roman" w:hAnsi="Arial" w:cs="Arial"/>
                <w:sz w:val="16"/>
                <w:szCs w:val="16"/>
                <w:lang w:eastAsia="pl-PL"/>
              </w:rPr>
              <w:t>Kpl</w:t>
            </w:r>
            <w:proofErr w:type="spellEnd"/>
          </w:p>
          <w:p w14:paraId="5E48514B"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p w14:paraId="1763849D" w14:textId="77777777" w:rsidR="00A10810" w:rsidRPr="00B712CF" w:rsidRDefault="00A10810" w:rsidP="00EE4D2D">
            <w:pPr>
              <w:spacing w:after="0" w:line="240" w:lineRule="auto"/>
              <w:jc w:val="center"/>
              <w:rPr>
                <w:rFonts w:eastAsia="Times New Roman" w:cs="Calibri"/>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E330C2"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1,56</w:t>
            </w:r>
          </w:p>
          <w:p w14:paraId="29D26562"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1,11</w:t>
            </w:r>
          </w:p>
          <w:p w14:paraId="0788317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0,45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EDDE23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lewą stroną na zewnątrz barkami </w:t>
            </w:r>
          </w:p>
          <w:p w14:paraId="713D39B7"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 jedna nogawkę założyć na drugą (tył na zewnątrz), następnie 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DC0F7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w paczkach po 10 szt.- wiązanie </w:t>
            </w:r>
            <w:r w:rsidRPr="00B712CF">
              <w:rPr>
                <w:rFonts w:ascii="Arial" w:eastAsia="Times New Roman" w:hAnsi="Arial" w:cs="Arial"/>
                <w:sz w:val="16"/>
                <w:szCs w:val="16"/>
                <w:lang w:eastAsia="pl-PL"/>
              </w:rPr>
              <w:br/>
              <w:t>w dwóch miejscach</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94A87A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A5A1ED3"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E977AB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44CC8E8"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Ubranie robocze 2 - częściowe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425C1" w14:textId="77777777" w:rsidR="00A10810" w:rsidRPr="00B712CF" w:rsidRDefault="00A10810" w:rsidP="00EE4D2D">
            <w:pPr>
              <w:spacing w:after="0" w:line="240" w:lineRule="auto"/>
              <w:jc w:val="center"/>
              <w:rPr>
                <w:rFonts w:eastAsia="Times New Roman" w:cs="Calibri"/>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6FE91CCD"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1,80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D02CD7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złożyć na pół wzdłuż tyłu lewą stroną na zewnątrz barkami </w:t>
            </w:r>
          </w:p>
          <w:p w14:paraId="4F907AA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do siebie, rękawy wewnątrz wyprostowane złożyć na pół wzdłuż boków i barków jedna nogawkę założyć na drugą (tył na zewnątrz), następnie złożyć po długości na dwie części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BF7778"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7057260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 lub czyszczenie chemiczne</w:t>
            </w:r>
          </w:p>
        </w:tc>
      </w:tr>
      <w:tr w:rsidR="00A10810" w:rsidRPr="00B712CF" w14:paraId="3E08061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E5D677B"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057C9E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Worek do przewożenia bielizny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A66AE"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721C78"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1,30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BAF9C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0D9E3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27A6F2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6759969A"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54DE53AE"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03D244F"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Worek kancelaryjny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6CC54"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F9A66E"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0,90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72A3C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02C12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EB881D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00D29B0C"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2F3840F"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31E25C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Worek  na odzież</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C976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699FF8" w14:textId="77777777" w:rsidR="00A10810" w:rsidRPr="00B712CF" w:rsidRDefault="00A10810" w:rsidP="00EE4D2D">
            <w:pPr>
              <w:spacing w:after="0" w:line="240" w:lineRule="auto"/>
              <w:jc w:val="center"/>
              <w:rPr>
                <w:rFonts w:ascii="Arial" w:eastAsia="Times New Roman" w:hAnsi="Arial" w:cs="Arial"/>
                <w:sz w:val="16"/>
                <w:szCs w:val="16"/>
              </w:rPr>
            </w:pPr>
            <w:r w:rsidRPr="00B712CF">
              <w:rPr>
                <w:rFonts w:ascii="Arial" w:eastAsia="Times New Roman" w:hAnsi="Arial" w:cs="Arial"/>
                <w:sz w:val="16"/>
                <w:szCs w:val="16"/>
                <w:lang w:eastAsia="pl-PL"/>
              </w:rPr>
              <w:t>0,45</w:t>
            </w:r>
          </w:p>
        </w:tc>
        <w:tc>
          <w:tcPr>
            <w:tcW w:w="4678" w:type="dxa"/>
            <w:tcBorders>
              <w:top w:val="single" w:sz="4" w:space="0" w:color="auto"/>
              <w:left w:val="single" w:sz="4" w:space="0" w:color="auto"/>
              <w:bottom w:val="single" w:sz="4" w:space="0" w:color="auto"/>
              <w:right w:val="single" w:sz="4" w:space="0" w:color="auto"/>
            </w:tcBorders>
            <w:vAlign w:val="center"/>
          </w:tcPr>
          <w:p w14:paraId="5F2AAB2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F4207B"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A8EBC1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2880B168"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2A92D9E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EBF2646" w14:textId="77777777" w:rsidR="00A10810" w:rsidRPr="00B712CF" w:rsidRDefault="00A10810" w:rsidP="00EE4D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Worek na pościel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C3437"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DC0FFA" w14:textId="77777777" w:rsidR="00A10810" w:rsidRPr="00B712CF"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0,80</w:t>
            </w:r>
          </w:p>
        </w:tc>
        <w:tc>
          <w:tcPr>
            <w:tcW w:w="4678" w:type="dxa"/>
            <w:tcBorders>
              <w:top w:val="single" w:sz="4" w:space="0" w:color="auto"/>
              <w:left w:val="single" w:sz="4" w:space="0" w:color="auto"/>
              <w:bottom w:val="single" w:sz="4" w:space="0" w:color="auto"/>
              <w:right w:val="single" w:sz="4" w:space="0" w:color="auto"/>
            </w:tcBorders>
            <w:vAlign w:val="center"/>
          </w:tcPr>
          <w:p w14:paraId="3D5DB62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229358"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7C7B7D3E"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0C1DD860"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6C229C40"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D1294E"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lang w:eastAsia="pl-PL"/>
              </w:rPr>
              <w:t>Worek na wyposażenie duży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A5819"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828AD9"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1,23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15A9E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23111A"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153EFA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4E7A5986"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70029445"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FF05A7"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Worek na wyposażenie mały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8AD2A"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67E166"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0,63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3EE84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621762"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10 szt.- wiązane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B27BC94"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5A120AE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6C948C3"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2F94DF0"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Zasobnik żołnierski wz. 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FB5A6"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586364"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0,79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FE9D51C" w14:textId="77777777" w:rsidR="00A10810" w:rsidRPr="00B712CF" w:rsidRDefault="00A10810" w:rsidP="00EE4D2D">
            <w:pPr>
              <w:spacing w:after="0" w:line="240" w:lineRule="auto"/>
              <w:rPr>
                <w:rFonts w:ascii="Arial" w:eastAsia="Times New Roman"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8A16E9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w paczkach po 5 szt.- wiązane na krzyż</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41C3B0C"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pranie wodne bez wykończenia</w:t>
            </w:r>
          </w:p>
        </w:tc>
      </w:tr>
      <w:tr w:rsidR="00A10810" w:rsidRPr="00B712CF" w14:paraId="0F1C223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013A48EC"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40C2DE6"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Zapaska długa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4991D1"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6BEC48"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0,24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547726"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6BC35A"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6E31FF4D"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30E12E0F"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55A3BFA"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BBBA0A" w14:textId="77777777" w:rsidR="00A10810" w:rsidRPr="00B712CF"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Zapaska krótka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CF1C5" w14:textId="77777777" w:rsidR="00A10810" w:rsidRPr="00B712CF" w:rsidRDefault="00A10810" w:rsidP="00EE4D2D">
            <w:pPr>
              <w:spacing w:after="0" w:line="240" w:lineRule="auto"/>
              <w:jc w:val="center"/>
              <w:rPr>
                <w:rFonts w:eastAsia="Times New Roman" w:cs="Calibri"/>
              </w:rPr>
            </w:pPr>
            <w:r w:rsidRPr="00B712CF">
              <w:rPr>
                <w:rFonts w:ascii="Arial" w:eastAsia="Times New Roman" w:hAnsi="Arial" w:cs="Arial"/>
                <w:sz w:val="16"/>
                <w:szCs w:val="16"/>
                <w:lang w:eastAsia="pl-PL"/>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33C7C3" w14:textId="77777777" w:rsidR="00A10810" w:rsidRPr="00B712CF" w:rsidRDefault="00A10810" w:rsidP="00EE4D2D">
            <w:pPr>
              <w:spacing w:after="0" w:line="240" w:lineRule="auto"/>
              <w:jc w:val="center"/>
              <w:rPr>
                <w:rFonts w:ascii="Arial" w:eastAsia="Times New Roman" w:hAnsi="Arial" w:cs="Arial"/>
                <w:sz w:val="16"/>
                <w:szCs w:val="16"/>
              </w:rPr>
            </w:pPr>
            <w:r>
              <w:rPr>
                <w:rFonts w:ascii="Arial" w:eastAsia="Times New Roman" w:hAnsi="Arial" w:cs="Arial"/>
                <w:sz w:val="16"/>
                <w:szCs w:val="16"/>
                <w:lang w:eastAsia="pl-PL"/>
              </w:rPr>
              <w:t>0,17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8382B1"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złożyć dwa razy na połowę wzdłuż dłuższego boku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39AE11"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40D7C659" w14:textId="77777777" w:rsidR="00A10810" w:rsidRPr="00B712CF" w:rsidRDefault="00A10810" w:rsidP="00EE4D2D">
            <w:pPr>
              <w:spacing w:after="0" w:line="240" w:lineRule="auto"/>
              <w:rPr>
                <w:rFonts w:ascii="Arial" w:eastAsia="Times New Roman" w:hAnsi="Arial" w:cs="Arial"/>
                <w:sz w:val="16"/>
                <w:szCs w:val="16"/>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r w:rsidR="00A10810" w:rsidRPr="00B712CF" w14:paraId="1B4E2B3D" w14:textId="77777777" w:rsidTr="00EE4D2D">
        <w:trPr>
          <w:trHeight w:val="677"/>
        </w:trPr>
        <w:tc>
          <w:tcPr>
            <w:tcW w:w="534" w:type="dxa"/>
            <w:tcBorders>
              <w:top w:val="single" w:sz="4" w:space="0" w:color="auto"/>
              <w:left w:val="single" w:sz="4" w:space="0" w:color="auto"/>
              <w:bottom w:val="single" w:sz="4" w:space="0" w:color="auto"/>
              <w:right w:val="single" w:sz="4" w:space="0" w:color="auto"/>
            </w:tcBorders>
            <w:vAlign w:val="center"/>
          </w:tcPr>
          <w:p w14:paraId="49B0B43D" w14:textId="77777777" w:rsidR="00A10810" w:rsidRPr="00B712CF" w:rsidRDefault="00A10810" w:rsidP="003543FE">
            <w:pPr>
              <w:numPr>
                <w:ilvl w:val="0"/>
                <w:numId w:val="232"/>
              </w:numPr>
              <w:suppressAutoHyphens w:val="0"/>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FF6A3E" w14:textId="77777777" w:rsidR="00A10810" w:rsidRDefault="00A10810" w:rsidP="00EE4D2D">
            <w:pPr>
              <w:spacing w:after="0" w:line="240" w:lineRule="auto"/>
              <w:rPr>
                <w:rFonts w:ascii="Arial" w:eastAsia="Times New Roman" w:hAnsi="Arial" w:cs="Arial"/>
                <w:sz w:val="16"/>
                <w:szCs w:val="16"/>
              </w:rPr>
            </w:pPr>
            <w:r>
              <w:rPr>
                <w:rFonts w:ascii="Arial" w:eastAsia="Times New Roman" w:hAnsi="Arial" w:cs="Arial"/>
                <w:sz w:val="16"/>
                <w:szCs w:val="16"/>
              </w:rPr>
              <w:t>Zestaw - firany + falbany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9B9D72" w14:textId="77777777" w:rsidR="00A10810" w:rsidRPr="00B712CF" w:rsidRDefault="00A10810" w:rsidP="00EE4D2D">
            <w:pPr>
              <w:spacing w:after="0" w:line="240" w:lineRule="auto"/>
              <w:jc w:val="center"/>
              <w:rPr>
                <w:rFonts w:ascii="Arial" w:eastAsia="Times New Roman" w:hAnsi="Arial" w:cs="Arial"/>
                <w:sz w:val="16"/>
                <w:szCs w:val="16"/>
                <w:lang w:eastAsia="pl-PL"/>
              </w:rPr>
            </w:pPr>
            <w:proofErr w:type="spellStart"/>
            <w:r>
              <w:rPr>
                <w:rFonts w:ascii="Arial" w:eastAsia="Times New Roman" w:hAnsi="Arial" w:cs="Arial"/>
                <w:sz w:val="16"/>
                <w:szCs w:val="16"/>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13F3FEDA" w14:textId="77777777" w:rsidR="00A10810" w:rsidRDefault="00A10810" w:rsidP="00EE4D2D">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19,40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2849BE8" w14:textId="77777777" w:rsidR="00A10810" w:rsidRPr="00B712CF" w:rsidRDefault="00A10810" w:rsidP="00EE4D2D">
            <w:pPr>
              <w:spacing w:after="0" w:line="240" w:lineRule="auto"/>
              <w:rPr>
                <w:rFonts w:ascii="Arial" w:eastAsia="Times New Roman" w:hAnsi="Arial" w:cs="Arial"/>
                <w:sz w:val="16"/>
                <w:szCs w:val="16"/>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45DDB4B" w14:textId="77777777" w:rsidR="00A10810" w:rsidRPr="00B712CF" w:rsidRDefault="00A10810" w:rsidP="00EE4D2D">
            <w:pPr>
              <w:spacing w:after="0" w:line="240" w:lineRule="auto"/>
              <w:rPr>
                <w:rFonts w:ascii="Arial" w:eastAsia="Times New Roman"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1FB26EB7" w14:textId="77777777" w:rsidR="00A10810" w:rsidRPr="00B712CF" w:rsidRDefault="00A10810" w:rsidP="00EE4D2D">
            <w:pPr>
              <w:spacing w:after="0" w:line="240" w:lineRule="auto"/>
              <w:rPr>
                <w:rFonts w:ascii="Arial" w:eastAsia="Times New Roman" w:hAnsi="Arial" w:cs="Arial"/>
                <w:sz w:val="16"/>
                <w:szCs w:val="16"/>
                <w:lang w:eastAsia="pl-PL"/>
              </w:rPr>
            </w:pPr>
            <w:r w:rsidRPr="00B712CF">
              <w:rPr>
                <w:rFonts w:ascii="Arial" w:eastAsia="Times New Roman" w:hAnsi="Arial" w:cs="Arial"/>
                <w:sz w:val="16"/>
                <w:szCs w:val="16"/>
                <w:lang w:eastAsia="pl-PL"/>
              </w:rPr>
              <w:t xml:space="preserve">czyszczenie chemiczne </w:t>
            </w:r>
            <w:r w:rsidRPr="00B712CF">
              <w:rPr>
                <w:rFonts w:ascii="Arial" w:eastAsia="Times New Roman" w:hAnsi="Arial" w:cs="Arial"/>
                <w:sz w:val="16"/>
                <w:szCs w:val="16"/>
                <w:lang w:eastAsia="pl-PL"/>
              </w:rPr>
              <w:br/>
              <w:t>lub pranie wodne bez wykończenia</w:t>
            </w:r>
          </w:p>
        </w:tc>
      </w:tr>
    </w:tbl>
    <w:p w14:paraId="20DD84F3" w14:textId="77777777" w:rsidR="00A10810" w:rsidRDefault="00A10810" w:rsidP="00A10810">
      <w:pPr>
        <w:spacing w:after="0" w:line="240" w:lineRule="auto"/>
        <w:rPr>
          <w:rFonts w:ascii="Arial" w:eastAsia="Times New Roman" w:hAnsi="Arial" w:cs="Arial"/>
          <w:b/>
          <w:bCs/>
          <w:sz w:val="20"/>
          <w:szCs w:val="20"/>
          <w:lang w:eastAsia="pl-PL"/>
        </w:rPr>
      </w:pPr>
    </w:p>
    <w:p w14:paraId="6D42242F" w14:textId="77777777" w:rsidR="00A10810" w:rsidRDefault="00A10810" w:rsidP="00A10810">
      <w:pPr>
        <w:spacing w:after="0" w:line="240" w:lineRule="auto"/>
        <w:rPr>
          <w:rFonts w:ascii="Arial" w:eastAsia="Times New Roman" w:hAnsi="Arial" w:cs="Arial"/>
          <w:b/>
          <w:bCs/>
          <w:sz w:val="20"/>
          <w:szCs w:val="20"/>
          <w:lang w:eastAsia="pl-PL"/>
        </w:rPr>
      </w:pPr>
    </w:p>
    <w:p w14:paraId="1D730AF9" w14:textId="77777777" w:rsidR="00A10810" w:rsidRDefault="00A10810" w:rsidP="00A10810">
      <w:pPr>
        <w:spacing w:after="0" w:line="240" w:lineRule="auto"/>
        <w:rPr>
          <w:rFonts w:ascii="Arial" w:eastAsia="Times New Roman" w:hAnsi="Arial" w:cs="Arial"/>
          <w:b/>
          <w:bCs/>
          <w:sz w:val="20"/>
          <w:szCs w:val="20"/>
          <w:lang w:eastAsia="pl-PL"/>
        </w:rPr>
      </w:pPr>
    </w:p>
    <w:p w14:paraId="6178BB83" w14:textId="77777777" w:rsidR="00A10810" w:rsidRDefault="00A10810" w:rsidP="00A10810">
      <w:pPr>
        <w:spacing w:after="0" w:line="240" w:lineRule="auto"/>
        <w:rPr>
          <w:rFonts w:ascii="Arial" w:eastAsia="Times New Roman" w:hAnsi="Arial" w:cs="Arial"/>
          <w:b/>
          <w:bCs/>
          <w:sz w:val="20"/>
          <w:szCs w:val="20"/>
          <w:lang w:eastAsia="pl-PL"/>
        </w:rPr>
      </w:pPr>
    </w:p>
    <w:p w14:paraId="6FBE6E3F" w14:textId="77777777" w:rsidR="00A10810" w:rsidRPr="00B712CF" w:rsidRDefault="00A10810" w:rsidP="00A10810">
      <w:pPr>
        <w:spacing w:after="0" w:line="240" w:lineRule="auto"/>
        <w:rPr>
          <w:rFonts w:ascii="Arial" w:eastAsia="Times New Roman" w:hAnsi="Arial" w:cs="Arial"/>
          <w:b/>
          <w:bCs/>
          <w:sz w:val="20"/>
          <w:szCs w:val="20"/>
          <w:lang w:eastAsia="pl-PL"/>
        </w:rPr>
      </w:pPr>
      <w:r w:rsidRPr="00B712CF">
        <w:rPr>
          <w:rFonts w:ascii="Arial" w:eastAsia="Times New Roman" w:hAnsi="Arial" w:cs="Arial"/>
          <w:b/>
          <w:bCs/>
          <w:sz w:val="20"/>
          <w:szCs w:val="20"/>
          <w:lang w:eastAsia="pl-PL"/>
        </w:rPr>
        <w:t>Uwagi :</w:t>
      </w:r>
    </w:p>
    <w:p w14:paraId="77986909" w14:textId="77777777" w:rsidR="00A10810" w:rsidRPr="00B712CF" w:rsidRDefault="00A10810" w:rsidP="00A10810">
      <w:pPr>
        <w:spacing w:after="0" w:line="240" w:lineRule="auto"/>
        <w:ind w:left="1560" w:hanging="284"/>
        <w:jc w:val="both"/>
        <w:rPr>
          <w:rFonts w:ascii="Arial" w:eastAsia="Times New Roman" w:hAnsi="Arial" w:cs="Arial"/>
          <w:lang w:eastAsia="pl-PL"/>
        </w:rPr>
      </w:pPr>
      <w:r>
        <w:rPr>
          <w:rFonts w:ascii="Arial" w:eastAsia="Times New Roman" w:hAnsi="Arial" w:cs="Arial"/>
          <w:sz w:val="24"/>
          <w:szCs w:val="24"/>
          <w:lang w:eastAsia="pl-PL"/>
        </w:rPr>
        <w:t>1.</w:t>
      </w:r>
      <w:r w:rsidRPr="00B712CF">
        <w:rPr>
          <w:rFonts w:ascii="Arial" w:eastAsia="Times New Roman" w:hAnsi="Arial" w:cs="Arial"/>
          <w:sz w:val="24"/>
          <w:szCs w:val="24"/>
          <w:lang w:eastAsia="pl-PL"/>
        </w:rPr>
        <w:t>Tabela służy do ustalania wagi przedmiotów zaopatrzenia mundurowego pranych w zakłada</w:t>
      </w:r>
      <w:r>
        <w:rPr>
          <w:rFonts w:ascii="Arial" w:eastAsia="Times New Roman" w:hAnsi="Arial" w:cs="Arial"/>
          <w:sz w:val="24"/>
          <w:szCs w:val="24"/>
          <w:lang w:eastAsia="pl-PL"/>
        </w:rPr>
        <w:t>ch pralniczych obsługujących AMW</w:t>
      </w:r>
      <w:r w:rsidRPr="00B712CF">
        <w:rPr>
          <w:rFonts w:ascii="Arial" w:eastAsia="Times New Roman" w:hAnsi="Arial" w:cs="Arial"/>
          <w:sz w:val="24"/>
          <w:szCs w:val="24"/>
          <w:lang w:eastAsia="pl-PL"/>
        </w:rPr>
        <w:t xml:space="preserve"> Gdynia.</w:t>
      </w:r>
    </w:p>
    <w:p w14:paraId="2D026BBE" w14:textId="77777777" w:rsidR="00A10810" w:rsidRPr="00B712CF" w:rsidRDefault="00A10810" w:rsidP="003543FE">
      <w:pPr>
        <w:numPr>
          <w:ilvl w:val="0"/>
          <w:numId w:val="233"/>
        </w:numPr>
        <w:suppressAutoHyphens w:val="0"/>
        <w:spacing w:after="0" w:line="240" w:lineRule="auto"/>
        <w:jc w:val="both"/>
        <w:rPr>
          <w:rFonts w:ascii="Arial" w:eastAsia="Times New Roman" w:hAnsi="Arial" w:cs="Arial"/>
          <w:sz w:val="24"/>
          <w:szCs w:val="24"/>
          <w:lang w:eastAsia="pl-PL"/>
        </w:rPr>
      </w:pPr>
      <w:r w:rsidRPr="00B712CF">
        <w:rPr>
          <w:rFonts w:ascii="Arial" w:eastAsia="Times New Roman" w:hAnsi="Arial" w:cs="Arial"/>
          <w:sz w:val="24"/>
          <w:szCs w:val="24"/>
          <w:lang w:eastAsia="pl-PL"/>
        </w:rPr>
        <w:lastRenderedPageBreak/>
        <w:t>W tabeli wykorzystano ciężar przedmiotów nowych, wcześniej nie pranych.</w:t>
      </w:r>
    </w:p>
    <w:p w14:paraId="50EC1A09" w14:textId="77777777" w:rsidR="00A10810" w:rsidRPr="00B712CF" w:rsidRDefault="00A10810" w:rsidP="003543FE">
      <w:pPr>
        <w:numPr>
          <w:ilvl w:val="0"/>
          <w:numId w:val="233"/>
        </w:numPr>
        <w:suppressAutoHyphens w:val="0"/>
        <w:spacing w:after="0" w:line="240" w:lineRule="auto"/>
        <w:jc w:val="both"/>
        <w:rPr>
          <w:rFonts w:ascii="Arial" w:eastAsia="Times New Roman" w:hAnsi="Arial" w:cs="Arial"/>
          <w:sz w:val="24"/>
          <w:szCs w:val="24"/>
          <w:lang w:eastAsia="pl-PL"/>
        </w:rPr>
      </w:pPr>
      <w:r w:rsidRPr="00B712CF">
        <w:rPr>
          <w:rFonts w:ascii="Arial" w:eastAsia="Times New Roman" w:hAnsi="Arial" w:cs="Arial"/>
          <w:sz w:val="24"/>
          <w:szCs w:val="24"/>
          <w:lang w:eastAsia="pl-PL"/>
        </w:rPr>
        <w:t xml:space="preserve">Ustalając wagę przedmiotów rozmiarowych, takich jak: mundury, dresy, ubrania robocze, bielizna osobista, dokonano przeważenia kilku rozmiarów obliczając następnie średni ciężar danego przedmiotu. </w:t>
      </w:r>
    </w:p>
    <w:p w14:paraId="0CAFA616" w14:textId="77777777" w:rsidR="00A10810" w:rsidRPr="00F27733" w:rsidRDefault="00A10810" w:rsidP="003543FE">
      <w:pPr>
        <w:numPr>
          <w:ilvl w:val="0"/>
          <w:numId w:val="233"/>
        </w:numPr>
        <w:suppressAutoHyphens w:val="0"/>
        <w:spacing w:after="0" w:line="240" w:lineRule="auto"/>
        <w:jc w:val="both"/>
        <w:rPr>
          <w:rFonts w:ascii="Arial" w:eastAsia="Times New Roman" w:hAnsi="Arial" w:cs="Arial"/>
          <w:sz w:val="24"/>
          <w:szCs w:val="24"/>
          <w:lang w:eastAsia="pl-PL"/>
        </w:rPr>
      </w:pPr>
      <w:r w:rsidRPr="00B712CF">
        <w:rPr>
          <w:rFonts w:ascii="Arial" w:eastAsia="Times New Roman" w:hAnsi="Arial" w:cs="Arial"/>
          <w:sz w:val="24"/>
          <w:szCs w:val="24"/>
          <w:lang w:eastAsia="pl-PL"/>
        </w:rPr>
        <w:t>W razie otrzymania do prania przedmiotów zaopatrzenia mundurowego nie umieszczonych w tabeli, ich ciężar jednostkowy należy us</w:t>
      </w:r>
      <w:r>
        <w:rPr>
          <w:rFonts w:ascii="Arial" w:eastAsia="Times New Roman" w:hAnsi="Arial" w:cs="Arial"/>
          <w:sz w:val="24"/>
          <w:szCs w:val="24"/>
          <w:lang w:eastAsia="pl-PL"/>
        </w:rPr>
        <w:t>talić z Szefem Służby Materiałowej AMW</w:t>
      </w:r>
      <w:r w:rsidRPr="00B712CF">
        <w:rPr>
          <w:rFonts w:ascii="Arial" w:eastAsia="Times New Roman" w:hAnsi="Arial" w:cs="Arial"/>
          <w:sz w:val="24"/>
          <w:szCs w:val="24"/>
          <w:lang w:eastAsia="pl-PL"/>
        </w:rPr>
        <w:t xml:space="preserve"> Gdynia.</w:t>
      </w:r>
    </w:p>
    <w:p w14:paraId="463CDABE" w14:textId="546F5043"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55F8E53B"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AC91A6A"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FBD702A"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52C73109"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6473064"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7EE1B87A"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3964527"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131A21F2"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BC936F9"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3C07BCE"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657C953B"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7FC58571"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4C8659B"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1F05CBE3"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043A10A5"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6B7131F"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147D071"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567D962E"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76DC9242" w14:textId="77777777" w:rsidR="00B038AA" w:rsidRDefault="00B038AA" w:rsidP="00C458CE">
      <w:pPr>
        <w:pBdr>
          <w:top w:val="nil"/>
          <w:left w:val="nil"/>
          <w:bottom w:val="nil"/>
          <w:right w:val="nil"/>
          <w:between w:val="nil"/>
          <w:bar w:val="nil"/>
        </w:pBdr>
        <w:suppressAutoHyphens w:val="0"/>
        <w:spacing w:after="0" w:line="360" w:lineRule="auto"/>
        <w:jc w:val="right"/>
        <w:rPr>
          <w:b/>
          <w:iCs/>
          <w:u w:val="single"/>
        </w:rPr>
        <w:sectPr w:rsidR="00B038AA" w:rsidSect="00A10810">
          <w:pgSz w:w="16838" w:h="11906" w:orient="landscape" w:code="9"/>
          <w:pgMar w:top="1985" w:right="1344" w:bottom="1134" w:left="992" w:header="0" w:footer="539" w:gutter="0"/>
          <w:cols w:space="708"/>
          <w:formProt w:val="0"/>
          <w:titlePg/>
          <w:docGrid w:linePitch="360"/>
        </w:sectPr>
      </w:pPr>
    </w:p>
    <w:p w14:paraId="79FE53E8" w14:textId="77777777" w:rsidR="00B038AA" w:rsidRPr="00CD56A1" w:rsidRDefault="00B038AA" w:rsidP="00B038AA">
      <w:pPr>
        <w:spacing w:after="0" w:line="360" w:lineRule="auto"/>
        <w:jc w:val="right"/>
        <w:rPr>
          <w:rFonts w:ascii="Arial" w:eastAsia="Times New Roman" w:hAnsi="Arial" w:cs="Arial"/>
          <w:i/>
          <w:sz w:val="20"/>
          <w:szCs w:val="20"/>
          <w:lang w:eastAsia="pl-PL"/>
        </w:rPr>
      </w:pPr>
      <w:r w:rsidRPr="00CD56A1">
        <w:rPr>
          <w:rFonts w:ascii="Arial" w:eastAsia="Times New Roman" w:hAnsi="Arial" w:cs="Arial"/>
          <w:i/>
          <w:sz w:val="20"/>
          <w:szCs w:val="20"/>
          <w:lang w:eastAsia="pl-PL"/>
        </w:rPr>
        <w:lastRenderedPageBreak/>
        <w:t>Zał. nr 2 do umowy</w:t>
      </w:r>
    </w:p>
    <w:p w14:paraId="2CE5E472" w14:textId="77777777" w:rsidR="00B038AA" w:rsidRPr="00CD56A1" w:rsidRDefault="00B038AA" w:rsidP="00B038AA">
      <w:pPr>
        <w:spacing w:after="0" w:line="240" w:lineRule="auto"/>
        <w:ind w:left="-720"/>
        <w:rPr>
          <w:rFonts w:eastAsia="Times New Roman"/>
          <w:b/>
          <w:bCs/>
          <w:sz w:val="20"/>
          <w:szCs w:val="20"/>
          <w:lang w:eastAsia="pl-PL"/>
        </w:rPr>
      </w:pPr>
      <w:r w:rsidRPr="00CD56A1">
        <w:rPr>
          <w:rFonts w:eastAsia="Times New Roman"/>
          <w:sz w:val="20"/>
          <w:szCs w:val="20"/>
          <w:lang w:eastAsia="pl-PL"/>
        </w:rPr>
        <w:t>........................................</w:t>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t xml:space="preserve">          Gdynia, dnia..............................</w:t>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p>
    <w:p w14:paraId="0A79A8E2"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t>(pieczęć )</w:t>
      </w:r>
    </w:p>
    <w:p w14:paraId="785093CE"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 xml:space="preserve">                                                         WZÓR</w:t>
      </w:r>
    </w:p>
    <w:p w14:paraId="46433E65" w14:textId="77777777" w:rsidR="00B038AA" w:rsidRPr="00CD56A1" w:rsidRDefault="00B038AA" w:rsidP="00B038AA">
      <w:pPr>
        <w:spacing w:after="0" w:line="240" w:lineRule="auto"/>
        <w:ind w:left="-720"/>
        <w:rPr>
          <w:rFonts w:eastAsia="Times New Roman"/>
          <w:b/>
          <w:bCs/>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b/>
          <w:bCs/>
          <w:sz w:val="20"/>
          <w:szCs w:val="20"/>
          <w:lang w:eastAsia="pl-PL"/>
        </w:rPr>
        <w:t>Kwit Nr................................</w:t>
      </w:r>
    </w:p>
    <w:p w14:paraId="1CBD8C93" w14:textId="77777777" w:rsidR="00B038AA" w:rsidRPr="00CD56A1" w:rsidRDefault="00B038AA" w:rsidP="00B038AA">
      <w:pPr>
        <w:spacing w:after="0" w:line="240" w:lineRule="auto"/>
        <w:ind w:left="-720"/>
        <w:rPr>
          <w:rFonts w:eastAsia="Times New Roman"/>
          <w:b/>
          <w:bCs/>
          <w:sz w:val="20"/>
          <w:szCs w:val="20"/>
          <w:lang w:eastAsia="pl-PL"/>
        </w:rPr>
      </w:pPr>
    </w:p>
    <w:p w14:paraId="2EC69BC0" w14:textId="77777777" w:rsidR="00B038AA" w:rsidRPr="00CD56A1" w:rsidRDefault="00B038AA" w:rsidP="00B038AA">
      <w:pPr>
        <w:spacing w:after="0" w:line="240" w:lineRule="auto"/>
        <w:ind w:left="-720"/>
        <w:rPr>
          <w:rFonts w:eastAsia="Times New Roman"/>
          <w:b/>
          <w:bCs/>
          <w:sz w:val="20"/>
          <w:szCs w:val="20"/>
          <w:lang w:eastAsia="pl-PL"/>
        </w:rPr>
      </w:pPr>
    </w:p>
    <w:p w14:paraId="1451DF02" w14:textId="77777777" w:rsidR="00B038AA" w:rsidRPr="00CD56A1" w:rsidRDefault="00B038AA" w:rsidP="00B038AA">
      <w:pPr>
        <w:spacing w:after="0" w:line="240" w:lineRule="auto"/>
        <w:ind w:left="-720"/>
        <w:rPr>
          <w:rFonts w:eastAsia="Times New Roman"/>
          <w:b/>
          <w:bCs/>
          <w:sz w:val="20"/>
          <w:szCs w:val="20"/>
          <w:lang w:eastAsia="pl-PL"/>
        </w:rPr>
      </w:pPr>
      <w:r w:rsidRPr="00CD56A1">
        <w:rPr>
          <w:rFonts w:eastAsia="Times New Roman"/>
          <w:b/>
          <w:bCs/>
          <w:sz w:val="20"/>
          <w:szCs w:val="20"/>
          <w:lang w:eastAsia="pl-PL"/>
        </w:rPr>
        <w:t xml:space="preserve">Na przedmioty przyjęte do: czyszczenia chemicznego(niepotrzebne skreślić) </w:t>
      </w:r>
    </w:p>
    <w:p w14:paraId="23E5036E" w14:textId="77777777" w:rsidR="00B038AA" w:rsidRPr="00CD56A1" w:rsidRDefault="00B038AA" w:rsidP="00B038AA">
      <w:pPr>
        <w:spacing w:after="0" w:line="240" w:lineRule="auto"/>
        <w:ind w:left="-720"/>
        <w:rPr>
          <w:rFonts w:eastAsia="Times New Roman"/>
          <w:b/>
          <w:bCs/>
          <w:sz w:val="20"/>
          <w:szCs w:val="20"/>
          <w:lang w:eastAsia="pl-PL"/>
        </w:rPr>
      </w:pPr>
      <w:r w:rsidRPr="00CD56A1">
        <w:rPr>
          <w:rFonts w:eastAsia="Times New Roman"/>
          <w:b/>
          <w:bCs/>
          <w:sz w:val="20"/>
          <w:szCs w:val="20"/>
          <w:lang w:eastAsia="pl-PL"/>
        </w:rPr>
        <w:t xml:space="preserve">                                                prania wodnego  od JW...................................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2516"/>
        <w:gridCol w:w="720"/>
        <w:gridCol w:w="720"/>
        <w:gridCol w:w="900"/>
        <w:gridCol w:w="720"/>
        <w:gridCol w:w="900"/>
      </w:tblGrid>
      <w:tr w:rsidR="00B038AA" w:rsidRPr="00CD56A1" w14:paraId="60004895" w14:textId="77777777" w:rsidTr="00EE4D2D">
        <w:trPr>
          <w:cantSplit/>
        </w:trPr>
        <w:tc>
          <w:tcPr>
            <w:tcW w:w="434" w:type="dxa"/>
            <w:tcBorders>
              <w:top w:val="single" w:sz="18" w:space="0" w:color="auto"/>
              <w:left w:val="single" w:sz="18" w:space="0" w:color="auto"/>
              <w:bottom w:val="single" w:sz="18" w:space="0" w:color="auto"/>
            </w:tcBorders>
            <w:vAlign w:val="center"/>
          </w:tcPr>
          <w:p w14:paraId="23C1532D" w14:textId="77777777" w:rsidR="00B038AA" w:rsidRPr="00CD56A1" w:rsidRDefault="00B038AA" w:rsidP="00EE4D2D">
            <w:pPr>
              <w:spacing w:after="0" w:line="240" w:lineRule="auto"/>
              <w:jc w:val="center"/>
              <w:rPr>
                <w:rFonts w:eastAsia="Times New Roman"/>
                <w:b/>
                <w:bCs/>
                <w:sz w:val="20"/>
                <w:szCs w:val="20"/>
                <w:lang w:eastAsia="pl-PL"/>
              </w:rPr>
            </w:pPr>
            <w:proofErr w:type="spellStart"/>
            <w:r w:rsidRPr="00CD56A1">
              <w:rPr>
                <w:rFonts w:eastAsia="Times New Roman"/>
                <w:b/>
                <w:bCs/>
                <w:sz w:val="20"/>
                <w:szCs w:val="20"/>
                <w:lang w:eastAsia="pl-PL"/>
              </w:rPr>
              <w:t>Lp</w:t>
            </w:r>
            <w:proofErr w:type="spellEnd"/>
          </w:p>
        </w:tc>
        <w:tc>
          <w:tcPr>
            <w:tcW w:w="2516" w:type="dxa"/>
            <w:tcBorders>
              <w:top w:val="single" w:sz="18" w:space="0" w:color="auto"/>
              <w:bottom w:val="single" w:sz="18" w:space="0" w:color="auto"/>
            </w:tcBorders>
            <w:vAlign w:val="center"/>
          </w:tcPr>
          <w:p w14:paraId="4AA0B260"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Wyszczególnienie</w:t>
            </w:r>
          </w:p>
        </w:tc>
        <w:tc>
          <w:tcPr>
            <w:tcW w:w="720" w:type="dxa"/>
            <w:tcBorders>
              <w:top w:val="single" w:sz="18" w:space="0" w:color="auto"/>
              <w:bottom w:val="single" w:sz="18" w:space="0" w:color="auto"/>
            </w:tcBorders>
            <w:vAlign w:val="center"/>
          </w:tcPr>
          <w:p w14:paraId="11E7DC3A"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Jedn.</w:t>
            </w:r>
          </w:p>
          <w:p w14:paraId="06F85E43"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miary</w:t>
            </w:r>
          </w:p>
        </w:tc>
        <w:tc>
          <w:tcPr>
            <w:tcW w:w="720" w:type="dxa"/>
            <w:tcBorders>
              <w:top w:val="single" w:sz="18" w:space="0" w:color="auto"/>
              <w:bottom w:val="single" w:sz="18" w:space="0" w:color="auto"/>
            </w:tcBorders>
            <w:vAlign w:val="center"/>
          </w:tcPr>
          <w:p w14:paraId="0144E4DE"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Ilość</w:t>
            </w:r>
          </w:p>
        </w:tc>
        <w:tc>
          <w:tcPr>
            <w:tcW w:w="900" w:type="dxa"/>
            <w:tcBorders>
              <w:top w:val="single" w:sz="18" w:space="0" w:color="auto"/>
              <w:bottom w:val="single" w:sz="18" w:space="0" w:color="auto"/>
            </w:tcBorders>
            <w:vAlign w:val="center"/>
          </w:tcPr>
          <w:p w14:paraId="4B0CD8C9"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Waga</w:t>
            </w:r>
          </w:p>
          <w:p w14:paraId="46E58371" w14:textId="77777777" w:rsidR="00B038AA" w:rsidRPr="00CD56A1" w:rsidRDefault="00B038AA" w:rsidP="00EE4D2D">
            <w:pPr>
              <w:spacing w:after="0" w:line="240" w:lineRule="auto"/>
              <w:jc w:val="center"/>
              <w:rPr>
                <w:rFonts w:eastAsia="Times New Roman"/>
                <w:b/>
                <w:bCs/>
                <w:sz w:val="20"/>
                <w:szCs w:val="20"/>
                <w:lang w:eastAsia="pl-PL"/>
              </w:rPr>
            </w:pPr>
            <w:proofErr w:type="spellStart"/>
            <w:r w:rsidRPr="00CD56A1">
              <w:rPr>
                <w:rFonts w:eastAsia="Times New Roman"/>
                <w:b/>
                <w:bCs/>
                <w:sz w:val="20"/>
                <w:szCs w:val="20"/>
                <w:lang w:eastAsia="pl-PL"/>
              </w:rPr>
              <w:t>Pojed</w:t>
            </w:r>
            <w:proofErr w:type="spellEnd"/>
            <w:r w:rsidRPr="00CD56A1">
              <w:rPr>
                <w:rFonts w:eastAsia="Times New Roman"/>
                <w:b/>
                <w:bCs/>
                <w:sz w:val="20"/>
                <w:szCs w:val="20"/>
                <w:lang w:eastAsia="pl-PL"/>
              </w:rPr>
              <w:t>.</w:t>
            </w:r>
          </w:p>
        </w:tc>
        <w:tc>
          <w:tcPr>
            <w:tcW w:w="720" w:type="dxa"/>
            <w:tcBorders>
              <w:top w:val="single" w:sz="18" w:space="0" w:color="auto"/>
              <w:bottom w:val="single" w:sz="18" w:space="0" w:color="auto"/>
            </w:tcBorders>
            <w:vAlign w:val="center"/>
          </w:tcPr>
          <w:p w14:paraId="6DF064FC"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Waga</w:t>
            </w:r>
          </w:p>
          <w:p w14:paraId="3A5EF6B5"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razem</w:t>
            </w:r>
          </w:p>
        </w:tc>
        <w:tc>
          <w:tcPr>
            <w:tcW w:w="900" w:type="dxa"/>
            <w:tcBorders>
              <w:top w:val="single" w:sz="18" w:space="0" w:color="auto"/>
              <w:bottom w:val="single" w:sz="18" w:space="0" w:color="auto"/>
              <w:right w:val="single" w:sz="18" w:space="0" w:color="auto"/>
            </w:tcBorders>
            <w:vAlign w:val="center"/>
          </w:tcPr>
          <w:p w14:paraId="682B4B9A" w14:textId="77777777" w:rsidR="00B038AA" w:rsidRPr="00CD56A1" w:rsidRDefault="00B038AA" w:rsidP="00EE4D2D">
            <w:pPr>
              <w:spacing w:after="0" w:line="240" w:lineRule="auto"/>
              <w:jc w:val="center"/>
              <w:rPr>
                <w:rFonts w:eastAsia="Times New Roman"/>
                <w:b/>
                <w:bCs/>
                <w:sz w:val="20"/>
                <w:szCs w:val="20"/>
                <w:lang w:eastAsia="pl-PL"/>
              </w:rPr>
            </w:pPr>
            <w:r w:rsidRPr="00CD56A1">
              <w:rPr>
                <w:rFonts w:eastAsia="Times New Roman"/>
                <w:b/>
                <w:bCs/>
                <w:sz w:val="20"/>
                <w:szCs w:val="20"/>
                <w:lang w:eastAsia="pl-PL"/>
              </w:rPr>
              <w:t>Uwagi</w:t>
            </w:r>
          </w:p>
        </w:tc>
      </w:tr>
      <w:tr w:rsidR="00B038AA" w:rsidRPr="00CD56A1" w14:paraId="38D22DB3" w14:textId="77777777" w:rsidTr="00EE4D2D">
        <w:trPr>
          <w:cantSplit/>
        </w:trPr>
        <w:tc>
          <w:tcPr>
            <w:tcW w:w="434" w:type="dxa"/>
            <w:tcBorders>
              <w:top w:val="single" w:sz="18" w:space="0" w:color="auto"/>
              <w:left w:val="single" w:sz="18" w:space="0" w:color="auto"/>
            </w:tcBorders>
          </w:tcPr>
          <w:p w14:paraId="05ED5CB7"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w:t>
            </w:r>
          </w:p>
        </w:tc>
        <w:tc>
          <w:tcPr>
            <w:tcW w:w="2516" w:type="dxa"/>
            <w:tcBorders>
              <w:top w:val="single" w:sz="18" w:space="0" w:color="auto"/>
            </w:tcBorders>
          </w:tcPr>
          <w:p w14:paraId="7E0A911F" w14:textId="77777777" w:rsidR="00B038AA" w:rsidRPr="00CD56A1" w:rsidRDefault="00B038AA" w:rsidP="00EE4D2D">
            <w:pPr>
              <w:spacing w:after="0" w:line="240" w:lineRule="auto"/>
              <w:rPr>
                <w:rFonts w:eastAsia="Times New Roman"/>
                <w:sz w:val="20"/>
                <w:szCs w:val="20"/>
                <w:lang w:eastAsia="pl-PL"/>
              </w:rPr>
            </w:pPr>
          </w:p>
        </w:tc>
        <w:tc>
          <w:tcPr>
            <w:tcW w:w="720" w:type="dxa"/>
            <w:tcBorders>
              <w:top w:val="single" w:sz="18" w:space="0" w:color="auto"/>
            </w:tcBorders>
          </w:tcPr>
          <w:p w14:paraId="766E5EC0"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Borders>
              <w:top w:val="single" w:sz="18" w:space="0" w:color="auto"/>
            </w:tcBorders>
          </w:tcPr>
          <w:p w14:paraId="0335DBC6" w14:textId="77777777" w:rsidR="00B038AA" w:rsidRPr="00CD56A1" w:rsidRDefault="00B038AA" w:rsidP="00EE4D2D">
            <w:pPr>
              <w:spacing w:after="0" w:line="240" w:lineRule="auto"/>
              <w:rPr>
                <w:rFonts w:eastAsia="Times New Roman"/>
                <w:sz w:val="20"/>
                <w:szCs w:val="20"/>
                <w:lang w:eastAsia="pl-PL"/>
              </w:rPr>
            </w:pPr>
          </w:p>
        </w:tc>
        <w:tc>
          <w:tcPr>
            <w:tcW w:w="900" w:type="dxa"/>
            <w:tcBorders>
              <w:top w:val="single" w:sz="18" w:space="0" w:color="auto"/>
            </w:tcBorders>
          </w:tcPr>
          <w:p w14:paraId="443CDD52"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Borders>
              <w:top w:val="single" w:sz="18" w:space="0" w:color="auto"/>
            </w:tcBorders>
          </w:tcPr>
          <w:p w14:paraId="6E037AF0" w14:textId="77777777" w:rsidR="00B038AA" w:rsidRPr="00CD56A1" w:rsidRDefault="00B038AA" w:rsidP="00EE4D2D">
            <w:pPr>
              <w:spacing w:after="0" w:line="240" w:lineRule="auto"/>
              <w:rPr>
                <w:rFonts w:eastAsia="Times New Roman"/>
                <w:sz w:val="20"/>
                <w:szCs w:val="20"/>
                <w:lang w:eastAsia="pl-PL"/>
              </w:rPr>
            </w:pPr>
          </w:p>
        </w:tc>
        <w:tc>
          <w:tcPr>
            <w:tcW w:w="900" w:type="dxa"/>
            <w:tcBorders>
              <w:top w:val="single" w:sz="18" w:space="0" w:color="auto"/>
              <w:right w:val="single" w:sz="18" w:space="0" w:color="auto"/>
            </w:tcBorders>
          </w:tcPr>
          <w:p w14:paraId="16904C77"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B0B8CFA" w14:textId="77777777" w:rsidTr="00EE4D2D">
        <w:trPr>
          <w:cantSplit/>
        </w:trPr>
        <w:tc>
          <w:tcPr>
            <w:tcW w:w="434" w:type="dxa"/>
            <w:tcBorders>
              <w:left w:val="single" w:sz="18" w:space="0" w:color="auto"/>
            </w:tcBorders>
          </w:tcPr>
          <w:p w14:paraId="722FF5E7"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w:t>
            </w:r>
          </w:p>
        </w:tc>
        <w:tc>
          <w:tcPr>
            <w:tcW w:w="2516" w:type="dxa"/>
          </w:tcPr>
          <w:p w14:paraId="34F9A2DE"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67E9F38A"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530ED9F"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1118A33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93B10A8"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69FAF165"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1424B67D" w14:textId="77777777" w:rsidTr="00EE4D2D">
        <w:trPr>
          <w:cantSplit/>
        </w:trPr>
        <w:tc>
          <w:tcPr>
            <w:tcW w:w="434" w:type="dxa"/>
            <w:tcBorders>
              <w:left w:val="single" w:sz="18" w:space="0" w:color="auto"/>
            </w:tcBorders>
          </w:tcPr>
          <w:p w14:paraId="652C3221"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3</w:t>
            </w:r>
          </w:p>
        </w:tc>
        <w:tc>
          <w:tcPr>
            <w:tcW w:w="2516" w:type="dxa"/>
          </w:tcPr>
          <w:p w14:paraId="6B8BF7A0"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3A79495"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EFC01D9"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24DFED6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3DA4315C"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5F066A31"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7E831AC0" w14:textId="77777777" w:rsidTr="00EE4D2D">
        <w:trPr>
          <w:cantSplit/>
        </w:trPr>
        <w:tc>
          <w:tcPr>
            <w:tcW w:w="434" w:type="dxa"/>
            <w:tcBorders>
              <w:left w:val="single" w:sz="18" w:space="0" w:color="auto"/>
            </w:tcBorders>
          </w:tcPr>
          <w:p w14:paraId="5F79A756"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4</w:t>
            </w:r>
          </w:p>
        </w:tc>
        <w:tc>
          <w:tcPr>
            <w:tcW w:w="2516" w:type="dxa"/>
          </w:tcPr>
          <w:p w14:paraId="5915647C"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24BCC58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8F1EB9B"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73E8A246"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3EA65922"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0EB6310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793262FA" w14:textId="77777777" w:rsidTr="00EE4D2D">
        <w:trPr>
          <w:cantSplit/>
        </w:trPr>
        <w:tc>
          <w:tcPr>
            <w:tcW w:w="434" w:type="dxa"/>
            <w:tcBorders>
              <w:left w:val="single" w:sz="18" w:space="0" w:color="auto"/>
            </w:tcBorders>
          </w:tcPr>
          <w:p w14:paraId="06A62FB7"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5</w:t>
            </w:r>
          </w:p>
        </w:tc>
        <w:tc>
          <w:tcPr>
            <w:tcW w:w="2516" w:type="dxa"/>
          </w:tcPr>
          <w:p w14:paraId="30812B9D"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6672FF59"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4BAE6F3"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713AEE8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CDD098D"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46C47111"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FCE0FF1" w14:textId="77777777" w:rsidTr="00EE4D2D">
        <w:trPr>
          <w:cantSplit/>
        </w:trPr>
        <w:tc>
          <w:tcPr>
            <w:tcW w:w="434" w:type="dxa"/>
            <w:tcBorders>
              <w:left w:val="single" w:sz="18" w:space="0" w:color="auto"/>
            </w:tcBorders>
          </w:tcPr>
          <w:p w14:paraId="1D0C0DCE"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6</w:t>
            </w:r>
          </w:p>
        </w:tc>
        <w:tc>
          <w:tcPr>
            <w:tcW w:w="2516" w:type="dxa"/>
          </w:tcPr>
          <w:p w14:paraId="727A4A69"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58858F49"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6D6C827"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48C93178"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97BB65D"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4A0FEB98"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4A3105E7" w14:textId="77777777" w:rsidTr="00EE4D2D">
        <w:trPr>
          <w:cantSplit/>
        </w:trPr>
        <w:tc>
          <w:tcPr>
            <w:tcW w:w="434" w:type="dxa"/>
            <w:tcBorders>
              <w:left w:val="single" w:sz="18" w:space="0" w:color="auto"/>
            </w:tcBorders>
          </w:tcPr>
          <w:p w14:paraId="7F4675B3"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7</w:t>
            </w:r>
          </w:p>
        </w:tc>
        <w:tc>
          <w:tcPr>
            <w:tcW w:w="2516" w:type="dxa"/>
          </w:tcPr>
          <w:p w14:paraId="4D1E5C79"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20CE5EF5"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281D9E0B"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1344D8F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343AAA8"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65F6DAB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3356549A" w14:textId="77777777" w:rsidTr="00EE4D2D">
        <w:trPr>
          <w:cantSplit/>
        </w:trPr>
        <w:tc>
          <w:tcPr>
            <w:tcW w:w="434" w:type="dxa"/>
            <w:tcBorders>
              <w:left w:val="single" w:sz="18" w:space="0" w:color="auto"/>
            </w:tcBorders>
          </w:tcPr>
          <w:p w14:paraId="55BC58F1"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8</w:t>
            </w:r>
          </w:p>
        </w:tc>
        <w:tc>
          <w:tcPr>
            <w:tcW w:w="2516" w:type="dxa"/>
          </w:tcPr>
          <w:p w14:paraId="35ACF037"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46883F94"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3FBE32F"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21477AC9"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4E3E3C79"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44A2C46D"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9E04024" w14:textId="77777777" w:rsidTr="00EE4D2D">
        <w:trPr>
          <w:cantSplit/>
        </w:trPr>
        <w:tc>
          <w:tcPr>
            <w:tcW w:w="434" w:type="dxa"/>
            <w:tcBorders>
              <w:left w:val="single" w:sz="18" w:space="0" w:color="auto"/>
            </w:tcBorders>
          </w:tcPr>
          <w:p w14:paraId="11F86AF8"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9</w:t>
            </w:r>
          </w:p>
        </w:tc>
        <w:tc>
          <w:tcPr>
            <w:tcW w:w="2516" w:type="dxa"/>
          </w:tcPr>
          <w:p w14:paraId="022C6977"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CD6A4A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176FA13"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5C649B38"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AA397E6"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11072341"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B5287FE" w14:textId="77777777" w:rsidTr="00EE4D2D">
        <w:trPr>
          <w:cantSplit/>
        </w:trPr>
        <w:tc>
          <w:tcPr>
            <w:tcW w:w="434" w:type="dxa"/>
            <w:tcBorders>
              <w:left w:val="single" w:sz="18" w:space="0" w:color="auto"/>
            </w:tcBorders>
          </w:tcPr>
          <w:p w14:paraId="0B098284"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10</w:t>
            </w:r>
          </w:p>
        </w:tc>
        <w:tc>
          <w:tcPr>
            <w:tcW w:w="2516" w:type="dxa"/>
          </w:tcPr>
          <w:p w14:paraId="06E0C8D7"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8858D22"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368457EC"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0E2DDB45"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0419413"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3EDA649C"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14743E4B" w14:textId="77777777" w:rsidTr="00EE4D2D">
        <w:trPr>
          <w:cantSplit/>
        </w:trPr>
        <w:tc>
          <w:tcPr>
            <w:tcW w:w="434" w:type="dxa"/>
            <w:tcBorders>
              <w:left w:val="single" w:sz="18" w:space="0" w:color="auto"/>
            </w:tcBorders>
          </w:tcPr>
          <w:p w14:paraId="0837F484"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11</w:t>
            </w:r>
          </w:p>
        </w:tc>
        <w:tc>
          <w:tcPr>
            <w:tcW w:w="2516" w:type="dxa"/>
          </w:tcPr>
          <w:p w14:paraId="65AC2C3D"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192A1A85"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F482B8A"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0EBB5B6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44AF15AD"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0BDF66B7"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362B1395" w14:textId="77777777" w:rsidTr="00EE4D2D">
        <w:trPr>
          <w:cantSplit/>
        </w:trPr>
        <w:tc>
          <w:tcPr>
            <w:tcW w:w="434" w:type="dxa"/>
            <w:tcBorders>
              <w:left w:val="single" w:sz="18" w:space="0" w:color="auto"/>
            </w:tcBorders>
          </w:tcPr>
          <w:p w14:paraId="4A86857B"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12</w:t>
            </w:r>
          </w:p>
        </w:tc>
        <w:tc>
          <w:tcPr>
            <w:tcW w:w="2516" w:type="dxa"/>
          </w:tcPr>
          <w:p w14:paraId="25BBAF67"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2C44D597"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7C2CD28"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3745666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C7736D7"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047FCEBE"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DBC5108" w14:textId="77777777" w:rsidTr="00EE4D2D">
        <w:trPr>
          <w:cantSplit/>
        </w:trPr>
        <w:tc>
          <w:tcPr>
            <w:tcW w:w="434" w:type="dxa"/>
            <w:tcBorders>
              <w:left w:val="single" w:sz="18" w:space="0" w:color="auto"/>
            </w:tcBorders>
          </w:tcPr>
          <w:p w14:paraId="2D9B1CB0"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13</w:t>
            </w:r>
          </w:p>
        </w:tc>
        <w:tc>
          <w:tcPr>
            <w:tcW w:w="2516" w:type="dxa"/>
          </w:tcPr>
          <w:p w14:paraId="32A85272"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E6FB654"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EB2A955"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4716DC3F"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30C49D5"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19794E4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73745D94" w14:textId="77777777" w:rsidTr="00EE4D2D">
        <w:trPr>
          <w:cantSplit/>
        </w:trPr>
        <w:tc>
          <w:tcPr>
            <w:tcW w:w="434" w:type="dxa"/>
            <w:tcBorders>
              <w:left w:val="single" w:sz="18" w:space="0" w:color="auto"/>
            </w:tcBorders>
          </w:tcPr>
          <w:p w14:paraId="1C7D80F1"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14</w:t>
            </w:r>
          </w:p>
        </w:tc>
        <w:tc>
          <w:tcPr>
            <w:tcW w:w="2516" w:type="dxa"/>
          </w:tcPr>
          <w:p w14:paraId="15C859A5"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4223DC58"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4C8E7CB"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5A71500E"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481905EC"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03050A9A"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0CADDD11" w14:textId="77777777" w:rsidTr="00EE4D2D">
        <w:trPr>
          <w:cantSplit/>
        </w:trPr>
        <w:tc>
          <w:tcPr>
            <w:tcW w:w="434" w:type="dxa"/>
            <w:tcBorders>
              <w:left w:val="single" w:sz="18" w:space="0" w:color="auto"/>
            </w:tcBorders>
          </w:tcPr>
          <w:p w14:paraId="5236FA57"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15</w:t>
            </w:r>
          </w:p>
        </w:tc>
        <w:tc>
          <w:tcPr>
            <w:tcW w:w="2516" w:type="dxa"/>
          </w:tcPr>
          <w:p w14:paraId="222ECB07"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82F82D6"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1BB4DE4"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19A8114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FAC78E8"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76A7567C"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083911C" w14:textId="77777777" w:rsidTr="00EE4D2D">
        <w:trPr>
          <w:cantSplit/>
        </w:trPr>
        <w:tc>
          <w:tcPr>
            <w:tcW w:w="434" w:type="dxa"/>
            <w:tcBorders>
              <w:left w:val="single" w:sz="18" w:space="0" w:color="auto"/>
            </w:tcBorders>
          </w:tcPr>
          <w:p w14:paraId="05069F22"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16</w:t>
            </w:r>
          </w:p>
        </w:tc>
        <w:tc>
          <w:tcPr>
            <w:tcW w:w="2516" w:type="dxa"/>
          </w:tcPr>
          <w:p w14:paraId="6A13998A"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0CF63A3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D235BB1"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308172B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11B838A"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47923EE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1BF76293" w14:textId="77777777" w:rsidTr="00EE4D2D">
        <w:trPr>
          <w:cantSplit/>
        </w:trPr>
        <w:tc>
          <w:tcPr>
            <w:tcW w:w="434" w:type="dxa"/>
            <w:tcBorders>
              <w:left w:val="single" w:sz="18" w:space="0" w:color="auto"/>
            </w:tcBorders>
          </w:tcPr>
          <w:p w14:paraId="6262C8AB"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17</w:t>
            </w:r>
          </w:p>
        </w:tc>
        <w:tc>
          <w:tcPr>
            <w:tcW w:w="2516" w:type="dxa"/>
          </w:tcPr>
          <w:p w14:paraId="02B93EBD"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17A87A61"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356BAB0A"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7E8D7A44"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4988887"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3ABA6667"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68F5E067" w14:textId="77777777" w:rsidTr="00EE4D2D">
        <w:trPr>
          <w:cantSplit/>
        </w:trPr>
        <w:tc>
          <w:tcPr>
            <w:tcW w:w="434" w:type="dxa"/>
            <w:tcBorders>
              <w:left w:val="single" w:sz="18" w:space="0" w:color="auto"/>
            </w:tcBorders>
          </w:tcPr>
          <w:p w14:paraId="7C8D5D1E"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18</w:t>
            </w:r>
          </w:p>
        </w:tc>
        <w:tc>
          <w:tcPr>
            <w:tcW w:w="2516" w:type="dxa"/>
          </w:tcPr>
          <w:p w14:paraId="563A3F2F"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1396CE83"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B7D224D"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2A99ABFB"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4678503"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7266B335"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0FAEF2C1" w14:textId="77777777" w:rsidTr="00EE4D2D">
        <w:trPr>
          <w:cantSplit/>
        </w:trPr>
        <w:tc>
          <w:tcPr>
            <w:tcW w:w="434" w:type="dxa"/>
            <w:tcBorders>
              <w:left w:val="single" w:sz="18" w:space="0" w:color="auto"/>
            </w:tcBorders>
          </w:tcPr>
          <w:p w14:paraId="3BAEBBD7"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19</w:t>
            </w:r>
          </w:p>
        </w:tc>
        <w:tc>
          <w:tcPr>
            <w:tcW w:w="2516" w:type="dxa"/>
          </w:tcPr>
          <w:p w14:paraId="3968FA94"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0B61C095"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4025CC2D"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0516AF18"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247EFE7"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2CCB55FF"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3E64D4B7" w14:textId="77777777" w:rsidTr="00EE4D2D">
        <w:trPr>
          <w:cantSplit/>
        </w:trPr>
        <w:tc>
          <w:tcPr>
            <w:tcW w:w="434" w:type="dxa"/>
            <w:tcBorders>
              <w:left w:val="single" w:sz="18" w:space="0" w:color="auto"/>
            </w:tcBorders>
          </w:tcPr>
          <w:p w14:paraId="45A384CB"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20</w:t>
            </w:r>
          </w:p>
        </w:tc>
        <w:tc>
          <w:tcPr>
            <w:tcW w:w="2516" w:type="dxa"/>
          </w:tcPr>
          <w:p w14:paraId="2D2A3FCE"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48DE966E"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E3DD693"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455D8C5C"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30DE7FC9"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62D91E1B"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21E7452E" w14:textId="77777777" w:rsidTr="00EE4D2D">
        <w:trPr>
          <w:cantSplit/>
        </w:trPr>
        <w:tc>
          <w:tcPr>
            <w:tcW w:w="434" w:type="dxa"/>
            <w:tcBorders>
              <w:left w:val="single" w:sz="18" w:space="0" w:color="auto"/>
            </w:tcBorders>
          </w:tcPr>
          <w:p w14:paraId="3D414154"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21</w:t>
            </w:r>
          </w:p>
        </w:tc>
        <w:tc>
          <w:tcPr>
            <w:tcW w:w="2516" w:type="dxa"/>
          </w:tcPr>
          <w:p w14:paraId="0B740CFC"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E22CE60"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85426DF"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6F64055C"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B2E9E25"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7675D7DE"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1C18196D" w14:textId="77777777" w:rsidTr="00EE4D2D">
        <w:trPr>
          <w:cantSplit/>
        </w:trPr>
        <w:tc>
          <w:tcPr>
            <w:tcW w:w="434" w:type="dxa"/>
            <w:tcBorders>
              <w:left w:val="single" w:sz="18" w:space="0" w:color="auto"/>
            </w:tcBorders>
          </w:tcPr>
          <w:p w14:paraId="4055ADFB"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22</w:t>
            </w:r>
          </w:p>
        </w:tc>
        <w:tc>
          <w:tcPr>
            <w:tcW w:w="2516" w:type="dxa"/>
          </w:tcPr>
          <w:p w14:paraId="32005FD5"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53694C90"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09AB1685"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038B9681"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D199075"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78C797D1"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275BE95A" w14:textId="77777777" w:rsidTr="00EE4D2D">
        <w:trPr>
          <w:cantSplit/>
        </w:trPr>
        <w:tc>
          <w:tcPr>
            <w:tcW w:w="434" w:type="dxa"/>
            <w:tcBorders>
              <w:left w:val="single" w:sz="18" w:space="0" w:color="auto"/>
            </w:tcBorders>
          </w:tcPr>
          <w:p w14:paraId="63941EAC"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23</w:t>
            </w:r>
          </w:p>
        </w:tc>
        <w:tc>
          <w:tcPr>
            <w:tcW w:w="2516" w:type="dxa"/>
          </w:tcPr>
          <w:p w14:paraId="44698F8A"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20B47FEB"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479C2B98"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4D413C29"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AADD7D8"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5A3E6956"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22755E0B" w14:textId="77777777" w:rsidTr="00EE4D2D">
        <w:trPr>
          <w:cantSplit/>
        </w:trPr>
        <w:tc>
          <w:tcPr>
            <w:tcW w:w="434" w:type="dxa"/>
            <w:tcBorders>
              <w:left w:val="single" w:sz="18" w:space="0" w:color="auto"/>
            </w:tcBorders>
          </w:tcPr>
          <w:p w14:paraId="0C13E4C2"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24</w:t>
            </w:r>
          </w:p>
        </w:tc>
        <w:tc>
          <w:tcPr>
            <w:tcW w:w="2516" w:type="dxa"/>
          </w:tcPr>
          <w:p w14:paraId="723BAFC1"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76D271A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025FEFB7"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357BE851"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D8C450A"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39418AC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4590E9E8" w14:textId="77777777" w:rsidTr="00EE4D2D">
        <w:trPr>
          <w:cantSplit/>
        </w:trPr>
        <w:tc>
          <w:tcPr>
            <w:tcW w:w="434" w:type="dxa"/>
            <w:tcBorders>
              <w:left w:val="single" w:sz="18" w:space="0" w:color="auto"/>
            </w:tcBorders>
          </w:tcPr>
          <w:p w14:paraId="0BA58180"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25</w:t>
            </w:r>
          </w:p>
        </w:tc>
        <w:tc>
          <w:tcPr>
            <w:tcW w:w="2516" w:type="dxa"/>
          </w:tcPr>
          <w:p w14:paraId="6765B323"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439622E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71C6B66F"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6F51C671"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2F36E2A6"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67A1CF0C"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4901858F" w14:textId="77777777" w:rsidTr="00EE4D2D">
        <w:trPr>
          <w:cantSplit/>
        </w:trPr>
        <w:tc>
          <w:tcPr>
            <w:tcW w:w="434" w:type="dxa"/>
            <w:tcBorders>
              <w:left w:val="single" w:sz="18" w:space="0" w:color="auto"/>
            </w:tcBorders>
          </w:tcPr>
          <w:p w14:paraId="636A4E5C"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26</w:t>
            </w:r>
          </w:p>
        </w:tc>
        <w:tc>
          <w:tcPr>
            <w:tcW w:w="2516" w:type="dxa"/>
          </w:tcPr>
          <w:p w14:paraId="004CFA8A"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24342ED1"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00F4C1A0"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48B4D3BE"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5C2BF7D7"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1DCFD3EA"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0B073F01" w14:textId="77777777" w:rsidTr="00EE4D2D">
        <w:trPr>
          <w:cantSplit/>
        </w:trPr>
        <w:tc>
          <w:tcPr>
            <w:tcW w:w="434" w:type="dxa"/>
            <w:tcBorders>
              <w:left w:val="single" w:sz="18" w:space="0" w:color="auto"/>
            </w:tcBorders>
          </w:tcPr>
          <w:p w14:paraId="5A6D98B6"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27</w:t>
            </w:r>
          </w:p>
        </w:tc>
        <w:tc>
          <w:tcPr>
            <w:tcW w:w="2516" w:type="dxa"/>
          </w:tcPr>
          <w:p w14:paraId="39886F2F" w14:textId="77777777" w:rsidR="00B038AA" w:rsidRPr="00CD56A1" w:rsidRDefault="00B038AA" w:rsidP="00EE4D2D">
            <w:pPr>
              <w:spacing w:after="0" w:line="240" w:lineRule="auto"/>
              <w:rPr>
                <w:rFonts w:eastAsia="Times New Roman"/>
                <w:sz w:val="20"/>
                <w:szCs w:val="20"/>
                <w:lang w:eastAsia="pl-PL"/>
              </w:rPr>
            </w:pPr>
          </w:p>
        </w:tc>
        <w:tc>
          <w:tcPr>
            <w:tcW w:w="720" w:type="dxa"/>
          </w:tcPr>
          <w:p w14:paraId="421E3B96"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1CE0B758" w14:textId="77777777" w:rsidR="00B038AA" w:rsidRPr="00CD56A1" w:rsidRDefault="00B038AA" w:rsidP="00EE4D2D">
            <w:pPr>
              <w:spacing w:after="0" w:line="240" w:lineRule="auto"/>
              <w:rPr>
                <w:rFonts w:eastAsia="Times New Roman"/>
                <w:sz w:val="20"/>
                <w:szCs w:val="20"/>
                <w:lang w:eastAsia="pl-PL"/>
              </w:rPr>
            </w:pPr>
          </w:p>
        </w:tc>
        <w:tc>
          <w:tcPr>
            <w:tcW w:w="900" w:type="dxa"/>
          </w:tcPr>
          <w:p w14:paraId="73E67A3D"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Pr>
          <w:p w14:paraId="6BEC7D1B" w14:textId="77777777" w:rsidR="00B038AA" w:rsidRPr="00CD56A1" w:rsidRDefault="00B038AA" w:rsidP="00EE4D2D">
            <w:pPr>
              <w:spacing w:after="0" w:line="240" w:lineRule="auto"/>
              <w:rPr>
                <w:rFonts w:eastAsia="Times New Roman"/>
                <w:sz w:val="20"/>
                <w:szCs w:val="20"/>
                <w:lang w:eastAsia="pl-PL"/>
              </w:rPr>
            </w:pPr>
          </w:p>
        </w:tc>
        <w:tc>
          <w:tcPr>
            <w:tcW w:w="900" w:type="dxa"/>
            <w:tcBorders>
              <w:right w:val="single" w:sz="18" w:space="0" w:color="auto"/>
            </w:tcBorders>
          </w:tcPr>
          <w:p w14:paraId="6A8853E4"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EC46B02" w14:textId="77777777" w:rsidTr="00EE4D2D">
        <w:trPr>
          <w:cantSplit/>
        </w:trPr>
        <w:tc>
          <w:tcPr>
            <w:tcW w:w="434" w:type="dxa"/>
            <w:tcBorders>
              <w:left w:val="single" w:sz="18" w:space="0" w:color="auto"/>
              <w:bottom w:val="single" w:sz="18" w:space="0" w:color="auto"/>
            </w:tcBorders>
          </w:tcPr>
          <w:p w14:paraId="3008AF6E" w14:textId="77777777" w:rsidR="00B038AA" w:rsidRPr="00CD56A1" w:rsidRDefault="00B038AA" w:rsidP="00EE4D2D">
            <w:pPr>
              <w:spacing w:after="0" w:line="240" w:lineRule="auto"/>
              <w:jc w:val="center"/>
              <w:rPr>
                <w:rFonts w:eastAsia="Times New Roman"/>
                <w:sz w:val="20"/>
                <w:szCs w:val="20"/>
                <w:lang w:eastAsia="pl-PL"/>
              </w:rPr>
            </w:pPr>
            <w:r w:rsidRPr="00CD56A1">
              <w:rPr>
                <w:rFonts w:eastAsia="Times New Roman"/>
                <w:sz w:val="20"/>
                <w:szCs w:val="20"/>
                <w:lang w:eastAsia="pl-PL"/>
              </w:rPr>
              <w:t>28</w:t>
            </w:r>
          </w:p>
        </w:tc>
        <w:tc>
          <w:tcPr>
            <w:tcW w:w="2516" w:type="dxa"/>
            <w:tcBorders>
              <w:bottom w:val="single" w:sz="18" w:space="0" w:color="auto"/>
            </w:tcBorders>
          </w:tcPr>
          <w:p w14:paraId="583ECCED" w14:textId="77777777" w:rsidR="00B038AA" w:rsidRPr="00CD56A1" w:rsidRDefault="00B038AA" w:rsidP="00EE4D2D">
            <w:pPr>
              <w:spacing w:after="0" w:line="240" w:lineRule="auto"/>
              <w:rPr>
                <w:rFonts w:eastAsia="Times New Roman"/>
                <w:sz w:val="20"/>
                <w:szCs w:val="20"/>
                <w:lang w:eastAsia="pl-PL"/>
              </w:rPr>
            </w:pPr>
          </w:p>
        </w:tc>
        <w:tc>
          <w:tcPr>
            <w:tcW w:w="720" w:type="dxa"/>
            <w:tcBorders>
              <w:bottom w:val="single" w:sz="18" w:space="0" w:color="auto"/>
            </w:tcBorders>
          </w:tcPr>
          <w:p w14:paraId="7C488240"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Borders>
              <w:bottom w:val="single" w:sz="18" w:space="0" w:color="auto"/>
            </w:tcBorders>
          </w:tcPr>
          <w:p w14:paraId="04B9CF82" w14:textId="77777777" w:rsidR="00B038AA" w:rsidRPr="00CD56A1" w:rsidRDefault="00B038AA" w:rsidP="00EE4D2D">
            <w:pPr>
              <w:spacing w:after="0" w:line="240" w:lineRule="auto"/>
              <w:rPr>
                <w:rFonts w:eastAsia="Times New Roman"/>
                <w:sz w:val="20"/>
                <w:szCs w:val="20"/>
                <w:lang w:eastAsia="pl-PL"/>
              </w:rPr>
            </w:pPr>
          </w:p>
        </w:tc>
        <w:tc>
          <w:tcPr>
            <w:tcW w:w="900" w:type="dxa"/>
            <w:tcBorders>
              <w:bottom w:val="single" w:sz="18" w:space="0" w:color="auto"/>
            </w:tcBorders>
          </w:tcPr>
          <w:p w14:paraId="675A643F" w14:textId="77777777" w:rsidR="00B038AA" w:rsidRPr="00CD56A1" w:rsidRDefault="00B038AA" w:rsidP="00EE4D2D">
            <w:pPr>
              <w:spacing w:after="0" w:line="240" w:lineRule="auto"/>
              <w:jc w:val="center"/>
              <w:rPr>
                <w:rFonts w:eastAsia="Times New Roman"/>
                <w:sz w:val="20"/>
                <w:szCs w:val="20"/>
                <w:lang w:eastAsia="pl-PL"/>
              </w:rPr>
            </w:pPr>
          </w:p>
        </w:tc>
        <w:tc>
          <w:tcPr>
            <w:tcW w:w="720" w:type="dxa"/>
            <w:tcBorders>
              <w:bottom w:val="single" w:sz="18" w:space="0" w:color="auto"/>
            </w:tcBorders>
          </w:tcPr>
          <w:p w14:paraId="11C4C3AB" w14:textId="77777777" w:rsidR="00B038AA" w:rsidRPr="00CD56A1" w:rsidRDefault="00B038AA" w:rsidP="00EE4D2D">
            <w:pPr>
              <w:spacing w:after="0" w:line="240" w:lineRule="auto"/>
              <w:rPr>
                <w:rFonts w:eastAsia="Times New Roman"/>
                <w:sz w:val="20"/>
                <w:szCs w:val="20"/>
                <w:lang w:eastAsia="pl-PL"/>
              </w:rPr>
            </w:pPr>
          </w:p>
        </w:tc>
        <w:tc>
          <w:tcPr>
            <w:tcW w:w="900" w:type="dxa"/>
            <w:tcBorders>
              <w:bottom w:val="single" w:sz="18" w:space="0" w:color="auto"/>
              <w:right w:val="single" w:sz="18" w:space="0" w:color="auto"/>
            </w:tcBorders>
          </w:tcPr>
          <w:p w14:paraId="4493377C" w14:textId="77777777" w:rsidR="00B038AA" w:rsidRPr="00CD56A1" w:rsidRDefault="00B038AA" w:rsidP="00EE4D2D">
            <w:pPr>
              <w:spacing w:after="0" w:line="240" w:lineRule="auto"/>
              <w:rPr>
                <w:rFonts w:eastAsia="Times New Roman"/>
                <w:sz w:val="20"/>
                <w:szCs w:val="20"/>
                <w:lang w:eastAsia="pl-PL"/>
              </w:rPr>
            </w:pPr>
          </w:p>
        </w:tc>
      </w:tr>
      <w:tr w:rsidR="00B038AA" w:rsidRPr="00CD56A1" w14:paraId="5E95B48E" w14:textId="77777777" w:rsidTr="00EE4D2D">
        <w:trPr>
          <w:cantSplit/>
        </w:trPr>
        <w:tc>
          <w:tcPr>
            <w:tcW w:w="434" w:type="dxa"/>
            <w:tcBorders>
              <w:top w:val="single" w:sz="18" w:space="0" w:color="auto"/>
              <w:left w:val="single" w:sz="18" w:space="0" w:color="auto"/>
              <w:bottom w:val="single" w:sz="18" w:space="0" w:color="auto"/>
            </w:tcBorders>
          </w:tcPr>
          <w:p w14:paraId="304A1933" w14:textId="77777777" w:rsidR="00B038AA" w:rsidRPr="00CD56A1" w:rsidRDefault="00B038AA" w:rsidP="00EE4D2D">
            <w:pPr>
              <w:spacing w:after="0" w:line="240" w:lineRule="auto"/>
              <w:jc w:val="center"/>
              <w:rPr>
                <w:rFonts w:eastAsia="Times New Roman"/>
                <w:sz w:val="20"/>
                <w:szCs w:val="20"/>
                <w:lang w:eastAsia="pl-PL"/>
              </w:rPr>
            </w:pPr>
          </w:p>
        </w:tc>
        <w:tc>
          <w:tcPr>
            <w:tcW w:w="4856" w:type="dxa"/>
            <w:gridSpan w:val="4"/>
            <w:tcBorders>
              <w:top w:val="single" w:sz="18" w:space="0" w:color="auto"/>
              <w:bottom w:val="single" w:sz="18" w:space="0" w:color="auto"/>
              <w:right w:val="single" w:sz="18" w:space="0" w:color="auto"/>
            </w:tcBorders>
          </w:tcPr>
          <w:p w14:paraId="25B57B77" w14:textId="77777777" w:rsidR="00B038AA" w:rsidRPr="00CD56A1" w:rsidRDefault="00B038AA" w:rsidP="00EE4D2D">
            <w:pPr>
              <w:keepNext/>
              <w:spacing w:after="0" w:line="288" w:lineRule="auto"/>
              <w:jc w:val="center"/>
              <w:outlineLvl w:val="0"/>
              <w:rPr>
                <w:rFonts w:eastAsia="Times New Roman"/>
                <w:b/>
                <w:sz w:val="20"/>
                <w:szCs w:val="20"/>
                <w:u w:val="single"/>
                <w:lang w:eastAsia="pl-PL"/>
              </w:rPr>
            </w:pPr>
            <w:r w:rsidRPr="00CD56A1">
              <w:rPr>
                <w:rFonts w:eastAsia="Times New Roman"/>
                <w:b/>
                <w:sz w:val="20"/>
                <w:szCs w:val="20"/>
                <w:u w:val="single"/>
                <w:lang w:eastAsia="pl-PL"/>
              </w:rPr>
              <w:t>Razem waga z całego kwitu</w:t>
            </w:r>
          </w:p>
        </w:tc>
        <w:tc>
          <w:tcPr>
            <w:tcW w:w="1620" w:type="dxa"/>
            <w:gridSpan w:val="2"/>
            <w:tcBorders>
              <w:left w:val="single" w:sz="18" w:space="0" w:color="auto"/>
              <w:bottom w:val="single" w:sz="18" w:space="0" w:color="auto"/>
              <w:right w:val="single" w:sz="18" w:space="0" w:color="auto"/>
            </w:tcBorders>
          </w:tcPr>
          <w:p w14:paraId="3E4E5813" w14:textId="77777777" w:rsidR="00B038AA" w:rsidRPr="00CD56A1" w:rsidRDefault="00B038AA" w:rsidP="00EE4D2D">
            <w:pPr>
              <w:spacing w:after="0" w:line="240" w:lineRule="auto"/>
              <w:rPr>
                <w:rFonts w:eastAsia="Times New Roman"/>
                <w:sz w:val="20"/>
                <w:szCs w:val="20"/>
                <w:lang w:eastAsia="pl-PL"/>
              </w:rPr>
            </w:pPr>
          </w:p>
        </w:tc>
      </w:tr>
    </w:tbl>
    <w:p w14:paraId="303C9BC1" w14:textId="77777777" w:rsidR="00B038AA" w:rsidRPr="00CD56A1" w:rsidRDefault="00B038AA" w:rsidP="00B038AA">
      <w:pPr>
        <w:spacing w:after="0" w:line="240" w:lineRule="auto"/>
        <w:ind w:left="-720"/>
        <w:rPr>
          <w:rFonts w:eastAsia="Times New Roman"/>
          <w:b/>
          <w:bCs/>
          <w:sz w:val="20"/>
          <w:szCs w:val="20"/>
          <w:lang w:eastAsia="pl-PL"/>
        </w:rPr>
      </w:pPr>
    </w:p>
    <w:p w14:paraId="203011BC" w14:textId="77777777" w:rsidR="00B038AA" w:rsidRPr="00CD56A1" w:rsidRDefault="00B038AA" w:rsidP="00B038AA">
      <w:pPr>
        <w:spacing w:after="0" w:line="240" w:lineRule="auto"/>
        <w:ind w:left="-720"/>
        <w:rPr>
          <w:rFonts w:eastAsia="Times New Roman"/>
          <w:b/>
          <w:bCs/>
          <w:sz w:val="20"/>
          <w:szCs w:val="20"/>
          <w:lang w:eastAsia="pl-PL"/>
        </w:rPr>
      </w:pPr>
      <w:r w:rsidRPr="00CD56A1">
        <w:rPr>
          <w:rFonts w:eastAsia="Times New Roman"/>
          <w:b/>
          <w:bCs/>
          <w:sz w:val="20"/>
          <w:szCs w:val="20"/>
          <w:lang w:eastAsia="pl-PL"/>
        </w:rPr>
        <w:t xml:space="preserve">Data i godzina telefonicznego zgłoszenia ………………/wg harmonogramu </w:t>
      </w:r>
    </w:p>
    <w:p w14:paraId="6F250BDF" w14:textId="77777777" w:rsidR="00B038AA" w:rsidRPr="00CD56A1" w:rsidRDefault="00B038AA" w:rsidP="00B038AA">
      <w:pPr>
        <w:spacing w:after="0" w:line="240" w:lineRule="auto"/>
        <w:rPr>
          <w:rFonts w:eastAsia="Times New Roman"/>
          <w:b/>
          <w:bCs/>
          <w:sz w:val="20"/>
          <w:szCs w:val="20"/>
          <w:lang w:eastAsia="pl-PL"/>
        </w:rPr>
      </w:pPr>
    </w:p>
    <w:p w14:paraId="7B455B26" w14:textId="77777777" w:rsidR="00B038AA" w:rsidRPr="00CD56A1" w:rsidRDefault="00B038AA" w:rsidP="00B038AA">
      <w:pPr>
        <w:spacing w:after="0" w:line="240" w:lineRule="auto"/>
        <w:ind w:left="-720"/>
        <w:rPr>
          <w:rFonts w:eastAsia="Times New Roman"/>
          <w:b/>
          <w:bCs/>
          <w:sz w:val="20"/>
          <w:szCs w:val="20"/>
          <w:lang w:eastAsia="pl-PL"/>
        </w:rPr>
      </w:pPr>
    </w:p>
    <w:p w14:paraId="2EC6CBCC"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Uwagi o jakości przyjętych przedmiotów........................................................</w:t>
      </w:r>
    </w:p>
    <w:p w14:paraId="1B8528DA"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w:t>
      </w:r>
    </w:p>
    <w:p w14:paraId="5E7D0192"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w:t>
      </w:r>
    </w:p>
    <w:p w14:paraId="7CB217BA" w14:textId="77777777" w:rsidR="00B038AA" w:rsidRPr="00CD56A1" w:rsidRDefault="00B038AA" w:rsidP="00B038AA">
      <w:pPr>
        <w:spacing w:after="0" w:line="360" w:lineRule="auto"/>
        <w:ind w:left="-720"/>
        <w:rPr>
          <w:rFonts w:eastAsia="Times New Roman"/>
          <w:sz w:val="20"/>
          <w:szCs w:val="20"/>
          <w:lang w:eastAsia="pl-PL"/>
        </w:rPr>
      </w:pPr>
    </w:p>
    <w:p w14:paraId="574524AB"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Zdający..................................................        Przyjmujący magazynier pralni</w:t>
      </w:r>
    </w:p>
    <w:p w14:paraId="129C95C1"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t>(imię i nazwisko )</w:t>
      </w:r>
    </w:p>
    <w:p w14:paraId="1C29DA97" w14:textId="77777777" w:rsidR="00B038AA" w:rsidRPr="00CD56A1" w:rsidRDefault="00B038AA" w:rsidP="00B038AA">
      <w:pPr>
        <w:spacing w:after="0" w:line="360" w:lineRule="auto"/>
        <w:ind w:left="-720"/>
        <w:rPr>
          <w:rFonts w:eastAsia="Times New Roman"/>
          <w:sz w:val="20"/>
          <w:szCs w:val="20"/>
          <w:lang w:eastAsia="pl-PL"/>
        </w:rPr>
      </w:pPr>
    </w:p>
    <w:p w14:paraId="0CB3A5A8"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w:t>
      </w:r>
      <w:r w:rsidRPr="00CD56A1">
        <w:rPr>
          <w:rFonts w:eastAsia="Times New Roman"/>
          <w:sz w:val="20"/>
          <w:szCs w:val="20"/>
          <w:lang w:eastAsia="pl-PL"/>
        </w:rPr>
        <w:tab/>
        <w:t>.....................................</w:t>
      </w:r>
    </w:p>
    <w:p w14:paraId="62E6C67E"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t xml:space="preserve">                 ( podpis )</w:t>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t>( podpis )</w:t>
      </w:r>
    </w:p>
    <w:p w14:paraId="4A59ACE9" w14:textId="77777777" w:rsidR="00B038AA" w:rsidRPr="00CD56A1" w:rsidRDefault="00B038AA" w:rsidP="00B038AA">
      <w:pPr>
        <w:spacing w:after="0" w:line="240" w:lineRule="auto"/>
        <w:ind w:left="-720"/>
        <w:rPr>
          <w:rFonts w:eastAsia="Times New Roman"/>
          <w:sz w:val="20"/>
          <w:szCs w:val="20"/>
          <w:lang w:eastAsia="pl-PL"/>
        </w:rPr>
      </w:pPr>
    </w:p>
    <w:p w14:paraId="6D4B3804" w14:textId="77777777" w:rsidR="00B038AA" w:rsidRPr="00CD56A1" w:rsidRDefault="00B038AA" w:rsidP="00B038AA">
      <w:pPr>
        <w:spacing w:after="0" w:line="240" w:lineRule="auto"/>
        <w:ind w:left="-720"/>
        <w:rPr>
          <w:rFonts w:eastAsia="Times New Roman"/>
          <w:sz w:val="20"/>
          <w:szCs w:val="20"/>
          <w:lang w:eastAsia="pl-PL"/>
        </w:rPr>
      </w:pPr>
    </w:p>
    <w:p w14:paraId="79B0D554" w14:textId="77777777" w:rsidR="00B038AA" w:rsidRPr="00CD56A1" w:rsidRDefault="00B038AA" w:rsidP="00B038AA">
      <w:pPr>
        <w:keepNext/>
        <w:spacing w:after="0" w:line="288" w:lineRule="auto"/>
        <w:outlineLvl w:val="1"/>
        <w:rPr>
          <w:rFonts w:eastAsia="Times New Roman"/>
          <w:b/>
          <w:sz w:val="20"/>
          <w:szCs w:val="20"/>
          <w:lang w:eastAsia="pl-PL"/>
        </w:rPr>
      </w:pPr>
      <w:r w:rsidRPr="00CD56A1">
        <w:rPr>
          <w:rFonts w:eastAsia="Times New Roman"/>
          <w:b/>
          <w:sz w:val="20"/>
          <w:szCs w:val="20"/>
          <w:lang w:eastAsia="pl-PL"/>
        </w:rPr>
        <w:lastRenderedPageBreak/>
        <w:t>Potwierdzenie odbioru przedmiotów po praniu</w:t>
      </w:r>
    </w:p>
    <w:p w14:paraId="0FF4FCAB" w14:textId="77777777" w:rsidR="00B038AA" w:rsidRPr="00CD56A1" w:rsidRDefault="00B038AA" w:rsidP="00B038AA">
      <w:pPr>
        <w:spacing w:after="0" w:line="360" w:lineRule="auto"/>
        <w:ind w:left="-540"/>
        <w:rPr>
          <w:rFonts w:eastAsia="Times New Roman"/>
          <w:sz w:val="20"/>
          <w:szCs w:val="20"/>
          <w:lang w:eastAsia="pl-PL"/>
        </w:rPr>
      </w:pPr>
      <w:r w:rsidRPr="00CD56A1">
        <w:rPr>
          <w:rFonts w:eastAsia="Times New Roman"/>
          <w:sz w:val="20"/>
          <w:szCs w:val="20"/>
          <w:lang w:eastAsia="pl-PL"/>
        </w:rPr>
        <w:t>Uwagi o jakości prania i naprawy..............................................................</w:t>
      </w:r>
    </w:p>
    <w:p w14:paraId="448DD70E" w14:textId="77777777" w:rsidR="00B038AA" w:rsidRPr="00CD56A1" w:rsidRDefault="00B038AA" w:rsidP="00B038AA">
      <w:pPr>
        <w:spacing w:after="0" w:line="360" w:lineRule="auto"/>
        <w:ind w:left="-540"/>
        <w:rPr>
          <w:rFonts w:eastAsia="Times New Roman"/>
          <w:sz w:val="20"/>
          <w:szCs w:val="20"/>
          <w:lang w:eastAsia="pl-PL"/>
        </w:rPr>
      </w:pPr>
      <w:r w:rsidRPr="00CD56A1">
        <w:rPr>
          <w:rFonts w:eastAsia="Times New Roman"/>
          <w:sz w:val="20"/>
          <w:szCs w:val="20"/>
          <w:lang w:eastAsia="pl-PL"/>
        </w:rPr>
        <w:t>..................................................................................................................</w:t>
      </w:r>
    </w:p>
    <w:p w14:paraId="10801100" w14:textId="77777777" w:rsidR="00B038AA" w:rsidRPr="00CD56A1" w:rsidRDefault="00B038AA" w:rsidP="00B038AA">
      <w:pPr>
        <w:spacing w:after="0" w:line="360" w:lineRule="auto"/>
        <w:ind w:left="-540"/>
        <w:rPr>
          <w:rFonts w:eastAsia="Times New Roman"/>
          <w:sz w:val="20"/>
          <w:szCs w:val="20"/>
          <w:lang w:eastAsia="pl-PL"/>
        </w:rPr>
      </w:pPr>
      <w:r w:rsidRPr="00CD56A1">
        <w:rPr>
          <w:rFonts w:eastAsia="Times New Roman"/>
          <w:sz w:val="20"/>
          <w:szCs w:val="20"/>
          <w:lang w:eastAsia="pl-PL"/>
        </w:rPr>
        <w:t>..................................................................................................................</w:t>
      </w:r>
    </w:p>
    <w:p w14:paraId="1C18E978" w14:textId="77777777" w:rsidR="00B038AA" w:rsidRPr="00CD56A1" w:rsidRDefault="00B038AA" w:rsidP="00B038AA">
      <w:pPr>
        <w:spacing w:after="0" w:line="240" w:lineRule="auto"/>
        <w:ind w:left="-720"/>
        <w:rPr>
          <w:rFonts w:eastAsia="Times New Roman"/>
          <w:sz w:val="20"/>
          <w:szCs w:val="20"/>
          <w:lang w:eastAsia="pl-PL"/>
        </w:rPr>
      </w:pPr>
    </w:p>
    <w:p w14:paraId="02C16A7A"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Wydał magazynier pralni</w:t>
      </w:r>
      <w:r w:rsidRPr="00CD56A1">
        <w:rPr>
          <w:rFonts w:eastAsia="Times New Roman"/>
          <w:sz w:val="20"/>
          <w:szCs w:val="20"/>
          <w:lang w:eastAsia="pl-PL"/>
        </w:rPr>
        <w:tab/>
      </w:r>
      <w:r w:rsidRPr="00CD56A1">
        <w:rPr>
          <w:rFonts w:eastAsia="Times New Roman"/>
          <w:sz w:val="20"/>
          <w:szCs w:val="20"/>
          <w:lang w:eastAsia="pl-PL"/>
        </w:rPr>
        <w:tab/>
        <w:t xml:space="preserve">   Przyjął.............................................</w:t>
      </w:r>
    </w:p>
    <w:p w14:paraId="511E818B"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t>( Imię i nazwisko )</w:t>
      </w:r>
    </w:p>
    <w:p w14:paraId="1A5C8652" w14:textId="77777777" w:rsidR="00B038AA" w:rsidRPr="00CD56A1" w:rsidRDefault="00B038AA" w:rsidP="00B038AA">
      <w:pPr>
        <w:spacing w:after="0" w:line="360" w:lineRule="auto"/>
        <w:ind w:left="-720"/>
        <w:rPr>
          <w:rFonts w:eastAsia="Times New Roman"/>
          <w:sz w:val="20"/>
          <w:szCs w:val="20"/>
          <w:lang w:eastAsia="pl-PL"/>
        </w:rPr>
      </w:pPr>
    </w:p>
    <w:p w14:paraId="6A99B394" w14:textId="77777777" w:rsidR="00B038AA" w:rsidRPr="00CD56A1" w:rsidRDefault="00B038AA" w:rsidP="00B038AA">
      <w:pPr>
        <w:spacing w:after="0" w:line="240" w:lineRule="auto"/>
        <w:ind w:left="-720"/>
        <w:rPr>
          <w:rFonts w:eastAsia="Times New Roman"/>
          <w:sz w:val="20"/>
          <w:szCs w:val="20"/>
          <w:lang w:eastAsia="pl-PL"/>
        </w:rPr>
      </w:pPr>
      <w:r w:rsidRPr="00CD56A1">
        <w:rPr>
          <w:rFonts w:eastAsia="Times New Roman"/>
          <w:sz w:val="20"/>
          <w:szCs w:val="20"/>
          <w:lang w:eastAsia="pl-PL"/>
        </w:rPr>
        <w:t>...........................................................</w:t>
      </w:r>
      <w:r w:rsidRPr="00CD56A1">
        <w:rPr>
          <w:rFonts w:eastAsia="Times New Roman"/>
          <w:sz w:val="20"/>
          <w:szCs w:val="20"/>
          <w:lang w:eastAsia="pl-PL"/>
        </w:rPr>
        <w:tab/>
      </w:r>
      <w:r w:rsidRPr="00CD56A1">
        <w:rPr>
          <w:rFonts w:eastAsia="Times New Roman"/>
          <w:sz w:val="20"/>
          <w:szCs w:val="20"/>
          <w:lang w:eastAsia="pl-PL"/>
        </w:rPr>
        <w:tab/>
        <w:t>......................................</w:t>
      </w:r>
    </w:p>
    <w:p w14:paraId="258B3306"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ab/>
      </w:r>
      <w:r w:rsidRPr="00CD56A1">
        <w:rPr>
          <w:rFonts w:eastAsia="Times New Roman"/>
          <w:sz w:val="20"/>
          <w:szCs w:val="20"/>
          <w:lang w:eastAsia="pl-PL"/>
        </w:rPr>
        <w:tab/>
        <w:t>( podpis )</w:t>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r>
      <w:r w:rsidRPr="00CD56A1">
        <w:rPr>
          <w:rFonts w:eastAsia="Times New Roman"/>
          <w:sz w:val="20"/>
          <w:szCs w:val="20"/>
          <w:lang w:eastAsia="pl-PL"/>
        </w:rPr>
        <w:tab/>
        <w:t>( podpis )</w:t>
      </w:r>
    </w:p>
    <w:p w14:paraId="68312320" w14:textId="77777777" w:rsidR="00B038AA" w:rsidRPr="00CD56A1" w:rsidRDefault="00B038AA" w:rsidP="00B038AA">
      <w:pPr>
        <w:spacing w:after="0" w:line="360" w:lineRule="auto"/>
        <w:ind w:left="-720"/>
        <w:rPr>
          <w:rFonts w:eastAsia="Times New Roman"/>
          <w:sz w:val="20"/>
          <w:szCs w:val="20"/>
          <w:lang w:eastAsia="pl-PL"/>
        </w:rPr>
      </w:pPr>
    </w:p>
    <w:p w14:paraId="401D7A70" w14:textId="77777777" w:rsidR="00B038AA" w:rsidRPr="00CD56A1" w:rsidRDefault="00B038AA" w:rsidP="00B038AA">
      <w:pPr>
        <w:spacing w:after="0" w:line="360" w:lineRule="auto"/>
        <w:ind w:left="-720"/>
        <w:rPr>
          <w:rFonts w:eastAsia="Times New Roman"/>
          <w:b/>
          <w:bCs/>
          <w:sz w:val="20"/>
          <w:szCs w:val="20"/>
          <w:lang w:eastAsia="pl-PL"/>
        </w:rPr>
      </w:pP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r w:rsidRPr="00CD56A1">
        <w:rPr>
          <w:rFonts w:eastAsia="Times New Roman"/>
          <w:b/>
          <w:bCs/>
          <w:sz w:val="20"/>
          <w:szCs w:val="20"/>
          <w:u w:val="single"/>
          <w:lang w:eastAsia="pl-PL"/>
        </w:rPr>
        <w:tab/>
      </w:r>
    </w:p>
    <w:p w14:paraId="45EEDF2C" w14:textId="77777777" w:rsidR="00B038AA" w:rsidRPr="00CD56A1" w:rsidRDefault="00B038AA" w:rsidP="00B038AA">
      <w:pPr>
        <w:spacing w:after="0" w:line="360" w:lineRule="auto"/>
        <w:ind w:left="-720"/>
        <w:rPr>
          <w:rFonts w:eastAsia="Times New Roman"/>
          <w:sz w:val="20"/>
          <w:szCs w:val="20"/>
          <w:lang w:eastAsia="pl-PL"/>
        </w:rPr>
      </w:pPr>
    </w:p>
    <w:p w14:paraId="77F47592" w14:textId="77777777" w:rsidR="00B038AA" w:rsidRPr="00CD56A1" w:rsidRDefault="00B038AA" w:rsidP="00B038AA">
      <w:pPr>
        <w:spacing w:after="0" w:line="360" w:lineRule="auto"/>
        <w:ind w:left="-720"/>
        <w:rPr>
          <w:rFonts w:eastAsia="Times New Roman"/>
          <w:sz w:val="20"/>
          <w:szCs w:val="20"/>
          <w:lang w:eastAsia="pl-PL"/>
        </w:rPr>
      </w:pPr>
      <w:r w:rsidRPr="00CD56A1">
        <w:rPr>
          <w:rFonts w:eastAsia="Times New Roman"/>
          <w:sz w:val="20"/>
          <w:szCs w:val="20"/>
          <w:lang w:eastAsia="pl-PL"/>
        </w:rPr>
        <w:t>Notatki:</w:t>
      </w:r>
    </w:p>
    <w:p w14:paraId="784F5307" w14:textId="77777777" w:rsidR="00B038AA" w:rsidRPr="00CD56A1" w:rsidRDefault="00B038AA" w:rsidP="00B038AA">
      <w:pPr>
        <w:spacing w:after="0" w:line="240" w:lineRule="auto"/>
        <w:ind w:left="-720"/>
        <w:rPr>
          <w:rFonts w:eastAsia="Times New Roman"/>
          <w:sz w:val="20"/>
          <w:szCs w:val="20"/>
          <w:lang w:eastAsia="pl-PL"/>
        </w:rPr>
      </w:pPr>
    </w:p>
    <w:p w14:paraId="16313074" w14:textId="77777777" w:rsidR="00B038AA" w:rsidRPr="00CD56A1" w:rsidRDefault="00B038AA" w:rsidP="00B038AA">
      <w:pPr>
        <w:spacing w:after="0" w:line="360" w:lineRule="auto"/>
        <w:rPr>
          <w:rFonts w:ascii="Arial" w:eastAsia="Times New Roman" w:hAnsi="Arial" w:cs="Arial"/>
          <w:b/>
          <w:sz w:val="20"/>
          <w:szCs w:val="20"/>
          <w:lang w:eastAsia="pl-PL"/>
        </w:rPr>
      </w:pPr>
    </w:p>
    <w:p w14:paraId="781C7DD2" w14:textId="77777777" w:rsidR="00B038AA" w:rsidRDefault="00B038AA" w:rsidP="00B038AA"/>
    <w:p w14:paraId="6C13E549" w14:textId="4695AB61"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658C9A93"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16EAB8E9"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1C283E1E"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14AE83D0"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4EB18559"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68A87968"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04CDB410" w14:textId="295E726B"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27582BF8" w14:textId="7C9B8C4D"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7662638D" w14:textId="3792028C"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7778851B" w14:textId="65974B40"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782ECC8F" w14:textId="366A82E2"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2F2BF889" w14:textId="44EA70D8"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70F7D679" w14:textId="6EEBCF26"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6776D3EC" w14:textId="54ACECF5"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090B663F" w14:textId="155E404D"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5BD59367" w14:textId="2B84B08F"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1C762522" w14:textId="7B7B5241"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450F7DB3" w14:textId="7E56200E"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4918A5BB" w14:textId="519ADF75"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3D7B7441" w14:textId="4427B8E8"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42ED6736" w14:textId="289D4EAC"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35DFDDF9" w14:textId="685369DA"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6310CC93" w14:textId="0BEC7736"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39A637D1" w14:textId="77777777" w:rsidR="00B038AA" w:rsidRPr="00B038AA" w:rsidRDefault="00B038AA" w:rsidP="003543FE">
      <w:pPr>
        <w:suppressAutoHyphens w:val="0"/>
        <w:jc w:val="right"/>
        <w:rPr>
          <w:rFonts w:ascii="Arial" w:eastAsia="Times New Roman" w:hAnsi="Arial" w:cs="Arial"/>
          <w:i/>
          <w:sz w:val="20"/>
          <w:szCs w:val="20"/>
          <w:lang w:eastAsia="pl-PL"/>
        </w:rPr>
      </w:pPr>
      <w:r w:rsidRPr="00B038AA">
        <w:rPr>
          <w:rFonts w:ascii="Arial" w:eastAsia="Times New Roman" w:hAnsi="Arial" w:cs="Arial"/>
          <w:i/>
          <w:sz w:val="20"/>
          <w:szCs w:val="20"/>
          <w:lang w:eastAsia="pl-PL"/>
        </w:rPr>
        <w:lastRenderedPageBreak/>
        <w:t xml:space="preserve">                                                                                Załącznik nr 3</w:t>
      </w:r>
    </w:p>
    <w:p w14:paraId="75C56AF3" w14:textId="77777777" w:rsidR="00B038AA" w:rsidRPr="00B038AA" w:rsidRDefault="00B038AA" w:rsidP="00B038AA">
      <w:pPr>
        <w:suppressAutoHyphens w:val="0"/>
        <w:jc w:val="center"/>
        <w:rPr>
          <w:b/>
          <w:sz w:val="28"/>
          <w:szCs w:val="28"/>
          <w:lang w:eastAsia="en-US"/>
        </w:rPr>
      </w:pPr>
      <w:r w:rsidRPr="00B038AA">
        <w:rPr>
          <w:b/>
          <w:sz w:val="28"/>
          <w:szCs w:val="28"/>
          <w:lang w:eastAsia="en-US"/>
        </w:rPr>
        <w:t>WYKAZ PRACOWNIKÓW UPOWAŻNIONYCH DO PODPISYWANIA KWITÓW PRALNICZYCH</w:t>
      </w:r>
    </w:p>
    <w:p w14:paraId="31A4D960" w14:textId="77777777" w:rsidR="00B038AA" w:rsidRPr="00B038AA" w:rsidRDefault="00B038AA" w:rsidP="00B038AA">
      <w:pPr>
        <w:suppressAutoHyphens w:val="0"/>
        <w:jc w:val="center"/>
        <w:rPr>
          <w:sz w:val="28"/>
          <w:szCs w:val="28"/>
          <w:lang w:eastAsia="en-US"/>
        </w:rPr>
      </w:pPr>
    </w:p>
    <w:p w14:paraId="5311BC21" w14:textId="77777777" w:rsidR="00B038AA" w:rsidRPr="00CD56A1" w:rsidRDefault="00B038AA" w:rsidP="00B038AA">
      <w:pPr>
        <w:widowControl w:val="0"/>
        <w:autoSpaceDE w:val="0"/>
        <w:autoSpaceDN w:val="0"/>
        <w:adjustRightInd w:val="0"/>
        <w:spacing w:after="0" w:line="240" w:lineRule="auto"/>
        <w:jc w:val="right"/>
        <w:rPr>
          <w:rFonts w:ascii="Arial" w:eastAsia="Times New Roman" w:hAnsi="Arial" w:cs="Arial"/>
          <w:i/>
          <w:sz w:val="20"/>
          <w:szCs w:val="20"/>
          <w:lang w:eastAsia="pl-PL"/>
        </w:rPr>
      </w:pPr>
      <w:r w:rsidRPr="00CD56A1">
        <w:rPr>
          <w:rFonts w:ascii="Arial" w:eastAsia="Times New Roman" w:hAnsi="Arial" w:cs="Arial"/>
          <w:i/>
          <w:sz w:val="20"/>
          <w:szCs w:val="20"/>
          <w:lang w:eastAsia="pl-PL"/>
        </w:rPr>
        <w:t xml:space="preserve">Załącznik nr </w:t>
      </w:r>
      <w:r>
        <w:rPr>
          <w:rFonts w:ascii="Arial" w:eastAsia="Times New Roman" w:hAnsi="Arial" w:cs="Arial"/>
          <w:i/>
          <w:sz w:val="20"/>
          <w:szCs w:val="20"/>
          <w:lang w:eastAsia="pl-PL"/>
        </w:rPr>
        <w:t>4</w:t>
      </w:r>
      <w:r w:rsidRPr="00CD56A1">
        <w:rPr>
          <w:rFonts w:ascii="Arial" w:eastAsia="Times New Roman" w:hAnsi="Arial" w:cs="Arial"/>
          <w:i/>
          <w:sz w:val="20"/>
          <w:szCs w:val="20"/>
          <w:lang w:eastAsia="pl-PL"/>
        </w:rPr>
        <w:t xml:space="preserve"> </w:t>
      </w:r>
    </w:p>
    <w:p w14:paraId="6A6B22D7" w14:textId="77777777" w:rsidR="00B038AA" w:rsidRPr="00CD56A1" w:rsidRDefault="00B038AA" w:rsidP="00B038AA">
      <w:pPr>
        <w:widowControl w:val="0"/>
        <w:autoSpaceDE w:val="0"/>
        <w:autoSpaceDN w:val="0"/>
        <w:adjustRightInd w:val="0"/>
        <w:spacing w:after="0" w:line="240" w:lineRule="auto"/>
        <w:jc w:val="center"/>
        <w:rPr>
          <w:rFonts w:ascii="Arial" w:eastAsia="Times New Roman" w:hAnsi="Arial" w:cs="Arial"/>
          <w:b/>
          <w:sz w:val="20"/>
          <w:szCs w:val="20"/>
          <w:lang w:eastAsia="pl-PL"/>
        </w:rPr>
      </w:pPr>
    </w:p>
    <w:p w14:paraId="2B247EAE" w14:textId="77777777" w:rsidR="00B038AA" w:rsidRPr="00637791" w:rsidRDefault="00B038AA" w:rsidP="00B038AA">
      <w:pPr>
        <w:widowControl w:val="0"/>
        <w:autoSpaceDE w:val="0"/>
        <w:autoSpaceDN w:val="0"/>
        <w:adjustRightInd w:val="0"/>
        <w:spacing w:after="0" w:line="240" w:lineRule="auto"/>
        <w:jc w:val="center"/>
        <w:rPr>
          <w:rFonts w:eastAsia="Times New Roman"/>
          <w:b/>
          <w:sz w:val="24"/>
          <w:szCs w:val="24"/>
          <w:lang w:eastAsia="pl-PL"/>
        </w:rPr>
      </w:pPr>
    </w:p>
    <w:p w14:paraId="321C9441" w14:textId="77777777" w:rsidR="00B038AA" w:rsidRPr="00637791" w:rsidRDefault="00B038AA" w:rsidP="00B038AA">
      <w:pPr>
        <w:widowControl w:val="0"/>
        <w:autoSpaceDE w:val="0"/>
        <w:autoSpaceDN w:val="0"/>
        <w:adjustRightInd w:val="0"/>
        <w:spacing w:after="0" w:line="240" w:lineRule="auto"/>
        <w:jc w:val="center"/>
        <w:rPr>
          <w:rFonts w:eastAsia="Times New Roman"/>
          <w:b/>
          <w:sz w:val="24"/>
          <w:szCs w:val="24"/>
          <w:lang w:eastAsia="pl-PL"/>
        </w:rPr>
      </w:pPr>
      <w:r w:rsidRPr="00637791">
        <w:rPr>
          <w:rFonts w:eastAsia="Times New Roman"/>
          <w:b/>
          <w:sz w:val="24"/>
          <w:szCs w:val="24"/>
          <w:lang w:eastAsia="pl-PL"/>
        </w:rPr>
        <w:t>INSTRUKACJ</w:t>
      </w:r>
      <w:r>
        <w:rPr>
          <w:rFonts w:eastAsia="Times New Roman"/>
          <w:b/>
          <w:sz w:val="24"/>
          <w:szCs w:val="24"/>
          <w:lang w:eastAsia="pl-PL"/>
        </w:rPr>
        <w:t>A</w:t>
      </w:r>
      <w:r w:rsidRPr="00637791">
        <w:rPr>
          <w:rFonts w:eastAsia="Times New Roman"/>
          <w:b/>
          <w:sz w:val="24"/>
          <w:szCs w:val="24"/>
          <w:lang w:eastAsia="pl-PL"/>
        </w:rPr>
        <w:t xml:space="preserve"> BHP</w:t>
      </w:r>
    </w:p>
    <w:p w14:paraId="0D70608D" w14:textId="77777777" w:rsidR="00B038AA" w:rsidRPr="00637791" w:rsidRDefault="00B038AA" w:rsidP="00B038AA">
      <w:pPr>
        <w:widowControl w:val="0"/>
        <w:autoSpaceDE w:val="0"/>
        <w:autoSpaceDN w:val="0"/>
        <w:adjustRightInd w:val="0"/>
        <w:spacing w:after="0" w:line="240" w:lineRule="auto"/>
        <w:jc w:val="center"/>
        <w:rPr>
          <w:rFonts w:eastAsia="Times New Roman"/>
          <w:b/>
          <w:sz w:val="24"/>
          <w:szCs w:val="24"/>
          <w:lang w:eastAsia="pl-PL"/>
        </w:rPr>
      </w:pPr>
    </w:p>
    <w:p w14:paraId="2B34BA05" w14:textId="77777777" w:rsidR="00B038AA" w:rsidRPr="00637791" w:rsidRDefault="00B038AA" w:rsidP="00B038AA">
      <w:pPr>
        <w:widowControl w:val="0"/>
        <w:autoSpaceDE w:val="0"/>
        <w:autoSpaceDN w:val="0"/>
        <w:adjustRightInd w:val="0"/>
        <w:spacing w:after="0" w:line="240" w:lineRule="auto"/>
        <w:jc w:val="center"/>
        <w:rPr>
          <w:rFonts w:eastAsia="Times New Roman"/>
          <w:b/>
          <w:sz w:val="24"/>
          <w:szCs w:val="24"/>
          <w:lang w:eastAsia="pl-PL"/>
        </w:rPr>
      </w:pPr>
    </w:p>
    <w:p w14:paraId="20D11F85" w14:textId="77777777" w:rsidR="00B038AA" w:rsidRPr="00637791" w:rsidRDefault="00B038AA" w:rsidP="00B038AA">
      <w:pPr>
        <w:widowControl w:val="0"/>
        <w:autoSpaceDE w:val="0"/>
        <w:autoSpaceDN w:val="0"/>
        <w:adjustRightInd w:val="0"/>
        <w:spacing w:after="0" w:line="360" w:lineRule="auto"/>
        <w:jc w:val="center"/>
        <w:rPr>
          <w:rFonts w:eastAsia="Times New Roman"/>
          <w:b/>
          <w:sz w:val="24"/>
          <w:szCs w:val="24"/>
          <w:lang w:eastAsia="pl-PL"/>
        </w:rPr>
      </w:pPr>
    </w:p>
    <w:p w14:paraId="11B2F2A8" w14:textId="77777777" w:rsidR="00B038AA" w:rsidRPr="00637791" w:rsidRDefault="00B038AA" w:rsidP="00B038AA">
      <w:pPr>
        <w:widowControl w:val="0"/>
        <w:autoSpaceDE w:val="0"/>
        <w:autoSpaceDN w:val="0"/>
        <w:adjustRightInd w:val="0"/>
        <w:spacing w:after="0" w:line="360" w:lineRule="auto"/>
        <w:jc w:val="both"/>
        <w:rPr>
          <w:rFonts w:eastAsia="Times New Roman"/>
          <w:sz w:val="24"/>
          <w:szCs w:val="24"/>
          <w:lang w:eastAsia="pl-PL"/>
        </w:rPr>
      </w:pPr>
      <w:r w:rsidRPr="00637791">
        <w:rPr>
          <w:rFonts w:eastAsia="Times New Roman"/>
          <w:sz w:val="24"/>
          <w:szCs w:val="24"/>
          <w:lang w:eastAsia="pl-PL"/>
        </w:rPr>
        <w:t>1. Pracownicy Wykonawcy są zobowiązani do:</w:t>
      </w:r>
    </w:p>
    <w:p w14:paraId="1913D97F" w14:textId="77777777" w:rsidR="00B038AA" w:rsidRPr="00637791" w:rsidRDefault="00B038AA" w:rsidP="003543FE">
      <w:pPr>
        <w:pStyle w:val="Akapitzlist"/>
        <w:widowControl w:val="0"/>
        <w:numPr>
          <w:ilvl w:val="0"/>
          <w:numId w:val="234"/>
        </w:numPr>
        <w:tabs>
          <w:tab w:val="left" w:pos="600"/>
        </w:tabs>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37791">
        <w:rPr>
          <w:rFonts w:ascii="Times New Roman" w:eastAsia="Times New Roman" w:hAnsi="Times New Roman" w:cs="Times New Roman"/>
          <w:sz w:val="24"/>
          <w:szCs w:val="24"/>
          <w:lang w:eastAsia="pl-PL"/>
        </w:rPr>
        <w:t>Przestrzegania obowiązujących na terenie wykonywania prac regulaminów i zarządzeń wewnętrznych.</w:t>
      </w:r>
    </w:p>
    <w:p w14:paraId="298B9509" w14:textId="77777777" w:rsidR="00B038AA" w:rsidRPr="00637791" w:rsidRDefault="00B038AA" w:rsidP="003543FE">
      <w:pPr>
        <w:pStyle w:val="Akapitzlist"/>
        <w:widowControl w:val="0"/>
        <w:numPr>
          <w:ilvl w:val="0"/>
          <w:numId w:val="234"/>
        </w:numPr>
        <w:tabs>
          <w:tab w:val="left" w:pos="600"/>
        </w:tabs>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37791">
        <w:rPr>
          <w:rFonts w:ascii="Times New Roman" w:eastAsia="Times New Roman" w:hAnsi="Times New Roman" w:cs="Times New Roman"/>
          <w:sz w:val="24"/>
          <w:szCs w:val="24"/>
          <w:lang w:eastAsia="pl-PL"/>
        </w:rPr>
        <w:t>Przestrzegania przepisów oraz zasad bezpieczeństwa i higieny pracy.</w:t>
      </w:r>
    </w:p>
    <w:p w14:paraId="6AE14113" w14:textId="77777777" w:rsidR="00B038AA" w:rsidRPr="00637791" w:rsidRDefault="00B038AA" w:rsidP="00B038AA">
      <w:pPr>
        <w:widowControl w:val="0"/>
        <w:tabs>
          <w:tab w:val="left" w:pos="600"/>
        </w:tabs>
        <w:autoSpaceDE w:val="0"/>
        <w:autoSpaceDN w:val="0"/>
        <w:adjustRightInd w:val="0"/>
        <w:spacing w:after="0" w:line="360" w:lineRule="auto"/>
        <w:jc w:val="both"/>
        <w:rPr>
          <w:rFonts w:eastAsia="Times New Roman"/>
          <w:sz w:val="24"/>
          <w:szCs w:val="24"/>
          <w:lang w:eastAsia="pl-PL"/>
        </w:rPr>
      </w:pPr>
      <w:r w:rsidRPr="00637791">
        <w:rPr>
          <w:rFonts w:eastAsia="Times New Roman"/>
          <w:sz w:val="24"/>
          <w:szCs w:val="24"/>
          <w:lang w:eastAsia="pl-PL"/>
        </w:rPr>
        <w:t>2. Pracownicy firmy zewnętrznej (tj. pracownicy Wykonawcy i podwykonawców):</w:t>
      </w:r>
    </w:p>
    <w:p w14:paraId="5E8A68B1" w14:textId="77777777" w:rsidR="00B038AA" w:rsidRPr="00637791" w:rsidRDefault="00B038AA" w:rsidP="003543FE">
      <w:pPr>
        <w:widowControl w:val="0"/>
        <w:numPr>
          <w:ilvl w:val="0"/>
          <w:numId w:val="235"/>
        </w:numPr>
        <w:tabs>
          <w:tab w:val="left" w:pos="720"/>
        </w:tabs>
        <w:suppressAutoHyphens w:val="0"/>
        <w:autoSpaceDE w:val="0"/>
        <w:autoSpaceDN w:val="0"/>
        <w:adjustRightInd w:val="0"/>
        <w:spacing w:after="0" w:line="360" w:lineRule="auto"/>
        <w:contextualSpacing/>
        <w:jc w:val="both"/>
        <w:rPr>
          <w:rFonts w:eastAsia="Times New Roman"/>
          <w:sz w:val="24"/>
          <w:szCs w:val="24"/>
          <w:lang w:eastAsia="pl-PL"/>
        </w:rPr>
      </w:pPr>
      <w:r w:rsidRPr="00637791">
        <w:rPr>
          <w:rFonts w:eastAsia="Times New Roman"/>
          <w:sz w:val="24"/>
          <w:szCs w:val="24"/>
          <w:lang w:eastAsia="pl-PL"/>
        </w:rPr>
        <w:t>muszą posiadać ukończone szkolenie w zakresie bezpieczeństwa i higieny pracy,</w:t>
      </w:r>
    </w:p>
    <w:p w14:paraId="7EDF32A0" w14:textId="77777777" w:rsidR="00B038AA" w:rsidRPr="00637791" w:rsidRDefault="00B038AA" w:rsidP="003543FE">
      <w:pPr>
        <w:widowControl w:val="0"/>
        <w:numPr>
          <w:ilvl w:val="0"/>
          <w:numId w:val="235"/>
        </w:numPr>
        <w:tabs>
          <w:tab w:val="left" w:pos="720"/>
        </w:tabs>
        <w:suppressAutoHyphens w:val="0"/>
        <w:autoSpaceDE w:val="0"/>
        <w:autoSpaceDN w:val="0"/>
        <w:adjustRightInd w:val="0"/>
        <w:spacing w:after="0" w:line="360" w:lineRule="auto"/>
        <w:contextualSpacing/>
        <w:jc w:val="both"/>
        <w:rPr>
          <w:rFonts w:eastAsia="Times New Roman"/>
          <w:sz w:val="24"/>
          <w:szCs w:val="24"/>
          <w:lang w:eastAsia="pl-PL"/>
        </w:rPr>
      </w:pPr>
      <w:r w:rsidRPr="00637791">
        <w:rPr>
          <w:rFonts w:eastAsia="Times New Roman"/>
          <w:sz w:val="24"/>
          <w:szCs w:val="24"/>
          <w:lang w:eastAsia="pl-PL"/>
        </w:rPr>
        <w:t>wykonywać pracę w firmowej odzieży,</w:t>
      </w:r>
    </w:p>
    <w:p w14:paraId="53A62CA5" w14:textId="77777777" w:rsidR="00B038AA" w:rsidRPr="00637791" w:rsidRDefault="00B038AA" w:rsidP="003543FE">
      <w:pPr>
        <w:widowControl w:val="0"/>
        <w:numPr>
          <w:ilvl w:val="0"/>
          <w:numId w:val="235"/>
        </w:numPr>
        <w:tabs>
          <w:tab w:val="left" w:pos="720"/>
        </w:tabs>
        <w:suppressAutoHyphens w:val="0"/>
        <w:autoSpaceDE w:val="0"/>
        <w:autoSpaceDN w:val="0"/>
        <w:adjustRightInd w:val="0"/>
        <w:spacing w:after="0" w:line="360" w:lineRule="auto"/>
        <w:contextualSpacing/>
        <w:jc w:val="both"/>
        <w:rPr>
          <w:rFonts w:eastAsia="Times New Roman"/>
          <w:sz w:val="24"/>
          <w:szCs w:val="24"/>
          <w:lang w:eastAsia="pl-PL"/>
        </w:rPr>
      </w:pPr>
      <w:r w:rsidRPr="00637791">
        <w:rPr>
          <w:rFonts w:eastAsia="Times New Roman"/>
          <w:sz w:val="24"/>
          <w:szCs w:val="24"/>
          <w:lang w:eastAsia="pl-PL"/>
        </w:rPr>
        <w:t xml:space="preserve">rozpoczęcie prac musi być poprzedzone instruktażem z zakresu bhp prowadzonym przez pracownika służby bhp firmy zewnętrznej lub uprawnioną osobę kierującą pracownikami. </w:t>
      </w:r>
    </w:p>
    <w:p w14:paraId="290B8DFC" w14:textId="77777777" w:rsidR="00B038AA" w:rsidRPr="00637791" w:rsidRDefault="00B038AA" w:rsidP="00B038AA">
      <w:pPr>
        <w:widowControl w:val="0"/>
        <w:tabs>
          <w:tab w:val="left" w:pos="720"/>
        </w:tabs>
        <w:autoSpaceDE w:val="0"/>
        <w:autoSpaceDN w:val="0"/>
        <w:adjustRightInd w:val="0"/>
        <w:spacing w:after="0" w:line="360" w:lineRule="auto"/>
        <w:contextualSpacing/>
        <w:jc w:val="both"/>
        <w:rPr>
          <w:rFonts w:eastAsia="Times New Roman"/>
          <w:sz w:val="24"/>
          <w:szCs w:val="24"/>
          <w:lang w:eastAsia="pl-PL"/>
        </w:rPr>
      </w:pPr>
    </w:p>
    <w:p w14:paraId="3B52C06F" w14:textId="77777777" w:rsidR="00B038AA" w:rsidRDefault="00B038AA" w:rsidP="00B038AA">
      <w:pPr>
        <w:widowControl w:val="0"/>
        <w:autoSpaceDE w:val="0"/>
        <w:autoSpaceDN w:val="0"/>
        <w:adjustRightInd w:val="0"/>
        <w:spacing w:after="0" w:line="360" w:lineRule="auto"/>
        <w:jc w:val="both"/>
        <w:rPr>
          <w:rFonts w:eastAsia="Times New Roman"/>
          <w:sz w:val="24"/>
          <w:szCs w:val="24"/>
          <w:lang w:eastAsia="pl-PL"/>
        </w:rPr>
      </w:pPr>
      <w:r w:rsidRPr="00637791">
        <w:rPr>
          <w:rFonts w:eastAsia="Times New Roman"/>
          <w:sz w:val="24"/>
          <w:szCs w:val="24"/>
          <w:lang w:eastAsia="pl-PL"/>
        </w:rPr>
        <w:t xml:space="preserve">3. Każdy zaistniały wypadek na terenie wykonywania prac: zgodnie z umową, przedstawiciel </w:t>
      </w:r>
    </w:p>
    <w:p w14:paraId="70AD2B87" w14:textId="77777777" w:rsidR="00B038AA" w:rsidRPr="00637791" w:rsidRDefault="00B038AA" w:rsidP="00B038AA">
      <w:pPr>
        <w:widowControl w:val="0"/>
        <w:autoSpaceDE w:val="0"/>
        <w:autoSpaceDN w:val="0"/>
        <w:adjustRightInd w:val="0"/>
        <w:spacing w:after="0" w:line="360" w:lineRule="auto"/>
        <w:jc w:val="both"/>
        <w:rPr>
          <w:rFonts w:eastAsia="Times New Roman"/>
          <w:sz w:val="24"/>
          <w:szCs w:val="24"/>
          <w:lang w:eastAsia="pl-PL"/>
        </w:rPr>
      </w:pPr>
      <w:r>
        <w:rPr>
          <w:rFonts w:eastAsia="Times New Roman"/>
          <w:sz w:val="24"/>
          <w:szCs w:val="24"/>
          <w:lang w:eastAsia="pl-PL"/>
        </w:rPr>
        <w:t xml:space="preserve">    </w:t>
      </w:r>
      <w:r w:rsidRPr="00637791">
        <w:rPr>
          <w:rFonts w:eastAsia="Times New Roman"/>
          <w:sz w:val="24"/>
          <w:szCs w:val="24"/>
          <w:lang w:eastAsia="pl-PL"/>
        </w:rPr>
        <w:t>wykonawcy zgłasza niezwło</w:t>
      </w:r>
      <w:r>
        <w:rPr>
          <w:rFonts w:eastAsia="Times New Roman"/>
          <w:sz w:val="24"/>
          <w:szCs w:val="24"/>
          <w:lang w:eastAsia="pl-PL"/>
        </w:rPr>
        <w:t>cznie służbie bhp zamawiającego</w:t>
      </w:r>
      <w:r w:rsidRPr="00637791">
        <w:rPr>
          <w:rFonts w:eastAsia="Times New Roman"/>
          <w:sz w:val="24"/>
          <w:szCs w:val="24"/>
          <w:lang w:eastAsia="pl-PL"/>
        </w:rPr>
        <w:t>.</w:t>
      </w:r>
    </w:p>
    <w:p w14:paraId="3E6BC5A4" w14:textId="77777777" w:rsidR="00B038AA" w:rsidRPr="00637791" w:rsidRDefault="00B038AA" w:rsidP="00B038AA">
      <w:pPr>
        <w:spacing w:after="0" w:line="360" w:lineRule="auto"/>
        <w:jc w:val="both"/>
        <w:rPr>
          <w:rFonts w:eastAsia="Times New Roman"/>
          <w:sz w:val="24"/>
          <w:szCs w:val="24"/>
          <w:lang w:eastAsia="pl-PL"/>
        </w:rPr>
      </w:pPr>
    </w:p>
    <w:p w14:paraId="4789F81F" w14:textId="77777777" w:rsidR="00B038AA" w:rsidRDefault="00B038AA" w:rsidP="00B038AA">
      <w:pPr>
        <w:spacing w:after="0" w:line="360" w:lineRule="auto"/>
        <w:jc w:val="both"/>
        <w:rPr>
          <w:rFonts w:eastAsia="Times New Roman"/>
          <w:sz w:val="24"/>
          <w:szCs w:val="24"/>
          <w:lang w:eastAsia="pl-PL"/>
        </w:rPr>
      </w:pPr>
      <w:r w:rsidRPr="00637791">
        <w:rPr>
          <w:rFonts w:eastAsia="Times New Roman"/>
          <w:sz w:val="24"/>
          <w:szCs w:val="24"/>
          <w:lang w:eastAsia="pl-PL"/>
        </w:rPr>
        <w:t xml:space="preserve">4. O sytuacjach awaryjnych, nagłych zdarzeniach oraz wystąpieniu zagrożeń dla zdrowia lub </w:t>
      </w:r>
    </w:p>
    <w:p w14:paraId="1300AB69" w14:textId="77777777" w:rsidR="00B038AA" w:rsidRPr="00637791" w:rsidRDefault="00B038AA" w:rsidP="00B038AA">
      <w:pPr>
        <w:spacing w:after="0" w:line="360" w:lineRule="auto"/>
        <w:jc w:val="both"/>
        <w:rPr>
          <w:rFonts w:eastAsia="Times New Roman"/>
          <w:sz w:val="24"/>
          <w:szCs w:val="24"/>
          <w:lang w:eastAsia="pl-PL"/>
        </w:rPr>
      </w:pPr>
      <w:r>
        <w:rPr>
          <w:rFonts w:eastAsia="Times New Roman"/>
          <w:sz w:val="24"/>
          <w:szCs w:val="24"/>
          <w:lang w:eastAsia="pl-PL"/>
        </w:rPr>
        <w:t xml:space="preserve">    </w:t>
      </w:r>
      <w:r w:rsidRPr="00637791">
        <w:rPr>
          <w:rFonts w:eastAsia="Times New Roman"/>
          <w:sz w:val="24"/>
          <w:szCs w:val="24"/>
          <w:lang w:eastAsia="pl-PL"/>
        </w:rPr>
        <w:t>życia pracowników, należy poinformować o</w:t>
      </w:r>
      <w:r>
        <w:rPr>
          <w:rFonts w:eastAsia="Times New Roman"/>
          <w:sz w:val="24"/>
          <w:szCs w:val="24"/>
          <w:lang w:eastAsia="pl-PL"/>
        </w:rPr>
        <w:t>ficera dyżurnego zamawiającego</w:t>
      </w:r>
      <w:r w:rsidRPr="00637791">
        <w:rPr>
          <w:rFonts w:eastAsia="Times New Roman"/>
          <w:sz w:val="24"/>
          <w:szCs w:val="24"/>
          <w:lang w:eastAsia="pl-PL"/>
        </w:rPr>
        <w:t>.</w:t>
      </w:r>
    </w:p>
    <w:p w14:paraId="1BBC8F13" w14:textId="77777777" w:rsidR="00B038AA" w:rsidRPr="00637791" w:rsidRDefault="00B038AA" w:rsidP="00B038AA">
      <w:pPr>
        <w:spacing w:after="0" w:line="360" w:lineRule="auto"/>
        <w:jc w:val="both"/>
        <w:rPr>
          <w:rFonts w:eastAsia="Times New Roman"/>
          <w:sz w:val="24"/>
          <w:szCs w:val="24"/>
          <w:lang w:eastAsia="pl-PL"/>
        </w:rPr>
      </w:pPr>
    </w:p>
    <w:p w14:paraId="2BC97AA9" w14:textId="77777777" w:rsidR="00B038AA" w:rsidRDefault="00B038AA" w:rsidP="00B038AA">
      <w:pPr>
        <w:spacing w:after="0" w:line="360" w:lineRule="auto"/>
        <w:jc w:val="both"/>
        <w:rPr>
          <w:rFonts w:eastAsia="Times New Roman"/>
          <w:sz w:val="24"/>
          <w:szCs w:val="24"/>
          <w:lang w:eastAsia="pl-PL"/>
        </w:rPr>
      </w:pPr>
      <w:r w:rsidRPr="00637791">
        <w:rPr>
          <w:rFonts w:eastAsia="Times New Roman"/>
          <w:sz w:val="24"/>
          <w:szCs w:val="24"/>
          <w:lang w:eastAsia="pl-PL"/>
        </w:rPr>
        <w:t xml:space="preserve">5. Wykonawca w trakcie realizacji umowy będzie przestrzegał  „Porozumienia” w sprawie </w:t>
      </w:r>
    </w:p>
    <w:p w14:paraId="6B73660E" w14:textId="77777777" w:rsidR="00B038AA" w:rsidRDefault="00B038AA" w:rsidP="00B038AA">
      <w:pPr>
        <w:spacing w:after="0" w:line="360" w:lineRule="auto"/>
        <w:jc w:val="both"/>
        <w:rPr>
          <w:rFonts w:eastAsia="Times New Roman"/>
          <w:sz w:val="24"/>
          <w:szCs w:val="24"/>
          <w:lang w:eastAsia="pl-PL"/>
        </w:rPr>
      </w:pPr>
      <w:r>
        <w:rPr>
          <w:rFonts w:eastAsia="Times New Roman"/>
          <w:sz w:val="24"/>
          <w:szCs w:val="24"/>
          <w:lang w:eastAsia="pl-PL"/>
        </w:rPr>
        <w:t xml:space="preserve">     </w:t>
      </w:r>
      <w:r w:rsidRPr="00637791">
        <w:rPr>
          <w:rFonts w:eastAsia="Times New Roman"/>
          <w:sz w:val="24"/>
          <w:szCs w:val="24"/>
          <w:lang w:eastAsia="pl-PL"/>
        </w:rPr>
        <w:t>powołania koordynatora (Wykonawca zapewnia i wyznacza Koordynatora) sprawującego</w:t>
      </w:r>
    </w:p>
    <w:p w14:paraId="451F1DEC" w14:textId="77777777" w:rsidR="00B038AA" w:rsidRDefault="00B038AA" w:rsidP="00B038AA">
      <w:pPr>
        <w:spacing w:after="0" w:line="360" w:lineRule="auto"/>
        <w:jc w:val="both"/>
        <w:rPr>
          <w:rFonts w:eastAsia="Times New Roman"/>
          <w:sz w:val="24"/>
          <w:szCs w:val="24"/>
          <w:lang w:eastAsia="pl-PL"/>
        </w:rPr>
      </w:pPr>
      <w:r>
        <w:rPr>
          <w:rFonts w:eastAsia="Times New Roman"/>
          <w:sz w:val="24"/>
          <w:szCs w:val="24"/>
          <w:lang w:eastAsia="pl-PL"/>
        </w:rPr>
        <w:t xml:space="preserve">    </w:t>
      </w:r>
      <w:r w:rsidRPr="00637791">
        <w:rPr>
          <w:rFonts w:eastAsia="Times New Roman"/>
          <w:sz w:val="24"/>
          <w:szCs w:val="24"/>
          <w:lang w:eastAsia="pl-PL"/>
        </w:rPr>
        <w:t xml:space="preserve"> nadzór nad bezpieczeństwem i higieną pracy na terenie wykonywanych prac objętych </w:t>
      </w:r>
    </w:p>
    <w:p w14:paraId="00FF2E3B" w14:textId="389AD4AF" w:rsidR="00B038AA" w:rsidRDefault="00B038AA" w:rsidP="003543FE">
      <w:pPr>
        <w:spacing w:after="0" w:line="360" w:lineRule="auto"/>
        <w:jc w:val="both"/>
        <w:rPr>
          <w:rFonts w:eastAsia="Times New Roman"/>
          <w:sz w:val="24"/>
          <w:szCs w:val="24"/>
          <w:lang w:eastAsia="pl-PL"/>
        </w:rPr>
      </w:pPr>
      <w:r>
        <w:rPr>
          <w:rFonts w:eastAsia="Times New Roman"/>
          <w:sz w:val="24"/>
          <w:szCs w:val="24"/>
          <w:lang w:eastAsia="pl-PL"/>
        </w:rPr>
        <w:t xml:space="preserve">     </w:t>
      </w:r>
      <w:r w:rsidRPr="00637791">
        <w:rPr>
          <w:rFonts w:eastAsia="Times New Roman"/>
          <w:sz w:val="24"/>
          <w:szCs w:val="24"/>
          <w:lang w:eastAsia="pl-PL"/>
        </w:rPr>
        <w:t xml:space="preserve">niniejszą umową. </w:t>
      </w:r>
    </w:p>
    <w:p w14:paraId="26DE0D73" w14:textId="77777777" w:rsidR="003543FE" w:rsidRDefault="003543FE" w:rsidP="003543FE">
      <w:pPr>
        <w:spacing w:after="0" w:line="360" w:lineRule="auto"/>
        <w:jc w:val="both"/>
        <w:rPr>
          <w:b/>
          <w:iCs/>
          <w:u w:val="single"/>
        </w:rPr>
      </w:pPr>
    </w:p>
    <w:p w14:paraId="5810954F" w14:textId="77777777" w:rsidR="00B038AA" w:rsidRPr="002150B2" w:rsidRDefault="00B038AA" w:rsidP="00B038AA">
      <w:pPr>
        <w:spacing w:after="0" w:line="360" w:lineRule="auto"/>
        <w:jc w:val="right"/>
        <w:rPr>
          <w:rFonts w:eastAsia="Times New Roman"/>
          <w:i/>
          <w:sz w:val="24"/>
          <w:szCs w:val="24"/>
          <w:lang w:eastAsia="pl-PL"/>
        </w:rPr>
      </w:pPr>
      <w:r w:rsidRPr="002150B2">
        <w:rPr>
          <w:rFonts w:eastAsia="Times New Roman"/>
          <w:i/>
          <w:sz w:val="24"/>
          <w:szCs w:val="24"/>
          <w:lang w:eastAsia="pl-PL"/>
        </w:rPr>
        <w:lastRenderedPageBreak/>
        <w:t>Załącznik nr 5 do umowy</w:t>
      </w:r>
    </w:p>
    <w:p w14:paraId="0F3CEF10" w14:textId="77777777" w:rsidR="00B038AA" w:rsidRPr="00CD56A1" w:rsidRDefault="00B038AA" w:rsidP="00B038AA">
      <w:pPr>
        <w:spacing w:after="120" w:line="240" w:lineRule="auto"/>
        <w:jc w:val="center"/>
        <w:rPr>
          <w:rFonts w:ascii="Arial" w:eastAsia="Times New Roman" w:hAnsi="Arial" w:cs="Arial"/>
          <w:b/>
          <w:sz w:val="20"/>
          <w:szCs w:val="20"/>
          <w:lang w:eastAsia="pl-PL"/>
        </w:rPr>
      </w:pPr>
    </w:p>
    <w:p w14:paraId="2FABF9DA" w14:textId="77777777" w:rsidR="00B038AA" w:rsidRPr="00CD56A1" w:rsidRDefault="00B038AA" w:rsidP="00B038AA">
      <w:pPr>
        <w:spacing w:after="120" w:line="240" w:lineRule="auto"/>
        <w:jc w:val="center"/>
        <w:rPr>
          <w:rFonts w:ascii="Arial" w:eastAsia="Times New Roman" w:hAnsi="Arial" w:cs="Arial"/>
          <w:b/>
          <w:sz w:val="20"/>
          <w:szCs w:val="20"/>
          <w:lang w:eastAsia="pl-PL"/>
        </w:rPr>
      </w:pPr>
      <w:r w:rsidRPr="00CD56A1">
        <w:rPr>
          <w:rFonts w:ascii="Arial" w:eastAsia="Times New Roman" w:hAnsi="Arial" w:cs="Arial"/>
          <w:b/>
          <w:sz w:val="20"/>
          <w:szCs w:val="20"/>
          <w:lang w:eastAsia="pl-PL"/>
        </w:rPr>
        <w:t xml:space="preserve">POROZUMIENIE </w:t>
      </w:r>
    </w:p>
    <w:p w14:paraId="739CED25" w14:textId="77777777" w:rsidR="00B038AA" w:rsidRPr="00CD56A1" w:rsidRDefault="00B038AA" w:rsidP="00B038AA">
      <w:pPr>
        <w:spacing w:after="120" w:line="240" w:lineRule="auto"/>
        <w:jc w:val="center"/>
        <w:rPr>
          <w:rFonts w:ascii="Arial" w:eastAsia="Times New Roman" w:hAnsi="Arial" w:cs="Arial"/>
          <w:b/>
          <w:sz w:val="20"/>
          <w:szCs w:val="20"/>
          <w:lang w:eastAsia="pl-PL"/>
        </w:rPr>
      </w:pPr>
    </w:p>
    <w:p w14:paraId="6642932F" w14:textId="77777777" w:rsidR="00B038AA" w:rsidRPr="00CD56A1" w:rsidRDefault="00B038AA" w:rsidP="00B038AA">
      <w:pPr>
        <w:spacing w:after="0" w:line="360" w:lineRule="auto"/>
        <w:jc w:val="both"/>
        <w:rPr>
          <w:rFonts w:ascii="Arial" w:eastAsia="Times New Roman" w:hAnsi="Arial" w:cs="Arial"/>
          <w:i/>
          <w:sz w:val="20"/>
          <w:szCs w:val="20"/>
          <w:lang w:eastAsia="pl-PL"/>
        </w:rPr>
      </w:pPr>
      <w:r w:rsidRPr="00CD56A1">
        <w:rPr>
          <w:rFonts w:ascii="Arial" w:eastAsia="Times New Roman" w:hAnsi="Arial" w:cs="Arial"/>
          <w:sz w:val="20"/>
          <w:szCs w:val="20"/>
          <w:lang w:eastAsia="pl-PL"/>
        </w:rPr>
        <w:t xml:space="preserve">Zawarte pomiędzy Zamawiającym, a Wykonawcą </w:t>
      </w:r>
      <w:r w:rsidRPr="00CD56A1">
        <w:rPr>
          <w:rFonts w:ascii="Arial" w:eastAsia="Times New Roman" w:hAnsi="Arial" w:cs="Arial"/>
          <w:b/>
          <w:sz w:val="20"/>
          <w:szCs w:val="20"/>
          <w:lang w:eastAsia="pl-PL"/>
        </w:rPr>
        <w:t>w sprawie</w:t>
      </w:r>
      <w:r w:rsidRPr="00CD56A1">
        <w:rPr>
          <w:rFonts w:ascii="Arial" w:eastAsia="Times New Roman" w:hAnsi="Arial" w:cs="Arial"/>
          <w:sz w:val="20"/>
          <w:szCs w:val="20"/>
          <w:lang w:eastAsia="pl-PL"/>
        </w:rPr>
        <w:t xml:space="preserve"> powołania koordynatora sprawującego nadzór nad bezpieczeństwem i higieną pracy na terenie wykonywania prac objętych niniejszą umową.</w:t>
      </w:r>
      <w:r w:rsidRPr="00CD56A1">
        <w:rPr>
          <w:rFonts w:ascii="Arial" w:eastAsia="Times New Roman" w:hAnsi="Arial" w:cs="Arial"/>
          <w:i/>
          <w:sz w:val="20"/>
          <w:szCs w:val="20"/>
          <w:lang w:eastAsia="pl-PL"/>
        </w:rPr>
        <w:t xml:space="preserve"> </w:t>
      </w:r>
    </w:p>
    <w:p w14:paraId="23155DE6" w14:textId="77777777" w:rsidR="00B038AA" w:rsidRPr="00CD56A1" w:rsidRDefault="00B038AA" w:rsidP="00B038AA">
      <w:pPr>
        <w:spacing w:after="0" w:line="360" w:lineRule="auto"/>
        <w:ind w:left="357" w:hanging="357"/>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§1.</w:t>
      </w:r>
      <w:r w:rsidRPr="00CD56A1">
        <w:rPr>
          <w:rFonts w:ascii="Arial" w:eastAsia="Times New Roman" w:hAnsi="Arial" w:cs="Arial"/>
          <w:sz w:val="20"/>
          <w:szCs w:val="20"/>
          <w:lang w:eastAsia="pl-PL"/>
        </w:rPr>
        <w:tab/>
        <w:t>W celu ustalenia zasad współdziałania, uwzględniającego sposoby postępowania w przypadku wystąpienia zagrożeń dla zdrowia lub życia pracowników, wyznaczono na koordynatora ………………………………………………………………………………………………………………..…</w:t>
      </w:r>
    </w:p>
    <w:p w14:paraId="05C002A5" w14:textId="77777777" w:rsidR="00B038AA" w:rsidRPr="00CD56A1" w:rsidRDefault="00B038AA" w:rsidP="00B038AA">
      <w:pPr>
        <w:spacing w:after="0" w:line="360" w:lineRule="auto"/>
        <w:jc w:val="center"/>
        <w:rPr>
          <w:rFonts w:ascii="Arial" w:eastAsia="Times New Roman" w:hAnsi="Arial" w:cs="Arial"/>
          <w:i/>
          <w:sz w:val="20"/>
          <w:szCs w:val="20"/>
          <w:lang w:eastAsia="pl-PL"/>
        </w:rPr>
      </w:pPr>
      <w:r w:rsidRPr="00CD56A1">
        <w:rPr>
          <w:rFonts w:ascii="Arial" w:eastAsia="Times New Roman" w:hAnsi="Arial" w:cs="Arial"/>
          <w:i/>
          <w:sz w:val="20"/>
          <w:szCs w:val="20"/>
          <w:lang w:eastAsia="pl-PL"/>
        </w:rPr>
        <w:t>/imię i nazwisko osoby spełniającej wymagania/</w:t>
      </w:r>
    </w:p>
    <w:p w14:paraId="32322F5C" w14:textId="77777777" w:rsidR="00B038AA" w:rsidRPr="00CD56A1" w:rsidRDefault="00B038AA" w:rsidP="00B038AA">
      <w:pPr>
        <w:spacing w:after="0" w:line="360" w:lineRule="auto"/>
        <w:ind w:left="357" w:hanging="357"/>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§2.</w:t>
      </w:r>
      <w:r w:rsidRPr="00CD56A1">
        <w:rPr>
          <w:rFonts w:ascii="Arial" w:eastAsia="Times New Roman" w:hAnsi="Arial" w:cs="Arial"/>
          <w:sz w:val="20"/>
          <w:szCs w:val="20"/>
          <w:lang w:eastAsia="pl-PL"/>
        </w:rPr>
        <w:tab/>
        <w:t>Koordynator będzie sprawował nadzór nad bezpieczeństwem pracy wszystkich pracowników zatrudnionych i wykonujących prace w tym samym miejscu, a podlegających jednemu lub drugiemu z pracodawców</w:t>
      </w:r>
      <w:r>
        <w:rPr>
          <w:rFonts w:ascii="Arial" w:eastAsia="Times New Roman" w:hAnsi="Arial" w:cs="Arial"/>
          <w:sz w:val="20"/>
          <w:szCs w:val="20"/>
          <w:lang w:eastAsia="pl-PL"/>
        </w:rPr>
        <w:t xml:space="preserve"> (tj. wykonawcy i zamawiającemu</w:t>
      </w:r>
      <w:r w:rsidRPr="00CD56A1">
        <w:rPr>
          <w:rFonts w:ascii="Arial" w:eastAsia="Times New Roman" w:hAnsi="Arial" w:cs="Arial"/>
          <w:sz w:val="20"/>
          <w:szCs w:val="20"/>
          <w:lang w:eastAsia="pl-PL"/>
        </w:rPr>
        <w:t>).</w:t>
      </w:r>
    </w:p>
    <w:p w14:paraId="4A4FB7D6" w14:textId="77777777" w:rsidR="00B038AA" w:rsidRPr="00CD56A1" w:rsidRDefault="00B038AA" w:rsidP="00B038AA">
      <w:pPr>
        <w:spacing w:after="0" w:line="360" w:lineRule="auto"/>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§3. Do obowiązków koordynatora należy:</w:t>
      </w:r>
    </w:p>
    <w:p w14:paraId="6F4C574B" w14:textId="77777777" w:rsidR="00B038AA" w:rsidRPr="00CD56A1" w:rsidRDefault="00B038AA" w:rsidP="003543FE">
      <w:pPr>
        <w:numPr>
          <w:ilvl w:val="0"/>
          <w:numId w:val="229"/>
        </w:numPr>
        <w:tabs>
          <w:tab w:val="num" w:pos="567"/>
        </w:tabs>
        <w:suppressAutoHyphens w:val="0"/>
        <w:spacing w:after="0" w:line="360" w:lineRule="auto"/>
        <w:ind w:left="567" w:hanging="207"/>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określenie ewentualnych zagrożeń dla zdrowia i życia zatrudnionych i ustalenie osób nadzoru poszczególnych firm wykonujących jednocześnie prace w tym samym miejscu,</w:t>
      </w:r>
    </w:p>
    <w:p w14:paraId="5EBDCE2F" w14:textId="77777777" w:rsidR="00B038AA" w:rsidRPr="00CD56A1" w:rsidRDefault="00B038AA" w:rsidP="003543FE">
      <w:pPr>
        <w:numPr>
          <w:ilvl w:val="0"/>
          <w:numId w:val="229"/>
        </w:numPr>
        <w:tabs>
          <w:tab w:val="num" w:pos="567"/>
        </w:tabs>
        <w:suppressAutoHyphens w:val="0"/>
        <w:spacing w:after="0" w:line="360" w:lineRule="auto"/>
        <w:ind w:left="567" w:hanging="207"/>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 xml:space="preserve"> zapoznanie się z wykazami osób posiadających aktualne zaświadczenia kwalifikacyjne (stosowne do wykonywanej funkcji),</w:t>
      </w:r>
    </w:p>
    <w:p w14:paraId="329BB751" w14:textId="77777777" w:rsidR="00B038AA" w:rsidRPr="00CD56A1" w:rsidRDefault="00B038AA" w:rsidP="003543FE">
      <w:pPr>
        <w:numPr>
          <w:ilvl w:val="0"/>
          <w:numId w:val="229"/>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wykonanie innych prac zleconych przez pracodawcę, który go powołał.</w:t>
      </w:r>
    </w:p>
    <w:p w14:paraId="1AD47AE4" w14:textId="77777777" w:rsidR="00B038AA" w:rsidRPr="00CD56A1" w:rsidRDefault="00B038AA" w:rsidP="00B038AA">
      <w:pPr>
        <w:spacing w:after="0" w:line="360" w:lineRule="auto"/>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§4. Do uprawnień koordynatora należy:</w:t>
      </w:r>
    </w:p>
    <w:p w14:paraId="647B35D9" w14:textId="77777777" w:rsidR="00B038AA" w:rsidRPr="00CD56A1" w:rsidRDefault="00B038AA" w:rsidP="003543FE">
      <w:pPr>
        <w:numPr>
          <w:ilvl w:val="0"/>
          <w:numId w:val="230"/>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przeprowadzanie kontroli w trakcie wykonywania wspólnych prac dotyczących przestrzegania ustaleń przyjętych przed rozpoczęciem pracy,</w:t>
      </w:r>
    </w:p>
    <w:p w14:paraId="65CDA870" w14:textId="77777777" w:rsidR="00B038AA" w:rsidRPr="00CD56A1" w:rsidRDefault="00B038AA" w:rsidP="003543FE">
      <w:pPr>
        <w:numPr>
          <w:ilvl w:val="0"/>
          <w:numId w:val="230"/>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 xml:space="preserve">wstrzymanie prac w przypadku niedotrzymania warunków bezpieczeństwa ustalonych uprzednio z wykonawcami lub gdy praca taka zagraża życiu lub zdrowiu pracowników. </w:t>
      </w:r>
    </w:p>
    <w:p w14:paraId="1DC3AC07" w14:textId="77777777" w:rsidR="00B038AA" w:rsidRPr="00CD56A1" w:rsidRDefault="00B038AA" w:rsidP="003543FE">
      <w:pPr>
        <w:numPr>
          <w:ilvl w:val="0"/>
          <w:numId w:val="230"/>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niezwłoczne powiadamianie obu stron porozumienia o fakcie wstrzymania prac.</w:t>
      </w:r>
    </w:p>
    <w:p w14:paraId="76AB4C20" w14:textId="77777777" w:rsidR="00B038AA" w:rsidRPr="00CD56A1" w:rsidRDefault="00B038AA" w:rsidP="00B038AA">
      <w:pPr>
        <w:spacing w:after="0" w:line="360" w:lineRule="auto"/>
        <w:ind w:left="357" w:hanging="357"/>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§5.</w:t>
      </w:r>
      <w:r w:rsidRPr="00CD56A1">
        <w:rPr>
          <w:rFonts w:ascii="Arial" w:eastAsia="Times New Roman" w:hAnsi="Arial" w:cs="Arial"/>
          <w:sz w:val="20"/>
          <w:szCs w:val="20"/>
          <w:lang w:eastAsia="pl-PL"/>
        </w:rPr>
        <w:tab/>
        <w:t>W przypadkach uzasadnionych, w celu zapobieżenia zagrożeniom zawodowym występującym podczas wykonywania prac lub w sytuacjach nieuregulowanych, a także w wypadkach wystąpienia zdarzeń nagłych i doraźnych z zakresu bezpieczeństwa pracy, koordynator będzie dodatkowo informował o ich zakresie służbę bezpieczeństw</w:t>
      </w:r>
      <w:r>
        <w:rPr>
          <w:rFonts w:ascii="Arial" w:eastAsia="Times New Roman" w:hAnsi="Arial" w:cs="Arial"/>
          <w:sz w:val="20"/>
          <w:szCs w:val="20"/>
          <w:lang w:eastAsia="pl-PL"/>
        </w:rPr>
        <w:t>a i higieny pracy zamawiającego</w:t>
      </w:r>
      <w:r w:rsidRPr="00CD56A1">
        <w:rPr>
          <w:rFonts w:ascii="Arial" w:eastAsia="Times New Roman" w:hAnsi="Arial" w:cs="Arial"/>
          <w:sz w:val="20"/>
          <w:szCs w:val="20"/>
          <w:lang w:eastAsia="pl-PL"/>
        </w:rPr>
        <w:t>.</w:t>
      </w:r>
    </w:p>
    <w:p w14:paraId="249461AF" w14:textId="77777777" w:rsidR="00B038AA" w:rsidRPr="00CD56A1" w:rsidRDefault="00B038AA" w:rsidP="00B038AA">
      <w:pPr>
        <w:spacing w:after="0" w:line="360" w:lineRule="auto"/>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 xml:space="preserve">§6. Porozumienie obowiązuje w okresie: </w:t>
      </w:r>
    </w:p>
    <w:p w14:paraId="6B744C5D" w14:textId="77777777" w:rsidR="00B038AA" w:rsidRPr="00CD56A1" w:rsidRDefault="00B038AA" w:rsidP="003543FE">
      <w:pPr>
        <w:numPr>
          <w:ilvl w:val="0"/>
          <w:numId w:val="231"/>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od podpisania niniejszej umowy</w:t>
      </w:r>
    </w:p>
    <w:p w14:paraId="67A28B29" w14:textId="77777777" w:rsidR="00B038AA" w:rsidRPr="00CD56A1" w:rsidRDefault="00B038AA" w:rsidP="003543FE">
      <w:pPr>
        <w:numPr>
          <w:ilvl w:val="0"/>
          <w:numId w:val="231"/>
        </w:numPr>
        <w:tabs>
          <w:tab w:val="num" w:pos="567"/>
        </w:tabs>
        <w:suppressAutoHyphens w:val="0"/>
        <w:spacing w:after="0" w:line="360" w:lineRule="auto"/>
        <w:ind w:left="567" w:hanging="210"/>
        <w:jc w:val="both"/>
        <w:rPr>
          <w:rFonts w:ascii="Arial" w:eastAsia="Times New Roman" w:hAnsi="Arial" w:cs="Arial"/>
          <w:sz w:val="20"/>
          <w:szCs w:val="20"/>
          <w:lang w:eastAsia="pl-PL"/>
        </w:rPr>
      </w:pPr>
      <w:r w:rsidRPr="00CD56A1">
        <w:rPr>
          <w:rFonts w:ascii="Arial" w:eastAsia="Times New Roman" w:hAnsi="Arial" w:cs="Arial"/>
          <w:sz w:val="20"/>
          <w:szCs w:val="20"/>
          <w:lang w:eastAsia="pl-PL"/>
        </w:rPr>
        <w:t>do podpisania protokołu odbioru zleconych prac, zakończenia wykonywania usługi lub rozwiązania umowy.</w:t>
      </w:r>
    </w:p>
    <w:p w14:paraId="61C19C01" w14:textId="77777777" w:rsidR="00B038AA" w:rsidRPr="00CD56A1" w:rsidRDefault="00B038AA" w:rsidP="00B038AA">
      <w:pPr>
        <w:tabs>
          <w:tab w:val="left" w:pos="0"/>
          <w:tab w:val="left" w:pos="360"/>
        </w:tabs>
        <w:spacing w:after="0" w:line="360" w:lineRule="auto"/>
        <w:rPr>
          <w:rFonts w:ascii="Arial" w:eastAsia="Times New Roman" w:hAnsi="Arial" w:cs="Arial"/>
          <w:i/>
          <w:sz w:val="20"/>
          <w:szCs w:val="20"/>
          <w:lang w:eastAsia="pl-PL"/>
        </w:rPr>
      </w:pPr>
    </w:p>
    <w:p w14:paraId="5B8AB2B8" w14:textId="77777777" w:rsidR="00B038AA" w:rsidRDefault="00B038AA" w:rsidP="00B038AA"/>
    <w:p w14:paraId="21299AD7" w14:textId="77777777"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2EB552A9" w14:textId="77777777" w:rsidR="00B038AA" w:rsidRDefault="00B038AA" w:rsidP="00C458CE">
      <w:pPr>
        <w:pBdr>
          <w:top w:val="nil"/>
          <w:left w:val="nil"/>
          <w:bottom w:val="nil"/>
          <w:right w:val="nil"/>
          <w:between w:val="nil"/>
          <w:bar w:val="nil"/>
        </w:pBdr>
        <w:suppressAutoHyphens w:val="0"/>
        <w:spacing w:after="0" w:line="360" w:lineRule="auto"/>
        <w:jc w:val="right"/>
        <w:rPr>
          <w:b/>
          <w:iCs/>
          <w:u w:val="single"/>
        </w:rPr>
      </w:pPr>
    </w:p>
    <w:p w14:paraId="6D844805"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550456D8" w14:textId="77777777" w:rsidR="00A10810" w:rsidRDefault="00A10810" w:rsidP="00C458CE">
      <w:pPr>
        <w:pBdr>
          <w:top w:val="nil"/>
          <w:left w:val="nil"/>
          <w:bottom w:val="nil"/>
          <w:right w:val="nil"/>
          <w:between w:val="nil"/>
          <w:bar w:val="nil"/>
        </w:pBdr>
        <w:suppressAutoHyphens w:val="0"/>
        <w:spacing w:after="0" w:line="360" w:lineRule="auto"/>
        <w:jc w:val="right"/>
        <w:rPr>
          <w:b/>
          <w:iCs/>
          <w:u w:val="single"/>
        </w:rPr>
      </w:pPr>
    </w:p>
    <w:p w14:paraId="504AE049" w14:textId="7388502A" w:rsidR="00B97532" w:rsidRPr="00ED04C7" w:rsidRDefault="00220FE2" w:rsidP="00C458CE">
      <w:pPr>
        <w:pBdr>
          <w:top w:val="nil"/>
          <w:left w:val="nil"/>
          <w:bottom w:val="nil"/>
          <w:right w:val="nil"/>
          <w:between w:val="nil"/>
          <w:bar w:val="nil"/>
        </w:pBdr>
        <w:suppressAutoHyphens w:val="0"/>
        <w:spacing w:after="0" w:line="360" w:lineRule="auto"/>
        <w:jc w:val="right"/>
        <w:rPr>
          <w:b/>
          <w:iCs/>
          <w:u w:val="single"/>
        </w:rPr>
      </w:pPr>
      <w:r w:rsidRPr="00ED04C7">
        <w:rPr>
          <w:b/>
          <w:iCs/>
          <w:u w:val="single"/>
        </w:rPr>
        <w:lastRenderedPageBreak/>
        <w:t>Z</w:t>
      </w:r>
      <w:r w:rsidR="00B97532" w:rsidRPr="00ED04C7">
        <w:rPr>
          <w:b/>
          <w:iCs/>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76415339"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1B4F58" w:rsidRPr="00806C50">
        <w:rPr>
          <w:rFonts w:eastAsia="Times New Roman"/>
          <w:b/>
          <w:lang w:eastAsia="pl-PL"/>
        </w:rPr>
        <w:t>świadczenie usług prania i czyszczenia chemicznego</w:t>
      </w:r>
      <w:r w:rsidR="004C1A24" w:rsidRPr="004C1A24">
        <w:rPr>
          <w:rFonts w:eastAsia="Times New Roman"/>
          <w:b/>
          <w:sz w:val="24"/>
          <w:szCs w:val="24"/>
          <w:lang w:eastAsia="ar-SA"/>
        </w:rPr>
        <w:t xml:space="preserve"> </w:t>
      </w:r>
      <w:r w:rsidR="00C458CE" w:rsidRPr="00C66737">
        <w:rPr>
          <w:i/>
        </w:rPr>
        <w:t>(</w:t>
      </w:r>
      <w:r w:rsidR="00052B08" w:rsidRPr="00052B08">
        <w:rPr>
          <w:i/>
        </w:rPr>
        <w:t>AMW-KANC.SZP.2712.</w:t>
      </w:r>
      <w:r w:rsidR="00221961">
        <w:rPr>
          <w:b/>
          <w:i/>
        </w:rPr>
        <w:t>9</w:t>
      </w:r>
      <w:r w:rsidR="001B4F58">
        <w:rPr>
          <w:b/>
          <w:i/>
        </w:rPr>
        <w:t>6</w:t>
      </w:r>
      <w:r w:rsidR="00052B08" w:rsidRPr="00052B08">
        <w:rPr>
          <w:b/>
          <w:i/>
        </w:rPr>
        <w:t>.202</w:t>
      </w:r>
      <w:r w:rsidR="00221961">
        <w:rPr>
          <w:b/>
          <w:i/>
        </w:rPr>
        <w:t>4</w:t>
      </w:r>
      <w:r w:rsidR="00C458CE" w:rsidRPr="00C66737">
        <w:rPr>
          <w:i/>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CA55B7">
        <w:rPr>
          <w:rFonts w:eastAsiaTheme="minorHAnsi"/>
          <w:lang w:eastAsia="en-US"/>
        </w:rPr>
        <w:t>4</w:t>
      </w:r>
      <w:r w:rsidRPr="004F1428">
        <w:rPr>
          <w:rFonts w:eastAsiaTheme="minorHAnsi"/>
          <w:lang w:eastAsia="en-US"/>
        </w:rPr>
        <w:t xml:space="preserve"> r. poz. </w:t>
      </w:r>
      <w:r w:rsidR="00220FE2">
        <w:rPr>
          <w:rFonts w:eastAsiaTheme="minorHAnsi"/>
          <w:lang w:eastAsia="en-US"/>
        </w:rPr>
        <w:t>1</w:t>
      </w:r>
      <w:r w:rsidR="00CA55B7">
        <w:rPr>
          <w:rFonts w:eastAsiaTheme="minorHAnsi"/>
          <w:lang w:eastAsia="en-US"/>
        </w:rPr>
        <w:t>320</w:t>
      </w:r>
      <w:r w:rsidRPr="004F1428">
        <w:rPr>
          <w:rFonts w:eastAsiaTheme="minorHAnsi"/>
          <w:lang w:eastAsia="en-US"/>
        </w:rPr>
        <w:t>),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7BF0E7F6" w14:textId="77777777" w:rsidR="000B5A50" w:rsidRPr="004F1428" w:rsidRDefault="000B5A50" w:rsidP="00B97532">
      <w:pPr>
        <w:suppressAutoHyphens w:val="0"/>
        <w:snapToGrid w:val="0"/>
        <w:spacing w:after="160"/>
        <w:jc w:val="both"/>
        <w:rPr>
          <w:rFonts w:eastAsiaTheme="minorHAnsi"/>
          <w:lang w:eastAsia="en-US"/>
        </w:rPr>
      </w:pPr>
    </w:p>
    <w:p w14:paraId="6F9A4E82" w14:textId="77777777"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24CB0C7F"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221961">
        <w:rPr>
          <w:rFonts w:eastAsia="Times New Roman"/>
          <w:b/>
          <w:lang w:eastAsia="pl-PL"/>
        </w:rPr>
        <w:t>9</w:t>
      </w:r>
      <w:r w:rsidR="001B4F58">
        <w:rPr>
          <w:rFonts w:eastAsia="Times New Roman"/>
          <w:b/>
          <w:lang w:eastAsia="pl-PL"/>
        </w:rPr>
        <w:t>6</w:t>
      </w:r>
      <w:r w:rsidR="00267DF6" w:rsidRPr="00267DF6">
        <w:rPr>
          <w:rFonts w:eastAsia="Times New Roman"/>
          <w:b/>
          <w:lang w:eastAsia="pl-PL"/>
        </w:rPr>
        <w:t>.202</w:t>
      </w:r>
      <w:r w:rsidR="00221961">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403645D5" w14:textId="77777777" w:rsidR="001B4F58" w:rsidRDefault="001B4F58" w:rsidP="003D137C">
      <w:pPr>
        <w:widowControl w:val="0"/>
        <w:spacing w:after="0" w:line="360" w:lineRule="auto"/>
        <w:jc w:val="center"/>
        <w:rPr>
          <w:rFonts w:eastAsia="Times New Roman"/>
          <w:b/>
          <w:lang w:eastAsia="pl-PL"/>
        </w:rPr>
      </w:pPr>
      <w:r w:rsidRPr="00806C50">
        <w:rPr>
          <w:rFonts w:eastAsia="Times New Roman"/>
          <w:b/>
          <w:lang w:eastAsia="pl-PL"/>
        </w:rPr>
        <w:t>świadczenie usług prania i czyszczenia chemicznego</w:t>
      </w:r>
      <w:r w:rsidRPr="004F1428">
        <w:rPr>
          <w:rFonts w:eastAsia="Times New Roman"/>
          <w:b/>
          <w:lang w:eastAsia="pl-PL"/>
        </w:rPr>
        <w:t xml:space="preserve"> </w:t>
      </w:r>
    </w:p>
    <w:p w14:paraId="1A2E29CC" w14:textId="005461BD"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3CF8CC8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1, </w:t>
      </w:r>
      <w:r w:rsidR="00C91FFC">
        <w:rPr>
          <w:lang w:eastAsia="en-US"/>
        </w:rPr>
        <w:t xml:space="preserve"> 5</w:t>
      </w:r>
      <w:r w:rsidRPr="004F1428">
        <w:rPr>
          <w:lang w:eastAsia="en-US"/>
        </w:rPr>
        <w:t xml:space="preserve"> i  7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8FD0240" w14:textId="77777777" w:rsidR="00B038AA" w:rsidRDefault="00B038AA" w:rsidP="00D46AC1">
      <w:pPr>
        <w:spacing w:line="360" w:lineRule="auto"/>
        <w:ind w:left="6946"/>
        <w:jc w:val="both"/>
        <w:rPr>
          <w:b/>
          <w:i/>
          <w:u w:val="single"/>
        </w:rPr>
      </w:pPr>
    </w:p>
    <w:p w14:paraId="035F2682" w14:textId="77777777" w:rsidR="00B038AA" w:rsidRDefault="00B038AA" w:rsidP="00D46AC1">
      <w:pPr>
        <w:spacing w:line="360" w:lineRule="auto"/>
        <w:ind w:left="6946"/>
        <w:jc w:val="both"/>
        <w:rPr>
          <w:b/>
          <w:i/>
          <w:u w:val="single"/>
        </w:rPr>
      </w:pPr>
    </w:p>
    <w:p w14:paraId="79CBA9F1" w14:textId="77777777" w:rsidR="00B038AA" w:rsidRDefault="00B038AA" w:rsidP="00D46AC1">
      <w:pPr>
        <w:spacing w:line="360" w:lineRule="auto"/>
        <w:ind w:left="6946"/>
        <w:jc w:val="both"/>
        <w:rPr>
          <w:b/>
          <w:i/>
          <w:u w:val="single"/>
        </w:rPr>
      </w:pPr>
    </w:p>
    <w:p w14:paraId="58190D96" w14:textId="77777777" w:rsidR="00B038AA" w:rsidRDefault="00B038AA" w:rsidP="00D46AC1">
      <w:pPr>
        <w:spacing w:line="360" w:lineRule="auto"/>
        <w:ind w:left="6946"/>
        <w:jc w:val="both"/>
        <w:rPr>
          <w:b/>
          <w:i/>
          <w:u w:val="single"/>
        </w:rPr>
      </w:pPr>
    </w:p>
    <w:p w14:paraId="13EA5933" w14:textId="77777777" w:rsidR="00B038AA" w:rsidRDefault="00B038AA" w:rsidP="00D46AC1">
      <w:pPr>
        <w:spacing w:line="360" w:lineRule="auto"/>
        <w:ind w:left="6946"/>
        <w:jc w:val="both"/>
        <w:rPr>
          <w:b/>
          <w:i/>
          <w:u w:val="single"/>
        </w:rPr>
      </w:pPr>
    </w:p>
    <w:p w14:paraId="02F052D7" w14:textId="542B15A6" w:rsidR="00D46AC1" w:rsidRDefault="00D46AC1" w:rsidP="00D46AC1">
      <w:pPr>
        <w:spacing w:line="360" w:lineRule="auto"/>
        <w:ind w:left="6946"/>
        <w:jc w:val="both"/>
        <w:rPr>
          <w:b/>
          <w:i/>
          <w:u w:val="single"/>
        </w:rPr>
      </w:pPr>
      <w:r w:rsidRPr="007C3E06">
        <w:rPr>
          <w:b/>
          <w:i/>
          <w:u w:val="single"/>
        </w:rPr>
        <w:lastRenderedPageBreak/>
        <w:t xml:space="preserve">ZAŁĄCZNIK NR </w:t>
      </w:r>
      <w:r>
        <w:rPr>
          <w:b/>
          <w:i/>
          <w:u w:val="single"/>
        </w:rPr>
        <w:t>6</w:t>
      </w:r>
    </w:p>
    <w:p w14:paraId="58A6A5FF" w14:textId="77777777" w:rsidR="00D46AC1" w:rsidRPr="004F1428" w:rsidRDefault="00D46AC1" w:rsidP="00D46AC1">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C3B01B5" w14:textId="77777777" w:rsidR="00D46AC1" w:rsidRPr="005C7EF9" w:rsidRDefault="00D46AC1" w:rsidP="00D46AC1">
      <w:pPr>
        <w:spacing w:after="0" w:line="260" w:lineRule="atLeast"/>
        <w:jc w:val="both"/>
        <w:rPr>
          <w:i/>
        </w:rPr>
      </w:pPr>
      <w:r w:rsidRPr="005C7EF9">
        <w:rPr>
          <w:i/>
        </w:rPr>
        <w:t>…………………………………..</w:t>
      </w:r>
    </w:p>
    <w:p w14:paraId="4EBD2D9B" w14:textId="77777777" w:rsidR="00D46AC1" w:rsidRPr="005C7EF9" w:rsidRDefault="00D46AC1" w:rsidP="00D46AC1">
      <w:pPr>
        <w:spacing w:after="0" w:line="260" w:lineRule="atLeast"/>
        <w:jc w:val="both"/>
        <w:rPr>
          <w:i/>
        </w:rPr>
      </w:pPr>
      <w:r w:rsidRPr="005C7EF9">
        <w:rPr>
          <w:i/>
        </w:rPr>
        <w:t>reprezentowany przez:</w:t>
      </w:r>
    </w:p>
    <w:p w14:paraId="4A8B7DA2" w14:textId="77777777" w:rsidR="00D46AC1" w:rsidRPr="005C7EF9" w:rsidRDefault="00D46AC1" w:rsidP="00D46AC1">
      <w:pPr>
        <w:spacing w:after="0" w:line="260" w:lineRule="atLeast"/>
        <w:jc w:val="both"/>
        <w:rPr>
          <w:i/>
        </w:rPr>
      </w:pPr>
      <w:r w:rsidRPr="005C7EF9">
        <w:rPr>
          <w:i/>
        </w:rPr>
        <w:t>…………………………………….</w:t>
      </w:r>
    </w:p>
    <w:p w14:paraId="645F8006" w14:textId="77777777" w:rsidR="00D46AC1" w:rsidRPr="00E62A1E" w:rsidRDefault="00D46AC1" w:rsidP="00D46AC1">
      <w:pPr>
        <w:spacing w:after="0" w:line="260" w:lineRule="atLeast"/>
        <w:jc w:val="both"/>
        <w:rPr>
          <w:i/>
          <w:sz w:val="18"/>
          <w:szCs w:val="18"/>
        </w:rPr>
      </w:pPr>
      <w:r w:rsidRPr="00E62A1E">
        <w:rPr>
          <w:i/>
          <w:sz w:val="18"/>
          <w:szCs w:val="18"/>
        </w:rPr>
        <w:t xml:space="preserve">(imię, nazwisko, stanowisko/podstawa do  </w:t>
      </w:r>
    </w:p>
    <w:p w14:paraId="3EBF4DA8" w14:textId="77777777" w:rsidR="00D46AC1" w:rsidRPr="00E62A1E" w:rsidRDefault="00D46AC1" w:rsidP="00D46AC1">
      <w:pPr>
        <w:spacing w:after="0" w:line="260" w:lineRule="atLeast"/>
        <w:jc w:val="both"/>
        <w:rPr>
          <w:i/>
          <w:sz w:val="18"/>
          <w:szCs w:val="18"/>
        </w:rPr>
      </w:pPr>
      <w:r w:rsidRPr="00E62A1E">
        <w:rPr>
          <w:i/>
          <w:sz w:val="18"/>
          <w:szCs w:val="18"/>
        </w:rPr>
        <w:t>reprezentacji)</w:t>
      </w:r>
    </w:p>
    <w:p w14:paraId="4C12F9F3" w14:textId="77777777" w:rsidR="00D46AC1" w:rsidRPr="007C3E06" w:rsidRDefault="00D46AC1" w:rsidP="00D46AC1">
      <w:pPr>
        <w:suppressAutoHyphens w:val="0"/>
        <w:spacing w:after="0" w:line="240" w:lineRule="auto"/>
        <w:ind w:left="540"/>
        <w:jc w:val="center"/>
        <w:outlineLvl w:val="0"/>
        <w:rPr>
          <w:rFonts w:eastAsia="Times New Roman"/>
          <w:b/>
          <w:bCs/>
          <w:sz w:val="24"/>
          <w:szCs w:val="24"/>
          <w:lang w:eastAsia="pl-PL"/>
        </w:rPr>
      </w:pPr>
    </w:p>
    <w:p w14:paraId="0F0BC9E7" w14:textId="77777777" w:rsidR="00D46AC1" w:rsidRPr="007C3E06" w:rsidRDefault="00D46AC1" w:rsidP="00D46AC1">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524D689A" w14:textId="77777777" w:rsidR="00D46AC1" w:rsidRPr="007C3E06" w:rsidRDefault="00D46AC1" w:rsidP="00D46AC1">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7EB2B2EF" w14:textId="77777777" w:rsidR="00D46AC1" w:rsidRPr="007C3E06" w:rsidRDefault="00D46AC1" w:rsidP="00D46AC1">
      <w:pPr>
        <w:suppressAutoHyphens w:val="0"/>
        <w:spacing w:after="0" w:line="240" w:lineRule="auto"/>
        <w:ind w:left="540"/>
        <w:jc w:val="center"/>
        <w:outlineLvl w:val="0"/>
        <w:rPr>
          <w:rFonts w:eastAsia="Times New Roman"/>
          <w:b/>
          <w:bCs/>
          <w:sz w:val="24"/>
          <w:szCs w:val="24"/>
          <w:lang w:eastAsia="pl-PL"/>
        </w:rPr>
      </w:pPr>
    </w:p>
    <w:p w14:paraId="2887769C" w14:textId="77777777" w:rsidR="00D46AC1" w:rsidRPr="007C3E06" w:rsidRDefault="00D46AC1" w:rsidP="00D46AC1">
      <w:pPr>
        <w:tabs>
          <w:tab w:val="center" w:pos="4536"/>
          <w:tab w:val="right" w:pos="9072"/>
        </w:tabs>
        <w:suppressAutoHyphens w:val="0"/>
        <w:spacing w:after="0" w:line="240" w:lineRule="auto"/>
        <w:jc w:val="both"/>
        <w:rPr>
          <w:rFonts w:eastAsia="Times New Roman"/>
          <w:sz w:val="24"/>
          <w:szCs w:val="24"/>
          <w:lang w:eastAsia="pl-PL"/>
        </w:rPr>
      </w:pPr>
    </w:p>
    <w:p w14:paraId="6FDDF4D8" w14:textId="77777777" w:rsidR="00D46AC1" w:rsidRDefault="00D46AC1" w:rsidP="00D46AC1">
      <w:pPr>
        <w:jc w:val="center"/>
      </w:pPr>
      <w:r w:rsidRPr="007C3E06">
        <w:rPr>
          <w:rFonts w:eastAsia="Times New Roman"/>
          <w:sz w:val="24"/>
          <w:szCs w:val="24"/>
          <w:lang w:eastAsia="pl-PL"/>
        </w:rPr>
        <w:t>Składając ofertę w postępowaniu na:</w:t>
      </w:r>
      <w:r w:rsidRPr="007C3E06">
        <w:rPr>
          <w:rFonts w:eastAsia="Times New Roman"/>
          <w:sz w:val="24"/>
          <w:szCs w:val="24"/>
          <w:lang w:eastAsia="pl-PL"/>
        </w:rPr>
        <w:br/>
      </w:r>
      <w:r w:rsidRPr="00EE3C77">
        <w:rPr>
          <w:rFonts w:eastAsiaTheme="minorHAnsi"/>
          <w:b/>
          <w:lang w:eastAsia="en-US"/>
        </w:rPr>
        <w:t xml:space="preserve">świadczenie usług prania i czyszczenia chemicznego </w:t>
      </w:r>
      <w:r w:rsidRPr="004C7DD5">
        <w:rPr>
          <w:rFonts w:eastAsiaTheme="minorHAnsi"/>
          <w:b/>
          <w:lang w:eastAsia="en-US"/>
        </w:rPr>
        <w:t>AMW-KANC.SZP.2712.</w:t>
      </w:r>
      <w:r>
        <w:rPr>
          <w:rFonts w:eastAsiaTheme="minorHAnsi"/>
          <w:b/>
          <w:lang w:eastAsia="en-US"/>
        </w:rPr>
        <w:t>96</w:t>
      </w:r>
      <w:r w:rsidRPr="004C7DD5">
        <w:rPr>
          <w:rFonts w:eastAsiaTheme="minorHAnsi"/>
          <w:b/>
          <w:lang w:eastAsia="en-US"/>
        </w:rPr>
        <w:t>.202</w:t>
      </w:r>
      <w:r>
        <w:rPr>
          <w:rFonts w:eastAsiaTheme="minorHAnsi"/>
          <w:b/>
          <w:lang w:eastAsia="en-US"/>
        </w:rPr>
        <w:t>4</w:t>
      </w:r>
    </w:p>
    <w:p w14:paraId="3106E8D2" w14:textId="77777777" w:rsidR="00D46AC1" w:rsidRPr="007C3E06" w:rsidRDefault="00D46AC1" w:rsidP="00D46AC1">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711E9EEC" w14:textId="77777777" w:rsidR="00D46AC1" w:rsidRPr="007C3E06" w:rsidRDefault="00D46AC1" w:rsidP="00D46AC1">
      <w:pPr>
        <w:tabs>
          <w:tab w:val="num" w:pos="2937"/>
        </w:tabs>
        <w:suppressAutoHyphens w:val="0"/>
        <w:spacing w:after="0" w:line="240" w:lineRule="auto"/>
        <w:jc w:val="both"/>
        <w:rPr>
          <w:rFonts w:eastAsia="Times New Roman"/>
          <w:sz w:val="24"/>
          <w:szCs w:val="24"/>
          <w:lang w:eastAsia="pl-PL"/>
        </w:rPr>
      </w:pPr>
    </w:p>
    <w:p w14:paraId="3EC3AD62"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73DF66EF"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5C7CD2F6" w14:textId="77777777" w:rsidR="00D46AC1" w:rsidRPr="007C3E06" w:rsidRDefault="00D46AC1" w:rsidP="00D46AC1">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3BB61630" w14:textId="77777777" w:rsidR="00D46AC1" w:rsidRPr="007C3E06" w:rsidRDefault="00D46AC1" w:rsidP="00D46AC1">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537DFBB7"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w:t>
      </w:r>
    </w:p>
    <w:p w14:paraId="232E71E0" w14:textId="77777777" w:rsidR="00D46AC1" w:rsidRPr="007C3E06" w:rsidRDefault="00D46AC1" w:rsidP="00D46AC1">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47D36269"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13732D4A"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w:t>
      </w:r>
    </w:p>
    <w:p w14:paraId="449D2CE0"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5CCF61AB" w14:textId="77777777" w:rsidR="00D46AC1" w:rsidRPr="007C3E06" w:rsidRDefault="00D46AC1" w:rsidP="00D46AC1">
      <w:pPr>
        <w:suppressAutoHyphens w:val="0"/>
        <w:snapToGrid w:val="0"/>
        <w:spacing w:after="160"/>
        <w:jc w:val="both"/>
        <w:rPr>
          <w:rFonts w:eastAsiaTheme="minorHAnsi"/>
          <w:lang w:eastAsia="en-US"/>
        </w:rPr>
      </w:pPr>
    </w:p>
    <w:p w14:paraId="1AE2C43A" w14:textId="77777777" w:rsidR="00D46AC1" w:rsidRPr="007C3E06" w:rsidRDefault="00D46AC1" w:rsidP="00D46AC1">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64403F88" w14:textId="77777777" w:rsidR="00EE3C77" w:rsidRDefault="00EE3C77" w:rsidP="00EE3C77">
      <w:pPr>
        <w:spacing w:line="360" w:lineRule="auto"/>
        <w:ind w:left="7090"/>
        <w:jc w:val="both"/>
        <w:rPr>
          <w:rFonts w:eastAsia="Times New Roman"/>
          <w:i/>
          <w:lang w:eastAsia="pl-PL"/>
        </w:rPr>
      </w:pPr>
    </w:p>
    <w:p w14:paraId="0FD229F0" w14:textId="77777777" w:rsidR="00D100F6" w:rsidRDefault="00D100F6" w:rsidP="00EE3C77">
      <w:pPr>
        <w:spacing w:line="360" w:lineRule="auto"/>
        <w:ind w:left="7090"/>
        <w:jc w:val="both"/>
        <w:rPr>
          <w:rFonts w:eastAsia="Times New Roman"/>
          <w:i/>
          <w:lang w:eastAsia="pl-PL"/>
        </w:rPr>
      </w:pPr>
    </w:p>
    <w:p w14:paraId="0C9F9463" w14:textId="77777777" w:rsidR="00D67C18" w:rsidRDefault="00D67C18" w:rsidP="00EE3C77">
      <w:pPr>
        <w:spacing w:line="360" w:lineRule="auto"/>
        <w:ind w:left="7090"/>
        <w:jc w:val="both"/>
        <w:rPr>
          <w:rFonts w:eastAsia="Times New Roman"/>
          <w:i/>
          <w:lang w:eastAsia="pl-PL"/>
        </w:rPr>
      </w:pPr>
    </w:p>
    <w:p w14:paraId="41267398" w14:textId="77777777" w:rsidR="00B97532" w:rsidRDefault="00B97532" w:rsidP="00B97532">
      <w:pPr>
        <w:suppressAutoHyphens w:val="0"/>
        <w:spacing w:after="0" w:line="240" w:lineRule="auto"/>
        <w:ind w:left="540"/>
        <w:jc w:val="center"/>
        <w:rPr>
          <w:rFonts w:eastAsia="Times New Roman"/>
          <w:b/>
          <w:bCs/>
          <w:lang w:eastAsia="pl-PL"/>
        </w:rPr>
      </w:pPr>
    </w:p>
    <w:p w14:paraId="61292CAF" w14:textId="77777777" w:rsidR="001B548F" w:rsidRDefault="001B548F" w:rsidP="00B97532">
      <w:pPr>
        <w:tabs>
          <w:tab w:val="left" w:pos="1701"/>
        </w:tabs>
        <w:jc w:val="right"/>
        <w:rPr>
          <w:b/>
          <w:i/>
          <w:u w:val="single"/>
        </w:rPr>
      </w:pPr>
    </w:p>
    <w:p w14:paraId="27A12AF8" w14:textId="49FD8FD9" w:rsidR="00B97532" w:rsidRDefault="00B97532" w:rsidP="00B97532">
      <w:pPr>
        <w:tabs>
          <w:tab w:val="left" w:pos="1701"/>
        </w:tabs>
        <w:jc w:val="right"/>
        <w:rPr>
          <w:b/>
          <w:i/>
          <w:u w:val="single"/>
        </w:rPr>
      </w:pPr>
      <w:r w:rsidRPr="00CF7419">
        <w:rPr>
          <w:b/>
          <w:i/>
          <w:u w:val="single"/>
        </w:rPr>
        <w:lastRenderedPageBreak/>
        <w:t xml:space="preserve">ZAŁĄCZNIK NR </w:t>
      </w:r>
      <w:r w:rsidR="00D46AC1">
        <w:rPr>
          <w:b/>
          <w:i/>
          <w:u w:val="single"/>
        </w:rPr>
        <w:t>7</w:t>
      </w:r>
    </w:p>
    <w:p w14:paraId="546997F7" w14:textId="77777777" w:rsidR="00221961" w:rsidRPr="00221961" w:rsidRDefault="00221961" w:rsidP="00221961">
      <w:pPr>
        <w:spacing w:after="0" w:line="240" w:lineRule="auto"/>
        <w:rPr>
          <w:b/>
          <w:i/>
          <w:u w:val="single"/>
        </w:rPr>
      </w:pPr>
      <w:r w:rsidRPr="00221961">
        <w:rPr>
          <w:i/>
        </w:rPr>
        <w:t>Wykonawca:</w:t>
      </w:r>
      <w:r w:rsidRPr="00221961">
        <w:rPr>
          <w:i/>
        </w:rPr>
        <w:tab/>
      </w:r>
      <w:r w:rsidRPr="00221961">
        <w:rPr>
          <w:i/>
        </w:rPr>
        <w:tab/>
      </w:r>
      <w:r w:rsidRPr="00221961">
        <w:rPr>
          <w:i/>
        </w:rPr>
        <w:tab/>
      </w:r>
      <w:r w:rsidRPr="00221961">
        <w:rPr>
          <w:i/>
        </w:rPr>
        <w:tab/>
      </w:r>
      <w:r w:rsidRPr="00221961">
        <w:rPr>
          <w:i/>
        </w:rPr>
        <w:tab/>
      </w:r>
      <w:r w:rsidRPr="00221961">
        <w:rPr>
          <w:i/>
        </w:rPr>
        <w:tab/>
      </w:r>
    </w:p>
    <w:p w14:paraId="71F7C7B4" w14:textId="77777777" w:rsidR="00221961" w:rsidRPr="00221961" w:rsidRDefault="00221961" w:rsidP="00221961">
      <w:pPr>
        <w:spacing w:after="0" w:line="240" w:lineRule="auto"/>
        <w:jc w:val="both"/>
        <w:rPr>
          <w:i/>
        </w:rPr>
      </w:pPr>
      <w:r w:rsidRPr="00221961">
        <w:rPr>
          <w:i/>
        </w:rPr>
        <w:t>…………………………………..</w:t>
      </w:r>
    </w:p>
    <w:p w14:paraId="49B53096" w14:textId="77777777" w:rsidR="00221961" w:rsidRPr="00221961" w:rsidRDefault="00221961" w:rsidP="00221961">
      <w:pPr>
        <w:spacing w:after="0" w:line="260" w:lineRule="atLeast"/>
        <w:jc w:val="both"/>
        <w:rPr>
          <w:i/>
        </w:rPr>
      </w:pPr>
      <w:r w:rsidRPr="00221961">
        <w:rPr>
          <w:i/>
        </w:rPr>
        <w:t>reprezentowany przez:</w:t>
      </w:r>
    </w:p>
    <w:p w14:paraId="4715CF6C" w14:textId="77777777" w:rsidR="00221961" w:rsidRPr="00221961" w:rsidRDefault="00221961" w:rsidP="00221961">
      <w:pPr>
        <w:spacing w:after="0" w:line="260" w:lineRule="atLeast"/>
        <w:jc w:val="both"/>
        <w:rPr>
          <w:i/>
        </w:rPr>
      </w:pPr>
      <w:r w:rsidRPr="00221961">
        <w:rPr>
          <w:i/>
        </w:rPr>
        <w:t>…………………………………….</w:t>
      </w:r>
    </w:p>
    <w:p w14:paraId="2AC32F6A" w14:textId="77777777" w:rsidR="00221961" w:rsidRPr="00221961" w:rsidRDefault="00221961" w:rsidP="00221961">
      <w:pPr>
        <w:spacing w:after="0" w:line="260" w:lineRule="atLeast"/>
        <w:jc w:val="both"/>
        <w:rPr>
          <w:i/>
        </w:rPr>
      </w:pPr>
      <w:r w:rsidRPr="00221961">
        <w:rPr>
          <w:i/>
        </w:rPr>
        <w:t xml:space="preserve">(imię, nazwisko, stanowisko/podstawa do  </w:t>
      </w:r>
    </w:p>
    <w:p w14:paraId="1CFEAC6F" w14:textId="77777777" w:rsidR="00221961" w:rsidRPr="00221961" w:rsidRDefault="00221961" w:rsidP="00221961">
      <w:pPr>
        <w:spacing w:before="120" w:after="120"/>
        <w:rPr>
          <w:i/>
        </w:rPr>
      </w:pPr>
      <w:r w:rsidRPr="00221961">
        <w:rPr>
          <w:i/>
        </w:rPr>
        <w:t>reprezentacji)</w:t>
      </w:r>
    </w:p>
    <w:p w14:paraId="7129D744" w14:textId="77777777" w:rsidR="00221961" w:rsidRPr="00221961" w:rsidRDefault="00221961" w:rsidP="00221961">
      <w:pPr>
        <w:spacing w:before="120" w:after="120"/>
        <w:jc w:val="center"/>
        <w:rPr>
          <w:b/>
        </w:rPr>
      </w:pPr>
    </w:p>
    <w:p w14:paraId="6D344DB4" w14:textId="77777777" w:rsidR="00221961" w:rsidRPr="00221961" w:rsidRDefault="00221961" w:rsidP="00221961">
      <w:pPr>
        <w:spacing w:before="120" w:after="120"/>
        <w:jc w:val="center"/>
        <w:rPr>
          <w:i/>
          <w:u w:val="single"/>
        </w:rPr>
      </w:pPr>
      <w:r w:rsidRPr="00221961">
        <w:rPr>
          <w:b/>
        </w:rPr>
        <w:t>Oświadczenie wymagane od wykonawcy w zakresie wypełnienia obowiązków informacyjnych wynikających z RODO</w:t>
      </w:r>
    </w:p>
    <w:p w14:paraId="0A95D1EE" w14:textId="77777777" w:rsidR="00221961" w:rsidRPr="00221961" w:rsidRDefault="00221961" w:rsidP="00221961">
      <w:pPr>
        <w:spacing w:after="120" w:line="240" w:lineRule="auto"/>
        <w:ind w:right="-285"/>
        <w:jc w:val="both"/>
      </w:pPr>
      <w:r w:rsidRPr="00221961">
        <w:t>Wykonawca ubiegając się o udzielenie zamówienia publicznego jest zobowiązany do wypełnienia wszystkich obowiązków formalno-prawnych związanych z udziałem w postępowaniu. Do obowiązków tych należą m.in. obowiązki wynikające z RODO</w:t>
      </w:r>
      <w:r w:rsidRPr="00221961">
        <w:rPr>
          <w:vertAlign w:val="superscript"/>
        </w:rPr>
        <w:footnoteReference w:id="4"/>
      </w:r>
      <w:r w:rsidRPr="00221961">
        <w:rPr>
          <w:vertAlign w:val="superscript"/>
        </w:rPr>
        <w:t>)</w:t>
      </w:r>
      <w:r w:rsidRPr="00221961">
        <w:t xml:space="preserve">, w szczególności obowiązek informacyjny przewidziany w </w:t>
      </w:r>
      <w:r w:rsidRPr="00221961">
        <w:rPr>
          <w:b/>
        </w:rPr>
        <w:t>art. 13 RODO</w:t>
      </w:r>
      <w:r w:rsidRPr="00221961">
        <w:t xml:space="preserve"> względem osób fizycznych, których dane osobowe dotyczą i od których dane te wykonawca </w:t>
      </w:r>
      <w:r w:rsidRPr="00221961">
        <w:rPr>
          <w:u w:val="single"/>
        </w:rPr>
        <w:t>bezpośrednio</w:t>
      </w:r>
      <w:r w:rsidRPr="00221961">
        <w:t xml:space="preserve"> pozyskał. Jednakże obowiązek informacyjny wynikający z art. 13 RODO nie będzie miał zastosowania, gdy </w:t>
      </w:r>
      <w:r w:rsidRPr="00221961">
        <w:br/>
        <w:t>i w zakresie, w jakim osoba fizyczna, której dane dotyczą, dysponuje już tymi informacjami (vide: art. 13 ust. 4).</w:t>
      </w:r>
    </w:p>
    <w:p w14:paraId="30A33B5A" w14:textId="77777777" w:rsidR="00221961" w:rsidRPr="00221961" w:rsidRDefault="00221961" w:rsidP="00221961">
      <w:pPr>
        <w:spacing w:after="120" w:line="240" w:lineRule="auto"/>
        <w:ind w:right="-285"/>
        <w:jc w:val="both"/>
      </w:pPr>
      <w:r w:rsidRPr="00221961">
        <w:t xml:space="preserve">Wykonawca musi wypełnić obowiązek informacyjny wynikający z </w:t>
      </w:r>
      <w:r w:rsidRPr="00221961">
        <w:rPr>
          <w:b/>
        </w:rPr>
        <w:t>art. 14 RODO</w:t>
      </w:r>
      <w:r w:rsidRPr="00221961">
        <w:t xml:space="preserve"> względem osób fizycznych, których dane przekazuje zamawiającemu i których dane </w:t>
      </w:r>
      <w:r w:rsidRPr="00221961">
        <w:rPr>
          <w:u w:val="single"/>
        </w:rPr>
        <w:t>pośrednio</w:t>
      </w:r>
      <w:r w:rsidRPr="00221961">
        <w:t xml:space="preserve"> pozyskał, chyba, że ma zastosowanie, co najmniej jedno z włączeń, o których mowa w art. 14 ust. 5 RODO.</w:t>
      </w:r>
    </w:p>
    <w:p w14:paraId="0128C5C3" w14:textId="77777777" w:rsidR="00221961" w:rsidRPr="00221961" w:rsidRDefault="00221961" w:rsidP="00221961">
      <w:pPr>
        <w:spacing w:after="120" w:line="240" w:lineRule="auto"/>
        <w:ind w:right="-285"/>
        <w:jc w:val="both"/>
      </w:pPr>
      <w:r w:rsidRPr="00221961">
        <w:t xml:space="preserve">W celu zapewnienia, że wykonawca wypełnił ww. obowiązki informacyjne oraz ochrony prawnie uzasadnionych interesów osoby trzeciej, której dane zostały przekazane w związku z udziałem wykonawcy </w:t>
      </w:r>
      <w:r w:rsidRPr="00221961">
        <w:br/>
        <w:t xml:space="preserve">w postępowaniu, wykonawca składa w postępowaniu o udzielenie zamówienia publicznego oświadczenie </w:t>
      </w:r>
      <w:r w:rsidRPr="00221961">
        <w:br/>
        <w:t>o wypełnieniu przez niego obowiązków informacyjnych przewidzianych w art. 13 lub art. 14 RODO.</w:t>
      </w:r>
    </w:p>
    <w:p w14:paraId="14378A0E" w14:textId="77777777" w:rsidR="00221961" w:rsidRPr="00221961" w:rsidRDefault="00221961" w:rsidP="00221961">
      <w:r w:rsidRPr="00221961">
        <w:t>Oświadczenie wykonawca składa razem z ofertą.</w:t>
      </w:r>
    </w:p>
    <w:p w14:paraId="31B8081D" w14:textId="77777777" w:rsidR="00221961" w:rsidRPr="00221961" w:rsidRDefault="00221961" w:rsidP="00221961">
      <w:pPr>
        <w:jc w:val="center"/>
        <w:rPr>
          <w:i/>
          <w:u w:val="single"/>
        </w:rPr>
      </w:pPr>
      <w:r w:rsidRPr="00221961">
        <w:rPr>
          <w:i/>
          <w:u w:val="single"/>
        </w:rPr>
        <w:t xml:space="preserve">Oświadczenie wymagane od wykonawcy w zakresie wypełnienia obowiązków informacyjnych przewidzianych w art. 13 lub art. 14 RODO </w:t>
      </w:r>
    </w:p>
    <w:p w14:paraId="5D5374CD" w14:textId="77777777" w:rsidR="00221961" w:rsidRPr="00221961" w:rsidRDefault="00221961" w:rsidP="00221961">
      <w:pPr>
        <w:spacing w:after="0" w:line="240" w:lineRule="auto"/>
        <w:ind w:firstLine="709"/>
        <w:jc w:val="both"/>
      </w:pPr>
      <w:r w:rsidRPr="00221961">
        <w:rPr>
          <w:color w:val="000000"/>
        </w:rPr>
        <w:t>Oświadczam, że wypełniłem obowiązki informacyjne przewidziane w art. 13 lub art. 14 RODO</w:t>
      </w:r>
      <w:r w:rsidRPr="00221961">
        <w:rPr>
          <w:color w:val="000000"/>
          <w:vertAlign w:val="superscript"/>
        </w:rPr>
        <w:t>1)</w:t>
      </w:r>
      <w:r w:rsidRPr="00221961">
        <w:rPr>
          <w:color w:val="000000"/>
        </w:rPr>
        <w:t xml:space="preserve"> wobec osób fizycznych, </w:t>
      </w:r>
      <w:r w:rsidRPr="00221961">
        <w:t>od których dane osobowe bezpośrednio lub pośrednio pozyskałem</w:t>
      </w:r>
      <w:r w:rsidRPr="00221961">
        <w:rPr>
          <w:color w:val="000000"/>
        </w:rPr>
        <w:t xml:space="preserve"> w celu ubiegania się o udzielenie zamówienia publicznego w niniejszym postępowaniu</w:t>
      </w:r>
      <w:r w:rsidRPr="00221961">
        <w:t>.*</w:t>
      </w:r>
    </w:p>
    <w:p w14:paraId="65B4B7CF" w14:textId="77777777" w:rsidR="00221961" w:rsidRPr="00221961" w:rsidRDefault="00221961" w:rsidP="00221961">
      <w:pPr>
        <w:widowControl w:val="0"/>
        <w:autoSpaceDE w:val="0"/>
        <w:autoSpaceDN w:val="0"/>
        <w:adjustRightInd w:val="0"/>
        <w:spacing w:after="0" w:line="240" w:lineRule="auto"/>
        <w:rPr>
          <w:color w:val="000000"/>
        </w:rPr>
      </w:pPr>
    </w:p>
    <w:p w14:paraId="60FC6A25" w14:textId="77777777" w:rsidR="00221961" w:rsidRPr="00221961" w:rsidRDefault="00221961" w:rsidP="00221961">
      <w:pPr>
        <w:widowControl w:val="0"/>
        <w:autoSpaceDE w:val="0"/>
        <w:autoSpaceDN w:val="0"/>
        <w:adjustRightInd w:val="0"/>
        <w:spacing w:after="0" w:line="240" w:lineRule="auto"/>
        <w:rPr>
          <w:color w:val="000000"/>
        </w:rPr>
      </w:pPr>
    </w:p>
    <w:p w14:paraId="4E810780" w14:textId="77777777" w:rsidR="00221961" w:rsidRPr="00221961" w:rsidRDefault="00221961" w:rsidP="00221961">
      <w:pPr>
        <w:spacing w:after="0" w:line="240" w:lineRule="auto"/>
        <w:jc w:val="both"/>
        <w:rPr>
          <w:lang w:eastAsia="pl-PL"/>
        </w:rPr>
      </w:pPr>
      <w:r w:rsidRPr="00221961">
        <w:rPr>
          <w:color w:val="000000"/>
          <w:lang w:eastAsia="pl-PL"/>
        </w:rPr>
        <w:t xml:space="preserve">* W przypadku, gdy wykonawca </w:t>
      </w:r>
      <w:r w:rsidRPr="00221961">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098F38" w14:textId="77777777" w:rsidR="00221961" w:rsidRPr="00221961" w:rsidRDefault="00221961" w:rsidP="00221961">
      <w:pPr>
        <w:spacing w:line="360" w:lineRule="auto"/>
        <w:jc w:val="both"/>
        <w:rPr>
          <w:lang w:eastAsia="pl-PL"/>
        </w:rPr>
      </w:pPr>
    </w:p>
    <w:p w14:paraId="6DFE56CC" w14:textId="77777777" w:rsidR="00220FE2" w:rsidRDefault="00220FE2" w:rsidP="00B97532">
      <w:pPr>
        <w:tabs>
          <w:tab w:val="left" w:pos="1701"/>
        </w:tabs>
        <w:jc w:val="right"/>
        <w:rPr>
          <w:b/>
          <w:i/>
          <w:u w:val="single"/>
        </w:rPr>
      </w:pPr>
    </w:p>
    <w:p w14:paraId="5154C849" w14:textId="2FC5A19C" w:rsidR="00B97532" w:rsidRDefault="00B97532" w:rsidP="00B97532">
      <w:pPr>
        <w:tabs>
          <w:tab w:val="left" w:pos="1701"/>
        </w:tabs>
        <w:jc w:val="right"/>
        <w:rPr>
          <w:b/>
          <w:i/>
          <w:u w:val="single"/>
        </w:rPr>
      </w:pPr>
      <w:r w:rsidRPr="00CF7419">
        <w:rPr>
          <w:b/>
          <w:i/>
          <w:u w:val="single"/>
        </w:rPr>
        <w:lastRenderedPageBreak/>
        <w:t xml:space="preserve">ZAŁĄCZNIK NR </w:t>
      </w:r>
      <w:r w:rsidR="00D46AC1">
        <w:rPr>
          <w:b/>
          <w:i/>
          <w:u w:val="single"/>
        </w:rPr>
        <w:t>8</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16D0A0E9"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221961">
        <w:rPr>
          <w:b/>
        </w:rPr>
        <w:t>9</w:t>
      </w:r>
      <w:r w:rsidR="001B4F58">
        <w:rPr>
          <w:b/>
        </w:rPr>
        <w:t>6</w:t>
      </w:r>
      <w:r w:rsidR="00FB5136">
        <w:rPr>
          <w:b/>
        </w:rPr>
        <w:t>.202</w:t>
      </w:r>
      <w:r w:rsidR="00221961">
        <w:rPr>
          <w:b/>
        </w:rPr>
        <w:t>4</w:t>
      </w:r>
      <w:r w:rsidRPr="008C6E57">
        <w:t>:</w:t>
      </w:r>
    </w:p>
    <w:p w14:paraId="15E490BC" w14:textId="77777777" w:rsidR="00B97532" w:rsidRDefault="00B97532" w:rsidP="00B97532">
      <w:pPr>
        <w:spacing w:after="0" w:line="240" w:lineRule="auto"/>
      </w:pPr>
      <w:r w:rsidRPr="00767BB4">
        <w:t xml:space="preserve"> </w:t>
      </w:r>
    </w:p>
    <w:p w14:paraId="4393C9DC" w14:textId="77777777" w:rsidR="001B4F58" w:rsidRDefault="001B4F58" w:rsidP="00EF0EFB">
      <w:pPr>
        <w:spacing w:line="240" w:lineRule="auto"/>
        <w:jc w:val="both"/>
        <w:rPr>
          <w:rFonts w:eastAsia="Times New Roman"/>
          <w:b/>
          <w:lang w:eastAsia="pl-PL"/>
        </w:rPr>
      </w:pPr>
      <w:r w:rsidRPr="00806C50">
        <w:rPr>
          <w:rFonts w:eastAsia="Times New Roman"/>
          <w:b/>
          <w:lang w:eastAsia="pl-PL"/>
        </w:rPr>
        <w:t>świadczenie usług prania i czyszczenia chemicznego</w:t>
      </w:r>
    </w:p>
    <w:p w14:paraId="6A49E06F" w14:textId="42F4C76F"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579BB532" w14:textId="77777777" w:rsidR="0097359E" w:rsidRDefault="0097359E" w:rsidP="0097359E">
      <w:pPr>
        <w:spacing w:line="360" w:lineRule="auto"/>
        <w:ind w:left="7090"/>
        <w:jc w:val="both"/>
      </w:pPr>
    </w:p>
    <w:p w14:paraId="0B8333C2" w14:textId="5EC04759" w:rsidR="00B130A3" w:rsidRPr="00B130A3" w:rsidRDefault="00B130A3" w:rsidP="00B130A3">
      <w:pPr>
        <w:ind w:left="6372"/>
        <w:jc w:val="right"/>
        <w:rPr>
          <w:b/>
          <w:i/>
          <w:u w:val="single"/>
        </w:rPr>
      </w:pPr>
      <w:r w:rsidRPr="00B130A3">
        <w:rPr>
          <w:b/>
          <w:i/>
          <w:u w:val="single"/>
        </w:rPr>
        <w:lastRenderedPageBreak/>
        <w:t xml:space="preserve">ZAŁĄCZNIK NR </w:t>
      </w:r>
      <w:r w:rsidR="00D46AC1">
        <w:rPr>
          <w:b/>
          <w:i/>
          <w:u w:val="single"/>
        </w:rPr>
        <w:t>9</w:t>
      </w:r>
    </w:p>
    <w:p w14:paraId="43653EDE" w14:textId="77777777" w:rsidR="00281D73" w:rsidRDefault="00281D73" w:rsidP="00B130A3">
      <w:pPr>
        <w:spacing w:after="0" w:line="240" w:lineRule="auto"/>
      </w:pPr>
    </w:p>
    <w:p w14:paraId="1E2996A1"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3C845902" w14:textId="77777777"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3C57763F"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02602489"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66407C" w14:textId="77777777"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16C4AF0A"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27BE2E2" w14:textId="77777777" w:rsidR="00BD5117" w:rsidRPr="00BD5117" w:rsidRDefault="00BD5117" w:rsidP="00BD5117">
      <w:pPr>
        <w:suppressAutoHyphens w:val="0"/>
        <w:spacing w:after="0" w:line="240" w:lineRule="auto"/>
        <w:rPr>
          <w:rFonts w:eastAsia="Times New Roman"/>
          <w:sz w:val="21"/>
          <w:szCs w:val="21"/>
          <w:lang w:eastAsia="pl-PL"/>
        </w:rPr>
      </w:pPr>
    </w:p>
    <w:p w14:paraId="35BBC02F" w14:textId="77777777"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7EC89ADF"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70EA4802"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66D95D40"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3BDB4913"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668F3C29" w14:textId="77777777" w:rsidR="00BD5117" w:rsidRPr="00BD5117" w:rsidRDefault="00BD5117" w:rsidP="00BD5117">
      <w:pPr>
        <w:suppressAutoHyphens w:val="0"/>
        <w:spacing w:after="0" w:line="240" w:lineRule="auto"/>
        <w:jc w:val="both"/>
        <w:rPr>
          <w:rFonts w:eastAsia="Times New Roman"/>
          <w:sz w:val="6"/>
          <w:szCs w:val="6"/>
          <w:lang w:eastAsia="pl-PL"/>
        </w:rPr>
      </w:pPr>
    </w:p>
    <w:p w14:paraId="2003DE11" w14:textId="221CF285"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1B4F58" w:rsidRPr="00806C50">
        <w:rPr>
          <w:rFonts w:eastAsia="Times New Roman"/>
          <w:b/>
          <w:lang w:eastAsia="pl-PL"/>
        </w:rPr>
        <w:t>świadczenie usług prania i czyszczenia chemicznego</w:t>
      </w:r>
      <w:r w:rsidR="0055054E" w:rsidRPr="0055054E">
        <w:rPr>
          <w:rFonts w:eastAsia="Times New Roman"/>
          <w:b/>
          <w:sz w:val="24"/>
          <w:szCs w:val="24"/>
          <w:lang w:eastAsia="ar-SA"/>
        </w:rPr>
        <w:t xml:space="preserve"> </w:t>
      </w:r>
      <w:r w:rsidR="00584B33">
        <w:rPr>
          <w:rFonts w:eastAsiaTheme="minorHAnsi"/>
          <w:b/>
          <w:lang w:eastAsia="en-US"/>
        </w:rPr>
        <w:t>(</w:t>
      </w:r>
      <w:r w:rsidR="00584B33" w:rsidRPr="00284B87">
        <w:rPr>
          <w:rFonts w:eastAsiaTheme="minorHAnsi"/>
          <w:lang w:eastAsia="en-US"/>
        </w:rPr>
        <w:t>AMW-KANC.SZP.2712.</w:t>
      </w:r>
      <w:r w:rsidR="00221961">
        <w:rPr>
          <w:rFonts w:eastAsiaTheme="minorHAnsi"/>
          <w:b/>
          <w:lang w:eastAsia="en-US"/>
        </w:rPr>
        <w:t>9</w:t>
      </w:r>
      <w:r w:rsidR="001B4F58">
        <w:rPr>
          <w:rFonts w:eastAsiaTheme="minorHAnsi"/>
          <w:b/>
          <w:lang w:eastAsia="en-US"/>
        </w:rPr>
        <w:t>6</w:t>
      </w:r>
      <w:r w:rsidR="00584B33" w:rsidRPr="00584B33">
        <w:rPr>
          <w:rFonts w:eastAsiaTheme="minorHAnsi"/>
          <w:b/>
          <w:lang w:eastAsia="en-US"/>
        </w:rPr>
        <w:t>.202</w:t>
      </w:r>
      <w:r w:rsidR="00221961">
        <w:rPr>
          <w:rFonts w:eastAsiaTheme="minorHAnsi"/>
          <w:b/>
          <w:lang w:eastAsia="en-US"/>
        </w:rPr>
        <w:t>4</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4F6AFE9A"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56B63E46"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287FE596" w14:textId="77777777" w:rsidR="00BD5117" w:rsidRPr="00BD5117" w:rsidRDefault="00BD5117" w:rsidP="00BD5117">
      <w:pPr>
        <w:suppressAutoHyphens w:val="0"/>
        <w:spacing w:after="0" w:line="360" w:lineRule="auto"/>
        <w:ind w:left="720"/>
        <w:jc w:val="both"/>
        <w:rPr>
          <w:sz w:val="14"/>
          <w:szCs w:val="14"/>
          <w:lang w:eastAsia="en-US"/>
        </w:rPr>
      </w:pPr>
    </w:p>
    <w:p w14:paraId="4D978362"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489822EA"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0F803C75"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59C18FD" w14:textId="77777777"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10777C80"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52F00521"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5D01998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216BC861"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8"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3EF3002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8"/>
    </w:p>
    <w:p w14:paraId="0B5922D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75999F8A"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218A5564"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52FA924D"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71CB7DEB"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26AA9A6E" w14:textId="77777777"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9" w:name="_Hlk99005462"/>
      <w:r w:rsidRPr="00BD5117">
        <w:rPr>
          <w:rFonts w:eastAsia="Times New Roman"/>
          <w:i/>
          <w:sz w:val="16"/>
          <w:szCs w:val="16"/>
          <w:lang w:eastAsia="pl-PL"/>
        </w:rPr>
        <w:t xml:space="preserve">(wskazać </w:t>
      </w:r>
      <w:bookmarkEnd w:id="9"/>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10" w:name="_Hlk99014455"/>
      <w:r w:rsidRPr="00BD5117">
        <w:rPr>
          <w:rFonts w:eastAsia="Times New Roman"/>
          <w:i/>
          <w:sz w:val="16"/>
          <w:szCs w:val="16"/>
          <w:lang w:eastAsia="pl-PL"/>
        </w:rPr>
        <w:t>(wskazać nazwę/y podmiotu/ów)</w:t>
      </w:r>
      <w:bookmarkEnd w:id="10"/>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79F343C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47B1C22"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01F2EFBD"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5FE3DFA7"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4407FA23"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0113F3D9"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757E8B38"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12AFD6D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7ED0A521"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255BCC5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4DBAE811"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1665B27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567B397E"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50598990" w14:textId="60C8B978"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0F8025EF" w14:textId="423C0689" w:rsidR="001B4F58" w:rsidRDefault="001B4F58" w:rsidP="00284B87">
      <w:pPr>
        <w:spacing w:line="360" w:lineRule="auto"/>
        <w:ind w:left="-142" w:right="-285"/>
        <w:rPr>
          <w:rFonts w:eastAsia="Times New Roman"/>
          <w:i/>
          <w:sz w:val="16"/>
          <w:szCs w:val="16"/>
          <w:lang w:eastAsia="pl-PL"/>
        </w:rPr>
      </w:pPr>
    </w:p>
    <w:p w14:paraId="13D37EE7" w14:textId="33B8222F" w:rsidR="001B4F58" w:rsidRDefault="001B4F58" w:rsidP="00284B87">
      <w:pPr>
        <w:spacing w:line="360" w:lineRule="auto"/>
        <w:ind w:left="-142" w:right="-285"/>
        <w:rPr>
          <w:rFonts w:eastAsia="Times New Roman"/>
          <w:i/>
          <w:sz w:val="16"/>
          <w:szCs w:val="16"/>
          <w:lang w:eastAsia="pl-PL"/>
        </w:rPr>
      </w:pPr>
    </w:p>
    <w:p w14:paraId="3A043CBE" w14:textId="4F9B0C6E" w:rsidR="001B4F58" w:rsidRDefault="001B4F58" w:rsidP="00284B87">
      <w:pPr>
        <w:spacing w:line="360" w:lineRule="auto"/>
        <w:ind w:left="-142" w:right="-285"/>
        <w:rPr>
          <w:rFonts w:eastAsia="Times New Roman"/>
          <w:i/>
          <w:sz w:val="16"/>
          <w:szCs w:val="16"/>
          <w:lang w:eastAsia="pl-PL"/>
        </w:rPr>
      </w:pPr>
    </w:p>
    <w:sectPr w:rsidR="001B4F58" w:rsidSect="00B038AA">
      <w:pgSz w:w="11906" w:h="16838" w:code="9"/>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BB1A53" w:rsidRDefault="00BB1A53">
      <w:pPr>
        <w:spacing w:after="0" w:line="240" w:lineRule="auto"/>
      </w:pPr>
      <w:r>
        <w:separator/>
      </w:r>
    </w:p>
  </w:endnote>
  <w:endnote w:type="continuationSeparator" w:id="0">
    <w:p w14:paraId="13DA70D2" w14:textId="77777777" w:rsidR="00BB1A53" w:rsidRDefault="00BB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3758DCBB" w:rsidR="00BB1A53" w:rsidRDefault="00BB1A53"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11E35">
      <w:rPr>
        <w:rStyle w:val="Numerstron"/>
        <w:noProof/>
        <w:sz w:val="18"/>
        <w:szCs w:val="18"/>
      </w:rPr>
      <w:t>57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11E35">
      <w:rPr>
        <w:rStyle w:val="Numerstron"/>
        <w:noProof/>
        <w:sz w:val="18"/>
        <w:szCs w:val="18"/>
      </w:rPr>
      <w:t>57</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BB1A53" w:rsidRDefault="00BB1A53">
      <w:pPr>
        <w:rPr>
          <w:sz w:val="12"/>
        </w:rPr>
      </w:pPr>
      <w:r>
        <w:separator/>
      </w:r>
    </w:p>
  </w:footnote>
  <w:footnote w:type="continuationSeparator" w:id="0">
    <w:p w14:paraId="0C5DCF83" w14:textId="77777777" w:rsidR="00BB1A53" w:rsidRDefault="00BB1A53">
      <w:pPr>
        <w:rPr>
          <w:sz w:val="12"/>
        </w:rPr>
      </w:pPr>
      <w:r>
        <w:continuationSeparator/>
      </w:r>
    </w:p>
  </w:footnote>
  <w:footnote w:id="1">
    <w:p w14:paraId="41249283" w14:textId="77777777" w:rsidR="00BB1A53" w:rsidRPr="00E84272" w:rsidRDefault="00BB1A53">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BB1A53" w:rsidRDefault="00BB1A53"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BB1A53" w:rsidRPr="00393791" w:rsidRDefault="00BB1A53"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54C82964" w14:textId="77777777" w:rsidR="00221961" w:rsidRPr="008D3D8E" w:rsidRDefault="00221961" w:rsidP="00221961">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10ADAC7" w14:textId="77777777" w:rsidR="00BB1A53" w:rsidRPr="00B303AD" w:rsidRDefault="00BB1A53"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877C88D"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55B545"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17EF0F" w14:textId="77777777" w:rsidR="00BB1A53" w:rsidRPr="00B303AD" w:rsidRDefault="00BB1A53"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BB1A53" w:rsidRDefault="00BB1A53" w:rsidP="008676A6">
    <w:pPr>
      <w:pStyle w:val="Nagwek"/>
      <w:jc w:val="center"/>
      <w:rPr>
        <w:sz w:val="18"/>
        <w:szCs w:val="18"/>
      </w:rPr>
    </w:pPr>
  </w:p>
  <w:p w14:paraId="50DA71D0" w14:textId="77777777" w:rsidR="00BB1A53" w:rsidRDefault="00BB1A53" w:rsidP="008676A6">
    <w:pPr>
      <w:pStyle w:val="Nagwek"/>
      <w:jc w:val="center"/>
      <w:rPr>
        <w:sz w:val="18"/>
        <w:szCs w:val="18"/>
      </w:rPr>
    </w:pPr>
  </w:p>
  <w:p w14:paraId="674D28E1" w14:textId="77777777" w:rsidR="00BB1A53" w:rsidRDefault="00BB1A53" w:rsidP="008676A6">
    <w:pPr>
      <w:pStyle w:val="Nagwek"/>
      <w:jc w:val="center"/>
      <w:rPr>
        <w:sz w:val="18"/>
        <w:szCs w:val="18"/>
      </w:rPr>
    </w:pPr>
  </w:p>
  <w:p w14:paraId="1626244C" w14:textId="3960C057" w:rsidR="00BB1A53" w:rsidRDefault="00BB1A53"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2425E0">
      <w:rPr>
        <w:sz w:val="18"/>
        <w:szCs w:val="18"/>
      </w:rPr>
      <w:t>9</w:t>
    </w:r>
    <w:r w:rsidR="0042300C">
      <w:rPr>
        <w:sz w:val="18"/>
        <w:szCs w:val="18"/>
      </w:rPr>
      <w:t>6</w:t>
    </w:r>
    <w:r w:rsidRPr="0068259E">
      <w:rPr>
        <w:b/>
        <w:sz w:val="18"/>
        <w:szCs w:val="18"/>
      </w:rPr>
      <w:t>.202</w:t>
    </w:r>
    <w:r w:rsidR="002425E0">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142"/>
        </w:tabs>
        <w:ind w:left="-142"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762513"/>
    <w:multiLevelType w:val="hybridMultilevel"/>
    <w:tmpl w:val="F3C0C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27E42D4"/>
    <w:multiLevelType w:val="singleLevel"/>
    <w:tmpl w:val="3B0E17B6"/>
    <w:lvl w:ilvl="0">
      <w:start w:val="2"/>
      <w:numFmt w:val="decimal"/>
      <w:lvlText w:val="%1. "/>
      <w:legacy w:legacy="1" w:legacySpace="0" w:legacyIndent="283"/>
      <w:lvlJc w:val="left"/>
      <w:pPr>
        <w:ind w:left="1560" w:hanging="283"/>
      </w:pPr>
      <w:rPr>
        <w:sz w:val="24"/>
        <w:szCs w:val="24"/>
      </w:rPr>
    </w:lvl>
  </w:abstractNum>
  <w:abstractNum w:abstractNumId="37"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06CC7461"/>
    <w:multiLevelType w:val="hybridMultilevel"/>
    <w:tmpl w:val="F266B216"/>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86D85"/>
    <w:multiLevelType w:val="hybridMultilevel"/>
    <w:tmpl w:val="8356E0A4"/>
    <w:lvl w:ilvl="0" w:tplc="10D63A14">
      <w:start w:val="1"/>
      <w:numFmt w:val="decimal"/>
      <w:lvlText w:val="%1."/>
      <w:lvlJc w:val="left"/>
      <w:pPr>
        <w:tabs>
          <w:tab w:val="num" w:pos="454"/>
        </w:tabs>
        <w:ind w:left="454"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7D3B25"/>
    <w:multiLevelType w:val="multilevel"/>
    <w:tmpl w:val="3E38464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E087B47"/>
    <w:multiLevelType w:val="hybridMultilevel"/>
    <w:tmpl w:val="F8A454B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7DF7AA1"/>
    <w:multiLevelType w:val="hybridMultilevel"/>
    <w:tmpl w:val="B0D8D94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8412E96"/>
    <w:multiLevelType w:val="hybridMultilevel"/>
    <w:tmpl w:val="A4A00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3E55B0"/>
    <w:multiLevelType w:val="hybridMultilevel"/>
    <w:tmpl w:val="285CA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7"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C131C64"/>
    <w:multiLevelType w:val="hybridMultilevel"/>
    <w:tmpl w:val="AB44E5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7" w15:restartNumberingAfterBreak="0">
    <w:nsid w:val="314E42E0"/>
    <w:multiLevelType w:val="hybridMultilevel"/>
    <w:tmpl w:val="5F907B3C"/>
    <w:lvl w:ilvl="0" w:tplc="0CF215A6">
      <w:start w:val="1"/>
      <w:numFmt w:val="decimal"/>
      <w:lvlText w:val="%1."/>
      <w:lvlJc w:val="left"/>
      <w:pPr>
        <w:ind w:left="644"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5E96508"/>
    <w:multiLevelType w:val="hybridMultilevel"/>
    <w:tmpl w:val="77427C42"/>
    <w:lvl w:ilvl="0" w:tplc="04150011">
      <w:start w:val="1"/>
      <w:numFmt w:val="decimal"/>
      <w:lvlText w:val="%1)"/>
      <w:lvlJc w:val="left"/>
      <w:pPr>
        <w:ind w:left="644" w:hanging="360"/>
      </w:pPr>
      <w:rPr>
        <w:rFonts w:hint="default"/>
        <w:b w:val="0"/>
      </w:rPr>
    </w:lvl>
    <w:lvl w:ilvl="1" w:tplc="04150011">
      <w:start w:val="1"/>
      <w:numFmt w:val="decimal"/>
      <w:lvlText w:val="%2)"/>
      <w:lvlJc w:val="left"/>
      <w:pPr>
        <w:ind w:left="786" w:hanging="360"/>
      </w:pPr>
      <w:rPr>
        <w:b w:val="0"/>
      </w:rPr>
    </w:lvl>
    <w:lvl w:ilvl="2" w:tplc="3338310C">
      <w:start w:val="2"/>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2" w15:restartNumberingAfterBreak="0">
    <w:nsid w:val="36B04F2C"/>
    <w:multiLevelType w:val="hybridMultilevel"/>
    <w:tmpl w:val="2AB4B1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5"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F6014C9"/>
    <w:multiLevelType w:val="hybridMultilevel"/>
    <w:tmpl w:val="F0209064"/>
    <w:lvl w:ilvl="0" w:tplc="65886F30">
      <w:start w:val="1"/>
      <w:numFmt w:val="decimal"/>
      <w:lvlText w:val="%1."/>
      <w:lvlJc w:val="left"/>
      <w:pPr>
        <w:tabs>
          <w:tab w:val="num" w:pos="720"/>
        </w:tabs>
        <w:ind w:left="720" w:hanging="360"/>
      </w:pPr>
      <w:rPr>
        <w:rFonts w:ascii="Times New Roman" w:hAnsi="Times New Roman" w:cs="Times New Roman" w:hint="default"/>
        <w:color w:val="auto"/>
      </w:r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43623F1F"/>
    <w:multiLevelType w:val="hybridMultilevel"/>
    <w:tmpl w:val="A04E3B20"/>
    <w:lvl w:ilvl="0" w:tplc="0415000F">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7"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8"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45D12F30"/>
    <w:multiLevelType w:val="hybridMultilevel"/>
    <w:tmpl w:val="1458C448"/>
    <w:lvl w:ilvl="0" w:tplc="04150017">
      <w:start w:val="1"/>
      <w:numFmt w:val="lowerLetter"/>
      <w:lvlText w:val="%1)"/>
      <w:lvlJc w:val="left"/>
      <w:pPr>
        <w:ind w:left="720" w:hanging="360"/>
      </w:p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6" w15:restartNumberingAfterBreak="0">
    <w:nsid w:val="4905027B"/>
    <w:multiLevelType w:val="hybridMultilevel"/>
    <w:tmpl w:val="E92254C8"/>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14EAB1C2">
      <w:start w:val="1"/>
      <w:numFmt w:val="decimal"/>
      <w:lvlText w:val="%3)"/>
      <w:lvlJc w:val="left"/>
      <w:pPr>
        <w:ind w:left="1531" w:hanging="397"/>
      </w:pPr>
      <w:rPr>
        <w:rFonts w:hint="default"/>
        <w:b w:val="0"/>
      </w:rPr>
    </w:lvl>
    <w:lvl w:ilvl="3" w:tplc="0415000F">
      <w:start w:val="1"/>
      <w:numFmt w:val="decimal"/>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E991C7B"/>
    <w:multiLevelType w:val="hybridMultilevel"/>
    <w:tmpl w:val="EA102048"/>
    <w:lvl w:ilvl="0" w:tplc="C5B8D3A6">
      <w:start w:val="1"/>
      <w:numFmt w:val="decimal"/>
      <w:lvlText w:val="%1."/>
      <w:lvlJc w:val="left"/>
      <w:pPr>
        <w:ind w:left="360" w:hanging="360"/>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FF828DB"/>
    <w:multiLevelType w:val="hybridMultilevel"/>
    <w:tmpl w:val="036ED774"/>
    <w:lvl w:ilvl="0" w:tplc="8BA84D0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57274A25"/>
    <w:multiLevelType w:val="singleLevel"/>
    <w:tmpl w:val="45121176"/>
    <w:lvl w:ilvl="0">
      <w:start w:val="1"/>
      <w:numFmt w:val="decimal"/>
      <w:lvlText w:val="%1."/>
      <w:lvlJc w:val="left"/>
      <w:pPr>
        <w:ind w:left="360" w:hanging="360"/>
      </w:pPr>
      <w:rPr>
        <w:color w:val="auto"/>
      </w:rPr>
    </w:lvl>
  </w:abstractNum>
  <w:abstractNum w:abstractNumId="19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58D07AEE"/>
    <w:multiLevelType w:val="hybridMultilevel"/>
    <w:tmpl w:val="9BF22E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2" w15:restartNumberingAfterBreak="0">
    <w:nsid w:val="59345859"/>
    <w:multiLevelType w:val="hybridMultilevel"/>
    <w:tmpl w:val="72F806C6"/>
    <w:lvl w:ilvl="0" w:tplc="42AE71C8">
      <w:start w:val="3"/>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5" w15:restartNumberingAfterBreak="0">
    <w:nsid w:val="59C768E5"/>
    <w:multiLevelType w:val="hybridMultilevel"/>
    <w:tmpl w:val="AC5017D2"/>
    <w:lvl w:ilvl="0" w:tplc="0415000F">
      <w:start w:val="1"/>
      <w:numFmt w:val="decimal"/>
      <w:lvlText w:val="%1."/>
      <w:lvlJc w:val="left"/>
      <w:pPr>
        <w:tabs>
          <w:tab w:val="num" w:pos="720"/>
        </w:tabs>
        <w:ind w:left="720" w:hanging="360"/>
      </w:pPr>
      <w:rPr>
        <w:rFonts w:cs="Times New Roman"/>
      </w:rPr>
    </w:lvl>
    <w:lvl w:ilvl="1" w:tplc="E0220DC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6"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CA6050F"/>
    <w:multiLevelType w:val="hybridMultilevel"/>
    <w:tmpl w:val="719005C6"/>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9"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459657E"/>
    <w:multiLevelType w:val="hybridMultilevel"/>
    <w:tmpl w:val="A5FE7B2E"/>
    <w:lvl w:ilvl="0" w:tplc="04150017">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1"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3" w15:restartNumberingAfterBreak="0">
    <w:nsid w:val="674F2181"/>
    <w:multiLevelType w:val="multilevel"/>
    <w:tmpl w:val="653C2176"/>
    <w:lvl w:ilvl="0">
      <w:start w:val="1"/>
      <w:numFmt w:val="decimal"/>
      <w:lvlText w:val="%1."/>
      <w:lvlJc w:val="left"/>
      <w:pPr>
        <w:tabs>
          <w:tab w:val="num" w:pos="0"/>
        </w:tabs>
        <w:ind w:left="357" w:hanging="357"/>
      </w:pPr>
      <w:rPr>
        <w:rFonts w:cs="Times New Roman"/>
        <w:b w:val="0"/>
        <w:i w:val="0"/>
        <w:sz w:val="24"/>
        <w:szCs w:val="24"/>
      </w:rPr>
    </w:lvl>
    <w:lvl w:ilvl="1">
      <w:start w:val="1"/>
      <w:numFmt w:val="lowerLetter"/>
      <w:lvlText w:val="%2)"/>
      <w:lvlJc w:val="left"/>
      <w:pPr>
        <w:tabs>
          <w:tab w:val="num" w:pos="0"/>
        </w:tabs>
        <w:ind w:firstLine="35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4"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9" w15:restartNumberingAfterBreak="0">
    <w:nsid w:val="69DF5AF2"/>
    <w:multiLevelType w:val="hybridMultilevel"/>
    <w:tmpl w:val="8A9039C8"/>
    <w:lvl w:ilvl="0" w:tplc="04150001">
      <w:start w:val="1"/>
      <w:numFmt w:val="bullet"/>
      <w:lvlText w:val=""/>
      <w:lvlJc w:val="left"/>
      <w:pPr>
        <w:ind w:left="2955" w:hanging="360"/>
      </w:pPr>
      <w:rPr>
        <w:rFonts w:ascii="Symbol" w:hAnsi="Symbol"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240"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0" w15:restartNumberingAfterBreak="0">
    <w:nsid w:val="74C212E2"/>
    <w:multiLevelType w:val="hybridMultilevel"/>
    <w:tmpl w:val="58FE6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633470B"/>
    <w:multiLevelType w:val="hybridMultilevel"/>
    <w:tmpl w:val="D80A83A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77D74D82"/>
    <w:multiLevelType w:val="hybridMultilevel"/>
    <w:tmpl w:val="5B52DFC0"/>
    <w:lvl w:ilvl="0" w:tplc="A79C946C">
      <w:start w:val="1"/>
      <w:numFmt w:val="decimal"/>
      <w:lvlText w:val="%1."/>
      <w:lvlJc w:val="left"/>
      <w:pPr>
        <w:tabs>
          <w:tab w:val="num" w:pos="720"/>
        </w:tabs>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3"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4"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7DCD02AC"/>
    <w:multiLevelType w:val="hybridMultilevel"/>
    <w:tmpl w:val="D5BC0C64"/>
    <w:lvl w:ilvl="0" w:tplc="7BE806C8">
      <w:start w:val="1"/>
      <w:numFmt w:val="decimal"/>
      <w:lvlText w:val="%1."/>
      <w:lvlJc w:val="left"/>
      <w:pPr>
        <w:tabs>
          <w:tab w:val="num" w:pos="643"/>
        </w:tabs>
        <w:ind w:left="643" w:hanging="64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1"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182"/>
  </w:num>
  <w:num w:numId="3">
    <w:abstractNumId w:val="136"/>
  </w:num>
  <w:num w:numId="4">
    <w:abstractNumId w:val="159"/>
  </w:num>
  <w:num w:numId="5">
    <w:abstractNumId w:val="186"/>
  </w:num>
  <w:num w:numId="6">
    <w:abstractNumId w:val="57"/>
  </w:num>
  <w:num w:numId="7">
    <w:abstractNumId w:val="207"/>
  </w:num>
  <w:num w:numId="8">
    <w:abstractNumId w:val="120"/>
  </w:num>
  <w:num w:numId="9">
    <w:abstractNumId w:val="30"/>
  </w:num>
  <w:num w:numId="10">
    <w:abstractNumId w:val="117"/>
  </w:num>
  <w:num w:numId="11">
    <w:abstractNumId w:val="48"/>
  </w:num>
  <w:num w:numId="12">
    <w:abstractNumId w:val="191"/>
  </w:num>
  <w:num w:numId="13">
    <w:abstractNumId w:val="32"/>
  </w:num>
  <w:num w:numId="14">
    <w:abstractNumId w:val="76"/>
  </w:num>
  <w:num w:numId="15">
    <w:abstractNumId w:val="235"/>
  </w:num>
  <w:num w:numId="16">
    <w:abstractNumId w:val="178"/>
  </w:num>
  <w:num w:numId="17">
    <w:abstractNumId w:val="52"/>
  </w:num>
  <w:num w:numId="18">
    <w:abstractNumId w:val="244"/>
  </w:num>
  <w:num w:numId="19">
    <w:abstractNumId w:val="49"/>
  </w:num>
  <w:num w:numId="20">
    <w:abstractNumId w:val="95"/>
  </w:num>
  <w:num w:numId="21">
    <w:abstractNumId w:val="141"/>
  </w:num>
  <w:num w:numId="22">
    <w:abstractNumId w:val="257"/>
  </w:num>
  <w:num w:numId="23">
    <w:abstractNumId w:val="144"/>
  </w:num>
  <w:num w:numId="24">
    <w:abstractNumId w:val="183"/>
  </w:num>
  <w:num w:numId="25">
    <w:abstractNumId w:val="153"/>
  </w:num>
  <w:num w:numId="26">
    <w:abstractNumId w:val="253"/>
  </w:num>
  <w:num w:numId="27">
    <w:abstractNumId w:val="230"/>
  </w:num>
  <w:num w:numId="28">
    <w:abstractNumId w:val="213"/>
  </w:num>
  <w:num w:numId="29">
    <w:abstractNumId w:val="46"/>
  </w:num>
  <w:num w:numId="30">
    <w:abstractNumId w:val="40"/>
  </w:num>
  <w:num w:numId="31">
    <w:abstractNumId w:val="231"/>
  </w:num>
  <w:num w:numId="32">
    <w:abstractNumId w:val="37"/>
  </w:num>
  <w:num w:numId="33">
    <w:abstractNumId w:val="105"/>
  </w:num>
  <w:num w:numId="34">
    <w:abstractNumId w:val="103"/>
  </w:num>
  <w:num w:numId="35">
    <w:abstractNumId w:val="101"/>
  </w:num>
  <w:num w:numId="36">
    <w:abstractNumId w:val="116"/>
  </w:num>
  <w:num w:numId="37">
    <w:abstractNumId w:val="124"/>
  </w:num>
  <w:num w:numId="38">
    <w:abstractNumId w:val="256"/>
  </w:num>
  <w:num w:numId="39">
    <w:abstractNumId w:val="47"/>
  </w:num>
  <w:num w:numId="40">
    <w:abstractNumId w:val="75"/>
  </w:num>
  <w:num w:numId="41">
    <w:abstractNumId w:val="194"/>
  </w:num>
  <w:num w:numId="42">
    <w:abstractNumId w:val="177"/>
  </w:num>
  <w:num w:numId="43">
    <w:abstractNumId w:val="151"/>
  </w:num>
  <w:num w:numId="44">
    <w:abstractNumId w:val="33"/>
  </w:num>
  <w:num w:numId="45">
    <w:abstractNumId w:val="209"/>
  </w:num>
  <w:num w:numId="46">
    <w:abstractNumId w:val="73"/>
  </w:num>
  <w:num w:numId="47">
    <w:abstractNumId w:val="55"/>
  </w:num>
  <w:num w:numId="48">
    <w:abstractNumId w:val="229"/>
  </w:num>
  <w:num w:numId="49">
    <w:abstractNumId w:val="67"/>
  </w:num>
  <w:num w:numId="50">
    <w:abstractNumId w:val="100"/>
  </w:num>
  <w:num w:numId="51">
    <w:abstractNumId w:val="157"/>
  </w:num>
  <w:num w:numId="52">
    <w:abstractNumId w:val="180"/>
  </w:num>
  <w:num w:numId="53">
    <w:abstractNumId w:val="60"/>
  </w:num>
  <w:num w:numId="54">
    <w:abstractNumId w:val="145"/>
  </w:num>
  <w:num w:numId="55">
    <w:abstractNumId w:val="102"/>
  </w:num>
  <w:num w:numId="56">
    <w:abstractNumId w:val="91"/>
  </w:num>
  <w:num w:numId="57">
    <w:abstractNumId w:val="237"/>
  </w:num>
  <w:num w:numId="58">
    <w:abstractNumId w:val="96"/>
  </w:num>
  <w:num w:numId="59">
    <w:abstractNumId w:val="97"/>
  </w:num>
  <w:num w:numId="60">
    <w:abstractNumId w:val="228"/>
  </w:num>
  <w:num w:numId="61">
    <w:abstractNumId w:val="196"/>
  </w:num>
  <w:num w:numId="62">
    <w:abstractNumId w:val="92"/>
  </w:num>
  <w:num w:numId="63">
    <w:abstractNumId w:val="255"/>
  </w:num>
  <w:num w:numId="64">
    <w:abstractNumId w:val="158"/>
  </w:num>
  <w:num w:numId="65">
    <w:abstractNumId w:val="128"/>
  </w:num>
  <w:num w:numId="66">
    <w:abstractNumId w:val="99"/>
  </w:num>
  <w:num w:numId="67">
    <w:abstractNumId w:val="247"/>
  </w:num>
  <w:num w:numId="68">
    <w:abstractNumId w:val="135"/>
  </w:num>
  <w:num w:numId="69">
    <w:abstractNumId w:val="198"/>
  </w:num>
  <w:num w:numId="70">
    <w:abstractNumId w:val="89"/>
  </w:num>
  <w:num w:numId="71">
    <w:abstractNumId w:val="242"/>
  </w:num>
  <w:num w:numId="72">
    <w:abstractNumId w:val="64"/>
  </w:num>
  <w:num w:numId="73">
    <w:abstractNumId w:val="134"/>
  </w:num>
  <w:num w:numId="74">
    <w:abstractNumId w:val="172"/>
  </w:num>
  <w:num w:numId="75">
    <w:abstractNumId w:val="193"/>
  </w:num>
  <w:num w:numId="76">
    <w:abstractNumId w:val="0"/>
  </w:num>
  <w:num w:numId="77">
    <w:abstractNumId w:val="240"/>
  </w:num>
  <w:num w:numId="78">
    <w:abstractNumId w:val="225"/>
  </w:num>
  <w:num w:numId="79">
    <w:abstractNumId w:val="68"/>
  </w:num>
  <w:num w:numId="80">
    <w:abstractNumId w:val="246"/>
  </w:num>
  <w:num w:numId="81">
    <w:abstractNumId w:val="59"/>
  </w:num>
  <w:num w:numId="82">
    <w:abstractNumId w:val="31"/>
  </w:num>
  <w:num w:numId="83">
    <w:abstractNumId w:val="179"/>
  </w:num>
  <w:num w:numId="84">
    <w:abstractNumId w:val="204"/>
  </w:num>
  <w:num w:numId="85">
    <w:abstractNumId w:val="192"/>
  </w:num>
  <w:num w:numId="86">
    <w:abstractNumId w:val="114"/>
  </w:num>
  <w:num w:numId="87">
    <w:abstractNumId w:val="223"/>
  </w:num>
  <w:num w:numId="88">
    <w:abstractNumId w:val="80"/>
  </w:num>
  <w:num w:numId="89">
    <w:abstractNumId w:val="66"/>
  </w:num>
  <w:num w:numId="90">
    <w:abstractNumId w:val="98"/>
  </w:num>
  <w:num w:numId="91">
    <w:abstractNumId w:val="241"/>
  </w:num>
  <w:num w:numId="92">
    <w:abstractNumId w:val="56"/>
  </w:num>
  <w:num w:numId="93">
    <w:abstractNumId w:val="39"/>
  </w:num>
  <w:num w:numId="94">
    <w:abstractNumId w:val="143"/>
  </w:num>
  <w:num w:numId="95">
    <w:abstractNumId w:val="69"/>
  </w:num>
  <w:num w:numId="96">
    <w:abstractNumId w:val="88"/>
  </w:num>
  <w:num w:numId="97">
    <w:abstractNumId w:val="184"/>
  </w:num>
  <w:num w:numId="98">
    <w:abstractNumId w:val="181"/>
  </w:num>
  <w:num w:numId="99">
    <w:abstractNumId w:val="147"/>
  </w:num>
  <w:num w:numId="100">
    <w:abstractNumId w:val="221"/>
  </w:num>
  <w:num w:numId="101">
    <w:abstractNumId w:val="160"/>
  </w:num>
  <w:num w:numId="102">
    <w:abstractNumId w:val="106"/>
  </w:num>
  <w:num w:numId="103">
    <w:abstractNumId w:val="137"/>
  </w:num>
  <w:num w:numId="104">
    <w:abstractNumId w:val="111"/>
  </w:num>
  <w:num w:numId="105">
    <w:abstractNumId w:val="175"/>
  </w:num>
  <w:num w:numId="106">
    <w:abstractNumId w:val="90"/>
  </w:num>
  <w:num w:numId="107">
    <w:abstractNumId w:val="173"/>
  </w:num>
  <w:num w:numId="108">
    <w:abstractNumId w:val="212"/>
  </w:num>
  <w:num w:numId="109">
    <w:abstractNumId w:val="203"/>
  </w:num>
  <w:num w:numId="110">
    <w:abstractNumId w:val="140"/>
  </w:num>
  <w:num w:numId="111">
    <w:abstractNumId w:val="150"/>
  </w:num>
  <w:num w:numId="112">
    <w:abstractNumId w:val="222"/>
  </w:num>
  <w:num w:numId="113">
    <w:abstractNumId w:val="215"/>
  </w:num>
  <w:num w:numId="114">
    <w:abstractNumId w:val="118"/>
  </w:num>
  <w:num w:numId="115">
    <w:abstractNumId w:val="217"/>
  </w:num>
  <w:num w:numId="116">
    <w:abstractNumId w:val="189"/>
  </w:num>
  <w:num w:numId="117">
    <w:abstractNumId w:val="249"/>
  </w:num>
  <w:num w:numId="118">
    <w:abstractNumId w:val="214"/>
  </w:num>
  <w:num w:numId="119">
    <w:abstractNumId w:val="122"/>
  </w:num>
  <w:num w:numId="120">
    <w:abstractNumId w:val="163"/>
  </w:num>
  <w:num w:numId="121">
    <w:abstractNumId w:val="53"/>
  </w:num>
  <w:num w:numId="122">
    <w:abstractNumId w:val="248"/>
  </w:num>
  <w:num w:numId="123">
    <w:abstractNumId w:val="78"/>
  </w:num>
  <w:num w:numId="124">
    <w:abstractNumId w:val="162"/>
  </w:num>
  <w:num w:numId="125">
    <w:abstractNumId w:val="261"/>
  </w:num>
  <w:num w:numId="126">
    <w:abstractNumId w:val="139"/>
  </w:num>
  <w:num w:numId="127">
    <w:abstractNumId w:val="71"/>
  </w:num>
  <w:num w:numId="128">
    <w:abstractNumId w:val="123"/>
  </w:num>
  <w:num w:numId="129">
    <w:abstractNumId w:val="34"/>
  </w:num>
  <w:num w:numId="130">
    <w:abstractNumId w:val="245"/>
  </w:num>
  <w:num w:numId="131">
    <w:abstractNumId w:val="74"/>
  </w:num>
  <w:num w:numId="132">
    <w:abstractNumId w:val="38"/>
  </w:num>
  <w:num w:numId="133">
    <w:abstractNumId w:val="50"/>
  </w:num>
  <w:num w:numId="134">
    <w:abstractNumId w:val="200"/>
  </w:num>
  <w:num w:numId="135">
    <w:abstractNumId w:val="130"/>
  </w:num>
  <w:num w:numId="136">
    <w:abstractNumId w:val="63"/>
  </w:num>
  <w:num w:numId="137">
    <w:abstractNumId w:val="113"/>
  </w:num>
  <w:num w:numId="138">
    <w:abstractNumId w:val="238"/>
  </w:num>
  <w:num w:numId="139">
    <w:abstractNumId w:val="93"/>
  </w:num>
  <w:num w:numId="140">
    <w:abstractNumId w:val="148"/>
  </w:num>
  <w:num w:numId="141">
    <w:abstractNumId w:val="83"/>
  </w:num>
  <w:num w:numId="142">
    <w:abstractNumId w:val="167"/>
  </w:num>
  <w:num w:numId="143">
    <w:abstractNumId w:val="219"/>
  </w:num>
  <w:num w:numId="144">
    <w:abstractNumId w:val="258"/>
  </w:num>
  <w:num w:numId="145">
    <w:abstractNumId w:val="234"/>
  </w:num>
  <w:num w:numId="146">
    <w:abstractNumId w:val="174"/>
  </w:num>
  <w:num w:numId="147">
    <w:abstractNumId w:val="243"/>
  </w:num>
  <w:num w:numId="148">
    <w:abstractNumId w:val="165"/>
  </w:num>
  <w:num w:numId="149">
    <w:abstractNumId w:val="51"/>
  </w:num>
  <w:num w:numId="150">
    <w:abstractNumId w:val="199"/>
  </w:num>
  <w:num w:numId="151">
    <w:abstractNumId w:val="131"/>
  </w:num>
  <w:num w:numId="152">
    <w:abstractNumId w:val="161"/>
  </w:num>
  <w:num w:numId="153">
    <w:abstractNumId w:val="263"/>
  </w:num>
  <w:num w:numId="154">
    <w:abstractNumId w:val="121"/>
  </w:num>
  <w:num w:numId="155">
    <w:abstractNumId w:val="115"/>
  </w:num>
  <w:num w:numId="156">
    <w:abstractNumId w:val="232"/>
  </w:num>
  <w:num w:numId="157">
    <w:abstractNumId w:val="132"/>
  </w:num>
  <w:num w:numId="158">
    <w:abstractNumId w:val="72"/>
  </w:num>
  <w:num w:numId="159">
    <w:abstractNumId w:val="108"/>
  </w:num>
  <w:num w:numId="160">
    <w:abstractNumId w:val="125"/>
  </w:num>
  <w:num w:numId="161">
    <w:abstractNumId w:val="190"/>
  </w:num>
  <w:num w:numId="162">
    <w:abstractNumId w:val="42"/>
  </w:num>
  <w:num w:numId="163">
    <w:abstractNumId w:val="70"/>
  </w:num>
  <w:num w:numId="164">
    <w:abstractNumId w:val="254"/>
  </w:num>
  <w:num w:numId="165">
    <w:abstractNumId w:val="61"/>
  </w:num>
  <w:num w:numId="166">
    <w:abstractNumId w:val="65"/>
  </w:num>
  <w:num w:numId="167">
    <w:abstractNumId w:val="211"/>
  </w:num>
  <w:num w:numId="168">
    <w:abstractNumId w:val="210"/>
  </w:num>
  <w:num w:numId="169">
    <w:abstractNumId w:val="259"/>
  </w:num>
  <w:num w:numId="170">
    <w:abstractNumId w:val="85"/>
  </w:num>
  <w:num w:numId="171">
    <w:abstractNumId w:val="126"/>
  </w:num>
  <w:num w:numId="172">
    <w:abstractNumId w:val="152"/>
  </w:num>
  <w:num w:numId="173">
    <w:abstractNumId w:val="86"/>
  </w:num>
  <w:num w:numId="174">
    <w:abstractNumId w:val="133"/>
  </w:num>
  <w:num w:numId="175">
    <w:abstractNumId w:val="104"/>
  </w:num>
  <w:num w:numId="176">
    <w:abstractNumId w:val="44"/>
  </w:num>
  <w:num w:numId="177">
    <w:abstractNumId w:val="81"/>
  </w:num>
  <w:num w:numId="178">
    <w:abstractNumId w:val="110"/>
  </w:num>
  <w:num w:numId="179">
    <w:abstractNumId w:val="220"/>
  </w:num>
  <w:num w:numId="180">
    <w:abstractNumId w:val="109"/>
  </w:num>
  <w:num w:numId="181">
    <w:abstractNumId w:val="176"/>
  </w:num>
  <w:num w:numId="182">
    <w:abstractNumId w:val="129"/>
  </w:num>
  <w:num w:numId="183">
    <w:abstractNumId w:val="188"/>
  </w:num>
  <w:num w:numId="184">
    <w:abstractNumId w:val="84"/>
  </w:num>
  <w:num w:numId="185">
    <w:abstractNumId w:val="41"/>
  </w:num>
  <w:num w:numId="186">
    <w:abstractNumId w:val="43"/>
  </w:num>
  <w:num w:numId="187">
    <w:abstractNumId w:val="227"/>
  </w:num>
  <w:num w:numId="188">
    <w:abstractNumId w:val="154"/>
  </w:num>
  <w:num w:numId="189">
    <w:abstractNumId w:val="146"/>
  </w:num>
  <w:num w:numId="190">
    <w:abstractNumId w:val="206"/>
  </w:num>
  <w:num w:numId="191">
    <w:abstractNumId w:val="168"/>
  </w:num>
  <w:num w:numId="192">
    <w:abstractNumId w:val="236"/>
  </w:num>
  <w:num w:numId="193">
    <w:abstractNumId w:val="164"/>
  </w:num>
  <w:num w:numId="194">
    <w:abstractNumId w:val="218"/>
  </w:num>
  <w:num w:numId="195">
    <w:abstractNumId w:val="224"/>
  </w:num>
  <w:num w:numId="196">
    <w:abstractNumId w:val="107"/>
  </w:num>
  <w:num w:numId="197">
    <w:abstractNumId w:val="82"/>
  </w:num>
  <w:num w:numId="198">
    <w:abstractNumId w:val="262"/>
  </w:num>
  <w:num w:numId="199">
    <w:abstractNumId w:val="197"/>
  </w:num>
  <w:num w:numId="200">
    <w:abstractNumId w:val="149"/>
  </w:num>
  <w:num w:numId="201">
    <w:abstractNumId w:val="216"/>
  </w:num>
  <w:num w:numId="202">
    <w:abstractNumId w:val="155"/>
  </w:num>
  <w:num w:numId="203">
    <w:abstractNumId w:val="170"/>
  </w:num>
  <w:num w:numId="204">
    <w:abstractNumId w:val="171"/>
  </w:num>
  <w:num w:numId="205">
    <w:abstractNumId w:val="119"/>
  </w:num>
  <w:num w:numId="206">
    <w:abstractNumId w:val="94"/>
  </w:num>
  <w:num w:numId="207">
    <w:abstractNumId w:val="62"/>
  </w:num>
  <w:num w:numId="208">
    <w:abstractNumId w:val="202"/>
  </w:num>
  <w:num w:numId="209">
    <w:abstractNumId w:val="208"/>
  </w:num>
  <w:num w:numId="210">
    <w:abstractNumId w:val="239"/>
  </w:num>
  <w:num w:numId="2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51"/>
  </w:num>
  <w:num w:numId="213">
    <w:abstractNumId w:val="195"/>
  </w:num>
  <w:num w:numId="214">
    <w:abstractNumId w:val="185"/>
  </w:num>
  <w:num w:numId="215">
    <w:abstractNumId w:val="156"/>
  </w:num>
  <w:num w:numId="2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9"/>
  </w:num>
  <w:num w:numId="218">
    <w:abstractNumId w:val="138"/>
  </w:num>
  <w:num w:numId="219">
    <w:abstractNumId w:val="187"/>
  </w:num>
  <w:num w:numId="220">
    <w:abstractNumId w:val="35"/>
  </w:num>
  <w:num w:numId="2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33"/>
  </w:num>
  <w:num w:numId="223">
    <w:abstractNumId w:val="169"/>
  </w:num>
  <w:num w:numId="224">
    <w:abstractNumId w:val="112"/>
  </w:num>
  <w:num w:numId="225">
    <w:abstractNumId w:val="250"/>
  </w:num>
  <w:num w:numId="226">
    <w:abstractNumId w:val="77"/>
  </w:num>
  <w:num w:numId="227">
    <w:abstractNumId w:val="201"/>
  </w:num>
  <w:num w:numId="228">
    <w:abstractNumId w:val="142"/>
  </w:num>
  <w:num w:numId="22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6"/>
    <w:lvlOverride w:ilvl="0">
      <w:startOverride w:val="2"/>
    </w:lvlOverride>
  </w:num>
  <w:num w:numId="234">
    <w:abstractNumId w:val="87"/>
  </w:num>
  <w:num w:numId="235">
    <w:abstractNumId w:val="226"/>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7814"/>
    <w:rsid w:val="0001010E"/>
    <w:rsid w:val="00011431"/>
    <w:rsid w:val="00012212"/>
    <w:rsid w:val="00015425"/>
    <w:rsid w:val="000173F8"/>
    <w:rsid w:val="00020244"/>
    <w:rsid w:val="00020BE1"/>
    <w:rsid w:val="000258BA"/>
    <w:rsid w:val="00026691"/>
    <w:rsid w:val="000266E7"/>
    <w:rsid w:val="000342F1"/>
    <w:rsid w:val="0003454B"/>
    <w:rsid w:val="00037C5F"/>
    <w:rsid w:val="0004012C"/>
    <w:rsid w:val="00041AF2"/>
    <w:rsid w:val="000430AC"/>
    <w:rsid w:val="00045B80"/>
    <w:rsid w:val="00047228"/>
    <w:rsid w:val="00051E7D"/>
    <w:rsid w:val="00052B08"/>
    <w:rsid w:val="00054C2F"/>
    <w:rsid w:val="0005504A"/>
    <w:rsid w:val="00055B72"/>
    <w:rsid w:val="00061891"/>
    <w:rsid w:val="00066465"/>
    <w:rsid w:val="0006654D"/>
    <w:rsid w:val="00067297"/>
    <w:rsid w:val="0007331C"/>
    <w:rsid w:val="00075573"/>
    <w:rsid w:val="0008207D"/>
    <w:rsid w:val="00082B50"/>
    <w:rsid w:val="00083425"/>
    <w:rsid w:val="000839DB"/>
    <w:rsid w:val="00090DB5"/>
    <w:rsid w:val="000918F9"/>
    <w:rsid w:val="00091E68"/>
    <w:rsid w:val="00092F13"/>
    <w:rsid w:val="00096649"/>
    <w:rsid w:val="00097261"/>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10B"/>
    <w:rsid w:val="00185553"/>
    <w:rsid w:val="0019213B"/>
    <w:rsid w:val="00192173"/>
    <w:rsid w:val="00192B07"/>
    <w:rsid w:val="001932AE"/>
    <w:rsid w:val="00194697"/>
    <w:rsid w:val="001A05E4"/>
    <w:rsid w:val="001A0ADF"/>
    <w:rsid w:val="001A7CFB"/>
    <w:rsid w:val="001B0367"/>
    <w:rsid w:val="001B217C"/>
    <w:rsid w:val="001B2F72"/>
    <w:rsid w:val="001B4F58"/>
    <w:rsid w:val="001B5457"/>
    <w:rsid w:val="001B548F"/>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E7D02"/>
    <w:rsid w:val="001F04CC"/>
    <w:rsid w:val="001F455B"/>
    <w:rsid w:val="001F6539"/>
    <w:rsid w:val="001F7725"/>
    <w:rsid w:val="00201419"/>
    <w:rsid w:val="00202FFA"/>
    <w:rsid w:val="00203B01"/>
    <w:rsid w:val="002061F3"/>
    <w:rsid w:val="00211E35"/>
    <w:rsid w:val="00212A4B"/>
    <w:rsid w:val="00212A9F"/>
    <w:rsid w:val="0021423C"/>
    <w:rsid w:val="00215645"/>
    <w:rsid w:val="0021638A"/>
    <w:rsid w:val="00216900"/>
    <w:rsid w:val="00220FE2"/>
    <w:rsid w:val="002217C6"/>
    <w:rsid w:val="00221961"/>
    <w:rsid w:val="00223E5C"/>
    <w:rsid w:val="00224BB7"/>
    <w:rsid w:val="00224C22"/>
    <w:rsid w:val="00224F5B"/>
    <w:rsid w:val="00225EED"/>
    <w:rsid w:val="00230810"/>
    <w:rsid w:val="0023303D"/>
    <w:rsid w:val="0023322D"/>
    <w:rsid w:val="0023429C"/>
    <w:rsid w:val="00237711"/>
    <w:rsid w:val="00241E7C"/>
    <w:rsid w:val="002425E0"/>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43FE"/>
    <w:rsid w:val="00356BD9"/>
    <w:rsid w:val="00357B6C"/>
    <w:rsid w:val="00360281"/>
    <w:rsid w:val="0036365A"/>
    <w:rsid w:val="00367E23"/>
    <w:rsid w:val="003712E1"/>
    <w:rsid w:val="00372BCA"/>
    <w:rsid w:val="003813D0"/>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300C"/>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A1DB0"/>
    <w:rsid w:val="004A2DCC"/>
    <w:rsid w:val="004A3C1D"/>
    <w:rsid w:val="004A590A"/>
    <w:rsid w:val="004A71D6"/>
    <w:rsid w:val="004B09D5"/>
    <w:rsid w:val="004B1F0B"/>
    <w:rsid w:val="004B32A8"/>
    <w:rsid w:val="004B3395"/>
    <w:rsid w:val="004B34E4"/>
    <w:rsid w:val="004B421C"/>
    <w:rsid w:val="004C1A24"/>
    <w:rsid w:val="004C35D6"/>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A5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B6EBB"/>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1A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388"/>
    <w:rsid w:val="009D4532"/>
    <w:rsid w:val="009E0328"/>
    <w:rsid w:val="009F09A3"/>
    <w:rsid w:val="009F1B26"/>
    <w:rsid w:val="009F3386"/>
    <w:rsid w:val="009F65A2"/>
    <w:rsid w:val="00A01895"/>
    <w:rsid w:val="00A03965"/>
    <w:rsid w:val="00A04B44"/>
    <w:rsid w:val="00A04E3D"/>
    <w:rsid w:val="00A07579"/>
    <w:rsid w:val="00A07798"/>
    <w:rsid w:val="00A078BB"/>
    <w:rsid w:val="00A07C74"/>
    <w:rsid w:val="00A07CC6"/>
    <w:rsid w:val="00A10810"/>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4698"/>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B0831"/>
    <w:rsid w:val="00AB2743"/>
    <w:rsid w:val="00AB2A84"/>
    <w:rsid w:val="00AB47BD"/>
    <w:rsid w:val="00AB4C69"/>
    <w:rsid w:val="00AB5BF9"/>
    <w:rsid w:val="00AB5F36"/>
    <w:rsid w:val="00AC1113"/>
    <w:rsid w:val="00AC63B2"/>
    <w:rsid w:val="00AD17A9"/>
    <w:rsid w:val="00AD6653"/>
    <w:rsid w:val="00AE4F33"/>
    <w:rsid w:val="00AF54A6"/>
    <w:rsid w:val="00AF6E6F"/>
    <w:rsid w:val="00AF75A2"/>
    <w:rsid w:val="00B034FD"/>
    <w:rsid w:val="00B038AA"/>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46B55"/>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7998"/>
    <w:rsid w:val="00B80FB6"/>
    <w:rsid w:val="00B901C4"/>
    <w:rsid w:val="00B914DF"/>
    <w:rsid w:val="00B946C7"/>
    <w:rsid w:val="00B97532"/>
    <w:rsid w:val="00BA11C8"/>
    <w:rsid w:val="00BA2F48"/>
    <w:rsid w:val="00BA5C83"/>
    <w:rsid w:val="00BA75EF"/>
    <w:rsid w:val="00BB0A73"/>
    <w:rsid w:val="00BB1A5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42C1"/>
    <w:rsid w:val="00BF4578"/>
    <w:rsid w:val="00BF458D"/>
    <w:rsid w:val="00BF5212"/>
    <w:rsid w:val="00BF6B74"/>
    <w:rsid w:val="00BF6FE0"/>
    <w:rsid w:val="00C01A0B"/>
    <w:rsid w:val="00C01F4B"/>
    <w:rsid w:val="00C03CA4"/>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55B7"/>
    <w:rsid w:val="00CA67D3"/>
    <w:rsid w:val="00CB04DB"/>
    <w:rsid w:val="00CB19F8"/>
    <w:rsid w:val="00CB1FE9"/>
    <w:rsid w:val="00CC0E45"/>
    <w:rsid w:val="00CC3A3D"/>
    <w:rsid w:val="00CC5995"/>
    <w:rsid w:val="00CC71DE"/>
    <w:rsid w:val="00CD0506"/>
    <w:rsid w:val="00CD4F15"/>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46AC1"/>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C783E"/>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67EB"/>
    <w:rsid w:val="00E37848"/>
    <w:rsid w:val="00E429B1"/>
    <w:rsid w:val="00E447D5"/>
    <w:rsid w:val="00E51D6C"/>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6802"/>
    <w:rsid w:val="00EC7FB9"/>
    <w:rsid w:val="00ED04C7"/>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44A3"/>
    <w:rsid w:val="00EF51A7"/>
    <w:rsid w:val="00EF6601"/>
    <w:rsid w:val="00EF705D"/>
    <w:rsid w:val="00EF77CC"/>
    <w:rsid w:val="00F00DB0"/>
    <w:rsid w:val="00F01BE5"/>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A025C"/>
    <w:rsid w:val="00FA2D91"/>
    <w:rsid w:val="00FA68C0"/>
    <w:rsid w:val="00FA72BB"/>
    <w:rsid w:val="00FA78E2"/>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F65"/>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9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2"/>
      </w:numPr>
    </w:pPr>
  </w:style>
  <w:style w:type="numbering" w:customStyle="1" w:styleId="Zaimportowanystyl210">
    <w:name w:val="Zaimportowany styl 210"/>
    <w:rsid w:val="000B189C"/>
    <w:pPr>
      <w:numPr>
        <w:numId w:val="183"/>
      </w:numPr>
    </w:pPr>
  </w:style>
  <w:style w:type="numbering" w:customStyle="1" w:styleId="Zaimportowanystyl310">
    <w:name w:val="Zaimportowany styl 310"/>
    <w:rsid w:val="000B189C"/>
    <w:pPr>
      <w:numPr>
        <w:numId w:val="184"/>
      </w:numPr>
    </w:pPr>
  </w:style>
  <w:style w:type="numbering" w:customStyle="1" w:styleId="Zaimportowanystyl47">
    <w:name w:val="Zaimportowany styl 47"/>
    <w:rsid w:val="000B189C"/>
    <w:pPr>
      <w:numPr>
        <w:numId w:val="185"/>
      </w:numPr>
    </w:pPr>
  </w:style>
  <w:style w:type="numbering" w:customStyle="1" w:styleId="Zaimportowanystyl59">
    <w:name w:val="Zaimportowany styl 59"/>
    <w:rsid w:val="000B189C"/>
    <w:pPr>
      <w:numPr>
        <w:numId w:val="186"/>
      </w:numPr>
    </w:pPr>
  </w:style>
  <w:style w:type="numbering" w:customStyle="1" w:styleId="Zaimportowanystyl68">
    <w:name w:val="Zaimportowany styl 68"/>
    <w:rsid w:val="000B189C"/>
    <w:pPr>
      <w:numPr>
        <w:numId w:val="187"/>
      </w:numPr>
    </w:pPr>
  </w:style>
  <w:style w:type="numbering" w:customStyle="1" w:styleId="Zaimportowanystyl79">
    <w:name w:val="Zaimportowany styl 79"/>
    <w:rsid w:val="000B189C"/>
    <w:pPr>
      <w:numPr>
        <w:numId w:val="188"/>
      </w:numPr>
    </w:pPr>
  </w:style>
  <w:style w:type="numbering" w:customStyle="1" w:styleId="Zaimportowanystyl85">
    <w:name w:val="Zaimportowany styl 85"/>
    <w:rsid w:val="000B189C"/>
    <w:pPr>
      <w:numPr>
        <w:numId w:val="189"/>
      </w:numPr>
    </w:pPr>
  </w:style>
  <w:style w:type="numbering" w:customStyle="1" w:styleId="Zaimportowanystyl98">
    <w:name w:val="Zaimportowany styl 98"/>
    <w:rsid w:val="000B189C"/>
    <w:pPr>
      <w:numPr>
        <w:numId w:val="190"/>
      </w:numPr>
    </w:pPr>
  </w:style>
  <w:style w:type="numbering" w:customStyle="1" w:styleId="Zaimportowanystyl107">
    <w:name w:val="Zaimportowany styl 107"/>
    <w:rsid w:val="000B189C"/>
    <w:pPr>
      <w:numPr>
        <w:numId w:val="191"/>
      </w:numPr>
    </w:pPr>
  </w:style>
  <w:style w:type="numbering" w:customStyle="1" w:styleId="Zaimportowanystyl119">
    <w:name w:val="Zaimportowany styl 119"/>
    <w:rsid w:val="000B189C"/>
    <w:pPr>
      <w:numPr>
        <w:numId w:val="192"/>
      </w:numPr>
    </w:pPr>
  </w:style>
  <w:style w:type="numbering" w:customStyle="1" w:styleId="Zaimportowanystyl125">
    <w:name w:val="Zaimportowany styl 125"/>
    <w:rsid w:val="000B189C"/>
    <w:pPr>
      <w:numPr>
        <w:numId w:val="193"/>
      </w:numPr>
    </w:pPr>
  </w:style>
  <w:style w:type="numbering" w:customStyle="1" w:styleId="Zaimportowanystyl136">
    <w:name w:val="Zaimportowany styl 136"/>
    <w:rsid w:val="000B189C"/>
    <w:pPr>
      <w:numPr>
        <w:numId w:val="194"/>
      </w:numPr>
    </w:pPr>
  </w:style>
  <w:style w:type="numbering" w:customStyle="1" w:styleId="Zaimportowanystyl143">
    <w:name w:val="Zaimportowany styl 143"/>
    <w:rsid w:val="000B189C"/>
    <w:pPr>
      <w:numPr>
        <w:numId w:val="195"/>
      </w:numPr>
    </w:pPr>
  </w:style>
  <w:style w:type="numbering" w:customStyle="1" w:styleId="Zaimportowanystyl153">
    <w:name w:val="Zaimportowany styl 153"/>
    <w:rsid w:val="000B189C"/>
    <w:pPr>
      <w:numPr>
        <w:numId w:val="196"/>
      </w:numPr>
    </w:pPr>
  </w:style>
  <w:style w:type="numbering" w:customStyle="1" w:styleId="Zaimportowanystyl163">
    <w:name w:val="Zaimportowany styl 163"/>
    <w:rsid w:val="000B189C"/>
    <w:pPr>
      <w:numPr>
        <w:numId w:val="197"/>
      </w:numPr>
    </w:pPr>
  </w:style>
  <w:style w:type="numbering" w:customStyle="1" w:styleId="Zaimportowanystyl175">
    <w:name w:val="Zaimportowany styl 175"/>
    <w:rsid w:val="000B189C"/>
    <w:pPr>
      <w:numPr>
        <w:numId w:val="198"/>
      </w:numPr>
    </w:pPr>
  </w:style>
  <w:style w:type="numbering" w:customStyle="1" w:styleId="Zaimportowanystyl182">
    <w:name w:val="Zaimportowany styl 182"/>
    <w:rsid w:val="000B189C"/>
    <w:pPr>
      <w:numPr>
        <w:numId w:val="199"/>
      </w:numPr>
    </w:pPr>
  </w:style>
  <w:style w:type="numbering" w:customStyle="1" w:styleId="Zaimportowanystyl193">
    <w:name w:val="Zaimportowany styl 193"/>
    <w:rsid w:val="000B189C"/>
    <w:pPr>
      <w:numPr>
        <w:numId w:val="200"/>
      </w:numPr>
    </w:pPr>
  </w:style>
  <w:style w:type="numbering" w:customStyle="1" w:styleId="Zaimportowanystyl203">
    <w:name w:val="Zaimportowany styl 203"/>
    <w:rsid w:val="000B189C"/>
    <w:pPr>
      <w:numPr>
        <w:numId w:val="201"/>
      </w:numPr>
    </w:pPr>
  </w:style>
  <w:style w:type="numbering" w:customStyle="1" w:styleId="Zaimportowanystyl214">
    <w:name w:val="Zaimportowany styl 214"/>
    <w:rsid w:val="000B189C"/>
    <w:pPr>
      <w:numPr>
        <w:numId w:val="202"/>
      </w:numPr>
    </w:pPr>
  </w:style>
  <w:style w:type="numbering" w:customStyle="1" w:styleId="Zaimportowanystyl223">
    <w:name w:val="Zaimportowany styl 223"/>
    <w:rsid w:val="000B189C"/>
    <w:pPr>
      <w:numPr>
        <w:numId w:val="203"/>
      </w:numPr>
    </w:pPr>
  </w:style>
  <w:style w:type="numbering" w:customStyle="1" w:styleId="Zaimportowanystyl232">
    <w:name w:val="Zaimportowany styl 232"/>
    <w:rsid w:val="000B189C"/>
    <w:pPr>
      <w:numPr>
        <w:numId w:val="204"/>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6"/>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5"/>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numbering" w:customStyle="1" w:styleId="Zaimportowanystyl410">
    <w:name w:val="Zaimportowany styl 410"/>
    <w:rsid w:val="002425E0"/>
  </w:style>
  <w:style w:type="numbering" w:customStyle="1" w:styleId="Zaimportowanystyl1112">
    <w:name w:val="Zaimportowany styl 1112"/>
    <w:rsid w:val="002425E0"/>
  </w:style>
  <w:style w:type="table" w:customStyle="1" w:styleId="Tabela-Siatka9">
    <w:name w:val="Tabela - Siatka9"/>
    <w:basedOn w:val="Standardowy"/>
    <w:next w:val="Tabela-Siatka"/>
    <w:uiPriority w:val="59"/>
    <w:rsid w:val="00B038A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D903-C23F-4F60-8F79-7B704AD3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57</Pages>
  <Words>19025</Words>
  <Characters>114151</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14</cp:revision>
  <cp:lastPrinted>2024-12-10T07:38:00Z</cp:lastPrinted>
  <dcterms:created xsi:type="dcterms:W3CDTF">2024-11-20T09:07:00Z</dcterms:created>
  <dcterms:modified xsi:type="dcterms:W3CDTF">2024-12-10T07:42:00Z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