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0C9984" w14:textId="415844BF" w:rsidR="006A5190" w:rsidRDefault="006A5190" w:rsidP="006200D5">
      <w:pPr>
        <w:tabs>
          <w:tab w:val="left" w:pos="2830"/>
          <w:tab w:val="right" w:pos="9542"/>
        </w:tabs>
        <w:autoSpaceDE w:val="0"/>
        <w:autoSpaceDN w:val="0"/>
        <w:adjustRightInd w:val="0"/>
        <w:spacing w:after="0"/>
        <w:ind w:left="0" w:firstLine="0"/>
        <w:rPr>
          <w:rFonts w:ascii="Calibri" w:hAnsi="Calibri" w:cs="Calibri"/>
          <w:i/>
          <w:szCs w:val="20"/>
        </w:rPr>
      </w:pPr>
    </w:p>
    <w:p w14:paraId="725228F4" w14:textId="54FA031D" w:rsidR="00E13658" w:rsidRDefault="00E13658" w:rsidP="006A5190">
      <w:pPr>
        <w:tabs>
          <w:tab w:val="left" w:pos="2830"/>
          <w:tab w:val="right" w:pos="9542"/>
        </w:tabs>
        <w:autoSpaceDE w:val="0"/>
        <w:autoSpaceDN w:val="0"/>
        <w:adjustRightInd w:val="0"/>
        <w:spacing w:after="0"/>
        <w:jc w:val="right"/>
        <w:rPr>
          <w:rFonts w:ascii="Calibri" w:hAnsi="Calibri" w:cs="Calibri"/>
          <w:i/>
          <w:szCs w:val="20"/>
        </w:rPr>
      </w:pPr>
    </w:p>
    <w:p w14:paraId="16564DB9" w14:textId="07F0720D" w:rsidR="00E13658" w:rsidRDefault="00E13658" w:rsidP="006A5190">
      <w:pPr>
        <w:tabs>
          <w:tab w:val="left" w:pos="2830"/>
          <w:tab w:val="right" w:pos="9542"/>
        </w:tabs>
        <w:autoSpaceDE w:val="0"/>
        <w:autoSpaceDN w:val="0"/>
        <w:adjustRightInd w:val="0"/>
        <w:spacing w:after="0"/>
        <w:jc w:val="right"/>
        <w:rPr>
          <w:rFonts w:ascii="Calibri" w:hAnsi="Calibri" w:cs="Calibri"/>
          <w:i/>
          <w:szCs w:val="20"/>
        </w:rPr>
      </w:pPr>
    </w:p>
    <w:p w14:paraId="2E5406E9" w14:textId="77777777" w:rsidR="00E13658" w:rsidRDefault="00E13658" w:rsidP="006A5190">
      <w:pPr>
        <w:tabs>
          <w:tab w:val="left" w:pos="2830"/>
          <w:tab w:val="right" w:pos="9542"/>
        </w:tabs>
        <w:autoSpaceDE w:val="0"/>
        <w:autoSpaceDN w:val="0"/>
        <w:adjustRightInd w:val="0"/>
        <w:spacing w:after="0"/>
        <w:jc w:val="right"/>
        <w:rPr>
          <w:rFonts w:ascii="Calibri" w:hAnsi="Calibri" w:cs="Calibri"/>
          <w:i/>
          <w:szCs w:val="20"/>
        </w:rPr>
      </w:pPr>
    </w:p>
    <w:p w14:paraId="6A6A5570" w14:textId="2209F3B4" w:rsidR="006A5190" w:rsidRPr="00C06304" w:rsidRDefault="006A5190" w:rsidP="006A5190">
      <w:pPr>
        <w:tabs>
          <w:tab w:val="left" w:pos="2830"/>
          <w:tab w:val="right" w:pos="9542"/>
        </w:tabs>
        <w:autoSpaceDE w:val="0"/>
        <w:autoSpaceDN w:val="0"/>
        <w:adjustRightInd w:val="0"/>
        <w:spacing w:after="0"/>
        <w:jc w:val="right"/>
        <w:rPr>
          <w:rFonts w:ascii="Calibri" w:hAnsi="Calibri" w:cs="Calibri"/>
          <w:i/>
          <w:szCs w:val="20"/>
        </w:rPr>
      </w:pPr>
      <w:r w:rsidRPr="00C06304">
        <w:rPr>
          <w:rFonts w:ascii="Calibri" w:hAnsi="Calibri" w:cs="Calibri"/>
          <w:i/>
          <w:szCs w:val="20"/>
        </w:rPr>
        <w:t xml:space="preserve">  Załącznik nr </w:t>
      </w:r>
      <w:r w:rsidR="00F01D2B">
        <w:rPr>
          <w:rFonts w:ascii="Calibri" w:hAnsi="Calibri" w:cs="Calibri"/>
          <w:i/>
          <w:szCs w:val="20"/>
        </w:rPr>
        <w:t>8</w:t>
      </w:r>
      <w:r w:rsidRPr="00C06304">
        <w:rPr>
          <w:rFonts w:ascii="Calibri" w:hAnsi="Calibri" w:cs="Calibri"/>
          <w:i/>
          <w:szCs w:val="20"/>
        </w:rPr>
        <w:t xml:space="preserve"> do SWZ</w:t>
      </w:r>
    </w:p>
    <w:p w14:paraId="0C5C8687" w14:textId="77777777" w:rsidR="006A5190" w:rsidRPr="00C06304" w:rsidRDefault="006A5190" w:rsidP="006A5190">
      <w:pPr>
        <w:pStyle w:val="Nagwek3"/>
        <w:spacing w:before="0"/>
        <w:rPr>
          <w:rFonts w:ascii="Calibri" w:hAnsi="Calibri" w:cs="Calibri"/>
          <w:szCs w:val="20"/>
          <w:lang w:val="pl-PL"/>
        </w:rPr>
      </w:pPr>
    </w:p>
    <w:p w14:paraId="54A19E8A" w14:textId="77777777" w:rsidR="006A5190" w:rsidRPr="00F27AD8" w:rsidRDefault="006A5190" w:rsidP="006A5190">
      <w:pPr>
        <w:pStyle w:val="Nagwek3"/>
        <w:spacing w:before="0"/>
        <w:rPr>
          <w:rFonts w:ascii="Calibri" w:hAnsi="Calibri" w:cs="Calibri"/>
          <w:sz w:val="24"/>
          <w:szCs w:val="24"/>
        </w:rPr>
      </w:pPr>
      <w:r>
        <w:rPr>
          <w:rFonts w:ascii="Calibri" w:hAnsi="Calibri" w:cs="Calibri"/>
          <w:szCs w:val="20"/>
          <w:lang w:val="pl-PL"/>
        </w:rPr>
        <w:t xml:space="preserve"> </w:t>
      </w:r>
      <w:r w:rsidRPr="00F27AD8">
        <w:rPr>
          <w:rFonts w:ascii="Calibri" w:hAnsi="Calibri" w:cs="Calibri"/>
          <w:sz w:val="24"/>
          <w:szCs w:val="24"/>
          <w:lang w:val="pl-PL"/>
        </w:rPr>
        <w:t xml:space="preserve">PROJEKT </w:t>
      </w:r>
      <w:r w:rsidRPr="00F27AD8">
        <w:rPr>
          <w:rFonts w:ascii="Calibri" w:hAnsi="Calibri" w:cs="Calibri"/>
          <w:sz w:val="24"/>
          <w:szCs w:val="24"/>
        </w:rPr>
        <w:t>UMOW</w:t>
      </w:r>
      <w:r w:rsidRPr="00F27AD8">
        <w:rPr>
          <w:rFonts w:ascii="Calibri" w:hAnsi="Calibri" w:cs="Calibri"/>
          <w:sz w:val="24"/>
          <w:szCs w:val="24"/>
          <w:lang w:val="pl-PL"/>
        </w:rPr>
        <w:t>Y</w:t>
      </w:r>
    </w:p>
    <w:p w14:paraId="574C087F" w14:textId="77777777" w:rsidR="006A5190" w:rsidRPr="00F27AD8" w:rsidRDefault="006A5190" w:rsidP="006A5190">
      <w:pPr>
        <w:rPr>
          <w:lang w:val="x-none" w:eastAsia="x-none"/>
        </w:rPr>
      </w:pPr>
    </w:p>
    <w:p w14:paraId="1AEECD5A" w14:textId="6E040C97" w:rsidR="006A5190" w:rsidRPr="00FC726C" w:rsidRDefault="006A5190" w:rsidP="00FC726C">
      <w:pPr>
        <w:suppressAutoHyphens/>
        <w:spacing w:after="0" w:line="276" w:lineRule="auto"/>
        <w:ind w:left="0" w:right="0" w:firstLine="0"/>
        <w:rPr>
          <w:rFonts w:ascii="Calibri" w:hAnsi="Calibri"/>
          <w:szCs w:val="20"/>
          <w:lang w:eastAsia="ar-SA"/>
        </w:rPr>
      </w:pPr>
      <w:r w:rsidRPr="00FC726C">
        <w:rPr>
          <w:rFonts w:ascii="Calibri" w:hAnsi="Calibri"/>
          <w:szCs w:val="20"/>
          <w:lang w:eastAsia="ar-SA"/>
        </w:rPr>
        <w:t xml:space="preserve">zawarta w </w:t>
      </w:r>
      <w:r w:rsidR="00FC726C" w:rsidRPr="00FC726C">
        <w:rPr>
          <w:rFonts w:ascii="Calibri" w:hAnsi="Calibri"/>
          <w:b/>
          <w:szCs w:val="20"/>
          <w:lang w:eastAsia="ar-SA"/>
        </w:rPr>
        <w:t>dniu …………………. 202</w:t>
      </w:r>
      <w:r w:rsidR="00F01D2B">
        <w:rPr>
          <w:rFonts w:ascii="Calibri" w:hAnsi="Calibri"/>
          <w:b/>
          <w:szCs w:val="20"/>
          <w:lang w:eastAsia="ar-SA"/>
        </w:rPr>
        <w:t xml:space="preserve">5 </w:t>
      </w:r>
      <w:r w:rsidRPr="00FC726C">
        <w:rPr>
          <w:rFonts w:ascii="Calibri" w:hAnsi="Calibri"/>
          <w:szCs w:val="20"/>
          <w:lang w:eastAsia="ar-SA"/>
        </w:rPr>
        <w:t>roku pomiędzy:</w:t>
      </w:r>
    </w:p>
    <w:p w14:paraId="5648A7AC" w14:textId="77777777" w:rsidR="006A5190" w:rsidRPr="00FC726C" w:rsidRDefault="006A5190" w:rsidP="00FC726C">
      <w:pPr>
        <w:suppressAutoHyphens/>
        <w:spacing w:after="0" w:line="276" w:lineRule="auto"/>
        <w:ind w:left="0" w:right="0" w:firstLine="0"/>
        <w:rPr>
          <w:rFonts w:ascii="Calibri" w:hAnsi="Calibri"/>
          <w:szCs w:val="20"/>
          <w:lang w:eastAsia="ar-SA"/>
        </w:rPr>
      </w:pPr>
      <w:r w:rsidRPr="00FC726C">
        <w:rPr>
          <w:rFonts w:ascii="Calibri" w:hAnsi="Calibri"/>
          <w:b/>
          <w:szCs w:val="20"/>
          <w:lang w:eastAsia="ar-SA"/>
        </w:rPr>
        <w:t>1. ZAMAWIAJACYM: Uniwersytetem Kazimierza Wielkiego w Bydgoszczy</w:t>
      </w:r>
      <w:r w:rsidRPr="00FC726C">
        <w:rPr>
          <w:rFonts w:ascii="Calibri" w:hAnsi="Calibri"/>
          <w:szCs w:val="20"/>
          <w:lang w:eastAsia="ar-SA"/>
        </w:rPr>
        <w:t xml:space="preserve">, z siedzibą w Bydgoszczy, przy ul. Chodkiewicza 30, 85-064 Bydgoszcz NIP 5542647568, REGON 340057695, zwanym dalej </w:t>
      </w:r>
      <w:r w:rsidRPr="00FC726C">
        <w:rPr>
          <w:rFonts w:ascii="Calibri" w:hAnsi="Calibri"/>
          <w:b/>
          <w:szCs w:val="20"/>
          <w:lang w:eastAsia="ar-SA"/>
        </w:rPr>
        <w:t>Uniwersytetem</w:t>
      </w:r>
      <w:r w:rsidRPr="00FC726C">
        <w:rPr>
          <w:rFonts w:ascii="Calibri" w:hAnsi="Calibri"/>
          <w:szCs w:val="20"/>
          <w:lang w:eastAsia="ar-SA"/>
        </w:rPr>
        <w:t>, reprezentowanym przez:</w:t>
      </w:r>
    </w:p>
    <w:p w14:paraId="3DF0E2F0" w14:textId="2E7C7C21" w:rsidR="00C572E6" w:rsidRPr="00FC726C" w:rsidRDefault="00F01D2B" w:rsidP="00FC726C">
      <w:pPr>
        <w:widowControl w:val="0"/>
        <w:spacing w:after="120" w:line="276" w:lineRule="auto"/>
        <w:rPr>
          <w:rFonts w:asciiTheme="minorHAnsi" w:eastAsia="Lucida Sans Unicode" w:hAnsiTheme="minorHAnsi" w:cstheme="minorHAnsi"/>
          <w:kern w:val="1"/>
          <w:szCs w:val="20"/>
          <w:lang w:eastAsia="zh-CN" w:bidi="hi-IN"/>
        </w:rPr>
      </w:pPr>
      <w:r>
        <w:rPr>
          <w:rFonts w:asciiTheme="minorHAnsi" w:eastAsia="Lucida Sans Unicode" w:hAnsiTheme="minorHAnsi" w:cstheme="minorHAnsi"/>
          <w:b/>
          <w:bCs/>
          <w:kern w:val="1"/>
          <w:szCs w:val="20"/>
          <w:lang w:eastAsia="zh-CN" w:bidi="hi-IN"/>
        </w:rPr>
        <w:t>mgr Monika Matowska</w:t>
      </w:r>
      <w:r w:rsidR="00BC2F0A">
        <w:rPr>
          <w:rFonts w:asciiTheme="minorHAnsi" w:eastAsia="Lucida Sans Unicode" w:hAnsiTheme="minorHAnsi" w:cstheme="minorHAnsi"/>
          <w:b/>
          <w:bCs/>
          <w:kern w:val="1"/>
          <w:szCs w:val="20"/>
          <w:lang w:eastAsia="zh-CN" w:bidi="hi-IN"/>
        </w:rPr>
        <w:t>– Kanclerz UKW</w:t>
      </w:r>
    </w:p>
    <w:p w14:paraId="301A969C" w14:textId="15000C9F" w:rsidR="006A5190" w:rsidRPr="00FC726C" w:rsidRDefault="006A5190" w:rsidP="00FC726C">
      <w:pPr>
        <w:suppressAutoHyphens/>
        <w:spacing w:after="0" w:line="276" w:lineRule="auto"/>
        <w:ind w:right="0"/>
        <w:jc w:val="left"/>
        <w:rPr>
          <w:rFonts w:ascii="Calibri" w:hAnsi="Calibri"/>
          <w:szCs w:val="20"/>
          <w:lang w:eastAsia="ar-SA"/>
        </w:rPr>
      </w:pPr>
      <w:r w:rsidRPr="00FC726C">
        <w:rPr>
          <w:rFonts w:ascii="Calibri" w:hAnsi="Calibri"/>
          <w:szCs w:val="20"/>
          <w:lang w:eastAsia="ar-SA"/>
        </w:rPr>
        <w:t>przy kontrasygnacie mgr Renaty Stefaniak – Kwestor</w:t>
      </w:r>
      <w:r w:rsidR="00EA4396" w:rsidRPr="00FC726C">
        <w:rPr>
          <w:rFonts w:ascii="Calibri" w:hAnsi="Calibri"/>
          <w:szCs w:val="20"/>
          <w:lang w:eastAsia="ar-SA"/>
        </w:rPr>
        <w:t>a</w:t>
      </w:r>
      <w:r w:rsidRPr="00FC726C">
        <w:rPr>
          <w:rFonts w:ascii="Calibri" w:hAnsi="Calibri"/>
          <w:szCs w:val="20"/>
          <w:lang w:eastAsia="ar-SA"/>
        </w:rPr>
        <w:t xml:space="preserve"> UKW,</w:t>
      </w:r>
    </w:p>
    <w:p w14:paraId="0710A568" w14:textId="77777777" w:rsidR="006A5190" w:rsidRPr="00FC726C" w:rsidRDefault="006A5190" w:rsidP="00FC726C">
      <w:pPr>
        <w:suppressAutoHyphens/>
        <w:spacing w:after="0" w:line="276" w:lineRule="auto"/>
        <w:ind w:left="0" w:right="0" w:firstLine="0"/>
        <w:jc w:val="left"/>
        <w:rPr>
          <w:rFonts w:ascii="Calibri" w:hAnsi="Calibri"/>
          <w:szCs w:val="20"/>
          <w:lang w:eastAsia="ar-SA"/>
        </w:rPr>
      </w:pPr>
      <w:r w:rsidRPr="00FC726C">
        <w:rPr>
          <w:rFonts w:ascii="Calibri" w:hAnsi="Calibri"/>
          <w:szCs w:val="20"/>
          <w:lang w:eastAsia="ar-SA"/>
        </w:rPr>
        <w:t xml:space="preserve">a, </w:t>
      </w:r>
    </w:p>
    <w:p w14:paraId="24A64C3E" w14:textId="77777777" w:rsidR="006A5190" w:rsidRPr="00FC726C" w:rsidRDefault="006A5190" w:rsidP="00FC726C">
      <w:pPr>
        <w:suppressAutoHyphens/>
        <w:spacing w:after="0" w:line="276" w:lineRule="auto"/>
        <w:ind w:left="0" w:right="-622" w:firstLine="0"/>
        <w:jc w:val="left"/>
        <w:rPr>
          <w:rFonts w:ascii="Calibri" w:hAnsi="Calibri"/>
          <w:szCs w:val="20"/>
          <w:lang w:eastAsia="ar-SA"/>
        </w:rPr>
      </w:pPr>
      <w:r w:rsidRPr="00FC726C">
        <w:rPr>
          <w:rFonts w:ascii="Calibri" w:hAnsi="Calibri"/>
          <w:b/>
          <w:szCs w:val="20"/>
          <w:lang w:eastAsia="ar-SA"/>
        </w:rPr>
        <w:t xml:space="preserve">2. WYKONAWCĄ: ……………………………………………………………..  </w:t>
      </w:r>
      <w:r w:rsidRPr="00FC726C">
        <w:rPr>
          <w:rFonts w:ascii="Calibri" w:hAnsi="Calibri"/>
          <w:szCs w:val="20"/>
          <w:lang w:eastAsia="ar-SA"/>
        </w:rPr>
        <w:t>zwana dalej  „Wykonawcą”</w:t>
      </w:r>
    </w:p>
    <w:p w14:paraId="1AC7A89D" w14:textId="77777777" w:rsidR="006A5190" w:rsidRPr="00FC726C" w:rsidRDefault="006A5190" w:rsidP="00FC726C">
      <w:pPr>
        <w:suppressAutoHyphens/>
        <w:spacing w:after="0" w:line="276" w:lineRule="auto"/>
        <w:ind w:left="360" w:right="-622" w:hanging="360"/>
        <w:jc w:val="left"/>
        <w:rPr>
          <w:rFonts w:ascii="Calibri" w:hAnsi="Calibri"/>
          <w:szCs w:val="20"/>
          <w:lang w:eastAsia="ar-SA"/>
        </w:rPr>
      </w:pPr>
      <w:r w:rsidRPr="00FC726C">
        <w:rPr>
          <w:rFonts w:ascii="Calibri" w:hAnsi="Calibri"/>
          <w:szCs w:val="20"/>
          <w:lang w:eastAsia="ar-SA"/>
        </w:rPr>
        <w:t xml:space="preserve">reprezentowanym przez: </w:t>
      </w:r>
    </w:p>
    <w:p w14:paraId="789C4A73" w14:textId="77777777" w:rsidR="006A5190" w:rsidRPr="00FC726C" w:rsidRDefault="006A5190" w:rsidP="00FC726C">
      <w:pPr>
        <w:suppressAutoHyphens/>
        <w:spacing w:after="0" w:line="276" w:lineRule="auto"/>
        <w:ind w:left="360" w:right="-622" w:hanging="360"/>
        <w:jc w:val="left"/>
        <w:rPr>
          <w:rFonts w:ascii="Calibri" w:hAnsi="Calibri"/>
          <w:szCs w:val="20"/>
          <w:lang w:eastAsia="ar-SA"/>
        </w:rPr>
      </w:pPr>
      <w:r w:rsidRPr="00FC726C">
        <w:rPr>
          <w:rFonts w:ascii="Calibri" w:hAnsi="Calibri"/>
          <w:szCs w:val="20"/>
          <w:lang w:eastAsia="ar-SA"/>
        </w:rPr>
        <w:t>……………………………………………...</w:t>
      </w:r>
    </w:p>
    <w:p w14:paraId="1EE11F8E" w14:textId="77777777" w:rsidR="006A5190" w:rsidRPr="00FC726C" w:rsidRDefault="006A5190" w:rsidP="00FC726C">
      <w:pPr>
        <w:suppressAutoHyphens/>
        <w:spacing w:after="0" w:line="276" w:lineRule="auto"/>
        <w:ind w:left="0" w:right="0" w:firstLine="0"/>
        <w:rPr>
          <w:b/>
          <w:szCs w:val="20"/>
          <w:lang w:eastAsia="ar-SA"/>
        </w:rPr>
      </w:pPr>
    </w:p>
    <w:p w14:paraId="3D845524" w14:textId="64C593EA" w:rsidR="006A5190" w:rsidRPr="00A41F54" w:rsidRDefault="006A5190" w:rsidP="00FC726C">
      <w:pPr>
        <w:suppressAutoHyphens/>
        <w:spacing w:after="0" w:line="276" w:lineRule="auto"/>
        <w:ind w:left="0" w:right="0" w:firstLine="357"/>
        <w:rPr>
          <w:rFonts w:ascii="Calibri" w:hAnsi="Calibri" w:cs="Calibri"/>
          <w:i/>
          <w:szCs w:val="20"/>
          <w:lang w:val="x-none" w:eastAsia="ar-SA"/>
        </w:rPr>
      </w:pPr>
      <w:r w:rsidRPr="00FC726C">
        <w:rPr>
          <w:rFonts w:ascii="Calibri" w:hAnsi="Calibri" w:cs="Calibri"/>
          <w:i/>
          <w:szCs w:val="20"/>
          <w:lang w:val="x-none" w:eastAsia="ar-SA"/>
        </w:rPr>
        <w:t>Niniejsza umowa jest następstwem wyboru przez  Zamawiającego  oferty  Wykonawcy w trybie art.</w:t>
      </w:r>
      <w:r w:rsidRPr="00FC726C">
        <w:rPr>
          <w:rFonts w:ascii="Calibri" w:hAnsi="Calibri" w:cs="Calibri"/>
          <w:i/>
          <w:szCs w:val="20"/>
          <w:lang w:eastAsia="ar-SA"/>
        </w:rPr>
        <w:t xml:space="preserve"> 359 pkt. 2 w związku z</w:t>
      </w:r>
      <w:r w:rsidRPr="00FC726C">
        <w:rPr>
          <w:rFonts w:ascii="Calibri" w:hAnsi="Calibri" w:cs="Calibri"/>
          <w:i/>
          <w:szCs w:val="20"/>
          <w:lang w:val="x-none" w:eastAsia="ar-SA"/>
        </w:rPr>
        <w:t xml:space="preserve"> art. </w:t>
      </w:r>
      <w:r w:rsidRPr="00FC726C">
        <w:rPr>
          <w:rFonts w:ascii="Calibri" w:hAnsi="Calibri" w:cs="Calibri"/>
          <w:i/>
          <w:szCs w:val="20"/>
          <w:lang w:eastAsia="ar-SA"/>
        </w:rPr>
        <w:t>275</w:t>
      </w:r>
      <w:r w:rsidRPr="00FC726C">
        <w:rPr>
          <w:rFonts w:ascii="Calibri" w:hAnsi="Calibri" w:cs="Calibri"/>
          <w:i/>
          <w:szCs w:val="20"/>
          <w:lang w:val="x-none" w:eastAsia="ar-SA"/>
        </w:rPr>
        <w:t xml:space="preserve"> </w:t>
      </w:r>
      <w:r w:rsidRPr="00FC726C">
        <w:rPr>
          <w:rFonts w:ascii="Calibri" w:hAnsi="Calibri" w:cs="Calibri"/>
          <w:i/>
          <w:szCs w:val="20"/>
          <w:lang w:eastAsia="ar-SA"/>
        </w:rPr>
        <w:t xml:space="preserve">pkt. 1 </w:t>
      </w:r>
      <w:r w:rsidRPr="00FC726C">
        <w:rPr>
          <w:rFonts w:ascii="Calibri" w:hAnsi="Calibri" w:cs="Calibri"/>
          <w:i/>
          <w:szCs w:val="20"/>
          <w:lang w:val="x-none" w:eastAsia="ar-SA"/>
        </w:rPr>
        <w:t xml:space="preserve">ustawy z dnia 3 ustawy z 11 września 2019 r. - Prawo zamówień </w:t>
      </w:r>
      <w:r w:rsidRPr="00A41F54">
        <w:rPr>
          <w:rFonts w:ascii="Calibri" w:hAnsi="Calibri" w:cs="Calibri"/>
          <w:i/>
          <w:szCs w:val="20"/>
          <w:lang w:val="x-none" w:eastAsia="ar-SA"/>
        </w:rPr>
        <w:t>publicz</w:t>
      </w:r>
      <w:r w:rsidR="002B252B" w:rsidRPr="00A41F54">
        <w:rPr>
          <w:rFonts w:ascii="Calibri" w:hAnsi="Calibri" w:cs="Calibri"/>
          <w:i/>
          <w:szCs w:val="20"/>
          <w:lang w:val="x-none" w:eastAsia="ar-SA"/>
        </w:rPr>
        <w:t>nych (</w:t>
      </w:r>
      <w:r w:rsidR="002B252B" w:rsidRPr="00A41F54">
        <w:rPr>
          <w:rFonts w:ascii="Calibri" w:hAnsi="Calibri" w:cs="Calibri"/>
          <w:i/>
          <w:szCs w:val="20"/>
          <w:lang w:eastAsia="ar-SA"/>
        </w:rPr>
        <w:t xml:space="preserve">tj. </w:t>
      </w:r>
      <w:r w:rsidR="002B252B" w:rsidRPr="00A41F54">
        <w:rPr>
          <w:rFonts w:ascii="Calibri" w:hAnsi="Calibri" w:cs="Calibri"/>
          <w:i/>
          <w:szCs w:val="20"/>
          <w:lang w:val="x-none" w:eastAsia="ar-SA"/>
        </w:rPr>
        <w:t>Dz. U. z 202</w:t>
      </w:r>
      <w:r w:rsidR="006200D5">
        <w:rPr>
          <w:rFonts w:ascii="Calibri" w:hAnsi="Calibri" w:cs="Calibri"/>
          <w:i/>
          <w:szCs w:val="20"/>
          <w:lang w:eastAsia="ar-SA"/>
        </w:rPr>
        <w:t>4</w:t>
      </w:r>
      <w:r w:rsidR="002B252B" w:rsidRPr="00A41F54">
        <w:rPr>
          <w:rFonts w:ascii="Calibri" w:hAnsi="Calibri" w:cs="Calibri"/>
          <w:i/>
          <w:szCs w:val="20"/>
          <w:lang w:eastAsia="ar-SA"/>
        </w:rPr>
        <w:t xml:space="preserve">, poz. </w:t>
      </w:r>
      <w:r w:rsidR="006200D5">
        <w:rPr>
          <w:rFonts w:ascii="Calibri" w:hAnsi="Calibri" w:cs="Calibri"/>
          <w:i/>
          <w:szCs w:val="20"/>
          <w:lang w:eastAsia="ar-SA"/>
        </w:rPr>
        <w:t>1320</w:t>
      </w:r>
      <w:r w:rsidR="0027646D" w:rsidRPr="00A41F54">
        <w:rPr>
          <w:rFonts w:ascii="Calibri" w:hAnsi="Calibri" w:cs="Calibri"/>
          <w:i/>
          <w:szCs w:val="20"/>
          <w:lang w:eastAsia="ar-SA"/>
        </w:rPr>
        <w:t xml:space="preserve"> ze zm.</w:t>
      </w:r>
      <w:r w:rsidRPr="00A41F54">
        <w:rPr>
          <w:rFonts w:ascii="Calibri" w:hAnsi="Calibri" w:cs="Calibri"/>
          <w:i/>
          <w:szCs w:val="20"/>
          <w:lang w:val="x-none" w:eastAsia="ar-SA"/>
        </w:rPr>
        <w:t>)</w:t>
      </w:r>
      <w:r w:rsidRPr="00A41F54">
        <w:rPr>
          <w:rFonts w:ascii="Calibri" w:hAnsi="Calibri" w:cs="Calibri"/>
          <w:i/>
          <w:szCs w:val="20"/>
          <w:lang w:eastAsia="ar-SA"/>
        </w:rPr>
        <w:t>,</w:t>
      </w:r>
      <w:r w:rsidRPr="00A41F54">
        <w:rPr>
          <w:rFonts w:ascii="Calibri" w:hAnsi="Calibri" w:cs="Calibri"/>
          <w:i/>
          <w:szCs w:val="20"/>
          <w:lang w:val="x-none" w:eastAsia="ar-SA"/>
        </w:rPr>
        <w:t>zwanej dalej „ustawą</w:t>
      </w:r>
      <w:r w:rsidRPr="00A41F54">
        <w:rPr>
          <w:rFonts w:ascii="Calibri" w:hAnsi="Calibri" w:cs="Calibri"/>
          <w:i/>
          <w:szCs w:val="20"/>
          <w:lang w:eastAsia="ar-SA"/>
        </w:rPr>
        <w:t xml:space="preserve"> Pzp</w:t>
      </w:r>
      <w:r w:rsidRPr="00A41F54">
        <w:rPr>
          <w:rFonts w:ascii="Calibri" w:hAnsi="Calibri" w:cs="Calibri"/>
          <w:i/>
          <w:szCs w:val="20"/>
          <w:lang w:val="x-none" w:eastAsia="ar-SA"/>
        </w:rPr>
        <w:t xml:space="preserve">”     </w:t>
      </w:r>
    </w:p>
    <w:p w14:paraId="18C315A8" w14:textId="77777777" w:rsidR="006A5190" w:rsidRPr="00A41F54" w:rsidRDefault="006A5190" w:rsidP="00FC726C">
      <w:pPr>
        <w:spacing w:line="276" w:lineRule="auto"/>
        <w:jc w:val="center"/>
        <w:rPr>
          <w:rFonts w:ascii="Calibri" w:hAnsi="Calibri" w:cs="Calibri"/>
          <w:szCs w:val="20"/>
          <w:lang w:val="x-none" w:eastAsia="x-none"/>
        </w:rPr>
      </w:pPr>
    </w:p>
    <w:p w14:paraId="0F227DC4" w14:textId="77777777" w:rsidR="006A5190" w:rsidRPr="009D3420" w:rsidRDefault="006A5190" w:rsidP="006A5190">
      <w:pPr>
        <w:keepNext/>
        <w:tabs>
          <w:tab w:val="center" w:pos="0"/>
        </w:tabs>
        <w:spacing w:after="120"/>
        <w:jc w:val="center"/>
        <w:outlineLvl w:val="2"/>
        <w:rPr>
          <w:rFonts w:asciiTheme="minorHAnsi" w:hAnsiTheme="minorHAnsi" w:cstheme="minorHAnsi"/>
          <w:b/>
          <w:bCs/>
          <w:szCs w:val="20"/>
        </w:rPr>
      </w:pPr>
      <w:r w:rsidRPr="009D3420">
        <w:rPr>
          <w:rFonts w:asciiTheme="minorHAnsi" w:hAnsiTheme="minorHAnsi" w:cstheme="minorHAnsi"/>
          <w:b/>
          <w:bCs/>
          <w:szCs w:val="20"/>
        </w:rPr>
        <w:t xml:space="preserve">§ 1 </w:t>
      </w:r>
    </w:p>
    <w:p w14:paraId="393F705E" w14:textId="77777777" w:rsidR="006A5190" w:rsidRPr="009D3420" w:rsidRDefault="006A5190" w:rsidP="006A5190">
      <w:pPr>
        <w:keepNext/>
        <w:tabs>
          <w:tab w:val="center" w:pos="0"/>
        </w:tabs>
        <w:spacing w:after="120"/>
        <w:jc w:val="center"/>
        <w:outlineLvl w:val="2"/>
        <w:rPr>
          <w:rFonts w:asciiTheme="minorHAnsi" w:hAnsiTheme="minorHAnsi" w:cstheme="minorHAnsi"/>
          <w:b/>
          <w:bCs/>
          <w:szCs w:val="20"/>
        </w:rPr>
      </w:pPr>
      <w:r w:rsidRPr="009D3420">
        <w:rPr>
          <w:rFonts w:asciiTheme="minorHAnsi" w:hAnsiTheme="minorHAnsi" w:cstheme="minorHAnsi"/>
          <w:b/>
          <w:bCs/>
          <w:szCs w:val="20"/>
        </w:rPr>
        <w:t>Przedmiot umowy</w:t>
      </w:r>
    </w:p>
    <w:p w14:paraId="42398480" w14:textId="0E0C22B3" w:rsidR="00EF2DB5" w:rsidRPr="009D3420" w:rsidRDefault="00CC4577" w:rsidP="00A02CA2">
      <w:pPr>
        <w:pStyle w:val="Akapitzlist"/>
        <w:numPr>
          <w:ilvl w:val="0"/>
          <w:numId w:val="18"/>
        </w:numPr>
        <w:suppressAutoHyphens w:val="0"/>
        <w:spacing w:line="276" w:lineRule="auto"/>
        <w:contextualSpacing/>
        <w:jc w:val="both"/>
        <w:rPr>
          <w:rFonts w:asciiTheme="minorHAnsi" w:hAnsiTheme="minorHAnsi" w:cstheme="minorHAnsi"/>
          <w:sz w:val="20"/>
          <w:szCs w:val="20"/>
        </w:rPr>
      </w:pPr>
      <w:r w:rsidRPr="009D3420">
        <w:rPr>
          <w:rFonts w:asciiTheme="minorHAnsi" w:hAnsiTheme="minorHAnsi" w:cstheme="minorHAnsi"/>
          <w:sz w:val="20"/>
          <w:szCs w:val="20"/>
        </w:rPr>
        <w:t xml:space="preserve">Zamawiający zamawia, a Wykonawca zobowiązuje się do wykonania: </w:t>
      </w:r>
      <w:r w:rsidRPr="009D3420">
        <w:rPr>
          <w:rFonts w:asciiTheme="minorHAnsi" w:hAnsiTheme="minorHAnsi" w:cstheme="minorHAnsi"/>
          <w:b/>
          <w:bCs/>
          <w:sz w:val="20"/>
          <w:szCs w:val="20"/>
        </w:rPr>
        <w:t xml:space="preserve">kompleksowej organizacji i realizacji masowej imprezy artystyczno-rozrywkowej </w:t>
      </w:r>
      <w:r w:rsidR="00832095" w:rsidRPr="009D3420">
        <w:rPr>
          <w:rFonts w:asciiTheme="minorHAnsi" w:hAnsiTheme="minorHAnsi" w:cstheme="minorHAnsi"/>
          <w:sz w:val="20"/>
          <w:szCs w:val="20"/>
        </w:rPr>
        <w:t>pn. „Bydgoskie Juwenalia 2025”.</w:t>
      </w:r>
    </w:p>
    <w:p w14:paraId="3FA662A0" w14:textId="73E9C444" w:rsidR="00CC4577" w:rsidRPr="009D3420" w:rsidRDefault="004D2FAD" w:rsidP="00A02CA2">
      <w:pPr>
        <w:pStyle w:val="Akapitzlist"/>
        <w:numPr>
          <w:ilvl w:val="0"/>
          <w:numId w:val="18"/>
        </w:numPr>
        <w:suppressAutoHyphens w:val="0"/>
        <w:spacing w:line="276" w:lineRule="auto"/>
        <w:contextualSpacing/>
        <w:jc w:val="both"/>
        <w:rPr>
          <w:rFonts w:asciiTheme="minorHAnsi" w:hAnsiTheme="minorHAnsi" w:cstheme="minorHAnsi"/>
          <w:sz w:val="20"/>
          <w:szCs w:val="20"/>
        </w:rPr>
      </w:pPr>
      <w:r w:rsidRPr="009D3420">
        <w:rPr>
          <w:rFonts w:asciiTheme="minorHAnsi" w:hAnsiTheme="minorHAnsi" w:cstheme="minorHAnsi"/>
          <w:sz w:val="20"/>
          <w:szCs w:val="20"/>
        </w:rPr>
        <w:t xml:space="preserve">Planowana ilość uczestników to ok. </w:t>
      </w:r>
      <w:r w:rsidR="00AD3A0C">
        <w:rPr>
          <w:rFonts w:asciiTheme="minorHAnsi" w:hAnsiTheme="minorHAnsi" w:cstheme="minorHAnsi"/>
          <w:sz w:val="20"/>
          <w:szCs w:val="20"/>
        </w:rPr>
        <w:t>5</w:t>
      </w:r>
      <w:r w:rsidRPr="009D3420">
        <w:rPr>
          <w:rFonts w:asciiTheme="minorHAnsi" w:hAnsiTheme="minorHAnsi" w:cstheme="minorHAnsi"/>
          <w:sz w:val="20"/>
          <w:szCs w:val="20"/>
        </w:rPr>
        <w:t xml:space="preserve">.000.00 osób </w:t>
      </w:r>
      <w:r w:rsidR="00AD3A0C">
        <w:rPr>
          <w:rFonts w:asciiTheme="minorHAnsi" w:hAnsiTheme="minorHAnsi" w:cstheme="minorHAnsi"/>
          <w:sz w:val="20"/>
          <w:szCs w:val="20"/>
        </w:rPr>
        <w:t xml:space="preserve">jednocześnie </w:t>
      </w:r>
      <w:r w:rsidRPr="009D3420">
        <w:rPr>
          <w:rFonts w:asciiTheme="minorHAnsi" w:hAnsiTheme="minorHAnsi" w:cstheme="minorHAnsi"/>
          <w:sz w:val="20"/>
          <w:szCs w:val="20"/>
        </w:rPr>
        <w:t>– studentów bydgoskich uczelni wyższych.</w:t>
      </w:r>
    </w:p>
    <w:p w14:paraId="507C03A9" w14:textId="3614B5EB" w:rsidR="006B2682" w:rsidRPr="009D3420" w:rsidRDefault="006B2682" w:rsidP="00A02CA2">
      <w:pPr>
        <w:pStyle w:val="Akapitzlist"/>
        <w:numPr>
          <w:ilvl w:val="0"/>
          <w:numId w:val="18"/>
        </w:numPr>
        <w:suppressAutoHyphens w:val="0"/>
        <w:spacing w:line="276" w:lineRule="auto"/>
        <w:contextualSpacing/>
        <w:jc w:val="both"/>
        <w:rPr>
          <w:rFonts w:asciiTheme="minorHAnsi" w:hAnsiTheme="minorHAnsi" w:cstheme="minorHAnsi"/>
          <w:sz w:val="20"/>
          <w:szCs w:val="20"/>
        </w:rPr>
      </w:pPr>
      <w:r w:rsidRPr="009D3420">
        <w:rPr>
          <w:rFonts w:asciiTheme="minorHAnsi" w:hAnsiTheme="minorHAnsi" w:cstheme="minorHAnsi"/>
          <w:sz w:val="20"/>
          <w:szCs w:val="20"/>
        </w:rPr>
        <w:t>Wszystkie imprezy będą biletowane.</w:t>
      </w:r>
    </w:p>
    <w:p w14:paraId="1C5D5094" w14:textId="4628865D" w:rsidR="004D2FAD" w:rsidRPr="009D3420" w:rsidRDefault="004D2FAD" w:rsidP="00A02CA2">
      <w:pPr>
        <w:pStyle w:val="NormalnyWeb"/>
        <w:numPr>
          <w:ilvl w:val="0"/>
          <w:numId w:val="18"/>
        </w:numPr>
        <w:tabs>
          <w:tab w:val="left" w:pos="360"/>
        </w:tabs>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t xml:space="preserve">Wykonawca zobowiązuje się </w:t>
      </w:r>
      <w:r w:rsidRPr="006200D5">
        <w:rPr>
          <w:rFonts w:asciiTheme="minorHAnsi" w:hAnsiTheme="minorHAnsi" w:cstheme="minorHAnsi"/>
          <w:b/>
          <w:bCs/>
          <w:color w:val="auto"/>
          <w:sz w:val="20"/>
          <w:szCs w:val="20"/>
        </w:rPr>
        <w:t>do przejęcia funkcji organizatora</w:t>
      </w:r>
      <w:r w:rsidRPr="009D3420">
        <w:rPr>
          <w:rFonts w:asciiTheme="minorHAnsi" w:hAnsiTheme="minorHAnsi" w:cstheme="minorHAnsi"/>
          <w:color w:val="auto"/>
          <w:sz w:val="20"/>
          <w:szCs w:val="20"/>
        </w:rPr>
        <w:t xml:space="preserve"> imprezy masowej artystyczno-rozrywkowej</w:t>
      </w:r>
      <w:r w:rsidRPr="009D3420">
        <w:rPr>
          <w:rFonts w:asciiTheme="minorHAnsi" w:hAnsiTheme="minorHAnsi" w:cstheme="minorHAnsi"/>
          <w:b/>
          <w:bCs/>
          <w:color w:val="auto"/>
          <w:sz w:val="20"/>
          <w:szCs w:val="20"/>
        </w:rPr>
        <w:t xml:space="preserve"> </w:t>
      </w:r>
      <w:r w:rsidRPr="009D3420">
        <w:rPr>
          <w:rFonts w:asciiTheme="minorHAnsi" w:hAnsiTheme="minorHAnsi" w:cstheme="minorHAnsi"/>
          <w:color w:val="auto"/>
          <w:sz w:val="20"/>
          <w:szCs w:val="20"/>
        </w:rPr>
        <w:t>w rozumieniu ustawy z dnia 20 marca 2009 r. o bezpieczeństwie imprez masowych (Dz. U. z 20</w:t>
      </w:r>
      <w:r w:rsidR="006200D5">
        <w:rPr>
          <w:rFonts w:asciiTheme="minorHAnsi" w:hAnsiTheme="minorHAnsi" w:cstheme="minorHAnsi"/>
          <w:color w:val="auto"/>
          <w:sz w:val="20"/>
          <w:szCs w:val="20"/>
        </w:rPr>
        <w:t>23</w:t>
      </w:r>
      <w:r w:rsidRPr="009D3420">
        <w:rPr>
          <w:rFonts w:asciiTheme="minorHAnsi" w:hAnsiTheme="minorHAnsi" w:cstheme="minorHAnsi"/>
          <w:color w:val="auto"/>
          <w:sz w:val="20"/>
          <w:szCs w:val="20"/>
        </w:rPr>
        <w:t xml:space="preserve"> r. poz. </w:t>
      </w:r>
      <w:r w:rsidR="006200D5">
        <w:rPr>
          <w:rFonts w:asciiTheme="minorHAnsi" w:hAnsiTheme="minorHAnsi" w:cstheme="minorHAnsi"/>
          <w:color w:val="auto"/>
          <w:sz w:val="20"/>
          <w:szCs w:val="20"/>
        </w:rPr>
        <w:t>616</w:t>
      </w:r>
      <w:r w:rsidRPr="009D3420">
        <w:rPr>
          <w:rFonts w:asciiTheme="minorHAnsi" w:hAnsiTheme="minorHAnsi" w:cstheme="minorHAnsi"/>
          <w:color w:val="auto"/>
          <w:sz w:val="20"/>
          <w:szCs w:val="20"/>
        </w:rPr>
        <w:t xml:space="preserve">), zwanej dalej </w:t>
      </w:r>
      <w:r w:rsidRPr="009D3420">
        <w:rPr>
          <w:rFonts w:asciiTheme="minorHAnsi" w:hAnsiTheme="minorHAnsi" w:cstheme="minorHAnsi"/>
          <w:i/>
          <w:color w:val="auto"/>
          <w:sz w:val="20"/>
          <w:szCs w:val="20"/>
        </w:rPr>
        <w:t>Ustawą BIM</w:t>
      </w:r>
      <w:r w:rsidRPr="009D3420">
        <w:rPr>
          <w:rFonts w:asciiTheme="minorHAnsi" w:hAnsiTheme="minorHAnsi" w:cstheme="minorHAnsi"/>
          <w:color w:val="auto"/>
          <w:sz w:val="20"/>
          <w:szCs w:val="20"/>
        </w:rPr>
        <w:t>, w tym uzyskania stosownych opinii i zezwoleń właściwych urzędów i instytucji, które są wymagane przy realizacji zadania.</w:t>
      </w:r>
    </w:p>
    <w:p w14:paraId="15F08D4F" w14:textId="1DFEE235" w:rsidR="006B2682" w:rsidRPr="006200D5" w:rsidRDefault="006B2682" w:rsidP="006200D5">
      <w:pPr>
        <w:pStyle w:val="NormalnyWeb"/>
        <w:numPr>
          <w:ilvl w:val="0"/>
          <w:numId w:val="18"/>
        </w:numPr>
        <w:tabs>
          <w:tab w:val="left" w:pos="360"/>
        </w:tabs>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t>Wykonawca zobowiązuje się do przygotowania koncepcji imprezy pod względem artystycznym</w:t>
      </w:r>
      <w:r w:rsidR="006200D5" w:rsidRPr="006200D5">
        <w:rPr>
          <w:rFonts w:asciiTheme="minorHAnsi" w:hAnsiTheme="minorHAnsi" w:cstheme="minorHAnsi"/>
          <w:color w:val="auto"/>
          <w:sz w:val="20"/>
          <w:szCs w:val="20"/>
        </w:rPr>
        <w:t xml:space="preserve"> </w:t>
      </w:r>
      <w:r w:rsidRPr="006200D5">
        <w:rPr>
          <w:rFonts w:asciiTheme="minorHAnsi" w:hAnsiTheme="minorHAnsi" w:cstheme="minorHAnsi"/>
          <w:color w:val="auto"/>
          <w:sz w:val="20"/>
          <w:szCs w:val="20"/>
        </w:rPr>
        <w:t>i</w:t>
      </w:r>
      <w:r w:rsidR="006200D5" w:rsidRPr="006200D5">
        <w:rPr>
          <w:rFonts w:asciiTheme="minorHAnsi" w:hAnsiTheme="minorHAnsi" w:cstheme="minorHAnsi"/>
          <w:color w:val="auto"/>
          <w:sz w:val="20"/>
          <w:szCs w:val="20"/>
        </w:rPr>
        <w:t xml:space="preserve"> </w:t>
      </w:r>
      <w:r w:rsidRPr="006200D5">
        <w:rPr>
          <w:rFonts w:asciiTheme="minorHAnsi" w:hAnsiTheme="minorHAnsi" w:cstheme="minorHAnsi"/>
          <w:color w:val="auto"/>
          <w:sz w:val="20"/>
          <w:szCs w:val="20"/>
        </w:rPr>
        <w:t xml:space="preserve">organizacyjnym oraz kompleksowego zapewnienia odpowiedniego zaplecza technicznego </w:t>
      </w:r>
      <w:r w:rsidR="006200D5" w:rsidRPr="006200D5">
        <w:rPr>
          <w:rFonts w:asciiTheme="minorHAnsi" w:hAnsiTheme="minorHAnsi" w:cstheme="minorHAnsi"/>
          <w:color w:val="auto"/>
          <w:sz w:val="20"/>
          <w:szCs w:val="20"/>
        </w:rPr>
        <w:t xml:space="preserve"> </w:t>
      </w:r>
      <w:r w:rsidRPr="006200D5">
        <w:rPr>
          <w:rFonts w:asciiTheme="minorHAnsi" w:hAnsiTheme="minorHAnsi" w:cstheme="minorHAnsi"/>
          <w:color w:val="auto"/>
          <w:sz w:val="20"/>
          <w:szCs w:val="20"/>
        </w:rPr>
        <w:t>i sanitarnego,</w:t>
      </w:r>
      <w:r w:rsidR="006200D5" w:rsidRPr="006200D5">
        <w:rPr>
          <w:rFonts w:asciiTheme="minorHAnsi" w:hAnsiTheme="minorHAnsi" w:cstheme="minorHAnsi"/>
          <w:color w:val="auto"/>
          <w:sz w:val="20"/>
          <w:szCs w:val="20"/>
        </w:rPr>
        <w:t xml:space="preserve"> </w:t>
      </w:r>
      <w:r w:rsidRPr="006200D5">
        <w:rPr>
          <w:rFonts w:asciiTheme="minorHAnsi" w:hAnsiTheme="minorHAnsi" w:cstheme="minorHAnsi"/>
          <w:color w:val="auto"/>
          <w:sz w:val="20"/>
          <w:szCs w:val="20"/>
        </w:rPr>
        <w:t>a także dopełnienia wszystkich formalności związanych z organizacją imprez masowych we współpracy i w terminie wskazanym w ust. 7 poniżej oraz terminach pośrednich ustalonych z Zamawiającym.</w:t>
      </w:r>
    </w:p>
    <w:p w14:paraId="4869C86B" w14:textId="77777777" w:rsidR="006B2682" w:rsidRPr="009D3420" w:rsidRDefault="006B2682" w:rsidP="006B2682">
      <w:pPr>
        <w:pStyle w:val="NormalnyWeb"/>
        <w:numPr>
          <w:ilvl w:val="0"/>
          <w:numId w:val="18"/>
        </w:numPr>
        <w:tabs>
          <w:tab w:val="left" w:pos="360"/>
        </w:tabs>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t>Koncepcja winna obowiązkowo zawierać:</w:t>
      </w:r>
    </w:p>
    <w:p w14:paraId="1D3A9DF8" w14:textId="77777777" w:rsidR="006B2682" w:rsidRPr="009D3420" w:rsidRDefault="006B2682" w:rsidP="006B2682">
      <w:pPr>
        <w:pStyle w:val="RegularTextStyle"/>
        <w:numPr>
          <w:ilvl w:val="0"/>
          <w:numId w:val="19"/>
        </w:numPr>
        <w:ind w:left="709" w:hanging="283"/>
        <w:jc w:val="both"/>
        <w:rPr>
          <w:rFonts w:asciiTheme="minorHAnsi" w:hAnsiTheme="minorHAnsi" w:cstheme="minorHAnsi"/>
          <w:color w:val="auto"/>
          <w:sz w:val="20"/>
        </w:rPr>
      </w:pPr>
      <w:r w:rsidRPr="009D3420">
        <w:rPr>
          <w:rFonts w:asciiTheme="minorHAnsi" w:hAnsiTheme="minorHAnsi" w:cstheme="minorHAnsi"/>
          <w:color w:val="auto"/>
          <w:sz w:val="20"/>
        </w:rPr>
        <w:t xml:space="preserve">szczegółowy program imprezy na każdy dzień, z uwzględnieniem oferowanych gwiazd </w:t>
      </w:r>
      <w:r w:rsidRPr="009D3420">
        <w:rPr>
          <w:rFonts w:asciiTheme="minorHAnsi" w:hAnsiTheme="minorHAnsi" w:cstheme="minorHAnsi"/>
          <w:color w:val="auto"/>
          <w:sz w:val="20"/>
        </w:rPr>
        <w:br/>
        <w:t>i programu artystycznego;</w:t>
      </w:r>
    </w:p>
    <w:p w14:paraId="6CCAF88D" w14:textId="53BE3E8A" w:rsidR="006B2682" w:rsidRPr="009D3420" w:rsidRDefault="006B2682" w:rsidP="006B2682">
      <w:pPr>
        <w:pStyle w:val="RegularTextStyle"/>
        <w:numPr>
          <w:ilvl w:val="0"/>
          <w:numId w:val="19"/>
        </w:numPr>
        <w:ind w:left="709" w:hanging="283"/>
        <w:jc w:val="both"/>
        <w:rPr>
          <w:rFonts w:asciiTheme="minorHAnsi" w:hAnsiTheme="minorHAnsi" w:cstheme="minorHAnsi"/>
          <w:color w:val="auto"/>
          <w:sz w:val="20"/>
        </w:rPr>
      </w:pPr>
      <w:r w:rsidRPr="009D3420">
        <w:rPr>
          <w:rFonts w:asciiTheme="minorHAnsi" w:hAnsiTheme="minorHAnsi" w:cstheme="minorHAnsi"/>
          <w:color w:val="auto"/>
          <w:sz w:val="20"/>
        </w:rPr>
        <w:t>plan oferowanej ochrony stoisk, scen i innego mienia Wykonawcy, a także ochrony imprezy masowej.</w:t>
      </w:r>
    </w:p>
    <w:p w14:paraId="41AE21AC" w14:textId="5AA0961A" w:rsidR="006B2682" w:rsidRPr="009D3420" w:rsidRDefault="006B2682" w:rsidP="006B2682">
      <w:pPr>
        <w:pStyle w:val="RegularTextStyle"/>
        <w:numPr>
          <w:ilvl w:val="0"/>
          <w:numId w:val="21"/>
        </w:numPr>
        <w:ind w:left="426" w:hanging="426"/>
        <w:jc w:val="both"/>
        <w:rPr>
          <w:rFonts w:asciiTheme="minorHAnsi" w:hAnsiTheme="minorHAnsi" w:cstheme="minorHAnsi"/>
          <w:color w:val="auto"/>
          <w:sz w:val="20"/>
        </w:rPr>
      </w:pPr>
      <w:r w:rsidRPr="009D3420">
        <w:rPr>
          <w:rFonts w:asciiTheme="minorHAnsi" w:hAnsiTheme="minorHAnsi" w:cstheme="minorHAnsi"/>
          <w:color w:val="auto"/>
          <w:sz w:val="20"/>
        </w:rPr>
        <w:t>W zakresie realizacji koncertów oraz imprez artystyczno-rozrywkowych Wykonawca zobowiązany jest do przygotowania i zapewnienia działań zgodnie z obowiązującymi wymogami zawartymi w Ustawie oraz na cały czas trwania imprez, na terenie objętym ich realizacją, w szczególności w poniższym zakresie:</w:t>
      </w:r>
    </w:p>
    <w:p w14:paraId="0497FA01" w14:textId="679167AC"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zorganizowanie</w:t>
      </w:r>
      <w:r w:rsidRPr="009D3420">
        <w:rPr>
          <w:rFonts w:asciiTheme="minorHAnsi" w:hAnsiTheme="minorHAnsi" w:cstheme="minorHAnsi"/>
          <w:b/>
          <w:color w:val="auto"/>
          <w:sz w:val="20"/>
        </w:rPr>
        <w:t xml:space="preserve"> </w:t>
      </w:r>
      <w:r w:rsidR="00DD1FB2" w:rsidRPr="009D3420">
        <w:rPr>
          <w:rFonts w:asciiTheme="minorHAnsi" w:hAnsiTheme="minorHAnsi" w:cstheme="minorHAnsi"/>
          <w:b/>
          <w:color w:val="auto"/>
          <w:sz w:val="20"/>
        </w:rPr>
        <w:t>16 i 17</w:t>
      </w:r>
      <w:r w:rsidRPr="009D3420">
        <w:rPr>
          <w:rFonts w:asciiTheme="minorHAnsi" w:hAnsiTheme="minorHAnsi" w:cstheme="minorHAnsi"/>
          <w:b/>
          <w:color w:val="auto"/>
          <w:sz w:val="20"/>
        </w:rPr>
        <w:t xml:space="preserve"> maja 202</w:t>
      </w:r>
      <w:r w:rsidR="00DD1FB2" w:rsidRPr="009D3420">
        <w:rPr>
          <w:rFonts w:asciiTheme="minorHAnsi" w:hAnsiTheme="minorHAnsi" w:cstheme="minorHAnsi"/>
          <w:b/>
          <w:color w:val="auto"/>
          <w:sz w:val="20"/>
        </w:rPr>
        <w:t>5</w:t>
      </w:r>
      <w:r w:rsidRPr="009D3420">
        <w:rPr>
          <w:rFonts w:asciiTheme="minorHAnsi" w:hAnsiTheme="minorHAnsi" w:cstheme="minorHAnsi"/>
          <w:b/>
          <w:color w:val="auto"/>
          <w:sz w:val="20"/>
        </w:rPr>
        <w:t xml:space="preserve"> r. w godz. 1</w:t>
      </w:r>
      <w:r w:rsidR="00DD1FB2" w:rsidRPr="009D3420">
        <w:rPr>
          <w:rFonts w:asciiTheme="minorHAnsi" w:hAnsiTheme="minorHAnsi" w:cstheme="minorHAnsi"/>
          <w:b/>
          <w:color w:val="auto"/>
          <w:sz w:val="20"/>
        </w:rPr>
        <w:t>8</w:t>
      </w:r>
      <w:r w:rsidRPr="009D3420">
        <w:rPr>
          <w:rFonts w:asciiTheme="minorHAnsi" w:hAnsiTheme="minorHAnsi" w:cstheme="minorHAnsi"/>
          <w:b/>
          <w:color w:val="auto"/>
          <w:sz w:val="20"/>
        </w:rPr>
        <w:t>.00-</w:t>
      </w:r>
      <w:r w:rsidR="00DD1FB2" w:rsidRPr="009D3420">
        <w:rPr>
          <w:rFonts w:asciiTheme="minorHAnsi" w:hAnsiTheme="minorHAnsi" w:cstheme="minorHAnsi"/>
          <w:b/>
          <w:color w:val="auto"/>
          <w:sz w:val="20"/>
        </w:rPr>
        <w:t>01</w:t>
      </w:r>
      <w:r w:rsidRPr="009D3420">
        <w:rPr>
          <w:rFonts w:asciiTheme="minorHAnsi" w:hAnsiTheme="minorHAnsi" w:cstheme="minorHAnsi"/>
          <w:b/>
          <w:color w:val="auto"/>
          <w:sz w:val="20"/>
        </w:rPr>
        <w:t>.00</w:t>
      </w:r>
      <w:r w:rsidRPr="009D3420">
        <w:rPr>
          <w:rFonts w:asciiTheme="minorHAnsi" w:hAnsiTheme="minorHAnsi" w:cstheme="minorHAnsi"/>
          <w:color w:val="auto"/>
          <w:sz w:val="20"/>
        </w:rPr>
        <w:t xml:space="preserve"> na zapewnionym przez </w:t>
      </w:r>
      <w:r w:rsidR="00AD3A0C">
        <w:rPr>
          <w:rFonts w:asciiTheme="minorHAnsi" w:hAnsiTheme="minorHAnsi" w:cstheme="minorHAnsi"/>
          <w:color w:val="auto"/>
          <w:sz w:val="20"/>
        </w:rPr>
        <w:t xml:space="preserve">Zamawiającego </w:t>
      </w:r>
      <w:r w:rsidRPr="009D3420">
        <w:rPr>
          <w:rFonts w:asciiTheme="minorHAnsi" w:hAnsiTheme="minorHAnsi" w:cstheme="minorHAnsi"/>
          <w:color w:val="auto"/>
          <w:sz w:val="20"/>
        </w:rPr>
        <w:t xml:space="preserve"> obiekc</w:t>
      </w:r>
      <w:r w:rsidR="00DD1FB2" w:rsidRPr="009D3420">
        <w:rPr>
          <w:rFonts w:asciiTheme="minorHAnsi" w:hAnsiTheme="minorHAnsi" w:cstheme="minorHAnsi"/>
          <w:color w:val="auto"/>
          <w:sz w:val="20"/>
        </w:rPr>
        <w:t xml:space="preserve">ie, tj. na terenie kompleksu sportowego, przy ul. Toruńskiej 59 w Bydgoszczy </w:t>
      </w:r>
      <w:r w:rsidRPr="009D3420">
        <w:rPr>
          <w:rFonts w:asciiTheme="minorHAnsi" w:hAnsiTheme="minorHAnsi" w:cstheme="minorHAnsi"/>
          <w:color w:val="auto"/>
          <w:sz w:val="20"/>
        </w:rPr>
        <w:t xml:space="preserve">otwartego koncertu artystyczno-rozrywkowego z udziałem gwiazdy sceny muzycznej; </w:t>
      </w:r>
    </w:p>
    <w:p w14:paraId="555EAA57"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utrzymania porządku w montowanych i instalowanych przez Wykonawcę urządzeniach i innym mieniu np. sceny, toalet;</w:t>
      </w:r>
    </w:p>
    <w:p w14:paraId="2BB9AB5E"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bCs/>
          <w:color w:val="auto"/>
          <w:sz w:val="20"/>
        </w:rPr>
        <w:t>przewóz i montaż wszelkich urządzeń niezbędnych do realizacji przedmiotu Umowy;</w:t>
      </w:r>
    </w:p>
    <w:p w14:paraId="0CEFEDDF" w14:textId="11B63904"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lastRenderedPageBreak/>
        <w:t xml:space="preserve">uzyskanie wszelkich niezbędnych zezwoleń na zorganizowanie i przeprowadzenie </w:t>
      </w:r>
      <w:r w:rsidR="00DD1FB2" w:rsidRPr="009D3420">
        <w:rPr>
          <w:rFonts w:asciiTheme="minorHAnsi" w:hAnsiTheme="minorHAnsi" w:cstheme="minorHAnsi"/>
          <w:color w:val="auto"/>
          <w:sz w:val="20"/>
        </w:rPr>
        <w:t>dwu</w:t>
      </w:r>
      <w:r w:rsidRPr="009D3420">
        <w:rPr>
          <w:rFonts w:asciiTheme="minorHAnsi" w:hAnsiTheme="minorHAnsi" w:cstheme="minorHAnsi"/>
          <w:color w:val="auto"/>
          <w:sz w:val="20"/>
        </w:rPr>
        <w:t xml:space="preserve">dniowej imprezy masowej, w tym w szczególności zezwolenia na przeprowadzenie imprezy masowej wydanego w drodze decyzji przez Prezydenta Miasta </w:t>
      </w:r>
      <w:r w:rsidR="006200D5" w:rsidRPr="009D3420">
        <w:rPr>
          <w:rFonts w:asciiTheme="minorHAnsi" w:hAnsiTheme="minorHAnsi" w:cstheme="minorHAnsi"/>
          <w:color w:val="auto"/>
          <w:sz w:val="20"/>
        </w:rPr>
        <w:t>Bydgoszczy</w:t>
      </w:r>
      <w:r w:rsidRPr="009D3420">
        <w:rPr>
          <w:rFonts w:asciiTheme="minorHAnsi" w:hAnsiTheme="minorHAnsi" w:cstheme="minorHAnsi"/>
          <w:color w:val="auto"/>
          <w:sz w:val="20"/>
        </w:rPr>
        <w:t>.</w:t>
      </w:r>
    </w:p>
    <w:p w14:paraId="6B854ABE" w14:textId="16B60DC5"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dokonanie uzgodnień w zakresie: poboru wody, dostawy energii na teren koncertu i wykonanie na własny koszt wszelkich przyłączy i liczników zużycia wody i energii oraz wraz z uiszczeniem kosztów zużycia wody i energii w okresie realizacji umowy;</w:t>
      </w:r>
    </w:p>
    <w:p w14:paraId="739146D8" w14:textId="3CF38744"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agregatów prądotwórczych wraz z paliwem i obsługą do awaryjnego zasilania oraz ich uruchomienie</w:t>
      </w:r>
      <w:r w:rsidR="00AD3A0C">
        <w:rPr>
          <w:rFonts w:asciiTheme="minorHAnsi" w:hAnsiTheme="minorHAnsi" w:cstheme="minorHAnsi"/>
          <w:color w:val="auto"/>
          <w:sz w:val="20"/>
        </w:rPr>
        <w:t xml:space="preserve"> w razie potrzeby;</w:t>
      </w:r>
    </w:p>
    <w:p w14:paraId="2757B4FF"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konstrukcji do powieszenia banerów reklamowych, które zostaną ustawione po dwóch stronach sceny; o minimalnych wymiarach konstrukcji min. 2m x 4m (wysokość, szerokość) – od strony wywieszania reklam. Banery do dyspozycji Zamawiającego.</w:t>
      </w:r>
    </w:p>
    <w:p w14:paraId="6AC75D19" w14:textId="24BA9FF6" w:rsidR="006B2682" w:rsidRPr="009D3420" w:rsidRDefault="00972150" w:rsidP="006B2682">
      <w:pPr>
        <w:pStyle w:val="RegularTextStyle"/>
        <w:numPr>
          <w:ilvl w:val="0"/>
          <w:numId w:val="24"/>
        </w:numPr>
        <w:ind w:left="993" w:hanging="284"/>
        <w:jc w:val="both"/>
        <w:rPr>
          <w:rFonts w:asciiTheme="minorHAnsi" w:hAnsiTheme="minorHAnsi" w:cstheme="minorHAnsi"/>
          <w:color w:val="auto"/>
          <w:sz w:val="20"/>
        </w:rPr>
      </w:pPr>
      <w:r>
        <w:rPr>
          <w:rFonts w:asciiTheme="minorHAnsi" w:hAnsiTheme="minorHAnsi" w:cstheme="minorHAnsi"/>
          <w:color w:val="auto"/>
          <w:sz w:val="20"/>
        </w:rPr>
        <w:t>p</w:t>
      </w:r>
      <w:r w:rsidR="00DD1FB2" w:rsidRPr="009D3420">
        <w:rPr>
          <w:rFonts w:asciiTheme="minorHAnsi" w:hAnsiTheme="minorHAnsi" w:cstheme="minorHAnsi"/>
          <w:color w:val="auto"/>
          <w:sz w:val="20"/>
        </w:rPr>
        <w:t>osiadanie</w:t>
      </w:r>
      <w:r w:rsidR="006B2682" w:rsidRPr="009D3420">
        <w:rPr>
          <w:rFonts w:asciiTheme="minorHAnsi" w:hAnsiTheme="minorHAnsi" w:cstheme="minorHAnsi"/>
          <w:color w:val="auto"/>
          <w:sz w:val="20"/>
        </w:rPr>
        <w:t xml:space="preserve"> ubezpieczenia OC, wynikającego z </w:t>
      </w:r>
      <w:r w:rsidR="006B2682" w:rsidRPr="009D3420">
        <w:rPr>
          <w:rFonts w:asciiTheme="minorHAnsi" w:hAnsiTheme="minorHAnsi" w:cstheme="minorHAnsi"/>
          <w:i/>
          <w:color w:val="auto"/>
          <w:sz w:val="20"/>
        </w:rPr>
        <w:t>ustawy BIM</w:t>
      </w:r>
      <w:r w:rsidR="006B2682" w:rsidRPr="009D3420">
        <w:rPr>
          <w:rFonts w:asciiTheme="minorHAnsi" w:hAnsiTheme="minorHAnsi" w:cstheme="minorHAnsi"/>
          <w:color w:val="auto"/>
          <w:sz w:val="20"/>
        </w:rPr>
        <w:t xml:space="preserve"> oraz rozporządzenia Ministra Finansów z dnia 11 marca 2010 r. w sprawie obowiązkowego ubezpieczenia odpowiedzialności cywilnej organizatorów imprez masowych (Dz. U. Nr 54, poz. 323);</w:t>
      </w:r>
    </w:p>
    <w:p w14:paraId="7D4B6657"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kompleksowe przygotowanie techniki estradowej: obsługa sceny głównej (scena o wymiarach spełniających wymagania techniczne artystów, podane w riderach technicznych) zabezpieczenie, nagłośnienia, oświetlenia, koordynacja z zespołem obsługującym obiekt, zapleczem technicznym, garderobami, namiotami oraz czynnościami niezbędnymi do przygotowania techniki estradowej;</w:t>
      </w:r>
    </w:p>
    <w:p w14:paraId="50A204ED"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ochrony i innych wymagań określonych przez zespoły i artystów ;</w:t>
      </w:r>
    </w:p>
    <w:p w14:paraId="72A3D289"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bCs/>
          <w:color w:val="auto"/>
          <w:sz w:val="20"/>
        </w:rPr>
        <w:t>przewóz i montaż wszelkich urządzeń niezbędnych do realizacji przedmiotu umowy;</w:t>
      </w:r>
    </w:p>
    <w:p w14:paraId="11D0B4D4"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sprawdzenie stanu technicznego i atestów sceny, na której będą realizowane koncerty;</w:t>
      </w:r>
    </w:p>
    <w:p w14:paraId="0EB5E197"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i opłacenie ochrony zespołów i artystów estradowych – podczas koncertów przez licencjonowaną firmę ochroniarską;</w:t>
      </w:r>
    </w:p>
    <w:p w14:paraId="381C47ED" w14:textId="77777777" w:rsidR="006B2682" w:rsidRPr="009D3420" w:rsidRDefault="006B2682" w:rsidP="006B2682">
      <w:pPr>
        <w:pStyle w:val="RegularTextStyle"/>
        <w:numPr>
          <w:ilvl w:val="0"/>
          <w:numId w:val="24"/>
        </w:numPr>
        <w:ind w:left="993" w:hanging="284"/>
        <w:jc w:val="both"/>
        <w:rPr>
          <w:rFonts w:asciiTheme="minorHAnsi" w:hAnsiTheme="minorHAnsi" w:cstheme="minorHAnsi"/>
          <w:color w:val="auto"/>
          <w:sz w:val="20"/>
        </w:rPr>
      </w:pPr>
      <w:r w:rsidRPr="009D3420">
        <w:rPr>
          <w:rFonts w:asciiTheme="minorHAnsi" w:hAnsiTheme="minorHAnsi" w:cstheme="minorHAnsi"/>
          <w:color w:val="auto"/>
          <w:sz w:val="20"/>
        </w:rPr>
        <w:t>zapewnienie bezpieczeństwa osobom uczestniczącym w imprezie, ochrony porządku publicznego, zabezpieczenia pod względem medycznym, spełnienia wymogów sanitarnych i przeciwpożarowych – zgodnie z następującymi warunkami:</w:t>
      </w:r>
    </w:p>
    <w:p w14:paraId="30001887" w14:textId="2C4C5DD9" w:rsidR="006B2682" w:rsidRPr="009D3420" w:rsidRDefault="006B2682" w:rsidP="006B2682">
      <w:pPr>
        <w:pStyle w:val="RegularTextStyle"/>
        <w:numPr>
          <w:ilvl w:val="0"/>
          <w:numId w:val="23"/>
        </w:numPr>
        <w:jc w:val="both"/>
        <w:rPr>
          <w:rFonts w:asciiTheme="minorHAnsi" w:hAnsiTheme="minorHAnsi" w:cstheme="minorHAnsi"/>
          <w:color w:val="auto"/>
          <w:sz w:val="20"/>
        </w:rPr>
      </w:pPr>
      <w:r w:rsidRPr="009D3420">
        <w:rPr>
          <w:rFonts w:asciiTheme="minorHAnsi" w:hAnsiTheme="minorHAnsi" w:cstheme="minorHAnsi"/>
          <w:color w:val="auto"/>
          <w:sz w:val="20"/>
        </w:rPr>
        <w:t xml:space="preserve">przewidywana ilość uczestników: </w:t>
      </w:r>
      <w:r w:rsidR="00DD1FB2" w:rsidRPr="009D3420">
        <w:rPr>
          <w:rFonts w:asciiTheme="minorHAnsi" w:hAnsiTheme="minorHAnsi" w:cstheme="minorHAnsi"/>
          <w:color w:val="auto"/>
          <w:sz w:val="20"/>
        </w:rPr>
        <w:t xml:space="preserve">5.000 </w:t>
      </w:r>
      <w:r w:rsidRPr="009D3420">
        <w:rPr>
          <w:rFonts w:asciiTheme="minorHAnsi" w:hAnsiTheme="minorHAnsi" w:cstheme="minorHAnsi"/>
          <w:color w:val="auto"/>
          <w:sz w:val="20"/>
        </w:rPr>
        <w:t xml:space="preserve">osób, </w:t>
      </w:r>
    </w:p>
    <w:p w14:paraId="0EB9CD2F" w14:textId="77777777" w:rsidR="006B2682" w:rsidRPr="009D3420" w:rsidRDefault="006B2682" w:rsidP="006B2682">
      <w:pPr>
        <w:pStyle w:val="RegularTextStyle"/>
        <w:numPr>
          <w:ilvl w:val="0"/>
          <w:numId w:val="23"/>
        </w:numPr>
        <w:jc w:val="both"/>
        <w:rPr>
          <w:rFonts w:asciiTheme="minorHAnsi" w:hAnsiTheme="minorHAnsi" w:cstheme="minorHAnsi"/>
          <w:color w:val="auto"/>
          <w:sz w:val="20"/>
        </w:rPr>
      </w:pPr>
      <w:r w:rsidRPr="009D3420">
        <w:rPr>
          <w:rFonts w:asciiTheme="minorHAnsi" w:hAnsiTheme="minorHAnsi" w:cstheme="minorHAnsi"/>
          <w:color w:val="auto"/>
          <w:sz w:val="20"/>
        </w:rPr>
        <w:t xml:space="preserve">zabezpieczenie imprezy pod względem ochrony, która będzie realizowana przez służby porządkowe i służby informacyjne (spełniające wymagania i oznakowane zgodnie z </w:t>
      </w:r>
      <w:r w:rsidRPr="009D3420">
        <w:rPr>
          <w:rFonts w:asciiTheme="minorHAnsi" w:hAnsiTheme="minorHAnsi" w:cstheme="minorHAnsi"/>
          <w:i/>
          <w:color w:val="auto"/>
          <w:sz w:val="20"/>
        </w:rPr>
        <w:t>Ustawą BIM,</w:t>
      </w:r>
      <w:r w:rsidRPr="009D3420">
        <w:rPr>
          <w:rFonts w:asciiTheme="minorHAnsi" w:hAnsiTheme="minorHAnsi" w:cstheme="minorHAnsi"/>
          <w:color w:val="auto"/>
          <w:sz w:val="20"/>
        </w:rPr>
        <w:t xml:space="preserve"> według przelicznika: co najmniej 10 członków służby porządkowej i służby informacyjnej na 300 osób, które mogą być obecne na imprezie i co najmniej 1 członek służby porządkowej lub informacyjnej na każde następne 100 osób, przy czym udział procentowy każdej ze służb określa </w:t>
      </w:r>
      <w:r w:rsidRPr="009D3420">
        <w:rPr>
          <w:rFonts w:asciiTheme="minorHAnsi" w:hAnsiTheme="minorHAnsi" w:cstheme="minorHAnsi"/>
          <w:i/>
          <w:color w:val="auto"/>
          <w:sz w:val="20"/>
        </w:rPr>
        <w:t>Ustawa BIM</w:t>
      </w:r>
      <w:r w:rsidRPr="009D3420">
        <w:rPr>
          <w:rFonts w:asciiTheme="minorHAnsi" w:hAnsiTheme="minorHAnsi" w:cstheme="minorHAnsi"/>
          <w:color w:val="auto"/>
          <w:sz w:val="20"/>
        </w:rPr>
        <w:t>,</w:t>
      </w:r>
    </w:p>
    <w:p w14:paraId="09014B43" w14:textId="30302178" w:rsidR="006B2682" w:rsidRPr="009D3420" w:rsidRDefault="006B2682" w:rsidP="006B2682">
      <w:pPr>
        <w:pStyle w:val="RegularTextStyle"/>
        <w:numPr>
          <w:ilvl w:val="0"/>
          <w:numId w:val="23"/>
        </w:numPr>
        <w:jc w:val="both"/>
        <w:rPr>
          <w:rFonts w:asciiTheme="minorHAnsi" w:hAnsiTheme="minorHAnsi" w:cstheme="minorHAnsi"/>
          <w:color w:val="auto"/>
          <w:sz w:val="20"/>
        </w:rPr>
      </w:pPr>
      <w:r w:rsidRPr="009D3420">
        <w:rPr>
          <w:rFonts w:asciiTheme="minorHAnsi" w:hAnsiTheme="minorHAnsi" w:cstheme="minorHAnsi"/>
          <w:color w:val="auto"/>
          <w:sz w:val="20"/>
        </w:rPr>
        <w:t>zabezpieczenie będzie też obejmować ochronę sprzętu oświetleniowego,</w:t>
      </w:r>
      <w:r w:rsidR="006200D5">
        <w:rPr>
          <w:rFonts w:asciiTheme="minorHAnsi" w:hAnsiTheme="minorHAnsi" w:cstheme="minorHAnsi"/>
          <w:color w:val="auto"/>
          <w:sz w:val="20"/>
        </w:rPr>
        <w:t xml:space="preserve"> </w:t>
      </w:r>
      <w:r w:rsidRPr="009D3420">
        <w:rPr>
          <w:rFonts w:asciiTheme="minorHAnsi" w:hAnsiTheme="minorHAnsi" w:cstheme="minorHAnsi"/>
          <w:color w:val="auto"/>
          <w:sz w:val="20"/>
        </w:rPr>
        <w:t>nagłośnieniowego i wszelkich instalacji technicznych (w tym również niebędących przedmiotem Umowy pomiędzy Zamawiającym, a Wykonawcą) na terenie imprezy w czasie montażu (w dniu poprzedzającym imprezę masową), w trakcie trwania imprezy oraz po jej zakończeniu do czasu demontażu urządzeń, ustawienie podwójnego kręgu ochrony (płotki oraz osoby zapewniające bezpieczeństwo);</w:t>
      </w:r>
    </w:p>
    <w:p w14:paraId="11B0EBE3" w14:textId="7BF64F46" w:rsidR="006B2682" w:rsidRPr="009D3420" w:rsidRDefault="006B2682" w:rsidP="00DD1FB2">
      <w:pPr>
        <w:pStyle w:val="RegularTextStyle"/>
        <w:numPr>
          <w:ilvl w:val="0"/>
          <w:numId w:val="24"/>
        </w:numPr>
        <w:ind w:left="567" w:hanging="76"/>
        <w:jc w:val="both"/>
        <w:rPr>
          <w:rFonts w:asciiTheme="minorHAnsi" w:hAnsiTheme="minorHAnsi" w:cstheme="minorHAnsi"/>
          <w:color w:val="auto"/>
          <w:sz w:val="20"/>
        </w:rPr>
      </w:pPr>
      <w:r w:rsidRPr="009D3420">
        <w:rPr>
          <w:rFonts w:asciiTheme="minorHAnsi" w:hAnsiTheme="minorHAnsi" w:cstheme="minorHAnsi"/>
          <w:color w:val="auto"/>
          <w:sz w:val="20"/>
        </w:rPr>
        <w:t>zapewnienie warunków do zorganizowania łączności pomiędzy podmiotami biorącymi udział w zabezpieczeniu imprezy oraz wydzielenie pomieszczenia dla służb kierujących zabezpieczeniem imprezy;</w:t>
      </w:r>
    </w:p>
    <w:p w14:paraId="4B560CD3" w14:textId="49E3EFA4" w:rsidR="006B2682" w:rsidRPr="009D3420" w:rsidRDefault="00DD1FB2" w:rsidP="00DD1FB2">
      <w:pPr>
        <w:pStyle w:val="RegularTextStyle"/>
        <w:numPr>
          <w:ilvl w:val="0"/>
          <w:numId w:val="24"/>
        </w:numPr>
        <w:ind w:left="567" w:hanging="76"/>
        <w:jc w:val="both"/>
        <w:rPr>
          <w:rFonts w:asciiTheme="minorHAnsi" w:hAnsiTheme="minorHAnsi" w:cstheme="minorHAnsi"/>
          <w:color w:val="auto"/>
          <w:sz w:val="20"/>
        </w:rPr>
      </w:pPr>
      <w:r w:rsidRPr="009D3420">
        <w:rPr>
          <w:rFonts w:asciiTheme="minorHAnsi" w:hAnsiTheme="minorHAnsi" w:cstheme="minorHAnsi"/>
          <w:color w:val="auto"/>
          <w:sz w:val="20"/>
        </w:rPr>
        <w:t xml:space="preserve"> </w:t>
      </w:r>
      <w:r w:rsidR="006B2682" w:rsidRPr="009D3420">
        <w:rPr>
          <w:rFonts w:asciiTheme="minorHAnsi" w:hAnsiTheme="minorHAnsi" w:cstheme="minorHAnsi"/>
          <w:color w:val="auto"/>
          <w:sz w:val="20"/>
        </w:rPr>
        <w:t>wyznaczenie kierownika do spraw bezpieczeństwa, któremu będą podlegać służby</w:t>
      </w:r>
      <w:r w:rsidRPr="009D3420">
        <w:rPr>
          <w:rFonts w:asciiTheme="minorHAnsi" w:hAnsiTheme="minorHAnsi" w:cstheme="minorHAnsi"/>
          <w:color w:val="auto"/>
          <w:sz w:val="20"/>
        </w:rPr>
        <w:t xml:space="preserve"> </w:t>
      </w:r>
      <w:r w:rsidR="006B2682" w:rsidRPr="009D3420">
        <w:rPr>
          <w:rFonts w:asciiTheme="minorHAnsi" w:hAnsiTheme="minorHAnsi" w:cstheme="minorHAnsi"/>
          <w:color w:val="auto"/>
          <w:sz w:val="20"/>
        </w:rPr>
        <w:t>porządkowe i informacyjne.</w:t>
      </w:r>
    </w:p>
    <w:p w14:paraId="7A71EC4A" w14:textId="77777777" w:rsidR="009D3420" w:rsidRPr="009D3420" w:rsidRDefault="009D3420" w:rsidP="009D3420">
      <w:pPr>
        <w:pStyle w:val="RegularTextStyle"/>
        <w:numPr>
          <w:ilvl w:val="0"/>
          <w:numId w:val="21"/>
        </w:numPr>
        <w:ind w:left="284" w:hanging="284"/>
        <w:jc w:val="both"/>
        <w:rPr>
          <w:rFonts w:asciiTheme="minorHAnsi" w:hAnsiTheme="minorHAnsi" w:cstheme="minorHAnsi"/>
          <w:color w:val="auto"/>
          <w:sz w:val="20"/>
        </w:rPr>
      </w:pPr>
      <w:r w:rsidRPr="009D3420">
        <w:rPr>
          <w:rFonts w:asciiTheme="minorHAnsi" w:hAnsiTheme="minorHAnsi" w:cstheme="minorHAnsi"/>
          <w:color w:val="auto"/>
          <w:sz w:val="20"/>
        </w:rPr>
        <w:t>Wszelkie kwestie, które nie zostały wyszczególnione powyżej, a są niezbędne lub regulowane w Ustawie BIM, pozostają w gestii Wykonawcy i muszą być wliczone do ogólnego budżetu planowanej imprezy, bez możliwości zwiększenia kwoty świadczonej usługi po zawarciu Umowy.</w:t>
      </w:r>
    </w:p>
    <w:p w14:paraId="7F82BA64" w14:textId="77777777" w:rsidR="009D3420" w:rsidRPr="009D3420" w:rsidRDefault="009D3420" w:rsidP="009D3420">
      <w:pPr>
        <w:pStyle w:val="RegularTextStyle"/>
        <w:numPr>
          <w:ilvl w:val="0"/>
          <w:numId w:val="21"/>
        </w:numPr>
        <w:ind w:left="284" w:hanging="284"/>
        <w:jc w:val="both"/>
        <w:rPr>
          <w:rFonts w:asciiTheme="minorHAnsi" w:hAnsiTheme="minorHAnsi" w:cstheme="minorHAnsi"/>
          <w:color w:val="auto"/>
          <w:sz w:val="20"/>
        </w:rPr>
      </w:pPr>
      <w:r w:rsidRPr="009D3420">
        <w:rPr>
          <w:rFonts w:asciiTheme="minorHAnsi" w:hAnsiTheme="minorHAnsi" w:cstheme="minorHAnsi"/>
          <w:color w:val="auto"/>
          <w:sz w:val="20"/>
        </w:rPr>
        <w:t>Zamawiający zobowiązuje się do współdziałania z Wykonawcą przy realizacji przedmiotu Umowy oraz odebrania przedmiotu Umowy i zapłaty odpowiedniego wynagrodzenia.</w:t>
      </w:r>
    </w:p>
    <w:p w14:paraId="55358863" w14:textId="77777777" w:rsidR="009D3420" w:rsidRPr="009D3420" w:rsidRDefault="009D3420" w:rsidP="009D3420">
      <w:pPr>
        <w:pStyle w:val="RegularTextStyle"/>
        <w:numPr>
          <w:ilvl w:val="0"/>
          <w:numId w:val="21"/>
        </w:numPr>
        <w:ind w:left="284" w:hanging="284"/>
        <w:jc w:val="both"/>
        <w:rPr>
          <w:rFonts w:asciiTheme="minorHAnsi" w:hAnsiTheme="minorHAnsi" w:cstheme="minorHAnsi"/>
          <w:color w:val="auto"/>
          <w:sz w:val="20"/>
        </w:rPr>
      </w:pPr>
      <w:r w:rsidRPr="009D3420">
        <w:rPr>
          <w:rFonts w:asciiTheme="minorHAnsi" w:hAnsiTheme="minorHAnsi" w:cstheme="minorHAnsi"/>
          <w:bCs/>
          <w:color w:val="auto"/>
          <w:sz w:val="20"/>
        </w:rPr>
        <w:t>Wykonawca ponosi pełną odpowiedzialność za niewykonanie lub niewłaściwe wykonanie przedmiotu Umowy, a w szczególności za  zaistniałe szkody. W przypadku powstania jakiejkolwiek szkody na skutek niewykonania lub uchybień w wykonaniu przedmiotu Umowy Wykonawca zobowiązany jest do pokrycia całej szkody.</w:t>
      </w:r>
    </w:p>
    <w:p w14:paraId="01BE13C3" w14:textId="77777777" w:rsidR="009D3420" w:rsidRPr="009D3420" w:rsidRDefault="009D3420" w:rsidP="009D3420">
      <w:pPr>
        <w:pStyle w:val="RegularTextStyle"/>
        <w:numPr>
          <w:ilvl w:val="0"/>
          <w:numId w:val="21"/>
        </w:numPr>
        <w:ind w:left="284" w:hanging="284"/>
        <w:jc w:val="both"/>
        <w:rPr>
          <w:rFonts w:asciiTheme="minorHAnsi" w:hAnsiTheme="minorHAnsi" w:cstheme="minorHAnsi"/>
          <w:color w:val="auto"/>
          <w:sz w:val="20"/>
        </w:rPr>
      </w:pPr>
      <w:r w:rsidRPr="009D3420">
        <w:rPr>
          <w:rFonts w:asciiTheme="minorHAnsi" w:hAnsiTheme="minorHAnsi" w:cstheme="minorHAnsi"/>
          <w:color w:val="auto"/>
          <w:sz w:val="20"/>
        </w:rPr>
        <w:t xml:space="preserve">Wykonawca wykona przedmiotową usługę zgodnie z postanowieniami i wymogami zawartymi: </w:t>
      </w:r>
    </w:p>
    <w:p w14:paraId="7408D27D" w14:textId="77777777" w:rsidR="009D3420" w:rsidRPr="009D3420" w:rsidRDefault="009D3420" w:rsidP="009D3420">
      <w:pPr>
        <w:pStyle w:val="NormalnyWeb"/>
        <w:numPr>
          <w:ilvl w:val="0"/>
          <w:numId w:val="26"/>
        </w:numPr>
        <w:ind w:left="851" w:hanging="283"/>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t xml:space="preserve">w SWZ – </w:t>
      </w:r>
      <w:r w:rsidRPr="009D3420">
        <w:rPr>
          <w:rFonts w:asciiTheme="minorHAnsi" w:hAnsiTheme="minorHAnsi" w:cstheme="minorHAnsi"/>
          <w:color w:val="auto"/>
          <w:sz w:val="20"/>
          <w:szCs w:val="20"/>
          <w:lang w:eastAsia="pl-PL"/>
        </w:rPr>
        <w:t>które stanowi załącznik nr 1 do Umowy;</w:t>
      </w:r>
    </w:p>
    <w:p w14:paraId="117FFD87" w14:textId="77777777" w:rsidR="009D3420" w:rsidRPr="009D3420" w:rsidRDefault="009D3420" w:rsidP="009D3420">
      <w:pPr>
        <w:pStyle w:val="NormalnyWeb"/>
        <w:numPr>
          <w:ilvl w:val="0"/>
          <w:numId w:val="26"/>
        </w:numPr>
        <w:ind w:left="851" w:hanging="283"/>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t xml:space="preserve">w ofercie Wykonawcy – </w:t>
      </w:r>
      <w:r w:rsidRPr="009D3420">
        <w:rPr>
          <w:rFonts w:asciiTheme="minorHAnsi" w:hAnsiTheme="minorHAnsi" w:cstheme="minorHAnsi"/>
          <w:color w:val="auto"/>
          <w:sz w:val="20"/>
          <w:szCs w:val="20"/>
          <w:lang w:eastAsia="pl-PL"/>
        </w:rPr>
        <w:t>która stanowi załącznik nr 2 do Umowy;</w:t>
      </w:r>
    </w:p>
    <w:p w14:paraId="762DCEAD" w14:textId="284DAB5F" w:rsidR="009D3420" w:rsidRPr="009D3420" w:rsidRDefault="009D3420" w:rsidP="009D3420">
      <w:pPr>
        <w:pStyle w:val="NormalnyWeb"/>
        <w:numPr>
          <w:ilvl w:val="0"/>
          <w:numId w:val="26"/>
        </w:numPr>
        <w:ind w:left="851" w:hanging="283"/>
        <w:jc w:val="both"/>
        <w:rPr>
          <w:rFonts w:asciiTheme="minorHAnsi" w:hAnsiTheme="minorHAnsi" w:cstheme="minorHAnsi"/>
          <w:b/>
          <w:bCs/>
          <w:color w:val="auto"/>
          <w:sz w:val="20"/>
          <w:szCs w:val="20"/>
        </w:rPr>
      </w:pPr>
      <w:r w:rsidRPr="009D3420">
        <w:rPr>
          <w:rFonts w:asciiTheme="minorHAnsi" w:hAnsiTheme="minorHAnsi" w:cstheme="minorHAnsi"/>
          <w:color w:val="auto"/>
          <w:sz w:val="20"/>
          <w:szCs w:val="20"/>
        </w:rPr>
        <w:lastRenderedPageBreak/>
        <w:t xml:space="preserve">w koncepcji imprezy, w tym szczegółowym programie imprezy – </w:t>
      </w:r>
      <w:r w:rsidRPr="009D3420">
        <w:rPr>
          <w:rFonts w:asciiTheme="minorHAnsi" w:hAnsiTheme="minorHAnsi" w:cstheme="minorHAnsi"/>
          <w:color w:val="auto"/>
          <w:sz w:val="20"/>
          <w:szCs w:val="20"/>
          <w:lang w:eastAsia="pl-PL"/>
        </w:rPr>
        <w:t>który stanowi załącznik nr 3 do Umowy.</w:t>
      </w:r>
    </w:p>
    <w:p w14:paraId="565EAA3F" w14:textId="77777777" w:rsidR="009D3420" w:rsidRPr="009D3420" w:rsidRDefault="009D3420" w:rsidP="009D3420">
      <w:pPr>
        <w:pStyle w:val="RegularTextStyle"/>
        <w:numPr>
          <w:ilvl w:val="0"/>
          <w:numId w:val="21"/>
        </w:numPr>
        <w:ind w:left="284" w:hanging="284"/>
        <w:jc w:val="both"/>
        <w:rPr>
          <w:rFonts w:asciiTheme="minorHAnsi" w:hAnsiTheme="minorHAnsi" w:cstheme="minorHAnsi"/>
          <w:b/>
          <w:color w:val="auto"/>
          <w:sz w:val="20"/>
        </w:rPr>
      </w:pPr>
      <w:r w:rsidRPr="009D3420">
        <w:rPr>
          <w:rFonts w:asciiTheme="minorHAnsi" w:hAnsiTheme="minorHAnsi" w:cstheme="minorHAnsi"/>
          <w:b/>
          <w:color w:val="auto"/>
          <w:sz w:val="20"/>
        </w:rPr>
        <w:t>Wykonawca zobowiązany jest udzielać Zamawiającemu, na każde jego żądanie, szczegółowej informacji w zakresie postępów w realizacji Umowy, a w przypadku pojawiających się zagrożeń w realizacji Umowy, informować Zamawiającego natychmiast o pojawiających się przeszkodach. Niedopełnienie tych obowiązków stanowić będzie wystarczającą przesłankę do naliczenia kar umownych lub odstąpienia od Umowy przez Zamawiającego z winy Wykonawcy.</w:t>
      </w:r>
    </w:p>
    <w:p w14:paraId="08B62634" w14:textId="77777777" w:rsidR="009D3420" w:rsidRPr="009D3420" w:rsidRDefault="009D3420" w:rsidP="009D3420">
      <w:pPr>
        <w:pStyle w:val="RegularTextStyle"/>
        <w:numPr>
          <w:ilvl w:val="0"/>
          <w:numId w:val="21"/>
        </w:numPr>
        <w:ind w:left="284" w:hanging="284"/>
        <w:jc w:val="both"/>
        <w:rPr>
          <w:rFonts w:asciiTheme="minorHAnsi" w:hAnsiTheme="minorHAnsi" w:cstheme="minorHAnsi"/>
          <w:b/>
          <w:color w:val="auto"/>
          <w:sz w:val="20"/>
        </w:rPr>
      </w:pPr>
      <w:r w:rsidRPr="009D3420">
        <w:rPr>
          <w:rFonts w:asciiTheme="minorHAnsi" w:hAnsiTheme="minorHAnsi" w:cstheme="minorHAnsi"/>
          <w:color w:val="auto"/>
          <w:sz w:val="20"/>
        </w:rPr>
        <w:t>Osobami odpowiedzialnymi za prawidłowy przebieg wykonania przedmiotu Umowy są ze strony:</w:t>
      </w:r>
    </w:p>
    <w:p w14:paraId="4EE46145" w14:textId="77777777" w:rsidR="009D3420" w:rsidRPr="009D3420" w:rsidRDefault="009D3420" w:rsidP="009D3420">
      <w:pPr>
        <w:pStyle w:val="Default"/>
        <w:numPr>
          <w:ilvl w:val="0"/>
          <w:numId w:val="27"/>
        </w:numPr>
        <w:autoSpaceDE/>
        <w:autoSpaceDN/>
        <w:adjustRightInd/>
        <w:rPr>
          <w:rFonts w:asciiTheme="minorHAnsi" w:hAnsiTheme="minorHAnsi" w:cstheme="minorHAnsi"/>
          <w:color w:val="auto"/>
          <w:sz w:val="20"/>
          <w:szCs w:val="20"/>
        </w:rPr>
      </w:pPr>
      <w:r w:rsidRPr="009D3420">
        <w:rPr>
          <w:rFonts w:asciiTheme="minorHAnsi" w:hAnsiTheme="minorHAnsi" w:cstheme="minorHAnsi"/>
          <w:color w:val="auto"/>
          <w:sz w:val="20"/>
          <w:szCs w:val="20"/>
        </w:rPr>
        <w:t>Zamawiającego – ……, tel……...... fax ………… e-mail ……..,</w:t>
      </w:r>
    </w:p>
    <w:p w14:paraId="20454CF2" w14:textId="77243A10" w:rsidR="00EF2DB5" w:rsidRPr="002E738D" w:rsidRDefault="009D3420" w:rsidP="002E738D">
      <w:pPr>
        <w:pStyle w:val="Default"/>
        <w:numPr>
          <w:ilvl w:val="0"/>
          <w:numId w:val="27"/>
        </w:numPr>
        <w:autoSpaceDE/>
        <w:autoSpaceDN/>
        <w:adjustRightInd/>
        <w:rPr>
          <w:rFonts w:asciiTheme="minorHAnsi" w:hAnsiTheme="minorHAnsi" w:cstheme="minorHAnsi"/>
          <w:color w:val="auto"/>
          <w:sz w:val="20"/>
          <w:szCs w:val="20"/>
        </w:rPr>
      </w:pPr>
      <w:r w:rsidRPr="009D3420">
        <w:rPr>
          <w:rFonts w:asciiTheme="minorHAnsi" w:hAnsiTheme="minorHAnsi" w:cstheme="minorHAnsi"/>
          <w:color w:val="auto"/>
          <w:sz w:val="20"/>
          <w:szCs w:val="20"/>
        </w:rPr>
        <w:t xml:space="preserve">Wykonawcy, tel ….. e-mail ….. </w:t>
      </w:r>
    </w:p>
    <w:p w14:paraId="106606BF" w14:textId="02E200E5" w:rsidR="006A496C" w:rsidRPr="009D3420" w:rsidRDefault="006A496C" w:rsidP="006A496C">
      <w:pPr>
        <w:tabs>
          <w:tab w:val="center" w:pos="4818"/>
          <w:tab w:val="left" w:pos="7764"/>
        </w:tabs>
        <w:adjustRightInd w:val="0"/>
        <w:spacing w:line="276" w:lineRule="auto"/>
        <w:jc w:val="center"/>
        <w:rPr>
          <w:rFonts w:asciiTheme="minorHAnsi" w:hAnsiTheme="minorHAnsi" w:cstheme="minorHAnsi"/>
          <w:b/>
          <w:bCs/>
          <w:szCs w:val="20"/>
        </w:rPr>
      </w:pPr>
      <w:r w:rsidRPr="009D3420">
        <w:rPr>
          <w:rFonts w:asciiTheme="minorHAnsi" w:hAnsiTheme="minorHAnsi" w:cstheme="minorHAnsi"/>
          <w:b/>
          <w:bCs/>
          <w:szCs w:val="20"/>
        </w:rPr>
        <w:t>§ 2</w:t>
      </w:r>
    </w:p>
    <w:p w14:paraId="3348FBFA" w14:textId="0155AFAA" w:rsidR="009D3420" w:rsidRPr="009D3420" w:rsidRDefault="009D3420" w:rsidP="006A496C">
      <w:pPr>
        <w:tabs>
          <w:tab w:val="center" w:pos="4818"/>
          <w:tab w:val="left" w:pos="7764"/>
        </w:tabs>
        <w:adjustRightInd w:val="0"/>
        <w:spacing w:line="276" w:lineRule="auto"/>
        <w:jc w:val="center"/>
        <w:rPr>
          <w:rFonts w:asciiTheme="minorHAnsi" w:hAnsiTheme="minorHAnsi" w:cstheme="minorHAnsi"/>
          <w:b/>
          <w:bCs/>
          <w:szCs w:val="20"/>
        </w:rPr>
      </w:pPr>
      <w:r w:rsidRPr="009D3420">
        <w:rPr>
          <w:rFonts w:asciiTheme="minorHAnsi" w:hAnsiTheme="minorHAnsi" w:cstheme="minorHAnsi"/>
          <w:b/>
          <w:bCs/>
          <w:szCs w:val="20"/>
        </w:rPr>
        <w:t>Podwykonawcy</w:t>
      </w:r>
    </w:p>
    <w:p w14:paraId="4F40AB67" w14:textId="0DF5AF28"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 xml:space="preserve">Zamawiający dopuszcza </w:t>
      </w:r>
      <w:r w:rsidR="00F721B5">
        <w:rPr>
          <w:rFonts w:asciiTheme="minorHAnsi" w:hAnsiTheme="minorHAnsi" w:cstheme="minorHAnsi"/>
          <w:color w:val="auto"/>
          <w:sz w:val="20"/>
          <w:szCs w:val="20"/>
        </w:rPr>
        <w:t xml:space="preserve">możliwość </w:t>
      </w:r>
      <w:r w:rsidR="00D85EB0">
        <w:rPr>
          <w:rFonts w:asciiTheme="minorHAnsi" w:hAnsiTheme="minorHAnsi" w:cstheme="minorHAnsi"/>
          <w:color w:val="auto"/>
          <w:sz w:val="20"/>
          <w:szCs w:val="20"/>
        </w:rPr>
        <w:t xml:space="preserve">powierzenia </w:t>
      </w:r>
      <w:r w:rsidR="00F721B5">
        <w:rPr>
          <w:rFonts w:asciiTheme="minorHAnsi" w:hAnsiTheme="minorHAnsi" w:cstheme="minorHAnsi"/>
          <w:color w:val="auto"/>
          <w:sz w:val="20"/>
          <w:szCs w:val="20"/>
        </w:rPr>
        <w:t>części zamówienia</w:t>
      </w:r>
      <w:r w:rsidR="00D85EB0">
        <w:rPr>
          <w:rFonts w:asciiTheme="minorHAnsi" w:hAnsiTheme="minorHAnsi" w:cstheme="minorHAnsi"/>
          <w:color w:val="auto"/>
          <w:sz w:val="20"/>
          <w:szCs w:val="20"/>
        </w:rPr>
        <w:t xml:space="preserve"> Podwykonawcy</w:t>
      </w:r>
      <w:r w:rsidRPr="009D3420">
        <w:rPr>
          <w:rFonts w:asciiTheme="minorHAnsi" w:hAnsiTheme="minorHAnsi" w:cstheme="minorHAnsi"/>
          <w:color w:val="auto"/>
          <w:sz w:val="20"/>
          <w:szCs w:val="20"/>
        </w:rPr>
        <w:t>.</w:t>
      </w:r>
    </w:p>
    <w:p w14:paraId="35E4D5D8" w14:textId="77777777"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Wykonawca zapewnia, że podwykonawcy będą przestrzegać wszelkich postanowień niniejszej umowy.</w:t>
      </w:r>
    </w:p>
    <w:p w14:paraId="26EC909E" w14:textId="77777777"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Wykonawca odpowiada wobec Zamawiającego za wszelkie działania lub zaniechania swoich podwykonawców, jego przedstawicieli oraz jego pracowników, jak za swoje działania lub zaniechania.</w:t>
      </w:r>
    </w:p>
    <w:p w14:paraId="5C74CC5F" w14:textId="77777777"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Zamawiający nie jest związany stosunkami zobowiązaniowymi z podwykonawcami, ale może skorzystać ze wszelkich praw nabytych przez wykonawcę w stosunku do nich. Wykonawca będzie pozostawał w pełni odpowiedzialny za zlecone do podwykonania usługi.</w:t>
      </w:r>
    </w:p>
    <w:p w14:paraId="07D14397" w14:textId="4D57D200"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Jeżeli zmiana albo rezygnacja z podwykonawcy dotyczy podmiotu, na którego zasoby Wykonawca powoływał się, na zasadach określonych w art. 118 ust. 1 P</w:t>
      </w:r>
      <w:r w:rsidR="0019054C">
        <w:rPr>
          <w:rFonts w:asciiTheme="minorHAnsi" w:hAnsiTheme="minorHAnsi" w:cstheme="minorHAnsi"/>
          <w:color w:val="auto"/>
          <w:sz w:val="20"/>
          <w:szCs w:val="20"/>
        </w:rPr>
        <w:t>zp</w:t>
      </w:r>
      <w:r w:rsidRPr="009D3420">
        <w:rPr>
          <w:rFonts w:asciiTheme="minorHAnsi" w:hAnsiTheme="minorHAnsi" w:cstheme="minorHAnsi"/>
          <w:color w:val="auto"/>
          <w:sz w:val="20"/>
          <w:szCs w:val="20"/>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021A9AA0" w14:textId="77777777" w:rsidR="009D3420" w:rsidRPr="009D3420" w:rsidRDefault="009D3420" w:rsidP="009D3420">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Zapisy ust. 6 stosuje się wobec dalszych podwykonawców.</w:t>
      </w:r>
    </w:p>
    <w:p w14:paraId="3D5D27EF" w14:textId="32BF367D" w:rsidR="009D3420" w:rsidRPr="00812BD4" w:rsidRDefault="009D3420" w:rsidP="00812BD4">
      <w:pPr>
        <w:pStyle w:val="Default"/>
        <w:numPr>
          <w:ilvl w:val="0"/>
          <w:numId w:val="28"/>
        </w:numPr>
        <w:autoSpaceDE/>
        <w:autoSpaceDN/>
        <w:adjustRightInd/>
        <w:ind w:left="284"/>
        <w:jc w:val="both"/>
        <w:rPr>
          <w:rFonts w:asciiTheme="minorHAnsi" w:hAnsiTheme="minorHAnsi" w:cstheme="minorHAnsi"/>
          <w:color w:val="auto"/>
          <w:sz w:val="20"/>
          <w:szCs w:val="20"/>
        </w:rPr>
      </w:pPr>
      <w:r w:rsidRPr="009D3420">
        <w:rPr>
          <w:rFonts w:asciiTheme="minorHAnsi" w:hAnsiTheme="minorHAnsi" w:cstheme="minorHAnsi"/>
          <w:color w:val="auto"/>
          <w:sz w:val="20"/>
          <w:szCs w:val="20"/>
        </w:rPr>
        <w:t>Powierzenie wykonania części zamówienia podwykonawcom nie zwalnia Wykonawcy z odpowiedzialności za należyte wykonanie tego zamówienia.</w:t>
      </w:r>
    </w:p>
    <w:p w14:paraId="7AC6D3C1" w14:textId="6C9A1B32" w:rsidR="009D3420" w:rsidRPr="00A41F54" w:rsidRDefault="00812BD4" w:rsidP="00812BD4">
      <w:pPr>
        <w:tabs>
          <w:tab w:val="center" w:pos="4818"/>
          <w:tab w:val="left" w:pos="7764"/>
        </w:tabs>
        <w:adjustRightInd w:val="0"/>
        <w:spacing w:line="276" w:lineRule="auto"/>
        <w:jc w:val="center"/>
        <w:rPr>
          <w:rFonts w:asciiTheme="minorHAnsi" w:hAnsiTheme="minorHAnsi" w:cstheme="minorHAnsi"/>
          <w:b/>
          <w:bCs/>
          <w:szCs w:val="20"/>
        </w:rPr>
      </w:pPr>
      <w:r w:rsidRPr="009D3420">
        <w:rPr>
          <w:rFonts w:asciiTheme="minorHAnsi" w:hAnsiTheme="minorHAnsi" w:cstheme="minorHAnsi"/>
          <w:b/>
          <w:bCs/>
          <w:szCs w:val="20"/>
        </w:rPr>
        <w:t xml:space="preserve">§ </w:t>
      </w:r>
      <w:r>
        <w:rPr>
          <w:rFonts w:asciiTheme="minorHAnsi" w:hAnsiTheme="minorHAnsi" w:cstheme="minorHAnsi"/>
          <w:b/>
          <w:bCs/>
          <w:szCs w:val="20"/>
        </w:rPr>
        <w:t>3</w:t>
      </w:r>
    </w:p>
    <w:p w14:paraId="351D7998" w14:textId="77777777" w:rsidR="006A496C" w:rsidRPr="00A41F54" w:rsidRDefault="006A496C" w:rsidP="006A496C">
      <w:pPr>
        <w:adjustRightInd w:val="0"/>
        <w:spacing w:line="276" w:lineRule="auto"/>
        <w:jc w:val="center"/>
        <w:rPr>
          <w:rFonts w:asciiTheme="minorHAnsi" w:hAnsiTheme="minorHAnsi" w:cstheme="minorHAnsi"/>
          <w:b/>
          <w:bCs/>
          <w:szCs w:val="20"/>
        </w:rPr>
      </w:pPr>
      <w:r w:rsidRPr="00A41F54">
        <w:rPr>
          <w:rFonts w:asciiTheme="minorHAnsi" w:hAnsiTheme="minorHAnsi" w:cstheme="minorHAnsi"/>
          <w:b/>
          <w:bCs/>
          <w:szCs w:val="20"/>
        </w:rPr>
        <w:t>Termin i miejsce wykonania umowy</w:t>
      </w:r>
    </w:p>
    <w:p w14:paraId="0700A441" w14:textId="6E389AB4" w:rsidR="00AD3A0C" w:rsidRDefault="006A496C" w:rsidP="00F8518E">
      <w:pPr>
        <w:pStyle w:val="Akapitzlist"/>
        <w:tabs>
          <w:tab w:val="left" w:pos="360"/>
        </w:tabs>
        <w:adjustRightInd w:val="0"/>
        <w:spacing w:line="276" w:lineRule="auto"/>
        <w:ind w:left="142"/>
        <w:rPr>
          <w:rFonts w:asciiTheme="minorHAnsi" w:hAnsiTheme="minorHAnsi" w:cstheme="minorHAnsi"/>
          <w:sz w:val="20"/>
          <w:szCs w:val="20"/>
        </w:rPr>
      </w:pPr>
      <w:r w:rsidRPr="00F8518E">
        <w:rPr>
          <w:rFonts w:asciiTheme="minorHAnsi" w:hAnsiTheme="minorHAnsi" w:cstheme="minorHAnsi"/>
          <w:sz w:val="20"/>
          <w:szCs w:val="20"/>
        </w:rPr>
        <w:t xml:space="preserve">Przedmiot umowy będzie </w:t>
      </w:r>
      <w:r w:rsidR="002023E4" w:rsidRPr="00F8518E">
        <w:rPr>
          <w:rFonts w:asciiTheme="minorHAnsi" w:hAnsiTheme="minorHAnsi" w:cstheme="minorHAnsi"/>
          <w:sz w:val="20"/>
          <w:szCs w:val="20"/>
        </w:rPr>
        <w:t>wykonywany przez Wykonawcę,</w:t>
      </w:r>
      <w:r w:rsidR="00EA13EA" w:rsidRPr="00F8518E">
        <w:rPr>
          <w:rFonts w:asciiTheme="minorHAnsi" w:hAnsiTheme="minorHAnsi" w:cstheme="minorHAnsi"/>
          <w:sz w:val="20"/>
          <w:szCs w:val="20"/>
        </w:rPr>
        <w:t xml:space="preserve"> zgodnie z terminem wskazany</w:t>
      </w:r>
      <w:r w:rsidR="00F8518E">
        <w:rPr>
          <w:rFonts w:asciiTheme="minorHAnsi" w:hAnsiTheme="minorHAnsi" w:cstheme="minorHAnsi"/>
          <w:sz w:val="20"/>
          <w:szCs w:val="20"/>
        </w:rPr>
        <w:t xml:space="preserve"> w SWZ, tj. w dniach 16-17 maja 2025 r. w godz. 18:OO- 01:00 każdego dnia.</w:t>
      </w:r>
    </w:p>
    <w:p w14:paraId="74E723D8" w14:textId="77777777" w:rsidR="00F8518E" w:rsidRPr="00F8518E" w:rsidRDefault="00F8518E" w:rsidP="00F8518E">
      <w:pPr>
        <w:pStyle w:val="Akapitzlist"/>
        <w:tabs>
          <w:tab w:val="left" w:pos="360"/>
        </w:tabs>
        <w:adjustRightInd w:val="0"/>
        <w:spacing w:line="276" w:lineRule="auto"/>
        <w:ind w:left="2880" w:hanging="2313"/>
        <w:rPr>
          <w:rFonts w:asciiTheme="minorHAnsi" w:hAnsiTheme="minorHAnsi" w:cstheme="minorHAnsi"/>
          <w:bCs/>
          <w:sz w:val="20"/>
          <w:szCs w:val="20"/>
        </w:rPr>
      </w:pPr>
    </w:p>
    <w:p w14:paraId="17134FEC" w14:textId="7E2F0321" w:rsidR="006A496C" w:rsidRPr="00F8518E" w:rsidRDefault="00636EC0" w:rsidP="001F1006">
      <w:pPr>
        <w:adjustRightInd w:val="0"/>
        <w:spacing w:line="276" w:lineRule="auto"/>
        <w:jc w:val="center"/>
        <w:rPr>
          <w:rFonts w:asciiTheme="minorHAnsi" w:hAnsiTheme="minorHAnsi" w:cstheme="minorHAnsi"/>
          <w:b/>
          <w:bCs/>
          <w:szCs w:val="20"/>
        </w:rPr>
      </w:pPr>
      <w:r w:rsidRPr="00F8518E">
        <w:rPr>
          <w:rFonts w:asciiTheme="minorHAnsi" w:hAnsiTheme="minorHAnsi" w:cstheme="minorHAnsi"/>
          <w:b/>
          <w:bCs/>
          <w:szCs w:val="20"/>
        </w:rPr>
        <w:t>§</w:t>
      </w:r>
      <w:r w:rsidR="006A496C" w:rsidRPr="00F8518E">
        <w:rPr>
          <w:rFonts w:asciiTheme="minorHAnsi" w:hAnsiTheme="minorHAnsi" w:cstheme="minorHAnsi"/>
          <w:b/>
          <w:bCs/>
          <w:szCs w:val="20"/>
        </w:rPr>
        <w:t>4</w:t>
      </w:r>
    </w:p>
    <w:p w14:paraId="5AEDD092" w14:textId="77777777" w:rsidR="006A496C" w:rsidRPr="00FC726C" w:rsidRDefault="006A496C" w:rsidP="001F1006">
      <w:pPr>
        <w:adjustRightInd w:val="0"/>
        <w:spacing w:line="276" w:lineRule="auto"/>
        <w:jc w:val="center"/>
        <w:rPr>
          <w:rFonts w:asciiTheme="minorHAnsi" w:hAnsiTheme="minorHAnsi" w:cstheme="minorHAnsi"/>
          <w:b/>
          <w:bCs/>
          <w:szCs w:val="20"/>
        </w:rPr>
      </w:pPr>
      <w:r w:rsidRPr="00FC726C">
        <w:rPr>
          <w:rFonts w:asciiTheme="minorHAnsi" w:hAnsiTheme="minorHAnsi" w:cstheme="minorHAnsi"/>
          <w:b/>
          <w:bCs/>
          <w:szCs w:val="20"/>
        </w:rPr>
        <w:t>Wynagrodzenie wykonawcy</w:t>
      </w:r>
    </w:p>
    <w:p w14:paraId="401A40F7" w14:textId="1C633D25" w:rsidR="00916AB3" w:rsidRPr="002E738D" w:rsidRDefault="002E738D" w:rsidP="002E738D">
      <w:pPr>
        <w:numPr>
          <w:ilvl w:val="0"/>
          <w:numId w:val="2"/>
        </w:numPr>
        <w:tabs>
          <w:tab w:val="left" w:pos="142"/>
        </w:tabs>
        <w:autoSpaceDE w:val="0"/>
        <w:autoSpaceDN w:val="0"/>
        <w:adjustRightInd w:val="0"/>
        <w:spacing w:after="0" w:line="276" w:lineRule="auto"/>
        <w:ind w:right="0"/>
        <w:rPr>
          <w:rFonts w:asciiTheme="minorHAnsi" w:hAnsiTheme="minorHAnsi" w:cstheme="minorHAnsi"/>
          <w:szCs w:val="20"/>
        </w:rPr>
      </w:pPr>
      <w:r w:rsidRPr="002E738D">
        <w:rPr>
          <w:rFonts w:asciiTheme="minorHAnsi" w:hAnsiTheme="minorHAnsi" w:cstheme="minorHAnsi"/>
          <w:szCs w:val="20"/>
        </w:rPr>
        <w:t xml:space="preserve">Za wykonanie przedmiotu Umowy Strony ustalają łączne wynagrodzenie maksymalne </w:t>
      </w:r>
      <w:r w:rsidRPr="002E738D">
        <w:rPr>
          <w:rFonts w:asciiTheme="minorHAnsi" w:hAnsiTheme="minorHAnsi" w:cstheme="minorHAnsi"/>
          <w:szCs w:val="20"/>
        </w:rPr>
        <w:br/>
        <w:t xml:space="preserve">w wysokości </w:t>
      </w:r>
      <w:r w:rsidRPr="002E738D">
        <w:rPr>
          <w:rFonts w:asciiTheme="minorHAnsi" w:hAnsiTheme="minorHAnsi" w:cstheme="minorHAnsi"/>
          <w:b/>
          <w:szCs w:val="20"/>
        </w:rPr>
        <w:t>brutto …. PLN (słownie:),</w:t>
      </w:r>
      <w:r w:rsidRPr="002E738D">
        <w:rPr>
          <w:rFonts w:asciiTheme="minorHAnsi" w:hAnsiTheme="minorHAnsi" w:cstheme="minorHAnsi"/>
          <w:szCs w:val="20"/>
        </w:rPr>
        <w:t xml:space="preserve"> w tym …………. %  podatku VAT w wysokości (słownie:)</w:t>
      </w:r>
      <w:r w:rsidRPr="002E738D">
        <w:rPr>
          <w:rFonts w:asciiTheme="minorHAnsi" w:hAnsiTheme="minorHAnsi" w:cstheme="minorHAnsi"/>
          <w:i/>
          <w:szCs w:val="20"/>
        </w:rPr>
        <w:t xml:space="preserve">, </w:t>
      </w:r>
      <w:r w:rsidR="00916AB3" w:rsidRPr="002E738D">
        <w:rPr>
          <w:rFonts w:asciiTheme="minorHAnsi" w:hAnsiTheme="minorHAnsi" w:cstheme="minorHAnsi"/>
          <w:szCs w:val="20"/>
        </w:rPr>
        <w:t>w  tym wszystkie koszty niezbędne do realizacji przedmiotu umowy, w tym podatek VAT.</w:t>
      </w:r>
    </w:p>
    <w:p w14:paraId="40BC3657" w14:textId="01B7904F" w:rsidR="00AA19E2" w:rsidRDefault="00F908BA" w:rsidP="00A02CA2">
      <w:pPr>
        <w:pStyle w:val="Akapitzlist"/>
        <w:numPr>
          <w:ilvl w:val="0"/>
          <w:numId w:val="5"/>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A41F54">
        <w:rPr>
          <w:rFonts w:asciiTheme="minorHAnsi" w:hAnsiTheme="minorHAnsi" w:cstheme="minorHAnsi"/>
          <w:sz w:val="20"/>
          <w:szCs w:val="20"/>
        </w:rPr>
        <w:t>Wynagrodzenie dla Wykonawcy płatne będzie po zakończeniu zrealizowanej usługi, na podstawie</w:t>
      </w:r>
      <w:r w:rsidR="006200D5">
        <w:rPr>
          <w:rFonts w:asciiTheme="minorHAnsi" w:hAnsiTheme="minorHAnsi" w:cstheme="minorHAnsi"/>
          <w:sz w:val="20"/>
          <w:szCs w:val="20"/>
        </w:rPr>
        <w:t xml:space="preserve"> </w:t>
      </w:r>
      <w:r w:rsidRPr="00A41F54">
        <w:rPr>
          <w:rFonts w:asciiTheme="minorHAnsi" w:hAnsiTheme="minorHAnsi" w:cstheme="minorHAnsi"/>
          <w:sz w:val="20"/>
          <w:szCs w:val="20"/>
        </w:rPr>
        <w:t>wystawionej faktury</w:t>
      </w:r>
      <w:r w:rsidR="000973EE" w:rsidRPr="00A41F54">
        <w:rPr>
          <w:rFonts w:asciiTheme="minorHAnsi" w:hAnsiTheme="minorHAnsi" w:cstheme="minorHAnsi"/>
          <w:sz w:val="20"/>
          <w:szCs w:val="20"/>
        </w:rPr>
        <w:t xml:space="preserve"> VAT</w:t>
      </w:r>
      <w:r w:rsidR="00AA19E2" w:rsidRPr="00A41F54">
        <w:rPr>
          <w:rFonts w:asciiTheme="minorHAnsi" w:hAnsiTheme="minorHAnsi" w:cstheme="minorHAnsi"/>
          <w:sz w:val="20"/>
          <w:szCs w:val="20"/>
        </w:rPr>
        <w:t>.</w:t>
      </w:r>
    </w:p>
    <w:p w14:paraId="094555F3" w14:textId="29299C28" w:rsidR="002E738D" w:rsidRPr="002E738D" w:rsidRDefault="002E738D" w:rsidP="00A02CA2">
      <w:pPr>
        <w:pStyle w:val="Akapitzlist"/>
        <w:numPr>
          <w:ilvl w:val="0"/>
          <w:numId w:val="5"/>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2E738D">
        <w:rPr>
          <w:rFonts w:asciiTheme="minorHAnsi" w:hAnsiTheme="minorHAnsi" w:cstheme="minorHAnsi"/>
          <w:sz w:val="20"/>
          <w:szCs w:val="20"/>
        </w:rPr>
        <w:t>Wykonawca oświadcza, że ryczałtowe wynagrodzenie określone w ust. 1 uwzględnia wszelkie koszty wymagane do prawidłowego i terminowego wykonania przedmiotu Umowy oraz wykonania przez Wykonawcę innych obowiązków wynikających z Umowy, a także wyczerpuje całość należności przypadającej Wykonawcy w związku z realizacją przedmiotu niniejszej Umowy</w:t>
      </w:r>
    </w:p>
    <w:p w14:paraId="0F7D8B7D" w14:textId="3271CFD3" w:rsidR="00F908BA" w:rsidRPr="00A41F54" w:rsidRDefault="00AA19E2" w:rsidP="00A02CA2">
      <w:pPr>
        <w:pStyle w:val="Akapitzlist"/>
        <w:numPr>
          <w:ilvl w:val="0"/>
          <w:numId w:val="5"/>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A41F54">
        <w:rPr>
          <w:rFonts w:asciiTheme="minorHAnsi" w:hAnsiTheme="minorHAnsi" w:cstheme="minorHAnsi"/>
          <w:bCs/>
          <w:sz w:val="20"/>
          <w:szCs w:val="20"/>
        </w:rPr>
        <w:t>Podstawą do wystawienia i doręczenia Zamawiającemu faktury</w:t>
      </w:r>
      <w:r w:rsidR="000973EE" w:rsidRPr="00A41F54">
        <w:rPr>
          <w:rFonts w:asciiTheme="minorHAnsi" w:hAnsiTheme="minorHAnsi" w:cstheme="minorHAnsi"/>
          <w:bCs/>
          <w:sz w:val="20"/>
          <w:szCs w:val="20"/>
        </w:rPr>
        <w:t xml:space="preserve"> VAT</w:t>
      </w:r>
      <w:r w:rsidRPr="00A41F54">
        <w:rPr>
          <w:rFonts w:asciiTheme="minorHAnsi" w:hAnsiTheme="minorHAnsi" w:cstheme="minorHAnsi"/>
          <w:bCs/>
          <w:sz w:val="20"/>
          <w:szCs w:val="20"/>
        </w:rPr>
        <w:t>, o której mowa w ust. 2 jest podpisany przez Zamawiającego - bez zastrzeżeń – protokół (wystawiony po</w:t>
      </w:r>
      <w:r w:rsidR="00650F80" w:rsidRPr="00A41F54">
        <w:rPr>
          <w:rFonts w:asciiTheme="minorHAnsi" w:hAnsiTheme="minorHAnsi" w:cstheme="minorHAnsi"/>
          <w:bCs/>
          <w:sz w:val="20"/>
          <w:szCs w:val="20"/>
        </w:rPr>
        <w:t xml:space="preserve"> wykonanym</w:t>
      </w:r>
      <w:r w:rsidRPr="00A41F54">
        <w:rPr>
          <w:rFonts w:asciiTheme="minorHAnsi" w:hAnsiTheme="minorHAnsi" w:cstheme="minorHAnsi"/>
          <w:bCs/>
          <w:sz w:val="20"/>
          <w:szCs w:val="20"/>
        </w:rPr>
        <w:t xml:space="preserve"> </w:t>
      </w:r>
      <w:r w:rsidR="00916AB3">
        <w:rPr>
          <w:rFonts w:asciiTheme="minorHAnsi" w:hAnsiTheme="minorHAnsi" w:cstheme="minorHAnsi"/>
          <w:bCs/>
          <w:sz w:val="20"/>
          <w:szCs w:val="20"/>
        </w:rPr>
        <w:t>usługi bez zastrzeżeń</w:t>
      </w:r>
      <w:r w:rsidR="00B45D0F">
        <w:rPr>
          <w:rFonts w:asciiTheme="minorHAnsi" w:hAnsiTheme="minorHAnsi" w:cstheme="minorHAnsi"/>
          <w:bCs/>
          <w:sz w:val="20"/>
          <w:szCs w:val="20"/>
        </w:rPr>
        <w:t>)</w:t>
      </w:r>
      <w:r w:rsidR="00916AB3">
        <w:rPr>
          <w:rFonts w:asciiTheme="minorHAnsi" w:hAnsiTheme="minorHAnsi" w:cstheme="minorHAnsi"/>
          <w:bCs/>
          <w:sz w:val="20"/>
          <w:szCs w:val="20"/>
        </w:rPr>
        <w:t>.</w:t>
      </w:r>
    </w:p>
    <w:p w14:paraId="2ED9C6BB" w14:textId="6060D317" w:rsidR="006A496C" w:rsidRDefault="006A496C" w:rsidP="00A02CA2">
      <w:pPr>
        <w:pStyle w:val="Akapitzlist"/>
        <w:numPr>
          <w:ilvl w:val="0"/>
          <w:numId w:val="5"/>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916AB3">
        <w:rPr>
          <w:rFonts w:asciiTheme="minorHAnsi" w:hAnsiTheme="minorHAnsi" w:cstheme="minorHAnsi"/>
          <w:sz w:val="20"/>
          <w:szCs w:val="20"/>
        </w:rPr>
        <w:t>Zapłata wynagrodzenia będzie dokonywana przelewem bankowym na rachunek bankowy Wykonawcy ws</w:t>
      </w:r>
      <w:r w:rsidR="005A37E1" w:rsidRPr="00916AB3">
        <w:rPr>
          <w:rFonts w:asciiTheme="minorHAnsi" w:hAnsiTheme="minorHAnsi" w:cstheme="minorHAnsi"/>
          <w:sz w:val="20"/>
          <w:szCs w:val="20"/>
        </w:rPr>
        <w:t xml:space="preserve">kazany w fakturze, w terminie </w:t>
      </w:r>
      <w:r w:rsidR="00B45D0F">
        <w:rPr>
          <w:rFonts w:asciiTheme="minorHAnsi" w:hAnsiTheme="minorHAnsi" w:cstheme="minorHAnsi"/>
          <w:sz w:val="20"/>
          <w:szCs w:val="20"/>
        </w:rPr>
        <w:t xml:space="preserve">do </w:t>
      </w:r>
      <w:r w:rsidR="005A37E1" w:rsidRPr="00916AB3">
        <w:rPr>
          <w:rFonts w:asciiTheme="minorHAnsi" w:hAnsiTheme="minorHAnsi" w:cstheme="minorHAnsi"/>
          <w:sz w:val="20"/>
          <w:szCs w:val="20"/>
        </w:rPr>
        <w:t>30</w:t>
      </w:r>
      <w:r w:rsidRPr="00916AB3">
        <w:rPr>
          <w:rFonts w:asciiTheme="minorHAnsi" w:hAnsiTheme="minorHAnsi" w:cstheme="minorHAnsi"/>
          <w:sz w:val="20"/>
          <w:szCs w:val="20"/>
        </w:rPr>
        <w:t xml:space="preserve">  dni od daty doręczenia Zamawiającemu  prawidłowo wystawionej faktury.</w:t>
      </w:r>
    </w:p>
    <w:p w14:paraId="7347D1FA" w14:textId="5CB5D124" w:rsidR="002E738D" w:rsidRPr="002E738D" w:rsidRDefault="002E738D" w:rsidP="00F8518E">
      <w:pPr>
        <w:widowControl w:val="0"/>
        <w:numPr>
          <w:ilvl w:val="0"/>
          <w:numId w:val="5"/>
        </w:numPr>
        <w:suppressAutoHyphens/>
        <w:spacing w:after="0" w:line="276" w:lineRule="auto"/>
        <w:ind w:right="0"/>
        <w:rPr>
          <w:rFonts w:asciiTheme="minorHAnsi" w:hAnsiTheme="minorHAnsi" w:cstheme="minorHAnsi"/>
          <w:szCs w:val="20"/>
        </w:rPr>
      </w:pPr>
      <w:r w:rsidRPr="002E738D">
        <w:rPr>
          <w:rFonts w:asciiTheme="minorHAnsi" w:hAnsiTheme="minorHAnsi" w:cstheme="minorHAnsi"/>
          <w:szCs w:val="20"/>
        </w:rPr>
        <w:t xml:space="preserve">Zamawiający oświadcza, że jest podatnikiem VAT, zarejestrowanym w Urzędzie Skarbowym pod numerem NIP:  </w:t>
      </w:r>
      <w:r w:rsidRPr="002E738D">
        <w:rPr>
          <w:rFonts w:asciiTheme="minorHAnsi" w:hAnsiTheme="minorHAnsi" w:cstheme="minorHAnsi"/>
          <w:color w:val="000000"/>
          <w:szCs w:val="20"/>
          <w:shd w:val="clear" w:color="auto" w:fill="FFFFFF"/>
        </w:rPr>
        <w:t>5542647568</w:t>
      </w:r>
      <w:r>
        <w:rPr>
          <w:rFonts w:asciiTheme="minorHAnsi" w:hAnsiTheme="minorHAnsi" w:cstheme="minorHAnsi"/>
          <w:color w:val="000000"/>
          <w:szCs w:val="20"/>
          <w:shd w:val="clear" w:color="auto" w:fill="FFFFFF"/>
        </w:rPr>
        <w:t xml:space="preserve"> </w:t>
      </w:r>
      <w:r w:rsidRPr="002E738D">
        <w:rPr>
          <w:rFonts w:asciiTheme="minorHAnsi" w:hAnsiTheme="minorHAnsi" w:cstheme="minorHAnsi"/>
          <w:szCs w:val="20"/>
        </w:rPr>
        <w:t>i jest uprawniony do wystawiania i otrzymywania faktur VAT.</w:t>
      </w:r>
    </w:p>
    <w:p w14:paraId="254F4C0C" w14:textId="77777777" w:rsidR="002E738D" w:rsidRPr="002E738D" w:rsidRDefault="002E738D" w:rsidP="00F8518E">
      <w:pPr>
        <w:widowControl w:val="0"/>
        <w:numPr>
          <w:ilvl w:val="0"/>
          <w:numId w:val="5"/>
        </w:numPr>
        <w:suppressAutoHyphens/>
        <w:spacing w:after="0" w:line="276" w:lineRule="auto"/>
        <w:ind w:right="0"/>
        <w:rPr>
          <w:rFonts w:asciiTheme="minorHAnsi" w:hAnsiTheme="minorHAnsi" w:cstheme="minorHAnsi"/>
          <w:szCs w:val="20"/>
        </w:rPr>
      </w:pPr>
      <w:r w:rsidRPr="002E738D">
        <w:rPr>
          <w:rFonts w:asciiTheme="minorHAnsi" w:hAnsiTheme="minorHAnsi" w:cstheme="minorHAnsi"/>
          <w:szCs w:val="20"/>
        </w:rPr>
        <w:t xml:space="preserve">Wykonawca oświadcza, że posiada numer NIP: </w:t>
      </w:r>
      <w:r w:rsidRPr="002E738D">
        <w:rPr>
          <w:rFonts w:asciiTheme="minorHAnsi" w:hAnsiTheme="minorHAnsi" w:cstheme="minorHAnsi"/>
          <w:bCs/>
          <w:szCs w:val="20"/>
        </w:rPr>
        <w:t>….</w:t>
      </w:r>
      <w:r w:rsidRPr="002E738D">
        <w:rPr>
          <w:rFonts w:asciiTheme="minorHAnsi" w:hAnsiTheme="minorHAnsi" w:cstheme="minorHAnsi"/>
          <w:szCs w:val="20"/>
        </w:rPr>
        <w:t>.</w:t>
      </w:r>
    </w:p>
    <w:p w14:paraId="6E25354F" w14:textId="77777777" w:rsidR="002E738D" w:rsidRPr="002E738D" w:rsidRDefault="002E738D" w:rsidP="00F8518E">
      <w:pPr>
        <w:widowControl w:val="0"/>
        <w:numPr>
          <w:ilvl w:val="0"/>
          <w:numId w:val="5"/>
        </w:numPr>
        <w:suppressAutoHyphens/>
        <w:spacing w:after="0" w:line="276" w:lineRule="auto"/>
        <w:ind w:right="0"/>
        <w:rPr>
          <w:rFonts w:asciiTheme="minorHAnsi" w:hAnsiTheme="minorHAnsi" w:cstheme="minorHAnsi"/>
          <w:szCs w:val="20"/>
        </w:rPr>
      </w:pPr>
      <w:r w:rsidRPr="002E738D">
        <w:rPr>
          <w:rFonts w:asciiTheme="minorHAnsi" w:hAnsiTheme="minorHAnsi" w:cstheme="minorHAnsi"/>
          <w:szCs w:val="20"/>
        </w:rPr>
        <w:lastRenderedPageBreak/>
        <w:t>Za datę zapłaty uznaje się datę obciążenia rachunku bankowego Zamawiającego.</w:t>
      </w:r>
    </w:p>
    <w:p w14:paraId="247B0672" w14:textId="77777777" w:rsidR="002E738D" w:rsidRPr="002E738D" w:rsidRDefault="002E738D" w:rsidP="00F8518E">
      <w:pPr>
        <w:widowControl w:val="0"/>
        <w:numPr>
          <w:ilvl w:val="0"/>
          <w:numId w:val="5"/>
        </w:numPr>
        <w:suppressAutoHyphens/>
        <w:spacing w:after="0" w:line="276" w:lineRule="auto"/>
        <w:ind w:right="0"/>
        <w:rPr>
          <w:rFonts w:asciiTheme="minorHAnsi" w:hAnsiTheme="minorHAnsi" w:cstheme="minorHAnsi"/>
          <w:szCs w:val="20"/>
        </w:rPr>
      </w:pPr>
      <w:r w:rsidRPr="002E738D">
        <w:rPr>
          <w:rFonts w:asciiTheme="minorHAnsi" w:hAnsiTheme="minorHAnsi" w:cstheme="minorHAnsi"/>
          <w:szCs w:val="20"/>
        </w:rPr>
        <w:t>Wynagrodzenie Wykonawcy zostanie przelane na rachunek bankowy wskazany na fakturze.</w:t>
      </w:r>
    </w:p>
    <w:p w14:paraId="1EB308E0" w14:textId="77777777" w:rsidR="002E738D" w:rsidRPr="002E738D" w:rsidRDefault="002E738D" w:rsidP="00F8518E">
      <w:pPr>
        <w:widowControl w:val="0"/>
        <w:numPr>
          <w:ilvl w:val="0"/>
          <w:numId w:val="5"/>
        </w:numPr>
        <w:suppressAutoHyphens/>
        <w:spacing w:after="0" w:line="276" w:lineRule="auto"/>
        <w:ind w:right="0"/>
        <w:rPr>
          <w:rFonts w:asciiTheme="minorHAnsi" w:hAnsiTheme="minorHAnsi" w:cstheme="minorHAnsi"/>
          <w:szCs w:val="20"/>
        </w:rPr>
      </w:pPr>
      <w:r w:rsidRPr="002E738D">
        <w:rPr>
          <w:rFonts w:asciiTheme="minorHAnsi" w:hAnsiTheme="minorHAnsi" w:cstheme="minorHAnsi"/>
          <w:szCs w:val="20"/>
        </w:rPr>
        <w:t>Zamawiający wyraża zgodę na wystawienie faktury bez jego podpisu.</w:t>
      </w:r>
    </w:p>
    <w:p w14:paraId="7D8F088C" w14:textId="55683B76" w:rsidR="002E738D" w:rsidRPr="002E738D" w:rsidRDefault="002E738D" w:rsidP="00F8518E">
      <w:pPr>
        <w:pStyle w:val="Akapitzlist"/>
        <w:numPr>
          <w:ilvl w:val="0"/>
          <w:numId w:val="5"/>
        </w:numPr>
        <w:tabs>
          <w:tab w:val="left" w:pos="142"/>
        </w:tabs>
        <w:suppressAutoHyphens w:val="0"/>
        <w:autoSpaceDE w:val="0"/>
        <w:autoSpaceDN w:val="0"/>
        <w:adjustRightInd w:val="0"/>
        <w:spacing w:line="276" w:lineRule="auto"/>
        <w:jc w:val="both"/>
        <w:rPr>
          <w:rFonts w:asciiTheme="minorHAnsi" w:hAnsiTheme="minorHAnsi" w:cstheme="minorHAnsi"/>
          <w:sz w:val="20"/>
          <w:szCs w:val="20"/>
        </w:rPr>
      </w:pPr>
      <w:r w:rsidRPr="002E738D">
        <w:rPr>
          <w:rFonts w:asciiTheme="minorHAnsi" w:hAnsiTheme="minorHAnsi" w:cstheme="minorHAnsi"/>
          <w:sz w:val="20"/>
          <w:szCs w:val="20"/>
        </w:rPr>
        <w:t>Wykonawca nie jest uprawniony do przelewu na inny podmiot wierzytelności wynikających z niniejszej Umowy bez zgody Zamawiającego wyrażonej w formie pisemnej pod rygorem nieważności</w:t>
      </w:r>
    </w:p>
    <w:p w14:paraId="2D5AC0F3" w14:textId="77777777" w:rsidR="006A496C" w:rsidRPr="00916AB3" w:rsidRDefault="006A496C" w:rsidP="001F1006">
      <w:pPr>
        <w:adjustRightInd w:val="0"/>
        <w:spacing w:line="276" w:lineRule="auto"/>
        <w:jc w:val="center"/>
        <w:rPr>
          <w:rFonts w:asciiTheme="minorHAnsi" w:hAnsiTheme="minorHAnsi" w:cstheme="minorHAnsi"/>
          <w:b/>
          <w:bCs/>
          <w:szCs w:val="20"/>
        </w:rPr>
      </w:pPr>
      <w:r w:rsidRPr="00916AB3">
        <w:rPr>
          <w:rFonts w:asciiTheme="minorHAnsi" w:hAnsiTheme="minorHAnsi" w:cstheme="minorHAnsi"/>
          <w:b/>
          <w:bCs/>
          <w:szCs w:val="20"/>
        </w:rPr>
        <w:t>§ 5</w:t>
      </w:r>
    </w:p>
    <w:p w14:paraId="0DA8E759" w14:textId="77777777" w:rsidR="006A496C" w:rsidRPr="00A41F54" w:rsidRDefault="006A496C" w:rsidP="001F1006">
      <w:pPr>
        <w:adjustRightInd w:val="0"/>
        <w:spacing w:line="276" w:lineRule="auto"/>
        <w:jc w:val="center"/>
        <w:rPr>
          <w:rFonts w:asciiTheme="minorHAnsi" w:hAnsiTheme="minorHAnsi" w:cstheme="minorHAnsi"/>
          <w:b/>
          <w:bCs/>
          <w:szCs w:val="20"/>
        </w:rPr>
      </w:pPr>
      <w:r w:rsidRPr="00A41F54">
        <w:rPr>
          <w:rFonts w:asciiTheme="minorHAnsi" w:hAnsiTheme="minorHAnsi" w:cstheme="minorHAnsi"/>
          <w:b/>
          <w:bCs/>
          <w:szCs w:val="20"/>
        </w:rPr>
        <w:t>Kary umowne</w:t>
      </w:r>
    </w:p>
    <w:p w14:paraId="23BFF63C" w14:textId="1349F3B5" w:rsidR="006A496C" w:rsidRDefault="006A496C" w:rsidP="00A02CA2">
      <w:pPr>
        <w:pStyle w:val="Akapitzlist"/>
        <w:numPr>
          <w:ilvl w:val="0"/>
          <w:numId w:val="3"/>
        </w:numPr>
        <w:tabs>
          <w:tab w:val="left" w:pos="142"/>
        </w:tabs>
        <w:adjustRightInd w:val="0"/>
        <w:spacing w:line="276" w:lineRule="auto"/>
        <w:ind w:hanging="1004"/>
        <w:rPr>
          <w:rFonts w:asciiTheme="minorHAnsi" w:hAnsiTheme="minorHAnsi" w:cstheme="minorHAnsi"/>
          <w:bCs/>
          <w:sz w:val="20"/>
          <w:szCs w:val="20"/>
        </w:rPr>
      </w:pPr>
      <w:r w:rsidRPr="00A41F54">
        <w:rPr>
          <w:rFonts w:asciiTheme="minorHAnsi" w:hAnsiTheme="minorHAnsi" w:cstheme="minorHAnsi"/>
          <w:bCs/>
          <w:sz w:val="20"/>
          <w:szCs w:val="20"/>
        </w:rPr>
        <w:t xml:space="preserve">Wykonawca zapłaci </w:t>
      </w:r>
      <w:r w:rsidR="00F8518E">
        <w:rPr>
          <w:rFonts w:asciiTheme="minorHAnsi" w:hAnsiTheme="minorHAnsi" w:cstheme="minorHAnsi"/>
          <w:bCs/>
          <w:sz w:val="20"/>
          <w:szCs w:val="20"/>
        </w:rPr>
        <w:t>Z</w:t>
      </w:r>
      <w:r w:rsidRPr="00A41F54">
        <w:rPr>
          <w:rFonts w:asciiTheme="minorHAnsi" w:hAnsiTheme="minorHAnsi" w:cstheme="minorHAnsi"/>
          <w:bCs/>
          <w:sz w:val="20"/>
          <w:szCs w:val="20"/>
        </w:rPr>
        <w:t>amawiającemu kary umowne:</w:t>
      </w:r>
    </w:p>
    <w:p w14:paraId="41D8122D" w14:textId="4504AA0F" w:rsidR="00036890" w:rsidRPr="00036890" w:rsidRDefault="00036890" w:rsidP="00036890">
      <w:pPr>
        <w:pStyle w:val="Akapitzlist"/>
        <w:numPr>
          <w:ilvl w:val="1"/>
          <w:numId w:val="3"/>
        </w:numPr>
        <w:tabs>
          <w:tab w:val="left" w:pos="426"/>
        </w:tabs>
        <w:contextualSpacing/>
        <w:rPr>
          <w:rFonts w:asciiTheme="minorHAnsi" w:hAnsiTheme="minorHAnsi" w:cstheme="minorHAnsi"/>
          <w:sz w:val="20"/>
          <w:szCs w:val="20"/>
        </w:rPr>
      </w:pPr>
      <w:r w:rsidRPr="00036890">
        <w:rPr>
          <w:rFonts w:asciiTheme="minorHAnsi" w:hAnsiTheme="minorHAnsi" w:cstheme="minorHAnsi"/>
          <w:sz w:val="20"/>
          <w:szCs w:val="20"/>
        </w:rPr>
        <w:t xml:space="preserve">za każdy stwierdzony przypadek nienależytego wykonania któregokolwiek z obowiązków, o których mowa w § 1 ust. </w:t>
      </w:r>
      <w:r w:rsidR="00972150">
        <w:rPr>
          <w:rFonts w:asciiTheme="minorHAnsi" w:hAnsiTheme="minorHAnsi" w:cstheme="minorHAnsi"/>
          <w:sz w:val="20"/>
          <w:szCs w:val="20"/>
        </w:rPr>
        <w:t>7</w:t>
      </w:r>
      <w:r w:rsidRPr="00036890">
        <w:rPr>
          <w:rFonts w:asciiTheme="minorHAnsi" w:hAnsiTheme="minorHAnsi" w:cstheme="minorHAnsi"/>
          <w:sz w:val="20"/>
          <w:szCs w:val="20"/>
        </w:rPr>
        <w:t xml:space="preserve"> Umowy - w wysokości 1 % wartości brutto Umowy określonej w § 4 ust. 1 Umowy za każdy stwierdzony przypadek;</w:t>
      </w:r>
    </w:p>
    <w:p w14:paraId="420260B2" w14:textId="17241275" w:rsidR="00036890" w:rsidRDefault="00036890" w:rsidP="00972150">
      <w:pPr>
        <w:pStyle w:val="Akapitzlist"/>
        <w:numPr>
          <w:ilvl w:val="1"/>
          <w:numId w:val="3"/>
        </w:numPr>
        <w:tabs>
          <w:tab w:val="left" w:pos="426"/>
        </w:tabs>
        <w:suppressAutoHyphens w:val="0"/>
        <w:contextualSpacing/>
        <w:jc w:val="both"/>
        <w:rPr>
          <w:rFonts w:asciiTheme="minorHAnsi" w:hAnsiTheme="minorHAnsi" w:cstheme="minorHAnsi"/>
          <w:sz w:val="20"/>
          <w:szCs w:val="20"/>
        </w:rPr>
      </w:pPr>
      <w:r w:rsidRPr="00036890">
        <w:rPr>
          <w:rFonts w:asciiTheme="minorHAnsi" w:hAnsiTheme="minorHAnsi" w:cstheme="minorHAnsi"/>
          <w:sz w:val="20"/>
          <w:szCs w:val="20"/>
        </w:rPr>
        <w:t>za każdy przypadek braku zgłoszenia Podwykonawcy - w wysokości 1 000 zł (słownie: jeden tysiąc złotych).</w:t>
      </w:r>
    </w:p>
    <w:p w14:paraId="6ACE4271" w14:textId="7C6C9260" w:rsidR="00F8518E" w:rsidRPr="00C54798" w:rsidRDefault="00F8518E" w:rsidP="00C54798">
      <w:pPr>
        <w:pStyle w:val="Akapitzlist"/>
        <w:numPr>
          <w:ilvl w:val="1"/>
          <w:numId w:val="3"/>
        </w:numPr>
        <w:tabs>
          <w:tab w:val="left" w:pos="426"/>
        </w:tabs>
        <w:suppressAutoHyphens w:val="0"/>
        <w:contextualSpacing/>
        <w:jc w:val="both"/>
        <w:rPr>
          <w:rFonts w:asciiTheme="minorHAnsi" w:hAnsiTheme="minorHAnsi" w:cstheme="minorHAnsi"/>
          <w:sz w:val="20"/>
          <w:szCs w:val="20"/>
        </w:rPr>
      </w:pPr>
      <w:r w:rsidRPr="00F8518E">
        <w:rPr>
          <w:rFonts w:asciiTheme="minorHAnsi" w:hAnsiTheme="minorHAnsi" w:cstheme="minorHAnsi"/>
          <w:sz w:val="20"/>
          <w:szCs w:val="20"/>
        </w:rPr>
        <w:t>W razie odstąpienia od Umowy przez Zamawiającego, w przypadkach, o których mowa w § 6 ust. 5, Wykonawca zapłaci Zamawiającemu karę umowną w wysokości 25 % wartości brutto Umowy określonej w § 4 ust. 1 Umowy.</w:t>
      </w:r>
    </w:p>
    <w:p w14:paraId="30AA7EEC" w14:textId="39495855" w:rsidR="00623B7F" w:rsidRPr="00623B7F" w:rsidRDefault="00623B7F" w:rsidP="00623B7F">
      <w:pPr>
        <w:tabs>
          <w:tab w:val="num" w:pos="1440"/>
        </w:tabs>
        <w:ind w:left="284" w:hanging="284"/>
        <w:rPr>
          <w:rFonts w:asciiTheme="minorHAnsi" w:hAnsiTheme="minorHAnsi" w:cstheme="minorHAnsi"/>
        </w:rPr>
      </w:pPr>
      <w:r w:rsidRPr="00D76C5D">
        <w:rPr>
          <w:rFonts w:asciiTheme="majorHAnsi" w:hAnsiTheme="majorHAnsi" w:cstheme="majorHAnsi"/>
        </w:rPr>
        <w:t>2</w:t>
      </w:r>
      <w:r w:rsidRPr="00623B7F">
        <w:rPr>
          <w:rFonts w:asciiTheme="minorHAnsi" w:hAnsiTheme="minorHAnsi" w:cstheme="minorHAnsi"/>
        </w:rPr>
        <w:t xml:space="preserve">.  Łączna wartość kar umownych nie może przekroczyć </w:t>
      </w:r>
      <w:r w:rsidR="00B45D0F">
        <w:rPr>
          <w:rFonts w:asciiTheme="minorHAnsi" w:hAnsiTheme="minorHAnsi" w:cstheme="minorHAnsi"/>
        </w:rPr>
        <w:t>3</w:t>
      </w:r>
      <w:r w:rsidRPr="00623B7F">
        <w:rPr>
          <w:rFonts w:asciiTheme="minorHAnsi" w:hAnsiTheme="minorHAnsi" w:cstheme="minorHAnsi"/>
        </w:rPr>
        <w:t xml:space="preserve">0 % należnego Wykonawcy wynagrodzenia </w:t>
      </w:r>
      <w:r w:rsidR="00142EC6">
        <w:rPr>
          <w:rFonts w:asciiTheme="minorHAnsi" w:hAnsiTheme="minorHAnsi" w:cstheme="minorHAnsi"/>
        </w:rPr>
        <w:t>brutto, o którym mowa w § 4 ust. 1 umowy</w:t>
      </w:r>
      <w:r w:rsidRPr="00623B7F">
        <w:rPr>
          <w:rFonts w:asciiTheme="minorHAnsi" w:hAnsiTheme="minorHAnsi" w:cstheme="minorHAnsi"/>
        </w:rPr>
        <w:t>.</w:t>
      </w:r>
    </w:p>
    <w:p w14:paraId="17D3EC6B" w14:textId="77777777" w:rsidR="00623B7F" w:rsidRPr="00623B7F" w:rsidRDefault="00623B7F" w:rsidP="00623B7F">
      <w:pPr>
        <w:tabs>
          <w:tab w:val="num" w:pos="1440"/>
        </w:tabs>
        <w:ind w:left="284" w:hanging="284"/>
        <w:rPr>
          <w:rFonts w:asciiTheme="minorHAnsi" w:hAnsiTheme="minorHAnsi" w:cstheme="minorHAnsi"/>
        </w:rPr>
      </w:pPr>
      <w:r w:rsidRPr="00623B7F">
        <w:rPr>
          <w:rFonts w:asciiTheme="minorHAnsi" w:hAnsiTheme="minorHAnsi" w:cstheme="minorHAnsi"/>
        </w:rPr>
        <w:t xml:space="preserve">3. </w:t>
      </w:r>
      <w:r w:rsidRPr="00623B7F">
        <w:rPr>
          <w:rFonts w:asciiTheme="minorHAnsi" w:eastAsia="Calibri" w:hAnsiTheme="minorHAnsi" w:cstheme="minorHAnsi"/>
          <w:lang w:eastAsia="en-US"/>
        </w:rPr>
        <w:t>Zamawiający zastrzega sobie możliwość dochodzenia odszkodowania przewyższającego kary umowne wynikające z umowy za niewykonanie lub nienależyte wykonanie postanowień umowy oraz za wyrządzone szkody</w:t>
      </w:r>
      <w:r w:rsidRPr="00623B7F">
        <w:rPr>
          <w:rFonts w:asciiTheme="minorHAnsi" w:eastAsia="Calibri" w:hAnsiTheme="minorHAnsi" w:cstheme="minorHAnsi"/>
          <w:bCs/>
          <w:snapToGrid w:val="0"/>
          <w:lang w:eastAsia="en-US"/>
        </w:rPr>
        <w:t>.</w:t>
      </w:r>
    </w:p>
    <w:p w14:paraId="782C7354" w14:textId="789DADC6" w:rsidR="00623B7F" w:rsidRPr="00871AFD" w:rsidRDefault="00623B7F" w:rsidP="00871AFD">
      <w:pPr>
        <w:tabs>
          <w:tab w:val="num" w:pos="1440"/>
        </w:tabs>
        <w:ind w:left="284" w:hanging="284"/>
        <w:rPr>
          <w:rFonts w:asciiTheme="minorHAnsi" w:hAnsiTheme="minorHAnsi" w:cstheme="minorHAnsi"/>
        </w:rPr>
      </w:pPr>
      <w:r w:rsidRPr="00D76C5D">
        <w:rPr>
          <w:rFonts w:asciiTheme="majorHAnsi" w:hAnsiTheme="majorHAnsi" w:cstheme="majorHAnsi"/>
        </w:rPr>
        <w:t xml:space="preserve">4. </w:t>
      </w:r>
      <w:r w:rsidRPr="00623B7F">
        <w:rPr>
          <w:rFonts w:asciiTheme="minorHAnsi" w:hAnsiTheme="minorHAnsi" w:cstheme="minorHAnsi"/>
        </w:rPr>
        <w:t>Zamawiający jest uprawniony do potrącenia naliczonych kar umownych z przysługującego Wykonawcy wynagrodzenia, na co Wykonawca wyraża zgodę</w:t>
      </w:r>
      <w:r w:rsidR="00871AFD">
        <w:rPr>
          <w:rFonts w:asciiTheme="minorHAnsi" w:hAnsiTheme="minorHAnsi" w:cstheme="minorHAnsi"/>
        </w:rPr>
        <w:t>.</w:t>
      </w:r>
    </w:p>
    <w:p w14:paraId="5C514909" w14:textId="77777777" w:rsidR="00623B7F" w:rsidRPr="00871AFD" w:rsidRDefault="00623B7F" w:rsidP="00623B7F">
      <w:pPr>
        <w:tabs>
          <w:tab w:val="num" w:pos="1440"/>
        </w:tabs>
        <w:ind w:left="284" w:hanging="284"/>
        <w:rPr>
          <w:rFonts w:asciiTheme="minorHAnsi" w:hAnsiTheme="minorHAnsi" w:cstheme="minorHAnsi"/>
        </w:rPr>
      </w:pPr>
      <w:r w:rsidRPr="00D76C5D">
        <w:rPr>
          <w:rFonts w:asciiTheme="majorHAnsi" w:hAnsiTheme="majorHAnsi" w:cstheme="majorHAnsi"/>
        </w:rPr>
        <w:t xml:space="preserve">6. </w:t>
      </w:r>
      <w:r w:rsidRPr="00871AFD">
        <w:rPr>
          <w:rFonts w:asciiTheme="minorHAnsi" w:hAnsiTheme="minorHAnsi" w:cstheme="minorHAnsi"/>
        </w:rPr>
        <w:t>Żadna Strona nie będzie odpowiedzialna za niewykonanie lub nienależyte wykonanie swoich zobowiązań w ramach umowy, jeżeli takie niewykonanie lub nienależyte wykonanie jest wynikiem Siły Wyższej.</w:t>
      </w:r>
    </w:p>
    <w:p w14:paraId="25A20F73" w14:textId="171730B6" w:rsidR="00142EC6" w:rsidRPr="00B024BB" w:rsidRDefault="00623B7F" w:rsidP="00F8518E">
      <w:pPr>
        <w:tabs>
          <w:tab w:val="num" w:pos="1440"/>
        </w:tabs>
        <w:ind w:left="284" w:hanging="284"/>
        <w:rPr>
          <w:rFonts w:asciiTheme="minorHAnsi" w:hAnsiTheme="minorHAnsi" w:cstheme="minorHAnsi"/>
          <w:szCs w:val="20"/>
        </w:rPr>
      </w:pPr>
      <w:r w:rsidRPr="00871AFD">
        <w:rPr>
          <w:rFonts w:asciiTheme="minorHAnsi" w:hAnsiTheme="minorHAnsi" w:cstheme="minorHAnsi"/>
        </w:rPr>
        <w:t xml:space="preserve">7. </w:t>
      </w:r>
      <w:r w:rsidR="00142EC6" w:rsidRPr="00B024BB">
        <w:rPr>
          <w:rFonts w:asciiTheme="minorHAnsi" w:hAnsiTheme="minorHAnsi" w:cstheme="minorHAnsi"/>
          <w:szCs w:val="20"/>
        </w:rPr>
        <w:t>Strony uzgadniają, iż nie będą ponosiły skutków częściowego lub całkowitego niewykonania swoich zobowiązań wynikających z Umowy, spowodowanego działaniem siły wyższej.</w:t>
      </w:r>
    </w:p>
    <w:p w14:paraId="55376F37" w14:textId="77777777" w:rsidR="00142EC6" w:rsidRPr="00B024BB" w:rsidRDefault="00142EC6" w:rsidP="00142EC6">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Za siłę wyższą uważane będą wszystkie zdarzenia, jakich nie da się przewidzieć w chwili zawarcia Umowy, ani im zapobiec i na które żadna ze Stron nie będzie miała wpływu, w szczególności: powódź, pożar, trzęsienie ziemi, ogłoszenie stanu zagrożenia epidemicznego lub stanu epidemii, w tym ustanowione z związku z tym zakazy oraz inne klęski żywiołowe.</w:t>
      </w:r>
    </w:p>
    <w:p w14:paraId="4AB272E9" w14:textId="77777777" w:rsidR="00142EC6" w:rsidRPr="00B024BB" w:rsidRDefault="00142EC6" w:rsidP="00142EC6">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Strona, dla której wystąpiła niemożność wykonania zobowiązań spowodowanych siłą wyższą zobowiązana jest:</w:t>
      </w:r>
    </w:p>
    <w:p w14:paraId="3AEF3DFF" w14:textId="77777777" w:rsidR="00142EC6" w:rsidRPr="00B024BB" w:rsidRDefault="00142EC6" w:rsidP="00142EC6">
      <w:pPr>
        <w:pStyle w:val="Akapitzlist"/>
        <w:numPr>
          <w:ilvl w:val="0"/>
          <w:numId w:val="32"/>
        </w:numPr>
        <w:suppressAutoHyphens w:val="0"/>
        <w:ind w:left="709" w:hanging="425"/>
        <w:contextualSpacing/>
        <w:jc w:val="both"/>
        <w:rPr>
          <w:rFonts w:asciiTheme="minorHAnsi" w:hAnsiTheme="minorHAnsi" w:cstheme="minorHAnsi"/>
          <w:sz w:val="20"/>
          <w:szCs w:val="20"/>
        </w:rPr>
      </w:pPr>
      <w:r w:rsidRPr="00B024BB">
        <w:rPr>
          <w:rFonts w:asciiTheme="minorHAnsi" w:hAnsiTheme="minorHAnsi" w:cstheme="minorHAnsi"/>
          <w:sz w:val="20"/>
          <w:szCs w:val="20"/>
        </w:rPr>
        <w:t>zawiadomić w formie pisemnej drugą Stronę o wystąpieniu siły wyższej w terminie 7 (siedmiu) dni od momentu jej wystąpienia,</w:t>
      </w:r>
    </w:p>
    <w:p w14:paraId="072A21F4" w14:textId="77777777" w:rsidR="00142EC6" w:rsidRPr="00B024BB" w:rsidRDefault="00142EC6" w:rsidP="00142EC6">
      <w:pPr>
        <w:pStyle w:val="Akapitzlist"/>
        <w:numPr>
          <w:ilvl w:val="0"/>
          <w:numId w:val="32"/>
        </w:numPr>
        <w:suppressAutoHyphens w:val="0"/>
        <w:ind w:left="709" w:hanging="425"/>
        <w:contextualSpacing/>
        <w:jc w:val="both"/>
        <w:rPr>
          <w:rFonts w:asciiTheme="minorHAnsi" w:hAnsiTheme="minorHAnsi" w:cstheme="minorHAnsi"/>
          <w:sz w:val="20"/>
          <w:szCs w:val="20"/>
        </w:rPr>
      </w:pPr>
      <w:r w:rsidRPr="00B024BB">
        <w:rPr>
          <w:rFonts w:asciiTheme="minorHAnsi" w:hAnsiTheme="minorHAnsi" w:cstheme="minorHAnsi"/>
          <w:sz w:val="20"/>
          <w:szCs w:val="20"/>
        </w:rPr>
        <w:t>przedstawić dokument potwierdzający wystąpienie siły wyższej, wydany przez właściwy organ, w terminie 30 (trzydzieści) dniu od momentu jej wystąpienia.</w:t>
      </w:r>
    </w:p>
    <w:p w14:paraId="76653799" w14:textId="77777777" w:rsidR="00142EC6" w:rsidRPr="00B024BB" w:rsidRDefault="00142EC6" w:rsidP="00142EC6">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Niepowiadomienie lub powiadomienie w niewłaściwym czasie o wystąpieniu siły wyższej, lub nieprzedstawienie odpowiednich dokumentów potwierdzających wystąpienie siły wyższej, pozbawia Stronę prawa powoływania się na nią.</w:t>
      </w:r>
    </w:p>
    <w:p w14:paraId="2412DDFF" w14:textId="72DDC665" w:rsidR="00142EC6" w:rsidRPr="00B024BB" w:rsidRDefault="00142EC6" w:rsidP="00142EC6">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Jeżeli siła wyższa będzie trwać przez okres co najmniej 3 (trz</w:t>
      </w:r>
      <w:r w:rsidR="00F946B2">
        <w:rPr>
          <w:rFonts w:asciiTheme="minorHAnsi" w:hAnsiTheme="minorHAnsi" w:cstheme="minorHAnsi"/>
          <w:sz w:val="20"/>
          <w:szCs w:val="20"/>
        </w:rPr>
        <w:t>y</w:t>
      </w:r>
      <w:r w:rsidRPr="00B024BB">
        <w:rPr>
          <w:rFonts w:asciiTheme="minorHAnsi" w:hAnsiTheme="minorHAnsi" w:cstheme="minorHAnsi"/>
          <w:sz w:val="20"/>
          <w:szCs w:val="20"/>
        </w:rPr>
        <w:t>) dni, Strony mogą przystąpić do renegocjacji Umowy tak, by przystosować ją do zaistniałych okoliczności.</w:t>
      </w:r>
    </w:p>
    <w:p w14:paraId="02DB4B65" w14:textId="77777777" w:rsidR="00142EC6" w:rsidRPr="00B024BB" w:rsidRDefault="00142EC6" w:rsidP="00142EC6">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Jeżeli podjęte przez Strony rozmowy nie doprowadzą w ciągu 1 miesiąca do ustalenia wspólnego stanowiska i wynegocjowania stosownych warunków umownych, to każda ze Stron będzie miała prawo do odstąpienia od Umowy. Oświadczenie o odstąpieniu wraz z uzasadnieniem winno zostać złożone w formie pisemnej w terminie 30 (trzydzieści) dni od dnia upływu terminu, o którym mowa w zdaniu poprzednim.</w:t>
      </w:r>
    </w:p>
    <w:p w14:paraId="3A1AA3C9" w14:textId="034400E7" w:rsidR="004B4945" w:rsidRDefault="00142EC6" w:rsidP="00F946B2">
      <w:pPr>
        <w:pStyle w:val="Akapitzlist"/>
        <w:numPr>
          <w:ilvl w:val="0"/>
          <w:numId w:val="31"/>
        </w:numPr>
        <w:suppressAutoHyphens w:val="0"/>
        <w:ind w:left="284" w:hanging="284"/>
        <w:contextualSpacing/>
        <w:jc w:val="both"/>
        <w:rPr>
          <w:rFonts w:asciiTheme="minorHAnsi" w:hAnsiTheme="minorHAnsi" w:cstheme="minorHAnsi"/>
          <w:sz w:val="20"/>
          <w:szCs w:val="20"/>
        </w:rPr>
      </w:pPr>
      <w:r w:rsidRPr="00B024BB">
        <w:rPr>
          <w:rFonts w:asciiTheme="minorHAnsi" w:hAnsiTheme="minorHAnsi" w:cstheme="minorHAnsi"/>
          <w:sz w:val="20"/>
          <w:szCs w:val="20"/>
        </w:rPr>
        <w:t xml:space="preserve">Jeżeli Umowa ulegnie rozwiązaniu zgodnie z ust. 6 niniejszego paragrafu, to Wykonawca otrzyma należność za faktycznie wykonany zakres przedmiotu Umowy potwierdzonym pisemnym protokołem sporządzonym przez upoważnionych przedstawicieli Stron wskazanych w § </w:t>
      </w:r>
      <w:r w:rsidR="00B024BB">
        <w:rPr>
          <w:rFonts w:asciiTheme="minorHAnsi" w:hAnsiTheme="minorHAnsi" w:cstheme="minorHAnsi"/>
          <w:sz w:val="20"/>
          <w:szCs w:val="20"/>
        </w:rPr>
        <w:t>1 ust. 13</w:t>
      </w:r>
      <w:r w:rsidRPr="00B024BB">
        <w:rPr>
          <w:rFonts w:asciiTheme="minorHAnsi" w:hAnsiTheme="minorHAnsi" w:cstheme="minorHAnsi"/>
          <w:sz w:val="20"/>
          <w:szCs w:val="20"/>
        </w:rPr>
        <w:t xml:space="preserve"> Umowy. Strony nie pokrywają strat powstałych na skutek rozwiązania Umowy zgodnie z ust. 6 niniejszego paragrafu.</w:t>
      </w:r>
    </w:p>
    <w:p w14:paraId="62E347A7" w14:textId="77777777" w:rsidR="00F946B2" w:rsidRPr="00F946B2" w:rsidRDefault="00F946B2" w:rsidP="00F946B2">
      <w:pPr>
        <w:pStyle w:val="Akapitzlist"/>
        <w:suppressAutoHyphens w:val="0"/>
        <w:ind w:left="284"/>
        <w:contextualSpacing/>
        <w:jc w:val="both"/>
        <w:rPr>
          <w:rFonts w:asciiTheme="minorHAnsi" w:hAnsiTheme="minorHAnsi" w:cstheme="minorHAnsi"/>
          <w:sz w:val="20"/>
          <w:szCs w:val="20"/>
        </w:rPr>
      </w:pPr>
    </w:p>
    <w:p w14:paraId="5894528F" w14:textId="78DECB65" w:rsidR="004B4945" w:rsidRPr="00A41F54" w:rsidRDefault="004B4945" w:rsidP="004B4945">
      <w:pPr>
        <w:adjustRightInd w:val="0"/>
        <w:spacing w:line="276" w:lineRule="auto"/>
        <w:ind w:left="0" w:firstLine="0"/>
        <w:jc w:val="center"/>
        <w:rPr>
          <w:rFonts w:asciiTheme="minorHAnsi" w:hAnsiTheme="minorHAnsi" w:cstheme="minorHAnsi"/>
          <w:b/>
          <w:bCs/>
          <w:szCs w:val="20"/>
        </w:rPr>
      </w:pPr>
      <w:r w:rsidRPr="00A41F54">
        <w:rPr>
          <w:rFonts w:asciiTheme="minorHAnsi" w:hAnsiTheme="minorHAnsi" w:cstheme="minorHAnsi"/>
          <w:b/>
          <w:bCs/>
          <w:szCs w:val="20"/>
        </w:rPr>
        <w:t xml:space="preserve">§ </w:t>
      </w:r>
      <w:r w:rsidR="00F8518E">
        <w:rPr>
          <w:rFonts w:asciiTheme="minorHAnsi" w:hAnsiTheme="minorHAnsi" w:cstheme="minorHAnsi"/>
          <w:b/>
          <w:bCs/>
          <w:szCs w:val="20"/>
        </w:rPr>
        <w:t>6</w:t>
      </w:r>
    </w:p>
    <w:p w14:paraId="0EE28149" w14:textId="6366A4D1" w:rsidR="009858F3" w:rsidRPr="00871AFD" w:rsidRDefault="006A496C" w:rsidP="00871AFD">
      <w:pPr>
        <w:adjustRightInd w:val="0"/>
        <w:spacing w:line="276" w:lineRule="auto"/>
        <w:jc w:val="center"/>
        <w:rPr>
          <w:rFonts w:asciiTheme="minorHAnsi" w:hAnsiTheme="minorHAnsi" w:cstheme="minorHAnsi"/>
          <w:b/>
          <w:bCs/>
          <w:szCs w:val="20"/>
        </w:rPr>
      </w:pPr>
      <w:r w:rsidRPr="00A41F54">
        <w:rPr>
          <w:rFonts w:asciiTheme="minorHAnsi" w:hAnsiTheme="minorHAnsi" w:cstheme="minorHAnsi"/>
          <w:b/>
          <w:bCs/>
          <w:szCs w:val="20"/>
        </w:rPr>
        <w:t>Odstąpienie</w:t>
      </w:r>
      <w:r w:rsidR="009858F3" w:rsidRPr="00A41F54">
        <w:rPr>
          <w:rFonts w:asciiTheme="minorHAnsi" w:hAnsiTheme="minorHAnsi" w:cstheme="minorHAnsi"/>
          <w:b/>
          <w:bCs/>
          <w:szCs w:val="20"/>
        </w:rPr>
        <w:t>/Wypowiedzenie</w:t>
      </w:r>
      <w:r w:rsidRPr="00A41F54">
        <w:rPr>
          <w:rFonts w:asciiTheme="minorHAnsi" w:hAnsiTheme="minorHAnsi" w:cstheme="minorHAnsi"/>
          <w:b/>
          <w:bCs/>
          <w:szCs w:val="20"/>
        </w:rPr>
        <w:t xml:space="preserve"> umowy</w:t>
      </w:r>
    </w:p>
    <w:p w14:paraId="1DCF131D" w14:textId="111B7128"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lastRenderedPageBreak/>
        <w:t xml:space="preserve">Zamawiającemu przysługuje prawo do rozwiązania Umowy ze skutkiem natychmiastowym lub odstąpienia od Umowy, z zastrzeżeniem § </w:t>
      </w:r>
      <w:r w:rsidR="00F8518E">
        <w:rPr>
          <w:rFonts w:asciiTheme="minorHAnsi" w:hAnsiTheme="minorHAnsi" w:cstheme="minorHAnsi"/>
          <w:szCs w:val="20"/>
        </w:rPr>
        <w:t xml:space="preserve">6 </w:t>
      </w:r>
      <w:r w:rsidRPr="006200D5">
        <w:rPr>
          <w:rFonts w:asciiTheme="minorHAnsi" w:hAnsiTheme="minorHAnsi" w:cstheme="minorHAnsi"/>
          <w:szCs w:val="20"/>
        </w:rPr>
        <w:t>ust. 6 Umowy, w następujących przypadkach:</w:t>
      </w:r>
    </w:p>
    <w:p w14:paraId="2C1D0EBC" w14:textId="77777777" w:rsidR="00753A3B" w:rsidRPr="006200D5" w:rsidRDefault="00753A3B" w:rsidP="00753A3B">
      <w:pPr>
        <w:numPr>
          <w:ilvl w:val="0"/>
          <w:numId w:val="33"/>
        </w:numPr>
        <w:spacing w:after="0"/>
        <w:ind w:left="567" w:right="0"/>
        <w:rPr>
          <w:rFonts w:asciiTheme="minorHAnsi" w:hAnsiTheme="minorHAnsi" w:cstheme="minorHAnsi"/>
          <w:szCs w:val="20"/>
        </w:rPr>
      </w:pPr>
      <w:r w:rsidRPr="006200D5">
        <w:rPr>
          <w:rFonts w:asciiTheme="minorHAnsi" w:hAnsiTheme="minorHAnsi" w:cstheme="minorHAnsi"/>
          <w:szCs w:val="20"/>
        </w:rPr>
        <w:t xml:space="preserve">w razie zaistnienia istotnej zmiany okoliczności powodującej, że wykonanie Umowy nie leży </w:t>
      </w:r>
      <w:r w:rsidRPr="006200D5">
        <w:rPr>
          <w:rFonts w:asciiTheme="minorHAnsi" w:hAnsiTheme="minorHAnsi" w:cstheme="minorHAnsi"/>
          <w:szCs w:val="20"/>
        </w:rPr>
        <w:br/>
        <w:t>w interesie publicznym, czego nie można było przewidzieć w chwili zawarcia Umowy, lub dalsze wykonywanie Umowy może zagrozić istotnemu interesowi bezpieczeństwa państwa lub bezpieczeństwu publicznemu, Zamawiający może od Umowy odstąpić w terminie 30 dni od daty powzięcia wiadomości o tych okolicznościach. W takim przypadku Wykonawca może żądać wyłącznie wynagrodzenia należnego z tytułu wykonanej prawidłowo części Umowy. Stan zaawansowania wykonania Umowy określać będzie protokół zdawczo-odbiorczy podpisany przez przedstawicieli Zamawiającego i Wykonawcy,</w:t>
      </w:r>
    </w:p>
    <w:p w14:paraId="71CB1BE9" w14:textId="77777777" w:rsidR="00753A3B" w:rsidRPr="006200D5" w:rsidRDefault="00753A3B" w:rsidP="00753A3B">
      <w:pPr>
        <w:numPr>
          <w:ilvl w:val="0"/>
          <w:numId w:val="33"/>
        </w:numPr>
        <w:spacing w:after="0"/>
        <w:ind w:left="567" w:right="0"/>
        <w:rPr>
          <w:rFonts w:asciiTheme="minorHAnsi" w:hAnsiTheme="minorHAnsi" w:cstheme="minorHAnsi"/>
          <w:szCs w:val="20"/>
        </w:rPr>
      </w:pPr>
      <w:r w:rsidRPr="006200D5">
        <w:rPr>
          <w:rFonts w:asciiTheme="minorHAnsi" w:hAnsiTheme="minorHAnsi" w:cstheme="minorHAnsi"/>
          <w:szCs w:val="20"/>
        </w:rPr>
        <w:t>gdy zostało wszczęte postępowanie upadłościowe lub naprawcze wobec Wykonawcy,</w:t>
      </w:r>
    </w:p>
    <w:p w14:paraId="17FA9CC7" w14:textId="77777777" w:rsidR="00753A3B" w:rsidRPr="006200D5" w:rsidRDefault="00753A3B" w:rsidP="00753A3B">
      <w:pPr>
        <w:numPr>
          <w:ilvl w:val="0"/>
          <w:numId w:val="33"/>
        </w:numPr>
        <w:spacing w:after="0"/>
        <w:ind w:left="567" w:right="0"/>
        <w:rPr>
          <w:rFonts w:asciiTheme="minorHAnsi" w:hAnsiTheme="minorHAnsi" w:cstheme="minorHAnsi"/>
          <w:szCs w:val="20"/>
        </w:rPr>
      </w:pPr>
      <w:r w:rsidRPr="006200D5">
        <w:rPr>
          <w:rFonts w:asciiTheme="minorHAnsi" w:hAnsiTheme="minorHAnsi" w:cstheme="minorHAnsi"/>
          <w:szCs w:val="20"/>
        </w:rPr>
        <w:t>gdy została ogłoszona upadłość Wykonawcy lub likwidacja przedsiębiorstwa Wykonawcy lub wykreślenie go z rejestru,</w:t>
      </w:r>
    </w:p>
    <w:p w14:paraId="045D3DC3" w14:textId="77777777" w:rsidR="00753A3B" w:rsidRPr="006200D5" w:rsidRDefault="00753A3B" w:rsidP="00753A3B">
      <w:pPr>
        <w:numPr>
          <w:ilvl w:val="0"/>
          <w:numId w:val="33"/>
        </w:numPr>
        <w:spacing w:after="0"/>
        <w:ind w:left="567" w:right="0"/>
        <w:rPr>
          <w:rFonts w:asciiTheme="minorHAnsi" w:hAnsiTheme="minorHAnsi" w:cstheme="minorHAnsi"/>
          <w:szCs w:val="20"/>
        </w:rPr>
      </w:pPr>
      <w:r w:rsidRPr="006200D5">
        <w:rPr>
          <w:rFonts w:asciiTheme="minorHAnsi" w:hAnsiTheme="minorHAnsi" w:cstheme="minorHAnsi"/>
          <w:szCs w:val="20"/>
        </w:rPr>
        <w:t>gdy został wydany nakaz zajęcia wierzytelności z tytułu wykonania niniejszej Umowy,</w:t>
      </w:r>
    </w:p>
    <w:p w14:paraId="08170F8D" w14:textId="77777777" w:rsidR="00753A3B" w:rsidRPr="006200D5" w:rsidRDefault="00753A3B" w:rsidP="00753A3B">
      <w:pPr>
        <w:numPr>
          <w:ilvl w:val="0"/>
          <w:numId w:val="33"/>
        </w:numPr>
        <w:spacing w:after="0"/>
        <w:ind w:left="567" w:right="0"/>
        <w:rPr>
          <w:rFonts w:asciiTheme="minorHAnsi" w:hAnsiTheme="minorHAnsi" w:cstheme="minorHAnsi"/>
          <w:szCs w:val="20"/>
        </w:rPr>
      </w:pPr>
      <w:r w:rsidRPr="006200D5">
        <w:rPr>
          <w:rFonts w:asciiTheme="minorHAnsi" w:hAnsiTheme="minorHAnsi" w:cstheme="minorHAnsi"/>
          <w:szCs w:val="20"/>
        </w:rPr>
        <w:t>z przyczyn leżących po stronie Wykonawcy, w szczególności, gdy:</w:t>
      </w:r>
    </w:p>
    <w:p w14:paraId="77BC400D" w14:textId="77777777" w:rsidR="00753A3B" w:rsidRPr="006200D5" w:rsidRDefault="00753A3B" w:rsidP="00753A3B">
      <w:pPr>
        <w:numPr>
          <w:ilvl w:val="0"/>
          <w:numId w:val="34"/>
        </w:numPr>
        <w:tabs>
          <w:tab w:val="left" w:pos="993"/>
        </w:tabs>
        <w:spacing w:after="0"/>
        <w:ind w:left="993" w:right="0"/>
        <w:rPr>
          <w:rFonts w:asciiTheme="minorHAnsi" w:hAnsiTheme="minorHAnsi" w:cstheme="minorHAnsi"/>
          <w:szCs w:val="20"/>
        </w:rPr>
      </w:pPr>
      <w:r w:rsidRPr="006200D5">
        <w:rPr>
          <w:rFonts w:asciiTheme="minorHAnsi" w:hAnsiTheme="minorHAnsi" w:cstheme="minorHAnsi"/>
          <w:szCs w:val="20"/>
        </w:rPr>
        <w:t>Wykonawca nie przystąpił do realizacji lub zaprzestał jej realizacji,</w:t>
      </w:r>
    </w:p>
    <w:p w14:paraId="0BF23CE5" w14:textId="77777777" w:rsidR="00753A3B" w:rsidRPr="006200D5" w:rsidRDefault="00753A3B" w:rsidP="00753A3B">
      <w:pPr>
        <w:numPr>
          <w:ilvl w:val="0"/>
          <w:numId w:val="34"/>
        </w:numPr>
        <w:tabs>
          <w:tab w:val="left" w:pos="993"/>
        </w:tabs>
        <w:spacing w:after="0"/>
        <w:ind w:left="993" w:right="0"/>
        <w:rPr>
          <w:rFonts w:asciiTheme="minorHAnsi" w:hAnsiTheme="minorHAnsi" w:cstheme="minorHAnsi"/>
          <w:szCs w:val="20"/>
        </w:rPr>
      </w:pPr>
      <w:r w:rsidRPr="006200D5">
        <w:rPr>
          <w:rFonts w:asciiTheme="minorHAnsi" w:hAnsiTheme="minorHAnsi" w:cstheme="minorHAnsi"/>
          <w:szCs w:val="20"/>
        </w:rPr>
        <w:t>Wykonawca utraci uprawnienia na prowadzenie działalności związanej z przedmiotem Umowy,</w:t>
      </w:r>
    </w:p>
    <w:p w14:paraId="6716CE91" w14:textId="77777777" w:rsidR="00753A3B" w:rsidRPr="006200D5" w:rsidRDefault="00753A3B" w:rsidP="00753A3B">
      <w:pPr>
        <w:numPr>
          <w:ilvl w:val="0"/>
          <w:numId w:val="34"/>
        </w:numPr>
        <w:tabs>
          <w:tab w:val="left" w:pos="993"/>
        </w:tabs>
        <w:spacing w:after="0"/>
        <w:ind w:left="993" w:right="0"/>
        <w:rPr>
          <w:rFonts w:asciiTheme="minorHAnsi" w:hAnsiTheme="minorHAnsi" w:cstheme="minorHAnsi"/>
          <w:szCs w:val="20"/>
        </w:rPr>
      </w:pPr>
      <w:r w:rsidRPr="006200D5">
        <w:rPr>
          <w:rFonts w:asciiTheme="minorHAnsi" w:hAnsiTheme="minorHAnsi" w:cstheme="minorHAnsi"/>
          <w:szCs w:val="20"/>
        </w:rPr>
        <w:t>Wykonawca nie będzie posiadał aktualnej umowy ubezpieczenia odpowiedzialności cywilnej,</w:t>
      </w:r>
    </w:p>
    <w:p w14:paraId="70FF8569" w14:textId="77777777" w:rsidR="00753A3B" w:rsidRPr="006200D5" w:rsidRDefault="00753A3B" w:rsidP="00753A3B">
      <w:pPr>
        <w:numPr>
          <w:ilvl w:val="0"/>
          <w:numId w:val="34"/>
        </w:numPr>
        <w:tabs>
          <w:tab w:val="left" w:pos="993"/>
        </w:tabs>
        <w:spacing w:after="0"/>
        <w:ind w:left="993" w:right="0"/>
        <w:rPr>
          <w:rFonts w:asciiTheme="minorHAnsi" w:hAnsiTheme="minorHAnsi" w:cstheme="minorHAnsi"/>
          <w:szCs w:val="20"/>
        </w:rPr>
      </w:pPr>
      <w:r w:rsidRPr="006200D5">
        <w:rPr>
          <w:rFonts w:asciiTheme="minorHAnsi" w:hAnsiTheme="minorHAnsi" w:cstheme="minorHAnsi"/>
          <w:szCs w:val="20"/>
        </w:rPr>
        <w:t>Wykonawca pomimo dwukrotnego wezwania nie wywiązuje się z obowiązków, o których mowa w Umowie,</w:t>
      </w:r>
    </w:p>
    <w:p w14:paraId="15AE0D33" w14:textId="658D7AEE" w:rsidR="00753A3B" w:rsidRPr="006200D5" w:rsidRDefault="00753A3B" w:rsidP="00753A3B">
      <w:pPr>
        <w:numPr>
          <w:ilvl w:val="0"/>
          <w:numId w:val="34"/>
        </w:numPr>
        <w:tabs>
          <w:tab w:val="left" w:pos="993"/>
        </w:tabs>
        <w:spacing w:after="0"/>
        <w:ind w:left="993" w:right="0"/>
        <w:rPr>
          <w:rFonts w:asciiTheme="minorHAnsi" w:hAnsiTheme="minorHAnsi" w:cstheme="minorHAnsi"/>
          <w:szCs w:val="20"/>
        </w:rPr>
      </w:pPr>
      <w:r w:rsidRPr="006200D5">
        <w:rPr>
          <w:rFonts w:asciiTheme="minorHAnsi" w:hAnsiTheme="minorHAnsi" w:cstheme="minorHAnsi"/>
          <w:szCs w:val="20"/>
        </w:rPr>
        <w:t>Zamawiający naliczy co najmniej trzykrotnie kary umowne w związku z niewykonaniem</w:t>
      </w:r>
      <w:r w:rsidR="00B43FB9">
        <w:rPr>
          <w:rFonts w:asciiTheme="minorHAnsi" w:hAnsiTheme="minorHAnsi" w:cstheme="minorHAnsi"/>
          <w:szCs w:val="20"/>
        </w:rPr>
        <w:t xml:space="preserve"> </w:t>
      </w:r>
      <w:r w:rsidRPr="006200D5">
        <w:rPr>
          <w:rFonts w:asciiTheme="minorHAnsi" w:hAnsiTheme="minorHAnsi" w:cstheme="minorHAnsi"/>
          <w:szCs w:val="20"/>
        </w:rPr>
        <w:t>lub nienależytym wykonaniem Umowy.</w:t>
      </w:r>
    </w:p>
    <w:p w14:paraId="513D2156" w14:textId="77777777"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Odstąpienie Zamawiającego od Umowy, z przyczyn określonych w ust. 1, nie stanowi podstawy dochodzenia przez Wykonawcę jakichkolwiek roszczeń w stosunku do Zamawiającego.</w:t>
      </w:r>
    </w:p>
    <w:p w14:paraId="3134C8D8" w14:textId="77777777"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Zamawiający może odstąpić od Umowy z przyczyn określonych w ust. 1 pkt 2-5 w terminie 30 dni od dnia powzięcia wiadomości o wystąpieniu okoliczności uzasadniającej odstąpienie.</w:t>
      </w:r>
    </w:p>
    <w:p w14:paraId="5109CFD3" w14:textId="77777777"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Odstąpienie od Umowy dla zachowania skuteczności wymaga formy pisemnej.</w:t>
      </w:r>
    </w:p>
    <w:p w14:paraId="0076A4D4" w14:textId="7FB1EAC0"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W przypadku niewykonania lub nienależytego wykonania Umowy przez Wykonawcę, a w szczególności opóźnienia w terminowym wykonaniu Umowy, Zamawiający może od Umowy odstąpić bez wyznaczania dodatkowych terminów. Uprawnienie to przysługuje Zamawiającemu w terminie 14 dni od dnia dowiedzenia się o przyczynie uzasadniającej odstąpienie.</w:t>
      </w:r>
    </w:p>
    <w:p w14:paraId="629DFDF4" w14:textId="77777777"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Odstąpienie od Umowy wymaga pisemnego uzasadnienia pod rygorem nieważności takiego oświadczenia.</w:t>
      </w:r>
    </w:p>
    <w:p w14:paraId="62246889" w14:textId="77777777" w:rsidR="00753A3B" w:rsidRPr="006200D5" w:rsidRDefault="00753A3B" w:rsidP="00753A3B">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 xml:space="preserve">Odstąpienie od Umowy przez Zamawiającego nie zwalnia Wykonawcy od zapłaty kary umownej </w:t>
      </w:r>
      <w:r w:rsidRPr="006200D5">
        <w:rPr>
          <w:rFonts w:asciiTheme="minorHAnsi" w:hAnsiTheme="minorHAnsi" w:cstheme="minorHAnsi"/>
          <w:szCs w:val="20"/>
        </w:rPr>
        <w:br/>
        <w:t>i odszkodowania na zasadach ogólnych.</w:t>
      </w:r>
    </w:p>
    <w:p w14:paraId="0472F3DA" w14:textId="022BDD44" w:rsidR="004B4945" w:rsidRPr="009254D6" w:rsidRDefault="00753A3B" w:rsidP="009254D6">
      <w:pPr>
        <w:numPr>
          <w:ilvl w:val="1"/>
          <w:numId w:val="30"/>
        </w:numPr>
        <w:tabs>
          <w:tab w:val="left" w:pos="284"/>
        </w:tabs>
        <w:spacing w:after="0"/>
        <w:ind w:left="284" w:right="0"/>
        <w:rPr>
          <w:rFonts w:asciiTheme="minorHAnsi" w:hAnsiTheme="minorHAnsi" w:cstheme="minorHAnsi"/>
          <w:szCs w:val="20"/>
        </w:rPr>
      </w:pPr>
      <w:r w:rsidRPr="006200D5">
        <w:rPr>
          <w:rFonts w:asciiTheme="minorHAnsi" w:hAnsiTheme="minorHAnsi" w:cstheme="minorHAnsi"/>
          <w:szCs w:val="20"/>
        </w:rPr>
        <w:t xml:space="preserve">Poza przypadkami określonymi w Kodeksie </w:t>
      </w:r>
      <w:r w:rsidR="00B43FB9">
        <w:rPr>
          <w:rFonts w:asciiTheme="minorHAnsi" w:hAnsiTheme="minorHAnsi" w:cstheme="minorHAnsi"/>
          <w:szCs w:val="20"/>
        </w:rPr>
        <w:t>C</w:t>
      </w:r>
      <w:r w:rsidRPr="006200D5">
        <w:rPr>
          <w:rFonts w:asciiTheme="minorHAnsi" w:hAnsiTheme="minorHAnsi" w:cstheme="minorHAnsi"/>
          <w:szCs w:val="20"/>
        </w:rPr>
        <w:t xml:space="preserve">ywilnym Zamawiający może rozwiązać Umowę </w:t>
      </w:r>
      <w:r w:rsidR="009254D6">
        <w:rPr>
          <w:rFonts w:asciiTheme="minorHAnsi" w:hAnsiTheme="minorHAnsi" w:cstheme="minorHAnsi"/>
          <w:szCs w:val="20"/>
        </w:rPr>
        <w:t xml:space="preserve"> </w:t>
      </w:r>
      <w:r w:rsidRPr="006200D5">
        <w:rPr>
          <w:rFonts w:asciiTheme="minorHAnsi" w:hAnsiTheme="minorHAnsi" w:cstheme="minorHAnsi"/>
          <w:szCs w:val="20"/>
        </w:rPr>
        <w:t>z przyczyn, za które odpowiedzialność ponosi Wykonawca, jeżeli Wykonawca narusza w sposób podstawowy</w:t>
      </w:r>
      <w:r w:rsidR="009254D6">
        <w:rPr>
          <w:rFonts w:asciiTheme="minorHAnsi" w:hAnsiTheme="minorHAnsi" w:cstheme="minorHAnsi"/>
          <w:szCs w:val="20"/>
        </w:rPr>
        <w:t xml:space="preserve"> </w:t>
      </w:r>
      <w:r w:rsidRPr="006200D5">
        <w:rPr>
          <w:rFonts w:asciiTheme="minorHAnsi" w:hAnsiTheme="minorHAnsi" w:cstheme="minorHAnsi"/>
          <w:szCs w:val="20"/>
        </w:rPr>
        <w:t>postanowienia Umowy, a w szczególności, gdy Wykonawca przy realizacji Umowy jest zaangażowany w praktyki korupcyjne stwierdzone aktem oskarżenia.</w:t>
      </w:r>
    </w:p>
    <w:p w14:paraId="1CB9C6FD" w14:textId="771DB882" w:rsidR="006A496C" w:rsidRPr="00A41F54" w:rsidRDefault="006A496C" w:rsidP="004B4945">
      <w:pPr>
        <w:autoSpaceDE w:val="0"/>
        <w:autoSpaceDN w:val="0"/>
        <w:adjustRightInd w:val="0"/>
        <w:jc w:val="center"/>
        <w:rPr>
          <w:rFonts w:asciiTheme="minorHAnsi" w:hAnsiTheme="minorHAnsi" w:cstheme="minorHAnsi"/>
          <w:b/>
          <w:bCs/>
          <w:szCs w:val="20"/>
        </w:rPr>
      </w:pPr>
      <w:r w:rsidRPr="00A41F54">
        <w:rPr>
          <w:rFonts w:asciiTheme="minorHAnsi" w:hAnsiTheme="minorHAnsi" w:cstheme="minorHAnsi"/>
          <w:b/>
          <w:bCs/>
          <w:szCs w:val="20"/>
        </w:rPr>
        <w:t xml:space="preserve">§ </w:t>
      </w:r>
      <w:r w:rsidR="00F8518E">
        <w:rPr>
          <w:rFonts w:asciiTheme="minorHAnsi" w:hAnsiTheme="minorHAnsi" w:cstheme="minorHAnsi"/>
          <w:b/>
          <w:bCs/>
          <w:szCs w:val="20"/>
        </w:rPr>
        <w:t>7</w:t>
      </w:r>
    </w:p>
    <w:p w14:paraId="1E1398BA" w14:textId="77777777" w:rsidR="006A496C" w:rsidRPr="00A41F54" w:rsidRDefault="006A496C" w:rsidP="004B4945">
      <w:pPr>
        <w:jc w:val="center"/>
        <w:rPr>
          <w:rFonts w:asciiTheme="minorHAnsi" w:hAnsiTheme="minorHAnsi" w:cstheme="minorHAnsi"/>
          <w:b/>
          <w:bCs/>
          <w:szCs w:val="20"/>
        </w:rPr>
      </w:pPr>
      <w:r w:rsidRPr="00A41F54">
        <w:rPr>
          <w:rFonts w:asciiTheme="minorHAnsi" w:hAnsiTheme="minorHAnsi" w:cstheme="minorHAnsi"/>
          <w:b/>
          <w:bCs/>
          <w:szCs w:val="20"/>
        </w:rPr>
        <w:t>Zmiany umowy</w:t>
      </w:r>
    </w:p>
    <w:p w14:paraId="70D6CF9D" w14:textId="77777777" w:rsidR="006A496C" w:rsidRPr="00A41F54" w:rsidRDefault="006A496C" w:rsidP="00A02CA2">
      <w:pPr>
        <w:pStyle w:val="Akapitzlist"/>
        <w:widowControl w:val="0"/>
        <w:numPr>
          <w:ilvl w:val="0"/>
          <w:numId w:val="14"/>
        </w:numPr>
        <w:tabs>
          <w:tab w:val="left" w:pos="142"/>
        </w:tabs>
        <w:autoSpaceDE w:val="0"/>
        <w:autoSpaceDN w:val="0"/>
        <w:spacing w:line="276" w:lineRule="auto"/>
        <w:rPr>
          <w:rFonts w:asciiTheme="minorHAnsi" w:hAnsiTheme="minorHAnsi" w:cstheme="minorHAnsi"/>
          <w:sz w:val="20"/>
          <w:szCs w:val="20"/>
        </w:rPr>
      </w:pPr>
      <w:r w:rsidRPr="00A41F54">
        <w:rPr>
          <w:rFonts w:asciiTheme="minorHAnsi" w:hAnsiTheme="minorHAnsi" w:cstheme="minorHAnsi"/>
          <w:sz w:val="20"/>
          <w:szCs w:val="20"/>
        </w:rPr>
        <w:t>Zamawiający, zgodnie z art. 455 Ustawy</w:t>
      </w:r>
      <w:r w:rsidR="005643AC" w:rsidRPr="00A41F54">
        <w:rPr>
          <w:rFonts w:asciiTheme="minorHAnsi" w:hAnsiTheme="minorHAnsi" w:cstheme="minorHAnsi"/>
          <w:sz w:val="20"/>
          <w:szCs w:val="20"/>
        </w:rPr>
        <w:t xml:space="preserve"> Pzp.</w:t>
      </w:r>
      <w:r w:rsidRPr="00A41F54">
        <w:rPr>
          <w:rFonts w:asciiTheme="minorHAnsi" w:hAnsiTheme="minorHAnsi" w:cstheme="minorHAnsi"/>
          <w:sz w:val="20"/>
          <w:szCs w:val="20"/>
        </w:rPr>
        <w:t>, przewiduje możliwość istotnej zmiany zawartej umowy w stosunku do treści oferty, na podstawie, której dokonano wyboru oferty w następujących okolicznościach:</w:t>
      </w:r>
    </w:p>
    <w:p w14:paraId="7BE7B524" w14:textId="0493C44D" w:rsidR="00EF4135" w:rsidRPr="00A41F54" w:rsidRDefault="00EF4135" w:rsidP="00A02CA2">
      <w:pPr>
        <w:pStyle w:val="Default"/>
        <w:numPr>
          <w:ilvl w:val="0"/>
          <w:numId w:val="15"/>
        </w:numPr>
        <w:spacing w:line="276" w:lineRule="auto"/>
        <w:jc w:val="both"/>
        <w:rPr>
          <w:rFonts w:asciiTheme="minorHAnsi" w:hAnsiTheme="minorHAnsi" w:cstheme="minorHAnsi"/>
          <w:color w:val="auto"/>
          <w:sz w:val="20"/>
          <w:szCs w:val="20"/>
        </w:rPr>
      </w:pPr>
      <w:r w:rsidRPr="00A41F54">
        <w:rPr>
          <w:rFonts w:asciiTheme="minorHAnsi" w:hAnsiTheme="minorHAnsi" w:cstheme="minorHAnsi"/>
          <w:color w:val="auto"/>
          <w:sz w:val="20"/>
          <w:szCs w:val="20"/>
        </w:rPr>
        <w:t xml:space="preserve">konieczności zmiany terminów umownych, jeśli konieczność ta nastąpiła na skutek okoliczności, których nie można było przewidzieć w chwili zawierania umowy i nie wynika z winy Wykonawcy, </w:t>
      </w:r>
    </w:p>
    <w:p w14:paraId="031D10B5" w14:textId="03EC8B92" w:rsidR="00EF4135" w:rsidRDefault="00EF4135" w:rsidP="00A02CA2">
      <w:pPr>
        <w:pStyle w:val="Default"/>
        <w:numPr>
          <w:ilvl w:val="0"/>
          <w:numId w:val="15"/>
        </w:numPr>
        <w:spacing w:line="276" w:lineRule="auto"/>
        <w:jc w:val="both"/>
        <w:rPr>
          <w:rFonts w:asciiTheme="minorHAnsi" w:hAnsiTheme="minorHAnsi" w:cstheme="minorHAnsi"/>
          <w:color w:val="auto"/>
          <w:sz w:val="20"/>
          <w:szCs w:val="20"/>
        </w:rPr>
      </w:pPr>
      <w:r w:rsidRPr="00A41F54">
        <w:rPr>
          <w:rFonts w:asciiTheme="minorHAnsi" w:hAnsiTheme="minorHAnsi" w:cstheme="minorHAnsi"/>
          <w:color w:val="auto"/>
          <w:sz w:val="20"/>
          <w:szCs w:val="20"/>
        </w:rPr>
        <w:t xml:space="preserve">konieczności zmiany terminów umownych, jeśli konieczność ta nastąpiła na skutek okoliczności leżących po stronie Zamawiającego, </w:t>
      </w:r>
    </w:p>
    <w:p w14:paraId="24B307AE" w14:textId="2C445B37" w:rsidR="004B4945" w:rsidRPr="004B4945" w:rsidRDefault="004B4945" w:rsidP="00A02CA2">
      <w:pPr>
        <w:pStyle w:val="Akapitzlist"/>
        <w:numPr>
          <w:ilvl w:val="0"/>
          <w:numId w:val="15"/>
        </w:numPr>
        <w:tabs>
          <w:tab w:val="left" w:pos="0"/>
          <w:tab w:val="num" w:pos="284"/>
        </w:tabs>
        <w:jc w:val="both"/>
        <w:rPr>
          <w:rFonts w:asciiTheme="minorHAnsi" w:hAnsiTheme="minorHAnsi" w:cstheme="minorHAnsi"/>
          <w:sz w:val="20"/>
          <w:szCs w:val="20"/>
        </w:rPr>
      </w:pPr>
      <w:r w:rsidRPr="004B4945">
        <w:rPr>
          <w:rFonts w:asciiTheme="minorHAnsi" w:hAnsiTheme="minorHAnsi" w:cstheme="minorHAnsi"/>
          <w:sz w:val="20"/>
          <w:szCs w:val="20"/>
        </w:rPr>
        <w:t>Wykonawcę, któremu Zamawiający udzielił zamówienia, ma zastąpić nowy Wykonawca                                     w wyniku sukcesji, wstępując w prawa i obowiązki Wykonawcy, w następstwie przejęcia,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istotnych zmian umowy, a także nie ma na celu uniknięcia stosowania przepisów ustawy Pzp.</w:t>
      </w:r>
    </w:p>
    <w:p w14:paraId="0D168F27" w14:textId="77777777" w:rsidR="00EF4135" w:rsidRPr="00A41F54" w:rsidRDefault="00EF4135" w:rsidP="00A02CA2">
      <w:pPr>
        <w:pStyle w:val="Default"/>
        <w:numPr>
          <w:ilvl w:val="0"/>
          <w:numId w:val="15"/>
        </w:numPr>
        <w:spacing w:line="276" w:lineRule="auto"/>
        <w:jc w:val="both"/>
        <w:rPr>
          <w:rFonts w:asciiTheme="minorHAnsi" w:hAnsiTheme="minorHAnsi" w:cstheme="minorHAnsi"/>
          <w:color w:val="auto"/>
          <w:sz w:val="20"/>
          <w:szCs w:val="20"/>
        </w:rPr>
      </w:pPr>
      <w:r w:rsidRPr="00A41F54">
        <w:rPr>
          <w:rFonts w:asciiTheme="minorHAnsi" w:hAnsiTheme="minorHAnsi" w:cstheme="minorHAnsi"/>
          <w:color w:val="auto"/>
          <w:sz w:val="20"/>
          <w:szCs w:val="20"/>
        </w:rPr>
        <w:t xml:space="preserve">zmiany sposobu realizacji zamówienia z samodzielnej realizacji przez Wykonawcę, na realizację z udziałem podwykonawców, z zastrzeżeniem, iż podwykonawcy będą posiadać właściwości niezbędne, </w:t>
      </w:r>
      <w:r w:rsidRPr="00A41F54">
        <w:rPr>
          <w:rFonts w:asciiTheme="minorHAnsi" w:hAnsiTheme="minorHAnsi" w:cstheme="minorHAnsi"/>
          <w:color w:val="auto"/>
          <w:sz w:val="20"/>
          <w:szCs w:val="20"/>
        </w:rPr>
        <w:lastRenderedPageBreak/>
        <w:t xml:space="preserve">do realizacji zamówienia, a także zmiany sposobu realizacji zamówienia z realizacji przy udziale podwykonawców na samodzielną realizację przez Wykonawcę, </w:t>
      </w:r>
    </w:p>
    <w:p w14:paraId="357E82C5" w14:textId="77777777" w:rsidR="00EF4135" w:rsidRPr="00A41F54" w:rsidRDefault="00EF4135" w:rsidP="00A02CA2">
      <w:pPr>
        <w:pStyle w:val="Default"/>
        <w:numPr>
          <w:ilvl w:val="0"/>
          <w:numId w:val="15"/>
        </w:numPr>
        <w:spacing w:line="276" w:lineRule="auto"/>
        <w:jc w:val="both"/>
        <w:rPr>
          <w:rFonts w:asciiTheme="minorHAnsi" w:hAnsiTheme="minorHAnsi" w:cstheme="minorHAnsi"/>
          <w:color w:val="auto"/>
          <w:sz w:val="20"/>
          <w:szCs w:val="20"/>
        </w:rPr>
      </w:pPr>
      <w:r w:rsidRPr="00A41F54">
        <w:rPr>
          <w:rFonts w:asciiTheme="minorHAnsi" w:hAnsiTheme="minorHAnsi"/>
          <w:color w:val="auto"/>
          <w:sz w:val="20"/>
          <w:szCs w:val="20"/>
        </w:rPr>
        <w:t xml:space="preserve"> </w:t>
      </w:r>
      <w:r w:rsidRPr="00A41F54">
        <w:rPr>
          <w:rFonts w:asciiTheme="minorHAnsi" w:hAnsiTheme="minorHAnsi" w:cstheme="minorHAnsi"/>
          <w:color w:val="auto"/>
          <w:sz w:val="20"/>
          <w:szCs w:val="20"/>
        </w:rPr>
        <w:t>zmiany lub rezygnacji z podwy</w:t>
      </w:r>
      <w:r w:rsidR="00CC2CE4" w:rsidRPr="00A41F54">
        <w:rPr>
          <w:rFonts w:asciiTheme="minorHAnsi" w:hAnsiTheme="minorHAnsi" w:cstheme="minorHAnsi"/>
          <w:color w:val="auto"/>
          <w:sz w:val="20"/>
          <w:szCs w:val="20"/>
        </w:rPr>
        <w:t>konawców,</w:t>
      </w:r>
    </w:p>
    <w:p w14:paraId="70684CE5" w14:textId="77777777" w:rsidR="003F3225" w:rsidRPr="00A41F54" w:rsidRDefault="006A496C" w:rsidP="00A02CA2">
      <w:pPr>
        <w:pStyle w:val="Akapitzlist"/>
        <w:widowControl w:val="0"/>
        <w:numPr>
          <w:ilvl w:val="0"/>
          <w:numId w:val="14"/>
        </w:numPr>
        <w:tabs>
          <w:tab w:val="left" w:pos="142"/>
        </w:tabs>
        <w:autoSpaceDE w:val="0"/>
        <w:autoSpaceDN w:val="0"/>
        <w:spacing w:line="276" w:lineRule="auto"/>
        <w:rPr>
          <w:rFonts w:asciiTheme="minorHAnsi" w:hAnsiTheme="minorHAnsi" w:cstheme="minorHAnsi"/>
          <w:sz w:val="20"/>
          <w:szCs w:val="20"/>
        </w:rPr>
      </w:pPr>
      <w:r w:rsidRPr="00A41F54">
        <w:rPr>
          <w:rFonts w:asciiTheme="minorHAnsi" w:hAnsiTheme="minorHAnsi" w:cstheme="minorHAnsi"/>
          <w:sz w:val="20"/>
          <w:szCs w:val="20"/>
        </w:rPr>
        <w:t>Zmiana  umowy dla swej ważności wymaga zachowania formy pisemnej  w postaci aneksu podpisanego  przez obie Strony.</w:t>
      </w:r>
    </w:p>
    <w:p w14:paraId="6C5AE201" w14:textId="69161FD9" w:rsidR="006A496C" w:rsidRPr="00A41F54" w:rsidRDefault="006A496C" w:rsidP="001F1006">
      <w:pPr>
        <w:adjustRightInd w:val="0"/>
        <w:spacing w:line="276" w:lineRule="auto"/>
        <w:jc w:val="center"/>
        <w:rPr>
          <w:rFonts w:asciiTheme="minorHAnsi" w:hAnsiTheme="minorHAnsi" w:cstheme="minorHAnsi"/>
          <w:b/>
          <w:bCs/>
          <w:szCs w:val="20"/>
        </w:rPr>
      </w:pPr>
      <w:r w:rsidRPr="00A41F54">
        <w:rPr>
          <w:rFonts w:asciiTheme="minorHAnsi" w:hAnsiTheme="minorHAnsi" w:cstheme="minorHAnsi"/>
          <w:b/>
          <w:bCs/>
          <w:szCs w:val="20"/>
        </w:rPr>
        <w:t xml:space="preserve">§ </w:t>
      </w:r>
      <w:r w:rsidR="00B45D0F">
        <w:rPr>
          <w:rFonts w:asciiTheme="minorHAnsi" w:hAnsiTheme="minorHAnsi" w:cstheme="minorHAnsi"/>
          <w:b/>
          <w:bCs/>
          <w:szCs w:val="20"/>
        </w:rPr>
        <w:t>9</w:t>
      </w:r>
    </w:p>
    <w:p w14:paraId="759D2118" w14:textId="77777777" w:rsidR="006A496C" w:rsidRPr="00A41F54" w:rsidRDefault="006A496C" w:rsidP="001F1006">
      <w:pPr>
        <w:adjustRightInd w:val="0"/>
        <w:spacing w:line="276" w:lineRule="auto"/>
        <w:jc w:val="center"/>
        <w:rPr>
          <w:rFonts w:asciiTheme="minorHAnsi" w:hAnsiTheme="minorHAnsi" w:cstheme="minorHAnsi"/>
          <w:b/>
          <w:bCs/>
          <w:szCs w:val="20"/>
        </w:rPr>
      </w:pPr>
      <w:r w:rsidRPr="00A41F54">
        <w:rPr>
          <w:rFonts w:asciiTheme="minorHAnsi" w:hAnsiTheme="minorHAnsi" w:cstheme="minorHAnsi"/>
          <w:b/>
          <w:bCs/>
          <w:szCs w:val="20"/>
        </w:rPr>
        <w:t>Postanowienia ko</w:t>
      </w:r>
      <w:r w:rsidRPr="00A41F54">
        <w:rPr>
          <w:rFonts w:asciiTheme="minorHAnsi" w:eastAsia="TimesNewRoman,Bold" w:hAnsiTheme="minorHAnsi" w:cstheme="minorHAnsi"/>
          <w:b/>
          <w:bCs/>
          <w:szCs w:val="20"/>
        </w:rPr>
        <w:t>ń</w:t>
      </w:r>
      <w:r w:rsidRPr="00A41F54">
        <w:rPr>
          <w:rFonts w:asciiTheme="minorHAnsi" w:hAnsiTheme="minorHAnsi" w:cstheme="minorHAnsi"/>
          <w:b/>
          <w:bCs/>
          <w:szCs w:val="20"/>
        </w:rPr>
        <w:t>cowe</w:t>
      </w:r>
    </w:p>
    <w:p w14:paraId="280B82BE" w14:textId="77777777" w:rsidR="006A496C" w:rsidRPr="00A41F54" w:rsidRDefault="006A496C" w:rsidP="001F1006">
      <w:pPr>
        <w:tabs>
          <w:tab w:val="left" w:pos="142"/>
        </w:tabs>
        <w:adjustRightInd w:val="0"/>
        <w:spacing w:line="276" w:lineRule="auto"/>
        <w:ind w:left="284" w:hanging="284"/>
        <w:rPr>
          <w:rFonts w:asciiTheme="minorHAnsi" w:hAnsiTheme="minorHAnsi" w:cstheme="minorHAnsi"/>
          <w:bCs/>
          <w:szCs w:val="20"/>
        </w:rPr>
      </w:pPr>
      <w:r w:rsidRPr="00A41F54">
        <w:rPr>
          <w:rFonts w:asciiTheme="minorHAnsi" w:hAnsiTheme="minorHAnsi" w:cstheme="minorHAnsi"/>
          <w:bCs/>
          <w:szCs w:val="20"/>
        </w:rPr>
        <w:t>1. Wszelkie zmiany umowy dla swej ważności wymagają zachowania formy pisemnej.</w:t>
      </w:r>
    </w:p>
    <w:p w14:paraId="5CA37196" w14:textId="77777777" w:rsidR="006A496C" w:rsidRPr="00A41F54" w:rsidRDefault="006A496C" w:rsidP="001F1006">
      <w:pPr>
        <w:tabs>
          <w:tab w:val="left" w:pos="142"/>
        </w:tabs>
        <w:adjustRightInd w:val="0"/>
        <w:spacing w:line="276" w:lineRule="auto"/>
        <w:ind w:left="284" w:hanging="284"/>
        <w:rPr>
          <w:rFonts w:asciiTheme="minorHAnsi" w:hAnsiTheme="minorHAnsi" w:cstheme="minorHAnsi"/>
          <w:bCs/>
          <w:szCs w:val="20"/>
        </w:rPr>
      </w:pPr>
      <w:r w:rsidRPr="00A41F54">
        <w:rPr>
          <w:rFonts w:asciiTheme="minorHAnsi" w:hAnsiTheme="minorHAnsi" w:cstheme="minorHAnsi"/>
          <w:bCs/>
          <w:szCs w:val="20"/>
        </w:rPr>
        <w:t>2. W sprawach nieuregulowanych Umową mają zastosowanie powszechnie obowiązujące przepisy , w szczególności przepisy:</w:t>
      </w:r>
    </w:p>
    <w:p w14:paraId="05497B09" w14:textId="7E778350" w:rsidR="006A496C" w:rsidRPr="00A41F54" w:rsidRDefault="006A496C" w:rsidP="00A02CA2">
      <w:pPr>
        <w:numPr>
          <w:ilvl w:val="0"/>
          <w:numId w:val="4"/>
        </w:numPr>
        <w:tabs>
          <w:tab w:val="left" w:pos="142"/>
        </w:tabs>
        <w:suppressAutoHyphens/>
        <w:adjustRightInd w:val="0"/>
        <w:spacing w:after="0" w:line="276" w:lineRule="auto"/>
        <w:ind w:right="0"/>
        <w:rPr>
          <w:rFonts w:asciiTheme="minorHAnsi" w:hAnsiTheme="minorHAnsi" w:cstheme="minorHAnsi"/>
          <w:bCs/>
          <w:szCs w:val="20"/>
        </w:rPr>
      </w:pPr>
      <w:r w:rsidRPr="00A41F54">
        <w:rPr>
          <w:rFonts w:asciiTheme="minorHAnsi" w:hAnsiTheme="minorHAnsi" w:cstheme="minorHAnsi"/>
          <w:bCs/>
          <w:szCs w:val="20"/>
        </w:rPr>
        <w:t>ustawy z dnia z dnia 11 września 2019 r. Prawo zamówień publicznych (</w:t>
      </w:r>
      <w:r w:rsidR="00D95038" w:rsidRPr="00A41F54">
        <w:rPr>
          <w:rFonts w:asciiTheme="minorHAnsi" w:hAnsiTheme="minorHAnsi" w:cstheme="minorHAnsi"/>
          <w:bCs/>
          <w:szCs w:val="20"/>
        </w:rPr>
        <w:t xml:space="preserve">tj. </w:t>
      </w:r>
      <w:r w:rsidR="00D95038" w:rsidRPr="00A41F54">
        <w:rPr>
          <w:rFonts w:asciiTheme="minorHAnsi" w:hAnsiTheme="minorHAnsi" w:cstheme="minorHAnsi"/>
          <w:szCs w:val="20"/>
        </w:rPr>
        <w:t>Dz. U. z 202</w:t>
      </w:r>
      <w:r w:rsidR="00B45D0F">
        <w:rPr>
          <w:rFonts w:asciiTheme="minorHAnsi" w:hAnsiTheme="minorHAnsi" w:cstheme="minorHAnsi"/>
          <w:szCs w:val="20"/>
        </w:rPr>
        <w:t>4</w:t>
      </w:r>
      <w:r w:rsidR="00D95038" w:rsidRPr="00A41F54">
        <w:rPr>
          <w:rFonts w:asciiTheme="minorHAnsi" w:hAnsiTheme="minorHAnsi" w:cstheme="minorHAnsi"/>
          <w:szCs w:val="20"/>
        </w:rPr>
        <w:t>r. poz.</w:t>
      </w:r>
      <w:r w:rsidRPr="00A41F54">
        <w:rPr>
          <w:rFonts w:asciiTheme="minorHAnsi" w:hAnsiTheme="minorHAnsi" w:cstheme="minorHAnsi"/>
          <w:szCs w:val="20"/>
        </w:rPr>
        <w:t xml:space="preserve"> </w:t>
      </w:r>
      <w:r w:rsidR="005C42E2" w:rsidRPr="00A41F54">
        <w:rPr>
          <w:rFonts w:asciiTheme="minorHAnsi" w:hAnsiTheme="minorHAnsi" w:cstheme="minorHAnsi"/>
          <w:szCs w:val="20"/>
        </w:rPr>
        <w:t>1</w:t>
      </w:r>
      <w:r w:rsidR="00B45D0F">
        <w:rPr>
          <w:rFonts w:asciiTheme="minorHAnsi" w:hAnsiTheme="minorHAnsi" w:cstheme="minorHAnsi"/>
          <w:szCs w:val="20"/>
        </w:rPr>
        <w:t>320</w:t>
      </w:r>
      <w:r w:rsidR="00D95038" w:rsidRPr="00A41F54">
        <w:rPr>
          <w:rFonts w:asciiTheme="minorHAnsi" w:hAnsiTheme="minorHAnsi" w:cstheme="minorHAnsi"/>
          <w:szCs w:val="20"/>
        </w:rPr>
        <w:t xml:space="preserve"> </w:t>
      </w:r>
      <w:r w:rsidRPr="00A41F54">
        <w:rPr>
          <w:rFonts w:asciiTheme="minorHAnsi" w:hAnsiTheme="minorHAnsi" w:cstheme="minorHAnsi"/>
          <w:szCs w:val="20"/>
        </w:rPr>
        <w:t>ze zm.</w:t>
      </w:r>
      <w:r w:rsidRPr="00A41F54">
        <w:rPr>
          <w:rFonts w:asciiTheme="minorHAnsi" w:hAnsiTheme="minorHAnsi" w:cstheme="minorHAnsi"/>
          <w:bCs/>
          <w:szCs w:val="20"/>
        </w:rPr>
        <w:t>),</w:t>
      </w:r>
    </w:p>
    <w:p w14:paraId="6F01BF30" w14:textId="77777777" w:rsidR="006A496C" w:rsidRPr="00A41F54" w:rsidRDefault="006A496C" w:rsidP="00A02CA2">
      <w:pPr>
        <w:numPr>
          <w:ilvl w:val="0"/>
          <w:numId w:val="4"/>
        </w:numPr>
        <w:tabs>
          <w:tab w:val="left" w:pos="142"/>
        </w:tabs>
        <w:suppressAutoHyphens/>
        <w:adjustRightInd w:val="0"/>
        <w:spacing w:after="0" w:line="276" w:lineRule="auto"/>
        <w:ind w:right="0"/>
        <w:rPr>
          <w:rFonts w:asciiTheme="minorHAnsi" w:hAnsiTheme="minorHAnsi" w:cstheme="minorHAnsi"/>
          <w:bCs/>
          <w:szCs w:val="20"/>
        </w:rPr>
      </w:pPr>
      <w:r w:rsidRPr="00A41F54">
        <w:rPr>
          <w:rFonts w:asciiTheme="minorHAnsi" w:hAnsiTheme="minorHAnsi" w:cstheme="minorHAnsi"/>
          <w:bCs/>
          <w:szCs w:val="20"/>
        </w:rPr>
        <w:t xml:space="preserve"> kodeksu cywilnego.</w:t>
      </w:r>
    </w:p>
    <w:p w14:paraId="64F4FFCF" w14:textId="7AACC340" w:rsidR="006A496C" w:rsidRPr="00A41F54" w:rsidRDefault="006A496C" w:rsidP="001F1006">
      <w:pPr>
        <w:tabs>
          <w:tab w:val="left" w:pos="142"/>
        </w:tabs>
        <w:adjustRightInd w:val="0"/>
        <w:spacing w:line="276" w:lineRule="auto"/>
        <w:ind w:left="284" w:hanging="284"/>
        <w:rPr>
          <w:rFonts w:asciiTheme="minorHAnsi" w:hAnsiTheme="minorHAnsi" w:cstheme="minorHAnsi"/>
          <w:bCs/>
          <w:szCs w:val="20"/>
        </w:rPr>
      </w:pPr>
      <w:r w:rsidRPr="00A41F54">
        <w:rPr>
          <w:rFonts w:asciiTheme="minorHAnsi" w:hAnsiTheme="minorHAnsi" w:cstheme="minorHAnsi"/>
          <w:bCs/>
          <w:szCs w:val="20"/>
        </w:rPr>
        <w:t>3. Wszelkie spory wynikłe z tej umowy będą w pierwszej instancji rozstrzygały sądy powszechne właściwe ze wz</w:t>
      </w:r>
      <w:r w:rsidR="00D95038" w:rsidRPr="00A41F54">
        <w:rPr>
          <w:rFonts w:asciiTheme="minorHAnsi" w:hAnsiTheme="minorHAnsi" w:cstheme="minorHAnsi"/>
          <w:bCs/>
          <w:szCs w:val="20"/>
        </w:rPr>
        <w:t>ględu na siedzibę Zamawiającego</w:t>
      </w:r>
      <w:r w:rsidRPr="00A41F54">
        <w:rPr>
          <w:rFonts w:asciiTheme="minorHAnsi" w:hAnsiTheme="minorHAnsi" w:cstheme="minorHAnsi"/>
          <w:bCs/>
          <w:szCs w:val="20"/>
        </w:rPr>
        <w:t>.</w:t>
      </w:r>
    </w:p>
    <w:p w14:paraId="260687A9" w14:textId="77777777" w:rsidR="006A496C" w:rsidRPr="00A41F54" w:rsidRDefault="006A496C" w:rsidP="001F1006">
      <w:pPr>
        <w:tabs>
          <w:tab w:val="left" w:pos="142"/>
        </w:tabs>
        <w:adjustRightInd w:val="0"/>
        <w:spacing w:line="276" w:lineRule="auto"/>
        <w:ind w:left="284" w:hanging="284"/>
        <w:rPr>
          <w:rFonts w:asciiTheme="minorHAnsi" w:hAnsiTheme="minorHAnsi" w:cstheme="minorHAnsi"/>
          <w:bCs/>
          <w:szCs w:val="20"/>
        </w:rPr>
      </w:pPr>
      <w:r w:rsidRPr="00A41F54">
        <w:rPr>
          <w:rFonts w:asciiTheme="minorHAnsi" w:hAnsiTheme="minorHAnsi" w:cstheme="minorHAnsi"/>
          <w:bCs/>
          <w:szCs w:val="20"/>
        </w:rPr>
        <w:t>4. Umowę sporządzono w 3 jednobrzmiących egzemplarzach, z których 2 egzemplarze otrzymuje Zamawiający, a  1egzemplarz otrzymuje Wykonawca.</w:t>
      </w:r>
    </w:p>
    <w:p w14:paraId="638F219A" w14:textId="77777777" w:rsidR="006A496C" w:rsidRPr="00A41F54" w:rsidRDefault="006A496C" w:rsidP="00EF4135">
      <w:pPr>
        <w:adjustRightInd w:val="0"/>
        <w:spacing w:line="360" w:lineRule="auto"/>
        <w:rPr>
          <w:rFonts w:asciiTheme="minorHAnsi" w:hAnsiTheme="minorHAnsi" w:cstheme="minorHAnsi"/>
          <w:szCs w:val="20"/>
        </w:rPr>
      </w:pPr>
    </w:p>
    <w:p w14:paraId="05090E87" w14:textId="77777777" w:rsidR="006A496C" w:rsidRPr="00A41F54" w:rsidRDefault="006A496C" w:rsidP="006A496C">
      <w:pPr>
        <w:adjustRightInd w:val="0"/>
        <w:spacing w:line="276" w:lineRule="auto"/>
        <w:rPr>
          <w:rFonts w:asciiTheme="minorHAnsi" w:hAnsiTheme="minorHAnsi" w:cstheme="minorHAnsi"/>
          <w:b/>
          <w:sz w:val="28"/>
          <w:szCs w:val="28"/>
        </w:rPr>
      </w:pPr>
      <w:r w:rsidRPr="00A41F54">
        <w:rPr>
          <w:sz w:val="22"/>
          <w:szCs w:val="22"/>
        </w:rPr>
        <w:tab/>
      </w:r>
      <w:r w:rsidR="005643AC" w:rsidRPr="00A41F54">
        <w:rPr>
          <w:sz w:val="22"/>
          <w:szCs w:val="22"/>
        </w:rPr>
        <w:t xml:space="preserve">      </w:t>
      </w:r>
      <w:r w:rsidRPr="00A41F54">
        <w:rPr>
          <w:rFonts w:asciiTheme="minorHAnsi" w:hAnsiTheme="minorHAnsi" w:cstheme="minorHAnsi"/>
          <w:b/>
          <w:sz w:val="28"/>
          <w:szCs w:val="28"/>
        </w:rPr>
        <w:t>Zamawiający</w:t>
      </w:r>
      <w:r w:rsidRPr="00A41F54">
        <w:rPr>
          <w:rFonts w:asciiTheme="minorHAnsi" w:hAnsiTheme="minorHAnsi" w:cstheme="minorHAnsi"/>
          <w:b/>
          <w:sz w:val="28"/>
          <w:szCs w:val="28"/>
        </w:rPr>
        <w:tab/>
      </w:r>
      <w:r w:rsidRPr="00A41F54">
        <w:rPr>
          <w:rFonts w:asciiTheme="minorHAnsi" w:hAnsiTheme="minorHAnsi" w:cstheme="minorHAnsi"/>
          <w:b/>
          <w:sz w:val="28"/>
          <w:szCs w:val="28"/>
        </w:rPr>
        <w:tab/>
      </w:r>
      <w:r w:rsidRPr="00A41F54">
        <w:rPr>
          <w:rFonts w:asciiTheme="minorHAnsi" w:hAnsiTheme="minorHAnsi" w:cstheme="minorHAnsi"/>
          <w:b/>
          <w:sz w:val="28"/>
          <w:szCs w:val="28"/>
        </w:rPr>
        <w:tab/>
      </w:r>
      <w:r w:rsidRPr="00A41F54">
        <w:rPr>
          <w:rFonts w:asciiTheme="minorHAnsi" w:hAnsiTheme="minorHAnsi" w:cstheme="minorHAnsi"/>
          <w:b/>
          <w:sz w:val="28"/>
          <w:szCs w:val="28"/>
        </w:rPr>
        <w:tab/>
      </w:r>
      <w:r w:rsidRPr="00A41F54">
        <w:rPr>
          <w:rFonts w:asciiTheme="minorHAnsi" w:hAnsiTheme="minorHAnsi" w:cstheme="minorHAnsi"/>
          <w:b/>
          <w:sz w:val="28"/>
          <w:szCs w:val="28"/>
        </w:rPr>
        <w:tab/>
      </w:r>
      <w:r w:rsidR="005643AC" w:rsidRPr="00A41F54">
        <w:rPr>
          <w:rFonts w:asciiTheme="minorHAnsi" w:hAnsiTheme="minorHAnsi" w:cstheme="minorHAnsi"/>
          <w:b/>
          <w:sz w:val="28"/>
          <w:szCs w:val="28"/>
        </w:rPr>
        <w:t xml:space="preserve">     </w:t>
      </w:r>
      <w:r w:rsidRPr="00A41F54">
        <w:rPr>
          <w:rFonts w:asciiTheme="minorHAnsi" w:hAnsiTheme="minorHAnsi" w:cstheme="minorHAnsi"/>
          <w:b/>
          <w:sz w:val="28"/>
          <w:szCs w:val="28"/>
        </w:rPr>
        <w:t>Wykonawca</w:t>
      </w:r>
    </w:p>
    <w:p w14:paraId="477F1501" w14:textId="77777777" w:rsidR="006A496C" w:rsidRPr="00422D14" w:rsidRDefault="006A496C" w:rsidP="006A496C">
      <w:pPr>
        <w:adjustRightInd w:val="0"/>
        <w:spacing w:line="276" w:lineRule="auto"/>
        <w:rPr>
          <w:sz w:val="22"/>
          <w:szCs w:val="22"/>
        </w:rPr>
      </w:pPr>
    </w:p>
    <w:p w14:paraId="71559789" w14:textId="77777777" w:rsidR="006A496C" w:rsidRPr="00422D14" w:rsidRDefault="006A496C" w:rsidP="006A496C">
      <w:pPr>
        <w:adjustRightInd w:val="0"/>
        <w:spacing w:line="276" w:lineRule="auto"/>
        <w:rPr>
          <w:sz w:val="22"/>
          <w:szCs w:val="22"/>
        </w:rPr>
      </w:pPr>
      <w:r w:rsidRPr="00422D14">
        <w:rPr>
          <w:sz w:val="22"/>
          <w:szCs w:val="22"/>
        </w:rPr>
        <w:tab/>
        <w:t>……………………………</w:t>
      </w:r>
      <w:r w:rsidRPr="00422D14">
        <w:rPr>
          <w:sz w:val="22"/>
          <w:szCs w:val="22"/>
        </w:rPr>
        <w:tab/>
      </w:r>
      <w:r w:rsidRPr="00422D14">
        <w:rPr>
          <w:sz w:val="22"/>
          <w:szCs w:val="22"/>
        </w:rPr>
        <w:tab/>
      </w:r>
      <w:r w:rsidRPr="00422D14">
        <w:rPr>
          <w:sz w:val="22"/>
          <w:szCs w:val="22"/>
        </w:rPr>
        <w:tab/>
      </w:r>
      <w:r w:rsidRPr="00422D14">
        <w:rPr>
          <w:sz w:val="22"/>
          <w:szCs w:val="22"/>
        </w:rPr>
        <w:tab/>
      </w:r>
      <w:r w:rsidR="009436AC">
        <w:rPr>
          <w:sz w:val="22"/>
          <w:szCs w:val="22"/>
        </w:rPr>
        <w:t xml:space="preserve">           </w:t>
      </w:r>
      <w:r w:rsidRPr="00422D14">
        <w:rPr>
          <w:sz w:val="22"/>
          <w:szCs w:val="22"/>
        </w:rPr>
        <w:tab/>
        <w:t>……………………………</w:t>
      </w:r>
    </w:p>
    <w:p w14:paraId="7BA34A3E" w14:textId="77777777" w:rsidR="006A496C" w:rsidRPr="00422D14" w:rsidRDefault="006A496C" w:rsidP="006A496C">
      <w:pPr>
        <w:spacing w:line="276" w:lineRule="auto"/>
        <w:rPr>
          <w:sz w:val="22"/>
          <w:szCs w:val="22"/>
        </w:rPr>
      </w:pPr>
    </w:p>
    <w:p w14:paraId="04A659F9" w14:textId="5000E96A" w:rsidR="003F3225" w:rsidRDefault="009436AC" w:rsidP="00C572E6">
      <w:pPr>
        <w:spacing w:line="276" w:lineRule="auto"/>
        <w:rPr>
          <w:rFonts w:asciiTheme="minorHAnsi" w:hAnsiTheme="minorHAnsi" w:cstheme="minorHAnsi"/>
          <w:b/>
          <w:i/>
          <w:szCs w:val="20"/>
          <w:u w:val="single"/>
        </w:rPr>
      </w:pPr>
      <w:r>
        <w:rPr>
          <w:rFonts w:asciiTheme="minorHAnsi" w:hAnsiTheme="minorHAnsi" w:cstheme="minorHAnsi"/>
          <w:b/>
          <w:i/>
          <w:szCs w:val="20"/>
          <w:u w:val="single"/>
        </w:rPr>
        <w:t xml:space="preserve"> </w:t>
      </w:r>
    </w:p>
    <w:p w14:paraId="4E07635F" w14:textId="0C7C0184" w:rsidR="00C572E6" w:rsidRDefault="00C572E6" w:rsidP="00C572E6">
      <w:pPr>
        <w:spacing w:line="276" w:lineRule="auto"/>
        <w:rPr>
          <w:rFonts w:asciiTheme="minorHAnsi" w:hAnsiTheme="minorHAnsi" w:cstheme="minorHAnsi"/>
          <w:b/>
          <w:i/>
          <w:szCs w:val="20"/>
          <w:u w:val="single"/>
        </w:rPr>
      </w:pPr>
    </w:p>
    <w:p w14:paraId="03AE6912" w14:textId="55018A7D" w:rsidR="00C572E6" w:rsidRDefault="00C572E6" w:rsidP="00FE1877">
      <w:pPr>
        <w:spacing w:line="276" w:lineRule="auto"/>
        <w:ind w:left="0" w:firstLine="0"/>
        <w:rPr>
          <w:rFonts w:asciiTheme="minorHAnsi" w:hAnsiTheme="minorHAnsi" w:cstheme="minorHAnsi"/>
          <w:b/>
          <w:i/>
          <w:szCs w:val="20"/>
          <w:u w:val="single"/>
        </w:rPr>
      </w:pPr>
    </w:p>
    <w:p w14:paraId="372ACB08" w14:textId="7FBBC1C7" w:rsidR="00C572E6" w:rsidRDefault="00C572E6" w:rsidP="00C572E6">
      <w:pPr>
        <w:spacing w:line="276" w:lineRule="auto"/>
        <w:rPr>
          <w:rFonts w:asciiTheme="minorHAnsi" w:hAnsiTheme="minorHAnsi" w:cstheme="minorHAnsi"/>
          <w:b/>
          <w:i/>
          <w:szCs w:val="20"/>
          <w:u w:val="single"/>
        </w:rPr>
      </w:pPr>
    </w:p>
    <w:p w14:paraId="6105E142" w14:textId="77777777" w:rsidR="00C572E6" w:rsidRDefault="00C572E6" w:rsidP="00C572E6">
      <w:pPr>
        <w:spacing w:line="276" w:lineRule="auto"/>
        <w:rPr>
          <w:rFonts w:asciiTheme="minorHAnsi" w:hAnsiTheme="minorHAnsi" w:cstheme="minorHAnsi"/>
          <w:b/>
          <w:i/>
          <w:szCs w:val="20"/>
          <w:u w:val="single"/>
        </w:rPr>
      </w:pPr>
    </w:p>
    <w:p w14:paraId="7CD669DD" w14:textId="77777777" w:rsidR="006A496C" w:rsidRPr="003F3225" w:rsidRDefault="006A496C" w:rsidP="006A496C">
      <w:pPr>
        <w:spacing w:line="276" w:lineRule="auto"/>
        <w:rPr>
          <w:rFonts w:asciiTheme="minorHAnsi" w:hAnsiTheme="minorHAnsi" w:cstheme="minorHAnsi"/>
          <w:b/>
          <w:i/>
          <w:szCs w:val="20"/>
          <w:u w:val="single"/>
        </w:rPr>
      </w:pPr>
      <w:r w:rsidRPr="003F3225">
        <w:rPr>
          <w:rFonts w:asciiTheme="minorHAnsi" w:hAnsiTheme="minorHAnsi" w:cstheme="minorHAnsi"/>
          <w:b/>
          <w:i/>
          <w:szCs w:val="20"/>
          <w:u w:val="single"/>
        </w:rPr>
        <w:t>Załączniki:</w:t>
      </w:r>
    </w:p>
    <w:p w14:paraId="48A83D45" w14:textId="77777777" w:rsidR="006A496C" w:rsidRPr="003F3225" w:rsidRDefault="006A496C" w:rsidP="006A496C">
      <w:pPr>
        <w:spacing w:line="276" w:lineRule="auto"/>
        <w:rPr>
          <w:rFonts w:asciiTheme="minorHAnsi" w:hAnsiTheme="minorHAnsi" w:cstheme="minorHAnsi"/>
          <w:szCs w:val="20"/>
        </w:rPr>
      </w:pPr>
      <w:r w:rsidRPr="003F3225">
        <w:rPr>
          <w:rFonts w:asciiTheme="minorHAnsi" w:hAnsiTheme="minorHAnsi" w:cstheme="minorHAnsi"/>
          <w:szCs w:val="20"/>
        </w:rPr>
        <w:t xml:space="preserve">1. </w:t>
      </w:r>
      <w:r w:rsidR="00802010" w:rsidRPr="003F3225">
        <w:rPr>
          <w:rFonts w:asciiTheme="minorHAnsi" w:hAnsiTheme="minorHAnsi" w:cstheme="minorHAnsi"/>
          <w:szCs w:val="20"/>
        </w:rPr>
        <w:t>Formularz Ofertowy Wykonawcy</w:t>
      </w:r>
    </w:p>
    <w:p w14:paraId="79434ED0" w14:textId="77777777" w:rsidR="006A496C" w:rsidRPr="003F3225" w:rsidRDefault="006A496C" w:rsidP="006A496C">
      <w:pPr>
        <w:spacing w:line="276" w:lineRule="auto"/>
        <w:rPr>
          <w:rFonts w:asciiTheme="minorHAnsi" w:hAnsiTheme="minorHAnsi" w:cstheme="minorHAnsi"/>
          <w:szCs w:val="20"/>
        </w:rPr>
      </w:pPr>
      <w:r w:rsidRPr="003F3225">
        <w:rPr>
          <w:rFonts w:asciiTheme="minorHAnsi" w:hAnsiTheme="minorHAnsi" w:cstheme="minorHAnsi"/>
          <w:szCs w:val="20"/>
        </w:rPr>
        <w:t xml:space="preserve">2. </w:t>
      </w:r>
      <w:r w:rsidR="00802010" w:rsidRPr="003F3225">
        <w:rPr>
          <w:rFonts w:asciiTheme="minorHAnsi" w:hAnsiTheme="minorHAnsi" w:cstheme="minorHAnsi"/>
          <w:szCs w:val="20"/>
        </w:rPr>
        <w:t xml:space="preserve">Opis przedmiotu zamówienia </w:t>
      </w:r>
    </w:p>
    <w:p w14:paraId="26337E18" w14:textId="77777777" w:rsidR="006A496C" w:rsidRDefault="006A496C" w:rsidP="006A496C">
      <w:pPr>
        <w:spacing w:line="276" w:lineRule="auto"/>
        <w:rPr>
          <w:rFonts w:asciiTheme="minorHAnsi" w:hAnsiTheme="minorHAnsi" w:cstheme="minorHAnsi"/>
          <w:szCs w:val="20"/>
        </w:rPr>
      </w:pPr>
      <w:r w:rsidRPr="003F3225">
        <w:rPr>
          <w:rFonts w:asciiTheme="minorHAnsi" w:hAnsiTheme="minorHAnsi" w:cstheme="minorHAnsi"/>
          <w:szCs w:val="20"/>
        </w:rPr>
        <w:t>3. Umowa na powierzenie przetwarzania danych osobowych</w:t>
      </w:r>
    </w:p>
    <w:p w14:paraId="373DE7C8" w14:textId="77777777" w:rsidR="00802010" w:rsidRDefault="00802010">
      <w:pPr>
        <w:spacing w:after="160" w:line="259" w:lineRule="auto"/>
        <w:ind w:left="0" w:right="0" w:firstLine="0"/>
        <w:jc w:val="left"/>
        <w:rPr>
          <w:rFonts w:asciiTheme="minorHAnsi" w:hAnsiTheme="minorHAnsi" w:cstheme="minorHAnsi"/>
          <w:b/>
          <w:sz w:val="24"/>
        </w:rPr>
      </w:pPr>
      <w:r>
        <w:rPr>
          <w:rFonts w:asciiTheme="minorHAnsi" w:hAnsiTheme="minorHAnsi" w:cstheme="minorHAnsi"/>
          <w:b/>
          <w:sz w:val="24"/>
        </w:rPr>
        <w:br w:type="page"/>
      </w:r>
    </w:p>
    <w:p w14:paraId="5CF1B2A1" w14:textId="77777777" w:rsidR="006A496C" w:rsidRPr="009436AC" w:rsidRDefault="006A496C" w:rsidP="006A496C">
      <w:pPr>
        <w:jc w:val="center"/>
        <w:rPr>
          <w:rFonts w:asciiTheme="minorHAnsi" w:hAnsiTheme="minorHAnsi" w:cstheme="minorHAnsi"/>
          <w:b/>
          <w:sz w:val="24"/>
        </w:rPr>
      </w:pPr>
      <w:r w:rsidRPr="009436AC">
        <w:rPr>
          <w:rFonts w:asciiTheme="minorHAnsi" w:hAnsiTheme="minorHAnsi" w:cstheme="minorHAnsi"/>
          <w:b/>
          <w:sz w:val="24"/>
        </w:rPr>
        <w:lastRenderedPageBreak/>
        <w:t>Umowa na powierzenie przetwarzania danych osobowych</w:t>
      </w:r>
    </w:p>
    <w:p w14:paraId="3F5EB590" w14:textId="77777777" w:rsidR="006A496C" w:rsidRPr="009436AC" w:rsidRDefault="006A496C" w:rsidP="006A496C">
      <w:pPr>
        <w:rPr>
          <w:rFonts w:asciiTheme="minorHAnsi" w:hAnsiTheme="minorHAnsi" w:cstheme="minorHAnsi"/>
          <w:sz w:val="24"/>
        </w:rPr>
      </w:pPr>
    </w:p>
    <w:p w14:paraId="2F681E72" w14:textId="6C34B2A9" w:rsidR="006A496C" w:rsidRPr="009436AC" w:rsidRDefault="006A496C" w:rsidP="006A496C">
      <w:pPr>
        <w:jc w:val="center"/>
        <w:rPr>
          <w:rFonts w:asciiTheme="minorHAnsi" w:hAnsiTheme="minorHAnsi" w:cstheme="minorHAnsi"/>
          <w:sz w:val="24"/>
        </w:rPr>
      </w:pPr>
      <w:r w:rsidRPr="009436AC">
        <w:rPr>
          <w:rFonts w:asciiTheme="minorHAnsi" w:hAnsiTheme="minorHAnsi" w:cstheme="minorHAnsi"/>
          <w:sz w:val="24"/>
        </w:rPr>
        <w:t xml:space="preserve">Załącznik nr 3 do </w:t>
      </w:r>
      <w:r w:rsidRPr="009436AC">
        <w:rPr>
          <w:rFonts w:asciiTheme="minorHAnsi" w:hAnsiTheme="minorHAnsi" w:cstheme="minorHAnsi"/>
          <w:b/>
          <w:bCs/>
          <w:sz w:val="24"/>
        </w:rPr>
        <w:t xml:space="preserve">Umowy nr </w:t>
      </w:r>
      <w:r w:rsidRPr="009436AC">
        <w:rPr>
          <w:rFonts w:asciiTheme="minorHAnsi" w:hAnsiTheme="minorHAnsi" w:cstheme="minorHAnsi"/>
          <w:b/>
          <w:sz w:val="24"/>
        </w:rPr>
        <w:t>…../202</w:t>
      </w:r>
      <w:r w:rsidR="00B45D0F">
        <w:rPr>
          <w:rFonts w:asciiTheme="minorHAnsi" w:hAnsiTheme="minorHAnsi" w:cstheme="minorHAnsi"/>
          <w:b/>
          <w:sz w:val="24"/>
        </w:rPr>
        <w:t>4</w:t>
      </w:r>
    </w:p>
    <w:p w14:paraId="4864B9AE"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sz w:val="22"/>
          <w:szCs w:val="22"/>
        </w:rPr>
        <w:t>pomiędzy:</w:t>
      </w:r>
    </w:p>
    <w:p w14:paraId="5B341FE0" w14:textId="77777777" w:rsidR="006A496C" w:rsidRPr="009436AC" w:rsidRDefault="006A496C" w:rsidP="006A496C">
      <w:pPr>
        <w:rPr>
          <w:rFonts w:asciiTheme="minorHAnsi" w:hAnsiTheme="minorHAnsi" w:cstheme="minorHAnsi"/>
          <w:sz w:val="22"/>
          <w:szCs w:val="22"/>
        </w:rPr>
      </w:pPr>
    </w:p>
    <w:p w14:paraId="79B7C224"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b/>
          <w:sz w:val="22"/>
          <w:szCs w:val="22"/>
        </w:rPr>
        <w:t xml:space="preserve">Uniwersytetem Kazimierza Wielkiego w Bydgoszczy </w:t>
      </w:r>
      <w:r w:rsidRPr="009436AC">
        <w:rPr>
          <w:rFonts w:asciiTheme="minorHAnsi" w:hAnsiTheme="minorHAnsi" w:cstheme="minorHAnsi"/>
          <w:sz w:val="22"/>
          <w:szCs w:val="22"/>
        </w:rPr>
        <w:t>85-064 Bydgoszcz ul. Chodkiewicza 30, NIP 5542647568,  reprezentowanym przez :</w:t>
      </w:r>
    </w:p>
    <w:p w14:paraId="199FE341" w14:textId="77777777" w:rsidR="006A496C" w:rsidRPr="009436AC" w:rsidRDefault="006A496C" w:rsidP="006A496C">
      <w:pPr>
        <w:rPr>
          <w:rFonts w:asciiTheme="minorHAnsi" w:hAnsiTheme="minorHAnsi" w:cstheme="minorHAnsi"/>
          <w:sz w:val="22"/>
          <w:szCs w:val="22"/>
        </w:rPr>
      </w:pPr>
    </w:p>
    <w:p w14:paraId="25DDF7FA" w14:textId="77777777" w:rsidR="006A496C" w:rsidRPr="009436AC" w:rsidRDefault="006A496C" w:rsidP="006A496C">
      <w:pPr>
        <w:widowControl w:val="0"/>
        <w:spacing w:after="120"/>
        <w:rPr>
          <w:rFonts w:asciiTheme="minorHAnsi" w:eastAsia="Lucida Sans Unicode" w:hAnsiTheme="minorHAnsi" w:cstheme="minorHAnsi"/>
          <w:kern w:val="1"/>
          <w:sz w:val="22"/>
          <w:szCs w:val="22"/>
          <w:lang w:eastAsia="zh-CN" w:bidi="hi-IN"/>
        </w:rPr>
      </w:pPr>
      <w:r w:rsidRPr="00052958">
        <w:rPr>
          <w:rFonts w:asciiTheme="minorHAnsi" w:eastAsia="Lucida Sans Unicode" w:hAnsiTheme="minorHAnsi" w:cstheme="minorHAnsi"/>
          <w:bCs/>
          <w:kern w:val="1"/>
          <w:sz w:val="22"/>
          <w:szCs w:val="22"/>
          <w:lang w:eastAsia="zh-CN" w:bidi="hi-IN"/>
        </w:rPr>
        <w:t>dr hab. inż. Marek Macko, prof. Uczelni</w:t>
      </w:r>
      <w:r w:rsidRPr="00052958">
        <w:rPr>
          <w:rFonts w:asciiTheme="minorHAnsi" w:eastAsia="Lucida Sans Unicode" w:hAnsiTheme="minorHAnsi" w:cstheme="minorHAnsi"/>
          <w:b/>
          <w:bCs/>
          <w:kern w:val="1"/>
          <w:sz w:val="22"/>
          <w:szCs w:val="22"/>
          <w:lang w:eastAsia="zh-CN" w:bidi="hi-IN"/>
        </w:rPr>
        <w:t xml:space="preserve"> - </w:t>
      </w:r>
      <w:r w:rsidRPr="00052958">
        <w:rPr>
          <w:rFonts w:asciiTheme="minorHAnsi" w:eastAsia="Lucida Sans Unicode" w:hAnsiTheme="minorHAnsi" w:cstheme="minorHAnsi"/>
          <w:bCs/>
          <w:kern w:val="1"/>
          <w:sz w:val="22"/>
          <w:szCs w:val="22"/>
          <w:lang w:eastAsia="zh-CN" w:bidi="hi-IN"/>
        </w:rPr>
        <w:t>Prorektora ds. Rozwoju i Współpracy UKW</w:t>
      </w:r>
    </w:p>
    <w:p w14:paraId="4F7EF09C" w14:textId="77777777" w:rsidR="006A496C" w:rsidRPr="009436AC" w:rsidRDefault="006A496C" w:rsidP="006A496C">
      <w:pPr>
        <w:rPr>
          <w:rFonts w:asciiTheme="minorHAnsi" w:hAnsiTheme="minorHAnsi" w:cstheme="minorHAnsi"/>
          <w:sz w:val="22"/>
          <w:szCs w:val="22"/>
        </w:rPr>
      </w:pPr>
    </w:p>
    <w:p w14:paraId="53E172C1"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sz w:val="22"/>
          <w:szCs w:val="22"/>
        </w:rPr>
        <w:t>(zwanym dalej „</w:t>
      </w:r>
      <w:r w:rsidRPr="009436AC">
        <w:rPr>
          <w:rFonts w:asciiTheme="minorHAnsi" w:hAnsiTheme="minorHAnsi" w:cstheme="minorHAnsi"/>
          <w:b/>
          <w:sz w:val="22"/>
          <w:szCs w:val="22"/>
        </w:rPr>
        <w:t>Administratorem</w:t>
      </w:r>
      <w:r w:rsidRPr="009436AC">
        <w:rPr>
          <w:rFonts w:asciiTheme="minorHAnsi" w:hAnsiTheme="minorHAnsi" w:cstheme="minorHAnsi"/>
          <w:sz w:val="22"/>
          <w:szCs w:val="22"/>
        </w:rPr>
        <w:t>”)</w:t>
      </w:r>
    </w:p>
    <w:p w14:paraId="0AFC270A" w14:textId="77777777" w:rsidR="006A496C" w:rsidRPr="009436AC" w:rsidRDefault="006A496C" w:rsidP="006A496C">
      <w:pPr>
        <w:rPr>
          <w:rFonts w:asciiTheme="minorHAnsi" w:hAnsiTheme="minorHAnsi" w:cstheme="minorHAnsi"/>
          <w:sz w:val="22"/>
          <w:szCs w:val="22"/>
        </w:rPr>
      </w:pPr>
    </w:p>
    <w:p w14:paraId="067264B5"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sz w:val="22"/>
          <w:szCs w:val="22"/>
        </w:rPr>
        <w:t>a</w:t>
      </w:r>
    </w:p>
    <w:p w14:paraId="6D8E1E76" w14:textId="77777777" w:rsidR="006A496C" w:rsidRPr="003806D9" w:rsidRDefault="006A496C" w:rsidP="006A496C">
      <w:pPr>
        <w:rPr>
          <w:sz w:val="22"/>
          <w:szCs w:val="22"/>
        </w:rPr>
      </w:pPr>
    </w:p>
    <w:p w14:paraId="0033833E"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sz w:val="22"/>
          <w:szCs w:val="22"/>
        </w:rPr>
        <w:t>..............................., z siedzibą ................................., reprezentowanym ................................</w:t>
      </w:r>
    </w:p>
    <w:p w14:paraId="533E8411" w14:textId="77777777" w:rsidR="006A496C" w:rsidRPr="009436AC" w:rsidRDefault="006A496C" w:rsidP="006A496C">
      <w:pPr>
        <w:rPr>
          <w:rFonts w:asciiTheme="minorHAnsi" w:hAnsiTheme="minorHAnsi" w:cstheme="minorHAnsi"/>
          <w:sz w:val="22"/>
          <w:szCs w:val="22"/>
        </w:rPr>
      </w:pPr>
    </w:p>
    <w:p w14:paraId="205D4FE7" w14:textId="77777777" w:rsidR="006A496C" w:rsidRPr="009436AC" w:rsidRDefault="006A496C" w:rsidP="006A496C">
      <w:pPr>
        <w:rPr>
          <w:rFonts w:asciiTheme="minorHAnsi" w:hAnsiTheme="minorHAnsi" w:cstheme="minorHAnsi"/>
          <w:sz w:val="22"/>
          <w:szCs w:val="22"/>
        </w:rPr>
      </w:pPr>
      <w:r w:rsidRPr="009436AC">
        <w:rPr>
          <w:rFonts w:asciiTheme="minorHAnsi" w:hAnsiTheme="minorHAnsi" w:cstheme="minorHAnsi"/>
          <w:sz w:val="22"/>
          <w:szCs w:val="22"/>
        </w:rPr>
        <w:t>(zwanym dalej „</w:t>
      </w:r>
      <w:r w:rsidRPr="009436AC">
        <w:rPr>
          <w:rFonts w:asciiTheme="minorHAnsi" w:hAnsiTheme="minorHAnsi" w:cstheme="minorHAnsi"/>
          <w:b/>
          <w:sz w:val="22"/>
          <w:szCs w:val="22"/>
        </w:rPr>
        <w:t>Przetwarzającym</w:t>
      </w:r>
      <w:r w:rsidRPr="009436AC">
        <w:rPr>
          <w:rFonts w:asciiTheme="minorHAnsi" w:hAnsiTheme="minorHAnsi" w:cstheme="minorHAnsi"/>
          <w:sz w:val="22"/>
          <w:szCs w:val="22"/>
        </w:rPr>
        <w:t>”)</w:t>
      </w:r>
    </w:p>
    <w:p w14:paraId="36CF1CF9" w14:textId="77777777" w:rsidR="006A496C" w:rsidRPr="003806D9" w:rsidRDefault="006A496C" w:rsidP="009436AC">
      <w:pPr>
        <w:jc w:val="center"/>
        <w:rPr>
          <w:sz w:val="22"/>
          <w:szCs w:val="22"/>
        </w:rPr>
      </w:pPr>
    </w:p>
    <w:p w14:paraId="42973DF2" w14:textId="77777777" w:rsidR="006A496C" w:rsidRPr="009436AC" w:rsidRDefault="006A496C" w:rsidP="009436AC">
      <w:pPr>
        <w:spacing w:line="360" w:lineRule="auto"/>
        <w:jc w:val="center"/>
        <w:rPr>
          <w:rFonts w:asciiTheme="minorHAnsi" w:hAnsiTheme="minorHAnsi" w:cstheme="minorHAnsi"/>
          <w:b/>
          <w:sz w:val="22"/>
          <w:szCs w:val="22"/>
        </w:rPr>
      </w:pPr>
      <w:r w:rsidRPr="009436AC">
        <w:rPr>
          <w:rFonts w:asciiTheme="minorHAnsi" w:hAnsiTheme="minorHAnsi" w:cstheme="minorHAnsi"/>
          <w:b/>
          <w:sz w:val="22"/>
          <w:szCs w:val="22"/>
        </w:rPr>
        <w:t>§ 1</w:t>
      </w:r>
    </w:p>
    <w:p w14:paraId="3F303D50" w14:textId="77777777" w:rsidR="006A496C" w:rsidRPr="009436AC" w:rsidRDefault="006A496C" w:rsidP="009436AC">
      <w:pPr>
        <w:spacing w:line="360" w:lineRule="auto"/>
        <w:jc w:val="center"/>
        <w:rPr>
          <w:rFonts w:asciiTheme="minorHAnsi" w:hAnsiTheme="minorHAnsi" w:cstheme="minorHAnsi"/>
          <w:sz w:val="22"/>
          <w:szCs w:val="22"/>
        </w:rPr>
      </w:pPr>
      <w:r w:rsidRPr="009436AC">
        <w:rPr>
          <w:rFonts w:asciiTheme="minorHAnsi" w:hAnsiTheme="minorHAnsi" w:cstheme="minorHAnsi"/>
          <w:b/>
          <w:sz w:val="22"/>
          <w:szCs w:val="22"/>
        </w:rPr>
        <w:t>Przetwarzanie danych osobowych</w:t>
      </w:r>
    </w:p>
    <w:p w14:paraId="38ACFC15" w14:textId="4E887DD1" w:rsidR="006A496C" w:rsidRPr="00FE1877" w:rsidRDefault="006A496C" w:rsidP="00A02CA2">
      <w:pPr>
        <w:widowControl w:val="0"/>
        <w:numPr>
          <w:ilvl w:val="0"/>
          <w:numId w:val="6"/>
        </w:numPr>
        <w:suppressAutoHyphens/>
        <w:spacing w:after="0" w:line="276" w:lineRule="auto"/>
        <w:ind w:left="284" w:right="0" w:hanging="284"/>
        <w:rPr>
          <w:rFonts w:asciiTheme="minorHAnsi" w:eastAsia="Calibri" w:hAnsiTheme="minorHAnsi" w:cstheme="minorHAnsi"/>
          <w:bCs/>
          <w:szCs w:val="20"/>
        </w:rPr>
      </w:pPr>
      <w:r w:rsidRPr="00FE1877">
        <w:rPr>
          <w:rFonts w:asciiTheme="minorHAnsi" w:hAnsiTheme="minorHAnsi" w:cstheme="minorHAnsi"/>
          <w:szCs w:val="20"/>
        </w:rPr>
        <w:t xml:space="preserve">Niniejsza Umowa (załącznik nr 3 do </w:t>
      </w:r>
      <w:r w:rsidRPr="00FE1877">
        <w:rPr>
          <w:rFonts w:asciiTheme="minorHAnsi" w:hAnsiTheme="minorHAnsi" w:cstheme="minorHAnsi"/>
          <w:b/>
          <w:bCs/>
          <w:szCs w:val="20"/>
        </w:rPr>
        <w:t>Umowy nr …../202</w:t>
      </w:r>
      <w:r w:rsidR="00B45D0F">
        <w:rPr>
          <w:rFonts w:asciiTheme="minorHAnsi" w:hAnsiTheme="minorHAnsi" w:cstheme="minorHAnsi"/>
          <w:b/>
          <w:bCs/>
          <w:szCs w:val="20"/>
        </w:rPr>
        <w:t>4</w:t>
      </w:r>
      <w:r w:rsidRPr="00FE1877">
        <w:rPr>
          <w:rFonts w:asciiTheme="minorHAnsi" w:hAnsiTheme="minorHAnsi" w:cstheme="minorHAnsi"/>
          <w:b/>
          <w:bCs/>
          <w:szCs w:val="20"/>
        </w:rPr>
        <w:t xml:space="preserve"> </w:t>
      </w:r>
      <w:r w:rsidRPr="00FE1877">
        <w:rPr>
          <w:rFonts w:asciiTheme="minorHAnsi" w:hAnsiTheme="minorHAnsi" w:cstheme="minorHAnsi"/>
          <w:szCs w:val="20"/>
        </w:rPr>
        <w:t xml:space="preserve">została zawarta w związku z realizacją </w:t>
      </w:r>
      <w:r w:rsidRPr="00FE1877">
        <w:rPr>
          <w:rFonts w:asciiTheme="minorHAnsi" w:hAnsiTheme="minorHAnsi" w:cstheme="minorHAnsi"/>
          <w:bCs/>
          <w:szCs w:val="20"/>
        </w:rPr>
        <w:t xml:space="preserve">zadań praktycznych przez eksperta z grupą studentów </w:t>
      </w:r>
      <w:r w:rsidRPr="00FE1877">
        <w:rPr>
          <w:rFonts w:asciiTheme="minorHAnsi" w:eastAsia="Calibri" w:hAnsiTheme="minorHAnsi" w:cstheme="minorHAnsi"/>
          <w:bCs/>
          <w:szCs w:val="20"/>
        </w:rPr>
        <w:t>w ramach wsparcia studentów Zamawiającego.</w:t>
      </w:r>
    </w:p>
    <w:p w14:paraId="5F4F792F" w14:textId="77777777" w:rsidR="006A496C" w:rsidRPr="00FE1877" w:rsidRDefault="006A496C" w:rsidP="00A02CA2">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FE1877">
        <w:rPr>
          <w:rFonts w:asciiTheme="minorHAnsi" w:hAnsiTheme="minorHAnsi" w:cstheme="minorHAnsi"/>
          <w:sz w:val="20"/>
          <w:szCs w:val="20"/>
        </w:rPr>
        <w:t>Administrator powierza Przetwarzającemu przetwarzanie danych osobowych wskazanych w § 2, a Przetwarzający zobowiązuje się je przetwarzać w imieniu Administratora zgodnie z niniejszą Umową.</w:t>
      </w:r>
    </w:p>
    <w:p w14:paraId="06E8EBD3" w14:textId="77777777" w:rsidR="006A496C" w:rsidRPr="00FE1877" w:rsidRDefault="006A496C" w:rsidP="00A02CA2">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FE1877">
        <w:rPr>
          <w:rFonts w:asciiTheme="minorHAnsi" w:hAnsiTheme="minorHAnsi" w:cstheme="minorHAnsi"/>
          <w:sz w:val="20"/>
          <w:szCs w:val="20"/>
        </w:rPr>
        <w:t>Termin „dane osobowe” ma znaczenie przypisane mu w Przepisach Dotyczących Ochrony Danych Osobowych. „</w:t>
      </w:r>
      <w:r w:rsidRPr="00FE1877">
        <w:rPr>
          <w:rFonts w:asciiTheme="minorHAnsi" w:hAnsiTheme="minorHAnsi" w:cstheme="minorHAnsi"/>
          <w:b/>
          <w:sz w:val="20"/>
          <w:szCs w:val="20"/>
        </w:rPr>
        <w:t>Przepisy Dotyczące Ochrony Danych Osobowych</w:t>
      </w:r>
      <w:r w:rsidRPr="00FE1877">
        <w:rPr>
          <w:rFonts w:asciiTheme="minorHAnsi" w:hAnsiTheme="minorHAnsi" w:cstheme="minorHAnsi"/>
          <w:sz w:val="20"/>
          <w:szCs w:val="20"/>
        </w:rPr>
        <w:t xml:space="preserve">” oznaczają wszelkie akty prawne oraz przepisy, które znajdują zastosowanie do przetwarzania danych osobowych i ochrony prywatności, włączając w to </w:t>
      </w:r>
      <w:r w:rsidRPr="00FE1877">
        <w:rPr>
          <w:rFonts w:asciiTheme="minorHAnsi" w:hAnsiTheme="minorHAnsi" w:cstheme="minorHAnsi"/>
          <w:bCs/>
          <w:sz w:val="20"/>
          <w:szCs w:val="20"/>
        </w:rPr>
        <w:t>Rozporządzenie Parlamentu Europejskiego i Rady (UE) 2016/679 z dnia 27 kwietnia 2016 r. w sprawie ochrony osób fizycznych w związku przetwarzaniem danych osobowych i w sprawie swobodnego przepływu takich danych oraz uchylenia dyrektywy 95/46/WE (Ogólne Rozporządzenie o Ochronie Danych, dalej także jako „</w:t>
      </w:r>
      <w:r w:rsidRPr="00FE1877">
        <w:rPr>
          <w:rFonts w:asciiTheme="minorHAnsi" w:hAnsiTheme="minorHAnsi" w:cstheme="minorHAnsi"/>
          <w:b/>
          <w:bCs/>
          <w:sz w:val="20"/>
          <w:szCs w:val="20"/>
        </w:rPr>
        <w:t>Rozporządzenie 2016/679”</w:t>
      </w:r>
      <w:r w:rsidRPr="00FE1877">
        <w:rPr>
          <w:rFonts w:asciiTheme="minorHAnsi" w:hAnsiTheme="minorHAnsi" w:cstheme="minorHAnsi"/>
          <w:bCs/>
          <w:sz w:val="20"/>
          <w:szCs w:val="20"/>
        </w:rPr>
        <w:t xml:space="preserve">), ustawę z dnia 10 maja 2018 r. o ochronie danych osobowych  </w:t>
      </w:r>
      <w:r w:rsidRPr="00FE1877">
        <w:rPr>
          <w:rStyle w:val="Pogrubienie"/>
          <w:rFonts w:asciiTheme="minorHAnsi" w:hAnsiTheme="minorHAnsi" w:cstheme="minorHAnsi"/>
          <w:sz w:val="20"/>
          <w:szCs w:val="20"/>
        </w:rPr>
        <w:t>oraz inne akty prawne zawierające przepisy o ochronie danych osobowych, w tym takie, które wejdą w życie po zawarciu niniejszej Umowy, a także wszelkie wytyczne i kodeksy praktyk wydane przez jakikolwiek organ nadzorczy (włączając w to krajowe organy ochrony danych osobowych).</w:t>
      </w:r>
    </w:p>
    <w:p w14:paraId="30ABB8C6" w14:textId="77777777" w:rsidR="006A496C" w:rsidRPr="00FE1877" w:rsidRDefault="006A496C" w:rsidP="00A02CA2">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Administrator jest uprawniony do jednostronnego modyfikowania kategorii danych oraz wprowadzania zmian w zakresie osób, których dane dotyczą jeżeli jest to niezbędne do wykonania niniejszej Umowy (jeżeli nie zmienia to przedmiotu Umowy) przekazując Przetwarzającemu aktualizację listy kategorii danych/osób, których dane dotyczą. </w:t>
      </w:r>
    </w:p>
    <w:p w14:paraId="46DC4378" w14:textId="77777777" w:rsidR="006A496C" w:rsidRPr="00FE1877" w:rsidRDefault="006A496C" w:rsidP="00A02CA2">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FE1877">
        <w:rPr>
          <w:rFonts w:asciiTheme="minorHAnsi" w:hAnsiTheme="minorHAnsi" w:cstheme="minorHAnsi"/>
          <w:sz w:val="20"/>
          <w:szCs w:val="20"/>
        </w:rPr>
        <w:t>Przetwarzający może przetwarzać dane osobowe jedynie w celach, które są niezbędne na potrzeby realizacji Umowy, a w szczególności na potrzeby przygotowania i przeprowadzenia konsultacji, weryfikacji tożsamości uczestników, komunikacji z uczestnikami.</w:t>
      </w:r>
    </w:p>
    <w:p w14:paraId="0B152DA3" w14:textId="77777777" w:rsidR="006A496C" w:rsidRPr="00FE1877" w:rsidRDefault="006A496C" w:rsidP="00A02CA2">
      <w:pPr>
        <w:pStyle w:val="Akapitzlist"/>
        <w:numPr>
          <w:ilvl w:val="0"/>
          <w:numId w:val="6"/>
        </w:numPr>
        <w:suppressAutoHyphens w:val="0"/>
        <w:spacing w:line="276" w:lineRule="auto"/>
        <w:ind w:left="360"/>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Przetwarzający będzie przetwarzał dane osobowe wyłącznie w państwach należących do Europejskiego Obszaru Gospodarczego (EOG). </w:t>
      </w:r>
    </w:p>
    <w:p w14:paraId="46846DED"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2</w:t>
      </w:r>
    </w:p>
    <w:p w14:paraId="617A0146" w14:textId="77777777" w:rsidR="006A496C" w:rsidRPr="00FE1877" w:rsidRDefault="006A496C" w:rsidP="00FE1877">
      <w:pPr>
        <w:spacing w:line="276" w:lineRule="auto"/>
        <w:jc w:val="center"/>
        <w:rPr>
          <w:rFonts w:asciiTheme="minorHAnsi" w:hAnsiTheme="minorHAnsi" w:cstheme="minorHAnsi"/>
          <w:szCs w:val="20"/>
        </w:rPr>
      </w:pPr>
      <w:r w:rsidRPr="00FE1877">
        <w:rPr>
          <w:rFonts w:asciiTheme="minorHAnsi" w:hAnsiTheme="minorHAnsi" w:cstheme="minorHAnsi"/>
          <w:b/>
          <w:szCs w:val="20"/>
        </w:rPr>
        <w:t>Zakres powierzenia przetwarzania</w:t>
      </w:r>
    </w:p>
    <w:p w14:paraId="208FD504" w14:textId="77777777" w:rsidR="006A496C" w:rsidRPr="00FE1877" w:rsidRDefault="006A496C" w:rsidP="00A02CA2">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FE1877">
        <w:rPr>
          <w:rFonts w:asciiTheme="minorHAnsi" w:hAnsiTheme="minorHAnsi" w:cstheme="minorHAnsi"/>
          <w:b/>
          <w:sz w:val="20"/>
          <w:szCs w:val="20"/>
        </w:rPr>
        <w:lastRenderedPageBreak/>
        <w:t xml:space="preserve">Przedmiot przetwarzania: </w:t>
      </w:r>
    </w:p>
    <w:p w14:paraId="48EBB439" w14:textId="77777777" w:rsidR="006A496C" w:rsidRPr="00FE1877" w:rsidRDefault="006A496C" w:rsidP="00FE1877">
      <w:pPr>
        <w:pStyle w:val="Akapitzlist"/>
        <w:spacing w:line="276" w:lineRule="auto"/>
        <w:ind w:left="360"/>
        <w:jc w:val="both"/>
        <w:rPr>
          <w:rFonts w:asciiTheme="minorHAnsi" w:hAnsiTheme="minorHAnsi" w:cstheme="minorHAnsi"/>
          <w:sz w:val="20"/>
          <w:szCs w:val="20"/>
        </w:rPr>
      </w:pPr>
      <w:r w:rsidRPr="00FE1877">
        <w:rPr>
          <w:rFonts w:asciiTheme="minorHAnsi" w:hAnsiTheme="minorHAnsi" w:cstheme="minorHAnsi"/>
          <w:sz w:val="20"/>
          <w:szCs w:val="20"/>
        </w:rPr>
        <w:t>realizacja konsultacji eksperckiej działań projektowych w obszarze zastosowania wygenerowanego przez studentów pomysłu projektowego, weryfikacja tożsamości uczestników, komunikacja z uczestnikami,</w:t>
      </w:r>
    </w:p>
    <w:p w14:paraId="156DCA46" w14:textId="77777777" w:rsidR="006A496C" w:rsidRPr="00FE1877" w:rsidRDefault="006A496C" w:rsidP="00A02CA2">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FE1877">
        <w:rPr>
          <w:rFonts w:asciiTheme="minorHAnsi" w:hAnsiTheme="minorHAnsi" w:cstheme="minorHAnsi"/>
          <w:b/>
          <w:sz w:val="20"/>
          <w:szCs w:val="20"/>
        </w:rPr>
        <w:t xml:space="preserve">Kategorie danych osobowych i osoby, których dane dotyczą: </w:t>
      </w:r>
    </w:p>
    <w:p w14:paraId="2FF5918F" w14:textId="77777777" w:rsidR="006A496C" w:rsidRPr="00FE1877" w:rsidRDefault="006A496C" w:rsidP="00FE1877">
      <w:pPr>
        <w:pStyle w:val="Akapitzlist"/>
        <w:spacing w:line="276" w:lineRule="auto"/>
        <w:ind w:left="360"/>
        <w:jc w:val="both"/>
        <w:rPr>
          <w:rFonts w:asciiTheme="minorHAnsi" w:hAnsiTheme="minorHAnsi" w:cstheme="minorHAnsi"/>
          <w:sz w:val="20"/>
          <w:szCs w:val="20"/>
        </w:rPr>
      </w:pPr>
      <w:r w:rsidRPr="00FE1877">
        <w:rPr>
          <w:rFonts w:asciiTheme="minorHAnsi" w:hAnsiTheme="minorHAnsi" w:cstheme="minorHAnsi"/>
          <w:sz w:val="20"/>
          <w:szCs w:val="20"/>
        </w:rPr>
        <w:t>imię i nazwisko uczestnika, adres e-mail, numer telefonu, numer PESEL, numer dokumentu tożsamości,</w:t>
      </w:r>
    </w:p>
    <w:p w14:paraId="7ADDE247" w14:textId="77777777" w:rsidR="006A496C" w:rsidRPr="00FE1877" w:rsidRDefault="006A496C" w:rsidP="00FE1877">
      <w:pPr>
        <w:pStyle w:val="Akapitzlist"/>
        <w:spacing w:line="276" w:lineRule="auto"/>
        <w:ind w:left="360"/>
        <w:jc w:val="both"/>
        <w:rPr>
          <w:rFonts w:asciiTheme="minorHAnsi" w:hAnsiTheme="minorHAnsi" w:cstheme="minorHAnsi"/>
          <w:b/>
          <w:sz w:val="20"/>
          <w:szCs w:val="20"/>
        </w:rPr>
      </w:pPr>
      <w:r w:rsidRPr="00FE1877">
        <w:rPr>
          <w:rFonts w:asciiTheme="minorHAnsi" w:hAnsiTheme="minorHAnsi" w:cstheme="minorHAnsi"/>
          <w:sz w:val="20"/>
          <w:szCs w:val="20"/>
        </w:rPr>
        <w:t>osoby których dane dotyczą: uczestnicy zespołów projektowych</w:t>
      </w:r>
    </w:p>
    <w:p w14:paraId="2D3EBB00" w14:textId="77777777" w:rsidR="006A496C" w:rsidRPr="00FE1877" w:rsidRDefault="006A496C" w:rsidP="00A02CA2">
      <w:pPr>
        <w:pStyle w:val="Akapitzlist"/>
        <w:numPr>
          <w:ilvl w:val="0"/>
          <w:numId w:val="7"/>
        </w:numPr>
        <w:suppressAutoHyphens w:val="0"/>
        <w:spacing w:line="276" w:lineRule="auto"/>
        <w:contextualSpacing/>
        <w:jc w:val="both"/>
        <w:rPr>
          <w:rFonts w:asciiTheme="minorHAnsi" w:hAnsiTheme="minorHAnsi" w:cstheme="minorHAnsi"/>
          <w:b/>
          <w:sz w:val="20"/>
          <w:szCs w:val="20"/>
        </w:rPr>
      </w:pPr>
      <w:r w:rsidRPr="00FE1877">
        <w:rPr>
          <w:rFonts w:asciiTheme="minorHAnsi" w:hAnsiTheme="minorHAnsi" w:cstheme="minorHAnsi"/>
          <w:b/>
          <w:sz w:val="20"/>
          <w:szCs w:val="20"/>
        </w:rPr>
        <w:t>Charakter przetwarzania danych osobowych</w:t>
      </w:r>
      <w:r w:rsidRPr="00FE1877">
        <w:rPr>
          <w:rFonts w:asciiTheme="minorHAnsi" w:hAnsiTheme="minorHAnsi" w:cstheme="minorHAnsi"/>
          <w:sz w:val="20"/>
          <w:szCs w:val="20"/>
        </w:rPr>
        <w:t xml:space="preserve"> (opis czynności przetwarzania i sposób ich dokonywania np. częstotliwość powtarzalność, masowość, czasowość)</w:t>
      </w:r>
      <w:r w:rsidRPr="00FE1877">
        <w:rPr>
          <w:rFonts w:asciiTheme="minorHAnsi" w:hAnsiTheme="minorHAnsi" w:cstheme="minorHAnsi"/>
          <w:b/>
          <w:sz w:val="20"/>
          <w:szCs w:val="20"/>
        </w:rPr>
        <w:t xml:space="preserve">: </w:t>
      </w:r>
    </w:p>
    <w:p w14:paraId="5A98B68E" w14:textId="77777777" w:rsidR="006A496C" w:rsidRPr="00FE1877" w:rsidRDefault="006A496C" w:rsidP="00FE1877">
      <w:pPr>
        <w:pStyle w:val="Akapitzlist"/>
        <w:spacing w:line="276" w:lineRule="auto"/>
        <w:ind w:left="360"/>
        <w:jc w:val="both"/>
        <w:rPr>
          <w:rFonts w:asciiTheme="minorHAnsi" w:hAnsiTheme="minorHAnsi" w:cstheme="minorHAnsi"/>
          <w:sz w:val="20"/>
          <w:szCs w:val="20"/>
        </w:rPr>
      </w:pPr>
      <w:r w:rsidRPr="00FE1877">
        <w:rPr>
          <w:rFonts w:asciiTheme="minorHAnsi" w:hAnsiTheme="minorHAnsi" w:cstheme="minorHAnsi"/>
          <w:sz w:val="20"/>
          <w:szCs w:val="20"/>
        </w:rPr>
        <w:t>przechowywanie,  utrwalanie, zwielokrotnianie, organizowanie, pobieranie, przeglądanie, wykorzystywanie i inne rodzaje przetwarzania, przetwarzanie w sposób zau</w:t>
      </w:r>
      <w:r w:rsidR="009436AC" w:rsidRPr="00FE1877">
        <w:rPr>
          <w:rFonts w:asciiTheme="minorHAnsi" w:hAnsiTheme="minorHAnsi" w:cstheme="minorHAnsi"/>
          <w:sz w:val="20"/>
          <w:szCs w:val="20"/>
        </w:rPr>
        <w:t xml:space="preserve">tomatyzowany (w systemach IT). </w:t>
      </w:r>
    </w:p>
    <w:p w14:paraId="2FA05156"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3</w:t>
      </w:r>
    </w:p>
    <w:p w14:paraId="345D0B5D" w14:textId="77777777" w:rsidR="006A496C" w:rsidRPr="00FE1877" w:rsidRDefault="006A496C" w:rsidP="00FE1877">
      <w:pPr>
        <w:spacing w:line="276" w:lineRule="auto"/>
        <w:jc w:val="center"/>
        <w:rPr>
          <w:rFonts w:asciiTheme="minorHAnsi" w:hAnsiTheme="minorHAnsi" w:cstheme="minorHAnsi"/>
          <w:szCs w:val="20"/>
        </w:rPr>
      </w:pPr>
      <w:r w:rsidRPr="00FE1877">
        <w:rPr>
          <w:rFonts w:asciiTheme="minorHAnsi" w:hAnsiTheme="minorHAnsi" w:cstheme="minorHAnsi"/>
          <w:b/>
          <w:szCs w:val="20"/>
        </w:rPr>
        <w:t>Obowiązki Przetwarzającego</w:t>
      </w:r>
    </w:p>
    <w:p w14:paraId="7089AE52"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Przetwarzanie przez Przetwarzającego danych osobowych musi odbywać się zgodnie z instrukcjami Administratora oraz wszystkimi aktualnie obowiązującymi Przepisami Dotyczącymi Ochrony Danych Osobowych. </w:t>
      </w:r>
    </w:p>
    <w:p w14:paraId="6CF18130"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Przetwarzający nie będzie wykonywał swoich obowiązków wynikających z niniejszej Umowy w sposób, który może spowodować, że Administrator naruszy jakikolwiek obowiązek wynikający z Przepisów Dotyczących Ochrony Danych Osobowych. Przetwarzający niezwłocznie poinformuje Administratora, jeżeli w jego opinii polecenie Administratora narusza Przepisy Dotyczące Ochrony Danych Osobowych.</w:t>
      </w:r>
    </w:p>
    <w:p w14:paraId="07F602F4"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Przetwarzający zobowiązany jest zabezpieczyć dane osobowe oraz zachować je w poufności. Przy ocenie odpowiedniego poziomu ochrony danych osobowych Przetwarzający musi wziąć pod uwagę wszelkie niezbędne techniczne i organizacyjne środki bezpieczeństwa, w tym wszelkie niezbędne dodatkowe środki mające na celu zapewnienie, aby ​​dane osobowe nie uległy przypadkowemu lub bezprawnemu zniszczeniu, naruszeniu, utracie, nie zostały ujawnione osobom trzecim lub nie były wykorzystywane lub przetwarzane w sposób sprzeczny z Przepisami Dotyczącymi Ochrony Danych Osobowych. Z tego względu Przetwarzający zobowiązuje się, między innymi:</w:t>
      </w:r>
    </w:p>
    <w:p w14:paraId="03DC0F81"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zapewnić, aby dostęp do danych osobowych mieli tylko pracownicy/współpracownicy Przetwarzającego, którzy będą ich potrzebować w celu wykonywania swojej pracy oraz którzy posiadają upoważnienia udzielone przez Przetwarzającego,</w:t>
      </w:r>
    </w:p>
    <w:p w14:paraId="2C4B7891"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zapewnić, aby osoby upoważnione do przetwarzania danych osobowych zobowiązały się do zachowania tajemnicy lub by podlegały ustawowemu obowiązkowi w zakresie zachowania tajemnicy,</w:t>
      </w:r>
    </w:p>
    <w:p w14:paraId="665D2F0F"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zapewnić, aby osoby upoważnione do przetwarzania danych osobowych przechodziły odpowiednie szkolenia, otrzymywały odpowiednie instrukcje i wytyczne dotyczące przetwarzania danych osobowych; Przetwarzający musi zapewnić, aby osoby upoważnione do przetwarzania danych osobowych zostały zaznajomione z wymaganiami dotyczącymi bezpieczeństwa danych,</w:t>
      </w:r>
    </w:p>
    <w:p w14:paraId="1FE3513B"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wprowadzić adekwatne procedury uwierzytelniania w systemach IT oraz posiadać odpowiednie oprogramowanie chroniące dane w takich systemach lub na nośnikach,</w:t>
      </w:r>
    </w:p>
    <w:p w14:paraId="6EB004CB"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zapewnić, aby budynki i instalacje wykorzystywane do przetwarzania danych osobowych były zabezpieczone przed dostępem osób nieupoważnionych, a wykorzystywany sprzęt i oprogramowanie było regularnie monitorowane i aktualizowane,</w:t>
      </w:r>
    </w:p>
    <w:p w14:paraId="71B4E112"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wdrożyć  instrumenty wskazane w art. 32 </w:t>
      </w:r>
      <w:r w:rsidRPr="00FE1877">
        <w:rPr>
          <w:rFonts w:asciiTheme="minorHAnsi" w:hAnsiTheme="minorHAnsi" w:cstheme="minorHAnsi"/>
          <w:bCs/>
          <w:sz w:val="20"/>
          <w:szCs w:val="20"/>
        </w:rPr>
        <w:t>Rozporządzenia 2016/679</w:t>
      </w:r>
      <w:r w:rsidRPr="00FE1877">
        <w:rPr>
          <w:rFonts w:asciiTheme="minorHAnsi" w:hAnsiTheme="minorHAnsi" w:cstheme="minorHAnsi"/>
          <w:sz w:val="20"/>
          <w:szCs w:val="20"/>
        </w:rPr>
        <w:t>, w tym odpowiednie środki organizacyjne i techniczne, aby zapewnić stopień bezpieczeństwa danych osobowych adekwatny do ryzyka.</w:t>
      </w:r>
    </w:p>
    <w:p w14:paraId="432B5D29" w14:textId="77777777" w:rsidR="006A496C" w:rsidRPr="00FE1877" w:rsidRDefault="006A496C" w:rsidP="00FE1877">
      <w:pPr>
        <w:spacing w:line="276" w:lineRule="auto"/>
        <w:rPr>
          <w:rFonts w:asciiTheme="minorHAnsi" w:hAnsiTheme="minorHAnsi" w:cstheme="minorHAnsi"/>
          <w:szCs w:val="20"/>
        </w:rPr>
      </w:pPr>
    </w:p>
    <w:p w14:paraId="71A1BDD7"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Na wniosek Administratora, Przetwarzający oświadczy lub potwierdzi, że Przetwarzający przestrzega wymogów wynikających z Przepisów Dotyczących Ochrony Danych Osobowych, w tym prowadzenia dokumentacji dotyczącej przetwarzania danych u Przetwarzającego oraz procedur/zasad dotyczących przetwarzania danych osobowych, a także przekaże niezbędne informacje i dokumenty potwierdzające </w:t>
      </w:r>
      <w:r w:rsidRPr="00FE1877">
        <w:rPr>
          <w:rFonts w:asciiTheme="minorHAnsi" w:hAnsiTheme="minorHAnsi" w:cstheme="minorHAnsi"/>
          <w:sz w:val="20"/>
          <w:szCs w:val="20"/>
        </w:rPr>
        <w:lastRenderedPageBreak/>
        <w:t>zgodność przetwarzania danych z Przepisami Dotyczącymi Ochrony Danych Osobowych w przypadku kontroli prowadzonej przez organ nadzorczy u Administratora.</w:t>
      </w:r>
    </w:p>
    <w:p w14:paraId="64FCDA0A"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Przetwarzający musi niezwłocznie powiadomić Administratora o naruszeniu ochrony danych osobowych lub o podejrzeniu naruszenia ochrony danych osobowych lub innych nieprawidłowościach, jakie wystąpiły w związku z przetwarzaniem danych osobowych. W przypadku naruszenia ochrony danych osobowych, Przetwarzający niezwłocznie, ale nie później niż w terminie 24 godzin od wykrycia naruszenia, powiadomi o takim zdarzeniu Administratora. Ponadto, Przetwarzający zobowiązuje się pomagać Administratorowi w zapewnieniu przestrzegania przez niego obowiązków w zakresie: </w:t>
      </w:r>
    </w:p>
    <w:p w14:paraId="53459211"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dokumentowania wszelkich naruszeń ochrony danych osobowych, oraz</w:t>
      </w:r>
    </w:p>
    <w:p w14:paraId="2F016740"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zgłaszania właściwemu organowi nadzorczemu wszelkich przypadków naruszenia ochrony danych osobowych, oraz </w:t>
      </w:r>
    </w:p>
    <w:p w14:paraId="63E2CA41" w14:textId="77777777" w:rsidR="006A496C" w:rsidRPr="00FE1877" w:rsidRDefault="006A496C" w:rsidP="00A02CA2">
      <w:pPr>
        <w:pStyle w:val="Akapitzlist"/>
        <w:numPr>
          <w:ilvl w:val="1"/>
          <w:numId w:val="11"/>
        </w:numPr>
        <w:suppressAutoHyphens w:val="0"/>
        <w:spacing w:line="276" w:lineRule="auto"/>
        <w:ind w:left="720"/>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zawiadamiania osób, których dane dotyczą, o takich naruszeniach, </w:t>
      </w:r>
    </w:p>
    <w:p w14:paraId="0E760ECF" w14:textId="77777777" w:rsidR="006A496C" w:rsidRPr="00FE1877" w:rsidRDefault="006A496C" w:rsidP="00FE1877">
      <w:pPr>
        <w:spacing w:line="276" w:lineRule="auto"/>
        <w:ind w:firstLine="360"/>
        <w:rPr>
          <w:rFonts w:asciiTheme="minorHAnsi" w:hAnsiTheme="minorHAnsi" w:cstheme="minorHAnsi"/>
          <w:szCs w:val="20"/>
        </w:rPr>
      </w:pPr>
      <w:r w:rsidRPr="00FE1877">
        <w:rPr>
          <w:rFonts w:asciiTheme="minorHAnsi" w:hAnsiTheme="minorHAnsi" w:cstheme="minorHAnsi"/>
          <w:szCs w:val="20"/>
        </w:rPr>
        <w:t xml:space="preserve">zgodnie z art. 33 oraz art. 34 </w:t>
      </w:r>
      <w:r w:rsidRPr="00FE1877">
        <w:rPr>
          <w:rFonts w:asciiTheme="minorHAnsi" w:hAnsiTheme="minorHAnsi" w:cstheme="minorHAnsi"/>
          <w:bCs/>
          <w:szCs w:val="20"/>
        </w:rPr>
        <w:t>Rozporządzenia 2016/679</w:t>
      </w:r>
      <w:r w:rsidR="009436AC" w:rsidRPr="00FE1877">
        <w:rPr>
          <w:rFonts w:asciiTheme="minorHAnsi" w:hAnsiTheme="minorHAnsi" w:cstheme="minorHAnsi"/>
          <w:szCs w:val="20"/>
        </w:rPr>
        <w:t xml:space="preserve">. </w:t>
      </w:r>
    </w:p>
    <w:p w14:paraId="6222E3F4"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Jeśli Przetwarzający otrzyma wniosek o dostęp do danych osobowych od osoby, której te dane dotyczą lub jakikolwiek inny wniosek mający na celu skorzystanie z praw osób, których dane dotyczą lub żądanie organu nadzorczego dotyczące powierzonych danych osobowych lub niniejszej Umowy, Przetwarzający niezwłocznie, nie później jednak niż w terminie 24 godzin, prześle taki wniosek lub żądanie do Administratora oraz będzie postępować zgodnie z instrukcjami otrzymanymi od Administratora. Przetwarzający nie może udzielać odpowiedzi na jakiekolwiek żądania osób, których dane dotyczą ani poprawiać, zmieniać lub usuwać danych osobowych osób, których dane dotyczą, ani odpowiadać na żądania organu nadzorczego dotyczące danych osobowych powierzonych do przetwarzania przez Administratora - bez zgody Administratora.</w:t>
      </w:r>
    </w:p>
    <w:p w14:paraId="6F8FEFCA"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Przetwarzający zobowiązany jest do prowadzenia wszelkich rejestrów wymaganych przez Przepisy Dotyczące Ochrony Danych Osobowych oraz do ich udostępnienia na żądanie Administratora, w zakresie w jakim dotyczą przetwarzania danych osobowych w imieniu Administratora.</w:t>
      </w:r>
    </w:p>
    <w:p w14:paraId="7FEF04A7" w14:textId="77777777" w:rsidR="006A496C" w:rsidRPr="00FE1877" w:rsidRDefault="006A496C" w:rsidP="00A02CA2">
      <w:pPr>
        <w:pStyle w:val="Akapitzlist"/>
        <w:numPr>
          <w:ilvl w:val="0"/>
          <w:numId w:val="11"/>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Przetwarzający gwarantuje, że będzie wspierać Administratora w wykonywaniu przez niego jego obowiązków zgodnie z Przepisami Dotyczącymi Ochrony Danych Osobowych.</w:t>
      </w:r>
    </w:p>
    <w:p w14:paraId="0F9266A5"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4</w:t>
      </w:r>
    </w:p>
    <w:p w14:paraId="7E7871AC"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Audyty</w:t>
      </w:r>
    </w:p>
    <w:p w14:paraId="6DADDA5A" w14:textId="77777777" w:rsidR="006A496C" w:rsidRPr="00FE1877" w:rsidRDefault="006A496C" w:rsidP="00FE1877">
      <w:pPr>
        <w:spacing w:line="276" w:lineRule="auto"/>
        <w:ind w:left="0" w:firstLine="0"/>
        <w:rPr>
          <w:rFonts w:asciiTheme="minorHAnsi" w:hAnsiTheme="minorHAnsi" w:cstheme="minorHAnsi"/>
          <w:szCs w:val="20"/>
        </w:rPr>
      </w:pPr>
      <w:r w:rsidRPr="00FE1877">
        <w:rPr>
          <w:rFonts w:asciiTheme="minorHAnsi" w:hAnsiTheme="minorHAnsi" w:cstheme="minorHAnsi"/>
          <w:szCs w:val="20"/>
        </w:rPr>
        <w:t xml:space="preserve">Administrator ma prawo do przeprowadzania audytów dotyczących przetwarzania danych osobowych przez Przetwarzającego w celu zweryfikowania przestrzegania przez niego postanowień  niniejszej Umowy oraz Przepisów Dotyczących Ochrony Danych Osobowych. Ponadto Administrator ma prawo do wyznaczenia zewnętrznego audytora (eksperta), który wspólnie z Administratorem lub samodzielnie w imieniu Administratora przeprowadzi audyt u Przetwarzającego lub dalszych przetwarzających. Na wniosek Administratora, Przetwarzający zapewni Administratorowi dostęp do urządzeń, pomieszczeń, gdzie przetwarza dane osobowe oraz dostarczy Administratorowi wszelkie informacje, wymagane przez Administratora do oceny, czy Przetwarzający lub dalszy przetwarzający zastosował niezbędne techniczne i organizacyjne środki bezpieczeństwa oraz wypełnił inne obowiązki wymagane przez Umowę lub Przepisy Dotyczące Ochrony Danych Osobowych. </w:t>
      </w:r>
    </w:p>
    <w:p w14:paraId="419EAD19" w14:textId="77777777" w:rsidR="006A496C" w:rsidRPr="00FE1877" w:rsidRDefault="006A496C" w:rsidP="00FE1877">
      <w:pPr>
        <w:keepNext/>
        <w:spacing w:line="276" w:lineRule="auto"/>
        <w:jc w:val="center"/>
        <w:rPr>
          <w:rFonts w:asciiTheme="minorHAnsi" w:hAnsiTheme="minorHAnsi" w:cstheme="minorHAnsi"/>
          <w:b/>
          <w:szCs w:val="20"/>
        </w:rPr>
      </w:pPr>
      <w:r w:rsidRPr="00FE1877">
        <w:rPr>
          <w:rFonts w:asciiTheme="minorHAnsi" w:hAnsiTheme="minorHAnsi" w:cstheme="minorHAnsi"/>
          <w:b/>
          <w:szCs w:val="20"/>
        </w:rPr>
        <w:t>§ 5</w:t>
      </w:r>
    </w:p>
    <w:p w14:paraId="7F638267" w14:textId="77777777" w:rsidR="006A496C" w:rsidRPr="00FE1877" w:rsidRDefault="006A496C" w:rsidP="00FE1877">
      <w:pPr>
        <w:spacing w:line="276" w:lineRule="auto"/>
        <w:jc w:val="center"/>
        <w:rPr>
          <w:rFonts w:asciiTheme="minorHAnsi" w:hAnsiTheme="minorHAnsi" w:cstheme="minorHAnsi"/>
          <w:szCs w:val="20"/>
        </w:rPr>
      </w:pPr>
      <w:r w:rsidRPr="00FE1877">
        <w:rPr>
          <w:rFonts w:asciiTheme="minorHAnsi" w:hAnsiTheme="minorHAnsi" w:cstheme="minorHAnsi"/>
          <w:b/>
          <w:szCs w:val="20"/>
        </w:rPr>
        <w:t>Korzystanie z dalszych przetwarzających</w:t>
      </w:r>
    </w:p>
    <w:p w14:paraId="278E9FF5" w14:textId="77777777" w:rsidR="006A496C" w:rsidRPr="00FE1877" w:rsidRDefault="006A496C" w:rsidP="00A02CA2">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Przed skorzystaniem z dalszego  przetwarzającego dane osobowe (podwykonawstwo z zakresu przetwarzania danych; podpowierzenie), Przetwarzający musi zapewnić, aby taki dalszy przetwarzający zawarł z nim umowę o przetwarzaniu danych w formie pisemnej, w której dalszy przetwarzający zobowiąże się wobec Przetwarzającego do przestrzegania warunków przetwarzania danych osobowych oraz obowiązków wynikających z niniejszej Umowy oraz Przepisów Dotyczących Ochrony Danych Osobowych, włącznie z prawem Administratora do przeprowadzania audytów u dalszych przetwarzających na zasadach określonych w § 4 Umowy.</w:t>
      </w:r>
    </w:p>
    <w:p w14:paraId="259B3B45" w14:textId="77777777" w:rsidR="006A496C" w:rsidRPr="00FE1877" w:rsidRDefault="006A496C" w:rsidP="00A02CA2">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lastRenderedPageBreak/>
        <w:t>Przetwarzający może korzystać z usług dalszego przetwarzającego dane osobowe wyłącznie pod warunkiem uzyskania pisemnej zgody od Administratora, chyba że konieczność powierzenia przetwarzania danych dalszemu przetwarzającemu wynika z przepisów prawa.</w:t>
      </w:r>
    </w:p>
    <w:p w14:paraId="6CF7DC4F" w14:textId="789798F7" w:rsidR="009436AC" w:rsidRPr="00B45D0F" w:rsidRDefault="006A496C" w:rsidP="00A02CA2">
      <w:pPr>
        <w:pStyle w:val="Akapitzlist"/>
        <w:numPr>
          <w:ilvl w:val="0"/>
          <w:numId w:val="8"/>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Przetwarzający gwarantuje, że dalszy przetwarzający </w:t>
      </w:r>
      <w:r w:rsidRPr="00FE1877">
        <w:rPr>
          <w:rFonts w:asciiTheme="minorHAnsi" w:hAnsiTheme="minorHAnsi" w:cstheme="minorHAnsi"/>
          <w:sz w:val="20"/>
          <w:szCs w:val="20"/>
          <w:shd w:val="clear" w:color="auto" w:fill="FFFFFF"/>
        </w:rPr>
        <w:t>wdroży odpowiednie środki techniczne i organizacyjne, by przetwarzanie danych osobowych odpowiadało wymogom Przepisów Dotyczących Ochrony Danych Osobowych</w:t>
      </w:r>
      <w:r w:rsidRPr="00FE1877">
        <w:rPr>
          <w:rFonts w:asciiTheme="minorHAnsi" w:hAnsiTheme="minorHAnsi" w:cstheme="minorHAnsi"/>
          <w:sz w:val="20"/>
          <w:szCs w:val="20"/>
        </w:rPr>
        <w:t xml:space="preserve">. </w:t>
      </w:r>
      <w:r w:rsidRPr="00FE1877">
        <w:rPr>
          <w:rFonts w:asciiTheme="minorHAnsi" w:hAnsiTheme="minorHAnsi" w:cstheme="minorHAnsi"/>
          <w:sz w:val="20"/>
          <w:szCs w:val="20"/>
          <w:shd w:val="clear" w:color="auto" w:fill="FFFFFF"/>
        </w:rPr>
        <w:t> Jeżeli dalszy przetwarzający nie wywiąże się ze spoczywających na nim obowiązków ochrony danych, pełna odpowiedzialność wobec Administratora za wypełnienie obowiązków dalszego przetwarzającego spoczywa na Przetwarzającym.</w:t>
      </w:r>
    </w:p>
    <w:p w14:paraId="7BCBB902"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6</w:t>
      </w:r>
    </w:p>
    <w:p w14:paraId="51857ABC"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Niewykonanie lub nienależyte wykonanie Umowy</w:t>
      </w:r>
    </w:p>
    <w:p w14:paraId="08C265A0" w14:textId="77777777" w:rsidR="006A496C" w:rsidRPr="00FE1877" w:rsidRDefault="006A496C" w:rsidP="00A02CA2">
      <w:pPr>
        <w:numPr>
          <w:ilvl w:val="0"/>
          <w:numId w:val="10"/>
        </w:numPr>
        <w:tabs>
          <w:tab w:val="num" w:pos="426"/>
        </w:tabs>
        <w:spacing w:after="0" w:line="276" w:lineRule="auto"/>
        <w:ind w:right="0"/>
        <w:rPr>
          <w:rFonts w:asciiTheme="minorHAnsi" w:hAnsiTheme="minorHAnsi" w:cstheme="minorHAnsi"/>
          <w:szCs w:val="20"/>
        </w:rPr>
      </w:pPr>
      <w:r w:rsidRPr="00FE1877">
        <w:rPr>
          <w:rFonts w:asciiTheme="minorHAnsi" w:hAnsiTheme="minorHAnsi" w:cstheme="minorHAnsi"/>
          <w:szCs w:val="20"/>
        </w:rPr>
        <w:t>Przetwarzający ponosi odpowiedzialność za szkody wyrządzone Administratorowi, a także osobom trzecim w związku z przetwarzaniem danych osobowych niezgodnie z niniejszą Umową lub Przepisami Dotyczącymi Ochrony Danych Osobowych.</w:t>
      </w:r>
    </w:p>
    <w:p w14:paraId="24C1711C" w14:textId="77777777" w:rsidR="006A496C" w:rsidRPr="00FE1877" w:rsidRDefault="006A496C" w:rsidP="00A02CA2">
      <w:pPr>
        <w:pStyle w:val="Akapitzlist"/>
        <w:numPr>
          <w:ilvl w:val="0"/>
          <w:numId w:val="10"/>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Przetwarzający niezwłocznie zwróci Administratorowi równowartość wszelkich kar, w tym kar administracyjnych nałożonych przez organy nadzoru, wydatków, kosztów (w tym uzasadnionych kosztów obsługi prawnej), odszkodowań, zadośćuczynień wynikających z naruszenia niniejszej Umowy lub Przepisów Dotyczących Ochrony Danych Osobowych przez Przetwarzającego lub dalszego przetwarzającego, w szczególności wynikających z roszczeń osób trzecich oraz decyzji administracyjnych; alternatywnie Przetwarzający na żądanie Administratora zapłaci je bezpośrednio na rzecz uprawnionego do ich otrzymania. </w:t>
      </w:r>
    </w:p>
    <w:p w14:paraId="2C1D0BAD"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7</w:t>
      </w:r>
    </w:p>
    <w:p w14:paraId="7155B0C7"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Zmiany w przepisach prawa</w:t>
      </w:r>
    </w:p>
    <w:p w14:paraId="7F6BC6B0" w14:textId="77777777" w:rsidR="006A496C" w:rsidRPr="00FE1877" w:rsidRDefault="006A496C" w:rsidP="00FE1877">
      <w:pPr>
        <w:spacing w:line="276" w:lineRule="auto"/>
        <w:ind w:left="0" w:firstLine="0"/>
        <w:rPr>
          <w:rFonts w:asciiTheme="minorHAnsi" w:hAnsiTheme="minorHAnsi" w:cstheme="minorHAnsi"/>
          <w:szCs w:val="20"/>
        </w:rPr>
      </w:pPr>
      <w:r w:rsidRPr="00FE1877">
        <w:rPr>
          <w:rFonts w:asciiTheme="minorHAnsi" w:hAnsiTheme="minorHAnsi" w:cstheme="minorHAnsi"/>
          <w:szCs w:val="20"/>
        </w:rPr>
        <w:t>W przypadku zmiany Przepisów Dotyczących Ochrony Danych Osobowych obowiązujących w momencie zawarcia niniejszej Umowy, Administrator danych jest uprawniony do wprowadzania zmian w instrukcjach określonych w niniejszej Umowie przez przekazanie Przetwarzającemu nowych instrukcji w formie pisemnej z dwutygodniowym terminem na wprowadzenie ich w życie. Przetwarzający musi jednak w każdym momencie przestrzegać Przepisów Dotyczących Ochrony Danych Osobowych.</w:t>
      </w:r>
    </w:p>
    <w:p w14:paraId="64B24CA4"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8</w:t>
      </w:r>
    </w:p>
    <w:p w14:paraId="27330F6A"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Okres obowiązywania i odstąpienie/wygaśnięcie Umowy</w:t>
      </w:r>
    </w:p>
    <w:p w14:paraId="6CE31532" w14:textId="72D83BC2" w:rsidR="006A496C" w:rsidRPr="00FE1877" w:rsidRDefault="006A496C" w:rsidP="00A02CA2">
      <w:pPr>
        <w:pStyle w:val="Akapitzlist"/>
        <w:numPr>
          <w:ilvl w:val="0"/>
          <w:numId w:val="9"/>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bCs/>
          <w:sz w:val="20"/>
          <w:szCs w:val="20"/>
        </w:rPr>
        <w:t xml:space="preserve">Niniejsza Umowa zostaje zawarta na okres obowiązywania </w:t>
      </w:r>
      <w:r w:rsidRPr="00FE1877">
        <w:rPr>
          <w:rFonts w:asciiTheme="minorHAnsi" w:hAnsiTheme="minorHAnsi" w:cstheme="minorHAnsi"/>
          <w:b/>
          <w:bCs/>
          <w:sz w:val="20"/>
          <w:szCs w:val="20"/>
        </w:rPr>
        <w:t>Umowy …../202</w:t>
      </w:r>
      <w:r w:rsidR="00B45D0F">
        <w:rPr>
          <w:rFonts w:asciiTheme="minorHAnsi" w:hAnsiTheme="minorHAnsi" w:cstheme="minorHAnsi"/>
          <w:b/>
          <w:bCs/>
          <w:sz w:val="20"/>
          <w:szCs w:val="20"/>
        </w:rPr>
        <w:t>4</w:t>
      </w:r>
      <w:r w:rsidRPr="00FE1877">
        <w:rPr>
          <w:rFonts w:asciiTheme="minorHAnsi" w:hAnsiTheme="minorHAnsi" w:cstheme="minorHAnsi"/>
          <w:bCs/>
          <w:sz w:val="20"/>
          <w:szCs w:val="20"/>
        </w:rPr>
        <w:t xml:space="preserve">. </w:t>
      </w:r>
      <w:r w:rsidRPr="00FE1877">
        <w:rPr>
          <w:rFonts w:asciiTheme="minorHAnsi" w:hAnsiTheme="minorHAnsi" w:cstheme="minorHAnsi"/>
          <w:sz w:val="20"/>
          <w:szCs w:val="20"/>
        </w:rPr>
        <w:t xml:space="preserve">Rozwiązanie lub wypowiedzenie </w:t>
      </w:r>
      <w:r w:rsidRPr="00FE1877">
        <w:rPr>
          <w:rFonts w:asciiTheme="minorHAnsi" w:hAnsiTheme="minorHAnsi" w:cstheme="minorHAnsi"/>
          <w:b/>
          <w:bCs/>
          <w:sz w:val="20"/>
          <w:szCs w:val="20"/>
        </w:rPr>
        <w:t>Umowy nr …./202</w:t>
      </w:r>
      <w:r w:rsidR="00B45D0F">
        <w:rPr>
          <w:rFonts w:asciiTheme="minorHAnsi" w:hAnsiTheme="minorHAnsi" w:cstheme="minorHAnsi"/>
          <w:b/>
          <w:bCs/>
          <w:sz w:val="20"/>
          <w:szCs w:val="20"/>
        </w:rPr>
        <w:t>4</w:t>
      </w:r>
      <w:r w:rsidRPr="00FE1877">
        <w:rPr>
          <w:rFonts w:asciiTheme="minorHAnsi" w:hAnsiTheme="minorHAnsi" w:cstheme="minorHAnsi"/>
          <w:b/>
          <w:bCs/>
          <w:sz w:val="20"/>
          <w:szCs w:val="20"/>
        </w:rPr>
        <w:t xml:space="preserve"> </w:t>
      </w:r>
      <w:r w:rsidRPr="00FE1877">
        <w:rPr>
          <w:rFonts w:asciiTheme="minorHAnsi" w:hAnsiTheme="minorHAnsi" w:cstheme="minorHAnsi"/>
          <w:sz w:val="20"/>
          <w:szCs w:val="20"/>
        </w:rPr>
        <w:t>prowadzi do automatycznego wygaśnięcia niniejszej Umowy.</w:t>
      </w:r>
    </w:p>
    <w:p w14:paraId="5EB10823" w14:textId="08409246" w:rsidR="006A496C" w:rsidRPr="00FE1877" w:rsidRDefault="006A496C" w:rsidP="00A02CA2">
      <w:pPr>
        <w:pStyle w:val="Akapitzlist"/>
        <w:numPr>
          <w:ilvl w:val="0"/>
          <w:numId w:val="9"/>
        </w:numPr>
        <w:suppressAutoHyphens w:val="0"/>
        <w:spacing w:before="240" w:line="276" w:lineRule="auto"/>
        <w:ind w:left="357" w:hanging="357"/>
        <w:jc w:val="both"/>
        <w:rPr>
          <w:rFonts w:asciiTheme="minorHAnsi" w:hAnsiTheme="minorHAnsi" w:cstheme="minorHAnsi"/>
          <w:sz w:val="20"/>
          <w:szCs w:val="20"/>
        </w:rPr>
      </w:pPr>
      <w:r w:rsidRPr="00FE1877">
        <w:rPr>
          <w:rFonts w:asciiTheme="minorHAnsi" w:hAnsiTheme="minorHAnsi" w:cstheme="minorHAnsi"/>
          <w:sz w:val="20"/>
          <w:szCs w:val="20"/>
        </w:rPr>
        <w:t xml:space="preserve">W razie niewykonania lub nienależytego wykonania przez Przetwarzającego jego obowiązków określonych w niniejszej Umowie, jeżeli Przetwarzający nie naprawi skutków nienależytego wykonania Umowy lub jej niewykonania oraz nie przywróci stanu zgodnego z Umową w terminie czternastu 14 dni od otrzymania wezwania od Administratora, Administrator ma prawo wypowiedzieć </w:t>
      </w:r>
      <w:r w:rsidRPr="00FE1877">
        <w:rPr>
          <w:rFonts w:asciiTheme="minorHAnsi" w:hAnsiTheme="minorHAnsi" w:cstheme="minorHAnsi"/>
          <w:b/>
          <w:bCs/>
          <w:sz w:val="20"/>
          <w:szCs w:val="20"/>
        </w:rPr>
        <w:t>Umowę nr …../202</w:t>
      </w:r>
      <w:r w:rsidR="00B45D0F">
        <w:rPr>
          <w:rFonts w:asciiTheme="minorHAnsi" w:hAnsiTheme="minorHAnsi" w:cstheme="minorHAnsi"/>
          <w:b/>
          <w:bCs/>
          <w:sz w:val="20"/>
          <w:szCs w:val="20"/>
        </w:rPr>
        <w:t>4</w:t>
      </w:r>
      <w:r w:rsidRPr="00FE1877">
        <w:rPr>
          <w:rFonts w:asciiTheme="minorHAnsi" w:hAnsiTheme="minorHAnsi" w:cstheme="minorHAnsi"/>
          <w:b/>
          <w:bCs/>
          <w:sz w:val="20"/>
          <w:szCs w:val="20"/>
        </w:rPr>
        <w:t xml:space="preserve"> </w:t>
      </w:r>
      <w:r w:rsidRPr="00FE1877">
        <w:rPr>
          <w:rFonts w:asciiTheme="minorHAnsi" w:hAnsiTheme="minorHAnsi" w:cstheme="minorHAnsi"/>
          <w:sz w:val="20"/>
          <w:szCs w:val="20"/>
        </w:rPr>
        <w:t xml:space="preserve">ze skutkiem natychmiastowym. </w:t>
      </w:r>
    </w:p>
    <w:p w14:paraId="26EF3972" w14:textId="42EBBB78" w:rsidR="006A496C" w:rsidRPr="00B45D0F" w:rsidRDefault="006A496C" w:rsidP="00A02CA2">
      <w:pPr>
        <w:pStyle w:val="Akapitzlist"/>
        <w:numPr>
          <w:ilvl w:val="0"/>
          <w:numId w:val="9"/>
        </w:numPr>
        <w:suppressAutoHyphens w:val="0"/>
        <w:spacing w:line="276" w:lineRule="auto"/>
        <w:contextualSpacing/>
        <w:jc w:val="both"/>
        <w:rPr>
          <w:rFonts w:asciiTheme="minorHAnsi" w:hAnsiTheme="minorHAnsi" w:cstheme="minorHAnsi"/>
          <w:sz w:val="20"/>
          <w:szCs w:val="20"/>
        </w:rPr>
      </w:pPr>
      <w:r w:rsidRPr="00FE1877">
        <w:rPr>
          <w:rFonts w:asciiTheme="minorHAnsi" w:hAnsiTheme="minorHAnsi" w:cstheme="minorHAnsi"/>
          <w:sz w:val="20"/>
          <w:szCs w:val="20"/>
        </w:rPr>
        <w:t xml:space="preserve">W przypadku odstąpienia od Umowy lub jej wygaśnięcia, Administrator będzie uprawniony do określenia czy przetwarzane dane osobowe powinny zostać usunięte czy zwrócone Administratorowi lub przekazane bezpośrednio innemu podmiotowi wskazanemu przez Administratora. Jeżeli Administrator zażąda zwrotu lub przekazania danych osobowych przetwarzanych elektronicznie Administrator wskaże sposób zwrotu/przekazania danych tj. format plików oraz tryb przekazania danych np. na nośniku, przesłanie siecią. Przetwarzający usunie dane albo zwróci lub przekaże je zgodnie z instrukcjami Administratora w terminie 7 dni od otrzymania informacji od Administratora. Na żądanie Administratora Przetwarzający niezwłocznie, lecz nie później niż w terminie 7 dni potwierdzi usunięcie, zwrot lub przekazanie danych osobowych, w tym także przez dalszego przetwarzającego. Powyższe zobowiązanie do usunięcia lub zwrócenia danych osobowych nie ma zastosowania, jeżeli istnieje przepis prawa, który nakazuje przechowywanie danych osobowych przez Przetwarzającego. Przetwarzaj ący będzie zobowiązany do przestrzegania obowiązków </w:t>
      </w:r>
      <w:r w:rsidRPr="00FE1877">
        <w:rPr>
          <w:rFonts w:asciiTheme="minorHAnsi" w:hAnsiTheme="minorHAnsi" w:cstheme="minorHAnsi"/>
          <w:sz w:val="20"/>
          <w:szCs w:val="20"/>
        </w:rPr>
        <w:lastRenderedPageBreak/>
        <w:t>określonych w niniejszej Umowie dopóki nie usunie lub nie zwróci/przekaże danych zgodnie z instrukcjami Administratora.</w:t>
      </w:r>
    </w:p>
    <w:p w14:paraId="427B9378"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 9</w:t>
      </w:r>
    </w:p>
    <w:p w14:paraId="19D54042" w14:textId="77777777" w:rsidR="006A496C" w:rsidRPr="00FE1877" w:rsidRDefault="006A496C" w:rsidP="00FE1877">
      <w:pPr>
        <w:spacing w:line="276" w:lineRule="auto"/>
        <w:jc w:val="center"/>
        <w:rPr>
          <w:rFonts w:asciiTheme="minorHAnsi" w:hAnsiTheme="minorHAnsi" w:cstheme="minorHAnsi"/>
          <w:b/>
          <w:szCs w:val="20"/>
        </w:rPr>
      </w:pPr>
      <w:r w:rsidRPr="00FE1877">
        <w:rPr>
          <w:rFonts w:asciiTheme="minorHAnsi" w:hAnsiTheme="minorHAnsi" w:cstheme="minorHAnsi"/>
          <w:b/>
          <w:szCs w:val="20"/>
        </w:rPr>
        <w:t>Postanowienia końcowe</w:t>
      </w:r>
    </w:p>
    <w:p w14:paraId="250ED967" w14:textId="77777777" w:rsidR="006A496C" w:rsidRPr="00FE1877" w:rsidRDefault="006A496C" w:rsidP="00FE1877">
      <w:pPr>
        <w:pStyle w:val="Akapitzlist"/>
        <w:spacing w:line="276" w:lineRule="auto"/>
        <w:ind w:left="360"/>
        <w:jc w:val="both"/>
        <w:rPr>
          <w:rFonts w:asciiTheme="minorHAnsi" w:hAnsiTheme="minorHAnsi" w:cstheme="minorHAnsi"/>
          <w:sz w:val="20"/>
          <w:szCs w:val="20"/>
        </w:rPr>
      </w:pPr>
      <w:r w:rsidRPr="00FE1877">
        <w:rPr>
          <w:rFonts w:asciiTheme="minorHAnsi" w:hAnsiTheme="minorHAnsi" w:cstheme="minorHAnsi"/>
          <w:bCs/>
          <w:sz w:val="20"/>
          <w:szCs w:val="20"/>
        </w:rPr>
        <w:t>Przetwarzającemu nie przysługuje żadne dodatkowe wynagrodzenie z tytułu powierzenia mu przez Administratora przetwarzania danych osobowych.</w:t>
      </w:r>
    </w:p>
    <w:p w14:paraId="45B70B73" w14:textId="77777777" w:rsidR="006A496C" w:rsidRPr="00FE1877" w:rsidRDefault="006A496C" w:rsidP="00FE1877">
      <w:pPr>
        <w:spacing w:line="276" w:lineRule="auto"/>
        <w:rPr>
          <w:rFonts w:asciiTheme="minorHAnsi" w:hAnsiTheme="minorHAnsi" w:cstheme="minorHAnsi"/>
          <w:szCs w:val="20"/>
        </w:rPr>
      </w:pPr>
    </w:p>
    <w:p w14:paraId="1A3F1C1D" w14:textId="77777777" w:rsidR="006A496C" w:rsidRPr="00FE1877" w:rsidRDefault="006A496C" w:rsidP="00FE1877">
      <w:pPr>
        <w:spacing w:line="276" w:lineRule="auto"/>
        <w:rPr>
          <w:rFonts w:asciiTheme="minorHAnsi" w:hAnsiTheme="minorHAnsi" w:cstheme="minorHAnsi"/>
          <w:szCs w:val="20"/>
        </w:rPr>
      </w:pPr>
    </w:p>
    <w:p w14:paraId="02263624" w14:textId="77777777" w:rsidR="006A496C" w:rsidRPr="00FE1877" w:rsidRDefault="006A496C" w:rsidP="00FE1877">
      <w:pPr>
        <w:spacing w:line="276" w:lineRule="auto"/>
        <w:rPr>
          <w:rFonts w:asciiTheme="minorHAnsi" w:hAnsiTheme="minorHAnsi" w:cstheme="minorHAnsi"/>
          <w:szCs w:val="20"/>
        </w:rPr>
      </w:pPr>
    </w:p>
    <w:p w14:paraId="0EF7C000" w14:textId="77777777" w:rsidR="006A496C" w:rsidRPr="00FE1877" w:rsidRDefault="006A496C" w:rsidP="00FE1877">
      <w:pPr>
        <w:spacing w:line="276" w:lineRule="auto"/>
        <w:rPr>
          <w:rFonts w:asciiTheme="minorHAnsi" w:hAnsiTheme="minorHAnsi" w:cstheme="minorHAnsi"/>
          <w:szCs w:val="20"/>
        </w:rPr>
      </w:pPr>
    </w:p>
    <w:p w14:paraId="518D66F7" w14:textId="77777777" w:rsidR="006A496C" w:rsidRPr="00FE1877" w:rsidRDefault="006A496C" w:rsidP="00FE1877">
      <w:pPr>
        <w:spacing w:line="276" w:lineRule="auto"/>
        <w:rPr>
          <w:rFonts w:asciiTheme="minorHAnsi" w:hAnsiTheme="minorHAnsi" w:cstheme="minorHAnsi"/>
          <w:szCs w:val="20"/>
        </w:rPr>
      </w:pPr>
    </w:p>
    <w:p w14:paraId="38B3ED98" w14:textId="77777777" w:rsidR="006A496C" w:rsidRPr="009436AC" w:rsidRDefault="006A496C" w:rsidP="009436AC">
      <w:pPr>
        <w:spacing w:line="360" w:lineRule="auto"/>
        <w:rPr>
          <w:rFonts w:asciiTheme="minorHAnsi" w:hAnsiTheme="minorHAnsi" w:cstheme="minorHAnsi"/>
          <w:b/>
          <w:sz w:val="24"/>
        </w:rPr>
      </w:pPr>
      <w:r w:rsidRPr="009436AC">
        <w:rPr>
          <w:rFonts w:asciiTheme="minorHAnsi" w:hAnsiTheme="minorHAnsi" w:cstheme="minorHAnsi"/>
          <w:b/>
          <w:sz w:val="24"/>
        </w:rPr>
        <w:t xml:space="preserve">W imieniu Administratora: </w:t>
      </w:r>
      <w:r w:rsidRPr="009436AC">
        <w:rPr>
          <w:rFonts w:asciiTheme="minorHAnsi" w:hAnsiTheme="minorHAnsi" w:cstheme="minorHAnsi"/>
          <w:b/>
          <w:sz w:val="24"/>
        </w:rPr>
        <w:tab/>
      </w:r>
      <w:r w:rsidRPr="009436AC">
        <w:rPr>
          <w:rFonts w:asciiTheme="minorHAnsi" w:hAnsiTheme="minorHAnsi" w:cstheme="minorHAnsi"/>
          <w:b/>
          <w:sz w:val="24"/>
        </w:rPr>
        <w:tab/>
      </w:r>
      <w:r w:rsidRPr="009436AC">
        <w:rPr>
          <w:rFonts w:asciiTheme="minorHAnsi" w:hAnsiTheme="minorHAnsi" w:cstheme="minorHAnsi"/>
          <w:b/>
          <w:sz w:val="24"/>
        </w:rPr>
        <w:tab/>
      </w:r>
      <w:r w:rsidR="009436AC">
        <w:rPr>
          <w:rFonts w:asciiTheme="minorHAnsi" w:hAnsiTheme="minorHAnsi" w:cstheme="minorHAnsi"/>
          <w:b/>
          <w:sz w:val="24"/>
        </w:rPr>
        <w:t xml:space="preserve">              </w:t>
      </w:r>
      <w:r w:rsidRPr="009436AC">
        <w:rPr>
          <w:rFonts w:asciiTheme="minorHAnsi" w:hAnsiTheme="minorHAnsi" w:cstheme="minorHAnsi"/>
          <w:b/>
          <w:sz w:val="24"/>
        </w:rPr>
        <w:tab/>
        <w:t>W imieniu Przetwarzającego:</w:t>
      </w:r>
    </w:p>
    <w:p w14:paraId="69AEAE38" w14:textId="77777777" w:rsidR="006A496C" w:rsidRPr="009436AC" w:rsidRDefault="006A496C" w:rsidP="009436AC">
      <w:pPr>
        <w:spacing w:line="360" w:lineRule="auto"/>
        <w:rPr>
          <w:rFonts w:asciiTheme="minorHAnsi" w:hAnsiTheme="minorHAnsi" w:cstheme="minorHAnsi"/>
          <w:sz w:val="22"/>
          <w:szCs w:val="22"/>
        </w:rPr>
      </w:pPr>
    </w:p>
    <w:p w14:paraId="6D5E778D" w14:textId="77777777" w:rsidR="006A496C" w:rsidRPr="003806D9" w:rsidRDefault="006A496C" w:rsidP="009436AC">
      <w:pPr>
        <w:spacing w:line="360" w:lineRule="auto"/>
        <w:rPr>
          <w:sz w:val="22"/>
          <w:szCs w:val="22"/>
        </w:rPr>
      </w:pPr>
      <w:r w:rsidRPr="009436AC">
        <w:rPr>
          <w:rFonts w:asciiTheme="minorHAnsi" w:hAnsiTheme="minorHAnsi" w:cstheme="minorHAnsi"/>
          <w:sz w:val="22"/>
          <w:szCs w:val="22"/>
        </w:rPr>
        <w:t>_________________________________</w:t>
      </w:r>
      <w:r w:rsidRPr="009436AC">
        <w:rPr>
          <w:rFonts w:asciiTheme="minorHAnsi" w:hAnsiTheme="minorHAnsi" w:cstheme="minorHAnsi"/>
          <w:sz w:val="22"/>
          <w:szCs w:val="22"/>
        </w:rPr>
        <w:tab/>
      </w:r>
      <w:r w:rsidRPr="009436AC">
        <w:rPr>
          <w:rFonts w:asciiTheme="minorHAnsi" w:hAnsiTheme="minorHAnsi" w:cstheme="minorHAnsi"/>
          <w:sz w:val="22"/>
          <w:szCs w:val="22"/>
        </w:rPr>
        <w:tab/>
      </w:r>
      <w:r w:rsidR="009436AC">
        <w:rPr>
          <w:rFonts w:asciiTheme="minorHAnsi" w:hAnsiTheme="minorHAnsi" w:cstheme="minorHAnsi"/>
          <w:sz w:val="22"/>
          <w:szCs w:val="22"/>
        </w:rPr>
        <w:t xml:space="preserve">       </w:t>
      </w:r>
      <w:r w:rsidRPr="009436AC">
        <w:rPr>
          <w:rFonts w:asciiTheme="minorHAnsi" w:hAnsiTheme="minorHAnsi" w:cstheme="minorHAnsi"/>
          <w:sz w:val="22"/>
          <w:szCs w:val="22"/>
        </w:rPr>
        <w:t>______________________</w:t>
      </w:r>
      <w:r w:rsidRPr="003806D9">
        <w:rPr>
          <w:sz w:val="22"/>
          <w:szCs w:val="22"/>
        </w:rPr>
        <w:t>___________</w:t>
      </w:r>
    </w:p>
    <w:p w14:paraId="5C1D5AED" w14:textId="7854F4C2" w:rsidR="006A496C" w:rsidRPr="003806D9" w:rsidRDefault="006A496C" w:rsidP="00166206">
      <w:pPr>
        <w:ind w:left="0" w:firstLine="0"/>
        <w:rPr>
          <w:sz w:val="22"/>
          <w:szCs w:val="22"/>
        </w:rPr>
      </w:pPr>
    </w:p>
    <w:sectPr w:rsidR="006A496C" w:rsidRPr="003806D9">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90222" w14:textId="77777777" w:rsidR="00551F76" w:rsidRDefault="00551F76" w:rsidP="006A5190">
      <w:pPr>
        <w:spacing w:after="0"/>
      </w:pPr>
      <w:r>
        <w:separator/>
      </w:r>
    </w:p>
  </w:endnote>
  <w:endnote w:type="continuationSeparator" w:id="0">
    <w:p w14:paraId="7D9F2B46" w14:textId="77777777" w:rsidR="00551F76" w:rsidRDefault="00551F76" w:rsidP="006A519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EE"/>
    <w:family w:val="roman"/>
    <w:pitch w:val="variable"/>
    <w:sig w:usb0="E0002EFF" w:usb1="C000785B" w:usb2="00000009" w:usb3="00000000" w:csb0="000001FF" w:csb1="00000000"/>
  </w:font>
  <w:font w:name="Calibri">
    <w:altName w:val="Century Gothic"/>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Bold">
    <w:altName w:val="Times New Roman"/>
    <w:panose1 w:val="00000000000000000000"/>
    <w:charset w:val="00"/>
    <w:family w:val="roman"/>
    <w:notTrueType/>
    <w:pitch w:val="default"/>
    <w:sig w:usb0="00000003" w:usb1="00000000" w:usb2="00000000" w:usb3="00000000" w:csb0="00000001" w:csb1="00000000"/>
  </w:font>
  <w:font w:name="Perpetua Titling MT">
    <w:panose1 w:val="02020502060505020804"/>
    <w:charset w:val="00"/>
    <w:family w:val="roman"/>
    <w:pitch w:val="variable"/>
    <w:sig w:usb0="00000003" w:usb1="00000000" w:usb2="00000000" w:usb3="00000000" w:csb0="00000001" w:csb1="00000000"/>
  </w:font>
  <w:font w:name="Arial">
    <w:altName w:val="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 w:name="TimesNewRoman,Bold">
    <w:altName w:val="MS Gothic"/>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786FB" w14:textId="77777777" w:rsidR="00551F76" w:rsidRDefault="00551F76" w:rsidP="006A5190">
      <w:pPr>
        <w:spacing w:after="0"/>
      </w:pPr>
      <w:r>
        <w:separator/>
      </w:r>
    </w:p>
  </w:footnote>
  <w:footnote w:type="continuationSeparator" w:id="0">
    <w:p w14:paraId="535D949F" w14:textId="77777777" w:rsidR="00551F76" w:rsidRDefault="00551F76" w:rsidP="006A519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56642" w14:textId="26183172" w:rsidR="00832095" w:rsidRDefault="00832095" w:rsidP="00BC2F0A">
    <w:pPr>
      <w:pStyle w:val="Nagwek"/>
      <w:tabs>
        <w:tab w:val="clear" w:pos="4536"/>
        <w:tab w:val="clear" w:pos="9072"/>
        <w:tab w:val="left" w:pos="3381"/>
      </w:tabs>
      <w:ind w:left="0" w:firstLine="0"/>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C6D71"/>
    <w:multiLevelType w:val="hybridMultilevel"/>
    <w:tmpl w:val="64E2A76A"/>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4641774"/>
    <w:multiLevelType w:val="hybridMultilevel"/>
    <w:tmpl w:val="F56CD408"/>
    <w:lvl w:ilvl="0" w:tplc="D6FE4A0A">
      <w:start w:val="1"/>
      <w:numFmt w:val="decimal"/>
      <w:lvlText w:val="%1)"/>
      <w:lvlJc w:val="left"/>
      <w:pPr>
        <w:ind w:left="360" w:hanging="360"/>
      </w:pPr>
      <w:rPr>
        <w:rFonts w:hint="default"/>
      </w:rPr>
    </w:lvl>
    <w:lvl w:ilvl="1" w:tplc="04150019" w:tentative="1">
      <w:start w:val="1"/>
      <w:numFmt w:val="lowerLetter"/>
      <w:lvlText w:val="%2."/>
      <w:lvlJc w:val="left"/>
      <w:pPr>
        <w:ind w:left="1395" w:hanging="360"/>
      </w:pPr>
    </w:lvl>
    <w:lvl w:ilvl="2" w:tplc="0415001B" w:tentative="1">
      <w:start w:val="1"/>
      <w:numFmt w:val="lowerRoman"/>
      <w:lvlText w:val="%3."/>
      <w:lvlJc w:val="right"/>
      <w:pPr>
        <w:ind w:left="2115" w:hanging="180"/>
      </w:pPr>
    </w:lvl>
    <w:lvl w:ilvl="3" w:tplc="0415000F" w:tentative="1">
      <w:start w:val="1"/>
      <w:numFmt w:val="decimal"/>
      <w:lvlText w:val="%4."/>
      <w:lvlJc w:val="left"/>
      <w:pPr>
        <w:ind w:left="2835" w:hanging="360"/>
      </w:pPr>
    </w:lvl>
    <w:lvl w:ilvl="4" w:tplc="04150019" w:tentative="1">
      <w:start w:val="1"/>
      <w:numFmt w:val="lowerLetter"/>
      <w:lvlText w:val="%5."/>
      <w:lvlJc w:val="left"/>
      <w:pPr>
        <w:ind w:left="3555" w:hanging="360"/>
      </w:pPr>
    </w:lvl>
    <w:lvl w:ilvl="5" w:tplc="0415001B" w:tentative="1">
      <w:start w:val="1"/>
      <w:numFmt w:val="lowerRoman"/>
      <w:lvlText w:val="%6."/>
      <w:lvlJc w:val="right"/>
      <w:pPr>
        <w:ind w:left="4275" w:hanging="180"/>
      </w:pPr>
    </w:lvl>
    <w:lvl w:ilvl="6" w:tplc="0415000F" w:tentative="1">
      <w:start w:val="1"/>
      <w:numFmt w:val="decimal"/>
      <w:lvlText w:val="%7."/>
      <w:lvlJc w:val="left"/>
      <w:pPr>
        <w:ind w:left="4995" w:hanging="360"/>
      </w:pPr>
    </w:lvl>
    <w:lvl w:ilvl="7" w:tplc="04150019" w:tentative="1">
      <w:start w:val="1"/>
      <w:numFmt w:val="lowerLetter"/>
      <w:lvlText w:val="%8."/>
      <w:lvlJc w:val="left"/>
      <w:pPr>
        <w:ind w:left="5715" w:hanging="360"/>
      </w:pPr>
    </w:lvl>
    <w:lvl w:ilvl="8" w:tplc="0415001B" w:tentative="1">
      <w:start w:val="1"/>
      <w:numFmt w:val="lowerRoman"/>
      <w:lvlText w:val="%9."/>
      <w:lvlJc w:val="right"/>
      <w:pPr>
        <w:ind w:left="6435" w:hanging="180"/>
      </w:pPr>
    </w:lvl>
  </w:abstractNum>
  <w:abstractNum w:abstractNumId="2" w15:restartNumberingAfterBreak="0">
    <w:nsid w:val="049E5A49"/>
    <w:multiLevelType w:val="multilevel"/>
    <w:tmpl w:val="D0722052"/>
    <w:lvl w:ilvl="0">
      <w:start w:val="1"/>
      <w:numFmt w:val="decimal"/>
      <w:lvlText w:val="%1)"/>
      <w:lvlJc w:val="left"/>
      <w:pPr>
        <w:ind w:left="720" w:hanging="360"/>
      </w:pPr>
      <w:rPr>
        <w:rFonts w:ascii="Calibri" w:hAnsi="Calibri" w:cs="Times New Roman"/>
        <w:b w:val="0"/>
        <w:sz w:val="20"/>
        <w:szCs w:val="20"/>
      </w:rPr>
    </w:lvl>
    <w:lvl w:ilvl="1">
      <w:start w:val="1"/>
      <w:numFmt w:val="lowerLetter"/>
      <w:lvlText w:val="%2."/>
      <w:lvlJc w:val="left"/>
      <w:pPr>
        <w:ind w:left="1440" w:hanging="360"/>
      </w:pPr>
      <w:rPr>
        <w:rFonts w:ascii="Calibri" w:hAnsi="Calibri" w:cs="Times New Roman"/>
        <w:b/>
        <w:sz w:val="22"/>
      </w:rPr>
    </w:lvl>
    <w:lvl w:ilvl="2">
      <w:start w:val="1"/>
      <w:numFmt w:val="lowerRoman"/>
      <w:lvlText w:val="%3."/>
      <w:lvlJc w:val="right"/>
      <w:pPr>
        <w:ind w:left="2160" w:hanging="180"/>
      </w:pPr>
      <w:rPr>
        <w:rFonts w:ascii="Calibri" w:hAnsi="Calibri" w:cs="Times New Roman"/>
        <w:b/>
        <w:sz w:val="22"/>
      </w:rPr>
    </w:lvl>
    <w:lvl w:ilvl="3">
      <w:start w:val="1"/>
      <w:numFmt w:val="decimal"/>
      <w:lvlText w:val="%4."/>
      <w:lvlJc w:val="left"/>
      <w:pPr>
        <w:ind w:left="2880" w:hanging="360"/>
      </w:pPr>
      <w:rPr>
        <w:rFonts w:ascii="Calibri" w:hAnsi="Calibri" w:cs="Times New Roman"/>
        <w:b/>
        <w:sz w:val="22"/>
      </w:rPr>
    </w:lvl>
    <w:lvl w:ilvl="4">
      <w:start w:val="1"/>
      <w:numFmt w:val="lowerLetter"/>
      <w:lvlText w:val="%5."/>
      <w:lvlJc w:val="left"/>
      <w:pPr>
        <w:ind w:left="3600" w:hanging="360"/>
      </w:pPr>
      <w:rPr>
        <w:rFonts w:ascii="Calibri" w:hAnsi="Calibri" w:cs="Times New Roman"/>
        <w:b/>
        <w:sz w:val="22"/>
      </w:rPr>
    </w:lvl>
    <w:lvl w:ilvl="5">
      <w:start w:val="1"/>
      <w:numFmt w:val="lowerRoman"/>
      <w:lvlText w:val="%6."/>
      <w:lvlJc w:val="right"/>
      <w:pPr>
        <w:ind w:left="4320" w:hanging="180"/>
      </w:pPr>
      <w:rPr>
        <w:rFonts w:ascii="Calibri" w:hAnsi="Calibri" w:cs="Times New Roman"/>
        <w:b/>
        <w:sz w:val="22"/>
      </w:rPr>
    </w:lvl>
    <w:lvl w:ilvl="6">
      <w:start w:val="1"/>
      <w:numFmt w:val="decimal"/>
      <w:lvlText w:val="%7."/>
      <w:lvlJc w:val="left"/>
      <w:pPr>
        <w:ind w:left="5040" w:hanging="360"/>
      </w:pPr>
      <w:rPr>
        <w:rFonts w:ascii="Calibri" w:hAnsi="Calibri" w:cs="Times New Roman"/>
        <w:b/>
        <w:sz w:val="22"/>
      </w:rPr>
    </w:lvl>
    <w:lvl w:ilvl="7">
      <w:start w:val="1"/>
      <w:numFmt w:val="lowerLetter"/>
      <w:lvlText w:val="%8."/>
      <w:lvlJc w:val="left"/>
      <w:pPr>
        <w:ind w:left="5760" w:hanging="360"/>
      </w:pPr>
      <w:rPr>
        <w:rFonts w:ascii="Calibri" w:hAnsi="Calibri" w:cs="Times New Roman"/>
        <w:b/>
        <w:sz w:val="22"/>
      </w:rPr>
    </w:lvl>
    <w:lvl w:ilvl="8">
      <w:start w:val="1"/>
      <w:numFmt w:val="lowerRoman"/>
      <w:lvlText w:val="%9."/>
      <w:lvlJc w:val="right"/>
      <w:pPr>
        <w:ind w:left="6480" w:hanging="180"/>
      </w:pPr>
      <w:rPr>
        <w:rFonts w:ascii="Calibri" w:hAnsi="Calibri" w:cs="Times New Roman"/>
        <w:b/>
        <w:sz w:val="22"/>
      </w:rPr>
    </w:lvl>
  </w:abstractNum>
  <w:abstractNum w:abstractNumId="3" w15:restartNumberingAfterBreak="0">
    <w:nsid w:val="0A424556"/>
    <w:multiLevelType w:val="multilevel"/>
    <w:tmpl w:val="4BC65840"/>
    <w:lvl w:ilvl="0">
      <w:start w:val="1"/>
      <w:numFmt w:val="decimal"/>
      <w:lvlText w:val="%1)"/>
      <w:lvlJc w:val="left"/>
      <w:pPr>
        <w:ind w:left="1146" w:hanging="360"/>
      </w:pPr>
      <w:rPr>
        <w:rFonts w:cs="Times New Roman"/>
        <w:color w:val="00000A"/>
      </w:rPr>
    </w:lvl>
    <w:lvl w:ilvl="1">
      <w:start w:val="1"/>
      <w:numFmt w:val="lowerLetter"/>
      <w:lvlText w:val="%2."/>
      <w:lvlJc w:val="left"/>
      <w:pPr>
        <w:ind w:left="1866" w:hanging="360"/>
      </w:pPr>
      <w:rPr>
        <w:rFonts w:ascii="Calibri" w:hAnsi="Calibri" w:cs="Times New Roman"/>
        <w:b/>
        <w:sz w:val="22"/>
      </w:rPr>
    </w:lvl>
    <w:lvl w:ilvl="2">
      <w:start w:val="1"/>
      <w:numFmt w:val="lowerRoman"/>
      <w:lvlText w:val="%3."/>
      <w:lvlJc w:val="right"/>
      <w:pPr>
        <w:ind w:left="2586" w:hanging="180"/>
      </w:pPr>
      <w:rPr>
        <w:rFonts w:ascii="Calibri" w:hAnsi="Calibri" w:cs="Times New Roman"/>
        <w:b/>
        <w:sz w:val="22"/>
      </w:rPr>
    </w:lvl>
    <w:lvl w:ilvl="3">
      <w:start w:val="1"/>
      <w:numFmt w:val="decimal"/>
      <w:lvlText w:val="%4."/>
      <w:lvlJc w:val="left"/>
      <w:pPr>
        <w:ind w:left="3306" w:hanging="360"/>
      </w:pPr>
      <w:rPr>
        <w:rFonts w:ascii="Calibri" w:hAnsi="Calibri" w:cs="Times New Roman"/>
        <w:b/>
        <w:sz w:val="22"/>
      </w:rPr>
    </w:lvl>
    <w:lvl w:ilvl="4">
      <w:start w:val="1"/>
      <w:numFmt w:val="lowerLetter"/>
      <w:lvlText w:val="%5."/>
      <w:lvlJc w:val="left"/>
      <w:pPr>
        <w:ind w:left="4026" w:hanging="360"/>
      </w:pPr>
      <w:rPr>
        <w:rFonts w:ascii="Calibri" w:hAnsi="Calibri" w:cs="Times New Roman"/>
        <w:b/>
        <w:sz w:val="22"/>
      </w:rPr>
    </w:lvl>
    <w:lvl w:ilvl="5">
      <w:start w:val="1"/>
      <w:numFmt w:val="lowerRoman"/>
      <w:lvlText w:val="%6."/>
      <w:lvlJc w:val="right"/>
      <w:pPr>
        <w:ind w:left="4746" w:hanging="180"/>
      </w:pPr>
      <w:rPr>
        <w:rFonts w:ascii="Calibri" w:hAnsi="Calibri" w:cs="Times New Roman"/>
        <w:b/>
        <w:sz w:val="22"/>
      </w:rPr>
    </w:lvl>
    <w:lvl w:ilvl="6">
      <w:start w:val="1"/>
      <w:numFmt w:val="decimal"/>
      <w:lvlText w:val="%7."/>
      <w:lvlJc w:val="left"/>
      <w:pPr>
        <w:ind w:left="5466" w:hanging="360"/>
      </w:pPr>
      <w:rPr>
        <w:rFonts w:ascii="Calibri" w:hAnsi="Calibri" w:cs="Times New Roman"/>
        <w:b/>
        <w:sz w:val="22"/>
      </w:rPr>
    </w:lvl>
    <w:lvl w:ilvl="7">
      <w:start w:val="1"/>
      <w:numFmt w:val="lowerLetter"/>
      <w:lvlText w:val="%8."/>
      <w:lvlJc w:val="left"/>
      <w:pPr>
        <w:ind w:left="6186" w:hanging="360"/>
      </w:pPr>
      <w:rPr>
        <w:rFonts w:ascii="Calibri" w:hAnsi="Calibri" w:cs="Times New Roman"/>
        <w:b/>
        <w:sz w:val="22"/>
      </w:rPr>
    </w:lvl>
    <w:lvl w:ilvl="8">
      <w:start w:val="1"/>
      <w:numFmt w:val="lowerRoman"/>
      <w:lvlText w:val="%9."/>
      <w:lvlJc w:val="right"/>
      <w:pPr>
        <w:ind w:left="6906" w:hanging="180"/>
      </w:pPr>
      <w:rPr>
        <w:rFonts w:ascii="Calibri" w:hAnsi="Calibri" w:cs="Times New Roman"/>
        <w:b/>
        <w:sz w:val="22"/>
      </w:rPr>
    </w:lvl>
  </w:abstractNum>
  <w:abstractNum w:abstractNumId="4" w15:restartNumberingAfterBreak="0">
    <w:nsid w:val="0B142395"/>
    <w:multiLevelType w:val="multilevel"/>
    <w:tmpl w:val="E018BDF2"/>
    <w:lvl w:ilvl="0">
      <w:start w:val="1"/>
      <w:numFmt w:val="lowerLetter"/>
      <w:lvlText w:val="%1)"/>
      <w:lvlJc w:val="left"/>
      <w:pPr>
        <w:ind w:left="720" w:hanging="360"/>
      </w:pPr>
      <w:rPr>
        <w:rFonts w:ascii="Calibri" w:hAnsi="Calibri" w:cs="Times New Roman"/>
        <w:b w:val="0"/>
        <w:sz w:val="22"/>
      </w:rPr>
    </w:lvl>
    <w:lvl w:ilvl="1">
      <w:start w:val="1"/>
      <w:numFmt w:val="lowerLetter"/>
      <w:lvlText w:val="%2."/>
      <w:lvlJc w:val="left"/>
      <w:pPr>
        <w:ind w:left="1440" w:hanging="360"/>
      </w:pPr>
      <w:rPr>
        <w:rFonts w:ascii="Calibri" w:hAnsi="Calibri" w:cs="Times New Roman"/>
        <w:b/>
        <w:sz w:val="22"/>
      </w:rPr>
    </w:lvl>
    <w:lvl w:ilvl="2">
      <w:start w:val="1"/>
      <w:numFmt w:val="lowerRoman"/>
      <w:lvlText w:val="%3."/>
      <w:lvlJc w:val="right"/>
      <w:pPr>
        <w:ind w:left="2160" w:hanging="180"/>
      </w:pPr>
      <w:rPr>
        <w:rFonts w:ascii="Calibri" w:hAnsi="Calibri" w:cs="Times New Roman"/>
        <w:b/>
        <w:sz w:val="22"/>
      </w:rPr>
    </w:lvl>
    <w:lvl w:ilvl="3">
      <w:start w:val="1"/>
      <w:numFmt w:val="decimal"/>
      <w:lvlText w:val="%4."/>
      <w:lvlJc w:val="left"/>
      <w:pPr>
        <w:ind w:left="2880" w:hanging="360"/>
      </w:pPr>
      <w:rPr>
        <w:rFonts w:ascii="Calibri" w:hAnsi="Calibri" w:cs="Times New Roman"/>
        <w:b/>
        <w:sz w:val="22"/>
      </w:rPr>
    </w:lvl>
    <w:lvl w:ilvl="4">
      <w:start w:val="1"/>
      <w:numFmt w:val="lowerLetter"/>
      <w:lvlText w:val="%5."/>
      <w:lvlJc w:val="left"/>
      <w:pPr>
        <w:ind w:left="3600" w:hanging="360"/>
      </w:pPr>
      <w:rPr>
        <w:rFonts w:ascii="Calibri" w:hAnsi="Calibri" w:cs="Times New Roman"/>
        <w:b/>
        <w:sz w:val="22"/>
      </w:rPr>
    </w:lvl>
    <w:lvl w:ilvl="5">
      <w:start w:val="1"/>
      <w:numFmt w:val="lowerRoman"/>
      <w:lvlText w:val="%6."/>
      <w:lvlJc w:val="right"/>
      <w:pPr>
        <w:ind w:left="4320" w:hanging="180"/>
      </w:pPr>
      <w:rPr>
        <w:rFonts w:ascii="Calibri" w:hAnsi="Calibri" w:cs="Times New Roman"/>
        <w:b/>
        <w:sz w:val="22"/>
      </w:rPr>
    </w:lvl>
    <w:lvl w:ilvl="6">
      <w:start w:val="1"/>
      <w:numFmt w:val="decimal"/>
      <w:lvlText w:val="%7."/>
      <w:lvlJc w:val="left"/>
      <w:pPr>
        <w:ind w:left="5040" w:hanging="360"/>
      </w:pPr>
      <w:rPr>
        <w:rFonts w:ascii="Calibri" w:hAnsi="Calibri" w:cs="Times New Roman"/>
        <w:b/>
        <w:sz w:val="22"/>
      </w:rPr>
    </w:lvl>
    <w:lvl w:ilvl="7">
      <w:start w:val="1"/>
      <w:numFmt w:val="lowerLetter"/>
      <w:lvlText w:val="%8."/>
      <w:lvlJc w:val="left"/>
      <w:pPr>
        <w:ind w:left="5760" w:hanging="360"/>
      </w:pPr>
      <w:rPr>
        <w:rFonts w:ascii="Calibri" w:hAnsi="Calibri" w:cs="Times New Roman"/>
        <w:b/>
        <w:sz w:val="22"/>
      </w:rPr>
    </w:lvl>
    <w:lvl w:ilvl="8">
      <w:start w:val="1"/>
      <w:numFmt w:val="lowerRoman"/>
      <w:lvlText w:val="%9."/>
      <w:lvlJc w:val="right"/>
      <w:pPr>
        <w:ind w:left="6480" w:hanging="180"/>
      </w:pPr>
      <w:rPr>
        <w:rFonts w:ascii="Calibri" w:hAnsi="Calibri" w:cs="Times New Roman"/>
        <w:b/>
        <w:sz w:val="22"/>
      </w:rPr>
    </w:lvl>
  </w:abstractNum>
  <w:abstractNum w:abstractNumId="5" w15:restartNumberingAfterBreak="0">
    <w:nsid w:val="11122311"/>
    <w:multiLevelType w:val="hybridMultilevel"/>
    <w:tmpl w:val="F1B44E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6F0B0B"/>
    <w:multiLevelType w:val="hybridMultilevel"/>
    <w:tmpl w:val="B0A2E1B6"/>
    <w:lvl w:ilvl="0" w:tplc="78ACE030">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0735C5"/>
    <w:multiLevelType w:val="hybridMultilevel"/>
    <w:tmpl w:val="254066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363920"/>
    <w:multiLevelType w:val="hybridMultilevel"/>
    <w:tmpl w:val="1DF46112"/>
    <w:lvl w:ilvl="0" w:tplc="BA085908">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21F31751"/>
    <w:multiLevelType w:val="hybridMultilevel"/>
    <w:tmpl w:val="605C3AF6"/>
    <w:lvl w:ilvl="0" w:tplc="DFA44E72">
      <w:start w:val="1"/>
      <w:numFmt w:val="decimal"/>
      <w:lvlText w:val="%1."/>
      <w:lvlJc w:val="left"/>
      <w:pPr>
        <w:ind w:left="720" w:hanging="360"/>
      </w:pPr>
      <w:rPr>
        <w:rFonts w:asciiTheme="minorHAnsi" w:eastAsia="Times New Roman" w:hAnsiTheme="minorHAnsi" w:cstheme="minorHAnsi"/>
      </w:rPr>
    </w:lvl>
    <w:lvl w:ilvl="1" w:tplc="785AB060">
      <w:start w:val="1"/>
      <w:numFmt w:val="decimal"/>
      <w:lvlText w:val="%2)"/>
      <w:lvlJc w:val="left"/>
      <w:pPr>
        <w:ind w:left="1440" w:hanging="360"/>
      </w:pPr>
      <w:rPr>
        <w:rFonts w:asciiTheme="minorHAnsi" w:eastAsia="Times New Roman" w:hAnsiTheme="minorHAnsi" w:cstheme="minorHAns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8866795"/>
    <w:multiLevelType w:val="multilevel"/>
    <w:tmpl w:val="530E98DC"/>
    <w:lvl w:ilvl="0">
      <w:start w:val="1"/>
      <w:numFmt w:val="lowerLetter"/>
      <w:lvlText w:val="%1)"/>
      <w:lvlJc w:val="left"/>
      <w:pPr>
        <w:ind w:left="360" w:hanging="360"/>
      </w:pPr>
      <w:rPr>
        <w:color w:val="auto"/>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A676913"/>
    <w:multiLevelType w:val="hybridMultilevel"/>
    <w:tmpl w:val="8BC201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B657754"/>
    <w:multiLevelType w:val="hybridMultilevel"/>
    <w:tmpl w:val="40FC6BB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202266D"/>
    <w:multiLevelType w:val="multilevel"/>
    <w:tmpl w:val="647EBE5C"/>
    <w:lvl w:ilvl="0">
      <w:start w:val="1"/>
      <w:numFmt w:val="decimal"/>
      <w:lvlText w:val="%1)"/>
      <w:lvlJc w:val="left"/>
      <w:pPr>
        <w:ind w:left="1080" w:hanging="360"/>
      </w:pPr>
      <w:rPr>
        <w:rFonts w:ascii="Calibri" w:hAnsi="Calibri" w:cs="Times New Roman"/>
        <w:b w:val="0"/>
        <w:sz w:val="22"/>
      </w:rPr>
    </w:lvl>
    <w:lvl w:ilvl="1">
      <w:start w:val="1"/>
      <w:numFmt w:val="lowerLetter"/>
      <w:lvlText w:val="%2."/>
      <w:lvlJc w:val="left"/>
      <w:pPr>
        <w:ind w:left="1800" w:hanging="360"/>
      </w:pPr>
      <w:rPr>
        <w:rFonts w:ascii="Calibri" w:hAnsi="Calibri" w:cs="Times New Roman"/>
        <w:b/>
        <w:sz w:val="22"/>
      </w:rPr>
    </w:lvl>
    <w:lvl w:ilvl="2">
      <w:start w:val="1"/>
      <w:numFmt w:val="lowerRoman"/>
      <w:lvlText w:val="%3."/>
      <w:lvlJc w:val="right"/>
      <w:pPr>
        <w:ind w:left="2520" w:hanging="180"/>
      </w:pPr>
      <w:rPr>
        <w:rFonts w:ascii="Calibri" w:hAnsi="Calibri" w:cs="Times New Roman"/>
        <w:b/>
        <w:sz w:val="22"/>
      </w:rPr>
    </w:lvl>
    <w:lvl w:ilvl="3">
      <w:start w:val="1"/>
      <w:numFmt w:val="decimal"/>
      <w:lvlText w:val="%4."/>
      <w:lvlJc w:val="left"/>
      <w:pPr>
        <w:ind w:left="3240" w:hanging="360"/>
      </w:pPr>
      <w:rPr>
        <w:rFonts w:ascii="Calibri" w:hAnsi="Calibri" w:cs="Times New Roman"/>
        <w:b/>
        <w:sz w:val="22"/>
      </w:rPr>
    </w:lvl>
    <w:lvl w:ilvl="4">
      <w:start w:val="1"/>
      <w:numFmt w:val="lowerLetter"/>
      <w:lvlText w:val="%5."/>
      <w:lvlJc w:val="left"/>
      <w:pPr>
        <w:ind w:left="3960" w:hanging="360"/>
      </w:pPr>
      <w:rPr>
        <w:rFonts w:ascii="Calibri" w:hAnsi="Calibri" w:cs="Times New Roman"/>
        <w:b/>
        <w:sz w:val="22"/>
      </w:rPr>
    </w:lvl>
    <w:lvl w:ilvl="5">
      <w:start w:val="1"/>
      <w:numFmt w:val="lowerRoman"/>
      <w:lvlText w:val="%6."/>
      <w:lvlJc w:val="right"/>
      <w:pPr>
        <w:ind w:left="4680" w:hanging="180"/>
      </w:pPr>
      <w:rPr>
        <w:rFonts w:ascii="Calibri" w:hAnsi="Calibri" w:cs="Times New Roman"/>
        <w:b/>
        <w:sz w:val="22"/>
      </w:rPr>
    </w:lvl>
    <w:lvl w:ilvl="6">
      <w:start w:val="1"/>
      <w:numFmt w:val="decimal"/>
      <w:lvlText w:val="%7."/>
      <w:lvlJc w:val="left"/>
      <w:pPr>
        <w:ind w:left="5400" w:hanging="360"/>
      </w:pPr>
      <w:rPr>
        <w:rFonts w:ascii="Calibri" w:hAnsi="Calibri" w:cs="Times New Roman"/>
        <w:b/>
        <w:sz w:val="22"/>
      </w:rPr>
    </w:lvl>
    <w:lvl w:ilvl="7">
      <w:start w:val="1"/>
      <w:numFmt w:val="lowerLetter"/>
      <w:lvlText w:val="%8."/>
      <w:lvlJc w:val="left"/>
      <w:pPr>
        <w:ind w:left="6120" w:hanging="360"/>
      </w:pPr>
      <w:rPr>
        <w:rFonts w:ascii="Calibri" w:hAnsi="Calibri" w:cs="Times New Roman"/>
        <w:b/>
        <w:sz w:val="22"/>
      </w:rPr>
    </w:lvl>
    <w:lvl w:ilvl="8">
      <w:start w:val="1"/>
      <w:numFmt w:val="lowerRoman"/>
      <w:lvlText w:val="%9."/>
      <w:lvlJc w:val="right"/>
      <w:pPr>
        <w:ind w:left="6840" w:hanging="180"/>
      </w:pPr>
      <w:rPr>
        <w:rFonts w:ascii="Calibri" w:hAnsi="Calibri" w:cs="Times New Roman"/>
        <w:b/>
        <w:sz w:val="22"/>
      </w:rPr>
    </w:lvl>
  </w:abstractNum>
  <w:abstractNum w:abstractNumId="14" w15:restartNumberingAfterBreak="0">
    <w:nsid w:val="331A38D2"/>
    <w:multiLevelType w:val="hybridMultilevel"/>
    <w:tmpl w:val="36B4200E"/>
    <w:lvl w:ilvl="0" w:tplc="1AF48074">
      <w:start w:val="1"/>
      <w:numFmt w:val="decimal"/>
      <w:lvlText w:val="%1."/>
      <w:lvlJc w:val="left"/>
      <w:pPr>
        <w:ind w:left="720" w:hanging="360"/>
      </w:pPr>
      <w:rPr>
        <w:color w:val="auto"/>
        <w:sz w:val="20"/>
        <w:szCs w:val="20"/>
      </w:rPr>
    </w:lvl>
    <w:lvl w:ilvl="1" w:tplc="C3C26D7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6982DB8"/>
    <w:multiLevelType w:val="hybridMultilevel"/>
    <w:tmpl w:val="472235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6E646BB"/>
    <w:multiLevelType w:val="hybridMultilevel"/>
    <w:tmpl w:val="5284E75C"/>
    <w:lvl w:ilvl="0" w:tplc="AA5C1874">
      <w:start w:val="1"/>
      <w:numFmt w:val="decimal"/>
      <w:lvlText w:val="%1."/>
      <w:lvlJc w:val="left"/>
      <w:pPr>
        <w:tabs>
          <w:tab w:val="num" w:pos="360"/>
        </w:tabs>
        <w:ind w:left="360" w:hanging="360"/>
      </w:pPr>
      <w:rPr>
        <w:b w:val="0"/>
      </w:rPr>
    </w:lvl>
    <w:lvl w:ilvl="1" w:tplc="D624BE5E">
      <w:start w:val="1"/>
      <w:numFmt w:val="decimal"/>
      <w:lvlText w:val="%2."/>
      <w:lvlJc w:val="left"/>
      <w:pPr>
        <w:tabs>
          <w:tab w:val="num" w:pos="1008"/>
        </w:tabs>
        <w:ind w:left="1008" w:hanging="288"/>
      </w:pPr>
      <w:rPr>
        <w:rFonts w:hint="default"/>
        <w:b w:val="0"/>
        <w:color w:val="000000"/>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7" w15:restartNumberingAfterBreak="0">
    <w:nsid w:val="3CBE17A0"/>
    <w:multiLevelType w:val="multilevel"/>
    <w:tmpl w:val="09F0B916"/>
    <w:lvl w:ilvl="0">
      <w:start w:val="1"/>
      <w:numFmt w:val="bullet"/>
      <w:lvlText w:val=""/>
      <w:lvlJc w:val="left"/>
      <w:pPr>
        <w:ind w:left="1866" w:hanging="360"/>
      </w:pPr>
      <w:rPr>
        <w:rFonts w:ascii="Symbol" w:hAnsi="Symbol" w:cs="Symbol" w:hint="default"/>
      </w:rPr>
    </w:lvl>
    <w:lvl w:ilvl="1">
      <w:start w:val="1"/>
      <w:numFmt w:val="bullet"/>
      <w:lvlText w:val="o"/>
      <w:lvlJc w:val="left"/>
      <w:pPr>
        <w:ind w:left="2586" w:hanging="360"/>
      </w:pPr>
      <w:rPr>
        <w:rFonts w:ascii="Courier New" w:hAnsi="Courier New" w:cs="Courier New" w:hint="default"/>
      </w:rPr>
    </w:lvl>
    <w:lvl w:ilvl="2">
      <w:start w:val="1"/>
      <w:numFmt w:val="bullet"/>
      <w:lvlText w:val=""/>
      <w:lvlJc w:val="left"/>
      <w:pPr>
        <w:ind w:left="3306" w:hanging="360"/>
      </w:pPr>
      <w:rPr>
        <w:rFonts w:ascii="Wingdings" w:hAnsi="Wingdings" w:cs="Wingdings" w:hint="default"/>
      </w:rPr>
    </w:lvl>
    <w:lvl w:ilvl="3">
      <w:start w:val="1"/>
      <w:numFmt w:val="bullet"/>
      <w:lvlText w:val=""/>
      <w:lvlJc w:val="left"/>
      <w:pPr>
        <w:ind w:left="4026" w:hanging="360"/>
      </w:pPr>
      <w:rPr>
        <w:rFonts w:ascii="Symbol" w:hAnsi="Symbol" w:cs="Symbol" w:hint="default"/>
      </w:rPr>
    </w:lvl>
    <w:lvl w:ilvl="4">
      <w:start w:val="1"/>
      <w:numFmt w:val="bullet"/>
      <w:lvlText w:val="o"/>
      <w:lvlJc w:val="left"/>
      <w:pPr>
        <w:ind w:left="4746" w:hanging="360"/>
      </w:pPr>
      <w:rPr>
        <w:rFonts w:ascii="Courier New" w:hAnsi="Courier New" w:cs="Courier New" w:hint="default"/>
      </w:rPr>
    </w:lvl>
    <w:lvl w:ilvl="5">
      <w:start w:val="1"/>
      <w:numFmt w:val="bullet"/>
      <w:lvlText w:val=""/>
      <w:lvlJc w:val="left"/>
      <w:pPr>
        <w:ind w:left="5466" w:hanging="360"/>
      </w:pPr>
      <w:rPr>
        <w:rFonts w:ascii="Wingdings" w:hAnsi="Wingdings" w:cs="Wingdings" w:hint="default"/>
      </w:rPr>
    </w:lvl>
    <w:lvl w:ilvl="6">
      <w:start w:val="1"/>
      <w:numFmt w:val="bullet"/>
      <w:lvlText w:val=""/>
      <w:lvlJc w:val="left"/>
      <w:pPr>
        <w:ind w:left="6186" w:hanging="360"/>
      </w:pPr>
      <w:rPr>
        <w:rFonts w:ascii="Symbol" w:hAnsi="Symbol" w:cs="Symbol" w:hint="default"/>
      </w:rPr>
    </w:lvl>
    <w:lvl w:ilvl="7">
      <w:start w:val="1"/>
      <w:numFmt w:val="bullet"/>
      <w:lvlText w:val="o"/>
      <w:lvlJc w:val="left"/>
      <w:pPr>
        <w:ind w:left="6906" w:hanging="360"/>
      </w:pPr>
      <w:rPr>
        <w:rFonts w:ascii="Courier New" w:hAnsi="Courier New" w:cs="Courier New" w:hint="default"/>
      </w:rPr>
    </w:lvl>
    <w:lvl w:ilvl="8">
      <w:start w:val="1"/>
      <w:numFmt w:val="bullet"/>
      <w:lvlText w:val=""/>
      <w:lvlJc w:val="left"/>
      <w:pPr>
        <w:ind w:left="7626" w:hanging="360"/>
      </w:pPr>
      <w:rPr>
        <w:rFonts w:ascii="Wingdings" w:hAnsi="Wingdings" w:cs="Wingdings" w:hint="default"/>
      </w:rPr>
    </w:lvl>
  </w:abstractNum>
  <w:abstractNum w:abstractNumId="18" w15:restartNumberingAfterBreak="0">
    <w:nsid w:val="4028736E"/>
    <w:multiLevelType w:val="hybridMultilevel"/>
    <w:tmpl w:val="9CFCFA50"/>
    <w:lvl w:ilvl="0" w:tplc="B49EC824">
      <w:start w:val="1"/>
      <w:numFmt w:val="decimal"/>
      <w:lvlText w:val="%1."/>
      <w:lvlJc w:val="left"/>
      <w:pPr>
        <w:ind w:left="145" w:hanging="360"/>
      </w:pPr>
      <w:rPr>
        <w:rFonts w:hint="default"/>
      </w:rPr>
    </w:lvl>
    <w:lvl w:ilvl="1" w:tplc="04150019" w:tentative="1">
      <w:start w:val="1"/>
      <w:numFmt w:val="lowerLetter"/>
      <w:lvlText w:val="%2."/>
      <w:lvlJc w:val="left"/>
      <w:pPr>
        <w:ind w:left="865" w:hanging="360"/>
      </w:pPr>
    </w:lvl>
    <w:lvl w:ilvl="2" w:tplc="0415001B" w:tentative="1">
      <w:start w:val="1"/>
      <w:numFmt w:val="lowerRoman"/>
      <w:lvlText w:val="%3."/>
      <w:lvlJc w:val="right"/>
      <w:pPr>
        <w:ind w:left="1585" w:hanging="180"/>
      </w:pPr>
    </w:lvl>
    <w:lvl w:ilvl="3" w:tplc="0415000F" w:tentative="1">
      <w:start w:val="1"/>
      <w:numFmt w:val="decimal"/>
      <w:lvlText w:val="%4."/>
      <w:lvlJc w:val="left"/>
      <w:pPr>
        <w:ind w:left="2305" w:hanging="360"/>
      </w:pPr>
    </w:lvl>
    <w:lvl w:ilvl="4" w:tplc="04150019" w:tentative="1">
      <w:start w:val="1"/>
      <w:numFmt w:val="lowerLetter"/>
      <w:lvlText w:val="%5."/>
      <w:lvlJc w:val="left"/>
      <w:pPr>
        <w:ind w:left="3025" w:hanging="360"/>
      </w:pPr>
    </w:lvl>
    <w:lvl w:ilvl="5" w:tplc="0415001B" w:tentative="1">
      <w:start w:val="1"/>
      <w:numFmt w:val="lowerRoman"/>
      <w:lvlText w:val="%6."/>
      <w:lvlJc w:val="right"/>
      <w:pPr>
        <w:ind w:left="3745" w:hanging="180"/>
      </w:pPr>
    </w:lvl>
    <w:lvl w:ilvl="6" w:tplc="0415000F" w:tentative="1">
      <w:start w:val="1"/>
      <w:numFmt w:val="decimal"/>
      <w:lvlText w:val="%7."/>
      <w:lvlJc w:val="left"/>
      <w:pPr>
        <w:ind w:left="4465" w:hanging="360"/>
      </w:pPr>
    </w:lvl>
    <w:lvl w:ilvl="7" w:tplc="04150019" w:tentative="1">
      <w:start w:val="1"/>
      <w:numFmt w:val="lowerLetter"/>
      <w:lvlText w:val="%8."/>
      <w:lvlJc w:val="left"/>
      <w:pPr>
        <w:ind w:left="5185" w:hanging="360"/>
      </w:pPr>
    </w:lvl>
    <w:lvl w:ilvl="8" w:tplc="0415001B" w:tentative="1">
      <w:start w:val="1"/>
      <w:numFmt w:val="lowerRoman"/>
      <w:lvlText w:val="%9."/>
      <w:lvlJc w:val="right"/>
      <w:pPr>
        <w:ind w:left="5905" w:hanging="180"/>
      </w:pPr>
    </w:lvl>
  </w:abstractNum>
  <w:abstractNum w:abstractNumId="19" w15:restartNumberingAfterBreak="0">
    <w:nsid w:val="43C22398"/>
    <w:multiLevelType w:val="multilevel"/>
    <w:tmpl w:val="403800D0"/>
    <w:lvl w:ilvl="0">
      <w:start w:val="1"/>
      <w:numFmt w:val="lowerLetter"/>
      <w:lvlText w:val="%1)"/>
      <w:lvlJc w:val="left"/>
      <w:pPr>
        <w:ind w:left="1866" w:hanging="360"/>
      </w:pPr>
      <w:rPr>
        <w:rFonts w:ascii="Calibri" w:hAnsi="Calibri" w:cs="Times New Roman"/>
        <w:b w:val="0"/>
        <w:sz w:val="22"/>
      </w:rPr>
    </w:lvl>
    <w:lvl w:ilvl="1">
      <w:start w:val="1"/>
      <w:numFmt w:val="bullet"/>
      <w:lvlText w:val="o"/>
      <w:lvlJc w:val="left"/>
      <w:pPr>
        <w:ind w:left="2586" w:hanging="360"/>
      </w:pPr>
      <w:rPr>
        <w:rFonts w:ascii="Courier New" w:hAnsi="Courier New" w:cs="Courier New" w:hint="default"/>
      </w:rPr>
    </w:lvl>
    <w:lvl w:ilvl="2">
      <w:start w:val="1"/>
      <w:numFmt w:val="bullet"/>
      <w:lvlText w:val=""/>
      <w:lvlJc w:val="left"/>
      <w:pPr>
        <w:ind w:left="3306" w:hanging="360"/>
      </w:pPr>
      <w:rPr>
        <w:rFonts w:ascii="Wingdings" w:hAnsi="Wingdings" w:cs="Wingdings" w:hint="default"/>
      </w:rPr>
    </w:lvl>
    <w:lvl w:ilvl="3">
      <w:start w:val="1"/>
      <w:numFmt w:val="bullet"/>
      <w:lvlText w:val=""/>
      <w:lvlJc w:val="left"/>
      <w:pPr>
        <w:ind w:left="4026" w:hanging="360"/>
      </w:pPr>
      <w:rPr>
        <w:rFonts w:ascii="Symbol" w:hAnsi="Symbol" w:cs="Symbol" w:hint="default"/>
      </w:rPr>
    </w:lvl>
    <w:lvl w:ilvl="4">
      <w:start w:val="1"/>
      <w:numFmt w:val="bullet"/>
      <w:lvlText w:val="o"/>
      <w:lvlJc w:val="left"/>
      <w:pPr>
        <w:ind w:left="4746" w:hanging="360"/>
      </w:pPr>
      <w:rPr>
        <w:rFonts w:ascii="Courier New" w:hAnsi="Courier New" w:cs="Courier New" w:hint="default"/>
      </w:rPr>
    </w:lvl>
    <w:lvl w:ilvl="5">
      <w:start w:val="1"/>
      <w:numFmt w:val="bullet"/>
      <w:lvlText w:val=""/>
      <w:lvlJc w:val="left"/>
      <w:pPr>
        <w:ind w:left="5466" w:hanging="360"/>
      </w:pPr>
      <w:rPr>
        <w:rFonts w:ascii="Wingdings" w:hAnsi="Wingdings" w:cs="Wingdings" w:hint="default"/>
      </w:rPr>
    </w:lvl>
    <w:lvl w:ilvl="6">
      <w:start w:val="1"/>
      <w:numFmt w:val="bullet"/>
      <w:lvlText w:val=""/>
      <w:lvlJc w:val="left"/>
      <w:pPr>
        <w:ind w:left="6186" w:hanging="360"/>
      </w:pPr>
      <w:rPr>
        <w:rFonts w:ascii="Symbol" w:hAnsi="Symbol" w:cs="Symbol" w:hint="default"/>
      </w:rPr>
    </w:lvl>
    <w:lvl w:ilvl="7">
      <w:start w:val="1"/>
      <w:numFmt w:val="bullet"/>
      <w:lvlText w:val="o"/>
      <w:lvlJc w:val="left"/>
      <w:pPr>
        <w:ind w:left="6906" w:hanging="360"/>
      </w:pPr>
      <w:rPr>
        <w:rFonts w:ascii="Courier New" w:hAnsi="Courier New" w:cs="Courier New" w:hint="default"/>
      </w:rPr>
    </w:lvl>
    <w:lvl w:ilvl="8">
      <w:start w:val="1"/>
      <w:numFmt w:val="bullet"/>
      <w:lvlText w:val=""/>
      <w:lvlJc w:val="left"/>
      <w:pPr>
        <w:ind w:left="7626" w:hanging="360"/>
      </w:pPr>
      <w:rPr>
        <w:rFonts w:ascii="Wingdings" w:hAnsi="Wingdings" w:cs="Wingdings" w:hint="default"/>
      </w:rPr>
    </w:lvl>
  </w:abstractNum>
  <w:abstractNum w:abstractNumId="20" w15:restartNumberingAfterBreak="0">
    <w:nsid w:val="457E2DDA"/>
    <w:multiLevelType w:val="multilevel"/>
    <w:tmpl w:val="63AEA728"/>
    <w:lvl w:ilvl="0">
      <w:numFmt w:val="bullet"/>
      <w:lvlText w:val=""/>
      <w:lvlJc w:val="left"/>
      <w:pPr>
        <w:ind w:left="1440" w:hanging="360"/>
      </w:pPr>
      <w:rPr>
        <w:rFonts w:ascii="Symbol" w:eastAsia="Times New Roman" w:hAnsi="Symbol" w:cs="Times-Bold"/>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1" w15:restartNumberingAfterBreak="0">
    <w:nsid w:val="4DB611B2"/>
    <w:multiLevelType w:val="hybridMultilevel"/>
    <w:tmpl w:val="4DECA914"/>
    <w:lvl w:ilvl="0" w:tplc="2D40394E">
      <w:start w:val="1"/>
      <w:numFmt w:val="decimal"/>
      <w:lvlText w:val="%1."/>
      <w:lvlJc w:val="left"/>
      <w:pPr>
        <w:ind w:left="360" w:hanging="360"/>
      </w:pPr>
      <w:rPr>
        <w:rFonts w:hint="default"/>
        <w:strike w:val="0"/>
      </w:rPr>
    </w:lvl>
    <w:lvl w:ilvl="1" w:tplc="26F25D7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53E8260E"/>
    <w:multiLevelType w:val="multilevel"/>
    <w:tmpl w:val="AEF2ECA0"/>
    <w:lvl w:ilvl="0">
      <w:start w:val="1"/>
      <w:numFmt w:val="decimal"/>
      <w:lvlText w:val="%1."/>
      <w:lvlJc w:val="left"/>
      <w:pPr>
        <w:ind w:left="360" w:hanging="360"/>
      </w:pPr>
      <w:rPr>
        <w:rFonts w:ascii="Calibri" w:hAnsi="Calibri" w:cs="Times New Roman"/>
        <w:b w:val="0"/>
        <w:i w:val="0"/>
        <w:color w:val="00000A"/>
        <w:sz w:val="22"/>
        <w:szCs w:val="18"/>
      </w:rPr>
    </w:lvl>
    <w:lvl w:ilvl="1">
      <w:start w:val="1"/>
      <w:numFmt w:val="lowerLetter"/>
      <w:lvlText w:val="%2."/>
      <w:lvlJc w:val="left"/>
      <w:pPr>
        <w:tabs>
          <w:tab w:val="num" w:pos="1800"/>
        </w:tabs>
        <w:ind w:left="1800" w:hanging="360"/>
      </w:pPr>
      <w:rPr>
        <w:rFonts w:ascii="Calibri" w:hAnsi="Calibri" w:cs="Times New Roman"/>
        <w:b/>
        <w:sz w:val="22"/>
      </w:rPr>
    </w:lvl>
    <w:lvl w:ilvl="2">
      <w:start w:val="1"/>
      <w:numFmt w:val="lowerRoman"/>
      <w:lvlText w:val="%3."/>
      <w:lvlJc w:val="right"/>
      <w:pPr>
        <w:tabs>
          <w:tab w:val="num" w:pos="2520"/>
        </w:tabs>
        <w:ind w:left="2520" w:hanging="180"/>
      </w:pPr>
      <w:rPr>
        <w:rFonts w:ascii="Calibri" w:hAnsi="Calibri" w:cs="Times New Roman"/>
        <w:b/>
        <w:sz w:val="22"/>
      </w:rPr>
    </w:lvl>
    <w:lvl w:ilvl="3">
      <w:start w:val="1"/>
      <w:numFmt w:val="decimal"/>
      <w:lvlText w:val="%4."/>
      <w:lvlJc w:val="left"/>
      <w:pPr>
        <w:tabs>
          <w:tab w:val="num" w:pos="3240"/>
        </w:tabs>
        <w:ind w:left="3240" w:hanging="360"/>
      </w:pPr>
      <w:rPr>
        <w:rFonts w:ascii="Calibri" w:hAnsi="Calibri" w:cs="Times New Roman"/>
        <w:b/>
        <w:sz w:val="22"/>
      </w:rPr>
    </w:lvl>
    <w:lvl w:ilvl="4">
      <w:start w:val="1"/>
      <w:numFmt w:val="lowerLetter"/>
      <w:lvlText w:val="%5."/>
      <w:lvlJc w:val="left"/>
      <w:pPr>
        <w:tabs>
          <w:tab w:val="num" w:pos="3960"/>
        </w:tabs>
        <w:ind w:left="3960" w:hanging="360"/>
      </w:pPr>
      <w:rPr>
        <w:rFonts w:ascii="Calibri" w:hAnsi="Calibri" w:cs="Times New Roman"/>
        <w:b/>
        <w:sz w:val="22"/>
      </w:rPr>
    </w:lvl>
    <w:lvl w:ilvl="5">
      <w:start w:val="1"/>
      <w:numFmt w:val="lowerRoman"/>
      <w:lvlText w:val="%6."/>
      <w:lvlJc w:val="right"/>
      <w:pPr>
        <w:tabs>
          <w:tab w:val="num" w:pos="4680"/>
        </w:tabs>
        <w:ind w:left="4680" w:hanging="180"/>
      </w:pPr>
      <w:rPr>
        <w:rFonts w:ascii="Calibri" w:hAnsi="Calibri" w:cs="Times New Roman"/>
        <w:b/>
        <w:sz w:val="22"/>
      </w:rPr>
    </w:lvl>
    <w:lvl w:ilvl="6">
      <w:start w:val="1"/>
      <w:numFmt w:val="decimal"/>
      <w:lvlText w:val="%7."/>
      <w:lvlJc w:val="left"/>
      <w:pPr>
        <w:tabs>
          <w:tab w:val="num" w:pos="5400"/>
        </w:tabs>
        <w:ind w:left="5400" w:hanging="360"/>
      </w:pPr>
      <w:rPr>
        <w:rFonts w:ascii="Calibri" w:hAnsi="Calibri" w:cs="Times New Roman"/>
        <w:b/>
        <w:sz w:val="22"/>
      </w:rPr>
    </w:lvl>
    <w:lvl w:ilvl="7">
      <w:start w:val="1"/>
      <w:numFmt w:val="lowerLetter"/>
      <w:lvlText w:val="%8."/>
      <w:lvlJc w:val="left"/>
      <w:pPr>
        <w:tabs>
          <w:tab w:val="num" w:pos="6120"/>
        </w:tabs>
        <w:ind w:left="6120" w:hanging="360"/>
      </w:pPr>
      <w:rPr>
        <w:rFonts w:ascii="Calibri" w:hAnsi="Calibri" w:cs="Times New Roman"/>
        <w:b/>
        <w:sz w:val="22"/>
      </w:rPr>
    </w:lvl>
    <w:lvl w:ilvl="8">
      <w:start w:val="1"/>
      <w:numFmt w:val="lowerRoman"/>
      <w:lvlText w:val="%9."/>
      <w:lvlJc w:val="right"/>
      <w:pPr>
        <w:tabs>
          <w:tab w:val="num" w:pos="6840"/>
        </w:tabs>
        <w:ind w:left="6840" w:hanging="180"/>
      </w:pPr>
      <w:rPr>
        <w:rFonts w:ascii="Calibri" w:hAnsi="Calibri" w:cs="Times New Roman"/>
        <w:b/>
        <w:sz w:val="22"/>
      </w:rPr>
    </w:lvl>
  </w:abstractNum>
  <w:abstractNum w:abstractNumId="23" w15:restartNumberingAfterBreak="0">
    <w:nsid w:val="55D629AE"/>
    <w:multiLevelType w:val="hybridMultilevel"/>
    <w:tmpl w:val="482AD0A8"/>
    <w:lvl w:ilvl="0" w:tplc="FC1C5D5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5755178C"/>
    <w:multiLevelType w:val="multilevel"/>
    <w:tmpl w:val="0ADAA0AA"/>
    <w:lvl w:ilvl="0">
      <w:start w:val="1"/>
      <w:numFmt w:val="decimal"/>
      <w:lvlText w:val="%1."/>
      <w:lvlJc w:val="left"/>
      <w:pPr>
        <w:ind w:left="360" w:hanging="360"/>
      </w:pPr>
      <w:rPr>
        <w:b w:val="0"/>
        <w:bCs/>
        <w:i w:val="0"/>
        <w:iCs w:val="0"/>
        <w:sz w:val="20"/>
        <w:szCs w:val="20"/>
      </w:rPr>
    </w:lvl>
    <w:lvl w:ilvl="1">
      <w:start w:val="1"/>
      <w:numFmt w:val="decimal"/>
      <w:lvlText w:val="%1.%2."/>
      <w:lvlJc w:val="left"/>
      <w:pPr>
        <w:ind w:left="1992" w:hanging="432"/>
      </w:pPr>
      <w:rPr>
        <w:b w:val="0"/>
        <w:bCs/>
        <w:color w:val="auto"/>
        <w:sz w:val="20"/>
        <w:szCs w:val="20"/>
      </w:rPr>
    </w:lvl>
    <w:lvl w:ilvl="2">
      <w:start w:val="1"/>
      <w:numFmt w:val="decimal"/>
      <w:lvlText w:val="%1.%2.%3."/>
      <w:lvlJc w:val="left"/>
      <w:pPr>
        <w:ind w:left="1224" w:hanging="504"/>
      </w:pPr>
      <w:rPr>
        <w:b w:val="0"/>
        <w:bCs/>
        <w:i w:val="0"/>
        <w:iCs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8E33262"/>
    <w:multiLevelType w:val="multilevel"/>
    <w:tmpl w:val="0B8AE8C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6" w15:restartNumberingAfterBreak="0">
    <w:nsid w:val="5AD561B5"/>
    <w:multiLevelType w:val="multilevel"/>
    <w:tmpl w:val="82E4D3EE"/>
    <w:lvl w:ilvl="0">
      <w:start w:val="1"/>
      <w:numFmt w:val="decimal"/>
      <w:lvlText w:val="%1)"/>
      <w:lvlJc w:val="left"/>
      <w:pPr>
        <w:tabs>
          <w:tab w:val="num" w:pos="720"/>
        </w:tabs>
        <w:ind w:left="720" w:hanging="360"/>
      </w:pPr>
      <w:rPr>
        <w:rFonts w:ascii="Calibri" w:hAnsi="Calibri" w:cs="Perpetua Titling MT"/>
        <w:b w:val="0"/>
        <w:i w:val="0"/>
        <w:color w:val="00000A"/>
        <w:sz w:val="22"/>
        <w:szCs w:val="20"/>
      </w:rPr>
    </w:lvl>
    <w:lvl w:ilvl="1">
      <w:start w:val="1"/>
      <w:numFmt w:val="decimal"/>
      <w:lvlText w:val="%2."/>
      <w:lvlJc w:val="left"/>
      <w:pPr>
        <w:tabs>
          <w:tab w:val="num" w:pos="1440"/>
        </w:tabs>
        <w:ind w:left="1440" w:hanging="360"/>
      </w:pPr>
      <w:rPr>
        <w:rFonts w:cs="Times New Roman"/>
        <w:b w:val="0"/>
        <w:i w:val="0"/>
        <w:color w:val="000000"/>
        <w:sz w:val="20"/>
        <w:u w:val="none"/>
      </w:rPr>
    </w:lvl>
    <w:lvl w:ilvl="2">
      <w:start w:val="1"/>
      <w:numFmt w:val="lowerRoman"/>
      <w:lvlText w:val="%3."/>
      <w:lvlJc w:val="right"/>
      <w:pPr>
        <w:tabs>
          <w:tab w:val="num" w:pos="2160"/>
        </w:tabs>
        <w:ind w:left="2160" w:hanging="180"/>
      </w:pPr>
      <w:rPr>
        <w:rFonts w:ascii="Calibri" w:hAnsi="Calibri" w:cs="Times New Roman"/>
        <w:b/>
        <w:sz w:val="22"/>
      </w:rPr>
    </w:lvl>
    <w:lvl w:ilvl="3">
      <w:start w:val="1"/>
      <w:numFmt w:val="decimal"/>
      <w:lvlText w:val="%4."/>
      <w:lvlJc w:val="left"/>
      <w:pPr>
        <w:tabs>
          <w:tab w:val="num" w:pos="2880"/>
        </w:tabs>
        <w:ind w:left="2880" w:hanging="360"/>
      </w:pPr>
      <w:rPr>
        <w:rFonts w:ascii="Calibri" w:hAnsi="Calibri" w:cs="Times New Roman"/>
        <w:b/>
        <w:sz w:val="22"/>
      </w:rPr>
    </w:lvl>
    <w:lvl w:ilvl="4">
      <w:start w:val="1"/>
      <w:numFmt w:val="lowerLetter"/>
      <w:lvlText w:val="%5."/>
      <w:lvlJc w:val="left"/>
      <w:pPr>
        <w:tabs>
          <w:tab w:val="num" w:pos="3600"/>
        </w:tabs>
        <w:ind w:left="3600" w:hanging="360"/>
      </w:pPr>
      <w:rPr>
        <w:rFonts w:ascii="Calibri" w:hAnsi="Calibri" w:cs="Times New Roman"/>
        <w:b/>
        <w:sz w:val="22"/>
      </w:rPr>
    </w:lvl>
    <w:lvl w:ilvl="5">
      <w:start w:val="1"/>
      <w:numFmt w:val="lowerRoman"/>
      <w:lvlText w:val="%6."/>
      <w:lvlJc w:val="right"/>
      <w:pPr>
        <w:tabs>
          <w:tab w:val="num" w:pos="4320"/>
        </w:tabs>
        <w:ind w:left="4320" w:hanging="180"/>
      </w:pPr>
      <w:rPr>
        <w:rFonts w:ascii="Calibri" w:hAnsi="Calibri" w:cs="Times New Roman"/>
        <w:b/>
        <w:sz w:val="22"/>
      </w:rPr>
    </w:lvl>
    <w:lvl w:ilvl="6">
      <w:start w:val="1"/>
      <w:numFmt w:val="decimal"/>
      <w:lvlText w:val="%7."/>
      <w:lvlJc w:val="left"/>
      <w:pPr>
        <w:tabs>
          <w:tab w:val="num" w:pos="5040"/>
        </w:tabs>
        <w:ind w:left="5040" w:hanging="360"/>
      </w:pPr>
      <w:rPr>
        <w:rFonts w:ascii="Calibri" w:hAnsi="Calibri" w:cs="Times New Roman"/>
        <w:b/>
        <w:sz w:val="22"/>
      </w:rPr>
    </w:lvl>
    <w:lvl w:ilvl="7">
      <w:start w:val="1"/>
      <w:numFmt w:val="lowerLetter"/>
      <w:lvlText w:val="%8."/>
      <w:lvlJc w:val="left"/>
      <w:pPr>
        <w:tabs>
          <w:tab w:val="num" w:pos="5760"/>
        </w:tabs>
        <w:ind w:left="5760" w:hanging="360"/>
      </w:pPr>
      <w:rPr>
        <w:rFonts w:ascii="Calibri" w:hAnsi="Calibri" w:cs="Times New Roman"/>
        <w:b/>
        <w:sz w:val="22"/>
      </w:rPr>
    </w:lvl>
    <w:lvl w:ilvl="8">
      <w:start w:val="1"/>
      <w:numFmt w:val="lowerRoman"/>
      <w:lvlText w:val="%9."/>
      <w:lvlJc w:val="right"/>
      <w:pPr>
        <w:tabs>
          <w:tab w:val="num" w:pos="6480"/>
        </w:tabs>
        <w:ind w:left="6480" w:hanging="180"/>
      </w:pPr>
      <w:rPr>
        <w:rFonts w:ascii="Calibri" w:hAnsi="Calibri" w:cs="Times New Roman"/>
        <w:b/>
        <w:sz w:val="22"/>
      </w:rPr>
    </w:lvl>
  </w:abstractNum>
  <w:abstractNum w:abstractNumId="27" w15:restartNumberingAfterBreak="0">
    <w:nsid w:val="5CD3497F"/>
    <w:multiLevelType w:val="multilevel"/>
    <w:tmpl w:val="FCF4E830"/>
    <w:lvl w:ilvl="0">
      <w:start w:val="1"/>
      <w:numFmt w:val="decimal"/>
      <w:lvlText w:val="%1)"/>
      <w:lvlJc w:val="left"/>
      <w:pPr>
        <w:ind w:left="720" w:hanging="360"/>
      </w:pPr>
      <w:rPr>
        <w:rFonts w:hint="default"/>
        <w:b w:val="0"/>
        <w:sz w:val="22"/>
      </w:rPr>
    </w:lvl>
    <w:lvl w:ilvl="1">
      <w:start w:val="1"/>
      <w:numFmt w:val="lowerLetter"/>
      <w:lvlText w:val="%2."/>
      <w:lvlJc w:val="left"/>
      <w:pPr>
        <w:ind w:left="1440" w:hanging="360"/>
      </w:pPr>
      <w:rPr>
        <w:rFonts w:ascii="Calibri" w:hAnsi="Calibri" w:cs="Times New Roman"/>
        <w:b/>
        <w:sz w:val="22"/>
      </w:rPr>
    </w:lvl>
    <w:lvl w:ilvl="2">
      <w:start w:val="1"/>
      <w:numFmt w:val="lowerRoman"/>
      <w:lvlText w:val="%3."/>
      <w:lvlJc w:val="right"/>
      <w:pPr>
        <w:ind w:left="2160" w:hanging="180"/>
      </w:pPr>
      <w:rPr>
        <w:rFonts w:ascii="Calibri" w:hAnsi="Calibri" w:cs="Times New Roman"/>
        <w:b/>
        <w:sz w:val="22"/>
      </w:rPr>
    </w:lvl>
    <w:lvl w:ilvl="3">
      <w:start w:val="1"/>
      <w:numFmt w:val="decimal"/>
      <w:lvlText w:val="%4."/>
      <w:lvlJc w:val="left"/>
      <w:pPr>
        <w:ind w:left="2880" w:hanging="360"/>
      </w:pPr>
      <w:rPr>
        <w:rFonts w:ascii="Calibri" w:hAnsi="Calibri" w:cs="Times New Roman"/>
        <w:b w:val="0"/>
        <w:bCs w:val="0"/>
        <w:sz w:val="20"/>
        <w:szCs w:val="20"/>
      </w:rPr>
    </w:lvl>
    <w:lvl w:ilvl="4">
      <w:start w:val="1"/>
      <w:numFmt w:val="lowerLetter"/>
      <w:lvlText w:val="%5."/>
      <w:lvlJc w:val="left"/>
      <w:pPr>
        <w:ind w:left="3600" w:hanging="360"/>
      </w:pPr>
      <w:rPr>
        <w:rFonts w:ascii="Calibri" w:hAnsi="Calibri" w:cs="Times New Roman"/>
        <w:b/>
        <w:sz w:val="22"/>
      </w:rPr>
    </w:lvl>
    <w:lvl w:ilvl="5">
      <w:start w:val="1"/>
      <w:numFmt w:val="lowerRoman"/>
      <w:lvlText w:val="%6."/>
      <w:lvlJc w:val="right"/>
      <w:pPr>
        <w:ind w:left="4320" w:hanging="180"/>
      </w:pPr>
      <w:rPr>
        <w:rFonts w:ascii="Calibri" w:hAnsi="Calibri" w:cs="Times New Roman"/>
        <w:b/>
        <w:sz w:val="22"/>
      </w:rPr>
    </w:lvl>
    <w:lvl w:ilvl="6">
      <w:start w:val="1"/>
      <w:numFmt w:val="decimal"/>
      <w:lvlText w:val="%7."/>
      <w:lvlJc w:val="left"/>
      <w:pPr>
        <w:ind w:left="5040" w:hanging="360"/>
      </w:pPr>
      <w:rPr>
        <w:rFonts w:ascii="Calibri" w:hAnsi="Calibri" w:cs="Times New Roman"/>
        <w:b/>
        <w:sz w:val="22"/>
      </w:rPr>
    </w:lvl>
    <w:lvl w:ilvl="7">
      <w:start w:val="1"/>
      <w:numFmt w:val="lowerLetter"/>
      <w:lvlText w:val="%8."/>
      <w:lvlJc w:val="left"/>
      <w:pPr>
        <w:ind w:left="5760" w:hanging="360"/>
      </w:pPr>
      <w:rPr>
        <w:rFonts w:ascii="Calibri" w:hAnsi="Calibri" w:cs="Times New Roman"/>
        <w:b/>
        <w:sz w:val="22"/>
      </w:rPr>
    </w:lvl>
    <w:lvl w:ilvl="8">
      <w:start w:val="1"/>
      <w:numFmt w:val="lowerRoman"/>
      <w:lvlText w:val="%9."/>
      <w:lvlJc w:val="right"/>
      <w:pPr>
        <w:ind w:left="6480" w:hanging="180"/>
      </w:pPr>
      <w:rPr>
        <w:rFonts w:ascii="Calibri" w:hAnsi="Calibri" w:cs="Times New Roman"/>
        <w:b/>
        <w:sz w:val="22"/>
      </w:rPr>
    </w:lvl>
  </w:abstractNum>
  <w:abstractNum w:abstractNumId="28" w15:restartNumberingAfterBreak="0">
    <w:nsid w:val="5CD77C9A"/>
    <w:multiLevelType w:val="multilevel"/>
    <w:tmpl w:val="C896B1B0"/>
    <w:lvl w:ilvl="0">
      <w:start w:val="7"/>
      <w:numFmt w:val="decimal"/>
      <w:lvlText w:val="%1."/>
      <w:lvlJc w:val="left"/>
      <w:pPr>
        <w:ind w:left="720" w:hanging="360"/>
      </w:pPr>
      <w:rPr>
        <w:rFonts w:ascii="Calibri" w:hAnsi="Calibri" w:cs="Times New Roman"/>
        <w:b w:val="0"/>
        <w:sz w:val="22"/>
      </w:rPr>
    </w:lvl>
    <w:lvl w:ilvl="1">
      <w:start w:val="1"/>
      <w:numFmt w:val="lowerLetter"/>
      <w:lvlText w:val="%2."/>
      <w:lvlJc w:val="left"/>
      <w:pPr>
        <w:ind w:left="1440" w:hanging="360"/>
      </w:pPr>
      <w:rPr>
        <w:rFonts w:ascii="Calibri" w:hAnsi="Calibri" w:cs="Times New Roman"/>
        <w:b/>
        <w:sz w:val="22"/>
      </w:rPr>
    </w:lvl>
    <w:lvl w:ilvl="2">
      <w:start w:val="1"/>
      <w:numFmt w:val="lowerRoman"/>
      <w:lvlText w:val="%3."/>
      <w:lvlJc w:val="right"/>
      <w:pPr>
        <w:ind w:left="2160" w:hanging="180"/>
      </w:pPr>
      <w:rPr>
        <w:rFonts w:ascii="Calibri" w:hAnsi="Calibri" w:cs="Times New Roman"/>
        <w:b/>
        <w:sz w:val="22"/>
      </w:rPr>
    </w:lvl>
    <w:lvl w:ilvl="3">
      <w:start w:val="1"/>
      <w:numFmt w:val="decimal"/>
      <w:lvlText w:val="%4."/>
      <w:lvlJc w:val="left"/>
      <w:pPr>
        <w:ind w:left="2880" w:hanging="360"/>
      </w:pPr>
      <w:rPr>
        <w:rFonts w:ascii="Calibri" w:hAnsi="Calibri" w:cs="Times New Roman"/>
        <w:b/>
        <w:sz w:val="22"/>
      </w:rPr>
    </w:lvl>
    <w:lvl w:ilvl="4">
      <w:start w:val="1"/>
      <w:numFmt w:val="lowerLetter"/>
      <w:lvlText w:val="%5."/>
      <w:lvlJc w:val="left"/>
      <w:pPr>
        <w:ind w:left="3600" w:hanging="360"/>
      </w:pPr>
      <w:rPr>
        <w:rFonts w:ascii="Calibri" w:hAnsi="Calibri" w:cs="Times New Roman"/>
        <w:b/>
        <w:sz w:val="22"/>
      </w:rPr>
    </w:lvl>
    <w:lvl w:ilvl="5">
      <w:start w:val="1"/>
      <w:numFmt w:val="lowerRoman"/>
      <w:lvlText w:val="%6."/>
      <w:lvlJc w:val="right"/>
      <w:pPr>
        <w:ind w:left="4320" w:hanging="180"/>
      </w:pPr>
      <w:rPr>
        <w:rFonts w:ascii="Calibri" w:hAnsi="Calibri" w:cs="Times New Roman"/>
        <w:b/>
        <w:sz w:val="22"/>
      </w:rPr>
    </w:lvl>
    <w:lvl w:ilvl="6">
      <w:start w:val="1"/>
      <w:numFmt w:val="decimal"/>
      <w:lvlText w:val="%7."/>
      <w:lvlJc w:val="left"/>
      <w:pPr>
        <w:ind w:left="5040" w:hanging="360"/>
      </w:pPr>
      <w:rPr>
        <w:rFonts w:ascii="Calibri" w:hAnsi="Calibri" w:cs="Times New Roman"/>
        <w:b/>
        <w:sz w:val="22"/>
      </w:rPr>
    </w:lvl>
    <w:lvl w:ilvl="7">
      <w:start w:val="1"/>
      <w:numFmt w:val="lowerLetter"/>
      <w:lvlText w:val="%8."/>
      <w:lvlJc w:val="left"/>
      <w:pPr>
        <w:ind w:left="5760" w:hanging="360"/>
      </w:pPr>
      <w:rPr>
        <w:rFonts w:ascii="Calibri" w:hAnsi="Calibri" w:cs="Times New Roman"/>
        <w:b/>
        <w:sz w:val="22"/>
      </w:rPr>
    </w:lvl>
    <w:lvl w:ilvl="8">
      <w:start w:val="1"/>
      <w:numFmt w:val="lowerRoman"/>
      <w:lvlText w:val="%9."/>
      <w:lvlJc w:val="right"/>
      <w:pPr>
        <w:ind w:left="6480" w:hanging="180"/>
      </w:pPr>
      <w:rPr>
        <w:rFonts w:ascii="Calibri" w:hAnsi="Calibri" w:cs="Times New Roman"/>
        <w:b/>
        <w:sz w:val="22"/>
      </w:rPr>
    </w:lvl>
  </w:abstractNum>
  <w:abstractNum w:abstractNumId="29" w15:restartNumberingAfterBreak="0">
    <w:nsid w:val="5D3F094B"/>
    <w:multiLevelType w:val="hybridMultilevel"/>
    <w:tmpl w:val="9A66AC44"/>
    <w:lvl w:ilvl="0" w:tplc="4A5C0A02">
      <w:start w:val="1"/>
      <w:numFmt w:val="decimal"/>
      <w:lvlText w:val="%1)"/>
      <w:lvlJc w:val="left"/>
      <w:pPr>
        <w:ind w:left="786" w:hanging="360"/>
      </w:pPr>
      <w:rPr>
        <w:rFonts w:asciiTheme="minorHAnsi" w:hAnsiTheme="minorHAnsi" w:cstheme="minorHAnsi" w:hint="default"/>
        <w:sz w:val="20"/>
        <w:szCs w:val="20"/>
      </w:rPr>
    </w:lvl>
    <w:lvl w:ilvl="1" w:tplc="04150019" w:tentative="1">
      <w:start w:val="1"/>
      <w:numFmt w:val="lowerLetter"/>
      <w:lvlText w:val="%2."/>
      <w:lvlJc w:val="left"/>
      <w:pPr>
        <w:ind w:left="1225" w:hanging="360"/>
      </w:pPr>
    </w:lvl>
    <w:lvl w:ilvl="2" w:tplc="0415001B" w:tentative="1">
      <w:start w:val="1"/>
      <w:numFmt w:val="lowerRoman"/>
      <w:lvlText w:val="%3."/>
      <w:lvlJc w:val="right"/>
      <w:pPr>
        <w:ind w:left="1945" w:hanging="180"/>
      </w:pPr>
    </w:lvl>
    <w:lvl w:ilvl="3" w:tplc="0415000F" w:tentative="1">
      <w:start w:val="1"/>
      <w:numFmt w:val="decimal"/>
      <w:lvlText w:val="%4."/>
      <w:lvlJc w:val="left"/>
      <w:pPr>
        <w:ind w:left="2665" w:hanging="360"/>
      </w:pPr>
    </w:lvl>
    <w:lvl w:ilvl="4" w:tplc="04150019" w:tentative="1">
      <w:start w:val="1"/>
      <w:numFmt w:val="lowerLetter"/>
      <w:lvlText w:val="%5."/>
      <w:lvlJc w:val="left"/>
      <w:pPr>
        <w:ind w:left="3385" w:hanging="360"/>
      </w:pPr>
    </w:lvl>
    <w:lvl w:ilvl="5" w:tplc="0415001B" w:tentative="1">
      <w:start w:val="1"/>
      <w:numFmt w:val="lowerRoman"/>
      <w:lvlText w:val="%6."/>
      <w:lvlJc w:val="right"/>
      <w:pPr>
        <w:ind w:left="4105" w:hanging="180"/>
      </w:pPr>
    </w:lvl>
    <w:lvl w:ilvl="6" w:tplc="0415000F" w:tentative="1">
      <w:start w:val="1"/>
      <w:numFmt w:val="decimal"/>
      <w:lvlText w:val="%7."/>
      <w:lvlJc w:val="left"/>
      <w:pPr>
        <w:ind w:left="4825" w:hanging="360"/>
      </w:pPr>
    </w:lvl>
    <w:lvl w:ilvl="7" w:tplc="04150019" w:tentative="1">
      <w:start w:val="1"/>
      <w:numFmt w:val="lowerLetter"/>
      <w:lvlText w:val="%8."/>
      <w:lvlJc w:val="left"/>
      <w:pPr>
        <w:ind w:left="5545" w:hanging="360"/>
      </w:pPr>
    </w:lvl>
    <w:lvl w:ilvl="8" w:tplc="0415001B" w:tentative="1">
      <w:start w:val="1"/>
      <w:numFmt w:val="lowerRoman"/>
      <w:lvlText w:val="%9."/>
      <w:lvlJc w:val="right"/>
      <w:pPr>
        <w:ind w:left="6265" w:hanging="180"/>
      </w:pPr>
    </w:lvl>
  </w:abstractNum>
  <w:abstractNum w:abstractNumId="30" w15:restartNumberingAfterBreak="0">
    <w:nsid w:val="5E2C7831"/>
    <w:multiLevelType w:val="multilevel"/>
    <w:tmpl w:val="3F982CE0"/>
    <w:lvl w:ilvl="0">
      <w:start w:val="1"/>
      <w:numFmt w:val="decimal"/>
      <w:lvlText w:val="%1."/>
      <w:lvlJc w:val="left"/>
      <w:pPr>
        <w:ind w:left="720" w:hanging="360"/>
      </w:pPr>
      <w:rPr>
        <w:rFonts w:ascii="Calibri" w:hAnsi="Calibri" w:cs="Times New Roman"/>
        <w:b w:val="0"/>
        <w:sz w:val="22"/>
      </w:rPr>
    </w:lvl>
    <w:lvl w:ilvl="1">
      <w:start w:val="1"/>
      <w:numFmt w:val="lowerLetter"/>
      <w:lvlText w:val="%2."/>
      <w:lvlJc w:val="left"/>
      <w:pPr>
        <w:ind w:left="1440" w:hanging="360"/>
      </w:pPr>
      <w:rPr>
        <w:rFonts w:ascii="Calibri" w:hAnsi="Calibri" w:cs="Times New Roman"/>
        <w:b/>
        <w:sz w:val="22"/>
      </w:rPr>
    </w:lvl>
    <w:lvl w:ilvl="2">
      <w:start w:val="1"/>
      <w:numFmt w:val="lowerRoman"/>
      <w:lvlText w:val="%3."/>
      <w:lvlJc w:val="right"/>
      <w:pPr>
        <w:ind w:left="2160" w:hanging="180"/>
      </w:pPr>
      <w:rPr>
        <w:rFonts w:ascii="Calibri" w:hAnsi="Calibri" w:cs="Times New Roman"/>
        <w:b/>
        <w:sz w:val="22"/>
      </w:rPr>
    </w:lvl>
    <w:lvl w:ilvl="3">
      <w:start w:val="1"/>
      <w:numFmt w:val="decimal"/>
      <w:lvlText w:val="%4."/>
      <w:lvlJc w:val="left"/>
      <w:pPr>
        <w:ind w:left="2880" w:hanging="360"/>
      </w:pPr>
      <w:rPr>
        <w:rFonts w:ascii="Calibri" w:hAnsi="Calibri" w:cs="Times New Roman"/>
        <w:b/>
        <w:sz w:val="22"/>
      </w:rPr>
    </w:lvl>
    <w:lvl w:ilvl="4">
      <w:start w:val="1"/>
      <w:numFmt w:val="lowerLetter"/>
      <w:lvlText w:val="%5."/>
      <w:lvlJc w:val="left"/>
      <w:pPr>
        <w:ind w:left="3600" w:hanging="360"/>
      </w:pPr>
      <w:rPr>
        <w:rFonts w:ascii="Calibri" w:hAnsi="Calibri" w:cs="Times New Roman"/>
        <w:b/>
        <w:sz w:val="22"/>
      </w:rPr>
    </w:lvl>
    <w:lvl w:ilvl="5">
      <w:start w:val="1"/>
      <w:numFmt w:val="lowerRoman"/>
      <w:lvlText w:val="%6."/>
      <w:lvlJc w:val="right"/>
      <w:pPr>
        <w:ind w:left="4320" w:hanging="180"/>
      </w:pPr>
      <w:rPr>
        <w:rFonts w:ascii="Calibri" w:hAnsi="Calibri" w:cs="Times New Roman"/>
        <w:b/>
        <w:sz w:val="22"/>
      </w:rPr>
    </w:lvl>
    <w:lvl w:ilvl="6">
      <w:start w:val="1"/>
      <w:numFmt w:val="decimal"/>
      <w:lvlText w:val="%7."/>
      <w:lvlJc w:val="left"/>
      <w:pPr>
        <w:ind w:left="5040" w:hanging="360"/>
      </w:pPr>
      <w:rPr>
        <w:rFonts w:ascii="Calibri" w:hAnsi="Calibri" w:cs="Times New Roman"/>
        <w:b/>
        <w:sz w:val="22"/>
      </w:rPr>
    </w:lvl>
    <w:lvl w:ilvl="7">
      <w:start w:val="1"/>
      <w:numFmt w:val="lowerLetter"/>
      <w:lvlText w:val="%8."/>
      <w:lvlJc w:val="left"/>
      <w:pPr>
        <w:ind w:left="5760" w:hanging="360"/>
      </w:pPr>
      <w:rPr>
        <w:rFonts w:ascii="Calibri" w:hAnsi="Calibri" w:cs="Times New Roman"/>
        <w:b/>
        <w:sz w:val="22"/>
      </w:rPr>
    </w:lvl>
    <w:lvl w:ilvl="8">
      <w:start w:val="1"/>
      <w:numFmt w:val="lowerRoman"/>
      <w:lvlText w:val="%9."/>
      <w:lvlJc w:val="right"/>
      <w:pPr>
        <w:ind w:left="6480" w:hanging="180"/>
      </w:pPr>
      <w:rPr>
        <w:rFonts w:ascii="Calibri" w:hAnsi="Calibri" w:cs="Times New Roman"/>
        <w:b/>
        <w:sz w:val="22"/>
      </w:rPr>
    </w:lvl>
  </w:abstractNum>
  <w:abstractNum w:abstractNumId="31" w15:restartNumberingAfterBreak="0">
    <w:nsid w:val="6B197126"/>
    <w:multiLevelType w:val="hybridMultilevel"/>
    <w:tmpl w:val="1B003FEC"/>
    <w:lvl w:ilvl="0" w:tplc="7076E1D8">
      <w:start w:val="1"/>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BF55F23"/>
    <w:multiLevelType w:val="multilevel"/>
    <w:tmpl w:val="B10CC8E4"/>
    <w:lvl w:ilvl="0">
      <w:start w:val="20"/>
      <w:numFmt w:val="lowerLetter"/>
      <w:lvlText w:val="%1)"/>
      <w:lvlJc w:val="left"/>
      <w:pPr>
        <w:ind w:left="360" w:hanging="360"/>
      </w:pPr>
      <w:rPr>
        <w:rFonts w:hint="default"/>
        <w:color w:val="auto"/>
        <w:sz w:val="22"/>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6DB221CF"/>
    <w:multiLevelType w:val="multilevel"/>
    <w:tmpl w:val="4394F12C"/>
    <w:lvl w:ilvl="0">
      <w:start w:val="1"/>
      <w:numFmt w:val="decimal"/>
      <w:lvlText w:val="%1."/>
      <w:lvlJc w:val="left"/>
      <w:pPr>
        <w:tabs>
          <w:tab w:val="num" w:pos="283"/>
        </w:tabs>
        <w:ind w:left="283" w:hanging="283"/>
      </w:pPr>
      <w:rPr>
        <w:rFonts w:ascii="Calibri" w:hAnsi="Calibri" w:cs="Times New Roman"/>
        <w:b w:val="0"/>
        <w:sz w:val="22"/>
      </w:rPr>
    </w:lvl>
    <w:lvl w:ilvl="1">
      <w:start w:val="1"/>
      <w:numFmt w:val="decimal"/>
      <w:lvlText w:val="%2."/>
      <w:lvlJc w:val="left"/>
      <w:pPr>
        <w:tabs>
          <w:tab w:val="num" w:pos="567"/>
        </w:tabs>
        <w:ind w:left="567" w:hanging="283"/>
      </w:pPr>
      <w:rPr>
        <w:rFonts w:ascii="Calibri" w:hAnsi="Calibri" w:cs="Times New Roman"/>
        <w:b w:val="0"/>
        <w:sz w:val="22"/>
      </w:rPr>
    </w:lvl>
    <w:lvl w:ilvl="2">
      <w:start w:val="1"/>
      <w:numFmt w:val="decimal"/>
      <w:lvlText w:val="%3."/>
      <w:lvlJc w:val="left"/>
      <w:pPr>
        <w:tabs>
          <w:tab w:val="num" w:pos="567"/>
        </w:tabs>
        <w:ind w:left="567" w:hanging="283"/>
      </w:pPr>
      <w:rPr>
        <w:rFonts w:ascii="Calibri" w:hAnsi="Calibri" w:cs="Times New Roman"/>
        <w:b/>
        <w:sz w:val="22"/>
      </w:rPr>
    </w:lvl>
    <w:lvl w:ilvl="3">
      <w:start w:val="1"/>
      <w:numFmt w:val="decimal"/>
      <w:lvlText w:val="%4."/>
      <w:lvlJc w:val="left"/>
      <w:pPr>
        <w:tabs>
          <w:tab w:val="num" w:pos="567"/>
        </w:tabs>
        <w:ind w:left="567" w:hanging="283"/>
      </w:pPr>
      <w:rPr>
        <w:rFonts w:ascii="Calibri" w:hAnsi="Calibri" w:cs="Times New Roman"/>
        <w:b/>
        <w:sz w:val="22"/>
      </w:rPr>
    </w:lvl>
    <w:lvl w:ilvl="4">
      <w:start w:val="1"/>
      <w:numFmt w:val="decimal"/>
      <w:lvlText w:val="%5."/>
      <w:lvlJc w:val="left"/>
      <w:pPr>
        <w:tabs>
          <w:tab w:val="num" w:pos="567"/>
        </w:tabs>
        <w:ind w:left="567" w:hanging="283"/>
      </w:pPr>
      <w:rPr>
        <w:rFonts w:ascii="Calibri" w:hAnsi="Calibri" w:cs="Times New Roman"/>
        <w:b/>
        <w:sz w:val="22"/>
      </w:rPr>
    </w:lvl>
    <w:lvl w:ilvl="5">
      <w:start w:val="1"/>
      <w:numFmt w:val="decimal"/>
      <w:lvlText w:val="%6."/>
      <w:lvlJc w:val="left"/>
      <w:pPr>
        <w:tabs>
          <w:tab w:val="num" w:pos="1701"/>
        </w:tabs>
        <w:ind w:left="1701" w:hanging="283"/>
      </w:pPr>
      <w:rPr>
        <w:rFonts w:ascii="Calibri" w:hAnsi="Calibri" w:cs="Times New Roman"/>
        <w:b/>
        <w:sz w:val="22"/>
      </w:rPr>
    </w:lvl>
    <w:lvl w:ilvl="6">
      <w:start w:val="1"/>
      <w:numFmt w:val="decimal"/>
      <w:lvlText w:val="%7."/>
      <w:lvlJc w:val="left"/>
      <w:pPr>
        <w:tabs>
          <w:tab w:val="num" w:pos="1984"/>
        </w:tabs>
        <w:ind w:left="1984" w:hanging="283"/>
      </w:pPr>
      <w:rPr>
        <w:rFonts w:ascii="Calibri" w:hAnsi="Calibri" w:cs="Times New Roman"/>
        <w:b/>
        <w:sz w:val="22"/>
      </w:rPr>
    </w:lvl>
    <w:lvl w:ilvl="7">
      <w:start w:val="1"/>
      <w:numFmt w:val="decimal"/>
      <w:lvlText w:val="%8."/>
      <w:lvlJc w:val="left"/>
      <w:pPr>
        <w:tabs>
          <w:tab w:val="num" w:pos="2268"/>
        </w:tabs>
        <w:ind w:left="2268" w:hanging="283"/>
      </w:pPr>
      <w:rPr>
        <w:rFonts w:ascii="Calibri" w:hAnsi="Calibri" w:cs="Times New Roman"/>
        <w:b/>
        <w:sz w:val="22"/>
      </w:rPr>
    </w:lvl>
    <w:lvl w:ilvl="8">
      <w:start w:val="1"/>
      <w:numFmt w:val="decimal"/>
      <w:lvlText w:val="%9."/>
      <w:lvlJc w:val="left"/>
      <w:pPr>
        <w:tabs>
          <w:tab w:val="num" w:pos="2551"/>
        </w:tabs>
        <w:ind w:left="2551" w:hanging="283"/>
      </w:pPr>
      <w:rPr>
        <w:rFonts w:ascii="Calibri" w:hAnsi="Calibri" w:cs="Times New Roman"/>
        <w:b/>
        <w:sz w:val="22"/>
      </w:rPr>
    </w:lvl>
  </w:abstractNum>
  <w:abstractNum w:abstractNumId="34" w15:restartNumberingAfterBreak="0">
    <w:nsid w:val="6E4E775B"/>
    <w:multiLevelType w:val="hybridMultilevel"/>
    <w:tmpl w:val="35CE983A"/>
    <w:lvl w:ilvl="0" w:tplc="71E4ABD0">
      <w:start w:val="1"/>
      <w:numFmt w:val="decimal"/>
      <w:lvlText w:val="%1)"/>
      <w:lvlJc w:val="left"/>
      <w:pPr>
        <w:ind w:left="1080" w:hanging="360"/>
      </w:pPr>
      <w:rPr>
        <w:rFonts w:hint="default"/>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76E174EE"/>
    <w:multiLevelType w:val="hybridMultilevel"/>
    <w:tmpl w:val="3D6A6E5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7754110C"/>
    <w:multiLevelType w:val="multilevel"/>
    <w:tmpl w:val="654E01E6"/>
    <w:lvl w:ilvl="0">
      <w:start w:val="1"/>
      <w:numFmt w:val="decimal"/>
      <w:lvlText w:val="%1."/>
      <w:lvlJc w:val="left"/>
      <w:pPr>
        <w:tabs>
          <w:tab w:val="num" w:pos="720"/>
        </w:tabs>
        <w:ind w:left="720" w:hanging="360"/>
      </w:pPr>
      <w:rPr>
        <w:rFonts w:ascii="Calibri" w:hAnsi="Calibri" w:cs="Times New Roman"/>
        <w:b w:val="0"/>
        <w:sz w:val="22"/>
      </w:rPr>
    </w:lvl>
    <w:lvl w:ilvl="1">
      <w:start w:val="1"/>
      <w:numFmt w:val="lowerLetter"/>
      <w:lvlText w:val="%2."/>
      <w:lvlJc w:val="left"/>
      <w:pPr>
        <w:tabs>
          <w:tab w:val="num" w:pos="1440"/>
        </w:tabs>
        <w:ind w:left="1440" w:hanging="360"/>
      </w:pPr>
      <w:rPr>
        <w:rFonts w:ascii="Calibri" w:hAnsi="Calibri" w:cs="Times New Roman"/>
        <w:b/>
        <w:sz w:val="22"/>
      </w:rPr>
    </w:lvl>
    <w:lvl w:ilvl="2">
      <w:start w:val="1"/>
      <w:numFmt w:val="lowerRoman"/>
      <w:lvlText w:val="%3."/>
      <w:lvlJc w:val="right"/>
      <w:pPr>
        <w:tabs>
          <w:tab w:val="num" w:pos="2160"/>
        </w:tabs>
        <w:ind w:left="2160" w:hanging="180"/>
      </w:pPr>
      <w:rPr>
        <w:rFonts w:ascii="Calibri" w:hAnsi="Calibri" w:cs="Times New Roman"/>
        <w:b/>
        <w:sz w:val="22"/>
      </w:rPr>
    </w:lvl>
    <w:lvl w:ilvl="3">
      <w:start w:val="1"/>
      <w:numFmt w:val="decimal"/>
      <w:lvlText w:val="%4."/>
      <w:lvlJc w:val="left"/>
      <w:pPr>
        <w:tabs>
          <w:tab w:val="num" w:pos="2880"/>
        </w:tabs>
        <w:ind w:left="2880" w:hanging="360"/>
      </w:pPr>
      <w:rPr>
        <w:rFonts w:ascii="Calibri" w:hAnsi="Calibri" w:cs="Times New Roman"/>
        <w:b/>
        <w:sz w:val="22"/>
      </w:rPr>
    </w:lvl>
    <w:lvl w:ilvl="4">
      <w:start w:val="1"/>
      <w:numFmt w:val="lowerLetter"/>
      <w:lvlText w:val="%5."/>
      <w:lvlJc w:val="left"/>
      <w:pPr>
        <w:tabs>
          <w:tab w:val="num" w:pos="3600"/>
        </w:tabs>
        <w:ind w:left="3600" w:hanging="360"/>
      </w:pPr>
      <w:rPr>
        <w:rFonts w:ascii="Calibri" w:hAnsi="Calibri" w:cs="Times New Roman"/>
        <w:b/>
        <w:sz w:val="22"/>
      </w:rPr>
    </w:lvl>
    <w:lvl w:ilvl="5">
      <w:start w:val="1"/>
      <w:numFmt w:val="lowerRoman"/>
      <w:lvlText w:val="%6."/>
      <w:lvlJc w:val="right"/>
      <w:pPr>
        <w:tabs>
          <w:tab w:val="num" w:pos="4320"/>
        </w:tabs>
        <w:ind w:left="4320" w:hanging="180"/>
      </w:pPr>
      <w:rPr>
        <w:rFonts w:ascii="Calibri" w:hAnsi="Calibri" w:cs="Times New Roman"/>
        <w:b/>
        <w:sz w:val="22"/>
      </w:rPr>
    </w:lvl>
    <w:lvl w:ilvl="6">
      <w:start w:val="1"/>
      <w:numFmt w:val="decimal"/>
      <w:lvlText w:val="%7."/>
      <w:lvlJc w:val="left"/>
      <w:pPr>
        <w:tabs>
          <w:tab w:val="num" w:pos="5040"/>
        </w:tabs>
        <w:ind w:left="5040" w:hanging="360"/>
      </w:pPr>
      <w:rPr>
        <w:rFonts w:ascii="Calibri" w:hAnsi="Calibri" w:cs="Times New Roman"/>
        <w:b/>
        <w:sz w:val="22"/>
      </w:rPr>
    </w:lvl>
    <w:lvl w:ilvl="7">
      <w:start w:val="1"/>
      <w:numFmt w:val="lowerLetter"/>
      <w:lvlText w:val="%8."/>
      <w:lvlJc w:val="left"/>
      <w:pPr>
        <w:tabs>
          <w:tab w:val="num" w:pos="5760"/>
        </w:tabs>
        <w:ind w:left="5760" w:hanging="360"/>
      </w:pPr>
      <w:rPr>
        <w:rFonts w:ascii="Calibri" w:hAnsi="Calibri" w:cs="Times New Roman"/>
        <w:b/>
        <w:sz w:val="22"/>
      </w:rPr>
    </w:lvl>
    <w:lvl w:ilvl="8">
      <w:start w:val="1"/>
      <w:numFmt w:val="lowerRoman"/>
      <w:lvlText w:val="%9."/>
      <w:lvlJc w:val="right"/>
      <w:pPr>
        <w:tabs>
          <w:tab w:val="num" w:pos="6480"/>
        </w:tabs>
        <w:ind w:left="6480" w:hanging="180"/>
      </w:pPr>
      <w:rPr>
        <w:rFonts w:ascii="Calibri" w:hAnsi="Calibri" w:cs="Times New Roman"/>
        <w:b/>
        <w:sz w:val="22"/>
      </w:rPr>
    </w:lvl>
  </w:abstractNum>
  <w:num w:numId="1">
    <w:abstractNumId w:val="21"/>
  </w:num>
  <w:num w:numId="2">
    <w:abstractNumId w:val="16"/>
  </w:num>
  <w:num w:numId="3">
    <w:abstractNumId w:val="9"/>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7"/>
  </w:num>
  <w:num w:numId="7">
    <w:abstractNumId w:val="0"/>
  </w:num>
  <w:num w:numId="8">
    <w:abstractNumId w:val="23"/>
  </w:num>
  <w:num w:numId="9">
    <w:abstractNumId w:val="8"/>
  </w:num>
  <w:num w:numId="10">
    <w:abstractNumId w:val="11"/>
  </w:num>
  <w:num w:numId="11">
    <w:abstractNumId w:val="31"/>
  </w:num>
  <w:num w:numId="12">
    <w:abstractNumId w:val="34"/>
  </w:num>
  <w:num w:numId="13">
    <w:abstractNumId w:val="15"/>
  </w:num>
  <w:num w:numId="14">
    <w:abstractNumId w:val="18"/>
  </w:num>
  <w:num w:numId="15">
    <w:abstractNumId w:val="29"/>
  </w:num>
  <w:num w:numId="16">
    <w:abstractNumId w:val="25"/>
  </w:num>
  <w:num w:numId="17">
    <w:abstractNumId w:val="20"/>
  </w:num>
  <w:num w:numId="18">
    <w:abstractNumId w:val="24"/>
  </w:num>
  <w:num w:numId="19">
    <w:abstractNumId w:val="3"/>
  </w:num>
  <w:num w:numId="20">
    <w:abstractNumId w:val="22"/>
  </w:num>
  <w:num w:numId="21">
    <w:abstractNumId w:val="28"/>
  </w:num>
  <w:num w:numId="22">
    <w:abstractNumId w:val="35"/>
  </w:num>
  <w:num w:numId="23">
    <w:abstractNumId w:val="17"/>
  </w:num>
  <w:num w:numId="24">
    <w:abstractNumId w:val="10"/>
  </w:num>
  <w:num w:numId="25">
    <w:abstractNumId w:val="32"/>
  </w:num>
  <w:num w:numId="26">
    <w:abstractNumId w:val="26"/>
  </w:num>
  <w:num w:numId="27">
    <w:abstractNumId w:val="27"/>
  </w:num>
  <w:num w:numId="28">
    <w:abstractNumId w:val="5"/>
  </w:num>
  <w:num w:numId="29">
    <w:abstractNumId w:val="19"/>
  </w:num>
  <w:num w:numId="30">
    <w:abstractNumId w:val="33"/>
  </w:num>
  <w:num w:numId="31">
    <w:abstractNumId w:val="14"/>
  </w:num>
  <w:num w:numId="32">
    <w:abstractNumId w:val="12"/>
  </w:num>
  <w:num w:numId="33">
    <w:abstractNumId w:val="2"/>
  </w:num>
  <w:num w:numId="34">
    <w:abstractNumId w:val="4"/>
  </w:num>
  <w:num w:numId="35">
    <w:abstractNumId w:val="30"/>
  </w:num>
  <w:num w:numId="36">
    <w:abstractNumId w:val="13"/>
  </w:num>
  <w:num w:numId="37">
    <w:abstractNumId w:val="3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190"/>
    <w:rsid w:val="00014AFF"/>
    <w:rsid w:val="00036890"/>
    <w:rsid w:val="00052958"/>
    <w:rsid w:val="000918DF"/>
    <w:rsid w:val="000973EE"/>
    <w:rsid w:val="000A67C5"/>
    <w:rsid w:val="00127558"/>
    <w:rsid w:val="00142EC6"/>
    <w:rsid w:val="00143F7F"/>
    <w:rsid w:val="00166206"/>
    <w:rsid w:val="0019054C"/>
    <w:rsid w:val="001959EE"/>
    <w:rsid w:val="001E225C"/>
    <w:rsid w:val="001F1006"/>
    <w:rsid w:val="001F5D89"/>
    <w:rsid w:val="002023E4"/>
    <w:rsid w:val="00252A21"/>
    <w:rsid w:val="002563DE"/>
    <w:rsid w:val="0027646D"/>
    <w:rsid w:val="002A099A"/>
    <w:rsid w:val="002A4AB4"/>
    <w:rsid w:val="002B252B"/>
    <w:rsid w:val="002B2902"/>
    <w:rsid w:val="002B7356"/>
    <w:rsid w:val="002D2528"/>
    <w:rsid w:val="002D5D02"/>
    <w:rsid w:val="002E738D"/>
    <w:rsid w:val="003078D6"/>
    <w:rsid w:val="00321E02"/>
    <w:rsid w:val="00383D49"/>
    <w:rsid w:val="003A319A"/>
    <w:rsid w:val="003A4EAB"/>
    <w:rsid w:val="003F3225"/>
    <w:rsid w:val="00436E90"/>
    <w:rsid w:val="00470BE9"/>
    <w:rsid w:val="0048792A"/>
    <w:rsid w:val="004911DF"/>
    <w:rsid w:val="004B4945"/>
    <w:rsid w:val="004D2FAD"/>
    <w:rsid w:val="004E3E7E"/>
    <w:rsid w:val="005001C4"/>
    <w:rsid w:val="00535B06"/>
    <w:rsid w:val="00551F76"/>
    <w:rsid w:val="005553E5"/>
    <w:rsid w:val="005628DF"/>
    <w:rsid w:val="005643AC"/>
    <w:rsid w:val="00574C9C"/>
    <w:rsid w:val="005A37E1"/>
    <w:rsid w:val="005C42E2"/>
    <w:rsid w:val="006200D5"/>
    <w:rsid w:val="00623B7F"/>
    <w:rsid w:val="006359FF"/>
    <w:rsid w:val="00636EC0"/>
    <w:rsid w:val="0064101D"/>
    <w:rsid w:val="00650F80"/>
    <w:rsid w:val="006612F0"/>
    <w:rsid w:val="00683C0F"/>
    <w:rsid w:val="006A496C"/>
    <w:rsid w:val="006A5190"/>
    <w:rsid w:val="006B2682"/>
    <w:rsid w:val="006D6EDE"/>
    <w:rsid w:val="0070528D"/>
    <w:rsid w:val="00716325"/>
    <w:rsid w:val="00753A3B"/>
    <w:rsid w:val="00775AE4"/>
    <w:rsid w:val="00794AE3"/>
    <w:rsid w:val="007962E3"/>
    <w:rsid w:val="007971D6"/>
    <w:rsid w:val="007A3392"/>
    <w:rsid w:val="007D46A5"/>
    <w:rsid w:val="00802010"/>
    <w:rsid w:val="00812BD4"/>
    <w:rsid w:val="00832095"/>
    <w:rsid w:val="00833433"/>
    <w:rsid w:val="00842131"/>
    <w:rsid w:val="00871AFD"/>
    <w:rsid w:val="008976B4"/>
    <w:rsid w:val="008B0946"/>
    <w:rsid w:val="008E30F7"/>
    <w:rsid w:val="00916AB3"/>
    <w:rsid w:val="00920AC5"/>
    <w:rsid w:val="009254D6"/>
    <w:rsid w:val="00925F68"/>
    <w:rsid w:val="00927C8F"/>
    <w:rsid w:val="00927CEB"/>
    <w:rsid w:val="00932D99"/>
    <w:rsid w:val="009436AC"/>
    <w:rsid w:val="00947602"/>
    <w:rsid w:val="009670C6"/>
    <w:rsid w:val="00972150"/>
    <w:rsid w:val="009858F3"/>
    <w:rsid w:val="009B5EC1"/>
    <w:rsid w:val="009D3420"/>
    <w:rsid w:val="00A02CA2"/>
    <w:rsid w:val="00A41F54"/>
    <w:rsid w:val="00A46474"/>
    <w:rsid w:val="00AA19E2"/>
    <w:rsid w:val="00AA45DE"/>
    <w:rsid w:val="00AD3A0C"/>
    <w:rsid w:val="00AE4E91"/>
    <w:rsid w:val="00AF70C3"/>
    <w:rsid w:val="00B024BB"/>
    <w:rsid w:val="00B133E7"/>
    <w:rsid w:val="00B43FB9"/>
    <w:rsid w:val="00B44790"/>
    <w:rsid w:val="00B45D0F"/>
    <w:rsid w:val="00B55112"/>
    <w:rsid w:val="00B73AD1"/>
    <w:rsid w:val="00B73D9B"/>
    <w:rsid w:val="00BB71A0"/>
    <w:rsid w:val="00BC08C6"/>
    <w:rsid w:val="00BC2040"/>
    <w:rsid w:val="00BC2F0A"/>
    <w:rsid w:val="00C3337B"/>
    <w:rsid w:val="00C36F2E"/>
    <w:rsid w:val="00C54798"/>
    <w:rsid w:val="00C572E6"/>
    <w:rsid w:val="00C96915"/>
    <w:rsid w:val="00CB7F21"/>
    <w:rsid w:val="00CC2CE4"/>
    <w:rsid w:val="00CC4577"/>
    <w:rsid w:val="00CC4E13"/>
    <w:rsid w:val="00CE1386"/>
    <w:rsid w:val="00CF46D9"/>
    <w:rsid w:val="00D6127F"/>
    <w:rsid w:val="00D83656"/>
    <w:rsid w:val="00D85EB0"/>
    <w:rsid w:val="00D95038"/>
    <w:rsid w:val="00DD1FB2"/>
    <w:rsid w:val="00DF161A"/>
    <w:rsid w:val="00E13658"/>
    <w:rsid w:val="00E2195F"/>
    <w:rsid w:val="00E54D42"/>
    <w:rsid w:val="00EA13EA"/>
    <w:rsid w:val="00EA4396"/>
    <w:rsid w:val="00EF2DB5"/>
    <w:rsid w:val="00EF4135"/>
    <w:rsid w:val="00F01D2B"/>
    <w:rsid w:val="00F40587"/>
    <w:rsid w:val="00F721B5"/>
    <w:rsid w:val="00F8518E"/>
    <w:rsid w:val="00F908BA"/>
    <w:rsid w:val="00F946B2"/>
    <w:rsid w:val="00FA724E"/>
    <w:rsid w:val="00FB0EBA"/>
    <w:rsid w:val="00FC726C"/>
    <w:rsid w:val="00FD1C94"/>
    <w:rsid w:val="00FE1877"/>
    <w:rsid w:val="00FF4A2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52E9F6"/>
  <w15:docId w15:val="{757065FD-C805-45F6-A8E8-F1AC6889F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A5190"/>
    <w:pPr>
      <w:spacing w:after="60" w:line="240" w:lineRule="auto"/>
      <w:ind w:left="357" w:right="96" w:hanging="357"/>
      <w:jc w:val="both"/>
    </w:pPr>
    <w:rPr>
      <w:rFonts w:ascii="Times New Roman" w:eastAsia="Times New Roman" w:hAnsi="Times New Roman" w:cs="Times New Roman"/>
      <w:sz w:val="20"/>
      <w:szCs w:val="24"/>
      <w:lang w:eastAsia="pl-PL"/>
    </w:rPr>
  </w:style>
  <w:style w:type="paragraph" w:styleId="Nagwek3">
    <w:name w:val="heading 3"/>
    <w:basedOn w:val="Normalny"/>
    <w:next w:val="Normalny"/>
    <w:link w:val="Nagwek3Znak"/>
    <w:qFormat/>
    <w:rsid w:val="006A5190"/>
    <w:pPr>
      <w:keepNext/>
      <w:spacing w:before="240"/>
      <w:jc w:val="center"/>
      <w:outlineLvl w:val="2"/>
    </w:pPr>
    <w:rPr>
      <w:rFonts w:ascii="Arial" w:hAnsi="Arial"/>
      <w:b/>
      <w:bCs/>
      <w:szCs w:val="26"/>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6A5190"/>
    <w:rPr>
      <w:rFonts w:ascii="Arial" w:eastAsia="Times New Roman" w:hAnsi="Arial" w:cs="Times New Roman"/>
      <w:b/>
      <w:bCs/>
      <w:sz w:val="20"/>
      <w:szCs w:val="26"/>
      <w:lang w:val="x-none" w:eastAsia="x-none"/>
    </w:rPr>
  </w:style>
  <w:style w:type="paragraph" w:styleId="Nagwek">
    <w:name w:val="header"/>
    <w:basedOn w:val="Normalny"/>
    <w:link w:val="NagwekZnak"/>
    <w:uiPriority w:val="99"/>
    <w:unhideWhenUsed/>
    <w:rsid w:val="006A5190"/>
    <w:pPr>
      <w:tabs>
        <w:tab w:val="center" w:pos="4536"/>
        <w:tab w:val="right" w:pos="9072"/>
      </w:tabs>
      <w:spacing w:after="0"/>
    </w:pPr>
  </w:style>
  <w:style w:type="character" w:customStyle="1" w:styleId="NagwekZnak">
    <w:name w:val="Nagłówek Znak"/>
    <w:basedOn w:val="Domylnaczcionkaakapitu"/>
    <w:link w:val="Nagwek"/>
    <w:uiPriority w:val="99"/>
    <w:rsid w:val="006A5190"/>
    <w:rPr>
      <w:rFonts w:ascii="Times New Roman" w:eastAsia="Times New Roman" w:hAnsi="Times New Roman" w:cs="Times New Roman"/>
      <w:sz w:val="20"/>
      <w:szCs w:val="24"/>
      <w:lang w:eastAsia="pl-PL"/>
    </w:rPr>
  </w:style>
  <w:style w:type="paragraph" w:styleId="Stopka">
    <w:name w:val="footer"/>
    <w:basedOn w:val="Normalny"/>
    <w:link w:val="StopkaZnak"/>
    <w:uiPriority w:val="99"/>
    <w:unhideWhenUsed/>
    <w:rsid w:val="006A5190"/>
    <w:pPr>
      <w:tabs>
        <w:tab w:val="center" w:pos="4536"/>
        <w:tab w:val="right" w:pos="9072"/>
      </w:tabs>
      <w:spacing w:after="0"/>
    </w:pPr>
  </w:style>
  <w:style w:type="character" w:customStyle="1" w:styleId="StopkaZnak">
    <w:name w:val="Stopka Znak"/>
    <w:basedOn w:val="Domylnaczcionkaakapitu"/>
    <w:link w:val="Stopka"/>
    <w:uiPriority w:val="99"/>
    <w:rsid w:val="006A5190"/>
    <w:rPr>
      <w:rFonts w:ascii="Times New Roman" w:eastAsia="Times New Roman" w:hAnsi="Times New Roman" w:cs="Times New Roman"/>
      <w:sz w:val="20"/>
      <w:szCs w:val="24"/>
      <w:lang w:eastAsia="pl-PL"/>
    </w:rPr>
  </w:style>
  <w:style w:type="paragraph" w:styleId="Akapitzlist">
    <w:name w:val="List Paragraph"/>
    <w:aliases w:val="L1,Numerowanie,2 heading,A_wyliczenie,K-P_odwolanie,Akapit z listą5,maz_wyliczenie,opis dzialania,normalny tekst,List Paragraph1,Nagłowek 3,Preambuła,Akapit z listą BS,Kolorowa lista — akcent 11,Dot pt,F5 List Paragraph,Recommendation,lp"/>
    <w:basedOn w:val="Normalny"/>
    <w:link w:val="AkapitzlistZnak"/>
    <w:uiPriority w:val="99"/>
    <w:qFormat/>
    <w:rsid w:val="006A5190"/>
    <w:pPr>
      <w:suppressAutoHyphens/>
      <w:spacing w:after="0"/>
      <w:ind w:left="708" w:right="0" w:firstLine="0"/>
      <w:jc w:val="left"/>
    </w:pPr>
    <w:rPr>
      <w:sz w:val="24"/>
      <w:lang w:eastAsia="ar-SA"/>
    </w:r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Nagłowek 3 Znak,Preambuła Znak,Akapit z listą BS Znak"/>
    <w:link w:val="Akapitzlist"/>
    <w:uiPriority w:val="34"/>
    <w:qFormat/>
    <w:rsid w:val="006A5190"/>
    <w:rPr>
      <w:rFonts w:ascii="Times New Roman" w:eastAsia="Times New Roman" w:hAnsi="Times New Roman" w:cs="Times New Roman"/>
      <w:sz w:val="24"/>
      <w:szCs w:val="24"/>
      <w:lang w:eastAsia="ar-SA"/>
    </w:rPr>
  </w:style>
  <w:style w:type="paragraph" w:styleId="Tekstpodstawowy">
    <w:name w:val="Body Text"/>
    <w:basedOn w:val="Normalny"/>
    <w:link w:val="TekstpodstawowyZnak"/>
    <w:uiPriority w:val="99"/>
    <w:rsid w:val="006A5190"/>
    <w:pPr>
      <w:spacing w:after="0"/>
      <w:ind w:left="0" w:right="0" w:firstLine="0"/>
    </w:pPr>
    <w:rPr>
      <w:rFonts w:ascii="Arial" w:hAnsi="Arial"/>
      <w:b/>
      <w:sz w:val="22"/>
      <w:szCs w:val="20"/>
    </w:rPr>
  </w:style>
  <w:style w:type="character" w:customStyle="1" w:styleId="TekstpodstawowyZnak">
    <w:name w:val="Tekst podstawowy Znak"/>
    <w:basedOn w:val="Domylnaczcionkaakapitu"/>
    <w:link w:val="Tekstpodstawowy"/>
    <w:uiPriority w:val="99"/>
    <w:rsid w:val="006A5190"/>
    <w:rPr>
      <w:rFonts w:ascii="Arial" w:eastAsia="Times New Roman" w:hAnsi="Arial" w:cs="Times New Roman"/>
      <w:b/>
      <w:szCs w:val="20"/>
      <w:lang w:eastAsia="pl-PL"/>
    </w:rPr>
  </w:style>
  <w:style w:type="paragraph" w:customStyle="1" w:styleId="Default">
    <w:name w:val="Default"/>
    <w:uiPriority w:val="99"/>
    <w:qFormat/>
    <w:rsid w:val="006A5190"/>
    <w:pPr>
      <w:autoSpaceDE w:val="0"/>
      <w:autoSpaceDN w:val="0"/>
      <w:adjustRightInd w:val="0"/>
      <w:spacing w:after="0" w:line="240" w:lineRule="auto"/>
    </w:pPr>
    <w:rPr>
      <w:rFonts w:ascii="Arial" w:hAnsi="Arial" w:cs="Arial"/>
      <w:color w:val="000000"/>
      <w:sz w:val="24"/>
      <w:szCs w:val="24"/>
    </w:rPr>
  </w:style>
  <w:style w:type="character" w:styleId="Pogrubienie">
    <w:name w:val="Strong"/>
    <w:uiPriority w:val="22"/>
    <w:qFormat/>
    <w:rsid w:val="006A496C"/>
    <w:rPr>
      <w:rFonts w:cs="Times New Roman"/>
      <w:b/>
      <w:bCs/>
    </w:rPr>
  </w:style>
  <w:style w:type="character" w:customStyle="1" w:styleId="fontstyle01">
    <w:name w:val="fontstyle01"/>
    <w:rsid w:val="006A496C"/>
    <w:rPr>
      <w:rFonts w:ascii="Times New Roman" w:hAnsi="Times New Roman" w:cs="Times New Roman" w:hint="default"/>
      <w:b w:val="0"/>
      <w:bCs w:val="0"/>
      <w:i w:val="0"/>
      <w:iCs w:val="0"/>
      <w:color w:val="000000"/>
      <w:sz w:val="16"/>
      <w:szCs w:val="16"/>
    </w:rPr>
  </w:style>
  <w:style w:type="paragraph" w:styleId="Tekstdymka">
    <w:name w:val="Balloon Text"/>
    <w:basedOn w:val="Normalny"/>
    <w:link w:val="TekstdymkaZnak"/>
    <w:uiPriority w:val="99"/>
    <w:semiHidden/>
    <w:unhideWhenUsed/>
    <w:qFormat/>
    <w:rsid w:val="00C3337B"/>
    <w:pPr>
      <w:spacing w:after="0"/>
    </w:pPr>
    <w:rPr>
      <w:rFonts w:ascii="Tahoma" w:hAnsi="Tahoma" w:cs="Tahoma"/>
      <w:sz w:val="16"/>
      <w:szCs w:val="16"/>
    </w:rPr>
  </w:style>
  <w:style w:type="character" w:customStyle="1" w:styleId="TekstdymkaZnak">
    <w:name w:val="Tekst dymka Znak"/>
    <w:basedOn w:val="Domylnaczcionkaakapitu"/>
    <w:link w:val="Tekstdymka"/>
    <w:uiPriority w:val="99"/>
    <w:semiHidden/>
    <w:qFormat/>
    <w:rsid w:val="00C3337B"/>
    <w:rPr>
      <w:rFonts w:ascii="Tahoma" w:eastAsia="Times New Roman" w:hAnsi="Tahoma" w:cs="Tahoma"/>
      <w:sz w:val="16"/>
      <w:szCs w:val="16"/>
      <w:lang w:eastAsia="pl-PL"/>
    </w:rPr>
  </w:style>
  <w:style w:type="paragraph" w:styleId="Tekstprzypisukocowego">
    <w:name w:val="endnote text"/>
    <w:basedOn w:val="Normalny"/>
    <w:link w:val="TekstprzypisukocowegoZnak"/>
    <w:uiPriority w:val="99"/>
    <w:semiHidden/>
    <w:unhideWhenUsed/>
    <w:rsid w:val="00EA4396"/>
    <w:pPr>
      <w:spacing w:after="0"/>
    </w:pPr>
    <w:rPr>
      <w:szCs w:val="20"/>
    </w:rPr>
  </w:style>
  <w:style w:type="character" w:customStyle="1" w:styleId="TekstprzypisukocowegoZnak">
    <w:name w:val="Tekst przypisu końcowego Znak"/>
    <w:basedOn w:val="Domylnaczcionkaakapitu"/>
    <w:link w:val="Tekstprzypisukocowego"/>
    <w:uiPriority w:val="99"/>
    <w:semiHidden/>
    <w:rsid w:val="00EA4396"/>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EA4396"/>
    <w:rPr>
      <w:vertAlign w:val="superscript"/>
    </w:rPr>
  </w:style>
  <w:style w:type="character" w:styleId="Odwoaniedokomentarza">
    <w:name w:val="annotation reference"/>
    <w:basedOn w:val="Domylnaczcionkaakapitu"/>
    <w:uiPriority w:val="99"/>
    <w:semiHidden/>
    <w:unhideWhenUsed/>
    <w:rsid w:val="00D83656"/>
    <w:rPr>
      <w:sz w:val="16"/>
      <w:szCs w:val="16"/>
    </w:rPr>
  </w:style>
  <w:style w:type="paragraph" w:styleId="Tekstkomentarza">
    <w:name w:val="annotation text"/>
    <w:basedOn w:val="Normalny"/>
    <w:link w:val="TekstkomentarzaZnak"/>
    <w:uiPriority w:val="99"/>
    <w:semiHidden/>
    <w:unhideWhenUsed/>
    <w:rsid w:val="00D83656"/>
    <w:rPr>
      <w:szCs w:val="20"/>
    </w:rPr>
  </w:style>
  <w:style w:type="character" w:customStyle="1" w:styleId="TekstkomentarzaZnak">
    <w:name w:val="Tekst komentarza Znak"/>
    <w:basedOn w:val="Domylnaczcionkaakapitu"/>
    <w:link w:val="Tekstkomentarza"/>
    <w:uiPriority w:val="99"/>
    <w:semiHidden/>
    <w:rsid w:val="00D83656"/>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D83656"/>
    <w:rPr>
      <w:b/>
      <w:bCs/>
    </w:rPr>
  </w:style>
  <w:style w:type="character" w:customStyle="1" w:styleId="TematkomentarzaZnak">
    <w:name w:val="Temat komentarza Znak"/>
    <w:basedOn w:val="TekstkomentarzaZnak"/>
    <w:link w:val="Tematkomentarza"/>
    <w:uiPriority w:val="99"/>
    <w:semiHidden/>
    <w:rsid w:val="00D83656"/>
    <w:rPr>
      <w:rFonts w:ascii="Times New Roman" w:eastAsia="Times New Roman" w:hAnsi="Times New Roman" w:cs="Times New Roman"/>
      <w:b/>
      <w:bCs/>
      <w:sz w:val="20"/>
      <w:szCs w:val="20"/>
      <w:lang w:eastAsia="pl-PL"/>
    </w:rPr>
  </w:style>
  <w:style w:type="paragraph" w:styleId="NormalnyWeb">
    <w:name w:val="Normal (Web)"/>
    <w:basedOn w:val="Normalny"/>
    <w:uiPriority w:val="99"/>
    <w:qFormat/>
    <w:rsid w:val="004D2FAD"/>
    <w:pPr>
      <w:suppressAutoHyphens/>
      <w:spacing w:after="0"/>
      <w:ind w:left="0" w:right="0" w:firstLine="0"/>
      <w:jc w:val="left"/>
    </w:pPr>
    <w:rPr>
      <w:color w:val="00000A"/>
      <w:sz w:val="24"/>
      <w:lang w:eastAsia="ar-SA"/>
    </w:rPr>
  </w:style>
  <w:style w:type="paragraph" w:customStyle="1" w:styleId="RegularTextStyle">
    <w:name w:val="RegularTextStyle"/>
    <w:uiPriority w:val="99"/>
    <w:qFormat/>
    <w:rsid w:val="006B2682"/>
    <w:pPr>
      <w:spacing w:after="0" w:line="240" w:lineRule="auto"/>
    </w:pPr>
    <w:rPr>
      <w:rFonts w:ascii="Calibri" w:eastAsia="Times New Roman" w:hAnsi="Calibri" w:cs="Times New Roman"/>
      <w:color w:val="00000A"/>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8493DD-9A61-40B9-867B-014EEE3F35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4885</Words>
  <Characters>29311</Characters>
  <Application>Microsoft Office Word</Application>
  <DocSecurity>0</DocSecurity>
  <Lines>244</Lines>
  <Paragraphs>68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34128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UKW</dc:creator>
  <cp:lastModifiedBy>p</cp:lastModifiedBy>
  <cp:revision>4</cp:revision>
  <cp:lastPrinted>2025-03-24T10:41:00Z</cp:lastPrinted>
  <dcterms:created xsi:type="dcterms:W3CDTF">2025-03-24T12:51:00Z</dcterms:created>
  <dcterms:modified xsi:type="dcterms:W3CDTF">2025-03-25T11:45:00Z</dcterms:modified>
</cp:coreProperties>
</file>