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7FC" w14:textId="33B7BA30" w:rsidR="001F40BD" w:rsidRPr="0072230F" w:rsidRDefault="001F40BD" w:rsidP="001F40BD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 w:rsidR="008C432B">
        <w:rPr>
          <w:szCs w:val="20"/>
        </w:rPr>
        <w:t>2021-0</w:t>
      </w:r>
      <w:r w:rsidR="000765FC">
        <w:rPr>
          <w:szCs w:val="20"/>
        </w:rPr>
        <w:t>9</w:t>
      </w:r>
      <w:r w:rsidR="008C432B">
        <w:rPr>
          <w:szCs w:val="20"/>
        </w:rPr>
        <w:t>-</w:t>
      </w:r>
      <w:r w:rsidR="007007A7">
        <w:rPr>
          <w:szCs w:val="20"/>
        </w:rPr>
        <w:t>0</w:t>
      </w:r>
      <w:r w:rsidR="00163C7A">
        <w:rPr>
          <w:szCs w:val="20"/>
        </w:rPr>
        <w:t>6</w:t>
      </w:r>
    </w:p>
    <w:p w14:paraId="10B2BE02" w14:textId="22C7A0B8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163C7A">
        <w:rPr>
          <w:szCs w:val="20"/>
        </w:rPr>
        <w:t>62</w:t>
      </w:r>
      <w:r>
        <w:rPr>
          <w:szCs w:val="20"/>
        </w:rPr>
        <w:t>.2021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16BC533" w14:textId="77777777" w:rsidR="001F40BD" w:rsidRDefault="001F40BD" w:rsidP="00B6137A">
      <w:pPr>
        <w:tabs>
          <w:tab w:val="left" w:pos="5103"/>
        </w:tabs>
        <w:rPr>
          <w:rFonts w:eastAsia="Times New Roman"/>
          <w:b/>
          <w:sz w:val="24"/>
        </w:rPr>
      </w:pPr>
    </w:p>
    <w:p w14:paraId="35F2EB23" w14:textId="77777777" w:rsidR="00470224" w:rsidRDefault="0047022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5E93201" w14:textId="77777777" w:rsidR="00470224" w:rsidRDefault="0047022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70F72BD" w14:textId="77777777" w:rsidR="00470224" w:rsidRDefault="0047022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3E78F6A4" w14:textId="46B18CE9" w:rsidR="001F40BD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24778EBA" w14:textId="77777777" w:rsidR="00470224" w:rsidRPr="0072230F" w:rsidRDefault="0047022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419AC57F" w14:textId="77777777" w:rsidR="001F40BD" w:rsidRDefault="001F40BD" w:rsidP="001F40B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</w:p>
    <w:p w14:paraId="57D70D5D" w14:textId="2175124D" w:rsidR="004E3F34" w:rsidRPr="0072230F" w:rsidRDefault="004E3F34" w:rsidP="004E3F34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527072">
        <w:rPr>
          <w:rFonts w:eastAsia="Times New Roman"/>
          <w:bCs/>
          <w:szCs w:val="16"/>
        </w:rPr>
        <w:t xml:space="preserve">dotyczy </w:t>
      </w:r>
      <w:r w:rsidRPr="00527072">
        <w:rPr>
          <w:rFonts w:eastAsia="Times New Roman"/>
          <w:szCs w:val="20"/>
        </w:rPr>
        <w:t>postępowani</w:t>
      </w:r>
      <w:r>
        <w:rPr>
          <w:rFonts w:eastAsia="Times New Roman"/>
          <w:szCs w:val="20"/>
        </w:rPr>
        <w:t>a</w:t>
      </w:r>
      <w:r w:rsidRPr="00527072">
        <w:rPr>
          <w:rFonts w:eastAsia="Times New Roman"/>
          <w:szCs w:val="20"/>
        </w:rPr>
        <w:t xml:space="preserve"> o udzielenie</w:t>
      </w:r>
      <w:r w:rsidRPr="0072230F">
        <w:rPr>
          <w:rFonts w:eastAsia="Times New Roman"/>
          <w:szCs w:val="20"/>
        </w:rPr>
        <w:t xml:space="preserve"> zamówienia publicznego pn.: </w:t>
      </w:r>
      <w:r w:rsidRPr="001D215B">
        <w:rPr>
          <w:rFonts w:eastAsia="Times New Roman"/>
          <w:b/>
          <w:sz w:val="21"/>
          <w:szCs w:val="21"/>
        </w:rPr>
        <w:t>„</w:t>
      </w:r>
      <w:r w:rsidR="00163C7A" w:rsidRPr="00163C7A">
        <w:rPr>
          <w:rFonts w:eastAsia="Times New Roman"/>
          <w:b/>
          <w:szCs w:val="20"/>
        </w:rPr>
        <w:t>Pełnienie nadzoru inwestorskiego nad realizacją robót budowlanych w ramach zadania pn.: „Poprawa bezpieczeństwa na przejściach dla pieszych w Czersku w ciągu ulic Starego Urzędu i Szkolnej"</w:t>
      </w:r>
      <w:r w:rsidRPr="00163C7A">
        <w:rPr>
          <w:rFonts w:eastAsia="Times New Roman"/>
          <w:b/>
          <w:szCs w:val="20"/>
        </w:rPr>
        <w:t>,</w:t>
      </w:r>
      <w:r w:rsidRPr="0072230F">
        <w:rPr>
          <w:rFonts w:eastAsia="Times New Roman"/>
          <w:szCs w:val="20"/>
        </w:rPr>
        <w:t xml:space="preserve"> (ogłoszenie </w:t>
      </w:r>
      <w:r>
        <w:rPr>
          <w:rFonts w:eastAsia="Times New Roman"/>
          <w:szCs w:val="20"/>
        </w:rPr>
        <w:t xml:space="preserve">nr </w:t>
      </w:r>
      <w:r w:rsidR="00163C7A">
        <w:t>2021/BZP 00168747/01</w:t>
      </w:r>
      <w:r w:rsidR="000765FC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 xml:space="preserve">z dnia </w:t>
      </w:r>
      <w:r w:rsidR="00163C7A">
        <w:rPr>
          <w:rFonts w:eastAsia="Times New Roman"/>
          <w:szCs w:val="20"/>
        </w:rPr>
        <w:t>03</w:t>
      </w:r>
      <w:r>
        <w:rPr>
          <w:rFonts w:eastAsia="Times New Roman"/>
          <w:szCs w:val="20"/>
        </w:rPr>
        <w:t>.0</w:t>
      </w:r>
      <w:r w:rsidR="00163C7A">
        <w:rPr>
          <w:rFonts w:eastAsia="Times New Roman"/>
          <w:szCs w:val="20"/>
        </w:rPr>
        <w:t>9</w:t>
      </w:r>
      <w:r>
        <w:rPr>
          <w:rFonts w:eastAsia="Times New Roman"/>
          <w:szCs w:val="20"/>
        </w:rPr>
        <w:t>.2021</w:t>
      </w:r>
      <w:r w:rsidRPr="0072230F">
        <w:rPr>
          <w:rFonts w:eastAsia="Times New Roman"/>
          <w:szCs w:val="20"/>
        </w:rPr>
        <w:t>r</w:t>
      </w:r>
      <w:r>
        <w:rPr>
          <w:rFonts w:eastAsia="Times New Roman"/>
          <w:szCs w:val="20"/>
        </w:rPr>
        <w:t>.).</w:t>
      </w:r>
    </w:p>
    <w:p w14:paraId="74A69585" w14:textId="77777777" w:rsidR="00D65772" w:rsidRPr="009E7B8F" w:rsidRDefault="00D65772" w:rsidP="00B6137A">
      <w:pPr>
        <w:tabs>
          <w:tab w:val="left" w:pos="360"/>
        </w:tabs>
        <w:contextualSpacing/>
        <w:jc w:val="both"/>
        <w:rPr>
          <w:szCs w:val="20"/>
        </w:rPr>
      </w:pPr>
    </w:p>
    <w:p w14:paraId="35C30CAC" w14:textId="77777777" w:rsidR="00454976" w:rsidRPr="00976DDA" w:rsidRDefault="00454976" w:rsidP="00454976">
      <w:pPr>
        <w:tabs>
          <w:tab w:val="left" w:pos="540"/>
        </w:tabs>
        <w:spacing w:after="200" w:line="360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976DDA">
        <w:rPr>
          <w:rFonts w:eastAsia="Calibri"/>
          <w:b/>
          <w:szCs w:val="20"/>
          <w:u w:val="single"/>
          <w:lang w:eastAsia="en-US"/>
        </w:rPr>
        <w:t xml:space="preserve">WYJAŚNIENIE TREŚCI </w:t>
      </w:r>
      <w:r w:rsidR="00F70BEB">
        <w:rPr>
          <w:rFonts w:eastAsia="Calibri"/>
          <w:b/>
          <w:szCs w:val="20"/>
          <w:u w:val="single"/>
          <w:lang w:eastAsia="en-US"/>
        </w:rPr>
        <w:t>S</w:t>
      </w:r>
      <w:r>
        <w:rPr>
          <w:rFonts w:eastAsia="Calibri"/>
          <w:b/>
          <w:szCs w:val="20"/>
          <w:u w:val="single"/>
          <w:lang w:eastAsia="en-US"/>
        </w:rPr>
        <w:t>WZ</w:t>
      </w:r>
    </w:p>
    <w:p w14:paraId="7B2FE80E" w14:textId="1A0BE85E" w:rsidR="00585BCD" w:rsidRPr="00163C7A" w:rsidRDefault="00454976" w:rsidP="004A613F">
      <w:pPr>
        <w:keepNext/>
        <w:spacing w:line="360" w:lineRule="auto"/>
        <w:jc w:val="both"/>
        <w:outlineLvl w:val="3"/>
      </w:pPr>
      <w:r w:rsidRPr="00976DDA">
        <w:rPr>
          <w:szCs w:val="20"/>
          <w:lang w:eastAsia="en-US"/>
        </w:rPr>
        <w:tab/>
        <w:t xml:space="preserve">Na podstawie art. </w:t>
      </w:r>
      <w:r>
        <w:rPr>
          <w:szCs w:val="20"/>
          <w:lang w:eastAsia="en-US"/>
        </w:rPr>
        <w:t>284</w:t>
      </w:r>
      <w:r w:rsidRPr="00976DDA">
        <w:rPr>
          <w:szCs w:val="20"/>
          <w:lang w:eastAsia="en-US"/>
        </w:rPr>
        <w:t xml:space="preserve"> ust. 2 ustawy z </w:t>
      </w:r>
      <w:r>
        <w:rPr>
          <w:szCs w:val="20"/>
          <w:lang w:eastAsia="en-US"/>
        </w:rPr>
        <w:t>11 września</w:t>
      </w:r>
      <w:r w:rsidRPr="00976DDA">
        <w:rPr>
          <w:szCs w:val="20"/>
          <w:lang w:eastAsia="en-US"/>
        </w:rPr>
        <w:t xml:space="preserve"> 20</w:t>
      </w:r>
      <w:r>
        <w:rPr>
          <w:szCs w:val="20"/>
          <w:lang w:eastAsia="en-US"/>
        </w:rPr>
        <w:t>19</w:t>
      </w:r>
      <w:r w:rsidRPr="00976DDA">
        <w:rPr>
          <w:szCs w:val="20"/>
          <w:lang w:eastAsia="en-US"/>
        </w:rPr>
        <w:t xml:space="preserve"> r. Prawo zamówień publicznych </w:t>
      </w:r>
      <w:r>
        <w:rPr>
          <w:szCs w:val="20"/>
          <w:lang w:eastAsia="en-US"/>
        </w:rPr>
        <w:t xml:space="preserve">                (</w:t>
      </w:r>
      <w:r w:rsidR="008C432B">
        <w:rPr>
          <w:szCs w:val="20"/>
          <w:lang w:eastAsia="en-US"/>
        </w:rPr>
        <w:t xml:space="preserve">t. j. - </w:t>
      </w:r>
      <w:r w:rsidRPr="00976DDA">
        <w:rPr>
          <w:szCs w:val="20"/>
          <w:lang w:eastAsia="en-US"/>
        </w:rPr>
        <w:t>Dz. U. z 20</w:t>
      </w:r>
      <w:r w:rsidR="008C432B">
        <w:rPr>
          <w:szCs w:val="20"/>
          <w:lang w:eastAsia="en-US"/>
        </w:rPr>
        <w:t>21</w:t>
      </w:r>
      <w:r w:rsidRPr="00976DDA">
        <w:rPr>
          <w:szCs w:val="20"/>
          <w:lang w:eastAsia="en-US"/>
        </w:rPr>
        <w:t xml:space="preserve"> r., poz. </w:t>
      </w:r>
      <w:r w:rsidR="008C432B">
        <w:rPr>
          <w:szCs w:val="20"/>
          <w:lang w:eastAsia="en-US"/>
        </w:rPr>
        <w:t>1129</w:t>
      </w:r>
      <w:r>
        <w:rPr>
          <w:szCs w:val="20"/>
          <w:lang w:eastAsia="en-US"/>
        </w:rPr>
        <w:t xml:space="preserve"> ze zm.</w:t>
      </w:r>
      <w:r w:rsidRPr="00976DDA">
        <w:rPr>
          <w:szCs w:val="20"/>
          <w:lang w:eastAsia="en-US"/>
        </w:rPr>
        <w:t>) Zamawiający udziela wyjaśnień do zadan</w:t>
      </w:r>
      <w:r>
        <w:rPr>
          <w:szCs w:val="20"/>
          <w:lang w:eastAsia="en-US"/>
        </w:rPr>
        <w:t>ego</w:t>
      </w:r>
      <w:r w:rsidRPr="00976DDA">
        <w:rPr>
          <w:szCs w:val="20"/>
          <w:lang w:eastAsia="en-US"/>
        </w:rPr>
        <w:t xml:space="preserve"> prze</w:t>
      </w:r>
      <w:r>
        <w:rPr>
          <w:szCs w:val="20"/>
          <w:lang w:eastAsia="en-US"/>
        </w:rPr>
        <w:t>z Wykonawcę pytania</w:t>
      </w:r>
      <w:r w:rsidRPr="00976DDA">
        <w:rPr>
          <w:szCs w:val="20"/>
          <w:lang w:eastAsia="en-US"/>
        </w:rPr>
        <w:t>:</w:t>
      </w:r>
      <w:r w:rsidR="004A613F">
        <w:rPr>
          <w:color w:val="000000"/>
          <w:szCs w:val="20"/>
        </w:rPr>
        <w:t xml:space="preserve"> </w:t>
      </w:r>
      <w:r w:rsidR="003B4C3F" w:rsidRPr="001D129A">
        <w:rPr>
          <w:szCs w:val="20"/>
        </w:rPr>
        <w:t>„</w:t>
      </w:r>
      <w:r w:rsidR="00163C7A">
        <w:t>Mam pytanie</w:t>
      </w:r>
      <w:r w:rsidR="00163C7A">
        <w:t>,</w:t>
      </w:r>
      <w:r w:rsidR="00163C7A">
        <w:t xml:space="preserve"> bo nie do końca rozumiem</w:t>
      </w:r>
      <w:r w:rsidR="00163C7A">
        <w:t>,</w:t>
      </w:r>
      <w:r w:rsidR="00163C7A">
        <w:t xml:space="preserve"> czy ma być przetarg dla </w:t>
      </w:r>
      <w:r w:rsidR="00163C7A">
        <w:t>„</w:t>
      </w:r>
      <w:r w:rsidR="00163C7A">
        <w:t>drog</w:t>
      </w:r>
      <w:r w:rsidR="00163C7A">
        <w:t>o</w:t>
      </w:r>
      <w:r w:rsidR="00163C7A">
        <w:t>wca i elektryka"</w:t>
      </w:r>
      <w:r w:rsidR="00163C7A">
        <w:t>,</w:t>
      </w:r>
      <w:r w:rsidR="00163C7A">
        <w:br/>
      </w:r>
      <w:r w:rsidR="00163C7A">
        <w:t xml:space="preserve">bo w formularzu ofertowym jest </w:t>
      </w:r>
      <w:r w:rsidR="00163C7A">
        <w:t>„</w:t>
      </w:r>
      <w:r w:rsidR="00163C7A">
        <w:t>drogowiec</w:t>
      </w:r>
      <w:r w:rsidR="000765FC">
        <w:rPr>
          <w:rFonts w:eastAsia="Times New Roman"/>
          <w:szCs w:val="20"/>
        </w:rPr>
        <w:t>?</w:t>
      </w:r>
      <w:r w:rsidR="008C432B">
        <w:rPr>
          <w:rFonts w:eastAsia="Times New Roman"/>
          <w:szCs w:val="20"/>
        </w:rPr>
        <w:t>”</w:t>
      </w:r>
      <w:r w:rsidR="004A613F">
        <w:rPr>
          <w:rFonts w:eastAsia="Times New Roman"/>
          <w:szCs w:val="20"/>
        </w:rPr>
        <w:t>.</w:t>
      </w:r>
    </w:p>
    <w:p w14:paraId="7E4ADCD2" w14:textId="77777777" w:rsidR="001D129A" w:rsidRPr="001D129A" w:rsidRDefault="001D129A" w:rsidP="001D129A">
      <w:pPr>
        <w:autoSpaceDE w:val="0"/>
        <w:autoSpaceDN w:val="0"/>
        <w:adjustRightInd w:val="0"/>
        <w:jc w:val="both"/>
        <w:rPr>
          <w:szCs w:val="20"/>
        </w:rPr>
      </w:pPr>
    </w:p>
    <w:p w14:paraId="3AE07062" w14:textId="4F4424AF" w:rsidR="00163C7A" w:rsidRPr="00163C7A" w:rsidRDefault="00585BCD" w:rsidP="00163C7A">
      <w:pPr>
        <w:keepNext/>
        <w:spacing w:line="360" w:lineRule="auto"/>
        <w:jc w:val="both"/>
        <w:outlineLvl w:val="3"/>
        <w:rPr>
          <w:szCs w:val="20"/>
        </w:rPr>
      </w:pPr>
      <w:r w:rsidRPr="004A613F">
        <w:rPr>
          <w:szCs w:val="20"/>
          <w:u w:val="single"/>
        </w:rPr>
        <w:t>Wyjaśniając treść SWZ w przedmiotowym zakresie informuję, że</w:t>
      </w:r>
      <w:r w:rsidRPr="004A613F">
        <w:rPr>
          <w:szCs w:val="20"/>
        </w:rPr>
        <w:t>:</w:t>
      </w:r>
    </w:p>
    <w:p w14:paraId="3B7C3683" w14:textId="1801DE12" w:rsidR="00163C7A" w:rsidRPr="00163C7A" w:rsidRDefault="00163C7A" w:rsidP="00163C7A">
      <w:pPr>
        <w:spacing w:line="360" w:lineRule="auto"/>
        <w:ind w:firstLine="720"/>
        <w:jc w:val="both"/>
      </w:pPr>
      <w:r>
        <w:t xml:space="preserve">Zamawiający zamierza udzielić zamówienia na wykonanie zadania pn.: Pełnienie nadzoru inwestorskiego nad realizacją robót budowlanych w ramach zadania pn.: „Poprawa bezpieczeństwa na przejściach dla pieszych w Czersku w ciągu ulic Starego Urzędu i Szkolnej". Zamawiający postawił warunek udziału w postępowania zgodny z przedmiotem zamówienia w zakresie zdolności technicznej lub zawodowej. tj. </w:t>
      </w:r>
    </w:p>
    <w:p w14:paraId="27441B0B" w14:textId="77777777" w:rsidR="00163C7A" w:rsidRDefault="00163C7A" w:rsidP="00163C7A">
      <w:pPr>
        <w:spacing w:line="360" w:lineRule="auto"/>
        <w:jc w:val="both"/>
      </w:pPr>
      <w:r>
        <w:t>1. Zamawiający żąda od Wykonawcy wskazania osób, które będą uczestniczyć w wykonywaniu zamówienia, legitymujące się kwalifikacjami zawodowymi i doświadczeniem odpowiednim do funkcji, jakie zostaną im powierzone. Wykonawca na każdą funkcję wymienioną poniżej, wskaże osoby, które musi mieć dostępne na etapie realizacji zamówienia, spełniające następujące wymagania:</w:t>
      </w:r>
    </w:p>
    <w:p w14:paraId="7ACE2FE3" w14:textId="41F2DAA4" w:rsidR="00163C7A" w:rsidRDefault="00163C7A" w:rsidP="00163C7A">
      <w:pPr>
        <w:spacing w:line="360" w:lineRule="auto"/>
        <w:jc w:val="both"/>
      </w:pPr>
      <w:r>
        <w:t>1.1.</w:t>
      </w:r>
      <w:r>
        <w:tab/>
        <w:t>osob</w:t>
      </w:r>
      <w:r>
        <w:t>ę</w:t>
      </w:r>
      <w:r>
        <w:t>, która będzie pełnić funkcję która będzie pełnić funkcję inspektora nadzoru robót branży drogowej, posiadającą uprawnienia budowlane do kierowania robotami budowlanymi w specjalności inżynieryjnej drogowej, 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831),</w:t>
      </w:r>
    </w:p>
    <w:p w14:paraId="2A159C21" w14:textId="0E698980" w:rsidR="00163C7A" w:rsidRDefault="00163C7A" w:rsidP="00163C7A">
      <w:pPr>
        <w:spacing w:line="360" w:lineRule="auto"/>
        <w:jc w:val="both"/>
      </w:pPr>
      <w:r>
        <w:t>1.2.</w:t>
      </w:r>
      <w:r>
        <w:tab/>
        <w:t>osob</w:t>
      </w:r>
      <w:r>
        <w:t>ę</w:t>
      </w:r>
      <w:r>
        <w:t xml:space="preserve">, która będzie pełnić funkcję która będzie pełnić funkcję inspektora nadzoru branży elektrycznej, posiadającą uprawnienia budowlane do kierowania robotami budowlanymi w specjalności instalacyjnej w zakresie sieci, instalacji i urządzeń elektrycznych i elektroenergetycznych,  w rozumieniu ustawy z dnia 7 lipca 1994 r. Prawo budowlane (t. j. - Dz. U. z 2020 r. poz. 1333 ze zm.) oraz </w:t>
      </w:r>
      <w:r>
        <w:lastRenderedPageBreak/>
        <w:t>Rozporządzenie Ministra Inwestycji i Rozwoju z dn. 29.04.2019 r. w sprawie przygotowania zawodowego do wykonywania samodzielnych funkcji technicznych w budownictwie (Dz.U. z 2019 r. poz. 831),</w:t>
      </w:r>
    </w:p>
    <w:p w14:paraId="320678F7" w14:textId="19ADE57D" w:rsidR="00163C7A" w:rsidRDefault="00163C7A" w:rsidP="00163C7A">
      <w:pPr>
        <w:spacing w:line="360" w:lineRule="auto"/>
        <w:jc w:val="both"/>
      </w:pPr>
      <w:r>
        <w:t>Natomiast kryteriami oceny ofert są:</w:t>
      </w:r>
      <w:r>
        <w:t xml:space="preserve"> </w:t>
      </w:r>
      <w:r>
        <w:t>Cena - 60% oraz Doświadczenie Inspektora nadzoru branży drogowej nad przebudową, budową lub rozbudową drogi - 40%</w:t>
      </w:r>
      <w:r>
        <w:t>.</w:t>
      </w:r>
    </w:p>
    <w:p w14:paraId="40F19F7B" w14:textId="74D3A17B" w:rsidR="00163C7A" w:rsidRDefault="00163C7A" w:rsidP="00163C7A">
      <w:pPr>
        <w:spacing w:line="360" w:lineRule="auto"/>
        <w:ind w:firstLine="720"/>
        <w:jc w:val="both"/>
      </w:pPr>
      <w:r>
        <w:t xml:space="preserve">Należy odróżnić warunki udziału w postępowaniu od kryteriów oceny ofert. W związku </w:t>
      </w:r>
      <w:r>
        <w:br/>
      </w:r>
      <w:r>
        <w:t>z powyższym Wykonawca, który złoży ofertę w niniejszym postępowaniu musi dysponować na etapie realizacji zamówienia: inspektorem w branży drogowej i  inspektorem w branży elektrycznej.</w:t>
      </w:r>
      <w:r>
        <w:t xml:space="preserve"> </w:t>
      </w:r>
      <w:r>
        <w:t>Natomiast doświadczenie inspektora w branży drogowej wskazane w formularzu ofertowym służy do oceny ofert.</w:t>
      </w:r>
    </w:p>
    <w:p w14:paraId="1DA73259" w14:textId="77777777" w:rsidR="007007A7" w:rsidRPr="004A613F" w:rsidRDefault="007007A7" w:rsidP="00585BCD">
      <w:pPr>
        <w:keepNext/>
        <w:spacing w:line="360" w:lineRule="auto"/>
        <w:jc w:val="both"/>
        <w:outlineLvl w:val="3"/>
        <w:rPr>
          <w:szCs w:val="20"/>
        </w:rPr>
      </w:pPr>
    </w:p>
    <w:p w14:paraId="70815A14" w14:textId="0AF8EB50" w:rsidR="00527072" w:rsidRPr="00066652" w:rsidRDefault="00527072" w:rsidP="00066652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3047F">
        <w:rPr>
          <w:rFonts w:ascii="Calibri" w:eastAsia="Calibri" w:hAnsi="Calibri"/>
          <w:szCs w:val="20"/>
          <w:lang w:eastAsia="en-US"/>
        </w:rPr>
        <w:t xml:space="preserve">       </w:t>
      </w:r>
      <w:r w:rsidRPr="0063047F">
        <w:rPr>
          <w:rFonts w:eastAsia="Calibri"/>
          <w:b/>
          <w:szCs w:val="20"/>
          <w:lang w:eastAsia="en-US"/>
        </w:rPr>
        <w:t>Z poważaniem,</w:t>
      </w:r>
    </w:p>
    <w:p w14:paraId="2D699346" w14:textId="77777777" w:rsidR="00527072" w:rsidRDefault="00527072" w:rsidP="00527072">
      <w:pPr>
        <w:rPr>
          <w:b/>
          <w:szCs w:val="20"/>
        </w:rPr>
      </w:pPr>
    </w:p>
    <w:p w14:paraId="4643AE62" w14:textId="77777777" w:rsidR="00066652" w:rsidRDefault="00066652" w:rsidP="00527072">
      <w:pPr>
        <w:rPr>
          <w:b/>
          <w:szCs w:val="20"/>
        </w:rPr>
      </w:pPr>
    </w:p>
    <w:p w14:paraId="2D85CA28" w14:textId="77777777" w:rsidR="00527072" w:rsidRPr="0063047F" w:rsidRDefault="00527072" w:rsidP="00527072">
      <w:pPr>
        <w:rPr>
          <w:b/>
          <w:szCs w:val="20"/>
        </w:rPr>
      </w:pPr>
    </w:p>
    <w:p w14:paraId="00A9313C" w14:textId="77777777" w:rsidR="00904ACA" w:rsidRDefault="00904ACA" w:rsidP="00527072">
      <w:pPr>
        <w:rPr>
          <w:b/>
          <w:szCs w:val="20"/>
        </w:rPr>
      </w:pPr>
    </w:p>
    <w:p w14:paraId="75D26FF5" w14:textId="77777777" w:rsidR="00904ACA" w:rsidRDefault="00904ACA" w:rsidP="00527072">
      <w:pPr>
        <w:rPr>
          <w:b/>
          <w:szCs w:val="20"/>
        </w:rPr>
      </w:pPr>
    </w:p>
    <w:p w14:paraId="28F88BB3" w14:textId="621428DE" w:rsidR="004A613F" w:rsidRDefault="004A613F" w:rsidP="00527072">
      <w:pPr>
        <w:rPr>
          <w:b/>
          <w:szCs w:val="20"/>
        </w:rPr>
      </w:pPr>
    </w:p>
    <w:p w14:paraId="3A70BA7E" w14:textId="11AF588E" w:rsidR="004A613F" w:rsidRDefault="004A613F" w:rsidP="00527072">
      <w:pPr>
        <w:rPr>
          <w:b/>
          <w:szCs w:val="20"/>
        </w:rPr>
      </w:pPr>
    </w:p>
    <w:p w14:paraId="0EE4FED4" w14:textId="0210CA2F" w:rsidR="004A613F" w:rsidRDefault="004A613F" w:rsidP="00527072">
      <w:pPr>
        <w:rPr>
          <w:b/>
          <w:szCs w:val="20"/>
        </w:rPr>
      </w:pPr>
    </w:p>
    <w:p w14:paraId="59292545" w14:textId="75E6F446" w:rsidR="004A613F" w:rsidRDefault="004A613F" w:rsidP="00527072">
      <w:pPr>
        <w:rPr>
          <w:b/>
          <w:szCs w:val="20"/>
        </w:rPr>
      </w:pPr>
    </w:p>
    <w:p w14:paraId="383626BA" w14:textId="10788CCF" w:rsidR="00163C7A" w:rsidRDefault="00163C7A" w:rsidP="00527072">
      <w:pPr>
        <w:rPr>
          <w:b/>
          <w:szCs w:val="20"/>
        </w:rPr>
      </w:pPr>
    </w:p>
    <w:p w14:paraId="7BBE8F80" w14:textId="58942B71" w:rsidR="00163C7A" w:rsidRDefault="00163C7A" w:rsidP="00527072">
      <w:pPr>
        <w:rPr>
          <w:b/>
          <w:szCs w:val="20"/>
        </w:rPr>
      </w:pPr>
    </w:p>
    <w:p w14:paraId="47537753" w14:textId="68158CDB" w:rsidR="00163C7A" w:rsidRDefault="00163C7A" w:rsidP="00527072">
      <w:pPr>
        <w:rPr>
          <w:b/>
          <w:szCs w:val="20"/>
        </w:rPr>
      </w:pPr>
    </w:p>
    <w:p w14:paraId="1DC9A85E" w14:textId="5C4CECD2" w:rsidR="00163C7A" w:rsidRDefault="00163C7A" w:rsidP="00527072">
      <w:pPr>
        <w:rPr>
          <w:b/>
          <w:szCs w:val="20"/>
        </w:rPr>
      </w:pPr>
    </w:p>
    <w:p w14:paraId="0E2629DB" w14:textId="692069CF" w:rsidR="00163C7A" w:rsidRDefault="00163C7A" w:rsidP="00527072">
      <w:pPr>
        <w:rPr>
          <w:b/>
          <w:szCs w:val="20"/>
        </w:rPr>
      </w:pPr>
    </w:p>
    <w:p w14:paraId="1B880D55" w14:textId="4D743545" w:rsidR="00163C7A" w:rsidRDefault="00163C7A" w:rsidP="00527072">
      <w:pPr>
        <w:rPr>
          <w:b/>
          <w:szCs w:val="20"/>
        </w:rPr>
      </w:pPr>
    </w:p>
    <w:p w14:paraId="7E2C652A" w14:textId="0831F8F1" w:rsidR="00163C7A" w:rsidRDefault="00163C7A" w:rsidP="00527072">
      <w:pPr>
        <w:rPr>
          <w:b/>
          <w:szCs w:val="20"/>
        </w:rPr>
      </w:pPr>
    </w:p>
    <w:p w14:paraId="0027F29F" w14:textId="179372AA" w:rsidR="00163C7A" w:rsidRDefault="00163C7A" w:rsidP="00527072">
      <w:pPr>
        <w:rPr>
          <w:b/>
          <w:szCs w:val="20"/>
        </w:rPr>
      </w:pPr>
    </w:p>
    <w:p w14:paraId="0EA2A061" w14:textId="0FEF6910" w:rsidR="00163C7A" w:rsidRDefault="00163C7A" w:rsidP="00527072">
      <w:pPr>
        <w:rPr>
          <w:b/>
          <w:szCs w:val="20"/>
        </w:rPr>
      </w:pPr>
    </w:p>
    <w:p w14:paraId="6E9E3CD8" w14:textId="4791190B" w:rsidR="00163C7A" w:rsidRDefault="00163C7A" w:rsidP="00527072">
      <w:pPr>
        <w:rPr>
          <w:b/>
          <w:szCs w:val="20"/>
        </w:rPr>
      </w:pPr>
    </w:p>
    <w:p w14:paraId="247AA0AD" w14:textId="0F72D2FC" w:rsidR="00163C7A" w:rsidRDefault="00163C7A" w:rsidP="00527072">
      <w:pPr>
        <w:rPr>
          <w:b/>
          <w:szCs w:val="20"/>
        </w:rPr>
      </w:pPr>
    </w:p>
    <w:p w14:paraId="4314C19F" w14:textId="0E54D3D2" w:rsidR="00163C7A" w:rsidRDefault="00163C7A" w:rsidP="00527072">
      <w:pPr>
        <w:rPr>
          <w:b/>
          <w:szCs w:val="20"/>
        </w:rPr>
      </w:pPr>
    </w:p>
    <w:p w14:paraId="674ED7B5" w14:textId="56B63257" w:rsidR="00163C7A" w:rsidRDefault="00163C7A" w:rsidP="00527072">
      <w:pPr>
        <w:rPr>
          <w:b/>
          <w:szCs w:val="20"/>
        </w:rPr>
      </w:pPr>
    </w:p>
    <w:p w14:paraId="26B6098D" w14:textId="309926D0" w:rsidR="00163C7A" w:rsidRDefault="00163C7A" w:rsidP="00527072">
      <w:pPr>
        <w:rPr>
          <w:b/>
          <w:szCs w:val="20"/>
        </w:rPr>
      </w:pPr>
    </w:p>
    <w:p w14:paraId="7E72C310" w14:textId="13B24449" w:rsidR="00163C7A" w:rsidRDefault="00163C7A" w:rsidP="00527072">
      <w:pPr>
        <w:rPr>
          <w:b/>
          <w:szCs w:val="20"/>
        </w:rPr>
      </w:pPr>
    </w:p>
    <w:p w14:paraId="38F26795" w14:textId="467C8869" w:rsidR="00163C7A" w:rsidRDefault="00163C7A" w:rsidP="00527072">
      <w:pPr>
        <w:rPr>
          <w:b/>
          <w:szCs w:val="20"/>
        </w:rPr>
      </w:pPr>
    </w:p>
    <w:p w14:paraId="3289F059" w14:textId="70D655C1" w:rsidR="00163C7A" w:rsidRDefault="00163C7A" w:rsidP="00527072">
      <w:pPr>
        <w:rPr>
          <w:b/>
          <w:szCs w:val="20"/>
        </w:rPr>
      </w:pPr>
    </w:p>
    <w:p w14:paraId="69A4BBA1" w14:textId="6FBF0CB1" w:rsidR="00163C7A" w:rsidRDefault="00163C7A" w:rsidP="00527072">
      <w:pPr>
        <w:rPr>
          <w:b/>
          <w:szCs w:val="20"/>
        </w:rPr>
      </w:pPr>
    </w:p>
    <w:p w14:paraId="0F56D026" w14:textId="107C005F" w:rsidR="00163C7A" w:rsidRDefault="00163C7A" w:rsidP="00527072">
      <w:pPr>
        <w:rPr>
          <w:b/>
          <w:szCs w:val="20"/>
        </w:rPr>
      </w:pPr>
    </w:p>
    <w:p w14:paraId="002709B1" w14:textId="74AB8238" w:rsidR="00163C7A" w:rsidRDefault="00163C7A" w:rsidP="00527072">
      <w:pPr>
        <w:rPr>
          <w:b/>
          <w:szCs w:val="20"/>
        </w:rPr>
      </w:pPr>
    </w:p>
    <w:p w14:paraId="72AFA404" w14:textId="77777777" w:rsidR="00163C7A" w:rsidRDefault="00163C7A" w:rsidP="00527072">
      <w:pPr>
        <w:rPr>
          <w:b/>
          <w:szCs w:val="20"/>
        </w:rPr>
      </w:pPr>
    </w:p>
    <w:p w14:paraId="2A759ABC" w14:textId="77777777" w:rsidR="001D129A" w:rsidRDefault="001D129A" w:rsidP="00527072">
      <w:pPr>
        <w:rPr>
          <w:b/>
          <w:szCs w:val="20"/>
        </w:rPr>
      </w:pPr>
    </w:p>
    <w:p w14:paraId="7D701831" w14:textId="77777777" w:rsidR="00527072" w:rsidRPr="0063047F" w:rsidRDefault="00527072" w:rsidP="00527072">
      <w:pPr>
        <w:rPr>
          <w:b/>
          <w:szCs w:val="20"/>
        </w:rPr>
      </w:pPr>
      <w:r w:rsidRPr="0063047F">
        <w:rPr>
          <w:b/>
          <w:szCs w:val="20"/>
        </w:rPr>
        <w:t>Otrzymują:</w:t>
      </w:r>
    </w:p>
    <w:p w14:paraId="505CFD6C" w14:textId="42AE5CC6" w:rsidR="00527072" w:rsidRPr="0063047F" w:rsidRDefault="00527072" w:rsidP="00527072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3047F">
        <w:rPr>
          <w:rFonts w:eastAsia="Calibri"/>
          <w:szCs w:val="20"/>
          <w:lang w:eastAsia="en-US"/>
        </w:rPr>
        <w:t xml:space="preserve">1) strona </w:t>
      </w:r>
      <w:r w:rsidR="00F75556">
        <w:rPr>
          <w:rFonts w:eastAsia="Calibri"/>
          <w:szCs w:val="20"/>
          <w:lang w:eastAsia="en-US"/>
        </w:rPr>
        <w:t>prowadzonego postępowania</w:t>
      </w:r>
      <w:r w:rsidRPr="0063047F">
        <w:rPr>
          <w:rFonts w:eastAsia="Calibri"/>
          <w:szCs w:val="20"/>
          <w:lang w:eastAsia="en-US"/>
        </w:rPr>
        <w:t xml:space="preserve">: </w:t>
      </w:r>
      <w:hyperlink r:id="rId8" w:history="1">
        <w:r w:rsidR="00F75556" w:rsidRPr="005B36A7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5EBFE389" w:rsidR="00D65772" w:rsidRPr="00527072" w:rsidRDefault="00527072" w:rsidP="00DD29F9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16"/>
        </w:rPr>
      </w:pPr>
      <w:r w:rsidRPr="0063047F">
        <w:rPr>
          <w:rFonts w:eastAsia="Calibri"/>
          <w:szCs w:val="20"/>
          <w:lang w:eastAsia="en-US"/>
        </w:rPr>
        <w:t xml:space="preserve">2) a/a </w:t>
      </w:r>
      <w:r w:rsidRPr="00E841D8">
        <w:rPr>
          <w:rFonts w:ascii="Calibri" w:eastAsia="Calibri" w:hAnsi="Calibri"/>
          <w:szCs w:val="20"/>
          <w:lang w:eastAsia="en-US"/>
        </w:rPr>
        <w:t xml:space="preserve">                                                                           </w:t>
      </w:r>
    </w:p>
    <w:sectPr w:rsidR="00D65772" w:rsidRPr="00527072" w:rsidSect="000374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86F9" w14:textId="77777777" w:rsidR="009E6AC4" w:rsidRDefault="009E6AC4" w:rsidP="00A73AAE">
      <w:r>
        <w:separator/>
      </w:r>
    </w:p>
  </w:endnote>
  <w:endnote w:type="continuationSeparator" w:id="0">
    <w:p w14:paraId="7F4D3824" w14:textId="77777777" w:rsidR="009E6AC4" w:rsidRDefault="009E6AC4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77777777" w:rsidR="00C37A1E" w:rsidRDefault="00C37A1E" w:rsidP="00A73AAE">
    <w:pPr>
      <w:pStyle w:val="Stopka"/>
      <w:jc w:val="center"/>
    </w:pPr>
    <w:r>
      <w:rPr>
        <w:noProof/>
      </w:rPr>
      <w:drawing>
        <wp:inline distT="0" distB="0" distL="0" distR="0" wp14:anchorId="4330E1CB" wp14:editId="4552F360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77777777" w:rsidR="00C37A1E" w:rsidRDefault="00C37A1E">
    <w:pPr>
      <w:pStyle w:val="Stopka"/>
    </w:pPr>
    <w:r>
      <w:rPr>
        <w:noProof/>
      </w:rPr>
      <w:drawing>
        <wp:inline distT="0" distB="0" distL="0" distR="0" wp14:anchorId="1A4F806B" wp14:editId="76FE5AD7">
          <wp:extent cx="5274310" cy="472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12EA" w14:textId="77777777" w:rsidR="009E6AC4" w:rsidRDefault="009E6AC4" w:rsidP="00A73AAE">
      <w:r>
        <w:separator/>
      </w:r>
    </w:p>
  </w:footnote>
  <w:footnote w:type="continuationSeparator" w:id="0">
    <w:p w14:paraId="11B87D9C" w14:textId="77777777" w:rsidR="009E6AC4" w:rsidRDefault="009E6AC4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7777777" w:rsidR="00C37A1E" w:rsidRDefault="00C37A1E">
    <w:pPr>
      <w:pStyle w:val="Nagwek"/>
    </w:pPr>
    <w:r>
      <w:rPr>
        <w:noProof/>
      </w:rPr>
      <w:drawing>
        <wp:inline distT="0" distB="0" distL="0" distR="0" wp14:anchorId="092040E8" wp14:editId="3566C8C4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C97" w14:textId="6F023B04" w:rsidR="00C37A1E" w:rsidRPr="00585BCD" w:rsidRDefault="006B6DD6" w:rsidP="00585BCD">
    <w:pPr>
      <w:pStyle w:val="Nagwek"/>
    </w:pPr>
    <w:r w:rsidRPr="002C7C23">
      <w:rPr>
        <w:noProof/>
      </w:rPr>
      <w:drawing>
        <wp:inline distT="0" distB="0" distL="0" distR="0" wp14:anchorId="439EF5B3" wp14:editId="4444A793">
          <wp:extent cx="5923915" cy="680720"/>
          <wp:effectExtent l="0" t="0" r="63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05A"/>
    <w:multiLevelType w:val="hybridMultilevel"/>
    <w:tmpl w:val="A2726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D1EF8"/>
    <w:multiLevelType w:val="hybridMultilevel"/>
    <w:tmpl w:val="AF40D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4AC0"/>
    <w:multiLevelType w:val="hybridMultilevel"/>
    <w:tmpl w:val="DF741556"/>
    <w:lvl w:ilvl="0" w:tplc="AB406A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1C76"/>
    <w:multiLevelType w:val="hybridMultilevel"/>
    <w:tmpl w:val="03ECB70A"/>
    <w:lvl w:ilvl="0" w:tplc="0E2ACE98">
      <w:start w:val="1"/>
      <w:numFmt w:val="decimal"/>
      <w:lvlText w:val="1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54F5E"/>
    <w:multiLevelType w:val="hybridMultilevel"/>
    <w:tmpl w:val="927AF3AA"/>
    <w:lvl w:ilvl="0" w:tplc="00D655B6">
      <w:start w:val="1"/>
      <w:numFmt w:val="decimal"/>
      <w:lvlText w:val="2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910DC1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28461A"/>
    <w:multiLevelType w:val="hybridMultilevel"/>
    <w:tmpl w:val="D55A87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865D86"/>
    <w:multiLevelType w:val="hybridMultilevel"/>
    <w:tmpl w:val="7CE6EB46"/>
    <w:lvl w:ilvl="0" w:tplc="87FEA1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C75A8"/>
    <w:multiLevelType w:val="multilevel"/>
    <w:tmpl w:val="AFD282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B925B7C"/>
    <w:multiLevelType w:val="hybridMultilevel"/>
    <w:tmpl w:val="290C3310"/>
    <w:lvl w:ilvl="0" w:tplc="67F0B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3352C"/>
    <w:multiLevelType w:val="hybridMultilevel"/>
    <w:tmpl w:val="512EC7F2"/>
    <w:lvl w:ilvl="0" w:tplc="56126CBE">
      <w:start w:val="3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24733"/>
    <w:multiLevelType w:val="hybridMultilevel"/>
    <w:tmpl w:val="83EED2DE"/>
    <w:lvl w:ilvl="0" w:tplc="AB406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E10A47"/>
    <w:multiLevelType w:val="hybridMultilevel"/>
    <w:tmpl w:val="03ECB70A"/>
    <w:lvl w:ilvl="0" w:tplc="0E2ACE98">
      <w:start w:val="1"/>
      <w:numFmt w:val="decimal"/>
      <w:lvlText w:val="1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272E558E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6294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A322C0"/>
    <w:multiLevelType w:val="hybridMultilevel"/>
    <w:tmpl w:val="522E3920"/>
    <w:lvl w:ilvl="0" w:tplc="9B8A7C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F284448"/>
    <w:multiLevelType w:val="hybridMultilevel"/>
    <w:tmpl w:val="1592C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162ADF"/>
    <w:multiLevelType w:val="hybridMultilevel"/>
    <w:tmpl w:val="D7F43E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647E4"/>
    <w:multiLevelType w:val="hybridMultilevel"/>
    <w:tmpl w:val="89A64DFC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F5C619A"/>
    <w:multiLevelType w:val="hybridMultilevel"/>
    <w:tmpl w:val="31304B74"/>
    <w:lvl w:ilvl="0" w:tplc="9EE67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AE4144"/>
    <w:multiLevelType w:val="hybridMultilevel"/>
    <w:tmpl w:val="D7CA2274"/>
    <w:lvl w:ilvl="0" w:tplc="CAD6219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trike w:val="0"/>
        <w:dstrike w:val="0"/>
        <w:sz w:val="2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84A92"/>
    <w:multiLevelType w:val="hybridMultilevel"/>
    <w:tmpl w:val="4586BAD2"/>
    <w:lvl w:ilvl="0" w:tplc="00D655B6">
      <w:start w:val="1"/>
      <w:numFmt w:val="decimal"/>
      <w:lvlText w:val="2.%1."/>
      <w:lvlJc w:val="left"/>
      <w:pPr>
        <w:ind w:left="107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13A0475"/>
    <w:multiLevelType w:val="hybridMultilevel"/>
    <w:tmpl w:val="90E293A8"/>
    <w:lvl w:ilvl="0" w:tplc="56CC40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D6FD7"/>
    <w:multiLevelType w:val="hybridMultilevel"/>
    <w:tmpl w:val="A072D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B6BA9"/>
    <w:multiLevelType w:val="hybridMultilevel"/>
    <w:tmpl w:val="927AF3AA"/>
    <w:lvl w:ilvl="0" w:tplc="00D655B6">
      <w:start w:val="1"/>
      <w:numFmt w:val="decimal"/>
      <w:lvlText w:val="2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 w15:restartNumberingAfterBreak="0">
    <w:nsid w:val="4F7915B3"/>
    <w:multiLevelType w:val="hybridMultilevel"/>
    <w:tmpl w:val="E3420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B0053"/>
    <w:multiLevelType w:val="hybridMultilevel"/>
    <w:tmpl w:val="17DCC4C4"/>
    <w:lvl w:ilvl="0" w:tplc="2354976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162E6"/>
    <w:multiLevelType w:val="hybridMultilevel"/>
    <w:tmpl w:val="0D0CE0F2"/>
    <w:lvl w:ilvl="0" w:tplc="8B6C22D8">
      <w:start w:val="1"/>
      <w:numFmt w:val="decimal"/>
      <w:lvlText w:val="1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4A90D5E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F4072D2"/>
    <w:multiLevelType w:val="hybridMultilevel"/>
    <w:tmpl w:val="8A020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F952A37"/>
    <w:multiLevelType w:val="hybridMultilevel"/>
    <w:tmpl w:val="89C6FCD8"/>
    <w:lvl w:ilvl="0" w:tplc="8F4E45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B3DF5"/>
    <w:multiLevelType w:val="hybridMultilevel"/>
    <w:tmpl w:val="4586BAD2"/>
    <w:lvl w:ilvl="0" w:tplc="00D655B6">
      <w:start w:val="1"/>
      <w:numFmt w:val="decimal"/>
      <w:lvlText w:val="2.%1."/>
      <w:lvlJc w:val="left"/>
      <w:pPr>
        <w:ind w:left="107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6" w15:restartNumberingAfterBreak="0">
    <w:nsid w:val="61F82FD2"/>
    <w:multiLevelType w:val="multilevel"/>
    <w:tmpl w:val="9BD6E4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25765F7"/>
    <w:multiLevelType w:val="hybridMultilevel"/>
    <w:tmpl w:val="03ECB70A"/>
    <w:lvl w:ilvl="0" w:tplc="0E2ACE98">
      <w:start w:val="1"/>
      <w:numFmt w:val="decimal"/>
      <w:lvlText w:val="1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95DF4"/>
    <w:multiLevelType w:val="multilevel"/>
    <w:tmpl w:val="AFD282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692413C"/>
    <w:multiLevelType w:val="hybridMultilevel"/>
    <w:tmpl w:val="927AF3AA"/>
    <w:lvl w:ilvl="0" w:tplc="00D655B6">
      <w:start w:val="1"/>
      <w:numFmt w:val="decimal"/>
      <w:lvlText w:val="2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7737A5A"/>
    <w:multiLevelType w:val="hybridMultilevel"/>
    <w:tmpl w:val="290C3310"/>
    <w:lvl w:ilvl="0" w:tplc="67F0B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D46D4"/>
    <w:multiLevelType w:val="hybridMultilevel"/>
    <w:tmpl w:val="4586BAD2"/>
    <w:lvl w:ilvl="0" w:tplc="00D655B6">
      <w:start w:val="1"/>
      <w:numFmt w:val="decimal"/>
      <w:lvlText w:val="2.%1."/>
      <w:lvlJc w:val="left"/>
      <w:pPr>
        <w:ind w:left="107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E5A4490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3" w15:restartNumberingAfterBreak="0">
    <w:nsid w:val="6F501BF4"/>
    <w:multiLevelType w:val="hybridMultilevel"/>
    <w:tmpl w:val="0C34A832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A78FD"/>
    <w:multiLevelType w:val="hybridMultilevel"/>
    <w:tmpl w:val="B7283216"/>
    <w:lvl w:ilvl="0" w:tplc="AB406A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14C349A"/>
    <w:multiLevelType w:val="hybridMultilevel"/>
    <w:tmpl w:val="4586BAD2"/>
    <w:lvl w:ilvl="0" w:tplc="00D655B6">
      <w:start w:val="1"/>
      <w:numFmt w:val="decimal"/>
      <w:lvlText w:val="2.%1."/>
      <w:lvlJc w:val="left"/>
      <w:pPr>
        <w:ind w:left="107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3294BE2"/>
    <w:multiLevelType w:val="hybridMultilevel"/>
    <w:tmpl w:val="3C3C1B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9D2EEA"/>
    <w:multiLevelType w:val="hybridMultilevel"/>
    <w:tmpl w:val="290C3310"/>
    <w:lvl w:ilvl="0" w:tplc="67F0B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5600F"/>
    <w:multiLevelType w:val="multilevel"/>
    <w:tmpl w:val="AFD282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BA11FC4"/>
    <w:multiLevelType w:val="hybridMultilevel"/>
    <w:tmpl w:val="CEFC59C6"/>
    <w:lvl w:ilvl="0" w:tplc="04150011">
      <w:start w:val="1"/>
      <w:numFmt w:val="decimal"/>
      <w:lvlText w:val="%1)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46"/>
  </w:num>
  <w:num w:numId="2">
    <w:abstractNumId w:val="18"/>
  </w:num>
  <w:num w:numId="3">
    <w:abstractNumId w:val="21"/>
  </w:num>
  <w:num w:numId="4">
    <w:abstractNumId w:val="43"/>
  </w:num>
  <w:num w:numId="5">
    <w:abstractNumId w:val="25"/>
  </w:num>
  <w:num w:numId="6">
    <w:abstractNumId w:val="42"/>
  </w:num>
  <w:num w:numId="7">
    <w:abstractNumId w:val="31"/>
  </w:num>
  <w:num w:numId="8">
    <w:abstractNumId w:val="27"/>
  </w:num>
  <w:num w:numId="9">
    <w:abstractNumId w:val="6"/>
  </w:num>
  <w:num w:numId="10">
    <w:abstractNumId w:val="1"/>
  </w:num>
  <w:num w:numId="11">
    <w:abstractNumId w:val="30"/>
  </w:num>
  <w:num w:numId="12">
    <w:abstractNumId w:val="34"/>
  </w:num>
  <w:num w:numId="13">
    <w:abstractNumId w:val="36"/>
  </w:num>
  <w:num w:numId="14">
    <w:abstractNumId w:val="12"/>
  </w:num>
  <w:num w:numId="15">
    <w:abstractNumId w:val="47"/>
  </w:num>
  <w:num w:numId="16">
    <w:abstractNumId w:val="4"/>
  </w:num>
  <w:num w:numId="17">
    <w:abstractNumId w:val="26"/>
  </w:num>
  <w:num w:numId="18">
    <w:abstractNumId w:val="48"/>
  </w:num>
  <w:num w:numId="19">
    <w:abstractNumId w:val="40"/>
  </w:num>
  <w:num w:numId="20">
    <w:abstractNumId w:val="14"/>
  </w:num>
  <w:num w:numId="21">
    <w:abstractNumId w:val="39"/>
  </w:num>
  <w:num w:numId="22">
    <w:abstractNumId w:val="38"/>
  </w:num>
  <w:num w:numId="23">
    <w:abstractNumId w:val="10"/>
  </w:num>
  <w:num w:numId="24">
    <w:abstractNumId w:val="37"/>
  </w:num>
  <w:num w:numId="25">
    <w:abstractNumId w:val="5"/>
  </w:num>
  <w:num w:numId="26">
    <w:abstractNumId w:val="9"/>
  </w:num>
  <w:num w:numId="27">
    <w:abstractNumId w:val="29"/>
  </w:num>
  <w:num w:numId="28">
    <w:abstractNumId w:val="23"/>
  </w:num>
  <w:num w:numId="29">
    <w:abstractNumId w:val="41"/>
  </w:num>
  <w:num w:numId="30">
    <w:abstractNumId w:val="45"/>
  </w:num>
  <w:num w:numId="31">
    <w:abstractNumId w:val="20"/>
  </w:num>
  <w:num w:numId="32">
    <w:abstractNumId w:val="35"/>
  </w:num>
  <w:num w:numId="33">
    <w:abstractNumId w:val="11"/>
  </w:num>
  <w:num w:numId="34">
    <w:abstractNumId w:val="15"/>
  </w:num>
  <w:num w:numId="35">
    <w:abstractNumId w:val="49"/>
  </w:num>
  <w:num w:numId="36">
    <w:abstractNumId w:val="19"/>
  </w:num>
  <w:num w:numId="37">
    <w:abstractNumId w:val="8"/>
  </w:num>
  <w:num w:numId="38">
    <w:abstractNumId w:val="44"/>
  </w:num>
  <w:num w:numId="39">
    <w:abstractNumId w:val="7"/>
  </w:num>
  <w:num w:numId="40">
    <w:abstractNumId w:val="16"/>
  </w:num>
  <w:num w:numId="41">
    <w:abstractNumId w:val="28"/>
  </w:num>
  <w:num w:numId="42">
    <w:abstractNumId w:val="32"/>
  </w:num>
  <w:num w:numId="43">
    <w:abstractNumId w:val="17"/>
  </w:num>
  <w:num w:numId="44">
    <w:abstractNumId w:val="2"/>
  </w:num>
  <w:num w:numId="45">
    <w:abstractNumId w:val="3"/>
  </w:num>
  <w:num w:numId="46">
    <w:abstractNumId w:val="24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33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37491"/>
    <w:rsid w:val="000502D4"/>
    <w:rsid w:val="000520AE"/>
    <w:rsid w:val="00066652"/>
    <w:rsid w:val="000668E6"/>
    <w:rsid w:val="000765FC"/>
    <w:rsid w:val="0008206B"/>
    <w:rsid w:val="00095D8D"/>
    <w:rsid w:val="000B6592"/>
    <w:rsid w:val="000C1A10"/>
    <w:rsid w:val="000C3EB9"/>
    <w:rsid w:val="000D402A"/>
    <w:rsid w:val="000E1BAA"/>
    <w:rsid w:val="000F3346"/>
    <w:rsid w:val="00100B2C"/>
    <w:rsid w:val="00151C95"/>
    <w:rsid w:val="00163C7A"/>
    <w:rsid w:val="001959AF"/>
    <w:rsid w:val="001A5D37"/>
    <w:rsid w:val="001C1EB3"/>
    <w:rsid w:val="001D129A"/>
    <w:rsid w:val="001E261B"/>
    <w:rsid w:val="001E4D20"/>
    <w:rsid w:val="001F40BD"/>
    <w:rsid w:val="002018B3"/>
    <w:rsid w:val="0020270B"/>
    <w:rsid w:val="0022669C"/>
    <w:rsid w:val="0024055B"/>
    <w:rsid w:val="00250ED0"/>
    <w:rsid w:val="00254D5D"/>
    <w:rsid w:val="00264283"/>
    <w:rsid w:val="0026713F"/>
    <w:rsid w:val="0027019C"/>
    <w:rsid w:val="0028768C"/>
    <w:rsid w:val="002A7B61"/>
    <w:rsid w:val="002C4879"/>
    <w:rsid w:val="002C598C"/>
    <w:rsid w:val="003230A2"/>
    <w:rsid w:val="00323B7C"/>
    <w:rsid w:val="0032604D"/>
    <w:rsid w:val="00335990"/>
    <w:rsid w:val="00337E7D"/>
    <w:rsid w:val="003579E7"/>
    <w:rsid w:val="0036635C"/>
    <w:rsid w:val="00366B39"/>
    <w:rsid w:val="003A0CDE"/>
    <w:rsid w:val="003B2F21"/>
    <w:rsid w:val="003B4C3F"/>
    <w:rsid w:val="003D2FA0"/>
    <w:rsid w:val="004074A4"/>
    <w:rsid w:val="00415E64"/>
    <w:rsid w:val="0042519F"/>
    <w:rsid w:val="00454976"/>
    <w:rsid w:val="004653A0"/>
    <w:rsid w:val="00470224"/>
    <w:rsid w:val="00472035"/>
    <w:rsid w:val="004821E2"/>
    <w:rsid w:val="004A613F"/>
    <w:rsid w:val="004C14EB"/>
    <w:rsid w:val="004E3F34"/>
    <w:rsid w:val="004E460C"/>
    <w:rsid w:val="00527072"/>
    <w:rsid w:val="0056178A"/>
    <w:rsid w:val="0057393D"/>
    <w:rsid w:val="00585BCD"/>
    <w:rsid w:val="005E5029"/>
    <w:rsid w:val="005F6FDF"/>
    <w:rsid w:val="0061623D"/>
    <w:rsid w:val="00633136"/>
    <w:rsid w:val="00637768"/>
    <w:rsid w:val="006404E3"/>
    <w:rsid w:val="00691D18"/>
    <w:rsid w:val="006A3318"/>
    <w:rsid w:val="006B0257"/>
    <w:rsid w:val="006B3CB1"/>
    <w:rsid w:val="006B4781"/>
    <w:rsid w:val="006B4C50"/>
    <w:rsid w:val="006B6DD6"/>
    <w:rsid w:val="006C25E8"/>
    <w:rsid w:val="006D3D34"/>
    <w:rsid w:val="007007A7"/>
    <w:rsid w:val="007036B4"/>
    <w:rsid w:val="00724410"/>
    <w:rsid w:val="00735D1E"/>
    <w:rsid w:val="00755599"/>
    <w:rsid w:val="0076371E"/>
    <w:rsid w:val="00783DD9"/>
    <w:rsid w:val="007F7CBE"/>
    <w:rsid w:val="00811775"/>
    <w:rsid w:val="00817583"/>
    <w:rsid w:val="00836C62"/>
    <w:rsid w:val="00845FEF"/>
    <w:rsid w:val="0084622F"/>
    <w:rsid w:val="00862C11"/>
    <w:rsid w:val="008720B1"/>
    <w:rsid w:val="00894D55"/>
    <w:rsid w:val="008963DD"/>
    <w:rsid w:val="00896FF1"/>
    <w:rsid w:val="008B3D16"/>
    <w:rsid w:val="008C432B"/>
    <w:rsid w:val="008E2F82"/>
    <w:rsid w:val="008E51E8"/>
    <w:rsid w:val="008E7A2A"/>
    <w:rsid w:val="008F3629"/>
    <w:rsid w:val="00904ACA"/>
    <w:rsid w:val="00912725"/>
    <w:rsid w:val="00922C1C"/>
    <w:rsid w:val="0093796D"/>
    <w:rsid w:val="0097251B"/>
    <w:rsid w:val="009B7ACB"/>
    <w:rsid w:val="009D5DDA"/>
    <w:rsid w:val="009E278D"/>
    <w:rsid w:val="009E6AC4"/>
    <w:rsid w:val="00A06AFD"/>
    <w:rsid w:val="00A2660C"/>
    <w:rsid w:val="00A439C1"/>
    <w:rsid w:val="00A73AAE"/>
    <w:rsid w:val="00A968DF"/>
    <w:rsid w:val="00AA07A2"/>
    <w:rsid w:val="00AC6221"/>
    <w:rsid w:val="00AD0005"/>
    <w:rsid w:val="00AD125B"/>
    <w:rsid w:val="00AE0073"/>
    <w:rsid w:val="00B013A4"/>
    <w:rsid w:val="00B37451"/>
    <w:rsid w:val="00B6137A"/>
    <w:rsid w:val="00B628C8"/>
    <w:rsid w:val="00B62C51"/>
    <w:rsid w:val="00B73C0F"/>
    <w:rsid w:val="00B76082"/>
    <w:rsid w:val="00B92787"/>
    <w:rsid w:val="00BA2CFB"/>
    <w:rsid w:val="00BF1E1B"/>
    <w:rsid w:val="00C020F6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95207"/>
    <w:rsid w:val="00CD6AB6"/>
    <w:rsid w:val="00CE2E6A"/>
    <w:rsid w:val="00CE6269"/>
    <w:rsid w:val="00D07177"/>
    <w:rsid w:val="00D36504"/>
    <w:rsid w:val="00D501DC"/>
    <w:rsid w:val="00D65772"/>
    <w:rsid w:val="00D85C10"/>
    <w:rsid w:val="00D86D25"/>
    <w:rsid w:val="00DC6526"/>
    <w:rsid w:val="00DD130B"/>
    <w:rsid w:val="00DD29F9"/>
    <w:rsid w:val="00DE79F7"/>
    <w:rsid w:val="00E1631F"/>
    <w:rsid w:val="00E37592"/>
    <w:rsid w:val="00E418C2"/>
    <w:rsid w:val="00E51C53"/>
    <w:rsid w:val="00E52E34"/>
    <w:rsid w:val="00E5426F"/>
    <w:rsid w:val="00E66A6B"/>
    <w:rsid w:val="00EA4B82"/>
    <w:rsid w:val="00EB09EF"/>
    <w:rsid w:val="00EB18E1"/>
    <w:rsid w:val="00EF5F43"/>
    <w:rsid w:val="00F0065B"/>
    <w:rsid w:val="00F054EF"/>
    <w:rsid w:val="00F51D83"/>
    <w:rsid w:val="00F7001F"/>
    <w:rsid w:val="00F70BEB"/>
    <w:rsid w:val="00F73E5D"/>
    <w:rsid w:val="00F75556"/>
    <w:rsid w:val="00F80617"/>
    <w:rsid w:val="00FA70B4"/>
    <w:rsid w:val="00FA7B0D"/>
    <w:rsid w:val="00FC0666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87</cp:revision>
  <cp:lastPrinted>2021-02-16T12:36:00Z</cp:lastPrinted>
  <dcterms:created xsi:type="dcterms:W3CDTF">2020-01-25T18:56:00Z</dcterms:created>
  <dcterms:modified xsi:type="dcterms:W3CDTF">2021-09-06T06:14:00Z</dcterms:modified>
</cp:coreProperties>
</file>