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DBD4EA2" w14:textId="75C1D9F8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CG-R-IV.ZP.U.272.</w:t>
      </w:r>
      <w:r w:rsidR="00C71385">
        <w:rPr>
          <w:rFonts w:eastAsia="Times New Roman" w:cs="Arial"/>
          <w:b/>
          <w:bCs/>
          <w:sz w:val="18"/>
          <w:szCs w:val="18"/>
          <w:lang w:eastAsia="pl-PL"/>
        </w:rPr>
        <w:t>16</w:t>
      </w: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.2021.</w:t>
      </w:r>
      <w:r w:rsidR="00C71385">
        <w:rPr>
          <w:rFonts w:eastAsia="Times New Roman" w:cs="Arial"/>
          <w:b/>
          <w:bCs/>
          <w:sz w:val="18"/>
          <w:szCs w:val="18"/>
          <w:lang w:eastAsia="pl-PL"/>
        </w:rPr>
        <w:t>MK</w:t>
      </w: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0890073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C71385" w:rsidRPr="00C71385">
        <w:rPr>
          <w:b/>
          <w:bCs/>
        </w:rPr>
        <w:t>Cyfryzacj</w:t>
      </w:r>
      <w:r w:rsidR="00C71385">
        <w:rPr>
          <w:b/>
          <w:bCs/>
        </w:rPr>
        <w:t>ę</w:t>
      </w:r>
      <w:r w:rsidR="00C71385" w:rsidRPr="00C71385">
        <w:rPr>
          <w:b/>
          <w:bCs/>
        </w:rPr>
        <w:t xml:space="preserve"> danych Państwowego Zasobu Geodezyjnego i Kartograficznego szczebla powiatowego w celu ich publikacji, w ramach projektu „Regionalne partnerstwo samorządów Mazowsza dla aktywizacji społeczeństwa informacyjnego w zakresie e-administracji i </w:t>
      </w:r>
      <w:proofErr w:type="spellStart"/>
      <w:r w:rsidR="00C71385" w:rsidRPr="00C71385">
        <w:rPr>
          <w:b/>
          <w:bCs/>
        </w:rPr>
        <w:t>geoinformacji</w:t>
      </w:r>
      <w:proofErr w:type="spellEnd"/>
      <w:r w:rsidR="00C71385" w:rsidRPr="00C71385">
        <w:rPr>
          <w:b/>
          <w:bCs/>
        </w:rPr>
        <w:t>” – Projekt ASI, współfinansowanego przez Unię Europejską ze środków Europejskiego Funduszu Rozwoju Regionalnego w ramach Regionalnego Programu Operacyjnego Województwa Mazowieckiego na lata 2014-2020 – dla Powiatów: Białobrzeskiego, Ostrołęckiego, Szydłowieckiego, Wyszkowskiego i Wołomińskiego - tura XI</w:t>
      </w:r>
      <w:r w:rsidR="004A10EE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CC04FA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3B5F" w14:textId="77777777" w:rsidR="00FF4005" w:rsidRDefault="00FF4005" w:rsidP="0038231F">
      <w:pPr>
        <w:spacing w:line="240" w:lineRule="auto"/>
      </w:pPr>
      <w:r>
        <w:separator/>
      </w:r>
    </w:p>
  </w:endnote>
  <w:endnote w:type="continuationSeparator" w:id="0">
    <w:p w14:paraId="7941176F" w14:textId="77777777" w:rsidR="00FF4005" w:rsidRDefault="00FF400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0DAB" w14:textId="77777777" w:rsidR="00A33125" w:rsidRDefault="00A3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8244" w14:textId="77777777" w:rsidR="00FF4005" w:rsidRDefault="00FF4005" w:rsidP="0038231F">
      <w:pPr>
        <w:spacing w:line="240" w:lineRule="auto"/>
      </w:pPr>
      <w:r>
        <w:separator/>
      </w:r>
    </w:p>
  </w:footnote>
  <w:footnote w:type="continuationSeparator" w:id="0">
    <w:p w14:paraId="618FE516" w14:textId="77777777" w:rsidR="00FF4005" w:rsidRDefault="00FF400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33E8" w14:textId="77777777" w:rsidR="00A33125" w:rsidRDefault="00A33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E907" w14:textId="77777777" w:rsidR="00A33125" w:rsidRDefault="00A33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610D59DA" w:rsidR="000B7C0C" w:rsidRDefault="00A33125">
    <w:pPr>
      <w:pStyle w:val="Nagwek"/>
    </w:pPr>
    <w:r>
      <w:rPr>
        <w:noProof/>
      </w:rPr>
      <w:drawing>
        <wp:inline distT="0" distB="0" distL="0" distR="0" wp14:anchorId="583CF7C8" wp14:editId="35FA899A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26</cp:revision>
  <cp:lastPrinted>2019-07-31T09:37:00Z</cp:lastPrinted>
  <dcterms:created xsi:type="dcterms:W3CDTF">2021-01-29T10:23:00Z</dcterms:created>
  <dcterms:modified xsi:type="dcterms:W3CDTF">2021-05-18T12:15:00Z</dcterms:modified>
</cp:coreProperties>
</file>