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2F20D" w14:textId="0A791231" w:rsidR="00B613EF" w:rsidRPr="00EA6C93" w:rsidRDefault="00B613EF" w:rsidP="00EA6C93">
      <w:pPr>
        <w:jc w:val="center"/>
        <w:rPr>
          <w:rFonts w:ascii="Tahoma" w:hAnsi="Tahoma" w:cs="Tahoma"/>
          <w:b/>
          <w:sz w:val="40"/>
          <w:szCs w:val="40"/>
        </w:rPr>
      </w:pPr>
      <w:r w:rsidRPr="00A7668A">
        <w:rPr>
          <w:rFonts w:ascii="Tahoma" w:hAnsi="Tahoma" w:cs="Tahoma"/>
          <w:b/>
          <w:sz w:val="40"/>
          <w:szCs w:val="40"/>
        </w:rPr>
        <w:t>OFERTA</w:t>
      </w:r>
      <w:r w:rsidR="0075714C">
        <w:rPr>
          <w:rFonts w:ascii="Tahoma" w:hAnsi="Tahoma" w:cs="Tahoma"/>
          <w:b/>
          <w:sz w:val="40"/>
          <w:szCs w:val="40"/>
        </w:rPr>
        <w:t xml:space="preserve"> DODATKOWA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01E2B09D" w14:textId="5439F8D3" w:rsidR="00B613EF" w:rsidRPr="00A7668A" w:rsidRDefault="00B613EF" w:rsidP="00D02EB9">
            <w:pPr>
              <w:pStyle w:val="Nagwek"/>
              <w:tabs>
                <w:tab w:val="clear" w:pos="4536"/>
                <w:tab w:val="clear" w:pos="9072"/>
                <w:tab w:val="left" w:pos="497"/>
                <w:tab w:val="left" w:pos="709"/>
              </w:tabs>
              <w:rPr>
                <w:rFonts w:ascii="Tahoma" w:hAnsi="Tahoma" w:cs="Tahoma"/>
                <w:bCs/>
              </w:rPr>
            </w:pPr>
            <w:proofErr w:type="gramStart"/>
            <w:r w:rsidRPr="00A7668A">
              <w:rPr>
                <w:rFonts w:ascii="Tahoma" w:hAnsi="Tahoma" w:cs="Tahoma"/>
                <w:bCs/>
              </w:rPr>
              <w:t xml:space="preserve">Nazwa:   </w:t>
            </w:r>
            <w:proofErr w:type="gramEnd"/>
            <w:r w:rsidRPr="00A7668A">
              <w:rPr>
                <w:rFonts w:ascii="Tahoma" w:hAnsi="Tahoma" w:cs="Tahoma"/>
                <w:bCs/>
              </w:rPr>
              <w:t xml:space="preserve">   </w:t>
            </w:r>
            <w:r>
              <w:rPr>
                <w:rFonts w:ascii="Tahoma" w:hAnsi="Tahoma" w:cs="Tahoma"/>
                <w:bCs/>
              </w:rPr>
              <w:t>ZARZĄD BUDYNKÓW KOMUNALNYCH</w:t>
            </w:r>
          </w:p>
        </w:tc>
      </w:tr>
      <w:tr w:rsidR="00B613EF" w:rsidRPr="00A7668A" w14:paraId="34CFAF1D" w14:textId="77777777" w:rsidTr="00AA30CC">
        <w:trPr>
          <w:cantSplit/>
          <w:trHeight w:val="222"/>
        </w:trPr>
        <w:tc>
          <w:tcPr>
            <w:tcW w:w="9639" w:type="dxa"/>
          </w:tcPr>
          <w:p w14:paraId="4A36D67F" w14:textId="53A3F6A5" w:rsidR="00B613EF" w:rsidRPr="00A7668A" w:rsidRDefault="00B613EF" w:rsidP="00D02EB9">
            <w:pPr>
              <w:pStyle w:val="Nagwek"/>
              <w:tabs>
                <w:tab w:val="clear" w:pos="4536"/>
                <w:tab w:val="clear" w:pos="9072"/>
                <w:tab w:val="left" w:pos="356"/>
                <w:tab w:val="left" w:pos="709"/>
              </w:tabs>
              <w:rPr>
                <w:rFonts w:ascii="Tahoma" w:hAnsi="Tahoma" w:cs="Tahoma"/>
              </w:rPr>
            </w:pPr>
            <w:proofErr w:type="gramStart"/>
            <w:r w:rsidRPr="00A7668A">
              <w:rPr>
                <w:rFonts w:ascii="Tahoma" w:hAnsi="Tahoma" w:cs="Tahoma"/>
              </w:rPr>
              <w:t xml:space="preserve">Adres:   </w:t>
            </w:r>
            <w:proofErr w:type="gramEnd"/>
            <w:r w:rsidRPr="00A7668A">
              <w:rPr>
                <w:rFonts w:ascii="Tahoma" w:hAnsi="Tahoma" w:cs="Tahoma"/>
              </w:rPr>
              <w:t xml:space="preserve">     82-300 Elbląg</w:t>
            </w:r>
            <w:r w:rsidRPr="00A7668A">
              <w:rPr>
                <w:rFonts w:ascii="Tahoma" w:hAnsi="Tahoma" w:cs="Tahoma"/>
                <w:color w:val="002060"/>
              </w:rPr>
              <w:t>,</w:t>
            </w:r>
            <w:r>
              <w:rPr>
                <w:rFonts w:ascii="Tahoma" w:hAnsi="Tahoma" w:cs="Tahoma"/>
              </w:rPr>
              <w:t xml:space="preserve">  ul. Ratuszowa 4</w:t>
            </w: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proofErr w:type="gramStart"/>
            <w:r w:rsidRPr="00A7668A">
              <w:rPr>
                <w:rFonts w:ascii="Tahoma" w:hAnsi="Tahoma" w:cs="Tahoma"/>
                <w:b/>
                <w:sz w:val="18"/>
              </w:rPr>
              <w:t xml:space="preserve">WYKONAWCA  </w:t>
            </w:r>
            <w:r w:rsidRPr="00A7668A">
              <w:rPr>
                <w:rFonts w:ascii="Tahoma" w:hAnsi="Tahoma" w:cs="Tahoma"/>
                <w:b/>
                <w:color w:val="000000"/>
                <w:sz w:val="18"/>
              </w:rPr>
              <w:t>/</w:t>
            </w:r>
            <w:proofErr w:type="gramEnd"/>
            <w:r w:rsidRPr="00A7668A">
              <w:rPr>
                <w:rFonts w:ascii="Tahoma" w:hAnsi="Tahoma" w:cs="Tahoma"/>
                <w:b/>
                <w:color w:val="000000"/>
                <w:sz w:val="18"/>
              </w:rPr>
              <w:t xml:space="preserve">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2CE0B37D" w:rsidR="00B613EF" w:rsidRPr="004147C8" w:rsidRDefault="00B613EF" w:rsidP="00D02EB9">
            <w:pPr>
              <w:tabs>
                <w:tab w:val="left" w:pos="709"/>
              </w:tabs>
              <w:rPr>
                <w:rFonts w:ascii="Tahoma" w:hAnsi="Tahoma" w:cs="Tahoma"/>
                <w:bCs/>
              </w:rPr>
            </w:pPr>
            <w:proofErr w:type="gramStart"/>
            <w:r w:rsidRPr="004147C8">
              <w:rPr>
                <w:rFonts w:ascii="Tahoma" w:hAnsi="Tahoma" w:cs="Tahoma"/>
                <w:bCs/>
              </w:rPr>
              <w:t>NIP:</w:t>
            </w:r>
            <w:r w:rsidR="00AA30CC">
              <w:rPr>
                <w:rFonts w:ascii="Tahoma" w:hAnsi="Tahoma" w:cs="Tahoma"/>
                <w:bCs/>
              </w:rPr>
              <w:t xml:space="preserve">   </w:t>
            </w:r>
            <w:proofErr w:type="gramEnd"/>
            <w:r w:rsidR="00AA30CC">
              <w:rPr>
                <w:rFonts w:ascii="Tahoma" w:hAnsi="Tahoma" w:cs="Tahoma"/>
                <w:bCs/>
              </w:rPr>
              <w:t xml:space="preserve">                                                                 REGON:</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proofErr w:type="gramStart"/>
            <w:r w:rsidRPr="004147C8">
              <w:rPr>
                <w:rFonts w:ascii="Tahoma" w:hAnsi="Tahoma" w:cs="Tahoma"/>
                <w:bCs/>
              </w:rPr>
              <w:t xml:space="preserve">Kraj:   </w:t>
            </w:r>
            <w:proofErr w:type="gramEnd"/>
            <w:r w:rsidRPr="004147C8">
              <w:rPr>
                <w:rFonts w:ascii="Tahoma" w:hAnsi="Tahoma" w:cs="Tahoma"/>
                <w:bCs/>
              </w:rPr>
              <w:t xml:space="preserve">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w:t>
            </w:r>
            <w:proofErr w:type="spellStart"/>
            <w:r w:rsidRPr="004147C8">
              <w:rPr>
                <w:rFonts w:ascii="Tahoma" w:hAnsi="Tahoma" w:cs="Tahoma"/>
                <w:bCs/>
              </w:rPr>
              <w:t>URL</w:t>
            </w:r>
            <w:proofErr w:type="spellEnd"/>
            <w:r w:rsidRPr="004147C8">
              <w:rPr>
                <w:rFonts w:ascii="Tahoma" w:hAnsi="Tahoma" w:cs="Tahoma"/>
                <w:bCs/>
              </w:rPr>
              <w:t>):</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75714C">
              <w:rPr>
                <w:b/>
                <w:lang w:val="pl-PL"/>
              </w:rPr>
            </w:r>
            <w:r w:rsidR="0075714C">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75714C">
              <w:rPr>
                <w:rFonts w:ascii="Tahoma" w:hAnsi="Tahoma" w:cs="Tahoma"/>
                <w:bCs/>
                <w:lang w:val="pl-PL"/>
              </w:rPr>
            </w:r>
            <w:r w:rsidR="0075714C">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75714C">
              <w:rPr>
                <w:rFonts w:ascii="Tahoma" w:hAnsi="Tahoma" w:cs="Tahoma"/>
                <w:bCs/>
                <w:lang w:val="pl-PL"/>
              </w:rPr>
            </w:r>
            <w:r w:rsidR="0075714C">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75714C">
              <w:rPr>
                <w:rFonts w:ascii="Tahoma" w:hAnsi="Tahoma" w:cs="Tahoma"/>
                <w:bCs/>
                <w:lang w:val="pl-PL"/>
              </w:rPr>
            </w:r>
            <w:r w:rsidR="0075714C">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proofErr w:type="gramStart"/>
            <w:r w:rsidRPr="00B4662C">
              <w:rPr>
                <w:rFonts w:ascii="Tahoma" w:hAnsi="Tahoma" w:cs="Tahoma"/>
                <w:bCs/>
              </w:rPr>
              <w:t xml:space="preserve">Kraj:   </w:t>
            </w:r>
            <w:proofErr w:type="gramEnd"/>
            <w:r w:rsidRPr="00B4662C">
              <w:rPr>
                <w:rFonts w:ascii="Tahoma" w:hAnsi="Tahoma" w:cs="Tahoma"/>
                <w:bCs/>
              </w:rPr>
              <w:t xml:space="preserve">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1C9B6F15" w14:textId="77777777" w:rsidR="00C42A19" w:rsidRDefault="00C42A19" w:rsidP="00EA6C93">
      <w:pPr>
        <w:pStyle w:val="Tekstpodstawowy"/>
        <w:jc w:val="both"/>
        <w:rPr>
          <w:rFonts w:ascii="Tahoma" w:hAnsi="Tahoma" w:cs="Tahoma"/>
          <w:b w:val="0"/>
        </w:rPr>
      </w:pPr>
    </w:p>
    <w:p w14:paraId="53814869" w14:textId="50383132" w:rsidR="00C42A19" w:rsidRDefault="00B613EF" w:rsidP="00EA6C93">
      <w:pPr>
        <w:pStyle w:val="Tekstpodstawowy"/>
        <w:jc w:val="both"/>
        <w:rPr>
          <w:rFonts w:ascii="Tahoma" w:hAnsi="Tahoma" w:cs="Tahoma"/>
          <w:b w:val="0"/>
        </w:rPr>
      </w:pPr>
      <w:r w:rsidRPr="006729BA">
        <w:rPr>
          <w:rFonts w:ascii="Tahoma" w:hAnsi="Tahoma" w:cs="Tahoma"/>
          <w:b w:val="0"/>
        </w:rPr>
        <w:t xml:space="preserve">Składając ofertę w postępowaniu </w:t>
      </w:r>
      <w:r w:rsidRPr="006729BA">
        <w:rPr>
          <w:rFonts w:ascii="Tahoma" w:hAnsi="Tahoma" w:cs="Tahoma"/>
        </w:rPr>
        <w:t>ZP-</w:t>
      </w:r>
      <w:r w:rsidR="002A20AC">
        <w:rPr>
          <w:rFonts w:ascii="Tahoma" w:hAnsi="Tahoma" w:cs="Tahoma"/>
        </w:rPr>
        <w:t>1</w:t>
      </w:r>
      <w:r w:rsidR="00435FBB">
        <w:rPr>
          <w:rFonts w:ascii="Tahoma" w:hAnsi="Tahoma" w:cs="Tahoma"/>
        </w:rPr>
        <w:t>0</w:t>
      </w:r>
      <w:r w:rsidRPr="006729BA">
        <w:rPr>
          <w:rFonts w:ascii="Tahoma" w:hAnsi="Tahoma" w:cs="Tahoma"/>
        </w:rPr>
        <w:t>/</w:t>
      </w:r>
      <w:r w:rsidR="00C42A19">
        <w:rPr>
          <w:rFonts w:ascii="Tahoma" w:hAnsi="Tahoma" w:cs="Tahoma"/>
        </w:rPr>
        <w:t>TT</w:t>
      </w:r>
      <w:r w:rsidRPr="006729BA">
        <w:rPr>
          <w:rFonts w:ascii="Tahoma" w:hAnsi="Tahoma" w:cs="Tahoma"/>
        </w:rPr>
        <w:t>/202</w:t>
      </w:r>
      <w:r w:rsidR="00435FBB">
        <w:rPr>
          <w:rFonts w:ascii="Tahoma" w:hAnsi="Tahoma" w:cs="Tahoma"/>
        </w:rPr>
        <w:t>4</w:t>
      </w:r>
      <w:r>
        <w:rPr>
          <w:rFonts w:ascii="Tahoma" w:hAnsi="Tahoma" w:cs="Tahoma"/>
        </w:rPr>
        <w:t xml:space="preserve"> </w:t>
      </w:r>
      <w:r w:rsidRPr="006729BA">
        <w:rPr>
          <w:rFonts w:ascii="Tahoma" w:hAnsi="Tahoma" w:cs="Tahoma"/>
          <w:b w:val="0"/>
          <w:bCs/>
        </w:rPr>
        <w:t>na zadanie:</w:t>
      </w:r>
      <w:r w:rsidRPr="006729BA">
        <w:rPr>
          <w:rFonts w:ascii="Tahoma" w:hAnsi="Tahoma" w:cs="Tahoma"/>
          <w:b w:val="0"/>
        </w:rPr>
        <w:t xml:space="preserve"> </w:t>
      </w:r>
      <w:bookmarkStart w:id="0" w:name="_Hlk53126377"/>
    </w:p>
    <w:p w14:paraId="5B974352" w14:textId="77777777" w:rsidR="00AA30CC" w:rsidRDefault="00AA30CC" w:rsidP="00AA30CC">
      <w:pPr>
        <w:pStyle w:val="Tekstpodstawowy"/>
        <w:jc w:val="center"/>
        <w:rPr>
          <w:rFonts w:ascii="Arial" w:hAnsi="Arial" w:cs="Arial"/>
          <w:bCs/>
          <w:iCs/>
          <w:color w:val="FF0000"/>
          <w:sz w:val="24"/>
          <w:szCs w:val="24"/>
        </w:rPr>
      </w:pPr>
      <w:bookmarkStart w:id="1" w:name="_Hlk129156701"/>
      <w:bookmarkEnd w:id="0"/>
      <w:r w:rsidRPr="00C502B1">
        <w:rPr>
          <w:rFonts w:ascii="Arial" w:hAnsi="Arial" w:cs="Arial"/>
          <w:b w:val="0"/>
          <w:sz w:val="24"/>
          <w:szCs w:val="24"/>
        </w:rPr>
        <w:t>Ochrona ubezpieczeniowa mienia i odpowiedzialności</w:t>
      </w:r>
      <w:r w:rsidRPr="00112CB6">
        <w:rPr>
          <w:rFonts w:ascii="Arial" w:hAnsi="Arial" w:cs="Arial"/>
          <w:bCs/>
          <w:iCs/>
          <w:color w:val="FF0000"/>
          <w:sz w:val="24"/>
          <w:szCs w:val="24"/>
        </w:rPr>
        <w:t xml:space="preserve"> </w:t>
      </w:r>
    </w:p>
    <w:p w14:paraId="54FE869E" w14:textId="77777777" w:rsidR="00AA30CC" w:rsidRPr="00511DC9" w:rsidRDefault="00AA30CC" w:rsidP="00AA30CC">
      <w:pPr>
        <w:pStyle w:val="Tekstpodstawowy"/>
        <w:jc w:val="center"/>
        <w:rPr>
          <w:rFonts w:ascii="Arial" w:hAnsi="Arial" w:cs="Arial"/>
          <w:b w:val="0"/>
          <w:caps/>
          <w:sz w:val="24"/>
          <w:szCs w:val="24"/>
        </w:rPr>
      </w:pPr>
      <w:r w:rsidRPr="00511DC9">
        <w:rPr>
          <w:rFonts w:ascii="Arial" w:hAnsi="Arial" w:cs="Arial"/>
          <w:b w:val="0"/>
          <w:bCs/>
          <w:iCs/>
          <w:sz w:val="24"/>
          <w:szCs w:val="24"/>
        </w:rPr>
        <w:t>Zarządu Budynków Komunalnych w Elblągu</w:t>
      </w:r>
    </w:p>
    <w:bookmarkEnd w:id="1"/>
    <w:p w14:paraId="7DDC7FF4" w14:textId="4F0B8B2C" w:rsidR="00C42A19" w:rsidRDefault="00C42A19" w:rsidP="00B613EF">
      <w:pPr>
        <w:ind w:left="426"/>
        <w:rPr>
          <w:rFonts w:ascii="Tahoma" w:hAnsi="Tahoma" w:cs="Tahoma"/>
        </w:rPr>
      </w:pPr>
    </w:p>
    <w:p w14:paraId="08E6ECA2" w14:textId="77777777" w:rsidR="00AA30CC" w:rsidRDefault="00AA30CC" w:rsidP="00B613EF">
      <w:pPr>
        <w:ind w:left="426"/>
        <w:rPr>
          <w:rFonts w:ascii="Tahoma" w:hAnsi="Tahoma" w:cs="Tahoma"/>
        </w:rPr>
      </w:pPr>
    </w:p>
    <w:p w14:paraId="59C88BC1" w14:textId="05D768BD" w:rsidR="00AA30CC" w:rsidRPr="00AA30CC" w:rsidRDefault="00AA30CC" w:rsidP="00AA30CC">
      <w:pPr>
        <w:numPr>
          <w:ilvl w:val="6"/>
          <w:numId w:val="3"/>
        </w:numPr>
        <w:tabs>
          <w:tab w:val="clear" w:pos="5040"/>
        </w:tabs>
        <w:ind w:left="426" w:hanging="426"/>
        <w:rPr>
          <w:rFonts w:ascii="Tahoma" w:hAnsi="Tahoma" w:cs="Tahoma"/>
          <w:bCs/>
        </w:rPr>
      </w:pPr>
      <w:r w:rsidRPr="00AA30CC">
        <w:rPr>
          <w:rFonts w:ascii="Tahoma" w:hAnsi="Tahoma" w:cs="Tahoma"/>
          <w:bCs/>
        </w:rPr>
        <w:lastRenderedPageBreak/>
        <w:t>Oferujemy wykonanie zamówienia</w:t>
      </w:r>
      <w:r>
        <w:rPr>
          <w:rFonts w:ascii="Tahoma" w:hAnsi="Tahoma" w:cs="Tahoma"/>
          <w:bCs/>
        </w:rPr>
        <w:t>:</w:t>
      </w:r>
    </w:p>
    <w:p w14:paraId="56558D7C" w14:textId="19BB836A" w:rsidR="00AA30CC" w:rsidRDefault="00AA30CC" w:rsidP="00AA30CC">
      <w:pPr>
        <w:ind w:left="426"/>
        <w:rPr>
          <w:rFonts w:ascii="Tahoma" w:hAnsi="Tahoma" w:cs="Tahoma"/>
        </w:rPr>
      </w:pPr>
    </w:p>
    <w:tbl>
      <w:tblPr>
        <w:tblW w:w="89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077"/>
        <w:gridCol w:w="1742"/>
        <w:gridCol w:w="1701"/>
        <w:gridCol w:w="2042"/>
      </w:tblGrid>
      <w:tr w:rsidR="00AA30CC" w:rsidRPr="006C2772" w14:paraId="47D3B3BD" w14:textId="77777777" w:rsidTr="006C0B04">
        <w:trPr>
          <w:trHeight w:val="872"/>
          <w:jc w:val="center"/>
        </w:trPr>
        <w:tc>
          <w:tcPr>
            <w:tcW w:w="425" w:type="dxa"/>
            <w:tcBorders>
              <w:top w:val="single" w:sz="12" w:space="0" w:color="auto"/>
              <w:left w:val="single" w:sz="12" w:space="0" w:color="auto"/>
              <w:bottom w:val="single" w:sz="6" w:space="0" w:color="auto"/>
            </w:tcBorders>
            <w:shd w:val="pct15" w:color="auto" w:fill="FFFFFF"/>
            <w:vAlign w:val="center"/>
          </w:tcPr>
          <w:p w14:paraId="3B6C5985" w14:textId="77777777" w:rsidR="00AA30CC" w:rsidRPr="00122BA6" w:rsidRDefault="00AA30CC" w:rsidP="006C0B04">
            <w:pPr>
              <w:pStyle w:val="Styl1"/>
              <w:jc w:val="center"/>
              <w:rPr>
                <w:rFonts w:ascii="Tahoma" w:hAnsi="Tahoma" w:cs="Tahoma"/>
                <w:color w:val="auto"/>
                <w:sz w:val="18"/>
                <w:szCs w:val="18"/>
              </w:rPr>
            </w:pPr>
            <w:proofErr w:type="spellStart"/>
            <w:r w:rsidRPr="00122BA6">
              <w:rPr>
                <w:rFonts w:ascii="Tahoma" w:hAnsi="Tahoma" w:cs="Tahoma"/>
                <w:color w:val="auto"/>
                <w:sz w:val="18"/>
                <w:szCs w:val="18"/>
              </w:rPr>
              <w:t>Lp</w:t>
            </w:r>
            <w:proofErr w:type="spellEnd"/>
          </w:p>
        </w:tc>
        <w:tc>
          <w:tcPr>
            <w:tcW w:w="3077" w:type="dxa"/>
            <w:tcBorders>
              <w:top w:val="single" w:sz="12" w:space="0" w:color="auto"/>
              <w:bottom w:val="single" w:sz="6" w:space="0" w:color="auto"/>
            </w:tcBorders>
            <w:shd w:val="pct15" w:color="auto" w:fill="FFFFFF"/>
            <w:vAlign w:val="center"/>
          </w:tcPr>
          <w:p w14:paraId="46B316B6" w14:textId="77777777" w:rsidR="00AA30CC" w:rsidRPr="00122BA6" w:rsidRDefault="00AA30CC" w:rsidP="006C0B04">
            <w:pPr>
              <w:pStyle w:val="Styl1"/>
              <w:jc w:val="center"/>
              <w:rPr>
                <w:rFonts w:ascii="Tahoma" w:hAnsi="Tahoma" w:cs="Tahoma"/>
                <w:color w:val="auto"/>
                <w:sz w:val="18"/>
                <w:szCs w:val="18"/>
              </w:rPr>
            </w:pPr>
            <w:r w:rsidRPr="00122BA6">
              <w:rPr>
                <w:rFonts w:ascii="Tahoma" w:hAnsi="Tahoma" w:cs="Tahoma"/>
                <w:color w:val="auto"/>
                <w:sz w:val="18"/>
                <w:szCs w:val="18"/>
              </w:rPr>
              <w:t>Ubezpieczenie</w:t>
            </w:r>
          </w:p>
        </w:tc>
        <w:tc>
          <w:tcPr>
            <w:tcW w:w="1742" w:type="dxa"/>
            <w:tcBorders>
              <w:top w:val="single" w:sz="12" w:space="0" w:color="auto"/>
              <w:bottom w:val="single" w:sz="6" w:space="0" w:color="auto"/>
            </w:tcBorders>
            <w:shd w:val="pct15" w:color="auto" w:fill="FFFFFF"/>
            <w:vAlign w:val="center"/>
          </w:tcPr>
          <w:p w14:paraId="5F7B2453" w14:textId="77777777" w:rsidR="00AA30CC" w:rsidRPr="00122BA6" w:rsidRDefault="00AA30CC" w:rsidP="006C0B04">
            <w:pPr>
              <w:jc w:val="center"/>
              <w:rPr>
                <w:rFonts w:ascii="Tahoma" w:hAnsi="Tahoma" w:cs="Tahoma"/>
                <w:b/>
                <w:sz w:val="18"/>
                <w:szCs w:val="18"/>
              </w:rPr>
            </w:pPr>
            <w:r w:rsidRPr="00122BA6">
              <w:rPr>
                <w:rFonts w:ascii="Tahoma" w:hAnsi="Tahoma" w:cs="Tahoma"/>
                <w:b/>
                <w:sz w:val="18"/>
                <w:szCs w:val="18"/>
              </w:rPr>
              <w:t>Łączna suma ubezpieczenia</w:t>
            </w:r>
          </w:p>
          <w:p w14:paraId="122D66B0"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(dane wypełnia Zamawiający)</w:t>
            </w:r>
          </w:p>
        </w:tc>
        <w:tc>
          <w:tcPr>
            <w:tcW w:w="1701" w:type="dxa"/>
            <w:tcBorders>
              <w:top w:val="single" w:sz="12" w:space="0" w:color="auto"/>
              <w:bottom w:val="single" w:sz="6" w:space="0" w:color="auto"/>
            </w:tcBorders>
            <w:shd w:val="pct15" w:color="auto" w:fill="FFFFFF"/>
          </w:tcPr>
          <w:p w14:paraId="72C91BF1" w14:textId="77777777" w:rsidR="00AA30CC" w:rsidRPr="00122BA6" w:rsidRDefault="00AA30CC" w:rsidP="006C0B04">
            <w:pPr>
              <w:pStyle w:val="Styl1"/>
              <w:jc w:val="center"/>
              <w:rPr>
                <w:rFonts w:ascii="Tahoma" w:hAnsi="Tahoma" w:cs="Tahoma"/>
                <w:b w:val="0"/>
                <w:color w:val="auto"/>
                <w:sz w:val="18"/>
                <w:szCs w:val="18"/>
              </w:rPr>
            </w:pPr>
            <w:r w:rsidRPr="00122BA6">
              <w:rPr>
                <w:rFonts w:ascii="Tahoma" w:hAnsi="Tahoma" w:cs="Tahoma"/>
                <w:color w:val="auto"/>
                <w:sz w:val="18"/>
                <w:szCs w:val="18"/>
              </w:rPr>
              <w:t>Roczna stawka ubezpieczeniowa</w:t>
            </w:r>
            <w:r w:rsidRPr="00122BA6">
              <w:rPr>
                <w:rFonts w:ascii="Tahoma" w:hAnsi="Tahoma" w:cs="Tahoma"/>
                <w:b w:val="0"/>
                <w:color w:val="auto"/>
                <w:sz w:val="18"/>
                <w:szCs w:val="18"/>
              </w:rPr>
              <w:t xml:space="preserve"> </w:t>
            </w:r>
            <w:r w:rsidRPr="00122BA6">
              <w:rPr>
                <w:rFonts w:ascii="Tahoma" w:hAnsi="Tahoma" w:cs="Tahoma"/>
                <w:b w:val="0"/>
                <w:color w:val="auto"/>
                <w:sz w:val="18"/>
                <w:szCs w:val="18"/>
              </w:rPr>
              <w:br/>
              <w:t>(w % lub zł)</w:t>
            </w:r>
          </w:p>
        </w:tc>
        <w:tc>
          <w:tcPr>
            <w:tcW w:w="2042" w:type="dxa"/>
            <w:tcBorders>
              <w:top w:val="single" w:sz="12" w:space="0" w:color="auto"/>
              <w:bottom w:val="single" w:sz="6" w:space="0" w:color="auto"/>
              <w:right w:val="single" w:sz="12" w:space="0" w:color="auto"/>
            </w:tcBorders>
            <w:shd w:val="pct15" w:color="auto" w:fill="FFFFFF"/>
            <w:vAlign w:val="center"/>
          </w:tcPr>
          <w:p w14:paraId="2841DA9F" w14:textId="77777777" w:rsidR="00AA30CC" w:rsidRPr="00122BA6" w:rsidRDefault="00AA30CC" w:rsidP="006C0B04">
            <w:pPr>
              <w:jc w:val="center"/>
              <w:rPr>
                <w:rFonts w:ascii="Tahoma" w:hAnsi="Tahoma" w:cs="Tahoma"/>
                <w:b/>
                <w:sz w:val="18"/>
                <w:szCs w:val="18"/>
              </w:rPr>
            </w:pPr>
            <w:r w:rsidRPr="00122BA6">
              <w:rPr>
                <w:rFonts w:ascii="Tahoma" w:hAnsi="Tahoma" w:cs="Tahoma"/>
                <w:b/>
                <w:sz w:val="18"/>
                <w:szCs w:val="18"/>
              </w:rPr>
              <w:t>Składka za 12 miesięczny okres ochrony</w:t>
            </w:r>
          </w:p>
          <w:p w14:paraId="016CD929"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(w złotych brutto)</w:t>
            </w:r>
          </w:p>
        </w:tc>
      </w:tr>
      <w:tr w:rsidR="00AA30CC" w:rsidRPr="006C2772" w14:paraId="46BBAB1C" w14:textId="77777777" w:rsidTr="006C0B04">
        <w:trPr>
          <w:trHeight w:val="95"/>
          <w:jc w:val="center"/>
        </w:trPr>
        <w:tc>
          <w:tcPr>
            <w:tcW w:w="425" w:type="dxa"/>
            <w:tcBorders>
              <w:top w:val="nil"/>
              <w:left w:val="single" w:sz="12" w:space="0" w:color="auto"/>
              <w:bottom w:val="single" w:sz="2" w:space="0" w:color="auto"/>
            </w:tcBorders>
          </w:tcPr>
          <w:p w14:paraId="1FA33C32" w14:textId="77777777" w:rsidR="00AA30CC" w:rsidRPr="006C2772" w:rsidRDefault="00AA30CC" w:rsidP="006C0B04">
            <w:pPr>
              <w:jc w:val="center"/>
              <w:rPr>
                <w:rFonts w:ascii="Tahoma" w:hAnsi="Tahoma" w:cs="Tahoma"/>
                <w:sz w:val="12"/>
                <w:szCs w:val="12"/>
              </w:rPr>
            </w:pPr>
            <w:r w:rsidRPr="006C2772">
              <w:rPr>
                <w:rFonts w:ascii="Tahoma" w:hAnsi="Tahoma" w:cs="Tahoma"/>
                <w:sz w:val="12"/>
                <w:szCs w:val="12"/>
              </w:rPr>
              <w:t>1</w:t>
            </w:r>
          </w:p>
        </w:tc>
        <w:tc>
          <w:tcPr>
            <w:tcW w:w="3077" w:type="dxa"/>
            <w:tcBorders>
              <w:top w:val="nil"/>
              <w:bottom w:val="single" w:sz="2" w:space="0" w:color="auto"/>
            </w:tcBorders>
          </w:tcPr>
          <w:p w14:paraId="544903A2" w14:textId="77777777" w:rsidR="00AA30CC" w:rsidRPr="006C2772" w:rsidRDefault="00AA30CC" w:rsidP="006C0B04">
            <w:pPr>
              <w:jc w:val="center"/>
              <w:rPr>
                <w:rFonts w:ascii="Tahoma" w:hAnsi="Tahoma" w:cs="Tahoma"/>
                <w:sz w:val="12"/>
                <w:szCs w:val="12"/>
              </w:rPr>
            </w:pPr>
            <w:r w:rsidRPr="006C2772">
              <w:rPr>
                <w:rFonts w:ascii="Tahoma" w:hAnsi="Tahoma" w:cs="Tahoma"/>
                <w:sz w:val="12"/>
                <w:szCs w:val="12"/>
              </w:rPr>
              <w:t>2</w:t>
            </w:r>
          </w:p>
        </w:tc>
        <w:tc>
          <w:tcPr>
            <w:tcW w:w="1742" w:type="dxa"/>
            <w:tcBorders>
              <w:top w:val="nil"/>
              <w:bottom w:val="single" w:sz="2" w:space="0" w:color="auto"/>
            </w:tcBorders>
          </w:tcPr>
          <w:p w14:paraId="101D43E8" w14:textId="77777777" w:rsidR="00AA30CC" w:rsidRPr="006C2772" w:rsidRDefault="00AA30CC" w:rsidP="006C0B04">
            <w:pPr>
              <w:pStyle w:val="Kropki"/>
              <w:tabs>
                <w:tab w:val="clear" w:pos="9072"/>
              </w:tabs>
              <w:spacing w:line="240" w:lineRule="auto"/>
              <w:jc w:val="center"/>
              <w:rPr>
                <w:rFonts w:ascii="Tahoma" w:hAnsi="Tahoma" w:cs="Tahoma"/>
                <w:sz w:val="12"/>
                <w:szCs w:val="12"/>
              </w:rPr>
            </w:pPr>
            <w:r w:rsidRPr="006C2772">
              <w:rPr>
                <w:rFonts w:ascii="Tahoma" w:hAnsi="Tahoma" w:cs="Tahoma"/>
                <w:sz w:val="12"/>
                <w:szCs w:val="12"/>
              </w:rPr>
              <w:t>3</w:t>
            </w:r>
          </w:p>
        </w:tc>
        <w:tc>
          <w:tcPr>
            <w:tcW w:w="1701" w:type="dxa"/>
            <w:tcBorders>
              <w:top w:val="nil"/>
              <w:bottom w:val="single" w:sz="2" w:space="0" w:color="auto"/>
            </w:tcBorders>
          </w:tcPr>
          <w:p w14:paraId="4DC2DDE4" w14:textId="77777777" w:rsidR="00AA30CC" w:rsidRPr="006C2772" w:rsidRDefault="00AA30CC" w:rsidP="006C0B04">
            <w:pPr>
              <w:pStyle w:val="Kropki"/>
              <w:tabs>
                <w:tab w:val="clear" w:pos="9072"/>
              </w:tabs>
              <w:spacing w:line="240" w:lineRule="auto"/>
              <w:jc w:val="center"/>
              <w:rPr>
                <w:rFonts w:ascii="Tahoma" w:hAnsi="Tahoma" w:cs="Tahoma"/>
                <w:sz w:val="12"/>
                <w:szCs w:val="12"/>
              </w:rPr>
            </w:pPr>
            <w:r w:rsidRPr="006C2772">
              <w:rPr>
                <w:rFonts w:ascii="Tahoma" w:hAnsi="Tahoma" w:cs="Tahoma"/>
                <w:sz w:val="12"/>
                <w:szCs w:val="12"/>
              </w:rPr>
              <w:t>4</w:t>
            </w:r>
          </w:p>
        </w:tc>
        <w:tc>
          <w:tcPr>
            <w:tcW w:w="2042" w:type="dxa"/>
            <w:tcBorders>
              <w:top w:val="nil"/>
              <w:bottom w:val="single" w:sz="2" w:space="0" w:color="auto"/>
              <w:right w:val="single" w:sz="12" w:space="0" w:color="auto"/>
            </w:tcBorders>
          </w:tcPr>
          <w:p w14:paraId="47C76006" w14:textId="77777777" w:rsidR="00AA30CC" w:rsidRPr="006C2772" w:rsidRDefault="00AA30CC" w:rsidP="006C0B04">
            <w:pPr>
              <w:pStyle w:val="Kropki"/>
              <w:tabs>
                <w:tab w:val="clear" w:pos="9072"/>
              </w:tabs>
              <w:spacing w:line="240" w:lineRule="auto"/>
              <w:jc w:val="center"/>
              <w:rPr>
                <w:rFonts w:ascii="Tahoma" w:hAnsi="Tahoma" w:cs="Tahoma"/>
                <w:sz w:val="12"/>
                <w:szCs w:val="12"/>
              </w:rPr>
            </w:pPr>
            <w:r w:rsidRPr="006C2772">
              <w:rPr>
                <w:rFonts w:ascii="Tahoma" w:hAnsi="Tahoma" w:cs="Tahoma"/>
                <w:sz w:val="12"/>
                <w:szCs w:val="12"/>
              </w:rPr>
              <w:t>5</w:t>
            </w:r>
          </w:p>
        </w:tc>
      </w:tr>
      <w:tr w:rsidR="00AA30CC" w:rsidRPr="006C2772" w14:paraId="4CC1CF98" w14:textId="77777777" w:rsidTr="006C0B04">
        <w:trPr>
          <w:trHeight w:val="455"/>
          <w:jc w:val="center"/>
        </w:trPr>
        <w:tc>
          <w:tcPr>
            <w:tcW w:w="425" w:type="dxa"/>
            <w:tcBorders>
              <w:top w:val="single" w:sz="2" w:space="0" w:color="auto"/>
              <w:left w:val="single" w:sz="12" w:space="0" w:color="auto"/>
              <w:bottom w:val="single" w:sz="2" w:space="0" w:color="auto"/>
            </w:tcBorders>
            <w:vAlign w:val="center"/>
          </w:tcPr>
          <w:p w14:paraId="28A01E5A"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1</w:t>
            </w:r>
          </w:p>
        </w:tc>
        <w:tc>
          <w:tcPr>
            <w:tcW w:w="3077" w:type="dxa"/>
            <w:tcBorders>
              <w:top w:val="single" w:sz="2" w:space="0" w:color="auto"/>
              <w:bottom w:val="single" w:sz="2" w:space="0" w:color="auto"/>
            </w:tcBorders>
            <w:vAlign w:val="center"/>
          </w:tcPr>
          <w:p w14:paraId="21B9199F"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OC działalności</w:t>
            </w:r>
          </w:p>
        </w:tc>
        <w:tc>
          <w:tcPr>
            <w:tcW w:w="1742" w:type="dxa"/>
            <w:tcBorders>
              <w:top w:val="single" w:sz="2" w:space="0" w:color="auto"/>
              <w:bottom w:val="single" w:sz="2" w:space="0" w:color="auto"/>
            </w:tcBorders>
            <w:vAlign w:val="center"/>
          </w:tcPr>
          <w:p w14:paraId="5518A1B5" w14:textId="77777777" w:rsidR="00AA30CC" w:rsidRPr="00C301CA" w:rsidRDefault="00AA30CC" w:rsidP="006C0B04">
            <w:pPr>
              <w:pStyle w:val="Kropki"/>
              <w:tabs>
                <w:tab w:val="clear" w:pos="9072"/>
              </w:tabs>
              <w:spacing w:line="240" w:lineRule="auto"/>
              <w:rPr>
                <w:rFonts w:ascii="Tahoma" w:hAnsi="Tahoma" w:cs="Tahoma"/>
                <w:b/>
                <w:sz w:val="18"/>
                <w:szCs w:val="18"/>
              </w:rPr>
            </w:pPr>
            <w:r w:rsidRPr="00C301CA">
              <w:rPr>
                <w:rFonts w:ascii="Tahoma" w:hAnsi="Tahoma" w:cs="Tahoma"/>
                <w:b/>
                <w:sz w:val="18"/>
                <w:szCs w:val="18"/>
              </w:rPr>
              <w:t xml:space="preserve">500 000 zł </w:t>
            </w:r>
          </w:p>
        </w:tc>
        <w:tc>
          <w:tcPr>
            <w:tcW w:w="1701" w:type="dxa"/>
            <w:tcBorders>
              <w:top w:val="single" w:sz="2" w:space="0" w:color="auto"/>
              <w:bottom w:val="single" w:sz="2" w:space="0" w:color="auto"/>
            </w:tcBorders>
            <w:vAlign w:val="center"/>
          </w:tcPr>
          <w:p w14:paraId="2D007865" w14:textId="77777777" w:rsidR="00AA30CC" w:rsidRPr="00122BA6"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061773CA"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 xml:space="preserve">zł </w:t>
            </w:r>
          </w:p>
        </w:tc>
      </w:tr>
      <w:tr w:rsidR="00AA30CC" w:rsidRPr="006C2772" w14:paraId="0AF3252B" w14:textId="77777777" w:rsidTr="006C0B04">
        <w:trPr>
          <w:trHeight w:val="531"/>
          <w:jc w:val="center"/>
        </w:trPr>
        <w:tc>
          <w:tcPr>
            <w:tcW w:w="425" w:type="dxa"/>
            <w:tcBorders>
              <w:top w:val="single" w:sz="2" w:space="0" w:color="auto"/>
              <w:left w:val="single" w:sz="12" w:space="0" w:color="auto"/>
              <w:bottom w:val="single" w:sz="2" w:space="0" w:color="auto"/>
            </w:tcBorders>
            <w:vAlign w:val="center"/>
          </w:tcPr>
          <w:p w14:paraId="4245D16F"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2</w:t>
            </w:r>
          </w:p>
        </w:tc>
        <w:tc>
          <w:tcPr>
            <w:tcW w:w="3077" w:type="dxa"/>
            <w:tcBorders>
              <w:top w:val="single" w:sz="2" w:space="0" w:color="auto"/>
              <w:bottom w:val="single" w:sz="2" w:space="0" w:color="auto"/>
            </w:tcBorders>
            <w:vAlign w:val="center"/>
          </w:tcPr>
          <w:p w14:paraId="0B8079A7"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ognia i innych zdarzeń losowych budynków mieszkalnych</w:t>
            </w:r>
          </w:p>
        </w:tc>
        <w:tc>
          <w:tcPr>
            <w:tcW w:w="1742" w:type="dxa"/>
            <w:tcBorders>
              <w:top w:val="single" w:sz="2" w:space="0" w:color="auto"/>
              <w:bottom w:val="single" w:sz="2" w:space="0" w:color="auto"/>
            </w:tcBorders>
            <w:vAlign w:val="center"/>
          </w:tcPr>
          <w:p w14:paraId="5AC7A57A" w14:textId="26E308FD" w:rsidR="00AA30CC" w:rsidRPr="00C301CA" w:rsidRDefault="00AA30CC" w:rsidP="006C0B04">
            <w:pPr>
              <w:pStyle w:val="Kropki"/>
              <w:tabs>
                <w:tab w:val="clear" w:pos="9072"/>
              </w:tabs>
              <w:spacing w:line="240" w:lineRule="auto"/>
              <w:rPr>
                <w:rFonts w:ascii="Tahoma" w:hAnsi="Tahoma" w:cs="Tahoma"/>
                <w:b/>
                <w:sz w:val="18"/>
                <w:szCs w:val="18"/>
              </w:rPr>
            </w:pPr>
            <w:r w:rsidRPr="00C301CA">
              <w:rPr>
                <w:rFonts w:ascii="Tahoma" w:hAnsi="Tahoma" w:cs="Tahoma"/>
                <w:b/>
                <w:sz w:val="18"/>
                <w:szCs w:val="18"/>
              </w:rPr>
              <w:t>2</w:t>
            </w:r>
            <w:r w:rsidR="00601D95">
              <w:rPr>
                <w:rFonts w:ascii="Tahoma" w:hAnsi="Tahoma" w:cs="Tahoma"/>
                <w:b/>
                <w:sz w:val="18"/>
                <w:szCs w:val="18"/>
              </w:rPr>
              <w:t>7</w:t>
            </w:r>
            <w:r>
              <w:rPr>
                <w:rFonts w:ascii="Tahoma" w:hAnsi="Tahoma" w:cs="Tahoma"/>
                <w:b/>
                <w:sz w:val="18"/>
                <w:szCs w:val="18"/>
              </w:rPr>
              <w:t>8</w:t>
            </w:r>
            <w:r w:rsidRPr="00C301CA">
              <w:rPr>
                <w:rFonts w:ascii="Tahoma" w:hAnsi="Tahoma" w:cs="Tahoma"/>
                <w:b/>
                <w:sz w:val="18"/>
                <w:szCs w:val="18"/>
              </w:rPr>
              <w:t>.</w:t>
            </w:r>
            <w:r w:rsidR="00601D95">
              <w:rPr>
                <w:rFonts w:ascii="Tahoma" w:hAnsi="Tahoma" w:cs="Tahoma"/>
                <w:b/>
                <w:sz w:val="18"/>
                <w:szCs w:val="18"/>
              </w:rPr>
              <w:t>706</w:t>
            </w:r>
            <w:r w:rsidRPr="00C301CA">
              <w:rPr>
                <w:rFonts w:ascii="Tahoma" w:hAnsi="Tahoma" w:cs="Tahoma"/>
                <w:b/>
                <w:sz w:val="18"/>
                <w:szCs w:val="18"/>
              </w:rPr>
              <w:t>.</w:t>
            </w:r>
            <w:r w:rsidR="00601D95">
              <w:rPr>
                <w:rFonts w:ascii="Tahoma" w:hAnsi="Tahoma" w:cs="Tahoma"/>
                <w:b/>
                <w:sz w:val="18"/>
                <w:szCs w:val="18"/>
              </w:rPr>
              <w:t>280</w:t>
            </w:r>
            <w:r w:rsidRPr="00C301CA">
              <w:rPr>
                <w:rFonts w:ascii="Tahoma" w:hAnsi="Tahoma" w:cs="Tahoma"/>
                <w:b/>
                <w:sz w:val="18"/>
                <w:szCs w:val="18"/>
              </w:rPr>
              <w:t xml:space="preserve"> zł</w:t>
            </w:r>
          </w:p>
        </w:tc>
        <w:tc>
          <w:tcPr>
            <w:tcW w:w="1701" w:type="dxa"/>
            <w:tcBorders>
              <w:top w:val="single" w:sz="2" w:space="0" w:color="auto"/>
              <w:bottom w:val="single" w:sz="2" w:space="0" w:color="auto"/>
            </w:tcBorders>
            <w:vAlign w:val="center"/>
          </w:tcPr>
          <w:p w14:paraId="382420CC" w14:textId="77777777" w:rsidR="00AA30CC" w:rsidRPr="00C301CA"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5D0B0607"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20E994A1" w14:textId="77777777" w:rsidTr="006C0B04">
        <w:trPr>
          <w:trHeight w:val="700"/>
          <w:jc w:val="center"/>
        </w:trPr>
        <w:tc>
          <w:tcPr>
            <w:tcW w:w="425" w:type="dxa"/>
            <w:tcBorders>
              <w:top w:val="single" w:sz="2" w:space="0" w:color="auto"/>
              <w:left w:val="single" w:sz="12" w:space="0" w:color="auto"/>
              <w:bottom w:val="single" w:sz="2" w:space="0" w:color="auto"/>
            </w:tcBorders>
            <w:vAlign w:val="center"/>
          </w:tcPr>
          <w:p w14:paraId="2CE5A84E"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3</w:t>
            </w:r>
          </w:p>
        </w:tc>
        <w:tc>
          <w:tcPr>
            <w:tcW w:w="3077" w:type="dxa"/>
            <w:tcBorders>
              <w:top w:val="single" w:sz="2" w:space="0" w:color="auto"/>
              <w:bottom w:val="single" w:sz="2" w:space="0" w:color="auto"/>
            </w:tcBorders>
            <w:vAlign w:val="center"/>
          </w:tcPr>
          <w:p w14:paraId="01768F55" w14:textId="5A05438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ognia i innych zdarzeń losowych budynków użytkowych, komunalnych i usługowych</w:t>
            </w:r>
            <w:r>
              <w:rPr>
                <w:rFonts w:ascii="Tahoma" w:hAnsi="Tahoma" w:cs="Tahoma"/>
                <w:sz w:val="18"/>
                <w:szCs w:val="18"/>
              </w:rPr>
              <w:t>, garaży</w:t>
            </w:r>
          </w:p>
        </w:tc>
        <w:tc>
          <w:tcPr>
            <w:tcW w:w="1742" w:type="dxa"/>
            <w:tcBorders>
              <w:top w:val="single" w:sz="2" w:space="0" w:color="auto"/>
              <w:bottom w:val="single" w:sz="2" w:space="0" w:color="auto"/>
            </w:tcBorders>
            <w:vAlign w:val="center"/>
          </w:tcPr>
          <w:p w14:paraId="3C655EEF" w14:textId="318F5E55" w:rsidR="00AA30CC" w:rsidRPr="00C301CA" w:rsidRDefault="00AA30CC" w:rsidP="006C0B04">
            <w:pPr>
              <w:pStyle w:val="Kropki"/>
              <w:tabs>
                <w:tab w:val="clear" w:pos="9072"/>
              </w:tabs>
              <w:spacing w:line="240" w:lineRule="auto"/>
              <w:rPr>
                <w:rFonts w:ascii="Tahoma" w:hAnsi="Tahoma" w:cs="Tahoma"/>
                <w:b/>
                <w:sz w:val="18"/>
                <w:szCs w:val="18"/>
              </w:rPr>
            </w:pPr>
            <w:r w:rsidRPr="00C301CA">
              <w:rPr>
                <w:rFonts w:ascii="Tahoma" w:hAnsi="Tahoma" w:cs="Tahoma"/>
                <w:b/>
                <w:sz w:val="18"/>
                <w:szCs w:val="18"/>
              </w:rPr>
              <w:t>1</w:t>
            </w:r>
            <w:r w:rsidR="00601D95">
              <w:rPr>
                <w:rFonts w:ascii="Tahoma" w:hAnsi="Tahoma" w:cs="Tahoma"/>
                <w:b/>
                <w:sz w:val="18"/>
                <w:szCs w:val="18"/>
              </w:rPr>
              <w:t>7</w:t>
            </w:r>
            <w:r w:rsidR="005C687F">
              <w:rPr>
                <w:rFonts w:ascii="Tahoma" w:hAnsi="Tahoma" w:cs="Tahoma"/>
                <w:b/>
                <w:sz w:val="18"/>
                <w:szCs w:val="18"/>
              </w:rPr>
              <w:t>1</w:t>
            </w:r>
            <w:r w:rsidRPr="00C301CA">
              <w:rPr>
                <w:rFonts w:ascii="Tahoma" w:hAnsi="Tahoma" w:cs="Tahoma"/>
                <w:b/>
                <w:sz w:val="18"/>
                <w:szCs w:val="18"/>
              </w:rPr>
              <w:t>.</w:t>
            </w:r>
            <w:r w:rsidR="005C687F">
              <w:rPr>
                <w:rFonts w:ascii="Tahoma" w:hAnsi="Tahoma" w:cs="Tahoma"/>
                <w:b/>
                <w:sz w:val="18"/>
                <w:szCs w:val="18"/>
              </w:rPr>
              <w:t>762</w:t>
            </w:r>
            <w:r w:rsidRPr="00C301CA">
              <w:rPr>
                <w:rFonts w:ascii="Tahoma" w:hAnsi="Tahoma" w:cs="Tahoma"/>
                <w:b/>
                <w:sz w:val="18"/>
                <w:szCs w:val="18"/>
              </w:rPr>
              <w:t>.</w:t>
            </w:r>
            <w:r w:rsidR="005C687F">
              <w:rPr>
                <w:rFonts w:ascii="Tahoma" w:hAnsi="Tahoma" w:cs="Tahoma"/>
                <w:b/>
                <w:sz w:val="18"/>
                <w:szCs w:val="18"/>
              </w:rPr>
              <w:t>828</w:t>
            </w:r>
            <w:r w:rsidRPr="00C301CA">
              <w:rPr>
                <w:rFonts w:ascii="Tahoma" w:hAnsi="Tahoma" w:cs="Tahoma"/>
                <w:b/>
                <w:sz w:val="18"/>
                <w:szCs w:val="18"/>
              </w:rPr>
              <w:t xml:space="preserve"> zł </w:t>
            </w:r>
          </w:p>
        </w:tc>
        <w:tc>
          <w:tcPr>
            <w:tcW w:w="1701" w:type="dxa"/>
            <w:tcBorders>
              <w:top w:val="single" w:sz="2" w:space="0" w:color="auto"/>
              <w:bottom w:val="single" w:sz="2" w:space="0" w:color="auto"/>
            </w:tcBorders>
            <w:vAlign w:val="center"/>
          </w:tcPr>
          <w:p w14:paraId="17F7D35D" w14:textId="77777777" w:rsidR="00AA30CC" w:rsidRPr="00122BA6" w:rsidRDefault="00AA30CC" w:rsidP="006C0B04">
            <w:pPr>
              <w:pStyle w:val="Kropki"/>
              <w:tabs>
                <w:tab w:val="clear" w:pos="9072"/>
              </w:tabs>
              <w:spacing w:line="240" w:lineRule="auto"/>
              <w:rPr>
                <w:rFonts w:ascii="Tahoma" w:hAnsi="Tahoma" w:cs="Tahoma"/>
                <w:color w:val="800080"/>
                <w:sz w:val="18"/>
                <w:szCs w:val="18"/>
              </w:rPr>
            </w:pPr>
          </w:p>
        </w:tc>
        <w:tc>
          <w:tcPr>
            <w:tcW w:w="2042" w:type="dxa"/>
            <w:tcBorders>
              <w:top w:val="single" w:sz="2" w:space="0" w:color="auto"/>
              <w:bottom w:val="single" w:sz="2" w:space="0" w:color="auto"/>
              <w:right w:val="single" w:sz="12" w:space="0" w:color="auto"/>
            </w:tcBorders>
            <w:vAlign w:val="center"/>
          </w:tcPr>
          <w:p w14:paraId="1974623E"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0C0EED09" w14:textId="77777777" w:rsidTr="006C0B04">
        <w:trPr>
          <w:trHeight w:val="480"/>
          <w:jc w:val="center"/>
        </w:trPr>
        <w:tc>
          <w:tcPr>
            <w:tcW w:w="425" w:type="dxa"/>
            <w:tcBorders>
              <w:top w:val="single" w:sz="2" w:space="0" w:color="auto"/>
              <w:left w:val="single" w:sz="12" w:space="0" w:color="auto"/>
              <w:bottom w:val="single" w:sz="2" w:space="0" w:color="auto"/>
            </w:tcBorders>
            <w:vAlign w:val="center"/>
          </w:tcPr>
          <w:p w14:paraId="4031E3F8" w14:textId="64A48FD6" w:rsidR="00AA30CC" w:rsidRPr="00122BA6" w:rsidRDefault="0020403D" w:rsidP="006C0B04">
            <w:pPr>
              <w:jc w:val="center"/>
              <w:rPr>
                <w:rFonts w:ascii="Tahoma" w:hAnsi="Tahoma" w:cs="Tahoma"/>
                <w:sz w:val="18"/>
                <w:szCs w:val="18"/>
              </w:rPr>
            </w:pPr>
            <w:r>
              <w:rPr>
                <w:rFonts w:ascii="Tahoma" w:hAnsi="Tahoma" w:cs="Tahoma"/>
                <w:sz w:val="18"/>
                <w:szCs w:val="18"/>
              </w:rPr>
              <w:t>4</w:t>
            </w:r>
          </w:p>
        </w:tc>
        <w:tc>
          <w:tcPr>
            <w:tcW w:w="3077" w:type="dxa"/>
            <w:tcBorders>
              <w:top w:val="single" w:sz="2" w:space="0" w:color="auto"/>
              <w:bottom w:val="single" w:sz="2" w:space="0" w:color="auto"/>
            </w:tcBorders>
            <w:vAlign w:val="center"/>
          </w:tcPr>
          <w:p w14:paraId="55037071" w14:textId="6E0E5E28"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ognia i innych zdarzeń losowyc</w:t>
            </w:r>
            <w:r>
              <w:rPr>
                <w:rFonts w:ascii="Tahoma" w:hAnsi="Tahoma" w:cs="Tahoma"/>
                <w:sz w:val="18"/>
                <w:szCs w:val="18"/>
              </w:rPr>
              <w:t xml:space="preserve">h pozostałych środków trwałych </w:t>
            </w:r>
          </w:p>
        </w:tc>
        <w:tc>
          <w:tcPr>
            <w:tcW w:w="1742" w:type="dxa"/>
            <w:tcBorders>
              <w:top w:val="single" w:sz="2" w:space="0" w:color="auto"/>
              <w:bottom w:val="single" w:sz="2" w:space="0" w:color="auto"/>
            </w:tcBorders>
            <w:vAlign w:val="center"/>
          </w:tcPr>
          <w:p w14:paraId="7FFD8699" w14:textId="0020EF39" w:rsidR="00AA30CC" w:rsidRDefault="00AA30CC" w:rsidP="006C0B04">
            <w:pPr>
              <w:pStyle w:val="Kropki"/>
              <w:tabs>
                <w:tab w:val="clear" w:pos="9072"/>
              </w:tabs>
              <w:spacing w:line="240" w:lineRule="auto"/>
              <w:rPr>
                <w:rFonts w:ascii="Tahoma" w:hAnsi="Tahoma" w:cs="Tahoma"/>
                <w:b/>
                <w:sz w:val="18"/>
                <w:szCs w:val="18"/>
              </w:rPr>
            </w:pPr>
            <w:r>
              <w:rPr>
                <w:rFonts w:ascii="Tahoma" w:hAnsi="Tahoma" w:cs="Tahoma"/>
                <w:b/>
                <w:sz w:val="18"/>
                <w:szCs w:val="18"/>
              </w:rPr>
              <w:t>8</w:t>
            </w:r>
            <w:r w:rsidR="00601D95">
              <w:rPr>
                <w:rFonts w:ascii="Tahoma" w:hAnsi="Tahoma" w:cs="Tahoma"/>
                <w:b/>
                <w:sz w:val="18"/>
                <w:szCs w:val="18"/>
              </w:rPr>
              <w:t>04</w:t>
            </w:r>
            <w:r>
              <w:rPr>
                <w:rFonts w:ascii="Tahoma" w:hAnsi="Tahoma" w:cs="Tahoma"/>
                <w:b/>
                <w:sz w:val="18"/>
                <w:szCs w:val="18"/>
              </w:rPr>
              <w:t>.</w:t>
            </w:r>
            <w:r w:rsidR="00601D95">
              <w:rPr>
                <w:rFonts w:ascii="Tahoma" w:hAnsi="Tahoma" w:cs="Tahoma"/>
                <w:b/>
                <w:sz w:val="18"/>
                <w:szCs w:val="18"/>
              </w:rPr>
              <w:t>013</w:t>
            </w:r>
            <w:r>
              <w:rPr>
                <w:rFonts w:ascii="Tahoma" w:hAnsi="Tahoma" w:cs="Tahoma"/>
                <w:b/>
                <w:sz w:val="18"/>
                <w:szCs w:val="18"/>
              </w:rPr>
              <w:t xml:space="preserve"> zł</w:t>
            </w:r>
          </w:p>
        </w:tc>
        <w:tc>
          <w:tcPr>
            <w:tcW w:w="1701" w:type="dxa"/>
            <w:tcBorders>
              <w:top w:val="single" w:sz="2" w:space="0" w:color="auto"/>
              <w:bottom w:val="single" w:sz="2" w:space="0" w:color="auto"/>
            </w:tcBorders>
            <w:vAlign w:val="center"/>
          </w:tcPr>
          <w:p w14:paraId="3C219CD5" w14:textId="77777777" w:rsidR="00AA30CC" w:rsidRPr="00122BA6" w:rsidRDefault="00AA30CC" w:rsidP="006C0B04">
            <w:pPr>
              <w:pStyle w:val="Kropki"/>
              <w:tabs>
                <w:tab w:val="clear" w:pos="9072"/>
              </w:tabs>
              <w:spacing w:line="240" w:lineRule="auto"/>
              <w:rPr>
                <w:rFonts w:ascii="Tahoma" w:hAnsi="Tahoma" w:cs="Tahoma"/>
                <w:color w:val="00B0F0"/>
                <w:sz w:val="18"/>
                <w:szCs w:val="18"/>
              </w:rPr>
            </w:pPr>
          </w:p>
        </w:tc>
        <w:tc>
          <w:tcPr>
            <w:tcW w:w="2042" w:type="dxa"/>
            <w:tcBorders>
              <w:top w:val="single" w:sz="2" w:space="0" w:color="auto"/>
              <w:bottom w:val="single" w:sz="2" w:space="0" w:color="auto"/>
              <w:right w:val="single" w:sz="12" w:space="0" w:color="auto"/>
            </w:tcBorders>
            <w:vAlign w:val="center"/>
          </w:tcPr>
          <w:p w14:paraId="708A7DF4" w14:textId="58834CF5" w:rsidR="00AA30CC" w:rsidRPr="00122BA6" w:rsidRDefault="00AA30CC" w:rsidP="006C0B04">
            <w:pPr>
              <w:pStyle w:val="Kropki"/>
              <w:tabs>
                <w:tab w:val="clear" w:pos="9072"/>
              </w:tabs>
              <w:spacing w:line="240" w:lineRule="auto"/>
              <w:rPr>
                <w:rFonts w:ascii="Tahoma" w:hAnsi="Tahoma" w:cs="Tahoma"/>
                <w:sz w:val="18"/>
                <w:szCs w:val="18"/>
              </w:rPr>
            </w:pPr>
            <w:r>
              <w:rPr>
                <w:rFonts w:ascii="Tahoma" w:hAnsi="Tahoma" w:cs="Tahoma"/>
                <w:sz w:val="18"/>
                <w:szCs w:val="18"/>
              </w:rPr>
              <w:t>zł</w:t>
            </w:r>
          </w:p>
        </w:tc>
      </w:tr>
      <w:tr w:rsidR="00AA30CC" w:rsidRPr="006C2772" w14:paraId="13268D28" w14:textId="77777777" w:rsidTr="006C0B04">
        <w:trPr>
          <w:trHeight w:val="530"/>
          <w:jc w:val="center"/>
        </w:trPr>
        <w:tc>
          <w:tcPr>
            <w:tcW w:w="425" w:type="dxa"/>
            <w:tcBorders>
              <w:top w:val="single" w:sz="2" w:space="0" w:color="auto"/>
              <w:left w:val="single" w:sz="12" w:space="0" w:color="auto"/>
              <w:bottom w:val="single" w:sz="2" w:space="0" w:color="auto"/>
            </w:tcBorders>
            <w:vAlign w:val="center"/>
          </w:tcPr>
          <w:p w14:paraId="71403FDD"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5</w:t>
            </w:r>
          </w:p>
        </w:tc>
        <w:tc>
          <w:tcPr>
            <w:tcW w:w="3077" w:type="dxa"/>
            <w:tcBorders>
              <w:top w:val="single" w:sz="2" w:space="0" w:color="auto"/>
              <w:bottom w:val="single" w:sz="2" w:space="0" w:color="auto"/>
            </w:tcBorders>
            <w:vAlign w:val="center"/>
          </w:tcPr>
          <w:p w14:paraId="48DEF786"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ognia i innych zdarzeń losowych – środki trwałe</w:t>
            </w:r>
          </w:p>
        </w:tc>
        <w:tc>
          <w:tcPr>
            <w:tcW w:w="1742" w:type="dxa"/>
            <w:tcBorders>
              <w:top w:val="single" w:sz="2" w:space="0" w:color="auto"/>
              <w:bottom w:val="single" w:sz="2" w:space="0" w:color="auto"/>
            </w:tcBorders>
            <w:vAlign w:val="center"/>
          </w:tcPr>
          <w:p w14:paraId="2CCA9B6F" w14:textId="1C342B0E" w:rsidR="00AA30CC" w:rsidRPr="00C301CA" w:rsidRDefault="00AA30CC" w:rsidP="006C0B04">
            <w:pPr>
              <w:pStyle w:val="Kropki"/>
              <w:tabs>
                <w:tab w:val="clear" w:pos="9072"/>
              </w:tabs>
              <w:spacing w:line="240" w:lineRule="auto"/>
              <w:rPr>
                <w:rFonts w:ascii="Tahoma" w:hAnsi="Tahoma" w:cs="Tahoma"/>
                <w:b/>
                <w:sz w:val="18"/>
                <w:szCs w:val="18"/>
              </w:rPr>
            </w:pPr>
            <w:r>
              <w:rPr>
                <w:rFonts w:ascii="Tahoma" w:hAnsi="Tahoma" w:cs="Tahoma"/>
                <w:b/>
                <w:sz w:val="18"/>
                <w:szCs w:val="18"/>
              </w:rPr>
              <w:t>2</w:t>
            </w:r>
            <w:r w:rsidRPr="00C301CA">
              <w:rPr>
                <w:rFonts w:ascii="Tahoma" w:hAnsi="Tahoma" w:cs="Tahoma"/>
                <w:b/>
                <w:sz w:val="18"/>
                <w:szCs w:val="18"/>
              </w:rPr>
              <w:t>.</w:t>
            </w:r>
            <w:r>
              <w:rPr>
                <w:rFonts w:ascii="Tahoma" w:hAnsi="Tahoma" w:cs="Tahoma"/>
                <w:b/>
                <w:sz w:val="18"/>
                <w:szCs w:val="18"/>
              </w:rPr>
              <w:t>1</w:t>
            </w:r>
            <w:r w:rsidR="00601D95">
              <w:rPr>
                <w:rFonts w:ascii="Tahoma" w:hAnsi="Tahoma" w:cs="Tahoma"/>
                <w:b/>
                <w:sz w:val="18"/>
                <w:szCs w:val="18"/>
              </w:rPr>
              <w:t>12</w:t>
            </w:r>
            <w:r w:rsidRPr="00C301CA">
              <w:rPr>
                <w:rFonts w:ascii="Tahoma" w:hAnsi="Tahoma" w:cs="Tahoma"/>
                <w:b/>
                <w:sz w:val="18"/>
                <w:szCs w:val="18"/>
              </w:rPr>
              <w:t>.</w:t>
            </w:r>
            <w:r w:rsidR="00601D95">
              <w:rPr>
                <w:rFonts w:ascii="Tahoma" w:hAnsi="Tahoma" w:cs="Tahoma"/>
                <w:b/>
                <w:sz w:val="18"/>
                <w:szCs w:val="18"/>
              </w:rPr>
              <w:t>917</w:t>
            </w:r>
            <w:r w:rsidRPr="00C301CA">
              <w:rPr>
                <w:rFonts w:ascii="Tahoma" w:hAnsi="Tahoma" w:cs="Tahoma"/>
                <w:b/>
                <w:sz w:val="18"/>
                <w:szCs w:val="18"/>
              </w:rPr>
              <w:t xml:space="preserve"> zł</w:t>
            </w:r>
          </w:p>
        </w:tc>
        <w:tc>
          <w:tcPr>
            <w:tcW w:w="1701" w:type="dxa"/>
            <w:tcBorders>
              <w:top w:val="single" w:sz="2" w:space="0" w:color="auto"/>
              <w:bottom w:val="single" w:sz="2" w:space="0" w:color="auto"/>
            </w:tcBorders>
            <w:vAlign w:val="center"/>
          </w:tcPr>
          <w:p w14:paraId="73B9BD4C" w14:textId="77777777" w:rsidR="00AA30CC" w:rsidRPr="00122BA6"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37A013DB"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10DBA966" w14:textId="77777777" w:rsidTr="006C0B04">
        <w:trPr>
          <w:trHeight w:val="524"/>
          <w:jc w:val="center"/>
        </w:trPr>
        <w:tc>
          <w:tcPr>
            <w:tcW w:w="425" w:type="dxa"/>
            <w:tcBorders>
              <w:top w:val="single" w:sz="2" w:space="0" w:color="auto"/>
              <w:left w:val="single" w:sz="12" w:space="0" w:color="auto"/>
              <w:bottom w:val="single" w:sz="2" w:space="0" w:color="auto"/>
            </w:tcBorders>
            <w:vAlign w:val="center"/>
          </w:tcPr>
          <w:p w14:paraId="4901EDC7"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6</w:t>
            </w:r>
          </w:p>
        </w:tc>
        <w:tc>
          <w:tcPr>
            <w:tcW w:w="3077" w:type="dxa"/>
            <w:tcBorders>
              <w:top w:val="single" w:sz="2" w:space="0" w:color="auto"/>
              <w:bottom w:val="single" w:sz="2" w:space="0" w:color="auto"/>
            </w:tcBorders>
            <w:vAlign w:val="center"/>
          </w:tcPr>
          <w:p w14:paraId="6A0BD89C" w14:textId="0DAFEF3E"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sprzętu elektronicznego stacjonarnego i przenośnego od wszystkich ryzyk</w:t>
            </w:r>
          </w:p>
        </w:tc>
        <w:tc>
          <w:tcPr>
            <w:tcW w:w="1742" w:type="dxa"/>
            <w:tcBorders>
              <w:top w:val="single" w:sz="2" w:space="0" w:color="auto"/>
              <w:bottom w:val="single" w:sz="2" w:space="0" w:color="auto"/>
            </w:tcBorders>
            <w:vAlign w:val="center"/>
          </w:tcPr>
          <w:p w14:paraId="6381D966" w14:textId="23427662" w:rsidR="00AA30CC" w:rsidRPr="00C301CA" w:rsidRDefault="00601D95" w:rsidP="006C0B04">
            <w:pPr>
              <w:pStyle w:val="Kropki"/>
              <w:tabs>
                <w:tab w:val="clear" w:pos="9072"/>
              </w:tabs>
              <w:spacing w:line="240" w:lineRule="auto"/>
              <w:rPr>
                <w:rFonts w:ascii="Tahoma" w:hAnsi="Tahoma" w:cs="Tahoma"/>
                <w:b/>
                <w:sz w:val="18"/>
                <w:szCs w:val="18"/>
              </w:rPr>
            </w:pPr>
            <w:r>
              <w:rPr>
                <w:rFonts w:ascii="Tahoma" w:hAnsi="Tahoma" w:cs="Tahoma"/>
                <w:b/>
                <w:sz w:val="18"/>
                <w:szCs w:val="18"/>
              </w:rPr>
              <w:t>75</w:t>
            </w:r>
            <w:r w:rsidR="00AA30CC" w:rsidRPr="00C301CA">
              <w:rPr>
                <w:rFonts w:ascii="Tahoma" w:hAnsi="Tahoma" w:cs="Tahoma"/>
                <w:b/>
                <w:sz w:val="18"/>
                <w:szCs w:val="18"/>
              </w:rPr>
              <w:t>.</w:t>
            </w:r>
            <w:r>
              <w:rPr>
                <w:rFonts w:ascii="Tahoma" w:hAnsi="Tahoma" w:cs="Tahoma"/>
                <w:b/>
                <w:sz w:val="18"/>
                <w:szCs w:val="18"/>
              </w:rPr>
              <w:t>880</w:t>
            </w:r>
            <w:r w:rsidR="00AA30CC" w:rsidRPr="00C301CA">
              <w:rPr>
                <w:rFonts w:ascii="Tahoma" w:hAnsi="Tahoma" w:cs="Tahoma"/>
                <w:b/>
                <w:sz w:val="18"/>
                <w:szCs w:val="18"/>
              </w:rPr>
              <w:t xml:space="preserve"> zł</w:t>
            </w:r>
            <w:r w:rsidR="00AA30CC" w:rsidRPr="00C301CA">
              <w:rPr>
                <w:rFonts w:ascii="Tahoma" w:hAnsi="Tahoma" w:cs="Tahoma"/>
                <w:b/>
                <w:sz w:val="18"/>
                <w:szCs w:val="18"/>
              </w:rPr>
              <w:br/>
            </w:r>
            <w:r>
              <w:rPr>
                <w:rFonts w:ascii="Tahoma" w:hAnsi="Tahoma" w:cs="Tahoma"/>
                <w:b/>
                <w:sz w:val="18"/>
                <w:szCs w:val="18"/>
              </w:rPr>
              <w:t>38</w:t>
            </w:r>
            <w:r w:rsidR="00AA30CC" w:rsidRPr="00C301CA">
              <w:rPr>
                <w:rFonts w:ascii="Tahoma" w:hAnsi="Tahoma" w:cs="Tahoma"/>
                <w:b/>
                <w:sz w:val="18"/>
                <w:szCs w:val="18"/>
              </w:rPr>
              <w:t>.</w:t>
            </w:r>
            <w:r>
              <w:rPr>
                <w:rFonts w:ascii="Tahoma" w:hAnsi="Tahoma" w:cs="Tahoma"/>
                <w:b/>
                <w:sz w:val="18"/>
                <w:szCs w:val="18"/>
              </w:rPr>
              <w:t>150</w:t>
            </w:r>
            <w:r w:rsidR="00AA30CC" w:rsidRPr="00C301CA">
              <w:rPr>
                <w:rFonts w:ascii="Tahoma" w:hAnsi="Tahoma" w:cs="Tahoma"/>
                <w:b/>
                <w:sz w:val="18"/>
                <w:szCs w:val="18"/>
              </w:rPr>
              <w:t xml:space="preserve"> zł</w:t>
            </w:r>
          </w:p>
        </w:tc>
        <w:tc>
          <w:tcPr>
            <w:tcW w:w="1701" w:type="dxa"/>
            <w:tcBorders>
              <w:top w:val="single" w:sz="2" w:space="0" w:color="auto"/>
              <w:bottom w:val="single" w:sz="2" w:space="0" w:color="auto"/>
            </w:tcBorders>
            <w:vAlign w:val="center"/>
          </w:tcPr>
          <w:p w14:paraId="077DFA25" w14:textId="77777777" w:rsidR="00AA30CC" w:rsidRPr="00122BA6"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06F219FD"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31EFB153" w14:textId="77777777" w:rsidTr="006C0B04">
        <w:trPr>
          <w:trHeight w:val="462"/>
          <w:jc w:val="center"/>
        </w:trPr>
        <w:tc>
          <w:tcPr>
            <w:tcW w:w="425" w:type="dxa"/>
            <w:tcBorders>
              <w:top w:val="single" w:sz="2" w:space="0" w:color="auto"/>
              <w:left w:val="single" w:sz="12" w:space="0" w:color="auto"/>
              <w:bottom w:val="single" w:sz="2" w:space="0" w:color="auto"/>
            </w:tcBorders>
            <w:vAlign w:val="center"/>
          </w:tcPr>
          <w:p w14:paraId="55FE6128"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7</w:t>
            </w:r>
          </w:p>
        </w:tc>
        <w:tc>
          <w:tcPr>
            <w:tcW w:w="3077" w:type="dxa"/>
            <w:tcBorders>
              <w:top w:val="single" w:sz="2" w:space="0" w:color="auto"/>
              <w:bottom w:val="single" w:sz="2" w:space="0" w:color="auto"/>
            </w:tcBorders>
            <w:vAlign w:val="center"/>
          </w:tcPr>
          <w:p w14:paraId="1AE210BA"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kradzieży i wandalizm</w:t>
            </w:r>
          </w:p>
        </w:tc>
        <w:tc>
          <w:tcPr>
            <w:tcW w:w="1742" w:type="dxa"/>
            <w:tcBorders>
              <w:top w:val="single" w:sz="2" w:space="0" w:color="auto"/>
              <w:bottom w:val="single" w:sz="2" w:space="0" w:color="auto"/>
            </w:tcBorders>
            <w:vAlign w:val="center"/>
          </w:tcPr>
          <w:p w14:paraId="6DA87733" w14:textId="3B5B6FC6" w:rsidR="00AA30CC" w:rsidRPr="00C301CA" w:rsidRDefault="00AA30CC" w:rsidP="006C0B04">
            <w:pPr>
              <w:pStyle w:val="Kropki"/>
              <w:tabs>
                <w:tab w:val="clear" w:pos="9072"/>
              </w:tabs>
              <w:spacing w:line="240" w:lineRule="auto"/>
              <w:rPr>
                <w:rFonts w:ascii="Tahoma" w:hAnsi="Tahoma" w:cs="Tahoma"/>
                <w:b/>
                <w:sz w:val="18"/>
                <w:szCs w:val="18"/>
              </w:rPr>
            </w:pPr>
            <w:r>
              <w:rPr>
                <w:rFonts w:ascii="Tahoma" w:hAnsi="Tahoma" w:cs="Tahoma"/>
                <w:b/>
                <w:sz w:val="18"/>
                <w:szCs w:val="18"/>
              </w:rPr>
              <w:t>3</w:t>
            </w:r>
            <w:r w:rsidRPr="00C301CA">
              <w:rPr>
                <w:rFonts w:ascii="Tahoma" w:hAnsi="Tahoma" w:cs="Tahoma"/>
                <w:b/>
                <w:sz w:val="18"/>
                <w:szCs w:val="18"/>
              </w:rPr>
              <w:t>5 000 zł</w:t>
            </w:r>
          </w:p>
        </w:tc>
        <w:tc>
          <w:tcPr>
            <w:tcW w:w="1701" w:type="dxa"/>
            <w:tcBorders>
              <w:top w:val="single" w:sz="2" w:space="0" w:color="auto"/>
              <w:bottom w:val="single" w:sz="2" w:space="0" w:color="auto"/>
            </w:tcBorders>
            <w:vAlign w:val="center"/>
          </w:tcPr>
          <w:p w14:paraId="72F1D23D" w14:textId="77777777" w:rsidR="00AA30CC" w:rsidRPr="00122BA6"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421B71F6"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6FD0CFFA" w14:textId="77777777" w:rsidTr="006C0B04">
        <w:trPr>
          <w:trHeight w:val="526"/>
          <w:jc w:val="center"/>
        </w:trPr>
        <w:tc>
          <w:tcPr>
            <w:tcW w:w="425" w:type="dxa"/>
            <w:tcBorders>
              <w:top w:val="single" w:sz="2" w:space="0" w:color="auto"/>
              <w:left w:val="single" w:sz="12" w:space="0" w:color="auto"/>
              <w:bottom w:val="single" w:sz="2" w:space="0" w:color="auto"/>
            </w:tcBorders>
            <w:vAlign w:val="center"/>
          </w:tcPr>
          <w:p w14:paraId="53729784"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8</w:t>
            </w:r>
          </w:p>
        </w:tc>
        <w:tc>
          <w:tcPr>
            <w:tcW w:w="6520" w:type="dxa"/>
            <w:gridSpan w:val="3"/>
            <w:tcBorders>
              <w:top w:val="single" w:sz="2" w:space="0" w:color="auto"/>
              <w:bottom w:val="single" w:sz="2" w:space="0" w:color="auto"/>
              <w:right w:val="single" w:sz="2" w:space="0" w:color="auto"/>
            </w:tcBorders>
            <w:vAlign w:val="center"/>
          </w:tcPr>
          <w:p w14:paraId="6E2B7F0A" w14:textId="77777777" w:rsidR="00AA30CC" w:rsidRPr="00122BA6" w:rsidRDefault="00AA30CC" w:rsidP="006C0B04">
            <w:pPr>
              <w:rPr>
                <w:rFonts w:ascii="Tahoma" w:hAnsi="Tahoma" w:cs="Tahoma"/>
                <w:sz w:val="18"/>
                <w:szCs w:val="18"/>
              </w:rPr>
            </w:pPr>
            <w:r w:rsidRPr="00122BA6">
              <w:rPr>
                <w:rFonts w:ascii="Tahoma" w:hAnsi="Tahoma" w:cs="Tahoma"/>
                <w:sz w:val="18"/>
                <w:szCs w:val="18"/>
              </w:rPr>
              <w:t>RAZEM – składka za 12 miesięcy okres ochrony</w:t>
            </w:r>
          </w:p>
        </w:tc>
        <w:tc>
          <w:tcPr>
            <w:tcW w:w="2042" w:type="dxa"/>
            <w:tcBorders>
              <w:top w:val="single" w:sz="2" w:space="0" w:color="auto"/>
              <w:left w:val="single" w:sz="2" w:space="0" w:color="auto"/>
              <w:bottom w:val="single" w:sz="2" w:space="0" w:color="auto"/>
              <w:right w:val="single" w:sz="12" w:space="0" w:color="auto"/>
            </w:tcBorders>
            <w:vAlign w:val="center"/>
          </w:tcPr>
          <w:p w14:paraId="15B5858B"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25E9807D" w14:textId="77777777" w:rsidTr="006C0B04">
        <w:trPr>
          <w:trHeight w:val="520"/>
          <w:jc w:val="center"/>
        </w:trPr>
        <w:tc>
          <w:tcPr>
            <w:tcW w:w="425" w:type="dxa"/>
            <w:tcBorders>
              <w:top w:val="single" w:sz="2" w:space="0" w:color="auto"/>
              <w:left w:val="single" w:sz="12" w:space="0" w:color="auto"/>
              <w:bottom w:val="single" w:sz="12" w:space="0" w:color="auto"/>
            </w:tcBorders>
            <w:vAlign w:val="center"/>
          </w:tcPr>
          <w:p w14:paraId="38C7A9A6"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9</w:t>
            </w:r>
          </w:p>
        </w:tc>
        <w:tc>
          <w:tcPr>
            <w:tcW w:w="6520" w:type="dxa"/>
            <w:gridSpan w:val="3"/>
            <w:tcBorders>
              <w:top w:val="single" w:sz="2" w:space="0" w:color="auto"/>
              <w:bottom w:val="single" w:sz="12" w:space="0" w:color="auto"/>
              <w:right w:val="single" w:sz="2" w:space="0" w:color="auto"/>
            </w:tcBorders>
            <w:vAlign w:val="center"/>
          </w:tcPr>
          <w:p w14:paraId="5EC41AA5" w14:textId="53C21637" w:rsidR="00AA30CC" w:rsidRPr="00122BA6" w:rsidRDefault="00AA30CC" w:rsidP="006C0B04">
            <w:pPr>
              <w:rPr>
                <w:rFonts w:ascii="Tahoma" w:hAnsi="Tahoma" w:cs="Tahoma"/>
                <w:sz w:val="18"/>
                <w:szCs w:val="18"/>
              </w:rPr>
            </w:pPr>
            <w:r w:rsidRPr="00122BA6">
              <w:rPr>
                <w:rFonts w:ascii="Tahoma" w:hAnsi="Tahoma" w:cs="Tahoma"/>
                <w:sz w:val="18"/>
                <w:szCs w:val="18"/>
              </w:rPr>
              <w:t xml:space="preserve">RAZEM – składka za </w:t>
            </w:r>
            <w:r>
              <w:rPr>
                <w:rFonts w:ascii="Tahoma" w:hAnsi="Tahoma" w:cs="Tahoma"/>
                <w:sz w:val="18"/>
                <w:szCs w:val="18"/>
              </w:rPr>
              <w:t>24</w:t>
            </w:r>
            <w:r w:rsidRPr="00122BA6">
              <w:rPr>
                <w:rFonts w:ascii="Tahoma" w:hAnsi="Tahoma" w:cs="Tahoma"/>
                <w:sz w:val="18"/>
                <w:szCs w:val="18"/>
              </w:rPr>
              <w:t xml:space="preserve"> miesięcy okres ochrony</w:t>
            </w:r>
          </w:p>
        </w:tc>
        <w:tc>
          <w:tcPr>
            <w:tcW w:w="2042" w:type="dxa"/>
            <w:tcBorders>
              <w:top w:val="single" w:sz="2" w:space="0" w:color="auto"/>
              <w:left w:val="single" w:sz="2" w:space="0" w:color="auto"/>
              <w:bottom w:val="single" w:sz="12" w:space="0" w:color="auto"/>
              <w:right w:val="single" w:sz="12" w:space="0" w:color="auto"/>
            </w:tcBorders>
            <w:vAlign w:val="center"/>
          </w:tcPr>
          <w:p w14:paraId="243F27E0"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bl>
    <w:p w14:paraId="49AD47A8" w14:textId="7D171A9E" w:rsidR="00AA30CC" w:rsidRDefault="00AA30CC" w:rsidP="00AA30CC">
      <w:pPr>
        <w:ind w:left="426"/>
        <w:rPr>
          <w:rFonts w:ascii="Tahoma" w:hAnsi="Tahoma" w:cs="Tahoma"/>
        </w:rPr>
      </w:pPr>
    </w:p>
    <w:p w14:paraId="11B9E874" w14:textId="1FBE7C89" w:rsidR="00AA30CC" w:rsidRPr="00F35165" w:rsidRDefault="00AA30CC" w:rsidP="00AA30CC">
      <w:pPr>
        <w:numPr>
          <w:ilvl w:val="0"/>
          <w:numId w:val="13"/>
        </w:numPr>
        <w:tabs>
          <w:tab w:val="left" w:pos="426"/>
        </w:tabs>
        <w:suppressAutoHyphens/>
        <w:ind w:left="426" w:hanging="284"/>
        <w:jc w:val="both"/>
        <w:rPr>
          <w:rFonts w:ascii="Tahoma" w:hAnsi="Tahoma" w:cs="Tahoma"/>
          <w:b/>
        </w:rPr>
      </w:pPr>
      <w:r w:rsidRPr="00F35165">
        <w:rPr>
          <w:rFonts w:ascii="Tahoma" w:hAnsi="Tahoma" w:cs="Tahoma"/>
          <w:b/>
        </w:rPr>
        <w:t xml:space="preserve">Akceptujemy wszystkie klauzule obligatoryjne oraz następujące klauzule fakultatywne wskazane </w:t>
      </w:r>
      <w:r w:rsidRPr="00A71DF9">
        <w:rPr>
          <w:rFonts w:ascii="Tahoma" w:hAnsi="Tahoma" w:cs="Tahoma"/>
          <w:b/>
        </w:rPr>
        <w:t>w pkt I</w:t>
      </w:r>
      <w:r w:rsidR="002A20AC">
        <w:rPr>
          <w:rFonts w:ascii="Tahoma" w:hAnsi="Tahoma" w:cs="Tahoma"/>
          <w:b/>
        </w:rPr>
        <w:t>V</w:t>
      </w:r>
      <w:r w:rsidRPr="00A71DF9">
        <w:rPr>
          <w:rFonts w:ascii="Tahoma" w:hAnsi="Tahoma" w:cs="Tahoma"/>
          <w:b/>
        </w:rPr>
        <w:t>. SWZ:</w:t>
      </w:r>
    </w:p>
    <w:p w14:paraId="24177765" w14:textId="77777777" w:rsidR="00AA30CC" w:rsidRPr="00F35165" w:rsidRDefault="00AA30CC" w:rsidP="00AA30CC">
      <w:pPr>
        <w:suppressAutoHyphens/>
        <w:ind w:left="349"/>
        <w:jc w:val="both"/>
        <w:rPr>
          <w:rFonts w:ascii="Tahoma" w:hAnsi="Tahoma" w:cs="Tahoma"/>
          <w:b/>
          <w:sz w:val="8"/>
          <w:szCs w:val="8"/>
        </w:rPr>
      </w:pPr>
    </w:p>
    <w:tbl>
      <w:tblPr>
        <w:tblW w:w="9104" w:type="dxa"/>
        <w:tblInd w:w="409" w:type="dxa"/>
        <w:tblLayout w:type="fixed"/>
        <w:tblCellMar>
          <w:left w:w="0" w:type="dxa"/>
          <w:right w:w="0" w:type="dxa"/>
        </w:tblCellMar>
        <w:tblLook w:val="0000" w:firstRow="0" w:lastRow="0" w:firstColumn="0" w:lastColumn="0" w:noHBand="0" w:noVBand="0"/>
      </w:tblPr>
      <w:tblGrid>
        <w:gridCol w:w="882"/>
        <w:gridCol w:w="5670"/>
        <w:gridCol w:w="1418"/>
        <w:gridCol w:w="1134"/>
      </w:tblGrid>
      <w:tr w:rsidR="00AA30CC" w:rsidRPr="00F35165" w14:paraId="1D23C1D0" w14:textId="77777777" w:rsidTr="006C0B04">
        <w:trPr>
          <w:trHeight w:val="480"/>
        </w:trPr>
        <w:tc>
          <w:tcPr>
            <w:tcW w:w="882" w:type="dxa"/>
            <w:tcBorders>
              <w:top w:val="single" w:sz="12" w:space="0" w:color="auto"/>
              <w:left w:val="single" w:sz="12" w:space="0" w:color="auto"/>
              <w:bottom w:val="single" w:sz="6" w:space="0" w:color="auto"/>
              <w:right w:val="single" w:sz="6" w:space="0" w:color="auto"/>
            </w:tcBorders>
            <w:shd w:val="clear" w:color="auto" w:fill="BFBFBF"/>
            <w:vAlign w:val="center"/>
          </w:tcPr>
          <w:p w14:paraId="334C1B95"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nr</w:t>
            </w:r>
          </w:p>
          <w:p w14:paraId="09CAFE52"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klauzuli</w:t>
            </w:r>
          </w:p>
        </w:tc>
        <w:tc>
          <w:tcPr>
            <w:tcW w:w="5670" w:type="dxa"/>
            <w:tcBorders>
              <w:top w:val="single" w:sz="12" w:space="0" w:color="auto"/>
              <w:left w:val="single" w:sz="6" w:space="0" w:color="auto"/>
              <w:bottom w:val="single" w:sz="6" w:space="0" w:color="auto"/>
            </w:tcBorders>
            <w:shd w:val="clear" w:color="auto" w:fill="BFBFBF"/>
            <w:vAlign w:val="center"/>
          </w:tcPr>
          <w:p w14:paraId="4B8B4570"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nazwa klauzuli</w:t>
            </w:r>
          </w:p>
        </w:tc>
        <w:tc>
          <w:tcPr>
            <w:tcW w:w="1418" w:type="dxa"/>
            <w:tcBorders>
              <w:top w:val="single" w:sz="12" w:space="0" w:color="auto"/>
              <w:left w:val="single" w:sz="1" w:space="0" w:color="000000"/>
              <w:bottom w:val="single" w:sz="6" w:space="0" w:color="auto"/>
            </w:tcBorders>
            <w:shd w:val="clear" w:color="auto" w:fill="BFBFBF"/>
            <w:vAlign w:val="center"/>
          </w:tcPr>
          <w:p w14:paraId="38F3B5A0"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TAK/NIE</w:t>
            </w:r>
          </w:p>
        </w:tc>
        <w:tc>
          <w:tcPr>
            <w:tcW w:w="1134" w:type="dxa"/>
            <w:tcBorders>
              <w:top w:val="single" w:sz="12" w:space="0" w:color="auto"/>
              <w:left w:val="single" w:sz="1" w:space="0" w:color="000000"/>
              <w:bottom w:val="single" w:sz="6" w:space="0" w:color="auto"/>
              <w:right w:val="single" w:sz="12" w:space="0" w:color="auto"/>
            </w:tcBorders>
            <w:shd w:val="clear" w:color="auto" w:fill="BFBFBF"/>
            <w:vAlign w:val="center"/>
          </w:tcPr>
          <w:p w14:paraId="788B9017"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uwagi</w:t>
            </w:r>
          </w:p>
        </w:tc>
      </w:tr>
      <w:tr w:rsidR="00AA30CC" w:rsidRPr="00F35165" w14:paraId="592C51B2" w14:textId="77777777" w:rsidTr="006C0B04">
        <w:trPr>
          <w:trHeight w:val="191"/>
        </w:trPr>
        <w:tc>
          <w:tcPr>
            <w:tcW w:w="882" w:type="dxa"/>
            <w:tcBorders>
              <w:top w:val="single" w:sz="6" w:space="0" w:color="auto"/>
              <w:left w:val="single" w:sz="12" w:space="0" w:color="auto"/>
              <w:bottom w:val="single" w:sz="6" w:space="0" w:color="auto"/>
              <w:right w:val="single" w:sz="6" w:space="0" w:color="auto"/>
            </w:tcBorders>
            <w:vAlign w:val="center"/>
          </w:tcPr>
          <w:p w14:paraId="7FCEFAFC" w14:textId="77777777" w:rsidR="00AA30CC" w:rsidRPr="00F35165" w:rsidRDefault="00AA30CC" w:rsidP="006C0B04">
            <w:pPr>
              <w:suppressAutoHyphens/>
              <w:jc w:val="center"/>
              <w:rPr>
                <w:rFonts w:ascii="Tahoma" w:hAnsi="Tahoma" w:cs="Tahoma"/>
              </w:rPr>
            </w:pPr>
            <w:r w:rsidRPr="00F35165">
              <w:rPr>
                <w:rFonts w:ascii="Tahoma" w:hAnsi="Tahoma" w:cs="Tahoma"/>
              </w:rPr>
              <w:t>1</w:t>
            </w:r>
          </w:p>
        </w:tc>
        <w:tc>
          <w:tcPr>
            <w:tcW w:w="5670" w:type="dxa"/>
            <w:tcBorders>
              <w:top w:val="single" w:sz="6" w:space="0" w:color="auto"/>
              <w:left w:val="single" w:sz="6" w:space="0" w:color="auto"/>
              <w:bottom w:val="single" w:sz="6" w:space="0" w:color="auto"/>
            </w:tcBorders>
            <w:vAlign w:val="center"/>
          </w:tcPr>
          <w:p w14:paraId="427F9F1E" w14:textId="77777777" w:rsidR="00AA30CC" w:rsidRPr="00F35165" w:rsidRDefault="00AA30CC" w:rsidP="006C0B04">
            <w:pPr>
              <w:ind w:left="131"/>
              <w:rPr>
                <w:rFonts w:ascii="Tahoma" w:hAnsi="Tahoma" w:cs="Tahoma"/>
              </w:rPr>
            </w:pPr>
            <w:r w:rsidRPr="00F35165">
              <w:rPr>
                <w:rFonts w:ascii="Tahoma" w:hAnsi="Tahoma" w:cs="Tahoma"/>
              </w:rPr>
              <w:t>Klauzula zaliczki na poczet odszkodowania</w:t>
            </w:r>
          </w:p>
        </w:tc>
        <w:tc>
          <w:tcPr>
            <w:tcW w:w="1418" w:type="dxa"/>
            <w:tcBorders>
              <w:top w:val="single" w:sz="6" w:space="0" w:color="auto"/>
              <w:left w:val="single" w:sz="1" w:space="0" w:color="000000"/>
              <w:bottom w:val="single" w:sz="6" w:space="0" w:color="auto"/>
            </w:tcBorders>
            <w:vAlign w:val="center"/>
          </w:tcPr>
          <w:p w14:paraId="35080842"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103194F6" w14:textId="77777777" w:rsidR="00AA30CC" w:rsidRPr="00F35165" w:rsidRDefault="00AA30CC" w:rsidP="006C0B04">
            <w:pPr>
              <w:jc w:val="center"/>
              <w:rPr>
                <w:rFonts w:ascii="Tahoma" w:hAnsi="Tahoma" w:cs="Tahoma"/>
              </w:rPr>
            </w:pPr>
            <w:r>
              <w:rPr>
                <w:rFonts w:ascii="Tahoma" w:hAnsi="Tahoma" w:cs="Tahoma"/>
              </w:rPr>
              <w:t>15</w:t>
            </w:r>
            <w:r w:rsidRPr="00F35165">
              <w:rPr>
                <w:rFonts w:ascii="Tahoma" w:hAnsi="Tahoma" w:cs="Tahoma"/>
              </w:rPr>
              <w:t xml:space="preserve"> pkt</w:t>
            </w:r>
          </w:p>
        </w:tc>
      </w:tr>
      <w:tr w:rsidR="00AA30CC" w:rsidRPr="00F35165" w14:paraId="1BBE3DE9" w14:textId="77777777" w:rsidTr="006C0B04">
        <w:trPr>
          <w:trHeight w:val="222"/>
        </w:trPr>
        <w:tc>
          <w:tcPr>
            <w:tcW w:w="882" w:type="dxa"/>
            <w:tcBorders>
              <w:top w:val="single" w:sz="6" w:space="0" w:color="auto"/>
              <w:left w:val="single" w:sz="12" w:space="0" w:color="auto"/>
              <w:bottom w:val="single" w:sz="6" w:space="0" w:color="auto"/>
              <w:right w:val="single" w:sz="6" w:space="0" w:color="auto"/>
            </w:tcBorders>
            <w:vAlign w:val="center"/>
          </w:tcPr>
          <w:p w14:paraId="1446F993" w14:textId="77777777" w:rsidR="00AA30CC" w:rsidRPr="00F35165" w:rsidRDefault="00AA30CC" w:rsidP="006C0B04">
            <w:pPr>
              <w:suppressAutoHyphens/>
              <w:jc w:val="center"/>
              <w:rPr>
                <w:rFonts w:ascii="Tahoma" w:hAnsi="Tahoma" w:cs="Tahoma"/>
              </w:rPr>
            </w:pPr>
            <w:r w:rsidRPr="00F35165">
              <w:rPr>
                <w:rFonts w:ascii="Tahoma" w:hAnsi="Tahoma" w:cs="Tahoma"/>
              </w:rPr>
              <w:t>2</w:t>
            </w:r>
          </w:p>
        </w:tc>
        <w:tc>
          <w:tcPr>
            <w:tcW w:w="5670" w:type="dxa"/>
            <w:tcBorders>
              <w:top w:val="single" w:sz="6" w:space="0" w:color="auto"/>
              <w:left w:val="single" w:sz="6" w:space="0" w:color="auto"/>
              <w:bottom w:val="single" w:sz="6" w:space="0" w:color="auto"/>
            </w:tcBorders>
            <w:vAlign w:val="center"/>
          </w:tcPr>
          <w:p w14:paraId="01E14310" w14:textId="77777777" w:rsidR="00AA30CC" w:rsidRPr="00F35165" w:rsidRDefault="00AA30CC" w:rsidP="006C0B04">
            <w:pPr>
              <w:ind w:left="131"/>
              <w:rPr>
                <w:rFonts w:ascii="Tahoma" w:hAnsi="Tahoma" w:cs="Tahoma"/>
              </w:rPr>
            </w:pPr>
            <w:r w:rsidRPr="00F35165">
              <w:rPr>
                <w:rFonts w:ascii="Tahoma" w:hAnsi="Tahoma" w:cs="Tahoma"/>
              </w:rPr>
              <w:t xml:space="preserve">Klauzula </w:t>
            </w:r>
            <w:r>
              <w:rPr>
                <w:rFonts w:ascii="Tahoma" w:hAnsi="Tahoma" w:cs="Tahoma"/>
              </w:rPr>
              <w:t>poszukiwania wycieków</w:t>
            </w:r>
          </w:p>
        </w:tc>
        <w:tc>
          <w:tcPr>
            <w:tcW w:w="1418" w:type="dxa"/>
            <w:tcBorders>
              <w:top w:val="single" w:sz="6" w:space="0" w:color="auto"/>
              <w:left w:val="single" w:sz="1" w:space="0" w:color="000000"/>
              <w:bottom w:val="single" w:sz="6" w:space="0" w:color="auto"/>
            </w:tcBorders>
            <w:vAlign w:val="center"/>
          </w:tcPr>
          <w:p w14:paraId="39D67B4E"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7445258B" w14:textId="77777777" w:rsidR="00AA30CC" w:rsidRPr="00F35165" w:rsidRDefault="00AA30CC" w:rsidP="006C0B04">
            <w:pPr>
              <w:jc w:val="center"/>
              <w:rPr>
                <w:rFonts w:ascii="Tahoma" w:hAnsi="Tahoma" w:cs="Tahoma"/>
              </w:rPr>
            </w:pPr>
            <w:r w:rsidRPr="00F35165">
              <w:rPr>
                <w:rFonts w:ascii="Tahoma" w:hAnsi="Tahoma" w:cs="Tahoma"/>
              </w:rPr>
              <w:t>15 pkt</w:t>
            </w:r>
          </w:p>
        </w:tc>
      </w:tr>
      <w:tr w:rsidR="00AA30CC" w:rsidRPr="00F35165" w14:paraId="13FE6CC1"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6C59C339" w14:textId="77777777" w:rsidR="00AA30CC" w:rsidRPr="00F35165" w:rsidRDefault="00AA30CC" w:rsidP="006C0B04">
            <w:pPr>
              <w:suppressAutoHyphens/>
              <w:jc w:val="center"/>
              <w:rPr>
                <w:rFonts w:ascii="Tahoma" w:hAnsi="Tahoma" w:cs="Tahoma"/>
              </w:rPr>
            </w:pPr>
            <w:r>
              <w:rPr>
                <w:rFonts w:ascii="Tahoma" w:hAnsi="Tahoma" w:cs="Tahoma"/>
              </w:rPr>
              <w:t>3</w:t>
            </w:r>
          </w:p>
        </w:tc>
        <w:tc>
          <w:tcPr>
            <w:tcW w:w="5670" w:type="dxa"/>
            <w:tcBorders>
              <w:top w:val="single" w:sz="6" w:space="0" w:color="auto"/>
              <w:left w:val="single" w:sz="6" w:space="0" w:color="auto"/>
              <w:bottom w:val="single" w:sz="6" w:space="0" w:color="auto"/>
            </w:tcBorders>
            <w:vAlign w:val="center"/>
          </w:tcPr>
          <w:p w14:paraId="4AA348A8" w14:textId="77777777" w:rsidR="00AA30CC" w:rsidRPr="00F35165" w:rsidRDefault="00AA30CC" w:rsidP="006C0B04">
            <w:pPr>
              <w:ind w:left="131"/>
              <w:rPr>
                <w:rFonts w:ascii="Tahoma" w:hAnsi="Tahoma" w:cs="Tahoma"/>
              </w:rPr>
            </w:pPr>
            <w:r>
              <w:rPr>
                <w:rFonts w:ascii="Tahoma" w:hAnsi="Tahoma" w:cs="Tahoma"/>
              </w:rPr>
              <w:t>Klauzula aktów terroryzmu</w:t>
            </w:r>
          </w:p>
        </w:tc>
        <w:tc>
          <w:tcPr>
            <w:tcW w:w="1418" w:type="dxa"/>
            <w:tcBorders>
              <w:top w:val="single" w:sz="6" w:space="0" w:color="auto"/>
              <w:left w:val="single" w:sz="1" w:space="0" w:color="000000"/>
              <w:bottom w:val="single" w:sz="6" w:space="0" w:color="auto"/>
            </w:tcBorders>
            <w:vAlign w:val="center"/>
          </w:tcPr>
          <w:p w14:paraId="7527450C"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7E90CC66" w14:textId="77777777" w:rsidR="00AA30CC" w:rsidRPr="00F35165" w:rsidRDefault="00AA30CC" w:rsidP="006C0B04">
            <w:pPr>
              <w:jc w:val="center"/>
              <w:rPr>
                <w:rFonts w:ascii="Tahoma" w:hAnsi="Tahoma" w:cs="Tahoma"/>
              </w:rPr>
            </w:pPr>
            <w:r w:rsidRPr="00F35165">
              <w:rPr>
                <w:rFonts w:ascii="Tahoma" w:hAnsi="Tahoma" w:cs="Tahoma"/>
              </w:rPr>
              <w:t>15 pkt</w:t>
            </w:r>
          </w:p>
        </w:tc>
      </w:tr>
      <w:tr w:rsidR="00AA30CC" w:rsidRPr="00F35165" w14:paraId="15AB251F"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229ED9CB" w14:textId="77777777" w:rsidR="00AA30CC" w:rsidRPr="00F35165" w:rsidRDefault="00AA30CC" w:rsidP="006C0B04">
            <w:pPr>
              <w:suppressAutoHyphens/>
              <w:jc w:val="center"/>
              <w:rPr>
                <w:rFonts w:ascii="Tahoma" w:hAnsi="Tahoma" w:cs="Tahoma"/>
              </w:rPr>
            </w:pPr>
            <w:r>
              <w:rPr>
                <w:rFonts w:ascii="Tahoma" w:hAnsi="Tahoma" w:cs="Tahoma"/>
              </w:rPr>
              <w:t>4</w:t>
            </w:r>
          </w:p>
        </w:tc>
        <w:tc>
          <w:tcPr>
            <w:tcW w:w="5670" w:type="dxa"/>
            <w:tcBorders>
              <w:top w:val="single" w:sz="6" w:space="0" w:color="auto"/>
              <w:left w:val="single" w:sz="6" w:space="0" w:color="auto"/>
              <w:bottom w:val="single" w:sz="6" w:space="0" w:color="auto"/>
            </w:tcBorders>
            <w:vAlign w:val="center"/>
          </w:tcPr>
          <w:p w14:paraId="431604A2" w14:textId="77777777" w:rsidR="00AA30CC" w:rsidRPr="00F35165" w:rsidRDefault="00AA30CC" w:rsidP="006C0B04">
            <w:pPr>
              <w:ind w:left="131"/>
              <w:rPr>
                <w:rFonts w:ascii="Tahoma" w:hAnsi="Tahoma" w:cs="Tahoma"/>
              </w:rPr>
            </w:pPr>
            <w:r>
              <w:rPr>
                <w:rFonts w:ascii="Tahoma" w:hAnsi="Tahoma" w:cs="Tahoma"/>
              </w:rPr>
              <w:t>Klauzula niezależnego arbitra</w:t>
            </w:r>
          </w:p>
        </w:tc>
        <w:tc>
          <w:tcPr>
            <w:tcW w:w="1418" w:type="dxa"/>
            <w:tcBorders>
              <w:top w:val="single" w:sz="6" w:space="0" w:color="auto"/>
              <w:left w:val="single" w:sz="1" w:space="0" w:color="000000"/>
              <w:bottom w:val="single" w:sz="6" w:space="0" w:color="auto"/>
            </w:tcBorders>
            <w:vAlign w:val="center"/>
          </w:tcPr>
          <w:p w14:paraId="3EBC840F"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6122F8AE" w14:textId="77777777" w:rsidR="00AA30CC" w:rsidRPr="00F35165" w:rsidRDefault="00AA30CC" w:rsidP="006C0B04">
            <w:pPr>
              <w:jc w:val="center"/>
              <w:rPr>
                <w:rFonts w:ascii="Tahoma" w:hAnsi="Tahoma" w:cs="Tahoma"/>
              </w:rPr>
            </w:pPr>
            <w:r w:rsidRPr="00F35165">
              <w:rPr>
                <w:rFonts w:ascii="Tahoma" w:hAnsi="Tahoma" w:cs="Tahoma"/>
              </w:rPr>
              <w:t>10 pkt</w:t>
            </w:r>
          </w:p>
        </w:tc>
      </w:tr>
      <w:tr w:rsidR="00AA30CC" w:rsidRPr="00F35165" w14:paraId="4B3309FF"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61BBDE0B" w14:textId="77777777" w:rsidR="00AA30CC" w:rsidRPr="00F35165" w:rsidRDefault="00AA30CC" w:rsidP="006C0B04">
            <w:pPr>
              <w:suppressAutoHyphens/>
              <w:jc w:val="center"/>
              <w:rPr>
                <w:rFonts w:ascii="Tahoma" w:hAnsi="Tahoma" w:cs="Tahoma"/>
              </w:rPr>
            </w:pPr>
            <w:r>
              <w:rPr>
                <w:rFonts w:ascii="Tahoma" w:hAnsi="Tahoma" w:cs="Tahoma"/>
              </w:rPr>
              <w:t>5</w:t>
            </w:r>
          </w:p>
        </w:tc>
        <w:tc>
          <w:tcPr>
            <w:tcW w:w="5670" w:type="dxa"/>
            <w:tcBorders>
              <w:top w:val="single" w:sz="6" w:space="0" w:color="auto"/>
              <w:left w:val="single" w:sz="6" w:space="0" w:color="auto"/>
              <w:bottom w:val="single" w:sz="6" w:space="0" w:color="auto"/>
            </w:tcBorders>
            <w:vAlign w:val="center"/>
          </w:tcPr>
          <w:p w14:paraId="7F422648" w14:textId="77777777" w:rsidR="00AA30CC" w:rsidRPr="00F35165" w:rsidRDefault="00AA30CC" w:rsidP="006C0B04">
            <w:pPr>
              <w:ind w:left="131"/>
              <w:rPr>
                <w:rFonts w:ascii="Tahoma" w:hAnsi="Tahoma" w:cs="Tahoma"/>
              </w:rPr>
            </w:pPr>
            <w:r>
              <w:rPr>
                <w:rFonts w:ascii="Tahoma" w:hAnsi="Tahoma" w:cs="Tahoma"/>
              </w:rPr>
              <w:t>Klauzula ubezpieczenia uderzenia przez pojazd ubezpieczającego</w:t>
            </w:r>
          </w:p>
        </w:tc>
        <w:tc>
          <w:tcPr>
            <w:tcW w:w="1418" w:type="dxa"/>
            <w:tcBorders>
              <w:top w:val="single" w:sz="6" w:space="0" w:color="auto"/>
              <w:left w:val="single" w:sz="1" w:space="0" w:color="000000"/>
              <w:bottom w:val="single" w:sz="6" w:space="0" w:color="auto"/>
            </w:tcBorders>
            <w:vAlign w:val="center"/>
          </w:tcPr>
          <w:p w14:paraId="27C393A4"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1503BB3F" w14:textId="77777777" w:rsidR="00AA30CC" w:rsidRPr="00F35165" w:rsidRDefault="00AA30CC" w:rsidP="006C0B04">
            <w:pPr>
              <w:jc w:val="center"/>
              <w:rPr>
                <w:rFonts w:ascii="Tahoma" w:hAnsi="Tahoma" w:cs="Tahoma"/>
              </w:rPr>
            </w:pPr>
            <w:r w:rsidRPr="00F35165">
              <w:rPr>
                <w:rFonts w:ascii="Tahoma" w:hAnsi="Tahoma" w:cs="Tahoma"/>
              </w:rPr>
              <w:t>10 pkt</w:t>
            </w:r>
          </w:p>
        </w:tc>
      </w:tr>
      <w:tr w:rsidR="00AA30CC" w:rsidRPr="00F35165" w14:paraId="6C3057BE"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001358A1" w14:textId="77777777" w:rsidR="00AA30CC" w:rsidRPr="00F35165" w:rsidRDefault="00AA30CC" w:rsidP="006C0B04">
            <w:pPr>
              <w:suppressAutoHyphens/>
              <w:jc w:val="center"/>
              <w:rPr>
                <w:rFonts w:ascii="Tahoma" w:hAnsi="Tahoma" w:cs="Tahoma"/>
              </w:rPr>
            </w:pPr>
            <w:r>
              <w:rPr>
                <w:rFonts w:ascii="Tahoma" w:hAnsi="Tahoma" w:cs="Tahoma"/>
              </w:rPr>
              <w:t>6</w:t>
            </w:r>
          </w:p>
        </w:tc>
        <w:tc>
          <w:tcPr>
            <w:tcW w:w="5670" w:type="dxa"/>
            <w:tcBorders>
              <w:top w:val="single" w:sz="6" w:space="0" w:color="auto"/>
              <w:left w:val="single" w:sz="6" w:space="0" w:color="auto"/>
              <w:bottom w:val="single" w:sz="6" w:space="0" w:color="auto"/>
            </w:tcBorders>
            <w:vAlign w:val="center"/>
          </w:tcPr>
          <w:p w14:paraId="013BB591" w14:textId="77777777" w:rsidR="00AA30CC" w:rsidRPr="00F35165" w:rsidRDefault="00AA30CC" w:rsidP="006C0B04">
            <w:pPr>
              <w:ind w:left="131"/>
              <w:rPr>
                <w:rFonts w:ascii="Tahoma" w:hAnsi="Tahoma" w:cs="Tahoma"/>
              </w:rPr>
            </w:pPr>
            <w:r>
              <w:rPr>
                <w:rFonts w:ascii="Tahoma" w:hAnsi="Tahoma" w:cs="Tahoma"/>
              </w:rPr>
              <w:t>Klauzula ubezpieczenia urządzeń zewnętrznych</w:t>
            </w:r>
          </w:p>
        </w:tc>
        <w:tc>
          <w:tcPr>
            <w:tcW w:w="1418" w:type="dxa"/>
            <w:tcBorders>
              <w:top w:val="single" w:sz="6" w:space="0" w:color="auto"/>
              <w:left w:val="single" w:sz="1" w:space="0" w:color="000000"/>
              <w:bottom w:val="single" w:sz="6" w:space="0" w:color="auto"/>
            </w:tcBorders>
            <w:vAlign w:val="center"/>
          </w:tcPr>
          <w:p w14:paraId="6AB11B12"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27686D28" w14:textId="77777777" w:rsidR="00AA30CC" w:rsidRPr="00F35165" w:rsidRDefault="00AA30CC" w:rsidP="006C0B04">
            <w:pPr>
              <w:jc w:val="center"/>
              <w:rPr>
                <w:rFonts w:ascii="Tahoma" w:hAnsi="Tahoma" w:cs="Tahoma"/>
              </w:rPr>
            </w:pPr>
            <w:r w:rsidRPr="00F35165">
              <w:rPr>
                <w:rFonts w:ascii="Tahoma" w:hAnsi="Tahoma" w:cs="Tahoma"/>
              </w:rPr>
              <w:t>10 pkt</w:t>
            </w:r>
          </w:p>
        </w:tc>
      </w:tr>
      <w:tr w:rsidR="00AA30CC" w:rsidRPr="00F35165" w14:paraId="0E6B4BF4"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15A3076A" w14:textId="77777777" w:rsidR="00AA30CC" w:rsidRPr="00F35165" w:rsidRDefault="00AA30CC" w:rsidP="006C0B04">
            <w:pPr>
              <w:suppressAutoHyphens/>
              <w:jc w:val="center"/>
              <w:rPr>
                <w:rFonts w:ascii="Tahoma" w:hAnsi="Tahoma" w:cs="Tahoma"/>
              </w:rPr>
            </w:pPr>
            <w:r>
              <w:rPr>
                <w:rFonts w:ascii="Tahoma" w:hAnsi="Tahoma" w:cs="Tahoma"/>
              </w:rPr>
              <w:t>7</w:t>
            </w:r>
          </w:p>
        </w:tc>
        <w:tc>
          <w:tcPr>
            <w:tcW w:w="5670" w:type="dxa"/>
            <w:tcBorders>
              <w:top w:val="single" w:sz="6" w:space="0" w:color="auto"/>
              <w:left w:val="single" w:sz="6" w:space="0" w:color="auto"/>
              <w:bottom w:val="single" w:sz="6" w:space="0" w:color="auto"/>
            </w:tcBorders>
            <w:vAlign w:val="center"/>
          </w:tcPr>
          <w:p w14:paraId="2A603CDC" w14:textId="77777777" w:rsidR="00AA30CC" w:rsidRPr="00F35165" w:rsidRDefault="00AA30CC" w:rsidP="006C0B04">
            <w:pPr>
              <w:ind w:left="131"/>
              <w:rPr>
                <w:rFonts w:ascii="Tahoma" w:hAnsi="Tahoma" w:cs="Tahoma"/>
              </w:rPr>
            </w:pPr>
            <w:r w:rsidRPr="00F35165">
              <w:rPr>
                <w:rFonts w:ascii="Tahoma" w:hAnsi="Tahoma" w:cs="Tahoma"/>
              </w:rPr>
              <w:t xml:space="preserve">Klauzula </w:t>
            </w:r>
            <w:r>
              <w:rPr>
                <w:rFonts w:ascii="Tahoma" w:hAnsi="Tahoma" w:cs="Tahoma"/>
              </w:rPr>
              <w:t>uproszczonej procedury likwidacyjnej szkody o wartości do 5000 zł</w:t>
            </w:r>
          </w:p>
        </w:tc>
        <w:tc>
          <w:tcPr>
            <w:tcW w:w="1418" w:type="dxa"/>
            <w:tcBorders>
              <w:top w:val="single" w:sz="6" w:space="0" w:color="auto"/>
              <w:left w:val="single" w:sz="1" w:space="0" w:color="000000"/>
              <w:bottom w:val="single" w:sz="6" w:space="0" w:color="auto"/>
            </w:tcBorders>
            <w:vAlign w:val="center"/>
          </w:tcPr>
          <w:p w14:paraId="490B851C"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59FE5E0F" w14:textId="77777777" w:rsidR="00AA30CC" w:rsidRPr="00F35165" w:rsidRDefault="00AA30CC" w:rsidP="006C0B04">
            <w:pPr>
              <w:jc w:val="center"/>
              <w:rPr>
                <w:rFonts w:ascii="Tahoma" w:hAnsi="Tahoma" w:cs="Tahoma"/>
              </w:rPr>
            </w:pPr>
            <w:r w:rsidRPr="00F35165">
              <w:rPr>
                <w:rFonts w:ascii="Tahoma" w:hAnsi="Tahoma" w:cs="Tahoma"/>
              </w:rPr>
              <w:t>10 pkt</w:t>
            </w:r>
          </w:p>
        </w:tc>
      </w:tr>
      <w:tr w:rsidR="00AA30CC" w:rsidRPr="00F35165" w14:paraId="12EE0FB4" w14:textId="77777777" w:rsidTr="006C0B04">
        <w:trPr>
          <w:trHeight w:val="272"/>
        </w:trPr>
        <w:tc>
          <w:tcPr>
            <w:tcW w:w="882" w:type="dxa"/>
            <w:tcBorders>
              <w:top w:val="single" w:sz="6" w:space="0" w:color="auto"/>
              <w:left w:val="single" w:sz="12" w:space="0" w:color="auto"/>
              <w:bottom w:val="single" w:sz="12" w:space="0" w:color="auto"/>
              <w:right w:val="single" w:sz="6" w:space="0" w:color="auto"/>
            </w:tcBorders>
            <w:vAlign w:val="center"/>
          </w:tcPr>
          <w:p w14:paraId="454D95B3" w14:textId="77777777" w:rsidR="00AA30CC" w:rsidRPr="00F35165" w:rsidRDefault="00AA30CC" w:rsidP="006C0B04">
            <w:pPr>
              <w:suppressAutoHyphens/>
              <w:jc w:val="center"/>
              <w:rPr>
                <w:rFonts w:ascii="Tahoma" w:hAnsi="Tahoma" w:cs="Tahoma"/>
              </w:rPr>
            </w:pPr>
            <w:r>
              <w:rPr>
                <w:rFonts w:ascii="Tahoma" w:hAnsi="Tahoma" w:cs="Tahoma"/>
              </w:rPr>
              <w:t>8</w:t>
            </w:r>
          </w:p>
        </w:tc>
        <w:tc>
          <w:tcPr>
            <w:tcW w:w="5670" w:type="dxa"/>
            <w:tcBorders>
              <w:top w:val="single" w:sz="6" w:space="0" w:color="auto"/>
              <w:left w:val="single" w:sz="6" w:space="0" w:color="auto"/>
              <w:bottom w:val="single" w:sz="12" w:space="0" w:color="auto"/>
            </w:tcBorders>
            <w:vAlign w:val="center"/>
          </w:tcPr>
          <w:p w14:paraId="4C74C77F" w14:textId="77777777" w:rsidR="00AA30CC" w:rsidRPr="00F35165" w:rsidRDefault="00AA30CC" w:rsidP="006C0B04">
            <w:pPr>
              <w:ind w:left="131"/>
              <w:rPr>
                <w:rFonts w:ascii="Tahoma" w:hAnsi="Tahoma" w:cs="Tahoma"/>
              </w:rPr>
            </w:pPr>
            <w:r w:rsidRPr="00F35165">
              <w:rPr>
                <w:rFonts w:ascii="Tahoma" w:hAnsi="Tahoma" w:cs="Tahoma"/>
                <w:bCs/>
              </w:rPr>
              <w:t>Klauzula</w:t>
            </w:r>
            <w:r w:rsidRPr="00F35165">
              <w:rPr>
                <w:rFonts w:ascii="Tahoma" w:hAnsi="Tahoma" w:cs="Tahoma"/>
              </w:rPr>
              <w:t xml:space="preserve"> przezornej sumy ubezpieczenia</w:t>
            </w:r>
          </w:p>
        </w:tc>
        <w:tc>
          <w:tcPr>
            <w:tcW w:w="1418" w:type="dxa"/>
            <w:tcBorders>
              <w:top w:val="single" w:sz="6" w:space="0" w:color="auto"/>
              <w:left w:val="single" w:sz="1" w:space="0" w:color="000000"/>
              <w:bottom w:val="single" w:sz="12" w:space="0" w:color="auto"/>
              <w:right w:val="single" w:sz="2" w:space="0" w:color="000000"/>
            </w:tcBorders>
            <w:vAlign w:val="center"/>
          </w:tcPr>
          <w:p w14:paraId="37163A50" w14:textId="77777777" w:rsidR="00AA30CC" w:rsidRPr="00F35165" w:rsidRDefault="00AA30CC" w:rsidP="006C0B04">
            <w:pPr>
              <w:jc w:val="center"/>
              <w:rPr>
                <w:rFonts w:ascii="Tahoma" w:hAnsi="Tahoma" w:cs="Tahoma"/>
              </w:rPr>
            </w:pPr>
          </w:p>
        </w:tc>
        <w:tc>
          <w:tcPr>
            <w:tcW w:w="1134" w:type="dxa"/>
            <w:tcBorders>
              <w:top w:val="single" w:sz="6" w:space="0" w:color="auto"/>
              <w:left w:val="single" w:sz="2" w:space="0" w:color="000000"/>
              <w:bottom w:val="single" w:sz="12" w:space="0" w:color="auto"/>
              <w:right w:val="single" w:sz="12" w:space="0" w:color="auto"/>
            </w:tcBorders>
            <w:vAlign w:val="center"/>
          </w:tcPr>
          <w:p w14:paraId="6AC7ED78" w14:textId="77777777" w:rsidR="00AA30CC" w:rsidRPr="00F35165" w:rsidRDefault="00AA30CC" w:rsidP="006C0B04">
            <w:pPr>
              <w:jc w:val="center"/>
              <w:rPr>
                <w:rFonts w:ascii="Tahoma" w:hAnsi="Tahoma" w:cs="Tahoma"/>
              </w:rPr>
            </w:pPr>
            <w:r w:rsidRPr="00F35165">
              <w:rPr>
                <w:rFonts w:ascii="Tahoma" w:hAnsi="Tahoma" w:cs="Tahoma"/>
              </w:rPr>
              <w:t>1</w:t>
            </w:r>
            <w:r>
              <w:rPr>
                <w:rFonts w:ascii="Tahoma" w:hAnsi="Tahoma" w:cs="Tahoma"/>
              </w:rPr>
              <w:t>5</w:t>
            </w:r>
            <w:r w:rsidRPr="00F35165">
              <w:rPr>
                <w:rFonts w:ascii="Tahoma" w:hAnsi="Tahoma" w:cs="Tahoma"/>
              </w:rPr>
              <w:t xml:space="preserve"> pkt</w:t>
            </w:r>
          </w:p>
        </w:tc>
      </w:tr>
    </w:tbl>
    <w:p w14:paraId="7A650D3D" w14:textId="77777777" w:rsidR="00AA30CC" w:rsidRDefault="00AA30CC" w:rsidP="00AA30CC">
      <w:pPr>
        <w:ind w:left="426"/>
        <w:rPr>
          <w:rFonts w:ascii="Tahoma" w:hAnsi="Tahoma" w:cs="Tahoma"/>
        </w:rPr>
      </w:pPr>
    </w:p>
    <w:p w14:paraId="68FAEBCB" w14:textId="77777777" w:rsidR="00AA30CC" w:rsidRDefault="00AA30CC" w:rsidP="00AA30CC">
      <w:pPr>
        <w:ind w:left="426"/>
        <w:rPr>
          <w:rFonts w:ascii="Tahoma" w:hAnsi="Tahoma" w:cs="Tahoma"/>
        </w:rPr>
      </w:pPr>
    </w:p>
    <w:p w14:paraId="66B41F60" w14:textId="30E710FF"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7ACB29A3" w14:textId="6960D99A"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 xml:space="preserve">data rozpoczęcia: </w:t>
      </w:r>
      <w:r w:rsidR="004B0642">
        <w:rPr>
          <w:rFonts w:ascii="Tahoma" w:hAnsi="Tahoma" w:cs="Tahoma"/>
          <w:b/>
        </w:rPr>
        <w:t>01</w:t>
      </w:r>
      <w:r>
        <w:rPr>
          <w:rFonts w:ascii="Tahoma" w:hAnsi="Tahoma" w:cs="Tahoma"/>
          <w:b/>
        </w:rPr>
        <w:t>.0</w:t>
      </w:r>
      <w:r w:rsidR="004B0642">
        <w:rPr>
          <w:rFonts w:ascii="Tahoma" w:hAnsi="Tahoma" w:cs="Tahoma"/>
          <w:b/>
        </w:rPr>
        <w:t>6</w:t>
      </w:r>
      <w:r>
        <w:rPr>
          <w:rFonts w:ascii="Tahoma" w:hAnsi="Tahoma" w:cs="Tahoma"/>
          <w:b/>
        </w:rPr>
        <w:t>.202</w:t>
      </w:r>
      <w:r w:rsidR="00601D95">
        <w:rPr>
          <w:rFonts w:ascii="Tahoma" w:hAnsi="Tahoma" w:cs="Tahoma"/>
          <w:b/>
        </w:rPr>
        <w:t>4</w:t>
      </w:r>
      <w:r>
        <w:rPr>
          <w:rFonts w:ascii="Tahoma" w:hAnsi="Tahoma" w:cs="Tahoma"/>
          <w:b/>
        </w:rPr>
        <w:t xml:space="preserve"> r.</w:t>
      </w:r>
    </w:p>
    <w:p w14:paraId="5F0941DB" w14:textId="727715BD" w:rsidR="00E831EA" w:rsidRPr="00B57DD1"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 xml:space="preserve">data zakończenia: </w:t>
      </w:r>
      <w:r w:rsidR="004B0642">
        <w:rPr>
          <w:rFonts w:ascii="Tahoma" w:hAnsi="Tahoma" w:cs="Tahoma"/>
          <w:b/>
        </w:rPr>
        <w:t>31</w:t>
      </w:r>
      <w:r>
        <w:rPr>
          <w:rFonts w:ascii="Tahoma" w:hAnsi="Tahoma" w:cs="Tahoma"/>
          <w:b/>
        </w:rPr>
        <w:t>.</w:t>
      </w:r>
      <w:r w:rsidR="00AA30CC">
        <w:rPr>
          <w:rFonts w:ascii="Tahoma" w:hAnsi="Tahoma" w:cs="Tahoma"/>
          <w:b/>
        </w:rPr>
        <w:t>05</w:t>
      </w:r>
      <w:r>
        <w:rPr>
          <w:rFonts w:ascii="Tahoma" w:hAnsi="Tahoma" w:cs="Tahoma"/>
          <w:b/>
        </w:rPr>
        <w:t>.202</w:t>
      </w:r>
      <w:r w:rsidR="00601D95">
        <w:rPr>
          <w:rFonts w:ascii="Tahoma" w:hAnsi="Tahoma" w:cs="Tahoma"/>
          <w:b/>
        </w:rPr>
        <w:t>6</w:t>
      </w:r>
      <w:r>
        <w:rPr>
          <w:rFonts w:ascii="Tahoma" w:hAnsi="Tahoma" w:cs="Tahoma"/>
          <w:b/>
        </w:rPr>
        <w:t xml:space="preserve"> r.</w:t>
      </w:r>
    </w:p>
    <w:p w14:paraId="64BC3158" w14:textId="77777777" w:rsidR="00B613EF" w:rsidRDefault="00B613EF" w:rsidP="00B613EF">
      <w:pPr>
        <w:ind w:left="426"/>
        <w:rPr>
          <w:rFonts w:ascii="Tahoma" w:hAnsi="Tahoma" w:cs="Tahoma"/>
        </w:rPr>
      </w:pPr>
    </w:p>
    <w:p w14:paraId="44A71FE5" w14:textId="77777777"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33E223AF"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lastRenderedPageBreak/>
        <w:t xml:space="preserve">Następujące części niniejszego zamówienia zamierzamy powierzyć podwykonawcom: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7CA768FE" w14:textId="3DAE645D"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664D1155" w14:textId="77777777" w:rsidR="00C42A19" w:rsidRPr="00A42852" w:rsidRDefault="00C42A19" w:rsidP="00C42A19">
      <w:pPr>
        <w:tabs>
          <w:tab w:val="left" w:pos="426"/>
        </w:tabs>
        <w:ind w:left="426"/>
        <w:jc w:val="both"/>
        <w:rPr>
          <w:rFonts w:ascii="Tahoma" w:hAnsi="Tahoma" w:cs="Tahoma"/>
          <w:bCs/>
        </w:rPr>
      </w:pPr>
    </w:p>
    <w:p w14:paraId="2050118D" w14:textId="359EEA02"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2C84196E" w14:textId="77777777" w:rsidR="00C42A19" w:rsidRPr="00A42852" w:rsidRDefault="00C42A19" w:rsidP="00C42A19">
      <w:pPr>
        <w:tabs>
          <w:tab w:val="left" w:pos="426"/>
        </w:tabs>
        <w:ind w:left="426"/>
        <w:jc w:val="both"/>
        <w:rPr>
          <w:rFonts w:ascii="Tahoma" w:hAnsi="Tahoma" w:cs="Tahoma"/>
          <w:bCs/>
        </w:rPr>
      </w:pPr>
    </w:p>
    <w:p w14:paraId="2A9570B0" w14:textId="69F8E9C4"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sidR="00703CCC">
        <w:rPr>
          <w:rFonts w:ascii="Tahoma" w:hAnsi="Tahoma" w:cs="Tahoma"/>
        </w:rPr>
        <w:t>usług</w:t>
      </w:r>
      <w:r>
        <w:rPr>
          <w:rFonts w:ascii="Tahoma" w:hAnsi="Tahoma" w:cs="Tahoma"/>
        </w:rPr>
        <w:t xml:space="preserve"> </w:t>
      </w:r>
      <w:r w:rsidRPr="00A42852">
        <w:rPr>
          <w:rFonts w:ascii="Tahoma" w:hAnsi="Tahoma" w:cs="Tahoma"/>
        </w:rPr>
        <w:t>przy udziale podwykonawców do zawarcia umów z podwykonawcami, zgodnie z postanowieniami art. 463 ustawy Pzp.</w:t>
      </w:r>
    </w:p>
    <w:p w14:paraId="5C41D3B0" w14:textId="77777777" w:rsidR="00C42A19" w:rsidRDefault="00C42A19" w:rsidP="00C42A19">
      <w:pPr>
        <w:pStyle w:val="Akapitzlist"/>
        <w:rPr>
          <w:rFonts w:ascii="Tahoma" w:hAnsi="Tahoma" w:cs="Tahoma"/>
          <w:bCs/>
        </w:rPr>
      </w:pPr>
    </w:p>
    <w:p w14:paraId="077A1D45" w14:textId="3654B404"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 xml:space="preserve">świadczamy, że wypełniliśmy obowiązki informacyjne przewidziane w art. 13 lub art. 14 </w:t>
      </w:r>
      <w:proofErr w:type="spellStart"/>
      <w:r w:rsidRPr="00A42852">
        <w:rPr>
          <w:rFonts w:ascii="Tahoma" w:hAnsi="Tahoma" w:cs="Tahoma"/>
        </w:rPr>
        <w:t>RODO</w:t>
      </w:r>
      <w:proofErr w:type="spellEnd"/>
      <w:r w:rsidRPr="00A42852">
        <w:rPr>
          <w:rFonts w:ascii="Tahoma" w:hAnsi="Tahoma" w:cs="Tahoma"/>
        </w:rPr>
        <w:t xml:space="preserve">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518B0176" w:rsidR="00B613EF" w:rsidRPr="00E831EA" w:rsidRDefault="00B613EF" w:rsidP="00B613EF">
      <w:pPr>
        <w:ind w:left="426"/>
        <w:jc w:val="both"/>
        <w:rPr>
          <w:rFonts w:ascii="Tahoma" w:hAnsi="Tahoma" w:cs="Tahoma"/>
          <w:sz w:val="16"/>
          <w:szCs w:val="16"/>
        </w:rPr>
      </w:pPr>
      <w:r w:rsidRPr="00E831EA">
        <w:rPr>
          <w:rFonts w:ascii="Tahoma" w:hAnsi="Tahoma" w:cs="Tahoma"/>
          <w:b/>
          <w:bCs/>
          <w:sz w:val="16"/>
          <w:szCs w:val="16"/>
          <w:u w:val="single"/>
        </w:rPr>
        <w:t>Uwaga:</w:t>
      </w:r>
      <w:r w:rsidRPr="00E831EA">
        <w:rPr>
          <w:rFonts w:ascii="Tahoma" w:hAnsi="Tahoma" w:cs="Tahoma"/>
          <w:sz w:val="16"/>
          <w:szCs w:val="16"/>
        </w:rPr>
        <w:t xml:space="preserve"> W przypadku</w:t>
      </w:r>
      <w:r w:rsidR="00B17071" w:rsidRPr="00E831EA">
        <w:rPr>
          <w:rFonts w:ascii="Tahoma" w:hAnsi="Tahoma" w:cs="Tahoma"/>
          <w:sz w:val="16"/>
          <w:szCs w:val="16"/>
        </w:rPr>
        <w:t>,</w:t>
      </w:r>
      <w:r w:rsidRPr="00E831EA">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w:t>
      </w:r>
      <w:proofErr w:type="spellStart"/>
      <w:r w:rsidRPr="00E831EA">
        <w:rPr>
          <w:rFonts w:ascii="Tahoma" w:hAnsi="Tahoma" w:cs="Tahoma"/>
          <w:sz w:val="16"/>
          <w:szCs w:val="16"/>
        </w:rPr>
        <w:t>RODO</w:t>
      </w:r>
      <w:proofErr w:type="spellEnd"/>
      <w:r w:rsidRPr="00E831EA">
        <w:rPr>
          <w:rFonts w:ascii="Tahoma" w:hAnsi="Tahoma" w:cs="Tahoma"/>
          <w:sz w:val="16"/>
          <w:szCs w:val="16"/>
        </w:rPr>
        <w:t xml:space="preserve">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17066E3E" w:rsidR="00B613EF" w:rsidRDefault="00B613EF" w:rsidP="00B613EF">
      <w:pPr>
        <w:rPr>
          <w:rFonts w:ascii="Tahoma" w:hAnsi="Tahoma" w:cs="Tahoma"/>
          <w:b/>
          <w:w w:val="150"/>
        </w:rPr>
      </w:pPr>
    </w:p>
    <w:p w14:paraId="6CBFFB31" w14:textId="1C146942" w:rsidR="00C42A19" w:rsidRDefault="00C42A19" w:rsidP="00B613EF">
      <w:pPr>
        <w:rPr>
          <w:rFonts w:ascii="Tahoma" w:hAnsi="Tahoma" w:cs="Tahoma"/>
          <w:b/>
          <w:w w:val="150"/>
        </w:rPr>
      </w:pPr>
    </w:p>
    <w:p w14:paraId="5616D687" w14:textId="4530D2CF" w:rsidR="00C42A19" w:rsidRDefault="00C42A19" w:rsidP="00B613EF">
      <w:pPr>
        <w:rPr>
          <w:rFonts w:ascii="Tahoma" w:hAnsi="Tahoma" w:cs="Tahoma"/>
          <w:b/>
          <w:w w:val="150"/>
        </w:rPr>
      </w:pPr>
    </w:p>
    <w:p w14:paraId="7D1419E6" w14:textId="0732906F" w:rsidR="00C42A19" w:rsidRDefault="00C42A19" w:rsidP="00B613EF">
      <w:pPr>
        <w:rPr>
          <w:rFonts w:ascii="Tahoma" w:hAnsi="Tahoma" w:cs="Tahoma"/>
          <w:b/>
          <w:w w:val="150"/>
        </w:rPr>
      </w:pPr>
    </w:p>
    <w:p w14:paraId="39DB99D0" w14:textId="77777777" w:rsidR="00C42A19" w:rsidRDefault="00C42A19" w:rsidP="00B613EF">
      <w:pPr>
        <w:rPr>
          <w:rFonts w:ascii="Tahoma" w:hAnsi="Tahoma" w:cs="Tahoma"/>
          <w:b/>
          <w:w w:val="150"/>
        </w:rPr>
      </w:pPr>
    </w:p>
    <w:p w14:paraId="2C9A48CE" w14:textId="7698C84D" w:rsidR="008131A7" w:rsidRDefault="00B613EF">
      <w:r w:rsidRPr="00E71FFE">
        <w:rPr>
          <w:rFonts w:ascii="Tahoma" w:hAnsi="Tahoma" w:cs="Tahoma"/>
        </w:rPr>
        <w:t xml:space="preserve">............................, dnia ........................   </w:t>
      </w:r>
    </w:p>
    <w:p w14:paraId="07CAEE53" w14:textId="77777777" w:rsidR="008131A7" w:rsidRDefault="008131A7"/>
    <w:p w14:paraId="7D715131" w14:textId="77777777" w:rsidR="000D6D97" w:rsidRPr="000D6D97" w:rsidRDefault="000D6D97" w:rsidP="00C42A19">
      <w:pPr>
        <w:pStyle w:val="Nagwek9"/>
        <w:numPr>
          <w:ilvl w:val="0"/>
          <w:numId w:val="0"/>
        </w:numPr>
        <w:rPr>
          <w:rFonts w:ascii="Tahoma" w:hAnsi="Tahoma" w:cs="Tahoma"/>
        </w:rPr>
      </w:pPr>
    </w:p>
    <w:sectPr w:rsidR="000D6D97" w:rsidRPr="000D6D97" w:rsidSect="00B613EF">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DC176" w14:textId="3EA41734" w:rsidR="008131A7" w:rsidRPr="008161C2" w:rsidRDefault="008131A7" w:rsidP="00B17071">
    <w:pPr>
      <w:tabs>
        <w:tab w:val="left" w:pos="5475"/>
      </w:tabs>
      <w:ind w:left="-284"/>
      <w:rPr>
        <w:rFonts w:ascii="Tahoma" w:hAnsi="Tahoma" w:cs="Tahoma"/>
        <w:sz w:val="16"/>
        <w:szCs w:val="16"/>
      </w:rPr>
    </w:pPr>
    <w:r w:rsidRPr="008161C2">
      <w:rPr>
        <w:rFonts w:ascii="Tahoma" w:hAnsi="Tahoma" w:cs="Tahoma"/>
        <w:sz w:val="16"/>
        <w:szCs w:val="16"/>
      </w:rPr>
      <w:t>Znak sprawy: ZP-</w:t>
    </w:r>
    <w:r w:rsidR="002A20AC">
      <w:rPr>
        <w:rFonts w:ascii="Tahoma" w:hAnsi="Tahoma" w:cs="Tahoma"/>
        <w:sz w:val="16"/>
        <w:szCs w:val="16"/>
      </w:rPr>
      <w:t>1</w:t>
    </w:r>
    <w:r w:rsidR="00435FBB">
      <w:rPr>
        <w:rFonts w:ascii="Tahoma" w:hAnsi="Tahoma" w:cs="Tahoma"/>
        <w:sz w:val="16"/>
        <w:szCs w:val="16"/>
      </w:rPr>
      <w:t>0</w:t>
    </w:r>
    <w:r w:rsidRPr="008161C2">
      <w:rPr>
        <w:rFonts w:ascii="Tahoma" w:hAnsi="Tahoma" w:cs="Tahoma"/>
        <w:sz w:val="16"/>
        <w:szCs w:val="16"/>
      </w:rPr>
      <w:t>/</w:t>
    </w:r>
    <w:r w:rsidR="00CF3186">
      <w:rPr>
        <w:rFonts w:ascii="Tahoma" w:hAnsi="Tahoma" w:cs="Tahoma"/>
        <w:sz w:val="16"/>
        <w:szCs w:val="16"/>
      </w:rPr>
      <w:t>TT</w:t>
    </w:r>
    <w:r w:rsidRPr="008161C2">
      <w:rPr>
        <w:rFonts w:ascii="Tahoma" w:hAnsi="Tahoma" w:cs="Tahoma"/>
        <w:sz w:val="16"/>
        <w:szCs w:val="16"/>
      </w:rPr>
      <w:t>/202</w:t>
    </w:r>
    <w:r w:rsidR="00435FBB">
      <w:rPr>
        <w:rFonts w:ascii="Tahoma" w:hAnsi="Tahoma" w:cs="Tahoma"/>
        <w:sz w:val="16"/>
        <w:szCs w:val="16"/>
      </w:rPr>
      <w:t>4</w:t>
    </w:r>
  </w:p>
  <w:p w14:paraId="3653C361" w14:textId="77777777" w:rsidR="008131A7" w:rsidRPr="006F0334" w:rsidRDefault="008131A7" w:rsidP="00B613EF">
    <w:pPr>
      <w:pStyle w:val="Nagwek"/>
      <w:rPr>
        <w:sz w:val="16"/>
        <w:szCs w:val="16"/>
      </w:rPr>
    </w:pPr>
    <w:r>
      <w:rPr>
        <w:sz w:val="16"/>
        <w:szCs w:val="16"/>
      </w:rPr>
      <w:t xml:space="preserve">                                                                                                                              </w:t>
    </w:r>
  </w:p>
  <w:p w14:paraId="313117B2" w14:textId="411727F7" w:rsidR="008131A7" w:rsidRDefault="008131A7"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p>
  <w:p w14:paraId="7ECF15B0" w14:textId="608C3246" w:rsidR="008131A7" w:rsidRPr="00AA30CC" w:rsidRDefault="008131A7" w:rsidP="00AA30CC">
    <w:pPr>
      <w:pStyle w:val="Nagwek"/>
      <w:pBdr>
        <w:top w:val="single" w:sz="2" w:space="0" w:color="auto"/>
      </w:pBdr>
      <w:jc w:val="right"/>
      <w:rPr>
        <w:rFonts w:ascii="Tahoma" w:hAnsi="Tahoma" w:cs="Tahoma"/>
        <w:b/>
      </w:rPr>
    </w:pPr>
    <w:r>
      <w:rPr>
        <w:rStyle w:val="Numerstrony"/>
        <w:rFonts w:ascii="Tahoma" w:hAnsi="Tahoma" w:cs="Tahoma"/>
        <w:b/>
      </w:rPr>
      <w:t>do SWZ</w:t>
    </w:r>
  </w:p>
  <w:p w14:paraId="697FF06E" w14:textId="77777777" w:rsidR="008131A7" w:rsidRDefault="00813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8"/>
    <w:multiLevelType w:val="singleLevel"/>
    <w:tmpl w:val="AC7A5DE4"/>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2" w15:restartNumberingAfterBreak="0">
    <w:nsid w:val="17206ECD"/>
    <w:multiLevelType w:val="hybridMultilevel"/>
    <w:tmpl w:val="0DC22A32"/>
    <w:lvl w:ilvl="0" w:tplc="B16C17FA">
      <w:start w:val="2"/>
      <w:numFmt w:val="decimal"/>
      <w:lvlText w:val="%1."/>
      <w:lvlJc w:val="left"/>
      <w:pPr>
        <w:ind w:left="3306"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35785"/>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pStyle w:val="Nagwek9"/>
      <w:isLgl/>
      <w:lvlText w:val="%1.%2.%3.%4.%5.%6.%7.%8.%9"/>
      <w:lvlJc w:val="left"/>
      <w:pPr>
        <w:ind w:left="6120" w:hanging="2160"/>
      </w:pPr>
      <w:rPr>
        <w:rFonts w:hint="default"/>
      </w:rPr>
    </w:lvl>
  </w:abstractNum>
  <w:abstractNum w:abstractNumId="5"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1665DF8"/>
    <w:multiLevelType w:val="hybridMultilevel"/>
    <w:tmpl w:val="5DA615FA"/>
    <w:lvl w:ilvl="0" w:tplc="F3327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A936B9"/>
    <w:multiLevelType w:val="hybridMultilevel"/>
    <w:tmpl w:val="2CD8A938"/>
    <w:lvl w:ilvl="0" w:tplc="00000017">
      <w:start w:val="1"/>
      <w:numFmt w:val="decimal"/>
      <w:lvlText w:val="%1."/>
      <w:lvlJc w:val="left"/>
      <w:pPr>
        <w:ind w:left="720" w:hanging="360"/>
      </w:pPr>
      <w:rPr>
        <w:rFonts w:ascii="Tahoma"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E61530"/>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11"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386342019">
    <w:abstractNumId w:val="4"/>
  </w:num>
  <w:num w:numId="2" w16cid:durableId="67846276">
    <w:abstractNumId w:val="12"/>
  </w:num>
  <w:num w:numId="3" w16cid:durableId="771632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0395925">
    <w:abstractNumId w:val="10"/>
  </w:num>
  <w:num w:numId="5" w16cid:durableId="1202327322">
    <w:abstractNumId w:val="0"/>
  </w:num>
  <w:num w:numId="6" w16cid:durableId="832263225">
    <w:abstractNumId w:val="6"/>
  </w:num>
  <w:num w:numId="7" w16cid:durableId="673604544">
    <w:abstractNumId w:val="9"/>
  </w:num>
  <w:num w:numId="8" w16cid:durableId="1127511444">
    <w:abstractNumId w:val="5"/>
  </w:num>
  <w:num w:numId="9" w16cid:durableId="806437454">
    <w:abstractNumId w:val="3"/>
  </w:num>
  <w:num w:numId="10" w16cid:durableId="2112703470">
    <w:abstractNumId w:val="8"/>
  </w:num>
  <w:num w:numId="11" w16cid:durableId="407074937">
    <w:abstractNumId w:val="1"/>
  </w:num>
  <w:num w:numId="12" w16cid:durableId="2042591480">
    <w:abstractNumId w:val="7"/>
  </w:num>
  <w:num w:numId="13" w16cid:durableId="174760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22828"/>
    <w:rsid w:val="000B42C5"/>
    <w:rsid w:val="000D6D97"/>
    <w:rsid w:val="00144862"/>
    <w:rsid w:val="0020403D"/>
    <w:rsid w:val="00235585"/>
    <w:rsid w:val="0029392F"/>
    <w:rsid w:val="002A20AC"/>
    <w:rsid w:val="00435FBB"/>
    <w:rsid w:val="004B0642"/>
    <w:rsid w:val="004B3D98"/>
    <w:rsid w:val="00572C55"/>
    <w:rsid w:val="005C687F"/>
    <w:rsid w:val="00601D95"/>
    <w:rsid w:val="00605F77"/>
    <w:rsid w:val="006D558E"/>
    <w:rsid w:val="00703CCC"/>
    <w:rsid w:val="0075714C"/>
    <w:rsid w:val="00774B94"/>
    <w:rsid w:val="008131A7"/>
    <w:rsid w:val="008336A2"/>
    <w:rsid w:val="008A3239"/>
    <w:rsid w:val="00AA30CC"/>
    <w:rsid w:val="00B17071"/>
    <w:rsid w:val="00B613EF"/>
    <w:rsid w:val="00C42A19"/>
    <w:rsid w:val="00C8202D"/>
    <w:rsid w:val="00CF3186"/>
    <w:rsid w:val="00D148CC"/>
    <w:rsid w:val="00D51510"/>
    <w:rsid w:val="00DD3480"/>
    <w:rsid w:val="00E831EA"/>
    <w:rsid w:val="00EA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895"/>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8131A7"/>
    <w:pPr>
      <w:keepNext/>
      <w:numPr>
        <w:ilvl w:val="8"/>
        <w:numId w:val="1"/>
      </w:numPr>
      <w:tabs>
        <w:tab w:val="left" w:pos="709"/>
      </w:tabs>
      <w:suppressAutoHyphens/>
      <w:ind w:left="709" w:hanging="709"/>
      <w:jc w:val="center"/>
      <w:outlineLvl w:val="8"/>
    </w:pPr>
    <w:rPr>
      <w:b/>
      <w:sz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 w:type="paragraph" w:styleId="Tekstpodstawowywcity">
    <w:name w:val="Body Text Indent"/>
    <w:basedOn w:val="Normalny"/>
    <w:link w:val="TekstpodstawowywcityZnak"/>
    <w:uiPriority w:val="99"/>
    <w:semiHidden/>
    <w:unhideWhenUsed/>
    <w:rsid w:val="008131A7"/>
    <w:pPr>
      <w:spacing w:after="120"/>
      <w:ind w:left="283"/>
    </w:pPr>
  </w:style>
  <w:style w:type="character" w:customStyle="1" w:styleId="TekstpodstawowywcityZnak">
    <w:name w:val="Tekst podstawowy wcięty Znak"/>
    <w:basedOn w:val="Domylnaczcionkaakapitu"/>
    <w:link w:val="Tekstpodstawowywcity"/>
    <w:uiPriority w:val="99"/>
    <w:semiHidden/>
    <w:rsid w:val="008131A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8131A7"/>
    <w:rPr>
      <w:rFonts w:ascii="Times New Roman" w:eastAsia="Times New Roman" w:hAnsi="Times New Roman" w:cs="Times New Roman"/>
      <w:b/>
      <w:sz w:val="24"/>
      <w:szCs w:val="20"/>
      <w:lang w:val="x-none" w:eastAsia="zh-CN"/>
    </w:rPr>
  </w:style>
  <w:style w:type="paragraph" w:customStyle="1" w:styleId="Styl1">
    <w:name w:val="Styl1"/>
    <w:basedOn w:val="Normalny"/>
    <w:rsid w:val="00AA30CC"/>
    <w:pPr>
      <w:keepNext/>
      <w:suppressAutoHyphens/>
      <w:spacing w:before="240" w:after="120" w:line="288" w:lineRule="auto"/>
    </w:pPr>
    <w:rPr>
      <w:rFonts w:ascii="Arial" w:eastAsia="MS Mincho" w:hAnsi="Arial" w:cs="Arial"/>
      <w:b/>
      <w:color w:val="3366FF"/>
      <w:sz w:val="28"/>
      <w:szCs w:val="28"/>
      <w:lang w:eastAsia="ar-SA"/>
    </w:rPr>
  </w:style>
  <w:style w:type="paragraph" w:customStyle="1" w:styleId="Kropki">
    <w:name w:val="Kropki"/>
    <w:basedOn w:val="Normalny"/>
    <w:rsid w:val="00AA30CC"/>
    <w:pPr>
      <w:tabs>
        <w:tab w:val="left" w:leader="dot" w:pos="9072"/>
      </w:tabs>
      <w:spacing w:line="360" w:lineRule="auto"/>
      <w:jc w:val="righ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988F-B910-4314-8A33-17526E74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708</Words>
  <Characters>4249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28</cp:revision>
  <cp:lastPrinted>2024-05-13T06:28:00Z</cp:lastPrinted>
  <dcterms:created xsi:type="dcterms:W3CDTF">2021-03-29T06:24:00Z</dcterms:created>
  <dcterms:modified xsi:type="dcterms:W3CDTF">2024-05-13T06:28:00Z</dcterms:modified>
</cp:coreProperties>
</file>