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D1" w:rsidRPr="00EC389B" w:rsidRDefault="00123CD1" w:rsidP="00123C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EC389B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</w:t>
      </w:r>
    </w:p>
    <w:p w:rsidR="00C46DD2" w:rsidRPr="00EC389B" w:rsidRDefault="00123CD1" w:rsidP="00123C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EC389B">
        <w:rPr>
          <w:rFonts w:ascii="Arial" w:eastAsia="Arial" w:hAnsi="Arial" w:cs="Arial"/>
          <w:b/>
          <w:kern w:val="2"/>
          <w:lang w:eastAsia="zh-CN" w:bidi="hi-IN"/>
        </w:rPr>
        <w:t xml:space="preserve">Zamawiający zaleca zapisanie dokumentu w formacie PDF. </w:t>
      </w:r>
      <w:r w:rsidRPr="00EC389B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  <w:r w:rsidR="00865D0B" w:rsidRPr="00EC389B">
        <w:rPr>
          <w:rFonts w:ascii="Arial" w:hAnsi="Arial" w:cs="Arial"/>
          <w:b/>
        </w:rPr>
        <w:t xml:space="preserve">ZAŁĄCZNIK NR 1 DO SWZ </w:t>
      </w:r>
      <w:r w:rsidR="001A4A09" w:rsidRPr="00EC389B">
        <w:rPr>
          <w:rFonts w:ascii="Arial" w:hAnsi="Arial" w:cs="Arial"/>
          <w:b/>
        </w:rPr>
        <w:t>–Formularz cenowy</w:t>
      </w:r>
    </w:p>
    <w:p w:rsidR="00C85BF7" w:rsidRDefault="00C85BF7">
      <w:pPr>
        <w:rPr>
          <w:rFonts w:ascii="Arial" w:eastAsia="Times New Roman" w:hAnsi="Arial" w:cs="Arial"/>
          <w:b/>
          <w:bCs/>
          <w:lang w:eastAsia="pl-PL"/>
        </w:rPr>
      </w:pPr>
    </w:p>
    <w:p w:rsidR="00865D0B" w:rsidRPr="00EC389B" w:rsidRDefault="00865D0B">
      <w:pPr>
        <w:rPr>
          <w:rFonts w:ascii="Arial" w:eastAsia="Times New Roman" w:hAnsi="Arial" w:cs="Arial"/>
          <w:lang w:eastAsia="pl-P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 xml:space="preserve">WARUNKI OGÓLNE: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389B">
        <w:rPr>
          <w:rFonts w:ascii="Arial" w:eastAsia="Times New Roman" w:hAnsi="Arial" w:cs="Arial"/>
          <w:lang w:eastAsia="pl-PL"/>
        </w:rPr>
        <w:t xml:space="preserve">1.Asortyment deklarowany jako wyrób medyczny musi być dopuszczony do obrotu na terytorium Rzeczypospolitej Polskiej oraz posiadać aktualne dokumenty potwierdzające dopuszczenie ich do obrotu na terenie RP zgodnie z rozporządzeniem Parlamentu Europejskiego I Rady (UE) 2017/745 z dnia 5 kwietnia 2017 r. w sprawie wyrobów medycznych, zmiany dyrektywy 2001/83/WE, rozporządzenia (WE) nr 178/2002 i rozporządzenia (WE) nr 1223/2009 oraz uchylenia dyrektyw Rady 90/385/EWG i 93/42/EWG.        </w:t>
      </w:r>
      <w:r w:rsidRPr="00EC389B">
        <w:rPr>
          <w:rFonts w:ascii="Arial" w:eastAsia="Times New Roman" w:hAnsi="Arial" w:cs="Arial"/>
          <w:lang w:eastAsia="pl-PL"/>
        </w:rPr>
        <w:br/>
        <w:t xml:space="preserve">2.Asortyment niebędący wyrobem medycznym w rozumieniu ustawy o wyrobach medycznych musi być dopuszczony do obrotu zgodnie z obowiązującymi przepisami prawa.  </w:t>
      </w:r>
      <w:r w:rsidRPr="00EC389B">
        <w:rPr>
          <w:rFonts w:ascii="Arial" w:eastAsia="Times New Roman" w:hAnsi="Arial" w:cs="Arial"/>
          <w:lang w:eastAsia="pl-PL"/>
        </w:rPr>
        <w:br/>
        <w:t xml:space="preserve">3. Wymagane jest dla wyrobów medycznych dołączenie do oferty następujących dokumentów:  </w:t>
      </w:r>
      <w:r w:rsidRPr="00EC389B">
        <w:rPr>
          <w:rFonts w:ascii="Arial" w:eastAsia="Times New Roman" w:hAnsi="Arial" w:cs="Arial"/>
          <w:lang w:eastAsia="pl-PL"/>
        </w:rPr>
        <w:br/>
        <w:t xml:space="preserve">A)  certyfikaty zgodności wydane przez odpowiednią jednostkę notyfikowaną zgodne z obowiązującą deklaracją zgodności i z uwzględnieniem przepisów przejściowych na podstawie Art. 120 Ustawy z dnia 7 kwietnia 2022 r. o Wyrobach  Medycznych;  </w:t>
      </w:r>
      <w:r w:rsidRPr="00EC389B">
        <w:rPr>
          <w:rFonts w:ascii="Arial" w:eastAsia="Times New Roman" w:hAnsi="Arial" w:cs="Arial"/>
          <w:lang w:eastAsia="pl-PL"/>
        </w:rPr>
        <w:br/>
        <w:t>B) aktualne dokumenty potwierdzające dopuszczenie przedmiotu zamówienia do obrotu i do używania zgodnie z ustawą z dnia 07.04.2022 r. o wyrobach medycznych (</w:t>
      </w:r>
      <w:proofErr w:type="spellStart"/>
      <w:r w:rsidRPr="00EC389B">
        <w:rPr>
          <w:rFonts w:ascii="Arial" w:eastAsia="Times New Roman" w:hAnsi="Arial" w:cs="Arial"/>
          <w:lang w:eastAsia="pl-PL"/>
        </w:rPr>
        <w:t>t.j</w:t>
      </w:r>
      <w:proofErr w:type="spellEnd"/>
      <w:r w:rsidRPr="00EC389B">
        <w:rPr>
          <w:rFonts w:ascii="Arial" w:eastAsia="Times New Roman" w:hAnsi="Arial" w:cs="Arial"/>
          <w:lang w:eastAsia="pl-PL"/>
        </w:rPr>
        <w:t xml:space="preserve">. Dz. U. z 2022. poz. 974) w formie wpisu/zgłoszenia/powiadomienia  do Rejestru Wyrobów Medycznych.   </w:t>
      </w:r>
    </w:p>
    <w:p w:rsidR="00865D0B" w:rsidRPr="00EC389B" w:rsidRDefault="00865D0B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1: Opatrunki specjalistyczne, kompresy, opaski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7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357A8" w:rsidRPr="00EC389B" w:rsidTr="00714C0F">
        <w:trPr>
          <w:trHeight w:val="1275"/>
        </w:trPr>
        <w:tc>
          <w:tcPr>
            <w:tcW w:w="620" w:type="dxa"/>
            <w:shd w:val="clear" w:color="auto" w:fill="auto"/>
            <w:vAlign w:val="center"/>
            <w:hideMark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7316B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57A8" w:rsidRPr="0083600D" w:rsidRDefault="0083600D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57A8" w:rsidRPr="0083600D" w:rsidRDefault="00C85BF7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Stawka </w:t>
            </w:r>
            <w:r w:rsidR="00F357A8"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Vat</w:t>
            </w: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netto ogółem w </w:t>
            </w:r>
            <w:r w:rsidR="00123CD1"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złotych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7A8" w:rsidRPr="0083600D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83600D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handlowa produktu, rozmiar (jeśli posiada), producent, nr katalogowy</w:t>
            </w:r>
          </w:p>
        </w:tc>
      </w:tr>
      <w:tr w:rsidR="00F357A8" w:rsidRPr="00EC389B" w:rsidTr="00714C0F">
        <w:trPr>
          <w:trHeight w:val="1350"/>
        </w:trPr>
        <w:tc>
          <w:tcPr>
            <w:tcW w:w="620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Zamawiający wymaga aby gaza , z której wykonane są oferowane produkty w pakietach 1  była zgodna z normą PN-EN14079 i wynosiła min.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>17g/ m² dla gazy 13 - nitkowej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>23g/m ² dla gazy 17 - nitkowej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>27g/m ² dla gazy 20 – nitkowej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z włókniny, 4 – warstw 30g.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 x 5 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 7,5 x 7,5cm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Kompresy z gazy 17 – nitkowe , 8 – warstwowe niesterylne z kontrastem RTG w formie nitki radiacyjnej (nie gumki);  Wyrób medyczny kl. II A Reg 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7,5 x 7,5 cm a 100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Kompresy niejałowe z gazy 17 – nitkowej, 12– warstwowe z podwiniętymi brzegami.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5x5 cm a 100 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7,5 x 7,5 cm a 100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10 x 10cm a 100szt.  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Kompresy niejałowe z gazy 13-nitkowej, 8-warstwowe z podwiniętymi brzegami.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5cm x 5cm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7,5cm x 7,5cm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1800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10cm x 10cm a 100szt.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Jałowy plaster do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wenflonów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76-80mmx51-60mm, wykonany z włókniny , posiadający rozcięcie oraz dodatkowy element wchłaniający i zaokrąglone brzegi. Op.50szt.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1200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127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Samoprzylepny opatrunek z wcięciem do mocowania kaniul, wykonany z miękkiej włókniny oraz folii PE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umożliwaiającej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kontrolę miejsca wkucia. Podłoże powleczone laminatem. Klej hypoalergiczny na bazie syntetycznego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kauczuku.Rozm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. 6 x 5 cm. Opakowanie a'100 szt. (opatrunek ozdobiony zabawnymi wzorkami dla dzieci).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Włókninowy przylepiec chirurgiczny.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10mx10cm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10mx15cm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Jałowy opatrunek do opatrywania ran pooperacyjnych z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mikrosiatką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nie przylepiającą się do rany. Op. 25szt.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20cm x 10cm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15cm x 8cm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25cm x 10cm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190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35cm x 10cm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Samoprzylepny bardzo chłonny opatrunek na silnie sączące rany pooperacyjne i skaleczenia zawierający w swoim składzie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superabsorbent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. Opakowanie 25 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 7,5 x 5cm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6cm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8cm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15 x 8cm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 x 10cm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127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Bezlateksowa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opaska podtrzymująca 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Rozm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. 10 cm x 4 m  o rozciągliwości 80 % oraz właściwościach kohezyjnych. Posiadająca podwójny efekt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szczepialności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 Pojedyncze zwoje nie luzują się i nie zsuwają. Nie przyczepia się do skóry, włosów i ubrania.  Wykonana z krepowanej tkaniny w skład której wchodzi wiskoza 43% , bawełna 37%  i poliamid 20%.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10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Rękaw opatrunkowy o dużych oczkach i bardzo dużej elastyczności; Nie uciska nadmiernie, nie ulega pofałdowaniu, nie zsuwa się oraz nie strzępi. Zawierający min. 50% bawełny. Długość rękawa w stanie relaksacyjnym 11,6 m. Wyrób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Na palec i dłoń dziecka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Na palec osoby dorosłej oraz dłoń, rękę i nogę dziecka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Na dłoń i rękę osoby dorosłej oraz głowę dziecka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Na głowę osoby dorosłej oraz tułów dziecka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Na nogę i stopę osoby dorosłej oraz tułów dziecka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Na tułów osoby dorosłej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5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hydrokolowy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opatrunek do wilgotnego osłaniania 20cmx20cm. Op. 5szt.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IIb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Antybakteryjny opatrunek z maścią, zawierający srebro metaliczne, materiał nośny hydrofobowa siatka poliamidowa impregnowana maścią z tłuszczów obojętnych.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10szt. Wyrób medyczny kl. III.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10cm x 10cm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10cm x 20cm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Przylepiec z włókniny do łączenia brzegów ran zastępujący nici 6mm x 38mm. Op. 300szt.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Płatki z włókniny nasączone alkoholem 43g/m2 30 x 60mm a 100szt.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550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Przezroczysty, samoprzylepny transparentny opatrunek z folii poliuretanowej pozwalający skórze na swobodne oddychanie pakowany pojedynczo 10cm x 15 cm. Op. 50szt.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 xml:space="preserve">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Jałowe kompresy z siatki bawełnianej impregnowane neutralną maścią.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IIb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5cm x 5cm,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10cm x 10cm,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10cm x 20cm,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30szt.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0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Opatrunek chłonny 10cm x 20cm zbudowany z 4 warstw materiałów o różnych właściwościach. Zewnętrzna warstwa włókniny przepuszczalna dla powietrza, lecz nieprzepuszczająca płynów. Cały produkt jest otoczony przez 2-warstwową włókninę, której warstwa zewnętrzna wykonana jest z hydrofobowych włókien poliamidowych, co zapobiega przywieraniu opatrunku do rany. Warstwa wewnętrzna wykonana jest z włókien celulozowych o właściwościach hydrofilowych, umożliwia  szybkie przemieszczenie się wysięku do warstwy chłonnej. Absorpcja wody 9,5g/g.  Op. a 30szt.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7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Miękki, czterowarstwowy opatrunek o bardzo dużej chłonności (warstwa chłonna wykonana z pulpy celulozowej oraz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superabsorbentu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); stosowany do ran silnie sączących zarówno ostrych jak też chronicznych. Op. 10szt.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IIb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10cm.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10x 20cm.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20x 40cm.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Hydroaktywny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opatrunek płucząco - absorbujący do ran zakażonych i przewlekłych zawierający roztwór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Ringera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oraz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superabsorbent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SAP Opatrunek może pozostać na ranie do 72 godzin. Op. 10szt.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IIb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7,5 x 7,5 cm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 cm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127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Hydraktywny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opatrunek wykonany z pianki poliuretanowej, pokryty warstwą hydrożelu. Stronę zewnętrzną stanowi oddychająca membrana poliuretanowa. Dzięki unikatowej technologii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AquqClear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Gel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Technology opatrunek przyspiesza zamknięcie rany stymulując proliferację i migrację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keratynocytów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. Op. 10szt.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IIb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 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Amorficzny przezroczysty hydrożel do ran chronicznych, głębokich i oparzeń do stopnia 2b w jałowym dozowniku w formie strzykawki 15 g z podziałką. Wyrób medyczny kl.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IIb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Opaska wiskozowa dziana 4m x 10cm pakowana pojedynczo z pełnym opisem produktu. Op. 150szt.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Opaska wiskozowa dziana 4m x 15cm pakowana pojedynczo z pełnym opisem produktu. Op. a 100szt.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Opaska elastyczna tkana z zapinką 5m x 10cm pakowana pojedynczo łącznie z zapinką z pełną identyfikacją produktu.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Opaska elastyczna tkana z zapinką 5m x 15cm pakowana pojedynczo łącznie z 2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zapinkami i  pełną identyfikacją produktu.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1500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17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Opaska gipsowa szybkowiążąca od 2-4 min.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Rozm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. 3m x 12cm; odporna na kruszenie, pękanie po wiązaniu i unieruchomieniu wiązania. Bandaż wykonany z gazy 17 nitkowej, min.94% nasycenia opaski masą gipsową (gips naturalny), czas zanurzenia max. 3 sec. (całkowity czas potrzebny do równomiernego nasączenia opaski wodą)  Nawinięta na kartonowy tubus ułatwiający wyciskanie i modelowanie. 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Pakowana po 2 szt. </w:t>
            </w:r>
            <w:r w:rsidRPr="00EC389B">
              <w:rPr>
                <w:rFonts w:ascii="Arial" w:eastAsia="Times New Roman" w:hAnsi="Arial" w:cs="Arial"/>
                <w:lang w:eastAsia="pl-PL"/>
              </w:rPr>
              <w:t>w folię chroniącą przed zawilgoceniem.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5500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Wata opatrunkowa a 500g. Wyrób medyczny kl. I.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Lignina arkusze a 5kg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560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Serwety operacyjne jałowe 4 – warstwowe , 20 nitek z kontrastem RTG i tasiemką , 45cm x 45cm klasa II a, reg.7 (prane technologicznie i wstępnie, przeszyte na krzyż;  tolerancja rozmiaru +/- 10%). 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Op. a 2szt.</w:t>
            </w:r>
            <w:r w:rsidRPr="00EC389B">
              <w:rPr>
                <w:rFonts w:ascii="Arial" w:eastAsia="Times New Roman" w:hAnsi="Arial" w:cs="Arial"/>
                <w:lang w:eastAsia="pl-PL"/>
              </w:rPr>
              <w:t xml:space="preserve">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5500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76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Gaza kopertowana, jałowa, 17-nitkowa, wykonana w 100% z bawełny, gładka, przepuszczająca powietrze, bielona nadtlenkiem wodoru, 1m2 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1szt.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4500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Penseta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anatomiczna 14cm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j.uż.sterylna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pakowana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pojedyńczo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folia-papier.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Nożyczki do obcinania paznokci - jednorazowe 9,5cm , pakowane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pojedyńczo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folia-papier.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Sterylne jednorazowe nożyce ostro zakończone 13cm,  pakowane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pojedyńczo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folia-papier.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357A8" w:rsidRPr="00EC389B" w:rsidTr="00714C0F">
        <w:trPr>
          <w:trHeight w:val="5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357" w:type="dxa"/>
            <w:shd w:val="clear" w:color="auto" w:fill="auto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Nożyczki chirurgiczne ostro-tępe 14,5 cm sterylne, jednorazowe pakowane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pojedyńczo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folia-papier.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134" w:type="dxa"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57A8" w:rsidRPr="00EC389B" w:rsidRDefault="00F357A8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57A8" w:rsidRPr="00EC389B" w:rsidRDefault="00F357A8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711C" w:rsidRPr="00EC389B" w:rsidTr="0047454D">
        <w:trPr>
          <w:trHeight w:val="326"/>
        </w:trPr>
        <w:tc>
          <w:tcPr>
            <w:tcW w:w="8946" w:type="dxa"/>
            <w:gridSpan w:val="6"/>
            <w:shd w:val="clear" w:color="auto" w:fill="auto"/>
            <w:noWrap/>
            <w:vAlign w:val="center"/>
            <w:hideMark/>
          </w:tcPr>
          <w:p w:rsidR="0020711C" w:rsidRPr="0090617C" w:rsidRDefault="0020711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OGÓŁEM W ZŁOTYCH: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0711C" w:rsidRPr="00EC389B" w:rsidRDefault="0020711C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000000" w:themeFill="text1"/>
            <w:noWrap/>
            <w:vAlign w:val="center"/>
            <w:hideMark/>
          </w:tcPr>
          <w:p w:rsidR="0020711C" w:rsidRPr="00EC389B" w:rsidRDefault="0020711C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0711C" w:rsidRPr="00EC389B" w:rsidRDefault="0020711C" w:rsidP="0085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noWrap/>
            <w:vAlign w:val="bottom"/>
            <w:hideMark/>
          </w:tcPr>
          <w:p w:rsidR="0020711C" w:rsidRPr="00EC389B" w:rsidRDefault="0020711C" w:rsidP="00854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1A4A09" w:rsidRDefault="00620C75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6E7401" w:rsidRDefault="006E7401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5334BF" w:rsidRDefault="005334BF" w:rsidP="00620C7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</w:rPr>
      </w:pPr>
    </w:p>
    <w:p w:rsidR="004E34E7" w:rsidRPr="00EC389B" w:rsidRDefault="00996B94" w:rsidP="00996B9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2: Opatrunki do mocowania sond donosowych.</w:t>
      </w:r>
    </w:p>
    <w:p w:rsidR="00996B94" w:rsidRPr="00EC389B" w:rsidRDefault="00996B94" w:rsidP="00996B9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7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1020"/>
        </w:trPr>
        <w:tc>
          <w:tcPr>
            <w:tcW w:w="62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7316B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vAlign w:val="center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vAlign w:val="center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415"/>
        </w:trPr>
        <w:tc>
          <w:tcPr>
            <w:tcW w:w="62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57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 Opatrunek pozwalający na bezpieczne mocowanie cewników tlenowych, sond żołądkowych i dwunastniczych i innych cewników donosowych, zapobiegający ich przemieszczaniu się i ograniczający traumatyzację pacjenta, mocujący cewnik donosowy pod optymalnym kątem, minimalizując w ten sposób kontakt cewnika ze szczególnie wrażliwą dotykową okolicą nozdrzy.  Wykonany z materiału przyjaznego dla skóry co pozwala na swobodę oddychania i zapobiega maceracji skóry, podrażnieniom oraz przypadkowemu odklejeniu się opatrunku. Kolorze zbliżonym do naturalnego koloru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 xml:space="preserve">skóry, co pozwala zachować dyskrecję. Prosta, trzystopniowa metoda aplikacji pozwala na szybkie i pewne zamocowanie cewnika. Dostarczane są w wygodnych dyspenserach, pozwalających na higieniczne pobieranie pojedynczych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opatrunków.Op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 a 50szt. Rozmiary: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a</w:t>
            </w:r>
          </w:p>
        </w:tc>
        <w:tc>
          <w:tcPr>
            <w:tcW w:w="4357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7cm x 7,1cm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57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5,9cm x 6,2cm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711C" w:rsidRPr="00EC389B" w:rsidTr="0020711C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20711C" w:rsidRPr="00EC389B" w:rsidRDefault="0020711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OGÓŁEM W ZŁOTYCH:</w:t>
            </w:r>
          </w:p>
        </w:tc>
        <w:tc>
          <w:tcPr>
            <w:tcW w:w="1417" w:type="dxa"/>
          </w:tcPr>
          <w:p w:rsidR="0020711C" w:rsidRPr="00EC389B" w:rsidRDefault="0020711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20711C" w:rsidRPr="00EC389B" w:rsidRDefault="0020711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0711C" w:rsidRPr="00EC389B" w:rsidRDefault="0020711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center"/>
            <w:hideMark/>
          </w:tcPr>
          <w:p w:rsidR="0020711C" w:rsidRPr="00EC389B" w:rsidRDefault="0020711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1C13F8" w:rsidRDefault="001C13F8">
      <w:pPr>
        <w:rPr>
          <w:rFonts w:ascii="Arial" w:hAnsi="Arial" w:cs="Arial"/>
        </w:rPr>
      </w:pPr>
    </w:p>
    <w:p w:rsidR="00996B9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3: Opatrunki do wkłuć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7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1020"/>
        </w:trPr>
        <w:tc>
          <w:tcPr>
            <w:tcW w:w="62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vAlign w:val="center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2265A1" w:rsidRPr="00EC389B" w:rsidTr="000066E9">
        <w:trPr>
          <w:trHeight w:val="1124"/>
        </w:trPr>
        <w:tc>
          <w:tcPr>
            <w:tcW w:w="62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57" w:type="dxa"/>
            <w:shd w:val="clear" w:color="auto" w:fill="auto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Przezroczysty opatrunek z PU  z wycięciem do cewników centralnych, ze wzmocnionym  włókniną od spodu obrzeżem z 4- stron, 8,5 x 11,5 cm, 2 szerokie min. 2,5-3,5 cm aplikatory, z ramką, metką i 2 paskami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mocującymiz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z mocnej rozciągliwej włókniny, szybka aplikacja w 2 krokach (papier zabezpieczający i ramka), klej akrylowy naniesiony w siateczkę w sposób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gwaranttujący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wysoką przepuszczalność dla pary wodnej, odporny na działanie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 xml:space="preserve">środków dezynfekcyjnych zawierających alkohol,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, opakowanie typu folia-folia. Potwierdzenie bariery folii dla wirusów. Op. 50szt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134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265A1" w:rsidRPr="00EC389B" w:rsidTr="00F82507">
        <w:trPr>
          <w:trHeight w:val="1785"/>
        </w:trPr>
        <w:tc>
          <w:tcPr>
            <w:tcW w:w="62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357" w:type="dxa"/>
            <w:shd w:val="clear" w:color="auto" w:fill="auto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Bakteriobójczy  przylepny opatrunek z PU do cewników centralnych z hydrożelem zawierającym 2%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glukonian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chlorheksydyny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 natychmiastowym działaniu po aplikacji. Przezroczysty, z wycięciem, ze wzmocnionym  włókniną od spodu obrzeżem, 8,5 x 11,5 cm, 2 szerokie min. 2,5-3,5 cm aplikatory, z ramką, metką i 2 paskami mocującymi, wyrób medyczny klasy III,  opakowanie typu folia-folia. Potwierdzenie bariery folii dla wirusów. Potwierdzona klinicznie redukcja zakażeń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odcewnikowych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 Op. 25szt.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134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1C13F8" w:rsidRDefault="001C13F8">
      <w:pPr>
        <w:rPr>
          <w:rFonts w:ascii="Arial" w:eastAsia="Times New Roman" w:hAnsi="Arial" w:cs="Arial"/>
          <w:b/>
          <w:bCs/>
          <w:lang w:eastAsia="pl-PL"/>
        </w:rPr>
      </w:pPr>
    </w:p>
    <w:p w:rsidR="00996B9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4: Opatrunki schładzające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364"/>
        <w:gridCol w:w="850"/>
        <w:gridCol w:w="992"/>
        <w:gridCol w:w="1134"/>
        <w:gridCol w:w="993"/>
        <w:gridCol w:w="1417"/>
        <w:gridCol w:w="1261"/>
        <w:gridCol w:w="1432"/>
        <w:gridCol w:w="1985"/>
      </w:tblGrid>
      <w:tr w:rsidR="00F5538E" w:rsidRPr="00EC389B" w:rsidTr="00F82507">
        <w:trPr>
          <w:trHeight w:val="1020"/>
        </w:trPr>
        <w:tc>
          <w:tcPr>
            <w:tcW w:w="61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2265A1" w:rsidRPr="00EC389B" w:rsidTr="000066E9">
        <w:trPr>
          <w:trHeight w:val="273"/>
        </w:trPr>
        <w:tc>
          <w:tcPr>
            <w:tcW w:w="61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4" w:type="dxa"/>
            <w:shd w:val="clear" w:color="auto" w:fill="auto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Opatrunek schładzający na oparzenia 20 x 45cm, sterylny,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poliestrowy,żelowa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formuła. Nie wywołujący reakcji alergicznych,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nietoksyczny,przebadany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klinicznie. Biodegradowalny.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134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265A1" w:rsidRPr="00EC389B" w:rsidTr="00F82507">
        <w:trPr>
          <w:trHeight w:val="1020"/>
        </w:trPr>
        <w:tc>
          <w:tcPr>
            <w:tcW w:w="61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364" w:type="dxa"/>
            <w:shd w:val="clear" w:color="auto" w:fill="auto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Opatrunek hydrożelowy do stosowania w pierwszej pomocy w oparzeniach twarzy 30x40cm, posiadający wycięcia na usta, nos i oczy. Elastyczny, miękki, niealergizujący, umieszczony we włókninowym pokrowcu, ułatwiającym umieszczenie go na twarzy.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134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265A1" w:rsidRPr="00EC389B" w:rsidTr="00F82507">
        <w:trPr>
          <w:trHeight w:val="510"/>
        </w:trPr>
        <w:tc>
          <w:tcPr>
            <w:tcW w:w="61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64" w:type="dxa"/>
            <w:shd w:val="clear" w:color="auto" w:fill="auto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Opatrunek hydrożelowy do stosowania w pierwszej pomocy w oparzeniach twarzy 5x15cm. Elastyczny, miękki, niealergizujący.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134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265A1" w:rsidRPr="00EC389B" w:rsidTr="00F82507">
        <w:trPr>
          <w:trHeight w:val="510"/>
        </w:trPr>
        <w:tc>
          <w:tcPr>
            <w:tcW w:w="61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64" w:type="dxa"/>
            <w:shd w:val="clear" w:color="auto" w:fill="auto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żelowy ciepło-zimno do stosowania w ostrych urazach stawów i mięśni w celu zmniejszeniu obrzęku i bólu. Rozmiar 30x40cm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134" w:type="dxa"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265A1" w:rsidRPr="00EC389B" w:rsidRDefault="002265A1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2265A1" w:rsidRPr="00EC389B" w:rsidRDefault="002265A1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AE6941" w:rsidRPr="00EC389B" w:rsidRDefault="00AE6941">
      <w:pPr>
        <w:rPr>
          <w:rFonts w:ascii="Arial" w:eastAsia="Times New Roman" w:hAnsi="Arial" w:cs="Arial"/>
          <w:b/>
          <w:bCs/>
          <w:lang w:eastAsia="pl-PL"/>
        </w:rPr>
      </w:pPr>
    </w:p>
    <w:p w:rsidR="00B707C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5: Taping medyczny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363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1020"/>
        </w:trPr>
        <w:tc>
          <w:tcPr>
            <w:tcW w:w="614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1020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Taśma elastyczna z bawełny do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tapingu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medycznego, 100% kleju akrylowego, wodo-odporna, nie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zawierajaca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lateksu, antyalergiczna. Rozciągliwość na długość 130-140%.Wymagany znak CE oraz potwierdzenie jakości TUV. Szerokość taśmy 2,5cm, długość 5m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1020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Taśma elastyczna z bawełny do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tapingu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medycznego, 100% kleju akrylowego, wodo-odporna, nie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zawierajaca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lateksu, antyalergiczna. Rozciągliwość na długość 130-140%.Wymagany znak CE oraz potwierdzenie jakości TUV. Szerokość taśmy 5cm, długość 5m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1020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Taśma elastyczna z bawełny do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tapingu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medycznego, 100% kleju akrylowego, wodo-odporna, nie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zawierajaca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lateksu, antyalergiczna. Rozciągliwość na długość 130-140%.Wymagany znak CE oraz potwierdzenie jakości TUV. Szerokość taśmy 7,5cm, długość 5m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510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Klej wzmacniający w aerozolu pod plastry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kinesio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poprawiający przyczepność i przyleganie plastrów na skórze. Op. 236ml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6E7401" w:rsidRDefault="006E7401">
      <w:pPr>
        <w:rPr>
          <w:rFonts w:ascii="Arial" w:hAnsi="Arial" w:cs="Arial"/>
        </w:rPr>
      </w:pPr>
    </w:p>
    <w:p w:rsidR="00996B9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6: Opatrunki dla noworodków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362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6E7401">
        <w:trPr>
          <w:trHeight w:val="273"/>
        </w:trPr>
        <w:tc>
          <w:tcPr>
            <w:tcW w:w="615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870"/>
        </w:trPr>
        <w:tc>
          <w:tcPr>
            <w:tcW w:w="61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2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Jałowy, silikonowy plaster do mocowania kaniuli w miejscu wkłucia  50mm x 57mm, posiadający właściwości aseptyczne, umożliwiający obserwację skóry wokół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wkłucia oraz bezbolesne usuwanie a 50 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70"/>
        </w:trPr>
        <w:tc>
          <w:tcPr>
            <w:tcW w:w="61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362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Hydrokoloidowy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plaster do mocowania ochronnego drenów i kaniul CPAP na bazie warstwy silikonowej, o charakterze sandwiczowym, z przezroczystą, zabezpieczającą osłoną zewnętrzną, rozmiar 5 x 3,5 cm.;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615"/>
        </w:trPr>
        <w:tc>
          <w:tcPr>
            <w:tcW w:w="61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62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Silikonowa taśma mocująca, wodoodporna, mająca możliwość ponownego nakładania, szerokość 2,5 cm, długość 5 m.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Op.typu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rolka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OGÓŁEM W ZŁOTYCH: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5334BF" w:rsidRDefault="005334BF">
      <w:pPr>
        <w:rPr>
          <w:rFonts w:ascii="Arial" w:eastAsia="Times New Roman" w:hAnsi="Arial" w:cs="Arial"/>
          <w:b/>
          <w:bCs/>
          <w:lang w:eastAsia="pl-PL"/>
        </w:rPr>
      </w:pPr>
    </w:p>
    <w:p w:rsidR="004E34E7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7:   Mata na podłogę, wyroby z włókniny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362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10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615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Mata na podłogę, o dużej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wchłanialności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płynów (minimum 1,5l), z możliwością przytwierdzania do podłogi, o wymiarach 81cm x 121cm. Op. 25szt.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Czepek typu furażerka wiązany na troki z wkładką przeciwpotną , otok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Spunlace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45g/m2 , okienko polipropylen 25g/m2 , wkładka chłonąca pot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Spunlane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38g/m2,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oddychający, niebieski, rozmiar uniwersalny. Op.50szt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Czepek operacyjny damski z gumką w kształcie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bereta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op. 100szt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Czepek operacyjne męskie z taśmą przeciwpotną wiązane na troki op.100szt. 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 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5334BF" w:rsidRDefault="005334BF">
      <w:pPr>
        <w:rPr>
          <w:rFonts w:ascii="Arial" w:eastAsia="Times New Roman" w:hAnsi="Arial" w:cs="Arial"/>
          <w:b/>
          <w:bCs/>
          <w:lang w:eastAsia="pl-PL"/>
        </w:rPr>
      </w:pPr>
    </w:p>
    <w:p w:rsidR="00996B9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8: Osłony na sprzęt medyczny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362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1020"/>
        </w:trPr>
        <w:tc>
          <w:tcPr>
            <w:tcW w:w="615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1140"/>
        </w:trPr>
        <w:tc>
          <w:tcPr>
            <w:tcW w:w="61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2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Sterylna,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bezlateksowa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, jednorazowa osłona na sondę do USG śródoperacyjne, posiadająca warstwę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lepną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. W komplecie z elementami mocującymi, polem sterylnym i żelem sterylnym a’20ml. Wymiary: 15x61cm. Op. 20szt.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85"/>
        </w:trPr>
        <w:tc>
          <w:tcPr>
            <w:tcW w:w="61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62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Sterylny worek na ramię C aparatu RTG OECS 9600 szyty na okrągło w rozmiarze 1040x2300mm. 1 częściowy z rozcięciem (1370mm) i przylepcami.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1600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25"/>
        </w:trPr>
        <w:tc>
          <w:tcPr>
            <w:tcW w:w="615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362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Sterylny pokrowiec na ramię C aparatu RTG OECS 9600, jednorazowy, pakowany w rękaw papierowo – foliowy w rozmiarze 127x64 cm. ± 3 cm. Wyrób medyczny klasy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Is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r w:rsidR="001C13F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6E74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6E7401" w:rsidRPr="006E7401" w:rsidRDefault="006E7401" w:rsidP="006E74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96B94" w:rsidRPr="00EC389B" w:rsidRDefault="00996B94">
      <w:pPr>
        <w:rPr>
          <w:rFonts w:ascii="Arial" w:eastAsia="Times New Roman" w:hAnsi="Arial" w:cs="Arial"/>
          <w:b/>
          <w:bCs/>
          <w:lang w:eastAsia="pl-P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9: Jałowe wyroby z gazy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7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1C13F8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12 – war. 10x10cm op. a 20szt.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12 – war. 10x10cm op. a 10szt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12 – war. 10x10cm op. a 6szt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12 – war. 10x10cm op. a 5szt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12 – war. 10x10cm op. a 3szt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z nitką RTG 10x10cm op. a 20szt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7,5x7,5cm op. a 20szt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z nitką RTG 7,5x7,5cm op. a 20szt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Kompres gazowy jałowy 17-nitk. 8 – war.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7,5x7,5cm op. a 10szt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7,5x7,5cm op. a 6szt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7,5x7,5cm op. a 5szt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7,5x7,5cm op. a 3szt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5x5cm op. a 6szt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5x5cm op. a 5szt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Kompres gazowy jałowy 17-nitk. 8 – war. 5x5cm op. a 3szt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Serweta operacyjna jałowa 17-nitk. 6 – war. 45x45cm op. a 2szt.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0617C">
        <w:trPr>
          <w:trHeight w:val="255"/>
        </w:trPr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6E7401" w:rsidRDefault="006E7401" w:rsidP="00B2603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96B94" w:rsidRPr="00B26037" w:rsidRDefault="00996B94" w:rsidP="00B2603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</w:t>
      </w:r>
      <w:r w:rsidR="00F357A8" w:rsidRPr="00EC389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C389B">
        <w:rPr>
          <w:rFonts w:ascii="Arial" w:eastAsia="Times New Roman" w:hAnsi="Arial" w:cs="Arial"/>
          <w:b/>
          <w:bCs/>
          <w:lang w:eastAsia="pl-PL"/>
        </w:rPr>
        <w:t>10:    Serwety operacyjne, podkłady, kompresy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364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10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nieprzylepna 45x40cm włókninowa polipropylenowa jednorazowego użytku, zgodna z normą N 13795 1,2,3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7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nieprzylepna 45x40cm z otworem w kształcie okręgu o średnicy 5cm A1, włókninowa, </w:t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 xml:space="preserve">polipropylenowa jednorazowego użytku zgodna z normą N 13795 1 , 2,3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11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nieprzylepna 50x60cmz z włókniny polipropylenowej o gramaturze 56g/m²,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1szt. w torebkę foliowo-papierową z etykietą i metką samoprzylepną informującą o dacie ważności wyrobu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9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 nieprzylepna 90x75cm z włókniny polipropylenowej o gramaturze 56g/m²,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 szt. w torebkę foliowo-papierową z etykietą i metką samoprzylepną informującą o dacie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ważnosci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wyrobu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nieprzylepna 90x150cm z włókniny polipropylenowej gramaturze 56g/m²,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op.a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1 szt. w torebkę foliowo – papierową z etykietą i metką samoprzylepną informującą o dacie ważności wyrobu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5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Serweta operacyjna jałowa nieprzylepna ginekologiczna 113x90cm z kieszenią na płyny i kształtką  wykonana z włókniny 2 warstwowej polipropylenowo - polietylenowej o gramaturze 56g/m2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5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Serweta operacyjna jałowa nieprzylepna 45x75cm, z otworem 8x8cm, wykonana z co najmniej 2-warstwowej laminowanej folią włókniny, zgodna z normą EN 13795 1,2,3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nieprzylepna 45x45cm wykonana z co najmniej 2-warstwowej laminowanej folią włókniny, zgodna z normą EN 13795 1,2,3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1900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Serweta operacyjna jałowa nieprzylepna 75x90cm wykonana z co najmniej 2-warstwowej laminowanej folią włókniny, zgodna z normą EN 13795 1,2,3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Serweta operacyjna jałowa przylepna 150x90cm wykonana z co najmniej 2-warstwowej laminowanej folią włókniny, zgodna z normą EN 13795 1,2,3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Serweta operacyjna jałowa przylepna 60x50cm z otworem 8x6cm wykonana z co najmniej 2-warstwowej laminowanej folią włókniny, zgodna z normą EN 13795 1,2,3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51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Podkład higieniczny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j.uż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 z warstwą chłonną , opakowanie 30 sztuk,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61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40x60 cm, minimalna chłonność wyrobu według metody ISO 11948-1 - 800ml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60x60 cm, minimalna chłonność wyrobu według metody ISO 11948-1 - 1300ml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61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60x90 cm, minimalna chłonność wyrobu według metody ISO 11948-1 - 1900ml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40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Jałowe kompresy gazowe 17-nitkowe , 8 – warstwowe z nitką </w:t>
            </w:r>
            <w:proofErr w:type="spellStart"/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rtg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10cm z nitką RTG op. pakiet 4 x 10szt. przewiązane nitką.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 x 10cm z nitką RTG op. pakiet 2 x 10szt. przewiązane nitką.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7,5 x 7,5cm z nitką RTG op. pakiet 2 x 10szt. przewiązane nitką.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Jałowe kompresy gazowe 17-nitk. 8 – war., 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bez nitki RTG: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7,5x7,5cm op. a 6szt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5x5cm op. a 6szt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14400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Jałowe kompresy gazowe 17-nitkowe , 12 – </w:t>
            </w:r>
            <w:proofErr w:type="spellStart"/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warstw.z</w:t>
            </w:r>
            <w:proofErr w:type="spellEnd"/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nitką </w:t>
            </w:r>
            <w:proofErr w:type="spellStart"/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rtg</w:t>
            </w:r>
            <w:proofErr w:type="spellEnd"/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10 x 10cm op. pakiet 2 x 10szt przewiązywane nitką.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Jałowe kompresy gazowe 17-nitk. 12 – war. 10x10cm op. a 6szt 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bez nitki RTG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32000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Jałowe kompresy gazowy 17-nitkowe 16-warstw. 10 x 20cm bez nitki RTG  op. pakiet 5szt przewiązywane nitką.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>Jałowy kompresy gazowe 17-nitkowy 16-warstw. 10 x 20cm z nitką RTG op. pakiet 3szt przewiązywane nitką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D470F9">
        <w:trPr>
          <w:trHeight w:val="315"/>
        </w:trPr>
        <w:tc>
          <w:tcPr>
            <w:tcW w:w="89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6E7401" w:rsidRDefault="006E7401">
      <w:pPr>
        <w:rPr>
          <w:rFonts w:ascii="Arial" w:eastAsia="Times New Roman" w:hAnsi="Arial" w:cs="Arial"/>
          <w:b/>
          <w:bCs/>
          <w:lang w:eastAsia="pl-PL"/>
        </w:rPr>
      </w:pPr>
    </w:p>
    <w:p w:rsidR="00996B9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11: Toaleta pacjenta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363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6E7401">
        <w:trPr>
          <w:trHeight w:val="415"/>
        </w:trPr>
        <w:tc>
          <w:tcPr>
            <w:tcW w:w="614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6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5538E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F82507">
        <w:trPr>
          <w:trHeight w:val="585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Szpatułki do toalety jamy ustnej gąbka na szpatułce pakowane indywidualnie. Wyrób medyczny klasy I.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885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Czepek do mycia głowy, włosów, który nie wymaga użycia wody. Gotowy do natychmiastowego użycia , w swoim składzie nie posiada substancji zapachowych i barwników. Hamujący rozwój grzybów, pleśni, flory G+ i G-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1935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Myjki jednorazowe rękawice Myjka do mycia ciała pacjenta nasączona "suchym" mydłem jedn. użytku aktywująca się po użyciu wody. Ergonomiczna budowa zapobiega zsunięciu się z ręki w trakcie używania - zwężana w nadgarstku, zgrzewana termicznie dzięki czemu nie działa drażniąco na skórę pacjenta. Wykonana z dwóch warstw: przednia - podkłady watolinowe + środek myjący o neutralnym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pH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5,5, tylna: podkłady watolinowe; wykonana z włókniny 100g/m2 o wymiarach: 24,5 x 16,5 cm (+/- 0,5 cm), grubość nie mniej niż 0,5 cm.. Op. 50szt.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650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585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Pianka myjąco - pielęgnująca do skóry o zbalansowanym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pH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, nie wymagająca spłukiwania wodą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D2B08" w:rsidRPr="00EC389B" w:rsidTr="00F82507">
        <w:trPr>
          <w:trHeight w:val="555"/>
        </w:trPr>
        <w:tc>
          <w:tcPr>
            <w:tcW w:w="614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36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 xml:space="preserve">Majtki z miękkiej, przewiewnej włókniny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włókniny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30g/m², na gumkę. Rozmiar uniwersalny, kolor niebieski lub zielony. Op. a 6szt. Wyrób medyczny klasy I.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2629AA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EC389B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 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bottom"/>
            <w:hideMark/>
          </w:tcPr>
          <w:p w:rsidR="0090617C" w:rsidRPr="00EC389B" w:rsidRDefault="0090617C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6E7401" w:rsidRDefault="006E7401">
      <w:pPr>
        <w:rPr>
          <w:rFonts w:ascii="Arial" w:eastAsia="Times New Roman" w:hAnsi="Arial" w:cs="Arial"/>
          <w:b/>
          <w:bCs/>
          <w:lang w:eastAsia="pl-PL"/>
        </w:rPr>
      </w:pPr>
    </w:p>
    <w:p w:rsidR="00996B94" w:rsidRPr="00EC389B" w:rsidRDefault="00996B94">
      <w:pPr>
        <w:rPr>
          <w:rFonts w:ascii="Arial" w:hAnsi="Arial" w:cs="Arial"/>
        </w:rPr>
      </w:pPr>
      <w:r w:rsidRPr="00EC389B">
        <w:rPr>
          <w:rFonts w:ascii="Arial" w:eastAsia="Times New Roman" w:hAnsi="Arial" w:cs="Arial"/>
          <w:b/>
          <w:bCs/>
          <w:lang w:eastAsia="pl-PL"/>
        </w:rPr>
        <w:t>Pakiet nr 12: Rękawice do zabiegów mikrochirurgicznych</w:t>
      </w:r>
    </w:p>
    <w:tbl>
      <w:tblPr>
        <w:tblW w:w="150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7"/>
        <w:gridCol w:w="850"/>
        <w:gridCol w:w="992"/>
        <w:gridCol w:w="1134"/>
        <w:gridCol w:w="993"/>
        <w:gridCol w:w="1417"/>
        <w:gridCol w:w="1276"/>
        <w:gridCol w:w="1417"/>
        <w:gridCol w:w="1985"/>
      </w:tblGrid>
      <w:tr w:rsidR="00F5538E" w:rsidRPr="00EC389B" w:rsidTr="00F82507">
        <w:trPr>
          <w:trHeight w:val="415"/>
        </w:trPr>
        <w:tc>
          <w:tcPr>
            <w:tcW w:w="62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</w:t>
            </w:r>
            <w:r w:rsidR="005F454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435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134" w:type="dxa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 za jedn. miary w złotych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Stawka Vat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 ogółem w złotych</w:t>
            </w:r>
          </w:p>
        </w:tc>
        <w:tc>
          <w:tcPr>
            <w:tcW w:w="1276" w:type="dxa"/>
            <w:vAlign w:val="center"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 za jedn. miary w złotych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38E" w:rsidRPr="0083600D" w:rsidRDefault="00F5538E" w:rsidP="00F8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 ogółem w złotych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F82507" w:rsidRPr="0083600D" w:rsidRDefault="00F5538E" w:rsidP="00F82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360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Nazwa handlowa produktu, rozmiar (jeśli posiada), producent, nr katalogowy</w:t>
            </w:r>
          </w:p>
        </w:tc>
      </w:tr>
      <w:tr w:rsidR="003D2B08" w:rsidRPr="00EC389B" w:rsidTr="005334BF">
        <w:trPr>
          <w:trHeight w:val="3959"/>
        </w:trPr>
        <w:tc>
          <w:tcPr>
            <w:tcW w:w="62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357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</w:pPr>
            <w:r w:rsidRPr="00EC389B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Rękawice chirurgiczne lateksowe </w:t>
            </w:r>
            <w:proofErr w:type="spellStart"/>
            <w:r w:rsidRPr="00EC389B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bezpudrowe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, sterylne, obustronnie polimeryzowane w technologii wielowarstwowej, jednorazowego użytku, elastyczne, odporne na rozciąganie, łatwe w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nakładaniu,dobrze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dopasowane, wysoka odporność na uszkodzenia, powierzchnia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mikroteksturowana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>.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 xml:space="preserve">W kolorze brązowym, nie powodującym refleksu przy dodatkowym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oświetleniu.Rękawice</w:t>
            </w:r>
            <w:proofErr w:type="spellEnd"/>
            <w:r w:rsidRPr="00EC389B">
              <w:rPr>
                <w:rFonts w:ascii="Arial" w:eastAsia="Times New Roman" w:hAnsi="Arial" w:cs="Arial"/>
                <w:u w:val="single"/>
                <w:lang w:eastAsia="pl-PL"/>
              </w:rPr>
              <w:t xml:space="preserve"> </w:t>
            </w:r>
            <w:r w:rsidRPr="00EC389B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przeznaczone są do zabiegów wymagających bardzo dobrego czucia np.: mikrochirurgicznych, okulistycznych.</w:t>
            </w:r>
            <w:r w:rsidRPr="00EC389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 xml:space="preserve">Mankiet zakończony rolowanym brzegiem zapobiegającym zsuwaniu się rękawicy. Kształt anatomiczny zróżnicowane na prawą i lewą dłoń. Pozbawione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tiuramów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, Poziom protein &lt;20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μg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/g, poziom szczelności: AQL 0,65, długość rękawicy: min. 295mm. Dostępne w rozmiarach 5,5–9,0 (co pół). Pakowane parami w opakowania a 50 par, wewnętrzne papierowe, zewnętrzne próżniowe folia/folia.          Oznakowanie: Klasa </w:t>
            </w:r>
            <w:proofErr w:type="spellStart"/>
            <w:r w:rsidRPr="00EC389B">
              <w:rPr>
                <w:rFonts w:ascii="Arial" w:eastAsia="Times New Roman" w:hAnsi="Arial" w:cs="Arial"/>
                <w:lang w:eastAsia="pl-PL"/>
              </w:rPr>
              <w:t>IIa</w:t>
            </w:r>
            <w:proofErr w:type="spellEnd"/>
            <w:r w:rsidRPr="00EC389B">
              <w:rPr>
                <w:rFonts w:ascii="Arial" w:eastAsia="Times New Roman" w:hAnsi="Arial" w:cs="Arial"/>
                <w:lang w:eastAsia="pl-PL"/>
              </w:rPr>
              <w:t xml:space="preserve"> zgodnie z Dyrektywą o Wyrobie Medycznym MDD 93/42/EEC &amp; 2007/47/EC, Kategoria III zgodnie z Regulacją PPE (EU) 2016/425.                       </w:t>
            </w:r>
            <w:r w:rsidRPr="00EC389B">
              <w:rPr>
                <w:rFonts w:ascii="Arial" w:eastAsia="Times New Roman" w:hAnsi="Arial" w:cs="Arial"/>
                <w:lang w:val="en-US" w:eastAsia="pl-PL"/>
              </w:rPr>
              <w:t xml:space="preserve">Zgodność z normami: EN 455 (1-2-3-4); EN 556; EN ISO 374-1:2016/Typ B; EN 420:2003+A1:2009; EN 16523; EN 374-2:2014; EN 374-4:2013; EN ISO 374-5:2016; EN 421:2010; ISO 13485; ISO 9001. </w:t>
            </w:r>
            <w:r w:rsidRPr="00EC389B">
              <w:rPr>
                <w:rFonts w:ascii="Arial" w:eastAsia="Times New Roman" w:hAnsi="Arial" w:cs="Arial"/>
                <w:lang w:eastAsia="pl-PL"/>
              </w:rPr>
              <w:t>Oznakowane znakiem CE. Termin ważności 5 lat. Przebadane na: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>-przenikanie wirusów zgodnie z normą ASTM F 1671/EN 374-5:2016,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</w:r>
            <w:r w:rsidRPr="00EC389B">
              <w:rPr>
                <w:rFonts w:ascii="Arial" w:eastAsia="Times New Roman" w:hAnsi="Arial" w:cs="Arial"/>
                <w:lang w:eastAsia="pl-PL"/>
              </w:rPr>
              <w:lastRenderedPageBreak/>
              <w:t>-przenikanie krwi syntetycznej zgodnie z normą ASTM F 1670,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>-przenikanie substancji chemicznych zgodnie z normą EN 374-3/EN 16523-1.               Na opakowaniu umieszczone: nazwa, rodzaj, rozmiar, AQL, data sterylizacji, data ważności, nr serii, nr katalogowy, nazwa i adres producenta, nazwa i adres importera, 100% testowane elektronicznie, normy: EN 455; EN ISO 374-</w:t>
            </w:r>
            <w:r w:rsidRPr="00EC389B">
              <w:rPr>
                <w:rFonts w:ascii="Arial" w:eastAsia="Times New Roman" w:hAnsi="Arial" w:cs="Arial"/>
                <w:lang w:eastAsia="pl-PL"/>
              </w:rPr>
              <w:br/>
              <w:t>1:2016/Typ B; EN 420; EN 16523; EN 374-4:2013; EN ISO 374-5:2016;EN 421:2010; znak CE, piktogramy, poziomy ochrony, substancje chemiczne oraz kody kreskowe.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op.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B08" w:rsidRPr="00EC389B" w:rsidRDefault="003D2B08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389B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134" w:type="dxa"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D2B08" w:rsidRPr="00EC389B" w:rsidRDefault="003D2B08" w:rsidP="00B7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617C" w:rsidRPr="00EC389B" w:rsidTr="00965C26">
        <w:trPr>
          <w:trHeight w:val="255"/>
        </w:trPr>
        <w:tc>
          <w:tcPr>
            <w:tcW w:w="8946" w:type="dxa"/>
            <w:gridSpan w:val="6"/>
            <w:shd w:val="clear" w:color="auto" w:fill="auto"/>
            <w:vAlign w:val="center"/>
            <w:hideMark/>
          </w:tcPr>
          <w:p w:rsidR="0090617C" w:rsidRPr="0090617C" w:rsidRDefault="0090617C" w:rsidP="00A86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  <w:bookmarkStart w:id="0" w:name="_GoBack"/>
            <w:bookmarkEnd w:id="0"/>
            <w:r w:rsidRPr="00EC38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OGÓŁEM W ZŁOTYCH: 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lang w:eastAsia="pl-PL"/>
              </w:rPr>
              <w:t> </w:t>
            </w: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000000" w:themeFill="text1"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000000" w:themeFill="text1"/>
            <w:vAlign w:val="center"/>
            <w:hideMark/>
          </w:tcPr>
          <w:p w:rsidR="0090617C" w:rsidRPr="00EC389B" w:rsidRDefault="0090617C" w:rsidP="00B7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389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C389B">
        <w:rPr>
          <w:rFonts w:ascii="Arial" w:eastAsia="Calibri" w:hAnsi="Arial" w:cs="Arial"/>
          <w:b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334BF" w:rsidRP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Dokument należy wypełnić i podpisać kwalifikowanym podpisem elektronicznym.</w:t>
      </w:r>
    </w:p>
    <w:p w:rsidR="005334BF" w:rsidRDefault="005334BF" w:rsidP="005334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5334BF">
        <w:rPr>
          <w:rFonts w:ascii="Arial" w:eastAsia="Calibri" w:hAnsi="Arial" w:cs="Arial"/>
          <w:b/>
        </w:rPr>
        <w:t>Zamawiający zaleca zapisanie dokumentu w formacie PDF.</w:t>
      </w:r>
    </w:p>
    <w:p w:rsidR="00B707C4" w:rsidRPr="00EC389B" w:rsidRDefault="00B707C4">
      <w:pPr>
        <w:rPr>
          <w:rFonts w:ascii="Arial" w:hAnsi="Arial" w:cs="Arial"/>
        </w:rPr>
      </w:pPr>
    </w:p>
    <w:sectPr w:rsidR="00B707C4" w:rsidRPr="00EC389B" w:rsidSect="00B4373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B"/>
    <w:rsid w:val="000066E9"/>
    <w:rsid w:val="00123CD1"/>
    <w:rsid w:val="001745E4"/>
    <w:rsid w:val="001A29D7"/>
    <w:rsid w:val="001A4A09"/>
    <w:rsid w:val="001C13F8"/>
    <w:rsid w:val="0020711C"/>
    <w:rsid w:val="002265A1"/>
    <w:rsid w:val="002B6A28"/>
    <w:rsid w:val="002C462A"/>
    <w:rsid w:val="0036453B"/>
    <w:rsid w:val="003D2B08"/>
    <w:rsid w:val="0047454D"/>
    <w:rsid w:val="004E34E7"/>
    <w:rsid w:val="005334BF"/>
    <w:rsid w:val="005F4546"/>
    <w:rsid w:val="00620C75"/>
    <w:rsid w:val="006376A1"/>
    <w:rsid w:val="006E7401"/>
    <w:rsid w:val="00714C0F"/>
    <w:rsid w:val="007316B8"/>
    <w:rsid w:val="007E6C24"/>
    <w:rsid w:val="0083600D"/>
    <w:rsid w:val="00854F73"/>
    <w:rsid w:val="00865D0B"/>
    <w:rsid w:val="008A21FB"/>
    <w:rsid w:val="0090617C"/>
    <w:rsid w:val="00966E0F"/>
    <w:rsid w:val="00996B94"/>
    <w:rsid w:val="009B1BA7"/>
    <w:rsid w:val="009F7CA0"/>
    <w:rsid w:val="00A86BCD"/>
    <w:rsid w:val="00AC3197"/>
    <w:rsid w:val="00AE6941"/>
    <w:rsid w:val="00B26037"/>
    <w:rsid w:val="00B43737"/>
    <w:rsid w:val="00B707C4"/>
    <w:rsid w:val="00C46DD2"/>
    <w:rsid w:val="00C85BF7"/>
    <w:rsid w:val="00EC389B"/>
    <w:rsid w:val="00F357A8"/>
    <w:rsid w:val="00F5538E"/>
    <w:rsid w:val="00F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07C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07C4"/>
    <w:rPr>
      <w:color w:val="800080"/>
      <w:u w:val="single"/>
    </w:rPr>
  </w:style>
  <w:style w:type="paragraph" w:customStyle="1" w:styleId="font5">
    <w:name w:val="font5"/>
    <w:basedOn w:val="Normalny"/>
    <w:rsid w:val="00B707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B707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B707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B707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B707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B707C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B707C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07C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07C4"/>
    <w:rPr>
      <w:color w:val="800080"/>
      <w:u w:val="single"/>
    </w:rPr>
  </w:style>
  <w:style w:type="paragraph" w:customStyle="1" w:styleId="font5">
    <w:name w:val="font5"/>
    <w:basedOn w:val="Normalny"/>
    <w:rsid w:val="00B707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B707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B707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B707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B707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B707C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B707C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B707C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4528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44</cp:revision>
  <cp:lastPrinted>2023-06-23T11:56:00Z</cp:lastPrinted>
  <dcterms:created xsi:type="dcterms:W3CDTF">2023-06-23T08:57:00Z</dcterms:created>
  <dcterms:modified xsi:type="dcterms:W3CDTF">2023-06-27T11:54:00Z</dcterms:modified>
</cp:coreProperties>
</file>