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B9D79" w14:textId="3377596C" w:rsidR="00832E9B" w:rsidRPr="00FF13FE" w:rsidRDefault="00174B0E" w:rsidP="00A74220">
      <w:pPr>
        <w:rPr>
          <w:rFonts w:asciiTheme="majorHAnsi" w:hAnsiTheme="majorHAnsi"/>
          <w:b/>
          <w:color w:val="000000" w:themeColor="text1"/>
        </w:rPr>
      </w:pPr>
      <w:r w:rsidRPr="00E34117">
        <w:rPr>
          <w:rFonts w:asciiTheme="majorHAnsi" w:hAnsiTheme="majorHAnsi" w:cs="Arial"/>
          <w:b/>
          <w:color w:val="000000" w:themeColor="text1"/>
        </w:rPr>
        <w:t>ZOZ.V.010</w:t>
      </w:r>
      <w:r w:rsidRPr="00FF13FE">
        <w:rPr>
          <w:rFonts w:asciiTheme="majorHAnsi" w:hAnsiTheme="majorHAnsi" w:cs="Arial"/>
          <w:b/>
          <w:color w:val="000000" w:themeColor="text1"/>
        </w:rPr>
        <w:t>/DZP/</w:t>
      </w:r>
      <w:r w:rsidR="00CA1AAE">
        <w:rPr>
          <w:rFonts w:asciiTheme="majorHAnsi" w:hAnsiTheme="majorHAnsi" w:cs="Arial"/>
          <w:b/>
          <w:color w:val="000000" w:themeColor="text1"/>
        </w:rPr>
        <w:t>71</w:t>
      </w:r>
      <w:r w:rsidR="00832E9B" w:rsidRPr="00FF13FE">
        <w:rPr>
          <w:rFonts w:asciiTheme="majorHAnsi" w:hAnsiTheme="majorHAnsi" w:cs="Arial"/>
          <w:b/>
          <w:color w:val="000000" w:themeColor="text1"/>
        </w:rPr>
        <w:t>/</w:t>
      </w:r>
      <w:r w:rsidR="00F453B9" w:rsidRPr="00FF13FE">
        <w:rPr>
          <w:rFonts w:asciiTheme="majorHAnsi" w:hAnsiTheme="majorHAnsi" w:cs="Arial"/>
          <w:b/>
          <w:color w:val="000000" w:themeColor="text1"/>
        </w:rPr>
        <w:t>2</w:t>
      </w:r>
      <w:r w:rsidR="00AE6DD4" w:rsidRPr="00FF13FE">
        <w:rPr>
          <w:rFonts w:asciiTheme="majorHAnsi" w:hAnsiTheme="majorHAnsi" w:cs="Arial"/>
          <w:b/>
          <w:color w:val="000000" w:themeColor="text1"/>
        </w:rPr>
        <w:t>3</w:t>
      </w:r>
      <w:r w:rsidR="00832E9B" w:rsidRPr="00FF13FE">
        <w:rPr>
          <w:rFonts w:asciiTheme="majorHAnsi" w:hAnsiTheme="majorHAnsi" w:cs="Arial"/>
          <w:b/>
          <w:color w:val="000000" w:themeColor="text1"/>
        </w:rPr>
        <w:t xml:space="preserve">                                            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</w:t>
      </w:r>
      <w:r w:rsidR="00606A0D">
        <w:rPr>
          <w:rFonts w:asciiTheme="majorHAnsi" w:hAnsiTheme="majorHAnsi"/>
          <w:b/>
          <w:color w:val="000000" w:themeColor="text1"/>
        </w:rPr>
        <w:t xml:space="preserve">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               Zespół Opieki Zdrowotnej       </w:t>
      </w:r>
    </w:p>
    <w:p w14:paraId="05E4DB71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34-200 Sucha Beskidzka     </w:t>
      </w:r>
    </w:p>
    <w:p w14:paraId="37C31F2B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        ul. Szpitalna 22</w:t>
      </w:r>
      <w:r w:rsidRPr="00FF13FE">
        <w:rPr>
          <w:rFonts w:asciiTheme="majorHAnsi" w:hAnsiTheme="majorHAnsi"/>
          <w:b/>
          <w:color w:val="000000" w:themeColor="text1"/>
        </w:rPr>
        <w:tab/>
      </w:r>
    </w:p>
    <w:p w14:paraId="538F9966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46FCC3A8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69EAE98F" w14:textId="744DA50A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  <w:r w:rsidRPr="00FF13FE">
        <w:rPr>
          <w:rFonts w:asciiTheme="majorHAnsi" w:hAnsiTheme="majorHAnsi"/>
          <w:color w:val="000000" w:themeColor="text1"/>
        </w:rPr>
        <w:t>Info</w:t>
      </w:r>
      <w:r w:rsidR="0034460C" w:rsidRPr="00FF13FE">
        <w:rPr>
          <w:rFonts w:asciiTheme="majorHAnsi" w:hAnsiTheme="majorHAnsi"/>
          <w:color w:val="000000" w:themeColor="text1"/>
        </w:rPr>
        <w:t xml:space="preserve">rmacja z otwarcia ofert w dniu </w:t>
      </w:r>
      <w:r w:rsidR="00CA1AAE">
        <w:rPr>
          <w:rFonts w:asciiTheme="majorHAnsi" w:hAnsiTheme="majorHAnsi"/>
          <w:color w:val="000000" w:themeColor="text1"/>
        </w:rPr>
        <w:t>10</w:t>
      </w:r>
      <w:r w:rsidR="00174B0E" w:rsidRPr="00FF13FE">
        <w:rPr>
          <w:rFonts w:asciiTheme="majorHAnsi" w:hAnsiTheme="majorHAnsi"/>
          <w:color w:val="000000" w:themeColor="text1"/>
        </w:rPr>
        <w:t>.</w:t>
      </w:r>
      <w:r w:rsidR="00CA1AAE">
        <w:rPr>
          <w:rFonts w:asciiTheme="majorHAnsi" w:hAnsiTheme="majorHAnsi"/>
          <w:color w:val="000000" w:themeColor="text1"/>
        </w:rPr>
        <w:t>10</w:t>
      </w:r>
      <w:r w:rsidR="00174B0E" w:rsidRPr="00FF13FE">
        <w:rPr>
          <w:rFonts w:asciiTheme="majorHAnsi" w:hAnsiTheme="majorHAnsi"/>
          <w:color w:val="000000" w:themeColor="text1"/>
        </w:rPr>
        <w:t>.20</w:t>
      </w:r>
      <w:r w:rsidR="00F453B9" w:rsidRPr="00FF13FE">
        <w:rPr>
          <w:rFonts w:asciiTheme="majorHAnsi" w:hAnsiTheme="majorHAnsi"/>
          <w:color w:val="000000" w:themeColor="text1"/>
        </w:rPr>
        <w:t>2</w:t>
      </w:r>
      <w:r w:rsidR="00AE6DD4" w:rsidRPr="00FF13FE">
        <w:rPr>
          <w:rFonts w:asciiTheme="majorHAnsi" w:hAnsiTheme="majorHAnsi"/>
          <w:color w:val="000000" w:themeColor="text1"/>
        </w:rPr>
        <w:t>3</w:t>
      </w:r>
      <w:r w:rsidR="00174B0E" w:rsidRPr="00FF13FE">
        <w:rPr>
          <w:rFonts w:asciiTheme="majorHAnsi" w:hAnsiTheme="majorHAnsi"/>
          <w:color w:val="000000" w:themeColor="text1"/>
        </w:rPr>
        <w:t xml:space="preserve">r. </w:t>
      </w:r>
      <w:r w:rsidRPr="00FF13FE">
        <w:rPr>
          <w:rFonts w:asciiTheme="majorHAnsi" w:hAnsiTheme="majorHAnsi"/>
          <w:color w:val="000000" w:themeColor="text1"/>
        </w:rPr>
        <w:t xml:space="preserve"> </w:t>
      </w:r>
    </w:p>
    <w:p w14:paraId="740EF182" w14:textId="61C16751" w:rsidR="00832E9B" w:rsidRPr="00FF13FE" w:rsidRDefault="00832E9B" w:rsidP="00196B02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Dotyczy: Postępowania przetargowego w trybie przetargu nieograniczonego na </w:t>
      </w:r>
      <w:r w:rsidRPr="00FF13FE">
        <w:rPr>
          <w:rFonts w:asciiTheme="majorHAnsi" w:hAnsiTheme="majorHAnsi" w:cs="Tahoma"/>
          <w:b/>
          <w:color w:val="000000" w:themeColor="text1"/>
        </w:rPr>
        <w:t xml:space="preserve">„Dostawę sprzęt </w:t>
      </w:r>
      <w:r w:rsidR="00A20BA4">
        <w:rPr>
          <w:rFonts w:asciiTheme="majorHAnsi" w:hAnsiTheme="majorHAnsi" w:cs="Tahoma"/>
          <w:b/>
          <w:color w:val="000000" w:themeColor="text1"/>
        </w:rPr>
        <w:t>medycznego – I</w:t>
      </w:r>
      <w:r w:rsidR="00CA1AAE">
        <w:rPr>
          <w:rFonts w:asciiTheme="majorHAnsi" w:hAnsiTheme="majorHAnsi" w:cs="Tahoma"/>
          <w:b/>
          <w:color w:val="000000" w:themeColor="text1"/>
        </w:rPr>
        <w:t>I</w:t>
      </w:r>
      <w:r w:rsidR="00B210EC">
        <w:rPr>
          <w:rFonts w:asciiTheme="majorHAnsi" w:hAnsiTheme="majorHAnsi" w:cs="Tahoma"/>
          <w:b/>
          <w:color w:val="000000" w:themeColor="text1"/>
        </w:rPr>
        <w:t>I</w:t>
      </w:r>
      <w:r w:rsidR="00A20BA4">
        <w:rPr>
          <w:rFonts w:asciiTheme="majorHAnsi" w:hAnsiTheme="majorHAnsi" w:cs="Tahoma"/>
          <w:b/>
          <w:color w:val="000000" w:themeColor="text1"/>
        </w:rPr>
        <w:t xml:space="preserve"> postępowanie</w:t>
      </w:r>
      <w:r w:rsidRPr="00FF13FE">
        <w:rPr>
          <w:rFonts w:asciiTheme="majorHAnsi" w:hAnsiTheme="majorHAnsi" w:cs="Tahoma"/>
          <w:b/>
          <w:color w:val="000000" w:themeColor="text1"/>
        </w:rPr>
        <w:t>”</w:t>
      </w:r>
    </w:p>
    <w:p w14:paraId="7C53EAE7" w14:textId="77777777" w:rsidR="00832E9B" w:rsidRPr="00FF13FE" w:rsidRDefault="00832E9B" w:rsidP="00196B02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3A67A8AA" w14:textId="610F8B1F" w:rsidR="00832E9B" w:rsidRPr="00FF13FE" w:rsidRDefault="008E03BD" w:rsidP="00A709A5">
      <w:pPr>
        <w:tabs>
          <w:tab w:val="center" w:pos="4536"/>
          <w:tab w:val="left" w:pos="5430"/>
        </w:tabs>
        <w:rPr>
          <w:rFonts w:asciiTheme="majorHAnsi" w:hAnsiTheme="majorHAnsi" w:cs="Arial"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ab/>
      </w:r>
      <w:r w:rsidR="00832E9B"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 xml:space="preserve">Pakiet nr 1 </w:t>
      </w:r>
      <w:r w:rsidR="00CA1AAE">
        <w:rPr>
          <w:rFonts w:asciiTheme="majorHAnsi" w:hAnsiTheme="majorHAnsi" w:cs="Tahoma"/>
          <w:b/>
          <w:color w:val="000000" w:themeColor="text1"/>
          <w:sz w:val="20"/>
          <w:szCs w:val="20"/>
        </w:rPr>
        <w:t>Komora laminarna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86"/>
        <w:gridCol w:w="2580"/>
      </w:tblGrid>
      <w:tr w:rsidR="00F453B9" w:rsidRPr="00FF13FE" w14:paraId="72A6B946" w14:textId="77777777" w:rsidTr="00F453B9">
        <w:tc>
          <w:tcPr>
            <w:tcW w:w="909" w:type="dxa"/>
          </w:tcPr>
          <w:p w14:paraId="35BE4844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6" w:type="dxa"/>
          </w:tcPr>
          <w:p w14:paraId="5FE72F9E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431AB536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53B9" w:rsidRPr="00340BF0" w14:paraId="2EA26C29" w14:textId="77777777" w:rsidTr="00F453B9">
        <w:tc>
          <w:tcPr>
            <w:tcW w:w="909" w:type="dxa"/>
          </w:tcPr>
          <w:p w14:paraId="011E9869" w14:textId="5D787FBF" w:rsidR="00F453B9" w:rsidRPr="00340BF0" w:rsidRDefault="00D3095F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86" w:type="dxa"/>
          </w:tcPr>
          <w:p w14:paraId="3983C30A" w14:textId="77777777" w:rsidR="0035529A" w:rsidRDefault="00D3095F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Danlab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Danuta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Katryńska</w:t>
            </w:r>
            <w:proofErr w:type="spellEnd"/>
          </w:p>
          <w:p w14:paraId="52F816D1" w14:textId="77777777" w:rsidR="00D3095F" w:rsidRDefault="00D3095F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Handlowa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6D, 15-399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Białystok</w:t>
            </w:r>
            <w:proofErr w:type="spellEnd"/>
          </w:p>
          <w:p w14:paraId="0D6C8236" w14:textId="7BFECFEC" w:rsidR="00D3095F" w:rsidRPr="00340BF0" w:rsidRDefault="00D3095F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685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20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47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455</w:t>
            </w:r>
          </w:p>
        </w:tc>
        <w:tc>
          <w:tcPr>
            <w:tcW w:w="2580" w:type="dxa"/>
          </w:tcPr>
          <w:p w14:paraId="16CC1731" w14:textId="5ACBE8C9" w:rsidR="00F453B9" w:rsidRPr="00340BF0" w:rsidRDefault="00D3095F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36 124,26 zł</w:t>
            </w:r>
          </w:p>
        </w:tc>
      </w:tr>
    </w:tbl>
    <w:p w14:paraId="281C2951" w14:textId="6CE2D528" w:rsidR="00077F29" w:rsidRPr="00340BF0" w:rsidRDefault="00077F29" w:rsidP="00D35A97">
      <w:pPr>
        <w:jc w:val="center"/>
        <w:rPr>
          <w:rFonts w:asciiTheme="majorHAnsi" w:hAnsiTheme="majorHAnsi" w:cs="Tahoma"/>
          <w:color w:val="000000" w:themeColor="text1"/>
          <w:sz w:val="18"/>
          <w:szCs w:val="18"/>
        </w:rPr>
      </w:pPr>
    </w:p>
    <w:p w14:paraId="5B69BE09" w14:textId="20841805" w:rsidR="00832E9B" w:rsidRPr="00340BF0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40BF0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2</w:t>
      </w:r>
      <w:r w:rsidR="007534B6">
        <w:rPr>
          <w:rFonts w:asciiTheme="majorHAnsi" w:hAnsiTheme="majorHAnsi" w:cs="Tahoma"/>
          <w:b/>
          <w:color w:val="000000" w:themeColor="text1"/>
          <w:sz w:val="18"/>
          <w:szCs w:val="18"/>
        </w:rPr>
        <w:t xml:space="preserve"> </w:t>
      </w:r>
      <w:r w:rsidR="00CA1AAE">
        <w:rPr>
          <w:rFonts w:asciiTheme="majorHAnsi" w:hAnsiTheme="majorHAnsi" w:cs="Tahoma"/>
          <w:b/>
          <w:color w:val="000000" w:themeColor="text1"/>
          <w:sz w:val="18"/>
          <w:szCs w:val="18"/>
        </w:rPr>
        <w:t>Szafa do przechowywania materiałów łatwopalnych</w:t>
      </w:r>
    </w:p>
    <w:p w14:paraId="0FF9A3FD" w14:textId="32B3AED3" w:rsidR="00077F29" w:rsidRDefault="00D3095F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>
        <w:rPr>
          <w:rFonts w:asciiTheme="majorHAnsi" w:hAnsiTheme="majorHAnsi" w:cs="Tahoma"/>
          <w:b/>
          <w:color w:val="000000" w:themeColor="text1"/>
          <w:sz w:val="18"/>
          <w:szCs w:val="18"/>
        </w:rPr>
        <w:t>Brak ofert</w:t>
      </w:r>
    </w:p>
    <w:p w14:paraId="3246B41D" w14:textId="77777777" w:rsidR="00D3095F" w:rsidRPr="00340BF0" w:rsidRDefault="00D3095F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7714D9A1" w14:textId="21712441" w:rsidR="00832E9B" w:rsidRPr="00340BF0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40BF0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3</w:t>
      </w:r>
      <w:r w:rsidR="007534B6">
        <w:rPr>
          <w:rFonts w:asciiTheme="majorHAnsi" w:hAnsiTheme="majorHAnsi" w:cs="Tahoma"/>
          <w:b/>
          <w:color w:val="000000" w:themeColor="text1"/>
          <w:sz w:val="18"/>
          <w:szCs w:val="18"/>
        </w:rPr>
        <w:t xml:space="preserve"> </w:t>
      </w:r>
      <w:r w:rsidR="00CA1AAE">
        <w:rPr>
          <w:rFonts w:asciiTheme="majorHAnsi" w:hAnsiTheme="majorHAnsi" w:cs="Tahoma"/>
          <w:b/>
          <w:color w:val="000000" w:themeColor="text1"/>
          <w:sz w:val="18"/>
          <w:szCs w:val="18"/>
        </w:rPr>
        <w:t>Mikroskop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4587"/>
        <w:gridCol w:w="2580"/>
      </w:tblGrid>
      <w:tr w:rsidR="00340BF0" w:rsidRPr="00340BF0" w14:paraId="0FA74C3A" w14:textId="77777777" w:rsidTr="00F453B9">
        <w:tc>
          <w:tcPr>
            <w:tcW w:w="908" w:type="dxa"/>
          </w:tcPr>
          <w:p w14:paraId="75EDE295" w14:textId="77777777" w:rsidR="00F453B9" w:rsidRPr="00340BF0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7" w:type="dxa"/>
          </w:tcPr>
          <w:p w14:paraId="421A59F3" w14:textId="77777777" w:rsidR="00F453B9" w:rsidRPr="00340BF0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7F9A7CE" w14:textId="77777777" w:rsidR="00F453B9" w:rsidRPr="00340BF0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53B9" w:rsidRPr="00340BF0" w14:paraId="5CAA63CB" w14:textId="77777777" w:rsidTr="00F453B9">
        <w:tc>
          <w:tcPr>
            <w:tcW w:w="908" w:type="dxa"/>
          </w:tcPr>
          <w:p w14:paraId="2023FE00" w14:textId="5BC0128D" w:rsidR="00F453B9" w:rsidRPr="00340BF0" w:rsidRDefault="00EF0CDC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87" w:type="dxa"/>
          </w:tcPr>
          <w:p w14:paraId="48964BC1" w14:textId="77777777" w:rsidR="005922C5" w:rsidRDefault="00EF0CDC" w:rsidP="005922C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Sulmed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Artur Sulik</w:t>
            </w:r>
          </w:p>
          <w:p w14:paraId="7EA5D17E" w14:textId="56093173" w:rsidR="00EF0CDC" w:rsidRDefault="00EF0CDC" w:rsidP="005922C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Radziwie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5/184, 01-164 Warszawa</w:t>
            </w:r>
          </w:p>
          <w:p w14:paraId="2A8FF771" w14:textId="115E1150" w:rsidR="00EF0CDC" w:rsidRPr="00340BF0" w:rsidRDefault="00EF0CDC" w:rsidP="005922C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527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2580" w:type="dxa"/>
          </w:tcPr>
          <w:p w14:paraId="70147A72" w14:textId="6D022F0E" w:rsidR="00F453B9" w:rsidRPr="00340BF0" w:rsidRDefault="00EF0CDC" w:rsidP="00500E45">
            <w:pPr>
              <w:pStyle w:val="Akapitzlis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16 092,00 zł</w:t>
            </w:r>
          </w:p>
        </w:tc>
      </w:tr>
    </w:tbl>
    <w:p w14:paraId="0FC350AB" w14:textId="75E99342" w:rsidR="00077F29" w:rsidRPr="00340BF0" w:rsidRDefault="00077F29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2C3F0C17" w14:textId="259860E7" w:rsidR="00832E9B" w:rsidRPr="00340BF0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40BF0">
        <w:rPr>
          <w:rFonts w:asciiTheme="majorHAnsi" w:hAnsiTheme="majorHAnsi" w:cs="Tahoma"/>
          <w:b/>
          <w:color w:val="000000" w:themeColor="text1"/>
          <w:sz w:val="18"/>
          <w:szCs w:val="18"/>
        </w:rPr>
        <w:t xml:space="preserve">Pakiet nr </w:t>
      </w:r>
      <w:r w:rsidR="00CA1AAE">
        <w:rPr>
          <w:rFonts w:asciiTheme="majorHAnsi" w:hAnsiTheme="majorHAnsi" w:cs="Tahoma"/>
          <w:b/>
          <w:color w:val="000000" w:themeColor="text1"/>
          <w:sz w:val="18"/>
          <w:szCs w:val="18"/>
        </w:rPr>
        <w:t>4</w:t>
      </w:r>
      <w:r w:rsidR="007534B6">
        <w:rPr>
          <w:rFonts w:asciiTheme="majorHAnsi" w:hAnsiTheme="majorHAnsi" w:cs="Tahoma"/>
          <w:b/>
          <w:color w:val="000000" w:themeColor="text1"/>
          <w:sz w:val="18"/>
          <w:szCs w:val="18"/>
        </w:rPr>
        <w:t xml:space="preserve"> </w:t>
      </w:r>
      <w:r w:rsidR="00CA1AAE">
        <w:rPr>
          <w:rFonts w:asciiTheme="majorHAnsi" w:hAnsiTheme="majorHAnsi" w:cs="Tahoma"/>
          <w:b/>
          <w:color w:val="000000" w:themeColor="text1"/>
          <w:sz w:val="18"/>
          <w:szCs w:val="18"/>
        </w:rPr>
        <w:t>Wanna do mycia pacjentów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340BF0" w:rsidRPr="00340BF0" w14:paraId="74909141" w14:textId="77777777" w:rsidTr="00F453B9">
        <w:tc>
          <w:tcPr>
            <w:tcW w:w="911" w:type="dxa"/>
          </w:tcPr>
          <w:p w14:paraId="09BF8F52" w14:textId="77777777" w:rsidR="00F453B9" w:rsidRPr="00340BF0" w:rsidRDefault="00F453B9" w:rsidP="008720C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14EA02C6" w14:textId="77777777" w:rsidR="00F453B9" w:rsidRPr="00340BF0" w:rsidRDefault="00F453B9" w:rsidP="008720C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7079326E" w14:textId="77777777" w:rsidR="00F453B9" w:rsidRPr="00340BF0" w:rsidRDefault="00F453B9" w:rsidP="008720C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53B9" w:rsidRPr="00340BF0" w14:paraId="37B20745" w14:textId="77777777" w:rsidTr="00F453B9">
        <w:tc>
          <w:tcPr>
            <w:tcW w:w="911" w:type="dxa"/>
          </w:tcPr>
          <w:p w14:paraId="69216F02" w14:textId="41278FB9" w:rsidR="00F453B9" w:rsidRPr="00340BF0" w:rsidRDefault="00D3095F" w:rsidP="00F6689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84" w:type="dxa"/>
          </w:tcPr>
          <w:p w14:paraId="6099EFD7" w14:textId="38B7514E" w:rsidR="0035529A" w:rsidRDefault="00797DB1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F.H.U. Euro –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Medical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M</w:t>
            </w:r>
            <w:r w:rsidR="00D3095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aciej </w:t>
            </w:r>
            <w:proofErr w:type="spellStart"/>
            <w:r w:rsidR="00D3095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Świda</w:t>
            </w:r>
            <w:proofErr w:type="spellEnd"/>
          </w:p>
          <w:p w14:paraId="3E76E82B" w14:textId="77777777" w:rsidR="00D3095F" w:rsidRDefault="00D3095F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Fabryczna 19, 34-300 Żywiec</w:t>
            </w:r>
          </w:p>
          <w:p w14:paraId="7346C1B7" w14:textId="4279D4C5" w:rsidR="00D3095F" w:rsidRPr="00340BF0" w:rsidRDefault="00D3095F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553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22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01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641</w:t>
            </w:r>
          </w:p>
        </w:tc>
        <w:tc>
          <w:tcPr>
            <w:tcW w:w="2580" w:type="dxa"/>
          </w:tcPr>
          <w:p w14:paraId="7C828EED" w14:textId="614CF4BE" w:rsidR="00F453B9" w:rsidRPr="00340BF0" w:rsidRDefault="00D3095F" w:rsidP="00F6689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9 514,80 zł</w:t>
            </w:r>
          </w:p>
        </w:tc>
      </w:tr>
      <w:tr w:rsidR="00D3095F" w:rsidRPr="00340BF0" w14:paraId="0DB9E718" w14:textId="77777777" w:rsidTr="00F453B9">
        <w:tc>
          <w:tcPr>
            <w:tcW w:w="911" w:type="dxa"/>
          </w:tcPr>
          <w:p w14:paraId="2F2A25ED" w14:textId="2FE33A6B" w:rsidR="00D3095F" w:rsidRDefault="00D3095F" w:rsidP="00F6689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84" w:type="dxa"/>
          </w:tcPr>
          <w:p w14:paraId="076487EF" w14:textId="576DCC44" w:rsidR="00D3095F" w:rsidRDefault="00797DB1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PZL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Cezal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Lublin S</w:t>
            </w:r>
            <w:r w:rsidR="00D3095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p. z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="00D3095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o.o.</w:t>
            </w:r>
          </w:p>
          <w:p w14:paraId="4170C04C" w14:textId="77777777" w:rsidR="00D3095F" w:rsidRDefault="00D3095F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Al. Spółdzielczości Pracy 38, 20-147 Lublin</w:t>
            </w:r>
          </w:p>
          <w:p w14:paraId="7EFDD082" w14:textId="077F9FCF" w:rsidR="00D3095F" w:rsidRDefault="00D3095F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712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02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094</w:t>
            </w:r>
          </w:p>
        </w:tc>
        <w:tc>
          <w:tcPr>
            <w:tcW w:w="2580" w:type="dxa"/>
          </w:tcPr>
          <w:p w14:paraId="6A34FC24" w14:textId="67313FA0" w:rsidR="00D3095F" w:rsidRDefault="00D3095F" w:rsidP="00F6689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12 420,00 zł</w:t>
            </w:r>
          </w:p>
        </w:tc>
      </w:tr>
    </w:tbl>
    <w:p w14:paraId="43CDAE91" w14:textId="204E3D08" w:rsidR="00832E9B" w:rsidRPr="00340BF0" w:rsidRDefault="00832E9B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3B3620FD" w14:textId="37D80DA8" w:rsidR="00CA1AAE" w:rsidRPr="00FF13FE" w:rsidRDefault="00CA1AAE" w:rsidP="00CA1AAE">
      <w:pPr>
        <w:tabs>
          <w:tab w:val="center" w:pos="4536"/>
          <w:tab w:val="left" w:pos="5430"/>
        </w:tabs>
        <w:jc w:val="center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 xml:space="preserve">Pakiet nr </w:t>
      </w:r>
      <w:r>
        <w:rPr>
          <w:rFonts w:asciiTheme="majorHAnsi" w:hAnsiTheme="majorHAnsi" w:cs="Tahoma"/>
          <w:b/>
          <w:color w:val="000000" w:themeColor="text1"/>
          <w:sz w:val="20"/>
          <w:szCs w:val="20"/>
        </w:rPr>
        <w:t>5 Myjkodezynfektor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86"/>
        <w:gridCol w:w="2580"/>
      </w:tblGrid>
      <w:tr w:rsidR="00CA1AAE" w:rsidRPr="00FF13FE" w14:paraId="0859FF59" w14:textId="77777777" w:rsidTr="00CA2ED1">
        <w:tc>
          <w:tcPr>
            <w:tcW w:w="909" w:type="dxa"/>
          </w:tcPr>
          <w:p w14:paraId="269C5E35" w14:textId="77777777" w:rsidR="00CA1AAE" w:rsidRPr="00FF13FE" w:rsidRDefault="00CA1AAE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6" w:type="dxa"/>
          </w:tcPr>
          <w:p w14:paraId="57D6D7FE" w14:textId="77777777" w:rsidR="00CA1AAE" w:rsidRPr="00FF13FE" w:rsidRDefault="00CA1AAE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682902B6" w14:textId="77777777" w:rsidR="00CA1AAE" w:rsidRPr="00FF13FE" w:rsidRDefault="00CA1AAE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CA1AAE" w:rsidRPr="00340BF0" w14:paraId="35049FD9" w14:textId="77777777" w:rsidTr="00CA2ED1">
        <w:tc>
          <w:tcPr>
            <w:tcW w:w="909" w:type="dxa"/>
          </w:tcPr>
          <w:p w14:paraId="7FA5BD23" w14:textId="482D1FE2" w:rsidR="00CA1AAE" w:rsidRPr="00340BF0" w:rsidRDefault="00D3095F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86" w:type="dxa"/>
          </w:tcPr>
          <w:p w14:paraId="0DF7B546" w14:textId="684150A2" w:rsidR="00CA1AAE" w:rsidRDefault="00797DB1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Sani S</w:t>
            </w:r>
            <w:r w:rsidR="00D3095F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p. z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S</w:t>
            </w:r>
            <w:bookmarkStart w:id="0" w:name="_GoBack"/>
            <w:bookmarkEnd w:id="0"/>
            <w:r w:rsidR="00D3095F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p.k</w:t>
            </w:r>
            <w:proofErr w:type="spellEnd"/>
            <w:r w:rsidR="00D3095F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76267A6" w14:textId="77777777" w:rsidR="00D3095F" w:rsidRDefault="00D3095F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Grafitowa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2, 65-128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Zielona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Góra</w:t>
            </w:r>
            <w:proofErr w:type="spellEnd"/>
          </w:p>
          <w:p w14:paraId="1455F6AE" w14:textId="08CFB2A8" w:rsidR="00D3095F" w:rsidRPr="00340BF0" w:rsidRDefault="00D3095F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929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18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17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873</w:t>
            </w:r>
          </w:p>
        </w:tc>
        <w:tc>
          <w:tcPr>
            <w:tcW w:w="2580" w:type="dxa"/>
          </w:tcPr>
          <w:p w14:paraId="40E53A91" w14:textId="6BF3F0D5" w:rsidR="00CA1AAE" w:rsidRPr="00340BF0" w:rsidRDefault="00D3095F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23 220,00 zł</w:t>
            </w:r>
          </w:p>
        </w:tc>
      </w:tr>
    </w:tbl>
    <w:p w14:paraId="39C11105" w14:textId="77777777" w:rsidR="00CA1AAE" w:rsidRPr="00340BF0" w:rsidRDefault="00CA1AAE" w:rsidP="00CA1AAE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3EB6B905" w14:textId="576A985D" w:rsidR="00CA1AAE" w:rsidRPr="00FF13FE" w:rsidRDefault="00CA1AAE" w:rsidP="00CA1AAE">
      <w:pPr>
        <w:tabs>
          <w:tab w:val="center" w:pos="4536"/>
          <w:tab w:val="left" w:pos="5430"/>
        </w:tabs>
        <w:jc w:val="center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 xml:space="preserve">Pakiet nr </w:t>
      </w:r>
      <w:r>
        <w:rPr>
          <w:rFonts w:asciiTheme="majorHAnsi" w:hAnsiTheme="majorHAnsi" w:cs="Tahoma"/>
          <w:b/>
          <w:color w:val="000000" w:themeColor="text1"/>
          <w:sz w:val="20"/>
          <w:szCs w:val="20"/>
        </w:rPr>
        <w:t>6 Łóżka szpitalne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86"/>
        <w:gridCol w:w="2580"/>
      </w:tblGrid>
      <w:tr w:rsidR="00CA1AAE" w:rsidRPr="00FF13FE" w14:paraId="10210FB4" w14:textId="77777777" w:rsidTr="00CA2ED1">
        <w:tc>
          <w:tcPr>
            <w:tcW w:w="909" w:type="dxa"/>
          </w:tcPr>
          <w:p w14:paraId="02E4C43F" w14:textId="77777777" w:rsidR="00CA1AAE" w:rsidRPr="00FF13FE" w:rsidRDefault="00CA1AAE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6" w:type="dxa"/>
          </w:tcPr>
          <w:p w14:paraId="1D4946AF" w14:textId="77777777" w:rsidR="00CA1AAE" w:rsidRPr="00FF13FE" w:rsidRDefault="00CA1AAE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1F2957FC" w14:textId="77777777" w:rsidR="00CA1AAE" w:rsidRPr="00FF13FE" w:rsidRDefault="00CA1AAE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CA1AAE" w:rsidRPr="00340BF0" w14:paraId="1FDA5B29" w14:textId="77777777" w:rsidTr="00CA2ED1">
        <w:tc>
          <w:tcPr>
            <w:tcW w:w="909" w:type="dxa"/>
          </w:tcPr>
          <w:p w14:paraId="5F6425DC" w14:textId="07D42BC4" w:rsidR="00CA1AAE" w:rsidRPr="00340BF0" w:rsidRDefault="00EF0CDC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86" w:type="dxa"/>
          </w:tcPr>
          <w:p w14:paraId="666F4054" w14:textId="2A60F782" w:rsidR="00CA1AAE" w:rsidRDefault="00EF0CDC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Stiegelmeyer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p. z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CEAAAA6" w14:textId="77777777" w:rsidR="00EF0CDC" w:rsidRDefault="00EF0CDC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Grubno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63, 86-212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Stolno</w:t>
            </w:r>
            <w:proofErr w:type="spellEnd"/>
          </w:p>
          <w:p w14:paraId="200D4EFA" w14:textId="15AC8E92" w:rsidR="00EF0CDC" w:rsidRPr="00340BF0" w:rsidRDefault="00EF0CDC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875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00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03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001</w:t>
            </w:r>
          </w:p>
        </w:tc>
        <w:tc>
          <w:tcPr>
            <w:tcW w:w="2580" w:type="dxa"/>
          </w:tcPr>
          <w:p w14:paraId="399B8F6F" w14:textId="018026EF" w:rsidR="00CA1AAE" w:rsidRPr="00340BF0" w:rsidRDefault="00EF0CDC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115 965,00 zł</w:t>
            </w:r>
          </w:p>
        </w:tc>
      </w:tr>
    </w:tbl>
    <w:p w14:paraId="43509148" w14:textId="77777777" w:rsidR="00CA1AAE" w:rsidRPr="00340BF0" w:rsidRDefault="00CA1AAE" w:rsidP="00CA1AAE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04E25678" w14:textId="0388BE37" w:rsidR="00CA1AAE" w:rsidRPr="00FF13FE" w:rsidRDefault="00CA1AAE" w:rsidP="00CA1AAE">
      <w:pPr>
        <w:tabs>
          <w:tab w:val="center" w:pos="4536"/>
          <w:tab w:val="left" w:pos="5430"/>
        </w:tabs>
        <w:jc w:val="center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 xml:space="preserve">Pakiet nr </w:t>
      </w:r>
      <w:r>
        <w:rPr>
          <w:rFonts w:asciiTheme="majorHAnsi" w:hAnsiTheme="majorHAnsi" w:cs="Tahoma"/>
          <w:b/>
          <w:color w:val="000000" w:themeColor="text1"/>
          <w:sz w:val="20"/>
          <w:szCs w:val="20"/>
        </w:rPr>
        <w:t xml:space="preserve">7 Stół </w:t>
      </w:r>
      <w:r w:rsidR="00EF0CDC">
        <w:rPr>
          <w:rFonts w:asciiTheme="majorHAnsi" w:hAnsiTheme="majorHAnsi" w:cs="Tahoma"/>
          <w:b/>
          <w:color w:val="000000" w:themeColor="text1"/>
          <w:sz w:val="20"/>
          <w:szCs w:val="20"/>
        </w:rPr>
        <w:t>rehabilitacyjny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86"/>
        <w:gridCol w:w="2580"/>
      </w:tblGrid>
      <w:tr w:rsidR="00CA1AAE" w:rsidRPr="00FF13FE" w14:paraId="16F23190" w14:textId="77777777" w:rsidTr="00CA2ED1">
        <w:tc>
          <w:tcPr>
            <w:tcW w:w="909" w:type="dxa"/>
          </w:tcPr>
          <w:p w14:paraId="7A1BEEDD" w14:textId="77777777" w:rsidR="00CA1AAE" w:rsidRPr="00FF13FE" w:rsidRDefault="00CA1AAE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6" w:type="dxa"/>
          </w:tcPr>
          <w:p w14:paraId="1CA79A1C" w14:textId="77777777" w:rsidR="00CA1AAE" w:rsidRPr="00FF13FE" w:rsidRDefault="00CA1AAE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64CFE788" w14:textId="77777777" w:rsidR="00CA1AAE" w:rsidRPr="00FF13FE" w:rsidRDefault="00CA1AAE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CA1AAE" w:rsidRPr="00340BF0" w14:paraId="01A7E9EE" w14:textId="77777777" w:rsidTr="00CA2ED1">
        <w:tc>
          <w:tcPr>
            <w:tcW w:w="909" w:type="dxa"/>
          </w:tcPr>
          <w:p w14:paraId="64641D07" w14:textId="2FF5F715" w:rsidR="00CA1AAE" w:rsidRPr="00340BF0" w:rsidRDefault="00EF0CDC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14:paraId="530D146D" w14:textId="6FA8D8AB" w:rsidR="00CA1AAE" w:rsidRDefault="00797DB1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P.H.U.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Technomex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Sp. </w:t>
            </w:r>
            <w:r w:rsidR="00EF0CDC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z </w:t>
            </w:r>
            <w:proofErr w:type="spellStart"/>
            <w:r w:rsidR="00EF0CDC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 w:rsidR="00EF0CDC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250D069" w14:textId="77777777" w:rsidR="00EF0CDC" w:rsidRDefault="00EF0CDC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Szparagowa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15, 44-141 Gliwice</w:t>
            </w:r>
          </w:p>
          <w:p w14:paraId="6FBA8CD4" w14:textId="3B8539B0" w:rsidR="00EF0CDC" w:rsidRPr="00340BF0" w:rsidRDefault="00EF0CDC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631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00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00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138</w:t>
            </w:r>
          </w:p>
        </w:tc>
        <w:tc>
          <w:tcPr>
            <w:tcW w:w="2580" w:type="dxa"/>
          </w:tcPr>
          <w:p w14:paraId="62B98172" w14:textId="6EFA4FFD" w:rsidR="00CA1AAE" w:rsidRPr="00340BF0" w:rsidRDefault="00D3095F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8 362,80 zł</w:t>
            </w:r>
          </w:p>
        </w:tc>
      </w:tr>
      <w:tr w:rsidR="00D3095F" w:rsidRPr="00340BF0" w14:paraId="20F67756" w14:textId="77777777" w:rsidTr="00CA2ED1">
        <w:tc>
          <w:tcPr>
            <w:tcW w:w="909" w:type="dxa"/>
          </w:tcPr>
          <w:p w14:paraId="4BEEE6D4" w14:textId="2A4CF23D" w:rsidR="00D3095F" w:rsidRDefault="00D3095F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86" w:type="dxa"/>
          </w:tcPr>
          <w:p w14:paraId="1EBC73E9" w14:textId="548B195D" w:rsidR="00D3095F" w:rsidRDefault="00D3095F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Ronomed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p. z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p.k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63DE891" w14:textId="77777777" w:rsidR="00D3095F" w:rsidRDefault="00D3095F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Przyjaźni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52/1U, 53-030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Wrocław</w:t>
            </w:r>
            <w:proofErr w:type="spellEnd"/>
          </w:p>
          <w:p w14:paraId="271A2656" w14:textId="5FBBE70A" w:rsidR="00D3095F" w:rsidRDefault="00D3095F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754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30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11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655</w:t>
            </w:r>
          </w:p>
        </w:tc>
        <w:tc>
          <w:tcPr>
            <w:tcW w:w="2580" w:type="dxa"/>
          </w:tcPr>
          <w:p w14:paraId="313D8A7C" w14:textId="597E5B14" w:rsidR="00D3095F" w:rsidRDefault="00D3095F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5 936,76 zł</w:t>
            </w:r>
          </w:p>
        </w:tc>
      </w:tr>
    </w:tbl>
    <w:p w14:paraId="75A61CAA" w14:textId="77777777" w:rsidR="00CA1AAE" w:rsidRPr="00340BF0" w:rsidRDefault="00CA1AAE" w:rsidP="00CA1AAE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47B02172" w14:textId="77777777" w:rsidR="00D3095F" w:rsidRDefault="00D3095F" w:rsidP="00CA1AAE">
      <w:pPr>
        <w:tabs>
          <w:tab w:val="center" w:pos="4536"/>
          <w:tab w:val="left" w:pos="5430"/>
        </w:tabs>
        <w:jc w:val="center"/>
        <w:rPr>
          <w:rFonts w:asciiTheme="majorHAnsi" w:hAnsiTheme="majorHAnsi" w:cs="Tahoma"/>
          <w:b/>
          <w:color w:val="000000" w:themeColor="text1"/>
          <w:sz w:val="20"/>
          <w:szCs w:val="20"/>
        </w:rPr>
      </w:pPr>
    </w:p>
    <w:p w14:paraId="00A69900" w14:textId="5BAE4594" w:rsidR="00CA1AAE" w:rsidRPr="00FF13FE" w:rsidRDefault="00CA1AAE" w:rsidP="00CA1AAE">
      <w:pPr>
        <w:tabs>
          <w:tab w:val="center" w:pos="4536"/>
          <w:tab w:val="left" w:pos="5430"/>
        </w:tabs>
        <w:jc w:val="center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lastRenderedPageBreak/>
        <w:t xml:space="preserve">Pakiet nr </w:t>
      </w:r>
      <w:r>
        <w:rPr>
          <w:rFonts w:asciiTheme="majorHAnsi" w:hAnsiTheme="majorHAnsi" w:cs="Tahoma"/>
          <w:b/>
          <w:color w:val="000000" w:themeColor="text1"/>
          <w:sz w:val="20"/>
          <w:szCs w:val="20"/>
        </w:rPr>
        <w:t>8 Wanna do masażu kończyn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86"/>
        <w:gridCol w:w="2580"/>
      </w:tblGrid>
      <w:tr w:rsidR="00CA1AAE" w:rsidRPr="00FF13FE" w14:paraId="0C88185E" w14:textId="77777777" w:rsidTr="00CA2ED1">
        <w:tc>
          <w:tcPr>
            <w:tcW w:w="909" w:type="dxa"/>
          </w:tcPr>
          <w:p w14:paraId="12485691" w14:textId="77777777" w:rsidR="00CA1AAE" w:rsidRPr="00FF13FE" w:rsidRDefault="00CA1AAE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6" w:type="dxa"/>
          </w:tcPr>
          <w:p w14:paraId="7C2DA9AD" w14:textId="77777777" w:rsidR="00CA1AAE" w:rsidRPr="00FF13FE" w:rsidRDefault="00CA1AAE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7ED3559B" w14:textId="77777777" w:rsidR="00CA1AAE" w:rsidRPr="00FF13FE" w:rsidRDefault="00CA1AAE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D3095F" w:rsidRPr="00340BF0" w14:paraId="054D745B" w14:textId="77777777" w:rsidTr="00CA2ED1">
        <w:tc>
          <w:tcPr>
            <w:tcW w:w="909" w:type="dxa"/>
          </w:tcPr>
          <w:p w14:paraId="5C1B87C4" w14:textId="79E64166" w:rsidR="00D3095F" w:rsidRPr="00340BF0" w:rsidRDefault="00D3095F" w:rsidP="00D3095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14:paraId="1167D3FA" w14:textId="7225FDB8" w:rsidR="00D3095F" w:rsidRDefault="00797DB1" w:rsidP="00D3095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P.H.U.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Technomex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S</w:t>
            </w:r>
            <w:r w:rsidR="00D3095F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p. z </w:t>
            </w:r>
            <w:proofErr w:type="spellStart"/>
            <w:r w:rsidR="00D3095F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 w:rsidR="00D3095F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73BE347" w14:textId="77777777" w:rsidR="00D3095F" w:rsidRDefault="00D3095F" w:rsidP="00D3095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Szparagowa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15, 44-141 Gliwice</w:t>
            </w:r>
          </w:p>
          <w:p w14:paraId="27345E32" w14:textId="1AB28459" w:rsidR="00D3095F" w:rsidRPr="00340BF0" w:rsidRDefault="00D3095F" w:rsidP="00D3095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631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00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00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138</w:t>
            </w:r>
          </w:p>
        </w:tc>
        <w:tc>
          <w:tcPr>
            <w:tcW w:w="2580" w:type="dxa"/>
          </w:tcPr>
          <w:p w14:paraId="1F0E5E89" w14:textId="4246C801" w:rsidR="00D3095F" w:rsidRPr="00340BF0" w:rsidRDefault="00D3095F" w:rsidP="00D3095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15 385,00 zł</w:t>
            </w:r>
          </w:p>
        </w:tc>
      </w:tr>
      <w:tr w:rsidR="00D3095F" w:rsidRPr="00340BF0" w14:paraId="2B861CB9" w14:textId="77777777" w:rsidTr="00CA2ED1">
        <w:tc>
          <w:tcPr>
            <w:tcW w:w="909" w:type="dxa"/>
          </w:tcPr>
          <w:p w14:paraId="7456B7EC" w14:textId="0C0E821F" w:rsidR="00D3095F" w:rsidRDefault="00D3095F" w:rsidP="00D3095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86" w:type="dxa"/>
          </w:tcPr>
          <w:p w14:paraId="23A2901E" w14:textId="147D65E7" w:rsidR="00D3095F" w:rsidRDefault="00797DB1" w:rsidP="00D3095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Ronomed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S</w:t>
            </w:r>
            <w:r w:rsidR="00D3095F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p. z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S</w:t>
            </w:r>
            <w:r w:rsidR="00D3095F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p.k</w:t>
            </w:r>
            <w:proofErr w:type="spellEnd"/>
            <w:r w:rsidR="00D3095F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E7F92DC" w14:textId="77777777" w:rsidR="00D3095F" w:rsidRDefault="00D3095F" w:rsidP="00D3095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Przyjaźni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52/1U, 53-030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Wrocław</w:t>
            </w:r>
            <w:proofErr w:type="spellEnd"/>
          </w:p>
          <w:p w14:paraId="3DDACF92" w14:textId="3F56EA36" w:rsidR="00D3095F" w:rsidRDefault="00D3095F" w:rsidP="00D3095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754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30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11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655</w:t>
            </w:r>
          </w:p>
        </w:tc>
        <w:tc>
          <w:tcPr>
            <w:tcW w:w="2580" w:type="dxa"/>
          </w:tcPr>
          <w:p w14:paraId="0E59F12E" w14:textId="36834C2D" w:rsidR="00D3095F" w:rsidRDefault="00D3095F" w:rsidP="00D3095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14 499,00 zł</w:t>
            </w:r>
          </w:p>
        </w:tc>
      </w:tr>
    </w:tbl>
    <w:p w14:paraId="489A3D89" w14:textId="77777777" w:rsidR="00CA1AAE" w:rsidRPr="00340BF0" w:rsidRDefault="00CA1AAE" w:rsidP="00CA1AAE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60379339" w14:textId="0091D540" w:rsidR="00CA1AAE" w:rsidRPr="00FF13FE" w:rsidRDefault="00CA1AAE" w:rsidP="00CA1AAE">
      <w:pPr>
        <w:tabs>
          <w:tab w:val="center" w:pos="4536"/>
          <w:tab w:val="left" w:pos="5430"/>
        </w:tabs>
        <w:jc w:val="center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 xml:space="preserve">Pakiet nr </w:t>
      </w:r>
      <w:r>
        <w:rPr>
          <w:rFonts w:asciiTheme="majorHAnsi" w:hAnsiTheme="majorHAnsi" w:cs="Tahoma"/>
          <w:b/>
          <w:color w:val="000000" w:themeColor="text1"/>
          <w:sz w:val="20"/>
          <w:szCs w:val="20"/>
        </w:rPr>
        <w:t>9 Wózki opatrunkowe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86"/>
        <w:gridCol w:w="2580"/>
      </w:tblGrid>
      <w:tr w:rsidR="00CA1AAE" w:rsidRPr="00FF13FE" w14:paraId="4231FB7E" w14:textId="77777777" w:rsidTr="00CA2ED1">
        <w:tc>
          <w:tcPr>
            <w:tcW w:w="909" w:type="dxa"/>
          </w:tcPr>
          <w:p w14:paraId="4F17E578" w14:textId="77777777" w:rsidR="00CA1AAE" w:rsidRPr="00FF13FE" w:rsidRDefault="00CA1AAE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6" w:type="dxa"/>
          </w:tcPr>
          <w:p w14:paraId="62CB1EC8" w14:textId="77777777" w:rsidR="00CA1AAE" w:rsidRPr="00FF13FE" w:rsidRDefault="00CA1AAE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2568D7F8" w14:textId="77777777" w:rsidR="00CA1AAE" w:rsidRPr="00FF13FE" w:rsidRDefault="00CA1AAE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D3095F" w:rsidRPr="00340BF0" w14:paraId="53E3CB48" w14:textId="77777777" w:rsidTr="00CA2ED1">
        <w:tc>
          <w:tcPr>
            <w:tcW w:w="909" w:type="dxa"/>
          </w:tcPr>
          <w:p w14:paraId="1289E5AC" w14:textId="1A4156D0" w:rsidR="00D3095F" w:rsidRPr="00340BF0" w:rsidRDefault="00D3095F" w:rsidP="00D3095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86" w:type="dxa"/>
          </w:tcPr>
          <w:p w14:paraId="57AC26ED" w14:textId="7EE6E2B9" w:rsidR="00D3095F" w:rsidRDefault="00D3095F" w:rsidP="00D3095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F.H.U. Euro –</w:t>
            </w:r>
            <w:proofErr w:type="spellStart"/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Medical</w:t>
            </w:r>
            <w:proofErr w:type="spellEnd"/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M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aciej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Świda</w:t>
            </w:r>
            <w:proofErr w:type="spellEnd"/>
          </w:p>
          <w:p w14:paraId="025E493D" w14:textId="77777777" w:rsidR="00D3095F" w:rsidRDefault="00D3095F" w:rsidP="00D3095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Fabryczna 19, 34-300 Żywiec</w:t>
            </w:r>
          </w:p>
          <w:p w14:paraId="4F3CA33E" w14:textId="30F8E83D" w:rsidR="00D3095F" w:rsidRPr="00340BF0" w:rsidRDefault="00D3095F" w:rsidP="00D3095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553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22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01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641</w:t>
            </w:r>
          </w:p>
        </w:tc>
        <w:tc>
          <w:tcPr>
            <w:tcW w:w="2580" w:type="dxa"/>
          </w:tcPr>
          <w:p w14:paraId="644F5E5C" w14:textId="7CEDC1B4" w:rsidR="00D3095F" w:rsidRPr="00340BF0" w:rsidRDefault="00D3095F" w:rsidP="00D3095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21 394,80 zł</w:t>
            </w:r>
          </w:p>
        </w:tc>
      </w:tr>
    </w:tbl>
    <w:p w14:paraId="4E21F762" w14:textId="77777777" w:rsidR="00CA1AAE" w:rsidRPr="00340BF0" w:rsidRDefault="00CA1AAE" w:rsidP="00CA1AAE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081C4A70" w14:textId="3AF40B58" w:rsidR="00CA1AAE" w:rsidRPr="00FF13FE" w:rsidRDefault="00CA1AAE" w:rsidP="00CA1AAE">
      <w:pPr>
        <w:tabs>
          <w:tab w:val="center" w:pos="4536"/>
          <w:tab w:val="left" w:pos="5430"/>
        </w:tabs>
        <w:jc w:val="center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 xml:space="preserve">Pakiet nr </w:t>
      </w:r>
      <w:r>
        <w:rPr>
          <w:rFonts w:asciiTheme="majorHAnsi" w:hAnsiTheme="majorHAnsi" w:cs="Tahoma"/>
          <w:b/>
          <w:color w:val="000000" w:themeColor="text1"/>
          <w:sz w:val="20"/>
          <w:szCs w:val="20"/>
        </w:rPr>
        <w:t>10 Wideolaparoskop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86"/>
        <w:gridCol w:w="2580"/>
      </w:tblGrid>
      <w:tr w:rsidR="00CA1AAE" w:rsidRPr="00FF13FE" w14:paraId="0FD4F37A" w14:textId="77777777" w:rsidTr="00CA2ED1">
        <w:tc>
          <w:tcPr>
            <w:tcW w:w="909" w:type="dxa"/>
          </w:tcPr>
          <w:p w14:paraId="40606A60" w14:textId="77777777" w:rsidR="00CA1AAE" w:rsidRPr="00FF13FE" w:rsidRDefault="00CA1AAE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6" w:type="dxa"/>
          </w:tcPr>
          <w:p w14:paraId="4DDDCDD9" w14:textId="77777777" w:rsidR="00CA1AAE" w:rsidRPr="00FF13FE" w:rsidRDefault="00CA1AAE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512EEA07" w14:textId="77777777" w:rsidR="00CA1AAE" w:rsidRPr="00FF13FE" w:rsidRDefault="00CA1AAE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CA1AAE" w:rsidRPr="00340BF0" w14:paraId="78E4D742" w14:textId="77777777" w:rsidTr="00CA2ED1">
        <w:tc>
          <w:tcPr>
            <w:tcW w:w="909" w:type="dxa"/>
          </w:tcPr>
          <w:p w14:paraId="778D3621" w14:textId="6762D070" w:rsidR="00CA1AAE" w:rsidRPr="00340BF0" w:rsidRDefault="00D3095F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86" w:type="dxa"/>
          </w:tcPr>
          <w:p w14:paraId="163C9B2E" w14:textId="1F01DF91" w:rsidR="00CA1AAE" w:rsidRDefault="00797DB1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Olympus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Polska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S</w:t>
            </w:r>
            <w:r w:rsidR="00D3095F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p. z </w:t>
            </w:r>
            <w:proofErr w:type="spellStart"/>
            <w:r w:rsidR="00D3095F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 w:rsidR="00D3095F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B33F858" w14:textId="77777777" w:rsidR="00D3095F" w:rsidRDefault="00D3095F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Wynalazek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1, 02-677 Warszawa</w:t>
            </w:r>
          </w:p>
          <w:p w14:paraId="7F6293A2" w14:textId="325654BF" w:rsidR="00D3095F" w:rsidRPr="00340BF0" w:rsidRDefault="00D3095F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522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16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51</w:t>
            </w:r>
            <w:r w:rsidR="00797DB1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738</w:t>
            </w:r>
          </w:p>
        </w:tc>
        <w:tc>
          <w:tcPr>
            <w:tcW w:w="2580" w:type="dxa"/>
          </w:tcPr>
          <w:p w14:paraId="03C6B39A" w14:textId="260A2A02" w:rsidR="00CA1AAE" w:rsidRPr="00340BF0" w:rsidRDefault="00D3095F" w:rsidP="00CA2ED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210 251,16 zł</w:t>
            </w:r>
          </w:p>
        </w:tc>
      </w:tr>
    </w:tbl>
    <w:p w14:paraId="27D57397" w14:textId="77777777" w:rsidR="00B37FF8" w:rsidRPr="00FF13FE" w:rsidRDefault="00B37FF8" w:rsidP="00A709A5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sectPr w:rsidR="00B37FF8" w:rsidRPr="00FF13FE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78CA"/>
    <w:multiLevelType w:val="hybridMultilevel"/>
    <w:tmpl w:val="81E0F89E"/>
    <w:lvl w:ilvl="0" w:tplc="FF44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773"/>
    <w:multiLevelType w:val="hybridMultilevel"/>
    <w:tmpl w:val="6596968E"/>
    <w:lvl w:ilvl="0" w:tplc="ECE0EB96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4D05"/>
    <w:rsid w:val="000144C3"/>
    <w:rsid w:val="0002080A"/>
    <w:rsid w:val="00032BD0"/>
    <w:rsid w:val="00037FB5"/>
    <w:rsid w:val="000462A4"/>
    <w:rsid w:val="000507F4"/>
    <w:rsid w:val="00052CE1"/>
    <w:rsid w:val="00055219"/>
    <w:rsid w:val="000557F8"/>
    <w:rsid w:val="0005763B"/>
    <w:rsid w:val="0006543D"/>
    <w:rsid w:val="00065D82"/>
    <w:rsid w:val="000718E8"/>
    <w:rsid w:val="000740C5"/>
    <w:rsid w:val="00077F29"/>
    <w:rsid w:val="00080650"/>
    <w:rsid w:val="00084A74"/>
    <w:rsid w:val="00087BAA"/>
    <w:rsid w:val="000A5D85"/>
    <w:rsid w:val="000B161E"/>
    <w:rsid w:val="000D2802"/>
    <w:rsid w:val="000D4186"/>
    <w:rsid w:val="000D48A3"/>
    <w:rsid w:val="000E4CE2"/>
    <w:rsid w:val="000E5B36"/>
    <w:rsid w:val="000F2AE7"/>
    <w:rsid w:val="000F5D88"/>
    <w:rsid w:val="00101423"/>
    <w:rsid w:val="00114867"/>
    <w:rsid w:val="0011524A"/>
    <w:rsid w:val="0011725B"/>
    <w:rsid w:val="00124CC8"/>
    <w:rsid w:val="00124D5D"/>
    <w:rsid w:val="001336EB"/>
    <w:rsid w:val="001407EA"/>
    <w:rsid w:val="001425E1"/>
    <w:rsid w:val="00143A9D"/>
    <w:rsid w:val="0014728E"/>
    <w:rsid w:val="00147553"/>
    <w:rsid w:val="001679A3"/>
    <w:rsid w:val="00174B0E"/>
    <w:rsid w:val="0017731F"/>
    <w:rsid w:val="001935DE"/>
    <w:rsid w:val="00196B02"/>
    <w:rsid w:val="001A04CC"/>
    <w:rsid w:val="001A305C"/>
    <w:rsid w:val="001B046F"/>
    <w:rsid w:val="001B7437"/>
    <w:rsid w:val="001C5848"/>
    <w:rsid w:val="001C6965"/>
    <w:rsid w:val="001D3B82"/>
    <w:rsid w:val="001E180B"/>
    <w:rsid w:val="001E18A8"/>
    <w:rsid w:val="00205474"/>
    <w:rsid w:val="00211C60"/>
    <w:rsid w:val="002128D6"/>
    <w:rsid w:val="002239CA"/>
    <w:rsid w:val="00231E67"/>
    <w:rsid w:val="002330A9"/>
    <w:rsid w:val="00255390"/>
    <w:rsid w:val="002564E5"/>
    <w:rsid w:val="00257512"/>
    <w:rsid w:val="00262171"/>
    <w:rsid w:val="00262931"/>
    <w:rsid w:val="002631AE"/>
    <w:rsid w:val="00267518"/>
    <w:rsid w:val="002711A8"/>
    <w:rsid w:val="00297937"/>
    <w:rsid w:val="002B2BDA"/>
    <w:rsid w:val="002B6EFF"/>
    <w:rsid w:val="002B72C3"/>
    <w:rsid w:val="002D29A9"/>
    <w:rsid w:val="002F2AB1"/>
    <w:rsid w:val="002F47FF"/>
    <w:rsid w:val="002F6AFE"/>
    <w:rsid w:val="003034D3"/>
    <w:rsid w:val="00305563"/>
    <w:rsid w:val="00312288"/>
    <w:rsid w:val="0033215C"/>
    <w:rsid w:val="00333BE9"/>
    <w:rsid w:val="00333C5A"/>
    <w:rsid w:val="00340BF0"/>
    <w:rsid w:val="003430C4"/>
    <w:rsid w:val="0034460C"/>
    <w:rsid w:val="00344E4E"/>
    <w:rsid w:val="00352D40"/>
    <w:rsid w:val="00354A97"/>
    <w:rsid w:val="0035529A"/>
    <w:rsid w:val="0036396D"/>
    <w:rsid w:val="0036576D"/>
    <w:rsid w:val="0036761E"/>
    <w:rsid w:val="00384E39"/>
    <w:rsid w:val="00385007"/>
    <w:rsid w:val="00394ED6"/>
    <w:rsid w:val="0039544C"/>
    <w:rsid w:val="00397371"/>
    <w:rsid w:val="003973AE"/>
    <w:rsid w:val="003B0EBA"/>
    <w:rsid w:val="003B4133"/>
    <w:rsid w:val="003C3A52"/>
    <w:rsid w:val="003C6414"/>
    <w:rsid w:val="003E6CCF"/>
    <w:rsid w:val="003E778E"/>
    <w:rsid w:val="003E7E3E"/>
    <w:rsid w:val="003F18D8"/>
    <w:rsid w:val="003F47BD"/>
    <w:rsid w:val="003F4C77"/>
    <w:rsid w:val="003F696A"/>
    <w:rsid w:val="00402A3A"/>
    <w:rsid w:val="0040614A"/>
    <w:rsid w:val="00415886"/>
    <w:rsid w:val="00422891"/>
    <w:rsid w:val="00424C8B"/>
    <w:rsid w:val="0042542C"/>
    <w:rsid w:val="00426E09"/>
    <w:rsid w:val="00430D1A"/>
    <w:rsid w:val="00431374"/>
    <w:rsid w:val="004330F2"/>
    <w:rsid w:val="0043509B"/>
    <w:rsid w:val="00436935"/>
    <w:rsid w:val="00437498"/>
    <w:rsid w:val="00437837"/>
    <w:rsid w:val="0044212F"/>
    <w:rsid w:val="00442220"/>
    <w:rsid w:val="00442A55"/>
    <w:rsid w:val="0044468C"/>
    <w:rsid w:val="00452827"/>
    <w:rsid w:val="00455DD7"/>
    <w:rsid w:val="00460738"/>
    <w:rsid w:val="0046263F"/>
    <w:rsid w:val="00462B24"/>
    <w:rsid w:val="0046361E"/>
    <w:rsid w:val="004725D0"/>
    <w:rsid w:val="004801E8"/>
    <w:rsid w:val="00483A88"/>
    <w:rsid w:val="004860CD"/>
    <w:rsid w:val="004909AC"/>
    <w:rsid w:val="004A26CF"/>
    <w:rsid w:val="004A6AEB"/>
    <w:rsid w:val="004B14AB"/>
    <w:rsid w:val="004C0A64"/>
    <w:rsid w:val="004C6B73"/>
    <w:rsid w:val="004D2C0C"/>
    <w:rsid w:val="004D4A1B"/>
    <w:rsid w:val="004E08BF"/>
    <w:rsid w:val="004E4A21"/>
    <w:rsid w:val="004E7FDE"/>
    <w:rsid w:val="004F7A1A"/>
    <w:rsid w:val="005000CF"/>
    <w:rsid w:val="00500E45"/>
    <w:rsid w:val="005206CC"/>
    <w:rsid w:val="00522305"/>
    <w:rsid w:val="00524812"/>
    <w:rsid w:val="00532111"/>
    <w:rsid w:val="00547FA1"/>
    <w:rsid w:val="005521C9"/>
    <w:rsid w:val="00553AC3"/>
    <w:rsid w:val="00555452"/>
    <w:rsid w:val="0056632E"/>
    <w:rsid w:val="00572E3C"/>
    <w:rsid w:val="0057704C"/>
    <w:rsid w:val="00577497"/>
    <w:rsid w:val="005922C5"/>
    <w:rsid w:val="00594D18"/>
    <w:rsid w:val="005969BF"/>
    <w:rsid w:val="005A3C03"/>
    <w:rsid w:val="005A415C"/>
    <w:rsid w:val="005B5819"/>
    <w:rsid w:val="005B6CBA"/>
    <w:rsid w:val="005C0F2E"/>
    <w:rsid w:val="005C44A9"/>
    <w:rsid w:val="005C5AB6"/>
    <w:rsid w:val="005D58A0"/>
    <w:rsid w:val="005D7006"/>
    <w:rsid w:val="00605CD7"/>
    <w:rsid w:val="00606A0D"/>
    <w:rsid w:val="00607C4A"/>
    <w:rsid w:val="006137E9"/>
    <w:rsid w:val="00617BD5"/>
    <w:rsid w:val="0063666A"/>
    <w:rsid w:val="00637C7F"/>
    <w:rsid w:val="00651D6C"/>
    <w:rsid w:val="00654B00"/>
    <w:rsid w:val="006556F5"/>
    <w:rsid w:val="0067764C"/>
    <w:rsid w:val="00686E75"/>
    <w:rsid w:val="006B1973"/>
    <w:rsid w:val="006B2215"/>
    <w:rsid w:val="006B500C"/>
    <w:rsid w:val="006B552A"/>
    <w:rsid w:val="006B7C0B"/>
    <w:rsid w:val="006C1F77"/>
    <w:rsid w:val="006D2F3B"/>
    <w:rsid w:val="006F423F"/>
    <w:rsid w:val="006F73F4"/>
    <w:rsid w:val="007000CC"/>
    <w:rsid w:val="00702E3A"/>
    <w:rsid w:val="00704DCE"/>
    <w:rsid w:val="00707C67"/>
    <w:rsid w:val="0071128B"/>
    <w:rsid w:val="0071321A"/>
    <w:rsid w:val="00720916"/>
    <w:rsid w:val="007258E7"/>
    <w:rsid w:val="0073006E"/>
    <w:rsid w:val="007307B1"/>
    <w:rsid w:val="00734FD2"/>
    <w:rsid w:val="00740C30"/>
    <w:rsid w:val="0074560E"/>
    <w:rsid w:val="00747AAC"/>
    <w:rsid w:val="007523AC"/>
    <w:rsid w:val="00752A76"/>
    <w:rsid w:val="007534B6"/>
    <w:rsid w:val="007615AC"/>
    <w:rsid w:val="007638DC"/>
    <w:rsid w:val="00766C1A"/>
    <w:rsid w:val="00785C61"/>
    <w:rsid w:val="0079189F"/>
    <w:rsid w:val="00797DB1"/>
    <w:rsid w:val="007A1D1F"/>
    <w:rsid w:val="007A238F"/>
    <w:rsid w:val="007A248E"/>
    <w:rsid w:val="007B5DDC"/>
    <w:rsid w:val="007C3210"/>
    <w:rsid w:val="007C46ED"/>
    <w:rsid w:val="007D0250"/>
    <w:rsid w:val="007E29E7"/>
    <w:rsid w:val="007E4BE6"/>
    <w:rsid w:val="007E689D"/>
    <w:rsid w:val="007F0512"/>
    <w:rsid w:val="007F2F40"/>
    <w:rsid w:val="007F5D02"/>
    <w:rsid w:val="007F617B"/>
    <w:rsid w:val="007F7EBC"/>
    <w:rsid w:val="008000D8"/>
    <w:rsid w:val="00816370"/>
    <w:rsid w:val="00821473"/>
    <w:rsid w:val="00832E9B"/>
    <w:rsid w:val="00835FA2"/>
    <w:rsid w:val="00846567"/>
    <w:rsid w:val="00863FBB"/>
    <w:rsid w:val="0086404F"/>
    <w:rsid w:val="00866674"/>
    <w:rsid w:val="0086677E"/>
    <w:rsid w:val="008720C9"/>
    <w:rsid w:val="00882ED0"/>
    <w:rsid w:val="00887E0F"/>
    <w:rsid w:val="00890D03"/>
    <w:rsid w:val="008D61F3"/>
    <w:rsid w:val="008D6681"/>
    <w:rsid w:val="008D758D"/>
    <w:rsid w:val="008E03BD"/>
    <w:rsid w:val="008E135D"/>
    <w:rsid w:val="008E2A08"/>
    <w:rsid w:val="008F6B5E"/>
    <w:rsid w:val="00900DEF"/>
    <w:rsid w:val="00901143"/>
    <w:rsid w:val="00904FC9"/>
    <w:rsid w:val="009211F9"/>
    <w:rsid w:val="00927661"/>
    <w:rsid w:val="00931FD1"/>
    <w:rsid w:val="00934AD7"/>
    <w:rsid w:val="00936D4B"/>
    <w:rsid w:val="00937217"/>
    <w:rsid w:val="009571B3"/>
    <w:rsid w:val="00974E28"/>
    <w:rsid w:val="0098464F"/>
    <w:rsid w:val="00991405"/>
    <w:rsid w:val="00994E95"/>
    <w:rsid w:val="009B488E"/>
    <w:rsid w:val="009B572E"/>
    <w:rsid w:val="009C148D"/>
    <w:rsid w:val="009C3036"/>
    <w:rsid w:val="009D0BFB"/>
    <w:rsid w:val="009D19D9"/>
    <w:rsid w:val="009D5168"/>
    <w:rsid w:val="009E1359"/>
    <w:rsid w:val="009E1EC5"/>
    <w:rsid w:val="009E4117"/>
    <w:rsid w:val="009E7466"/>
    <w:rsid w:val="009F1CDB"/>
    <w:rsid w:val="009F27A4"/>
    <w:rsid w:val="00A01BA5"/>
    <w:rsid w:val="00A02F58"/>
    <w:rsid w:val="00A12595"/>
    <w:rsid w:val="00A169C2"/>
    <w:rsid w:val="00A20BA4"/>
    <w:rsid w:val="00A25E47"/>
    <w:rsid w:val="00A31C99"/>
    <w:rsid w:val="00A32183"/>
    <w:rsid w:val="00A44227"/>
    <w:rsid w:val="00A709A5"/>
    <w:rsid w:val="00A74220"/>
    <w:rsid w:val="00A86265"/>
    <w:rsid w:val="00AA373B"/>
    <w:rsid w:val="00AA3C10"/>
    <w:rsid w:val="00AA77A6"/>
    <w:rsid w:val="00AA78CF"/>
    <w:rsid w:val="00AB4A01"/>
    <w:rsid w:val="00AB5864"/>
    <w:rsid w:val="00AC68CC"/>
    <w:rsid w:val="00AC7B33"/>
    <w:rsid w:val="00AD05BD"/>
    <w:rsid w:val="00AD07BB"/>
    <w:rsid w:val="00AD2168"/>
    <w:rsid w:val="00AD3341"/>
    <w:rsid w:val="00AD43B3"/>
    <w:rsid w:val="00AD57A1"/>
    <w:rsid w:val="00AE18A7"/>
    <w:rsid w:val="00AE6DD4"/>
    <w:rsid w:val="00AF40C0"/>
    <w:rsid w:val="00B01142"/>
    <w:rsid w:val="00B05E74"/>
    <w:rsid w:val="00B06C9F"/>
    <w:rsid w:val="00B210EC"/>
    <w:rsid w:val="00B22097"/>
    <w:rsid w:val="00B22D00"/>
    <w:rsid w:val="00B25484"/>
    <w:rsid w:val="00B3594C"/>
    <w:rsid w:val="00B37FF8"/>
    <w:rsid w:val="00B450B9"/>
    <w:rsid w:val="00B46553"/>
    <w:rsid w:val="00B56902"/>
    <w:rsid w:val="00B67AEE"/>
    <w:rsid w:val="00B7069D"/>
    <w:rsid w:val="00B7073F"/>
    <w:rsid w:val="00B71522"/>
    <w:rsid w:val="00B74EA8"/>
    <w:rsid w:val="00B8160A"/>
    <w:rsid w:val="00B83851"/>
    <w:rsid w:val="00BA1354"/>
    <w:rsid w:val="00BA2A19"/>
    <w:rsid w:val="00BB1B46"/>
    <w:rsid w:val="00BB266D"/>
    <w:rsid w:val="00BC52E9"/>
    <w:rsid w:val="00BC61DC"/>
    <w:rsid w:val="00BD6EEB"/>
    <w:rsid w:val="00BE31C6"/>
    <w:rsid w:val="00BE5305"/>
    <w:rsid w:val="00BE6B51"/>
    <w:rsid w:val="00BF357D"/>
    <w:rsid w:val="00C06B26"/>
    <w:rsid w:val="00C06FA3"/>
    <w:rsid w:val="00C11C8E"/>
    <w:rsid w:val="00C1492E"/>
    <w:rsid w:val="00C14A3F"/>
    <w:rsid w:val="00C2766D"/>
    <w:rsid w:val="00C27DF6"/>
    <w:rsid w:val="00C30439"/>
    <w:rsid w:val="00C35BB2"/>
    <w:rsid w:val="00C4025F"/>
    <w:rsid w:val="00C41F07"/>
    <w:rsid w:val="00C50074"/>
    <w:rsid w:val="00C5035A"/>
    <w:rsid w:val="00C51C29"/>
    <w:rsid w:val="00C55958"/>
    <w:rsid w:val="00C64474"/>
    <w:rsid w:val="00C7076F"/>
    <w:rsid w:val="00C71DB1"/>
    <w:rsid w:val="00C86ED4"/>
    <w:rsid w:val="00C87C0A"/>
    <w:rsid w:val="00C92C3A"/>
    <w:rsid w:val="00C931F6"/>
    <w:rsid w:val="00CA1AAE"/>
    <w:rsid w:val="00CA6EDA"/>
    <w:rsid w:val="00CC02C7"/>
    <w:rsid w:val="00CD4E80"/>
    <w:rsid w:val="00CD79EB"/>
    <w:rsid w:val="00CE175A"/>
    <w:rsid w:val="00CE7FC6"/>
    <w:rsid w:val="00CF0388"/>
    <w:rsid w:val="00D00F4E"/>
    <w:rsid w:val="00D05CDE"/>
    <w:rsid w:val="00D062CC"/>
    <w:rsid w:val="00D0736B"/>
    <w:rsid w:val="00D07A13"/>
    <w:rsid w:val="00D10919"/>
    <w:rsid w:val="00D144C4"/>
    <w:rsid w:val="00D20AD7"/>
    <w:rsid w:val="00D27EA9"/>
    <w:rsid w:val="00D3095F"/>
    <w:rsid w:val="00D32160"/>
    <w:rsid w:val="00D35A97"/>
    <w:rsid w:val="00D42ABA"/>
    <w:rsid w:val="00D50C44"/>
    <w:rsid w:val="00D60F43"/>
    <w:rsid w:val="00D619F3"/>
    <w:rsid w:val="00D678C9"/>
    <w:rsid w:val="00D71237"/>
    <w:rsid w:val="00D74C04"/>
    <w:rsid w:val="00D7741E"/>
    <w:rsid w:val="00D77B45"/>
    <w:rsid w:val="00D9154E"/>
    <w:rsid w:val="00DA245C"/>
    <w:rsid w:val="00DB1F75"/>
    <w:rsid w:val="00DC44B2"/>
    <w:rsid w:val="00DE7382"/>
    <w:rsid w:val="00DF2866"/>
    <w:rsid w:val="00DF5778"/>
    <w:rsid w:val="00E00EAE"/>
    <w:rsid w:val="00E148C1"/>
    <w:rsid w:val="00E15F56"/>
    <w:rsid w:val="00E17806"/>
    <w:rsid w:val="00E23C70"/>
    <w:rsid w:val="00E262B0"/>
    <w:rsid w:val="00E34117"/>
    <w:rsid w:val="00E41637"/>
    <w:rsid w:val="00E41D09"/>
    <w:rsid w:val="00E477C1"/>
    <w:rsid w:val="00E47977"/>
    <w:rsid w:val="00E516EF"/>
    <w:rsid w:val="00E54533"/>
    <w:rsid w:val="00E57A7E"/>
    <w:rsid w:val="00E60A15"/>
    <w:rsid w:val="00E60E58"/>
    <w:rsid w:val="00E624C7"/>
    <w:rsid w:val="00E63905"/>
    <w:rsid w:val="00E70A2F"/>
    <w:rsid w:val="00E81243"/>
    <w:rsid w:val="00E814BA"/>
    <w:rsid w:val="00E82AF9"/>
    <w:rsid w:val="00E85BA9"/>
    <w:rsid w:val="00E9199C"/>
    <w:rsid w:val="00E927C6"/>
    <w:rsid w:val="00E929E8"/>
    <w:rsid w:val="00E9768F"/>
    <w:rsid w:val="00EA77D1"/>
    <w:rsid w:val="00EA789C"/>
    <w:rsid w:val="00ED250D"/>
    <w:rsid w:val="00ED2CCA"/>
    <w:rsid w:val="00ED4E10"/>
    <w:rsid w:val="00ED6013"/>
    <w:rsid w:val="00ED72E5"/>
    <w:rsid w:val="00ED75B8"/>
    <w:rsid w:val="00EE166C"/>
    <w:rsid w:val="00EF0CDC"/>
    <w:rsid w:val="00F02841"/>
    <w:rsid w:val="00F04A74"/>
    <w:rsid w:val="00F04F17"/>
    <w:rsid w:val="00F16DBB"/>
    <w:rsid w:val="00F2402D"/>
    <w:rsid w:val="00F24EDA"/>
    <w:rsid w:val="00F270FE"/>
    <w:rsid w:val="00F31F05"/>
    <w:rsid w:val="00F44A06"/>
    <w:rsid w:val="00F453B9"/>
    <w:rsid w:val="00F5271E"/>
    <w:rsid w:val="00F55E47"/>
    <w:rsid w:val="00F66894"/>
    <w:rsid w:val="00F81553"/>
    <w:rsid w:val="00FA09CC"/>
    <w:rsid w:val="00FA3EA8"/>
    <w:rsid w:val="00FB39F5"/>
    <w:rsid w:val="00FB51EE"/>
    <w:rsid w:val="00FB7F45"/>
    <w:rsid w:val="00FC2009"/>
    <w:rsid w:val="00FE7B5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AAEE"/>
  <w15:docId w15:val="{516DD391-14AE-4C53-95A8-95E1F7E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2A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45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45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217BF-3E14-4B58-A852-C6346B20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5</cp:revision>
  <cp:lastPrinted>2023-04-17T07:50:00Z</cp:lastPrinted>
  <dcterms:created xsi:type="dcterms:W3CDTF">2023-10-10T07:58:00Z</dcterms:created>
  <dcterms:modified xsi:type="dcterms:W3CDTF">2023-10-10T10:29:00Z</dcterms:modified>
</cp:coreProperties>
</file>