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89C" w14:textId="77777777" w:rsidR="00902C36" w:rsidRDefault="00902C3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D0ABF4F" w14:textId="08EF252B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4D66EC7F" wp14:editId="008BA34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A3D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0EA9EF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3E1A14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1F607E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9AD9B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7D9F8B1C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6CA8A98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D7BAF4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2D00028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46E80D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4E5172A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5A738B9" w14:textId="77777777" w:rsidR="003C12D3" w:rsidRPr="00143AA9" w:rsidRDefault="000D63B7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B37C77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5EB9A76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A917B3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A316285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9D6B4D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92A1A6E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7F449CF0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06459F1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7F62C86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A16D65C" w14:textId="77777777" w:rsidR="00597431" w:rsidRPr="00F5587B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5DFA220" w14:textId="77777777" w:rsidR="005803B2" w:rsidRPr="007F4986" w:rsidRDefault="005803B2" w:rsidP="005803B2">
      <w:pPr>
        <w:widowControl w:val="0"/>
        <w:tabs>
          <w:tab w:val="left" w:pos="8460"/>
          <w:tab w:val="left" w:pos="8910"/>
        </w:tabs>
        <w:spacing w:after="120"/>
        <w:jc w:val="center"/>
        <w:rPr>
          <w:rFonts w:cstheme="minorHAnsi"/>
          <w:sz w:val="24"/>
          <w:szCs w:val="24"/>
        </w:rPr>
      </w:pPr>
      <w:r w:rsidRPr="007F4986">
        <w:rPr>
          <w:rFonts w:ascii="Arial" w:hAnsi="Arial" w:cs="Arial"/>
          <w:b/>
          <w:sz w:val="24"/>
          <w:szCs w:val="24"/>
        </w:rPr>
        <w:t>„</w:t>
      </w:r>
      <w:r w:rsidRPr="007F4986">
        <w:rPr>
          <w:rFonts w:ascii="Arial" w:hAnsi="Arial" w:cs="Arial"/>
          <w:b/>
          <w:spacing w:val="-3"/>
          <w:sz w:val="24"/>
          <w:szCs w:val="24"/>
        </w:rPr>
        <w:t>Wykonanie systemu telemetrycznego do zdalnego monitorowania ośmiu przepompowni ścieków eksploatowanych w prawobrzeżnej części miasta Szczecin oraz włączenie do systemu zarządzania i monitorowania SCADA ZWiK Szczecin”</w:t>
      </w:r>
    </w:p>
    <w:p w14:paraId="0F5B6432" w14:textId="77777777" w:rsidR="005803B2" w:rsidRDefault="005803B2" w:rsidP="005803B2">
      <w:pPr>
        <w:rPr>
          <w:rFonts w:ascii="Arial" w:hAnsi="Arial" w:cs="Arial"/>
          <w:b/>
          <w:color w:val="00B0F0"/>
          <w:sz w:val="24"/>
          <w:szCs w:val="24"/>
        </w:rPr>
      </w:pPr>
    </w:p>
    <w:p w14:paraId="401F78FA" w14:textId="77777777" w:rsidR="005803B2" w:rsidRPr="006E19D9" w:rsidRDefault="005803B2" w:rsidP="005803B2">
      <w:pPr>
        <w:rPr>
          <w:rFonts w:ascii="Arial" w:hAnsi="Arial" w:cs="Arial"/>
          <w:b/>
          <w:color w:val="00B0F0"/>
          <w:sz w:val="24"/>
          <w:szCs w:val="24"/>
        </w:rPr>
      </w:pPr>
    </w:p>
    <w:p w14:paraId="1270EC1C" w14:textId="77777777" w:rsidR="005803B2" w:rsidRPr="00354420" w:rsidRDefault="005803B2" w:rsidP="005803B2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b w:val="0"/>
          <w:color w:val="203949"/>
          <w:sz w:val="24"/>
          <w:szCs w:val="24"/>
        </w:rPr>
      </w:pP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CPV </w:t>
      </w:r>
      <w:r>
        <w:rPr>
          <w:rFonts w:ascii="Arial" w:hAnsi="Arial" w:cs="Arial"/>
          <w:b w:val="0"/>
          <w:color w:val="203949"/>
          <w:sz w:val="24"/>
          <w:szCs w:val="24"/>
        </w:rPr>
        <w:t xml:space="preserve">48000000-8 </w:t>
      </w: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203949"/>
          <w:sz w:val="24"/>
          <w:szCs w:val="24"/>
        </w:rPr>
        <w:t>Pakiety oprogramowania i systemy informatyczne</w:t>
      </w:r>
    </w:p>
    <w:p w14:paraId="3B87ED0E" w14:textId="68B76C5F"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5FC55E6A" w14:textId="77777777" w:rsidR="005803B2" w:rsidRPr="00C00279" w:rsidRDefault="005803B2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689E03E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1108C29C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1EA0A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A06198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70E61B5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4DC7146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96771DC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88041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D11301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76F6887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09F26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A496A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BB45F6D" w14:textId="77777777" w:rsidR="00A912A4" w:rsidRPr="00A912A4" w:rsidRDefault="00A912A4" w:rsidP="00A912A4">
      <w:pPr>
        <w:jc w:val="both"/>
        <w:rPr>
          <w:rFonts w:ascii="Arial" w:hAnsi="Arial" w:cs="Arial"/>
          <w:b/>
          <w:sz w:val="24"/>
          <w:szCs w:val="24"/>
        </w:rPr>
      </w:pPr>
    </w:p>
    <w:p w14:paraId="01BDD535" w14:textId="272513C3" w:rsidR="00A912A4" w:rsidRPr="00A912A4" w:rsidRDefault="00A912A4" w:rsidP="00A912A4">
      <w:pPr>
        <w:jc w:val="both"/>
        <w:rPr>
          <w:rFonts w:ascii="Arial" w:hAnsi="Arial" w:cs="Arial"/>
        </w:rPr>
      </w:pPr>
      <w:r w:rsidRPr="00A912A4">
        <w:rPr>
          <w:rFonts w:ascii="Arial" w:hAnsi="Arial" w:cs="Arial"/>
        </w:rPr>
        <w:t xml:space="preserve">Niniejsze postępowanie jest prowadzone </w:t>
      </w:r>
      <w:r w:rsidRPr="00A912A4">
        <w:rPr>
          <w:rFonts w:ascii="Arial" w:hAnsi="Arial" w:cs="Arial"/>
          <w:u w:val="single"/>
        </w:rPr>
        <w:t>z wyłączeniem</w:t>
      </w:r>
      <w:r w:rsidRPr="00A912A4">
        <w:rPr>
          <w:rFonts w:ascii="Arial" w:hAnsi="Arial" w:cs="Arial"/>
        </w:rPr>
        <w:t xml:space="preserve"> stosowania przepisów ustawy z dnia 11 września 2019 r. Prawo zamów</w:t>
      </w:r>
      <w:r w:rsidR="00EB16DE">
        <w:rPr>
          <w:rFonts w:ascii="Arial" w:hAnsi="Arial" w:cs="Arial"/>
        </w:rPr>
        <w:t>ień publicznych – (Dz. U. z 2022 r. poz. 1710</w:t>
      </w:r>
      <w:r w:rsidRPr="00A912A4">
        <w:rPr>
          <w:rFonts w:ascii="Arial" w:hAnsi="Arial" w:cs="Arial"/>
        </w:rPr>
        <w:t>), ze względu na treść art. 2 ust 1 pkt 2 w zw. z art. 5 ust.1 pkt 2 i ust. 4 pkt 1 tej ustawy (</w:t>
      </w:r>
      <w:r w:rsidRPr="00A912A4">
        <w:rPr>
          <w:rFonts w:ascii="Arial" w:hAnsi="Arial" w:cs="Arial"/>
          <w:u w:val="single"/>
        </w:rPr>
        <w:t xml:space="preserve">zamówienie sektorowe </w:t>
      </w:r>
      <w:r w:rsidRPr="00A912A4">
        <w:rPr>
          <w:rFonts w:ascii="Arial" w:hAnsi="Arial" w:cs="Arial"/>
          <w:u w:val="single"/>
        </w:rPr>
        <w:br/>
        <w:t>o wartości mniejszej niż progi unijne dla zamawiających sektorowych</w:t>
      </w:r>
      <w:r w:rsidRPr="00A912A4">
        <w:rPr>
          <w:rFonts w:ascii="Arial" w:hAnsi="Arial" w:cs="Arial"/>
        </w:rPr>
        <w:t>)</w:t>
      </w:r>
    </w:p>
    <w:p w14:paraId="6BC30635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3D2041C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AF46C88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DF4666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1408BAA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DED9EF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FF74A36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1CE6B81C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A31D061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13FAA5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4D836AE0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5A7F289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57103F78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255FC64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66471412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4FD9D4CC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2C58347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1E4A2D96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C3917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4FB017A9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1888649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5D947AD4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4390ED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3BFA9F80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C5CC17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73358FB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7E99218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6964E67" w14:textId="647065C8" w:rsidR="00E5100B" w:rsidRPr="00304F15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C902D3">
        <w:rPr>
          <w:rFonts w:ascii="Arial" w:hAnsi="Arial" w:cs="Arial"/>
          <w:bCs/>
          <w:sz w:val="24"/>
          <w:szCs w:val="24"/>
        </w:rPr>
        <w:t>warunków</w:t>
      </w:r>
      <w:r w:rsidRPr="00EF37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04F15">
        <w:rPr>
          <w:rFonts w:ascii="Arial" w:hAnsi="Arial" w:cs="Arial"/>
          <w:bCs/>
          <w:sz w:val="24"/>
          <w:szCs w:val="24"/>
        </w:rPr>
        <w:t xml:space="preserve">udziału </w:t>
      </w:r>
    </w:p>
    <w:p w14:paraId="6F4A9B49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1C341F81" w14:textId="77777777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6A96591" w14:textId="666A6946" w:rsidR="007E1A89" w:rsidRDefault="00762E1F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0570007C" w14:textId="3720D331" w:rsidR="003426E1" w:rsidRDefault="003426E1" w:rsidP="003426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istniejących systemów</w:t>
      </w:r>
    </w:p>
    <w:p w14:paraId="1B559B11" w14:textId="77777777" w:rsidR="003426E1" w:rsidRDefault="003426E1" w:rsidP="00E5100B">
      <w:pPr>
        <w:rPr>
          <w:rFonts w:ascii="Arial" w:hAnsi="Arial" w:cs="Arial"/>
          <w:bCs/>
          <w:sz w:val="24"/>
          <w:szCs w:val="24"/>
        </w:rPr>
      </w:pPr>
    </w:p>
    <w:p w14:paraId="4A8DB4EA" w14:textId="77777777" w:rsidR="00CC2DA1" w:rsidRPr="00E5100B" w:rsidRDefault="00CC2DA1" w:rsidP="00E5100B">
      <w:pPr>
        <w:rPr>
          <w:bCs/>
        </w:rPr>
      </w:pPr>
    </w:p>
    <w:bookmarkEnd w:id="0"/>
    <w:p w14:paraId="39625358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C2424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1A27BB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1701A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4A2770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7BBFE49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21714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82239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D9C4EC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086992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6AE79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E6CD2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DDEA3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F6E169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649E6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EAF3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5C348EF2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675CBC1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7D66D" w14:textId="77777777" w:rsidR="006A22F0" w:rsidRPr="006A22F0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DA1646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69954CE0" w14:textId="77777777" w:rsidR="00027064" w:rsidRDefault="00912AA9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1FB3183A" w14:textId="77777777" w:rsidR="006A22F0" w:rsidRDefault="00912AA9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34B51D4C" w14:textId="77777777" w:rsidR="00027064" w:rsidRPr="00027064" w:rsidRDefault="00027064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2331B73D" w14:textId="77777777" w:rsidR="00027064" w:rsidRPr="006D3385" w:rsidRDefault="00027064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454F75B4" w14:textId="77777777" w:rsidR="00912AA9" w:rsidRPr="006A22F0" w:rsidRDefault="00912AA9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4634C5D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40755AAF" w14:textId="77777777" w:rsidR="00F63720" w:rsidRDefault="00F63720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124CFAD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2C401377" w14:textId="77777777" w:rsidR="00C54639" w:rsidRPr="00C54639" w:rsidRDefault="00C54639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1377A33" w14:textId="77777777" w:rsidR="00C54639" w:rsidRDefault="00C54639" w:rsidP="002F50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3857B252" w14:textId="77777777" w:rsidR="00BE0CE2" w:rsidRDefault="00C54639" w:rsidP="002F50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1760CBAF" w14:textId="77777777" w:rsidR="00C54639" w:rsidRPr="00A679F9" w:rsidRDefault="00C54639" w:rsidP="002F50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772AE85" w14:textId="77777777" w:rsidR="0060016F" w:rsidRPr="006A22F0" w:rsidRDefault="00B36919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059E1C21" w14:textId="77777777" w:rsidR="0082317A" w:rsidRPr="0082317A" w:rsidRDefault="0027685A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DA9E28D" w14:textId="77777777" w:rsidR="0060016F" w:rsidRPr="0082317A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964F66B" w14:textId="77777777" w:rsidR="0082317A" w:rsidRPr="001A39E4" w:rsidRDefault="0082317A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A39E4">
        <w:rPr>
          <w:rFonts w:ascii="Arial" w:hAnsi="Arial" w:cs="Arial"/>
          <w:i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514E2D61" w14:textId="77777777" w:rsidR="0060016F" w:rsidRPr="006A22F0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F2FB928" w14:textId="77777777" w:rsidR="0060016F" w:rsidRPr="006A22F0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24DF01F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A5BDAD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50E75015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4F817A2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4CAF922B" w14:textId="77777777" w:rsidR="006515F3" w:rsidRPr="006515F3" w:rsidRDefault="006515F3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87602E" w14:textId="77777777" w:rsidR="00C066AB" w:rsidRPr="00753E90" w:rsidRDefault="00C066AB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2816F0C" w14:textId="77777777" w:rsidR="00C066AB" w:rsidRPr="00234DE0" w:rsidRDefault="00C066AB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0A8DEAE4" w14:textId="77777777" w:rsidR="00C066AB" w:rsidRPr="00234DE0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178E3E8" w14:textId="77777777" w:rsidR="00437678" w:rsidRPr="00753E90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5CBDBCE" w14:textId="77777777" w:rsidR="00437678" w:rsidRPr="00753E90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14:paraId="48BC1ADE" w14:textId="77777777" w:rsidR="00437678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35FA25B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36E46E34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4647F27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E6EF932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25AE116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4379CE60" w14:textId="77777777" w:rsidR="001855F4" w:rsidRPr="001855F4" w:rsidRDefault="001855F4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32EF1A5C" w14:textId="77777777" w:rsidR="00C066AB" w:rsidRPr="00585CF1" w:rsidRDefault="00C066AB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9D2FAF7" w14:textId="5B24C129" w:rsidR="00C066AB" w:rsidRPr="00234DE0" w:rsidRDefault="00C066AB" w:rsidP="002F50BC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 xml:space="preserve">Agnieszka </w:t>
      </w:r>
      <w:r w:rsidR="00A912A4">
        <w:rPr>
          <w:rFonts w:ascii="Arial" w:hAnsi="Arial" w:cs="Arial"/>
          <w:sz w:val="24"/>
          <w:szCs w:val="24"/>
        </w:rPr>
        <w:t>Skotnicka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91 44 26</w:t>
      </w:r>
      <w:r w:rsidR="00A912A4">
        <w:rPr>
          <w:rFonts w:ascii="Arial" w:hAnsi="Arial" w:cs="Arial"/>
          <w:sz w:val="24"/>
          <w:szCs w:val="24"/>
        </w:rPr>
        <w:t> </w:t>
      </w:r>
      <w:r w:rsidR="00597431">
        <w:rPr>
          <w:rFonts w:ascii="Arial" w:hAnsi="Arial" w:cs="Arial"/>
          <w:sz w:val="24"/>
          <w:szCs w:val="24"/>
        </w:rPr>
        <w:t>2</w:t>
      </w:r>
      <w:r w:rsidR="00A912A4">
        <w:rPr>
          <w:rFonts w:ascii="Arial" w:hAnsi="Arial" w:cs="Arial"/>
          <w:sz w:val="24"/>
          <w:szCs w:val="24"/>
        </w:rPr>
        <w:t>76.</w:t>
      </w:r>
    </w:p>
    <w:p w14:paraId="4DF28A68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6CB485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648006B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E8F54F5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BAFBB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587F77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111ED12C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664B4FC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723FD051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527A38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CB8F4F7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E9A84CA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8E52A27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A8EDBCF" w14:textId="77777777" w:rsidR="0060016F" w:rsidRDefault="00CB5E95" w:rsidP="002F50BC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5934C2C" w14:textId="77777777" w:rsidR="00CB5E95" w:rsidRPr="00C82EDF" w:rsidRDefault="008D0FCE" w:rsidP="002F50BC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3EDE01C3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65F65E2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3786962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13AE81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60A8E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32FA16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54FF8FC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080FAC19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5C49F8AC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1CD5C42A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4FD34564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7719E7C3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7DD2D42" w14:textId="77777777" w:rsidR="00620F21" w:rsidRPr="007B539C" w:rsidRDefault="00620F21" w:rsidP="002F50BC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1E1BE9" w14:textId="77777777" w:rsidR="00620F21" w:rsidRPr="007B539C" w:rsidRDefault="00620F21" w:rsidP="002F50BC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D2198CF" w14:textId="77777777" w:rsidR="00620F21" w:rsidRPr="007B539C" w:rsidRDefault="00620F21" w:rsidP="002F50BC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EFE489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7A1F4378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C6C3B6C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F305634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7C67FD07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C62E45D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8DF9023" w14:textId="77777777" w:rsidR="00620F21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3A96C13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5A3FB2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3EE7EB4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623ACFC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1A4AD459" w14:textId="77777777" w:rsidR="00CC20B6" w:rsidRPr="003C12D3" w:rsidRDefault="00CC20B6" w:rsidP="00CC20B6">
      <w:pPr>
        <w:rPr>
          <w:rFonts w:ascii="Arial" w:hAnsi="Arial" w:cs="Arial"/>
          <w:sz w:val="24"/>
          <w:szCs w:val="24"/>
        </w:rPr>
      </w:pPr>
    </w:p>
    <w:p w14:paraId="43C10EEF" w14:textId="77777777" w:rsidR="00CC20B6" w:rsidRPr="00382D6D" w:rsidRDefault="00CC20B6" w:rsidP="002F50BC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6066ADE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5E2B6BC2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42D1EBAF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A4B7C3C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0CE9AD3E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BA7D3C6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7074523B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98392A7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79DD5D5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4D20F298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04077D20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2E57E82D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postępowaniu albo przed upływem terminu składania ofert dokonał płatności należnych podatków, opłat lub składek na ubezpieczenie społeczne lub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zdrowotne wraz z odsetkami lub grzywnami lub zawarł wiążące porozumienie w sprawie spłaty tych należności;</w:t>
      </w:r>
    </w:p>
    <w:p w14:paraId="7D72DEFC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3AE1652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3F36475" w14:textId="77777777" w:rsidR="00CC20B6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5B61D909" w14:textId="77777777" w:rsidR="00CC20B6" w:rsidRPr="00060623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3D003E9" w14:textId="77777777" w:rsidR="00CC20B6" w:rsidRPr="00060623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E32F315" w14:textId="77777777" w:rsidR="00CC20B6" w:rsidRPr="00060623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A46CFB" w14:textId="77777777" w:rsidR="00CC20B6" w:rsidRPr="00382D6D" w:rsidRDefault="00CC20B6" w:rsidP="00CC20B6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45F5B8D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EC1F4C3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1D7CE0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F08DA9B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4B8DCE3A" w14:textId="77777777" w:rsidR="0060016F" w:rsidRPr="00366D5B" w:rsidRDefault="0060016F" w:rsidP="00CC23AB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A2D663B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5AB7B322" w14:textId="5E4C89D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="00CC20B6">
        <w:rPr>
          <w:rFonts w:ascii="Arial" w:hAnsi="Arial" w:cs="Arial"/>
          <w:i/>
          <w:iCs/>
          <w:sz w:val="24"/>
          <w:szCs w:val="24"/>
        </w:rPr>
        <w:t>.</w:t>
      </w:r>
    </w:p>
    <w:p w14:paraId="5460070D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2FB668D" w14:textId="05493EB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="00CC20B6">
        <w:rPr>
          <w:rFonts w:ascii="Arial" w:hAnsi="Arial" w:cs="Arial"/>
          <w:i/>
          <w:iCs/>
          <w:sz w:val="24"/>
          <w:szCs w:val="24"/>
        </w:rPr>
        <w:t>.</w:t>
      </w:r>
    </w:p>
    <w:p w14:paraId="0199E720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5DEF9B9F" w14:textId="4C32001F" w:rsidR="00CC20B6" w:rsidRPr="003821AC" w:rsidRDefault="00CC20B6" w:rsidP="00CC20B6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DF19249" w14:textId="5A6842A8" w:rsidR="00597431" w:rsidRPr="00EB7D33" w:rsidRDefault="00CC20B6" w:rsidP="005803B2">
      <w:pPr>
        <w:pStyle w:val="ZLITPKTzmpktliter"/>
        <w:numPr>
          <w:ilvl w:val="1"/>
          <w:numId w:val="3"/>
        </w:numPr>
        <w:spacing w:line="240" w:lineRule="auto"/>
        <w:ind w:hanging="219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    </w:t>
      </w:r>
      <w:r w:rsidR="00597431"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522312E1" w14:textId="77777777" w:rsidR="00CC23AB" w:rsidRPr="00CC23AB" w:rsidRDefault="005803B2" w:rsidP="00CC23AB">
      <w:pPr>
        <w:pStyle w:val="Akapitzlist"/>
        <w:numPr>
          <w:ilvl w:val="3"/>
          <w:numId w:val="3"/>
        </w:numPr>
        <w:tabs>
          <w:tab w:val="left" w:pos="567"/>
        </w:tabs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845329">
        <w:rPr>
          <w:rFonts w:ascii="Arial" w:hAnsi="Arial" w:cs="Arial"/>
          <w:iCs/>
          <w:sz w:val="24"/>
          <w:szCs w:val="24"/>
        </w:rPr>
        <w:t>w</w:t>
      </w:r>
      <w:r w:rsidRPr="00845329">
        <w:rPr>
          <w:rFonts w:ascii="Arial" w:hAnsi="Arial" w:cs="Arial"/>
          <w:sz w:val="24"/>
          <w:szCs w:val="24"/>
        </w:rPr>
        <w:t xml:space="preserve">ykonał należycie w okresie ostatnich </w:t>
      </w:r>
      <w:r w:rsidRPr="00845329">
        <w:rPr>
          <w:rFonts w:ascii="Arial" w:hAnsi="Arial" w:cs="Arial"/>
          <w:b/>
          <w:sz w:val="24"/>
          <w:szCs w:val="24"/>
        </w:rPr>
        <w:t>trzech lat</w:t>
      </w:r>
      <w:r w:rsidRPr="00845329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</w:t>
      </w:r>
      <w:r w:rsidR="00CC23AB">
        <w:rPr>
          <w:rFonts w:ascii="Arial" w:hAnsi="Arial" w:cs="Arial"/>
          <w:sz w:val="24"/>
          <w:szCs w:val="24"/>
        </w:rPr>
        <w:t xml:space="preserve"> jest krótszy – w tym okresie, prace</w:t>
      </w:r>
      <w:r w:rsidRPr="00845329">
        <w:rPr>
          <w:rFonts w:ascii="Arial" w:hAnsi="Arial" w:cs="Arial"/>
          <w:sz w:val="24"/>
          <w:szCs w:val="24"/>
        </w:rPr>
        <w:t xml:space="preserve"> polegające na wykonaniu lub rozbudowie i wdrożeniu systemów sterowania i wizualizacji SCADA z oprogramowaniem </w:t>
      </w:r>
      <w:r w:rsidRPr="00E57F7E">
        <w:rPr>
          <w:rFonts w:ascii="Arial" w:hAnsi="Arial" w:cs="Arial"/>
          <w:sz w:val="24"/>
          <w:szCs w:val="24"/>
        </w:rPr>
        <w:t xml:space="preserve">sterowników m. in. firm: Siemens serii S, Schneider Electric  oraz General Electric  serii VersaMax i RX3i  dla minimum </w:t>
      </w:r>
      <w:r w:rsidRPr="00E57F7E">
        <w:rPr>
          <w:rFonts w:ascii="Arial" w:hAnsi="Arial" w:cs="Arial"/>
          <w:b/>
          <w:sz w:val="24"/>
          <w:szCs w:val="24"/>
        </w:rPr>
        <w:t>trzech</w:t>
      </w:r>
      <w:r w:rsidRPr="00E57F7E">
        <w:rPr>
          <w:rFonts w:ascii="Arial" w:hAnsi="Arial" w:cs="Arial"/>
          <w:sz w:val="24"/>
          <w:szCs w:val="24"/>
        </w:rPr>
        <w:t xml:space="preserve"> obiektów technologicznych.</w:t>
      </w:r>
    </w:p>
    <w:p w14:paraId="189C4689" w14:textId="20E0261E" w:rsidR="00CC23AB" w:rsidRPr="00CC23AB" w:rsidRDefault="00CC23AB" w:rsidP="00CC23AB">
      <w:pPr>
        <w:pStyle w:val="Akapitzlist"/>
        <w:tabs>
          <w:tab w:val="left" w:pos="567"/>
        </w:tabs>
        <w:ind w:left="1418"/>
        <w:jc w:val="both"/>
        <w:rPr>
          <w:rFonts w:ascii="Arial" w:hAnsi="Arial" w:cs="Arial"/>
          <w:i/>
          <w:iCs/>
          <w:sz w:val="24"/>
          <w:szCs w:val="24"/>
        </w:rPr>
      </w:pPr>
      <w:r w:rsidRPr="00CC23AB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538858E7" w14:textId="77777777" w:rsidR="00CC23AB" w:rsidRDefault="005803B2" w:rsidP="00CC23AB">
      <w:pPr>
        <w:numPr>
          <w:ilvl w:val="0"/>
          <w:numId w:val="37"/>
        </w:numPr>
        <w:suppressAutoHyphens/>
        <w:autoSpaceDE w:val="0"/>
        <w:autoSpaceDN w:val="0"/>
        <w:adjustRightInd w:val="0"/>
        <w:ind w:left="1418" w:hanging="567"/>
        <w:jc w:val="both"/>
        <w:rPr>
          <w:rFonts w:ascii="Arial" w:hAnsi="Arial"/>
          <w:sz w:val="24"/>
          <w:szCs w:val="24"/>
          <w:lang w:eastAsia="ar-SA"/>
        </w:rPr>
      </w:pPr>
      <w:r w:rsidRPr="00E57F7E">
        <w:rPr>
          <w:rFonts w:ascii="Arial" w:hAnsi="Arial" w:cs="Arial"/>
          <w:color w:val="000000" w:themeColor="text1"/>
          <w:sz w:val="24"/>
          <w:szCs w:val="24"/>
        </w:rPr>
        <w:lastRenderedPageBreak/>
        <w:t>dysponuje lub będzie dysponować minimum dwoma osobami (skierowanymi</w:t>
      </w:r>
      <w:r w:rsidRPr="00E57F7E">
        <w:rPr>
          <w:rFonts w:ascii="Arial" w:hAnsi="Arial" w:cs="Arial"/>
          <w:bCs/>
          <w:color w:val="000000" w:themeColor="text1"/>
          <w:sz w:val="24"/>
          <w:szCs w:val="24"/>
        </w:rPr>
        <w:t xml:space="preserve"> przez wykonawcę do realizacji zamówienia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  <w:r w:rsidRPr="00E57F7E">
        <w:rPr>
          <w:rFonts w:ascii="Arial" w:hAnsi="Arial"/>
          <w:sz w:val="24"/>
          <w:szCs w:val="24"/>
          <w:lang w:eastAsia="ar-SA"/>
        </w:rPr>
        <w:t xml:space="preserve">posiadającymi odpowiednie wykształcenie, kwalifikacje zawodowe, doświadczenie, </w:t>
      </w:r>
      <w:r>
        <w:rPr>
          <w:rFonts w:ascii="Arial" w:hAnsi="Arial"/>
          <w:sz w:val="24"/>
          <w:szCs w:val="24"/>
          <w:lang w:eastAsia="ar-SA"/>
        </w:rPr>
        <w:t>które</w:t>
      </w:r>
      <w:r w:rsidRPr="00E57F7E">
        <w:rPr>
          <w:rFonts w:ascii="Arial" w:hAnsi="Arial"/>
          <w:sz w:val="24"/>
          <w:szCs w:val="24"/>
          <w:lang w:eastAsia="ar-SA"/>
        </w:rPr>
        <w:t xml:space="preserve"> </w:t>
      </w:r>
      <w:r>
        <w:rPr>
          <w:rFonts w:ascii="Arial" w:hAnsi="Arial"/>
          <w:sz w:val="24"/>
          <w:szCs w:val="24"/>
        </w:rPr>
        <w:t>wdrożyły</w:t>
      </w:r>
      <w:r w:rsidRPr="00E57F7E">
        <w:rPr>
          <w:rFonts w:ascii="Arial" w:hAnsi="Arial"/>
          <w:sz w:val="24"/>
          <w:szCs w:val="24"/>
        </w:rPr>
        <w:t xml:space="preserve">  minimum </w:t>
      </w:r>
      <w:r w:rsidRPr="00E57F7E">
        <w:rPr>
          <w:rFonts w:ascii="Arial" w:hAnsi="Arial"/>
          <w:b/>
          <w:sz w:val="24"/>
          <w:szCs w:val="24"/>
        </w:rPr>
        <w:t>trzy</w:t>
      </w:r>
      <w:r w:rsidRPr="00E57F7E">
        <w:rPr>
          <w:rFonts w:ascii="Arial" w:hAnsi="Arial"/>
          <w:sz w:val="24"/>
          <w:szCs w:val="24"/>
        </w:rPr>
        <w:t xml:space="preserve"> projekty (każda z nich) wizualizacji i sterowania procesami technologicznymi w oparciu o </w:t>
      </w:r>
      <w:r w:rsidRPr="00E57F7E">
        <w:rPr>
          <w:rFonts w:ascii="Arial" w:hAnsi="Arial"/>
          <w:sz w:val="24"/>
          <w:szCs w:val="24"/>
          <w:u w:val="single"/>
        </w:rPr>
        <w:t>platformę systemową AVEVA</w:t>
      </w:r>
    </w:p>
    <w:p w14:paraId="19C2BAF5" w14:textId="6A6563B4" w:rsidR="00CC20B6" w:rsidRPr="00CC23AB" w:rsidRDefault="00CC23AB" w:rsidP="00CC23AB">
      <w:pPr>
        <w:suppressAutoHyphens/>
        <w:autoSpaceDE w:val="0"/>
        <w:autoSpaceDN w:val="0"/>
        <w:adjustRightInd w:val="0"/>
        <w:ind w:left="1418"/>
        <w:jc w:val="both"/>
        <w:rPr>
          <w:rFonts w:ascii="Arial" w:hAnsi="Arial"/>
          <w:sz w:val="24"/>
          <w:szCs w:val="24"/>
          <w:lang w:eastAsia="ar-SA"/>
        </w:rPr>
      </w:pPr>
      <w:r w:rsidRPr="00CC23AB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2E807357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D43EF45" w14:textId="77777777" w:rsidR="00CC20B6" w:rsidRPr="00826DA7" w:rsidRDefault="00CC20B6" w:rsidP="00CC23AB">
      <w:pPr>
        <w:pStyle w:val="Akapitzlist"/>
        <w:numPr>
          <w:ilvl w:val="0"/>
          <w:numId w:val="34"/>
        </w:numPr>
        <w:tabs>
          <w:tab w:val="num" w:pos="786"/>
          <w:tab w:val="left" w:pos="1418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23F13F0" w14:textId="77777777" w:rsidR="00CC20B6" w:rsidRPr="00826DA7" w:rsidRDefault="00CC20B6" w:rsidP="002F50BC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>w postępowaniu polegać na zdolnościach technicznych lub zawodowych lub sytuacji finansowej lub ekonomicznej podmiotów udostępniających zasoby, niezależnie od charakteru prawnego łączących go z nimi stosunków prawnych 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 XX pkt 4 – obowiązek osobistego wykonania przez wykonawcę kluczowych zadań)</w:t>
      </w:r>
    </w:p>
    <w:p w14:paraId="28ECD15B" w14:textId="77777777" w:rsidR="00CC20B6" w:rsidRPr="00826DA7" w:rsidRDefault="00CC20B6" w:rsidP="002F50BC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20284A81" w14:textId="77777777" w:rsidR="00CC20B6" w:rsidRPr="00826DA7" w:rsidRDefault="00CC20B6" w:rsidP="002F50BC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4BF046A" w14:textId="77777777" w:rsidR="00CC20B6" w:rsidRPr="00826DA7" w:rsidRDefault="00CC20B6" w:rsidP="002F50BC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6F193045" w14:textId="77777777" w:rsidR="00CC20B6" w:rsidRPr="00826DA7" w:rsidRDefault="00CC20B6" w:rsidP="002F50B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Podwykonawcy:</w:t>
      </w:r>
    </w:p>
    <w:p w14:paraId="345DB822" w14:textId="5FA0654A" w:rsidR="00CC20B6" w:rsidRPr="00826DA7" w:rsidRDefault="00CC20B6" w:rsidP="00CC20B6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Zamawiający nie dopuszcza udziału podwykonawców przy wykonywaniu zamówienia.</w:t>
      </w:r>
    </w:p>
    <w:p w14:paraId="561817C6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54E6C3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525ACE4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1668FF4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D5768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2FF33D4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3744061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DD6A686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EBF41FE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5A53628C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BF87451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5933101" w14:textId="77777777"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4ACBA437" w14:textId="77777777"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167BC4F" w14:textId="6015EFEA"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44A1DD9E" w14:textId="77777777" w:rsidR="00CC20B6" w:rsidRDefault="00CC20B6" w:rsidP="00CC20B6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0BFC8AC" w14:textId="7B7FF278" w:rsidR="00CC20B6" w:rsidRPr="00CC20B6" w:rsidRDefault="00CC20B6" w:rsidP="00CC20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CC20B6">
        <w:rPr>
          <w:rFonts w:ascii="Arial" w:hAnsi="Arial" w:cs="Arial"/>
          <w:b/>
          <w:sz w:val="24"/>
          <w:szCs w:val="24"/>
          <w:u w:val="single"/>
        </w:rPr>
        <w:t>na wezwanie, skierowane do wykonawcy, którego oferta została najwyżej oceniona w wyznaczonym terminie nie krótszym niż 5 dni od dnia wezwania, aktualne na dzień złożenia:</w:t>
      </w:r>
    </w:p>
    <w:p w14:paraId="288232E5" w14:textId="77777777" w:rsidR="00CC20B6" w:rsidRPr="00CC20B6" w:rsidRDefault="00CC20B6" w:rsidP="00CC20B6">
      <w:pPr>
        <w:numPr>
          <w:ilvl w:val="1"/>
          <w:numId w:val="7"/>
        </w:numPr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C20B6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25E74ED0" w14:textId="77777777" w:rsidR="00CC20B6" w:rsidRPr="00CC20B6" w:rsidRDefault="00CC20B6" w:rsidP="00CC20B6">
      <w:pPr>
        <w:numPr>
          <w:ilvl w:val="3"/>
          <w:numId w:val="7"/>
        </w:numPr>
        <w:autoSpaceDE w:val="0"/>
        <w:autoSpaceDN w:val="0"/>
        <w:adjustRightInd w:val="0"/>
        <w:ind w:left="1134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CC20B6">
        <w:rPr>
          <w:rFonts w:ascii="Arial" w:eastAsia="Calibri" w:hAnsi="Arial" w:cs="Arial"/>
          <w:b/>
          <w:i/>
          <w:iCs/>
          <w:sz w:val="24"/>
          <w:szCs w:val="24"/>
          <w:lang w:eastAsia="en-US"/>
        </w:rPr>
        <w:t xml:space="preserve">wykaz usług </w:t>
      </w:r>
      <w:r w:rsidRPr="00CC20B6">
        <w:rPr>
          <w:rFonts w:ascii="Arial" w:eastAsia="Calibri" w:hAnsi="Arial" w:cs="Arial"/>
          <w:i/>
          <w:iCs/>
          <w:sz w:val="24"/>
          <w:szCs w:val="24"/>
          <w:lang w:eastAsia="en-US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35C75050" w14:textId="77777777" w:rsidR="00CC20B6" w:rsidRPr="00CC20B6" w:rsidRDefault="00CC20B6" w:rsidP="00CC20B6">
      <w:pPr>
        <w:spacing w:after="200" w:line="276" w:lineRule="auto"/>
        <w:ind w:left="1058"/>
        <w:contextualSpacing/>
        <w:jc w:val="both"/>
        <w:rPr>
          <w:rFonts w:ascii="Arial" w:eastAsia="Calibri" w:hAnsi="Arial" w:cs="Arial"/>
          <w:iCs/>
          <w:color w:val="000000" w:themeColor="text1"/>
          <w:sz w:val="24"/>
          <w:szCs w:val="24"/>
          <w:u w:val="single"/>
          <w:lang w:eastAsia="en-US"/>
        </w:rPr>
      </w:pPr>
      <w:r w:rsidRPr="00CC20B6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en-US"/>
        </w:rPr>
        <w:t>W przypadku wspólnego ubiegania się wykonawców o udzielenie zamówienia wykonawcy ci składają jeden wspólny ww. dokument.</w:t>
      </w:r>
    </w:p>
    <w:p w14:paraId="3A60E33B" w14:textId="77777777" w:rsidR="00CC20B6" w:rsidRPr="00CC20B6" w:rsidRDefault="00CC20B6" w:rsidP="00CC20B6">
      <w:pPr>
        <w:numPr>
          <w:ilvl w:val="3"/>
          <w:numId w:val="7"/>
        </w:numPr>
        <w:ind w:left="1134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C20B6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n-US"/>
        </w:rPr>
        <w:t>wykaz osób</w:t>
      </w:r>
      <w:r w:rsidRPr="00CC20B6">
        <w:rPr>
          <w:rFonts w:ascii="Arial" w:eastAsia="Calibri" w:hAnsi="Arial" w:cs="Arial"/>
          <w:iCs/>
          <w:color w:val="000000" w:themeColor="text1"/>
          <w:sz w:val="24"/>
          <w:szCs w:val="24"/>
          <w:lang w:eastAsia="en-US"/>
        </w:rPr>
        <w:t xml:space="preserve">, </w:t>
      </w:r>
      <w:r w:rsidRPr="00CC20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CC20B6">
        <w:rPr>
          <w:rFonts w:ascii="Arial" w:eastAsia="Calibri" w:hAnsi="Arial" w:cs="Arial"/>
          <w:iCs/>
          <w:color w:val="000000" w:themeColor="text1"/>
          <w:sz w:val="24"/>
          <w:szCs w:val="24"/>
          <w:lang w:eastAsia="en-US"/>
        </w:rPr>
        <w:t xml:space="preserve"> </w:t>
      </w:r>
    </w:p>
    <w:p w14:paraId="31FA23EE" w14:textId="77777777" w:rsidR="00CC20B6" w:rsidRPr="00CC20B6" w:rsidRDefault="00CC20B6" w:rsidP="00CC20B6">
      <w:pPr>
        <w:ind w:left="1134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4" w:name="_Hlk106954197"/>
      <w:r w:rsidRPr="00CC20B6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bookmarkEnd w:id="4"/>
    <w:p w14:paraId="64411E9A" w14:textId="77777777" w:rsidR="00CC20B6" w:rsidRPr="00CC20B6" w:rsidRDefault="00CC20B6" w:rsidP="00CC20B6">
      <w:pPr>
        <w:ind w:left="1134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313FDC2D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79EE8934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4F128E72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>Wykonawca składa podmiotowe środki dowodowe (jeśli wymagano), na wezwanie, o którym mowa w pkt 4, aktualne na dzień ich złożenia.</w:t>
      </w:r>
    </w:p>
    <w:p w14:paraId="15EF7D50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1FA72DFF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CC20B6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6B9C517F" w14:textId="275AAE29" w:rsid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CC20B6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CC20B6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CC20B6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5CD83269" w14:textId="6D12C5FA" w:rsidR="00CC20B6" w:rsidRDefault="00CC20B6" w:rsidP="00CC20B6">
      <w:pPr>
        <w:jc w:val="both"/>
        <w:rPr>
          <w:rFonts w:ascii="Arial" w:hAnsi="Arial" w:cs="Arial"/>
          <w:bCs/>
          <w:sz w:val="24"/>
          <w:szCs w:val="24"/>
        </w:rPr>
      </w:pPr>
    </w:p>
    <w:p w14:paraId="0441EDE0" w14:textId="77777777" w:rsidR="00CC20B6" w:rsidRPr="00CC20B6" w:rsidRDefault="00CC20B6" w:rsidP="00CC20B6">
      <w:pPr>
        <w:jc w:val="both"/>
        <w:rPr>
          <w:rFonts w:ascii="Arial" w:hAnsi="Arial" w:cs="Arial"/>
          <w:bCs/>
          <w:sz w:val="24"/>
          <w:szCs w:val="24"/>
        </w:rPr>
      </w:pPr>
    </w:p>
    <w:p w14:paraId="217E1C6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135DEC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80718C6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34E4F73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4AE1B7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9C21BC0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46AF486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4D786A7C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1F99E83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E6D9523" w14:textId="77777777" w:rsidR="0060016F" w:rsidRPr="003C12D3" w:rsidRDefault="0060016F" w:rsidP="002F50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7A7C8C">
        <w:rPr>
          <w:rFonts w:ascii="Arial" w:hAnsi="Arial" w:cs="Arial"/>
          <w:b/>
          <w:sz w:val="24"/>
          <w:szCs w:val="24"/>
        </w:rPr>
        <w:t>12 miesięcy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umowy.</w:t>
      </w:r>
    </w:p>
    <w:p w14:paraId="7CFF4AC9" w14:textId="77777777" w:rsidR="006A495A" w:rsidRPr="006A495A" w:rsidRDefault="0060016F" w:rsidP="002F50BC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 </w:t>
      </w:r>
    </w:p>
    <w:p w14:paraId="68E4F096" w14:textId="43A7C060"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>
        <w:rPr>
          <w:rFonts w:ascii="Arial" w:hAnsi="Arial" w:cs="Arial"/>
          <w:b w:val="0"/>
          <w:sz w:val="24"/>
          <w:szCs w:val="24"/>
        </w:rPr>
        <w:t>odbioru</w:t>
      </w:r>
      <w:r w:rsidR="00CC20B6">
        <w:rPr>
          <w:rFonts w:ascii="Arial" w:hAnsi="Arial" w:cs="Arial"/>
          <w:b w:val="0"/>
          <w:sz w:val="24"/>
          <w:szCs w:val="24"/>
        </w:rPr>
        <w:t xml:space="preserve"> końcowego.</w:t>
      </w:r>
    </w:p>
    <w:p w14:paraId="31EE962A" w14:textId="77777777" w:rsidR="006A495A" w:rsidRPr="007A7C8C" w:rsidRDefault="0060016F" w:rsidP="002F50BC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miesięcy.</w:t>
      </w:r>
      <w:r w:rsidR="006A495A" w:rsidRPr="007A7C8C">
        <w:rPr>
          <w:rFonts w:ascii="Arial" w:hAnsi="Arial" w:cs="Arial"/>
          <w:b w:val="0"/>
          <w:sz w:val="24"/>
          <w:szCs w:val="24"/>
        </w:rPr>
        <w:t xml:space="preserve"> </w:t>
      </w:r>
    </w:p>
    <w:p w14:paraId="2903A3C6" w14:textId="394705C0" w:rsidR="006A495A" w:rsidRPr="006A495A" w:rsidRDefault="006A495A" w:rsidP="00CC20B6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rozpoczyna się z dniem podpisania protokołu </w:t>
      </w:r>
      <w:r w:rsidR="00157BD9">
        <w:rPr>
          <w:rFonts w:ascii="Arial" w:hAnsi="Arial" w:cs="Arial"/>
          <w:b w:val="0"/>
          <w:sz w:val="24"/>
          <w:szCs w:val="24"/>
        </w:rPr>
        <w:t>odbioru</w:t>
      </w:r>
      <w:r w:rsidR="00CC20B6">
        <w:rPr>
          <w:rFonts w:ascii="Arial" w:hAnsi="Arial" w:cs="Arial"/>
          <w:b w:val="0"/>
          <w:sz w:val="24"/>
          <w:szCs w:val="24"/>
        </w:rPr>
        <w:t xml:space="preserve"> końcowego</w:t>
      </w:r>
      <w:r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14:paraId="0BAEA698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639C98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1F4C4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1633176F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116A94F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1D6A0714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79E59C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0E683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0649002A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9980C25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916CCD2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1ABC64EA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48782991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4DF813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4D6DA14E" w14:textId="77777777" w:rsidR="00194862" w:rsidRPr="006C1054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6C105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01D20442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0FA000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41E1467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A5966A5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2C3CE36" w14:textId="2DC6CD70" w:rsidR="0060016F" w:rsidRDefault="0060016F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01B1DAA1" w14:textId="22094323" w:rsidR="00A9238C" w:rsidRPr="00A9238C" w:rsidRDefault="00A9238C" w:rsidP="002F50B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1F1CF901" w14:textId="6F143EE2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ubezpieczenia OC i NNW;</w:t>
      </w:r>
    </w:p>
    <w:p w14:paraId="35895CC7" w14:textId="57A75992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wynagrodzenia pracowników wykonujących serwis;</w:t>
      </w:r>
    </w:p>
    <w:p w14:paraId="71B91EB9" w14:textId="678FD93B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65DC96A4" w14:textId="18D18A26" w:rsidR="00A9238C" w:rsidRPr="00A9238C" w:rsidRDefault="00A9238C" w:rsidP="00A9238C">
      <w:pPr>
        <w:suppressAutoHyphens/>
        <w:ind w:left="360" w:right="-142"/>
        <w:jc w:val="both"/>
        <w:rPr>
          <w:rFonts w:ascii="Arial" w:hAnsi="Arial" w:cs="Arial"/>
          <w:spacing w:val="-4"/>
          <w:sz w:val="24"/>
          <w:szCs w:val="24"/>
        </w:rPr>
      </w:pPr>
      <w:r w:rsidRPr="00A9238C">
        <w:rPr>
          <w:rFonts w:ascii="Arial" w:hAnsi="Arial" w:cs="Arial"/>
          <w:spacing w:val="-4"/>
          <w:sz w:val="24"/>
          <w:szCs w:val="24"/>
        </w:rPr>
        <w:t>- koszty  materiałów eksploatacyjnych niezbędnych do wykonania serwisu;</w:t>
      </w:r>
    </w:p>
    <w:p w14:paraId="3EC4099E" w14:textId="08308F3C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transportu sprzętu, części i materiałów eksploatacyjnych.</w:t>
      </w:r>
    </w:p>
    <w:p w14:paraId="3CCADAA3" w14:textId="06C3EB67" w:rsidR="003964B4" w:rsidRPr="003964B4" w:rsidRDefault="003964B4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Wykonawca w załączniku nr 1 do SWZ (formularz oferty) wskaże wynagrodzenie</w:t>
      </w:r>
      <w:r w:rsidR="00CC23AB">
        <w:rPr>
          <w:rFonts w:ascii="Arial" w:hAnsi="Arial" w:cs="Arial"/>
          <w:sz w:val="24"/>
          <w:szCs w:val="24"/>
        </w:rPr>
        <w:t xml:space="preserve"> łączne oraz </w:t>
      </w:r>
      <w:r w:rsidRPr="00A9238C">
        <w:rPr>
          <w:rFonts w:ascii="Arial" w:hAnsi="Arial" w:cs="Arial"/>
          <w:sz w:val="24"/>
          <w:szCs w:val="24"/>
        </w:rPr>
        <w:t xml:space="preserve">za </w:t>
      </w:r>
      <w:r w:rsidR="00CC23AB">
        <w:rPr>
          <w:rFonts w:ascii="Arial" w:hAnsi="Arial" w:cs="Arial"/>
          <w:sz w:val="24"/>
          <w:szCs w:val="24"/>
        </w:rPr>
        <w:t>poszczególne obiekty objęte przedmiotem umowy.</w:t>
      </w:r>
    </w:p>
    <w:p w14:paraId="4D328411" w14:textId="77777777" w:rsidR="0060016F" w:rsidRPr="003C12D3" w:rsidRDefault="0060016F" w:rsidP="002F50BC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26016CC0" w14:textId="77777777" w:rsidR="0060016F" w:rsidRPr="00B9620C" w:rsidRDefault="0060016F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1FB5BCCC" w14:textId="77777777" w:rsidR="00B9620C" w:rsidRPr="00B9620C" w:rsidRDefault="00B9620C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1A1896AF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3C59705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4E38BA3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714C9151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6FB941" w14:textId="07122285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0A7ADD">
        <w:rPr>
          <w:rFonts w:ascii="Arial" w:hAnsi="Arial" w:cs="Arial"/>
          <w:b/>
          <w:color w:val="auto"/>
        </w:rPr>
        <w:t>12.</w:t>
      </w:r>
      <w:r w:rsidR="007620E1">
        <w:rPr>
          <w:rFonts w:ascii="Arial" w:hAnsi="Arial" w:cs="Arial"/>
          <w:b/>
          <w:color w:val="auto"/>
        </w:rPr>
        <w:t>09</w:t>
      </w:r>
      <w:r w:rsidR="00C623AD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5622AA95" w14:textId="76518304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="000A7ADD">
        <w:rPr>
          <w:rFonts w:ascii="Arial" w:hAnsi="Arial" w:cs="Arial"/>
          <w:b/>
          <w:color w:val="auto"/>
        </w:rPr>
        <w:t>w dniu 12.</w:t>
      </w:r>
      <w:bookmarkStart w:id="6" w:name="_GoBack"/>
      <w:bookmarkEnd w:id="6"/>
      <w:r w:rsidR="007620E1">
        <w:rPr>
          <w:rFonts w:ascii="Arial" w:hAnsi="Arial" w:cs="Arial"/>
          <w:b/>
          <w:color w:val="auto"/>
        </w:rPr>
        <w:t>09</w:t>
      </w:r>
      <w:r w:rsidR="007A7C8C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0AF70A45" w14:textId="38F14BF9" w:rsidR="00783614" w:rsidRPr="00CC20B6" w:rsidRDefault="00783614" w:rsidP="00CC20B6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D32385">
        <w:rPr>
          <w:rFonts w:ascii="Arial" w:hAnsi="Arial" w:cs="Arial"/>
          <w:b/>
          <w:bCs/>
          <w:sz w:val="24"/>
          <w:szCs w:val="24"/>
        </w:rPr>
        <w:t>.</w:t>
      </w:r>
      <w:r w:rsidRPr="00AD266B">
        <w:rPr>
          <w:rFonts w:ascii="Arial" w:hAnsi="Arial" w:cs="Arial"/>
          <w:sz w:val="24"/>
          <w:szCs w:val="24"/>
        </w:rPr>
        <w:t xml:space="preserve"> </w:t>
      </w:r>
      <w:r w:rsidRPr="00CC20B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251C15F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5743E37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6783A29D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40024AAF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32F7F9C3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E356DAD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2BD7CC3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0A680282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34FB82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32A1929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7B81F8C1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310A03" w14:textId="77777777" w:rsidR="00E34489" w:rsidRDefault="00E34489" w:rsidP="002F50BC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2859DF58" w14:textId="77777777" w:rsidR="00E34489" w:rsidRPr="008F4D0F" w:rsidRDefault="00E34489" w:rsidP="002F50BC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1ADA0D09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A32D27C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4AC1AC13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2F3244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44C292CD" w14:textId="77777777" w:rsidR="008F4D0F" w:rsidRDefault="008F4D0F" w:rsidP="002F50BC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</w:t>
      </w:r>
      <w:r>
        <w:rPr>
          <w:rFonts w:ascii="Arial" w:hAnsi="Arial" w:cs="Arial"/>
          <w:b w:val="0"/>
          <w:bCs w:val="0"/>
        </w:rPr>
        <w:lastRenderedPageBreak/>
        <w:t xml:space="preserve">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7869D5C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24FCFE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4AE89A87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587D084F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FB49252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D5E228A" w14:textId="77777777" w:rsidR="00CA14C4" w:rsidRPr="008F4D0F" w:rsidRDefault="00CA14C4" w:rsidP="002F50BC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F5FDE4C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1BE00578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7C3E89CF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0639B367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EA42ACA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2B0A8650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4DCF7983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2B757740" w14:textId="51B14A1B" w:rsidR="00CA14C4" w:rsidRPr="00CF59D3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CF59D3">
        <w:rPr>
          <w:rFonts w:ascii="Arial" w:hAnsi="Arial" w:cs="Arial"/>
          <w:b w:val="0"/>
          <w:bCs w:val="0"/>
        </w:rPr>
        <w:t xml:space="preserve">mowa w </w:t>
      </w:r>
      <w:r w:rsidR="003964B4" w:rsidRPr="00CF59D3">
        <w:rPr>
          <w:rFonts w:ascii="Arial" w:hAnsi="Arial" w:cs="Arial"/>
          <w:b w:val="0"/>
          <w:bCs w:val="0"/>
        </w:rPr>
        <w:t>Rozdziale XIII</w:t>
      </w:r>
      <w:r w:rsidR="006B6BE8" w:rsidRPr="00CF59D3">
        <w:rPr>
          <w:rFonts w:ascii="Arial" w:hAnsi="Arial" w:cs="Arial"/>
          <w:b w:val="0"/>
          <w:bCs w:val="0"/>
        </w:rPr>
        <w:t xml:space="preserve"> </w:t>
      </w:r>
      <w:r w:rsidR="00CF59D3" w:rsidRPr="00304F15">
        <w:rPr>
          <w:rFonts w:ascii="Arial" w:hAnsi="Arial" w:cs="Arial"/>
          <w:b w:val="0"/>
          <w:bCs w:val="0"/>
        </w:rPr>
        <w:t xml:space="preserve">pkt 2 ppkt 3 </w:t>
      </w:r>
      <w:r w:rsidR="006B6BE8" w:rsidRPr="00304F15">
        <w:rPr>
          <w:rFonts w:ascii="Arial" w:hAnsi="Arial" w:cs="Arial"/>
          <w:b w:val="0"/>
          <w:bCs w:val="0"/>
        </w:rPr>
        <w:t>SWZ</w:t>
      </w:r>
      <w:r w:rsidR="003964B4" w:rsidRPr="00304F15">
        <w:rPr>
          <w:rFonts w:ascii="Arial" w:hAnsi="Arial" w:cs="Arial"/>
          <w:b w:val="0"/>
          <w:bCs w:val="0"/>
        </w:rPr>
        <w:t>.</w:t>
      </w:r>
    </w:p>
    <w:p w14:paraId="546C91DD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424AD4A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6E18E033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4B5DE915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6CC39B79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73070C9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863A45E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A5595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F61BC2A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37C9BCF" w14:textId="77777777" w:rsidR="00696863" w:rsidRDefault="00696863" w:rsidP="002F50BC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E72141D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697A740D" w14:textId="77777777" w:rsidR="00027F5F" w:rsidRPr="00027F5F" w:rsidRDefault="00027F5F" w:rsidP="002F50B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19C2F68F" w14:textId="11201A32" w:rsidR="00027F5F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p w14:paraId="1799A2AB" w14:textId="77777777" w:rsidR="007620E1" w:rsidRPr="0006376A" w:rsidRDefault="007620E1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0387F1C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B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53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E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0803311A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2D6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2AA" w14:textId="77777777" w:rsidR="00027F5F" w:rsidRPr="00883132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883132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 w:rsidRPr="00883132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NETTO</w:t>
            </w:r>
            <w:r w:rsidR="00B52F5E" w:rsidRPr="00883132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83132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C106310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ED0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D7F5642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91D1B70" w14:textId="77777777" w:rsidR="00E34489" w:rsidRDefault="00BC5E19" w:rsidP="002F50BC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0CB25C1A" w14:textId="77777777" w:rsidR="00842BF6" w:rsidRDefault="00E929CE" w:rsidP="002F50BC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183FEB4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FCF0E24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E513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E5FB360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7173BE" w14:textId="77777777" w:rsidR="00330734" w:rsidRDefault="00ED65AE" w:rsidP="002F50BC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7372224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C98F678" w14:textId="77777777" w:rsidR="00ED65AE" w:rsidRPr="00ED65AE" w:rsidRDefault="00EF0D6B" w:rsidP="002F50BC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334584D" w14:textId="77777777" w:rsidR="00F51A9F" w:rsidRDefault="00EF0D6B" w:rsidP="002F50BC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5A2C3B71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DF1441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BCE826B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1C6E2F25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1363F9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64EF36E0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8190D09" w14:textId="77777777" w:rsidR="00180465" w:rsidRPr="00FE311F" w:rsidRDefault="00180465" w:rsidP="002F50BC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0415EE10" w14:textId="77777777" w:rsidR="00180465" w:rsidRDefault="00180465" w:rsidP="002F5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85A7C7B" w14:textId="77777777" w:rsidR="00180465" w:rsidRDefault="00180465" w:rsidP="002F5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22665C04" w14:textId="77777777" w:rsidR="00180465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4BE4DD6B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260F3527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3076E67F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5C755AFF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D30BFB5" w14:textId="77777777" w:rsidR="00180465" w:rsidRPr="00305636" w:rsidRDefault="00180465" w:rsidP="002F50BC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723738C6" w14:textId="77777777" w:rsidR="00180465" w:rsidRPr="00305636" w:rsidRDefault="00180465" w:rsidP="002F50BC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4B8A02B5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896C07C" w14:textId="77777777" w:rsidR="008B20DD" w:rsidRPr="00EB16DE" w:rsidRDefault="0060016F" w:rsidP="00EB16D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sz w:val="24"/>
          <w:szCs w:val="24"/>
        </w:rPr>
        <w:lastRenderedPageBreak/>
        <w:t>ROZDZIAŁ X</w:t>
      </w:r>
      <w:r w:rsidR="00B0033A" w:rsidRPr="00EB16DE">
        <w:rPr>
          <w:rFonts w:ascii="Arial" w:hAnsi="Arial" w:cs="Arial"/>
          <w:sz w:val="24"/>
          <w:szCs w:val="24"/>
        </w:rPr>
        <w:t>VIII</w:t>
      </w:r>
      <w:r w:rsidRPr="00EB16DE">
        <w:rPr>
          <w:rFonts w:ascii="Arial" w:hAnsi="Arial" w:cs="Arial"/>
          <w:sz w:val="24"/>
          <w:szCs w:val="24"/>
        </w:rPr>
        <w:t xml:space="preserve"> </w:t>
      </w:r>
    </w:p>
    <w:p w14:paraId="1A6309A6" w14:textId="77777777" w:rsidR="0060016F" w:rsidRPr="00EB16DE" w:rsidRDefault="0060016F" w:rsidP="00EB16D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EB16DE">
        <w:rPr>
          <w:rFonts w:ascii="Arial" w:hAnsi="Arial" w:cs="Arial"/>
          <w:sz w:val="24"/>
          <w:szCs w:val="24"/>
        </w:rPr>
        <w:t>, ubezpieczenie OC</w:t>
      </w:r>
    </w:p>
    <w:p w14:paraId="6475EC69" w14:textId="77777777" w:rsidR="0060016F" w:rsidRPr="00EB16DE" w:rsidRDefault="0060016F" w:rsidP="00EB16DE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1AFB6073" w14:textId="77777777" w:rsidR="004635DD" w:rsidRPr="00EB16DE" w:rsidRDefault="004635DD" w:rsidP="00EB16D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EB16DE">
        <w:rPr>
          <w:rFonts w:ascii="Arial" w:hAnsi="Arial" w:cs="Arial"/>
          <w:bCs w:val="0"/>
          <w:sz w:val="24"/>
          <w:szCs w:val="24"/>
        </w:rPr>
        <w:t>Zawarcie umowy:</w:t>
      </w:r>
    </w:p>
    <w:p w14:paraId="38AFC942" w14:textId="77777777" w:rsidR="0016216A" w:rsidRPr="00EB16DE" w:rsidRDefault="00495486" w:rsidP="00EB16DE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EB16DE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EB16DE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EB16DE">
        <w:rPr>
          <w:rFonts w:ascii="Arial" w:hAnsi="Arial" w:cs="Arial"/>
          <w:b w:val="0"/>
          <w:sz w:val="24"/>
          <w:szCs w:val="24"/>
        </w:rPr>
        <w:t>stanowiąc</w:t>
      </w:r>
      <w:r w:rsidRPr="00EB16DE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EB16D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EB16DE">
        <w:rPr>
          <w:rFonts w:ascii="Arial" w:hAnsi="Arial" w:cs="Arial"/>
          <w:bCs w:val="0"/>
          <w:sz w:val="24"/>
          <w:szCs w:val="24"/>
        </w:rPr>
        <w:t>5</w:t>
      </w:r>
      <w:r w:rsidR="00BE7CCD" w:rsidRPr="00EB16D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EB16DE">
        <w:rPr>
          <w:rFonts w:ascii="Arial" w:hAnsi="Arial" w:cs="Arial"/>
          <w:bCs w:val="0"/>
          <w:sz w:val="24"/>
          <w:szCs w:val="24"/>
        </w:rPr>
        <w:t xml:space="preserve">do </w:t>
      </w:r>
      <w:r w:rsidRPr="00EB16DE">
        <w:rPr>
          <w:rFonts w:ascii="Arial" w:hAnsi="Arial" w:cs="Arial"/>
          <w:bCs w:val="0"/>
          <w:sz w:val="24"/>
          <w:szCs w:val="24"/>
        </w:rPr>
        <w:t>SWZ</w:t>
      </w:r>
      <w:r w:rsidRPr="00EB16DE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EB16DE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EB16DE">
        <w:rPr>
          <w:rFonts w:ascii="Arial" w:hAnsi="Arial" w:cs="Arial"/>
          <w:b w:val="0"/>
          <w:sz w:val="24"/>
          <w:szCs w:val="24"/>
        </w:rPr>
        <w:t>.</w:t>
      </w:r>
    </w:p>
    <w:p w14:paraId="4AC8CCA1" w14:textId="7AFFD017" w:rsidR="00B1696E" w:rsidRPr="00EB16DE" w:rsidRDefault="00B1696E" w:rsidP="00EB16D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B16DE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</w:t>
      </w:r>
      <w:r w:rsidR="00581069" w:rsidRPr="00EB16DE">
        <w:rPr>
          <w:rFonts w:ascii="Arial" w:hAnsi="Arial" w:cs="Arial"/>
          <w:b w:val="0"/>
          <w:sz w:val="24"/>
          <w:szCs w:val="24"/>
        </w:rPr>
        <w:t>.</w:t>
      </w:r>
    </w:p>
    <w:p w14:paraId="1D92243C" w14:textId="44E8EB0B" w:rsidR="00054923" w:rsidRPr="00EB16DE" w:rsidRDefault="00054923" w:rsidP="00EB16D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B16DE">
        <w:rPr>
          <w:rFonts w:ascii="Arial" w:hAnsi="Arial" w:cs="Arial"/>
          <w:color w:val="000000"/>
          <w:sz w:val="24"/>
          <w:szCs w:val="24"/>
        </w:rPr>
        <w:t>Ubezpieczenie OC:</w:t>
      </w:r>
    </w:p>
    <w:p w14:paraId="3B96A16D" w14:textId="77777777" w:rsidR="00EB16DE" w:rsidRPr="00EB16DE" w:rsidRDefault="00EB16DE" w:rsidP="00EB16D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EB16DE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EB16DE">
        <w:rPr>
          <w:rFonts w:ascii="Arial" w:hAnsi="Arial" w:cs="Arial"/>
          <w:sz w:val="24"/>
          <w:szCs w:val="24"/>
        </w:rPr>
        <w:t xml:space="preserve">, przy sumie gwarancyjnej nie mniejszej niż 500.000,00 PLN na jeden i wszystkie wypadki w okresie ubezpieczenia, </w:t>
      </w:r>
      <w:r w:rsidRPr="00EB16DE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EB16DE">
        <w:rPr>
          <w:rFonts w:ascii="Arial" w:hAnsi="Arial" w:cs="Arial"/>
          <w:sz w:val="24"/>
          <w:szCs w:val="24"/>
        </w:rPr>
        <w:t>:</w:t>
      </w:r>
    </w:p>
    <w:p w14:paraId="1CBBB608" w14:textId="77777777" w:rsidR="00EB16DE" w:rsidRPr="00EB16DE" w:rsidRDefault="00EB16DE" w:rsidP="00EB16DE">
      <w:pPr>
        <w:numPr>
          <w:ilvl w:val="0"/>
          <w:numId w:val="36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B16DE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84305CE" w14:textId="77777777" w:rsidR="00EB16DE" w:rsidRPr="00EB16DE" w:rsidRDefault="00EB16DE" w:rsidP="00EB16DE">
      <w:pPr>
        <w:numPr>
          <w:ilvl w:val="0"/>
          <w:numId w:val="31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B16DE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6E4292D0" w14:textId="77777777" w:rsidR="00EB16DE" w:rsidRPr="00EB16DE" w:rsidRDefault="00EB16DE" w:rsidP="00EB16D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EB16DE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B0733BF" w14:textId="77777777" w:rsidR="00EB16DE" w:rsidRPr="00EB16DE" w:rsidRDefault="00EB16DE" w:rsidP="00EB16D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EB16DE">
        <w:rPr>
          <w:rFonts w:ascii="Arial" w:hAnsi="Arial" w:cs="Arial"/>
          <w:sz w:val="24"/>
          <w:szCs w:val="24"/>
        </w:rPr>
        <w:t>– limit do wysokości sumy gwarancyjnej,</w:t>
      </w:r>
    </w:p>
    <w:p w14:paraId="2E58D55E" w14:textId="77777777" w:rsidR="00EB16DE" w:rsidRPr="00EB16DE" w:rsidRDefault="00EB16DE" w:rsidP="00EB16D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 </w:t>
      </w:r>
      <w:r w:rsidRPr="00EB16DE">
        <w:rPr>
          <w:rFonts w:ascii="Arial" w:hAnsi="Arial" w:cs="Arial"/>
          <w:sz w:val="24"/>
          <w:szCs w:val="24"/>
        </w:rPr>
        <w:t>– limit do wysokości sumy gwarancyjnej,</w:t>
      </w:r>
    </w:p>
    <w:p w14:paraId="20FE4CB8" w14:textId="77777777" w:rsidR="00EB16DE" w:rsidRPr="00EB16DE" w:rsidRDefault="00EB16DE" w:rsidP="00EB16D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color w:val="000000"/>
          <w:sz w:val="24"/>
          <w:szCs w:val="24"/>
        </w:rPr>
        <w:t xml:space="preserve">odpowiedzialność cywilna zawodowa za czyste straty finansowe </w:t>
      </w:r>
      <w:r w:rsidRPr="00EB16DE">
        <w:rPr>
          <w:rFonts w:ascii="Arial" w:hAnsi="Arial" w:cs="Arial"/>
          <w:sz w:val="24"/>
          <w:szCs w:val="24"/>
          <w:u w:val="single"/>
        </w:rPr>
        <w:t>związane ze świadczeniem usług informatycznych (w szczególności: rozbudowa i wdrożenie systemów sterowania i wizualizacji SCADA, pozostałe usługi techniczne i inne)</w:t>
      </w:r>
      <w:r w:rsidRPr="00EB16DE">
        <w:rPr>
          <w:rFonts w:ascii="Arial" w:hAnsi="Arial" w:cs="Arial"/>
          <w:sz w:val="24"/>
          <w:szCs w:val="24"/>
        </w:rPr>
        <w:t xml:space="preserve"> – limit do wysokości sumy gwarancyjnej,</w:t>
      </w:r>
    </w:p>
    <w:p w14:paraId="56D1F2F4" w14:textId="77777777" w:rsidR="00EB16DE" w:rsidRPr="00EB16DE" w:rsidRDefault="00EB16DE" w:rsidP="00EB16DE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</w:t>
      </w:r>
      <w:r w:rsidRPr="00EB16DE">
        <w:rPr>
          <w:rFonts w:ascii="Arial" w:hAnsi="Arial" w:cs="Arial"/>
          <w:sz w:val="24"/>
          <w:szCs w:val="24"/>
        </w:rPr>
        <w:t>.</w:t>
      </w:r>
    </w:p>
    <w:p w14:paraId="4F6258C0" w14:textId="77777777" w:rsidR="00EB16DE" w:rsidRPr="00EB16DE" w:rsidRDefault="00EB16DE" w:rsidP="00EB16D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AF39CFD" w14:textId="77777777" w:rsidR="00EB16DE" w:rsidRPr="00EB16DE" w:rsidRDefault="00EB16DE" w:rsidP="00EB16D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EDA4437" w14:textId="77777777" w:rsidR="00EB16DE" w:rsidRPr="00EB16DE" w:rsidRDefault="00EB16DE" w:rsidP="00EB16D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677D58F" w14:textId="77777777" w:rsidR="00EB16DE" w:rsidRPr="00EB16DE" w:rsidRDefault="00EB16DE" w:rsidP="00EB16D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B16DE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realizowanego zadania. Jednocześnie w przypadku wygaśnięcia umowy ubezpieczenia </w:t>
      </w:r>
      <w:r w:rsidRPr="00EB16DE">
        <w:rPr>
          <w:rFonts w:ascii="Arial" w:hAnsi="Arial" w:cs="Arial"/>
          <w:sz w:val="24"/>
          <w:szCs w:val="24"/>
        </w:rPr>
        <w:lastRenderedPageBreak/>
        <w:t>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5F2CA9" w14:textId="77777777" w:rsidR="0016216A" w:rsidRPr="00A9238C" w:rsidRDefault="0016216A" w:rsidP="00A9238C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40FFA7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329C5C3F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38BA7AB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FAC093D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5EB32E3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B0C247A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5BE03961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44062F01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255DE51" w14:textId="33B9C77C" w:rsidR="007620E1" w:rsidRPr="007620E1" w:rsidRDefault="007620E1" w:rsidP="007620E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20E1">
        <w:rPr>
          <w:rFonts w:ascii="Arial" w:hAnsi="Arial" w:cs="Arial"/>
          <w:sz w:val="24"/>
          <w:szCs w:val="24"/>
        </w:rPr>
        <w:t>Przedmiotem zamówienia jest wykonanie systemu telemetrycznego do zdalnego monitorowania ośmiu przepompowni ścieków, eksploatowanych w prawobrzeżnej części miasta Szczecin oraz włączenie do systemu zarządzania i monitorowania SCADA ZWiK Szczecin.</w:t>
      </w:r>
    </w:p>
    <w:p w14:paraId="697ACB1E" w14:textId="7F93488F" w:rsidR="0060016F" w:rsidRPr="00305636" w:rsidRDefault="007E5B57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305636">
        <w:rPr>
          <w:rFonts w:ascii="Arial" w:eastAsia="Times New Roman" w:hAnsi="Arial" w:cs="Arial"/>
          <w:b/>
          <w:spacing w:val="-3"/>
          <w:sz w:val="24"/>
          <w:szCs w:val="24"/>
        </w:rPr>
        <w:t xml:space="preserve"> 6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EB16DE">
        <w:rPr>
          <w:rFonts w:ascii="Arial" w:eastAsia="Times New Roman" w:hAnsi="Arial" w:cs="Arial"/>
          <w:spacing w:val="-3"/>
          <w:sz w:val="24"/>
          <w:szCs w:val="24"/>
        </w:rPr>
        <w:t>Zamawiający załącza również do SWZ opis istniejących systemów.</w:t>
      </w:r>
    </w:p>
    <w:p w14:paraId="26CF320A" w14:textId="77777777" w:rsidR="00A970EF" w:rsidRPr="00A970EF" w:rsidRDefault="00A970EF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5BF71F0" w14:textId="77777777" w:rsidR="000B4882" w:rsidRPr="00304F15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304F15">
        <w:rPr>
          <w:rFonts w:ascii="Arial" w:hAnsi="Arial" w:cs="Arial"/>
          <w:i/>
          <w:sz w:val="24"/>
          <w:szCs w:val="24"/>
        </w:rPr>
        <w:t>Z</w:t>
      </w:r>
      <w:r w:rsidR="000B4882" w:rsidRPr="00304F15">
        <w:rPr>
          <w:rFonts w:ascii="Arial" w:hAnsi="Arial" w:cs="Arial"/>
          <w:i/>
          <w:sz w:val="24"/>
          <w:szCs w:val="24"/>
        </w:rPr>
        <w:t xml:space="preserve">amawiający nie wymaga zatrudnienia przez wykonawcę w trakcie realizacji zamówienia </w:t>
      </w:r>
      <w:r w:rsidR="00DC370D" w:rsidRPr="00304F15">
        <w:rPr>
          <w:rFonts w:ascii="Arial" w:hAnsi="Arial" w:cs="Arial"/>
          <w:i/>
          <w:sz w:val="24"/>
          <w:szCs w:val="24"/>
        </w:rPr>
        <w:t>pracowników n</w:t>
      </w:r>
      <w:r w:rsidR="000B4882" w:rsidRPr="00304F15">
        <w:rPr>
          <w:rFonts w:ascii="Arial" w:hAnsi="Arial" w:cs="Arial"/>
          <w:i/>
          <w:sz w:val="24"/>
          <w:szCs w:val="24"/>
        </w:rPr>
        <w:t>a podstawie stosunku pracy</w:t>
      </w:r>
      <w:r w:rsidR="00DC370D" w:rsidRPr="00304F15">
        <w:rPr>
          <w:rFonts w:ascii="Arial" w:hAnsi="Arial" w:cs="Arial"/>
          <w:i/>
          <w:sz w:val="24"/>
          <w:szCs w:val="24"/>
        </w:rPr>
        <w:t>.</w:t>
      </w:r>
    </w:p>
    <w:p w14:paraId="0A6AA085" w14:textId="77777777" w:rsidR="00CC23AB" w:rsidRPr="0067198F" w:rsidRDefault="00CC23AB" w:rsidP="00CC23A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379CB368" w14:textId="77777777" w:rsidR="00CC23AB" w:rsidRDefault="00CC23AB" w:rsidP="00CC23AB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 xml:space="preserve">Zamawiający </w:t>
      </w:r>
      <w:r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67198F">
        <w:rPr>
          <w:rFonts w:ascii="Arial" w:hAnsi="Arial" w:cs="Arial"/>
          <w:sz w:val="24"/>
          <w:szCs w:val="24"/>
          <w:lang w:eastAsia="en-US"/>
        </w:rPr>
        <w:t xml:space="preserve">zastrzega do osobistego wykonania </w:t>
      </w:r>
      <w:r>
        <w:rPr>
          <w:rFonts w:ascii="Arial" w:hAnsi="Arial" w:cs="Arial"/>
          <w:sz w:val="24"/>
          <w:szCs w:val="24"/>
          <w:lang w:eastAsia="en-US"/>
        </w:rPr>
        <w:t>przez wykonawcę kluczowych zadań</w:t>
      </w:r>
      <w:r w:rsidRPr="0067198F">
        <w:rPr>
          <w:rFonts w:ascii="Arial" w:hAnsi="Arial" w:cs="Arial"/>
          <w:sz w:val="24"/>
          <w:szCs w:val="24"/>
          <w:lang w:eastAsia="en-US"/>
        </w:rPr>
        <w:t>.</w:t>
      </w:r>
    </w:p>
    <w:p w14:paraId="6BFA5FEA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3E8AEA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29945EC7" w14:textId="32DFB28A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C04C146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77712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A3B922C" w14:textId="0F562BD4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2A6368A5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42B2406F" w14:textId="777777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B5EA888" w14:textId="3F102B8B" w:rsidR="00297C3B" w:rsidRDefault="00762E1F" w:rsidP="00297C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458C9872" w14:textId="77777777" w:rsidR="003426E1" w:rsidRDefault="003426E1" w:rsidP="003426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istniejących systemów</w:t>
      </w:r>
    </w:p>
    <w:p w14:paraId="6A6337D4" w14:textId="77777777" w:rsidR="003426E1" w:rsidRDefault="003426E1" w:rsidP="00297C3B">
      <w:pPr>
        <w:rPr>
          <w:rFonts w:ascii="Arial" w:hAnsi="Arial" w:cs="Arial"/>
          <w:bCs/>
          <w:sz w:val="24"/>
          <w:szCs w:val="24"/>
        </w:rPr>
      </w:pPr>
    </w:p>
    <w:p w14:paraId="5ABCE141" w14:textId="77777777" w:rsidR="005A1E4C" w:rsidRPr="00E5100B" w:rsidRDefault="005A1E4C" w:rsidP="00297C3B">
      <w:pPr>
        <w:rPr>
          <w:bCs/>
        </w:rPr>
      </w:pPr>
    </w:p>
    <w:p w14:paraId="09744AD1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1851" w16cex:dateUtc="2021-03-26T07:22:00Z"/>
  <w16cex:commentExtensible w16cex:durableId="24081B81" w16cex:dateUtc="2021-03-26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AD1D" w14:textId="77777777" w:rsidR="000D63B7" w:rsidRDefault="000D63B7" w:rsidP="00EF0384">
      <w:r>
        <w:separator/>
      </w:r>
    </w:p>
  </w:endnote>
  <w:endnote w:type="continuationSeparator" w:id="0">
    <w:p w14:paraId="58C9F9AF" w14:textId="77777777" w:rsidR="000D63B7" w:rsidRDefault="000D63B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6C52BC" w14:textId="4303A814" w:rsidR="007007A9" w:rsidRDefault="007007A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0A7ADD">
          <w:rPr>
            <w:rFonts w:ascii="Arial" w:hAnsi="Arial" w:cs="Arial"/>
            <w:noProof/>
          </w:rPr>
          <w:t>11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CAEE078" w14:textId="77777777"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B483" w14:textId="77777777" w:rsidR="000D63B7" w:rsidRDefault="000D63B7" w:rsidP="00EF0384">
      <w:r>
        <w:separator/>
      </w:r>
    </w:p>
  </w:footnote>
  <w:footnote w:type="continuationSeparator" w:id="0">
    <w:p w14:paraId="18AB20E0" w14:textId="77777777" w:rsidR="000D63B7" w:rsidRDefault="000D63B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D36A" w14:textId="6C559D30" w:rsidR="007007A9" w:rsidRPr="00597431" w:rsidRDefault="002C2A43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5803B2">
      <w:rPr>
        <w:rFonts w:ascii="Arial" w:hAnsi="Arial" w:cs="Arial"/>
        <w:b/>
      </w:rPr>
      <w:t>62</w:t>
    </w:r>
    <w:r w:rsidR="000369E3">
      <w:rPr>
        <w:rFonts w:ascii="Arial" w:hAnsi="Arial" w:cs="Arial"/>
        <w:b/>
      </w:rPr>
      <w:t>/2022</w:t>
    </w:r>
  </w:p>
  <w:p w14:paraId="1F887243" w14:textId="77777777"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27BE6"/>
    <w:multiLevelType w:val="multilevel"/>
    <w:tmpl w:val="AB2EB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0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F464E"/>
    <w:multiLevelType w:val="multilevel"/>
    <w:tmpl w:val="27962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1"/>
  </w:num>
  <w:num w:numId="4">
    <w:abstractNumId w:val="9"/>
  </w:num>
  <w:num w:numId="5">
    <w:abstractNumId w:val="30"/>
  </w:num>
  <w:num w:numId="6">
    <w:abstractNumId w:val="24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</w:num>
  <w:num w:numId="9">
    <w:abstractNumId w:val="20"/>
  </w:num>
  <w:num w:numId="10">
    <w:abstractNumId w:val="8"/>
  </w:num>
  <w:num w:numId="11">
    <w:abstractNumId w:val="37"/>
  </w:num>
  <w:num w:numId="12">
    <w:abstractNumId w:val="36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32"/>
  </w:num>
  <w:num w:numId="17">
    <w:abstractNumId w:val="10"/>
  </w:num>
  <w:num w:numId="18">
    <w:abstractNumId w:val="34"/>
  </w:num>
  <w:num w:numId="19">
    <w:abstractNumId w:val="42"/>
  </w:num>
  <w:num w:numId="20">
    <w:abstractNumId w:val="40"/>
  </w:num>
  <w:num w:numId="21">
    <w:abstractNumId w:val="21"/>
  </w:num>
  <w:num w:numId="22">
    <w:abstractNumId w:val="13"/>
  </w:num>
  <w:num w:numId="23">
    <w:abstractNumId w:val="27"/>
  </w:num>
  <w:num w:numId="24">
    <w:abstractNumId w:val="28"/>
  </w:num>
  <w:num w:numId="25">
    <w:abstractNumId w:val="25"/>
  </w:num>
  <w:num w:numId="26">
    <w:abstractNumId w:val="31"/>
  </w:num>
  <w:num w:numId="27">
    <w:abstractNumId w:val="17"/>
  </w:num>
  <w:num w:numId="28">
    <w:abstractNumId w:val="23"/>
  </w:num>
  <w:num w:numId="29">
    <w:abstractNumId w:val="33"/>
  </w:num>
  <w:num w:numId="30">
    <w:abstractNumId w:val="26"/>
  </w:num>
  <w:num w:numId="31">
    <w:abstractNumId w:val="12"/>
  </w:num>
  <w:num w:numId="32">
    <w:abstractNumId w:val="16"/>
  </w:num>
  <w:num w:numId="33">
    <w:abstractNumId w:val="35"/>
  </w:num>
  <w:num w:numId="34">
    <w:abstractNumId w:val="38"/>
  </w:num>
  <w:num w:numId="35">
    <w:abstractNumId w:val="11"/>
  </w:num>
  <w:num w:numId="36">
    <w:abstractNumId w:val="18"/>
  </w:num>
  <w:num w:numId="3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135E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9E3"/>
    <w:rsid w:val="00036A6C"/>
    <w:rsid w:val="000409E6"/>
    <w:rsid w:val="000413E4"/>
    <w:rsid w:val="00050875"/>
    <w:rsid w:val="00053F1B"/>
    <w:rsid w:val="00054923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2F03"/>
    <w:rsid w:val="000A3E35"/>
    <w:rsid w:val="000A750A"/>
    <w:rsid w:val="000A7ADD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D63B7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61991"/>
    <w:rsid w:val="0016216A"/>
    <w:rsid w:val="001622D4"/>
    <w:rsid w:val="00164FF7"/>
    <w:rsid w:val="001742D5"/>
    <w:rsid w:val="00176DF5"/>
    <w:rsid w:val="00180465"/>
    <w:rsid w:val="0018405A"/>
    <w:rsid w:val="001855F4"/>
    <w:rsid w:val="001859C8"/>
    <w:rsid w:val="0018712C"/>
    <w:rsid w:val="00191151"/>
    <w:rsid w:val="00194862"/>
    <w:rsid w:val="00194BEF"/>
    <w:rsid w:val="001965C7"/>
    <w:rsid w:val="001970A6"/>
    <w:rsid w:val="0019730E"/>
    <w:rsid w:val="00197B95"/>
    <w:rsid w:val="001A1F59"/>
    <w:rsid w:val="001A1F88"/>
    <w:rsid w:val="001A39E4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662D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F1427"/>
    <w:rsid w:val="002F49A9"/>
    <w:rsid w:val="002F50BC"/>
    <w:rsid w:val="002F6251"/>
    <w:rsid w:val="002F7A73"/>
    <w:rsid w:val="0030028C"/>
    <w:rsid w:val="00301A36"/>
    <w:rsid w:val="00301F14"/>
    <w:rsid w:val="00304CE3"/>
    <w:rsid w:val="00304F15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26E1"/>
    <w:rsid w:val="00344B5E"/>
    <w:rsid w:val="003464E9"/>
    <w:rsid w:val="0034731F"/>
    <w:rsid w:val="00347793"/>
    <w:rsid w:val="00350CBA"/>
    <w:rsid w:val="0035556B"/>
    <w:rsid w:val="003632B2"/>
    <w:rsid w:val="0036411C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964B4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24C3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160"/>
    <w:rsid w:val="00576854"/>
    <w:rsid w:val="00580139"/>
    <w:rsid w:val="005803B2"/>
    <w:rsid w:val="00581069"/>
    <w:rsid w:val="00582F0B"/>
    <w:rsid w:val="00583BB3"/>
    <w:rsid w:val="00584D23"/>
    <w:rsid w:val="00585CF1"/>
    <w:rsid w:val="0059246A"/>
    <w:rsid w:val="00593DE9"/>
    <w:rsid w:val="005943C7"/>
    <w:rsid w:val="005954D5"/>
    <w:rsid w:val="00597431"/>
    <w:rsid w:val="005976BC"/>
    <w:rsid w:val="005A1C1C"/>
    <w:rsid w:val="005A1E4C"/>
    <w:rsid w:val="005A22CB"/>
    <w:rsid w:val="005A36A4"/>
    <w:rsid w:val="005A45C4"/>
    <w:rsid w:val="005A464D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B47A6"/>
    <w:rsid w:val="006B6BE8"/>
    <w:rsid w:val="006C1054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20E1"/>
    <w:rsid w:val="00762E1F"/>
    <w:rsid w:val="007660D0"/>
    <w:rsid w:val="0077667D"/>
    <w:rsid w:val="00776BBA"/>
    <w:rsid w:val="00782C10"/>
    <w:rsid w:val="00783614"/>
    <w:rsid w:val="00784635"/>
    <w:rsid w:val="00785931"/>
    <w:rsid w:val="007905B9"/>
    <w:rsid w:val="00796489"/>
    <w:rsid w:val="007974A3"/>
    <w:rsid w:val="007A1C06"/>
    <w:rsid w:val="007A3C47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6644"/>
    <w:rsid w:val="007E1A89"/>
    <w:rsid w:val="007E47D5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3D3D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132"/>
    <w:rsid w:val="00883D90"/>
    <w:rsid w:val="00884EE4"/>
    <w:rsid w:val="008861C7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2C3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E58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3A5C"/>
    <w:rsid w:val="00A679F9"/>
    <w:rsid w:val="00A746D5"/>
    <w:rsid w:val="00A75DBE"/>
    <w:rsid w:val="00A84998"/>
    <w:rsid w:val="00A85D0F"/>
    <w:rsid w:val="00A86129"/>
    <w:rsid w:val="00A86B87"/>
    <w:rsid w:val="00A90AE9"/>
    <w:rsid w:val="00A912A4"/>
    <w:rsid w:val="00A9238C"/>
    <w:rsid w:val="00A943CC"/>
    <w:rsid w:val="00A970EF"/>
    <w:rsid w:val="00AA002D"/>
    <w:rsid w:val="00AA2084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6B0C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5958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0A39"/>
    <w:rsid w:val="00C6145E"/>
    <w:rsid w:val="00C623AD"/>
    <w:rsid w:val="00C63A86"/>
    <w:rsid w:val="00C655AC"/>
    <w:rsid w:val="00C6779D"/>
    <w:rsid w:val="00C67F38"/>
    <w:rsid w:val="00C71385"/>
    <w:rsid w:val="00C7205A"/>
    <w:rsid w:val="00C73508"/>
    <w:rsid w:val="00C815F3"/>
    <w:rsid w:val="00C82EDF"/>
    <w:rsid w:val="00C84339"/>
    <w:rsid w:val="00C846BC"/>
    <w:rsid w:val="00C85448"/>
    <w:rsid w:val="00C902D3"/>
    <w:rsid w:val="00C934A2"/>
    <w:rsid w:val="00C94F27"/>
    <w:rsid w:val="00C972FB"/>
    <w:rsid w:val="00CA14C4"/>
    <w:rsid w:val="00CA56BC"/>
    <w:rsid w:val="00CB5E95"/>
    <w:rsid w:val="00CB6150"/>
    <w:rsid w:val="00CC20B6"/>
    <w:rsid w:val="00CC23AB"/>
    <w:rsid w:val="00CC2DA1"/>
    <w:rsid w:val="00CC432D"/>
    <w:rsid w:val="00CC4600"/>
    <w:rsid w:val="00CD2553"/>
    <w:rsid w:val="00CD5261"/>
    <w:rsid w:val="00CE5CD0"/>
    <w:rsid w:val="00CF030C"/>
    <w:rsid w:val="00CF29E4"/>
    <w:rsid w:val="00CF59D3"/>
    <w:rsid w:val="00CF5D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81425"/>
    <w:rsid w:val="00D87A05"/>
    <w:rsid w:val="00D922DC"/>
    <w:rsid w:val="00D967F1"/>
    <w:rsid w:val="00D973E9"/>
    <w:rsid w:val="00DA0889"/>
    <w:rsid w:val="00DA787A"/>
    <w:rsid w:val="00DB4736"/>
    <w:rsid w:val="00DC349A"/>
    <w:rsid w:val="00DC370D"/>
    <w:rsid w:val="00DC40C1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16DE"/>
    <w:rsid w:val="00EB73AB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3736"/>
    <w:rsid w:val="00EF6A6C"/>
    <w:rsid w:val="00EF7004"/>
    <w:rsid w:val="00F021C1"/>
    <w:rsid w:val="00F02C2A"/>
    <w:rsid w:val="00F06AE9"/>
    <w:rsid w:val="00F07012"/>
    <w:rsid w:val="00F10394"/>
    <w:rsid w:val="00F107CD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1A65"/>
    <w:rsid w:val="00FA1DF6"/>
    <w:rsid w:val="00FA69FB"/>
    <w:rsid w:val="00FA7439"/>
    <w:rsid w:val="00FA7FCE"/>
    <w:rsid w:val="00FB1B81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3829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6B7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D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6B9D-26F0-43F8-AA8C-C4D4CC0D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6651</Words>
  <Characters>39910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10</cp:revision>
  <cp:lastPrinted>2022-08-26T07:41:00Z</cp:lastPrinted>
  <dcterms:created xsi:type="dcterms:W3CDTF">2022-08-25T11:56:00Z</dcterms:created>
  <dcterms:modified xsi:type="dcterms:W3CDTF">2022-08-30T11:28:00Z</dcterms:modified>
</cp:coreProperties>
</file>