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938"/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971"/>
        <w:gridCol w:w="1843"/>
        <w:gridCol w:w="1701"/>
        <w:gridCol w:w="4258"/>
        <w:gridCol w:w="851"/>
        <w:gridCol w:w="964"/>
        <w:gridCol w:w="1014"/>
        <w:gridCol w:w="2076"/>
      </w:tblGrid>
      <w:tr w:rsidR="00BA2C79" w:rsidRPr="00BF7778" w14:paraId="05AE2B5A" w14:textId="77777777" w:rsidTr="00B83E46">
        <w:trPr>
          <w:trHeight w:val="690"/>
        </w:trPr>
        <w:tc>
          <w:tcPr>
            <w:tcW w:w="576" w:type="dxa"/>
            <w:vMerge w:val="restart"/>
            <w:vAlign w:val="center"/>
          </w:tcPr>
          <w:p w14:paraId="0B87A9CC" w14:textId="77777777" w:rsidR="00BA2C79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  <w:p w14:paraId="6E899E5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308D833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Nazwa i adres odbiorcy</w:t>
            </w:r>
          </w:p>
        </w:tc>
        <w:tc>
          <w:tcPr>
            <w:tcW w:w="1843" w:type="dxa"/>
            <w:vMerge w:val="restart"/>
            <w:vAlign w:val="center"/>
          </w:tcPr>
          <w:p w14:paraId="3FF0CE8B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26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 xml:space="preserve">Miejsce wykonania usługi – rodzaj budynku </w:t>
            </w:r>
          </w:p>
        </w:tc>
        <w:tc>
          <w:tcPr>
            <w:tcW w:w="1701" w:type="dxa"/>
            <w:vMerge w:val="restart"/>
            <w:vAlign w:val="center"/>
          </w:tcPr>
          <w:p w14:paraId="14308F5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 xml:space="preserve">Rodzaj wykonanych usług </w:t>
            </w:r>
          </w:p>
        </w:tc>
        <w:tc>
          <w:tcPr>
            <w:tcW w:w="5109" w:type="dxa"/>
            <w:gridSpan w:val="2"/>
            <w:vMerge w:val="restart"/>
            <w:vAlign w:val="center"/>
          </w:tcPr>
          <w:p w14:paraId="25F835E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Instalacje będące w budynku</w:t>
            </w:r>
          </w:p>
          <w:p w14:paraId="3E38C053" w14:textId="6FA00997" w:rsidR="00BA2C79" w:rsidRPr="00BF7778" w:rsidRDefault="00BA2C79" w:rsidP="00BA2C79">
            <w:pPr>
              <w:autoSpaceDE w:val="0"/>
              <w:autoSpaceDN w:val="0"/>
              <w:adjustRightInd w:val="0"/>
              <w:spacing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 xml:space="preserve">(zaznaczyć </w:t>
            </w:r>
            <w:r w:rsidR="00EC2DCE">
              <w:rPr>
                <w:rFonts w:ascii="Verdana" w:hAnsi="Verdana"/>
                <w:sz w:val="16"/>
                <w:szCs w:val="16"/>
              </w:rPr>
              <w:t>TAK</w:t>
            </w:r>
            <w:r w:rsidRPr="00BF7778">
              <w:rPr>
                <w:rFonts w:ascii="Verdana" w:hAnsi="Verdana"/>
                <w:sz w:val="16"/>
                <w:szCs w:val="16"/>
              </w:rPr>
              <w:t xml:space="preserve"> lub </w:t>
            </w:r>
            <w:r w:rsidR="00EC2DCE">
              <w:rPr>
                <w:rFonts w:ascii="Verdana" w:hAnsi="Verdana"/>
                <w:sz w:val="16"/>
                <w:szCs w:val="16"/>
              </w:rPr>
              <w:t>NIE</w:t>
            </w:r>
            <w:r w:rsidRPr="00BF777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978" w:type="dxa"/>
            <w:gridSpan w:val="2"/>
            <w:vAlign w:val="center"/>
          </w:tcPr>
          <w:p w14:paraId="22370F17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Termin wykonanych    usług daty</w:t>
            </w:r>
          </w:p>
        </w:tc>
        <w:tc>
          <w:tcPr>
            <w:tcW w:w="2076" w:type="dxa"/>
            <w:vAlign w:val="center"/>
          </w:tcPr>
          <w:p w14:paraId="354A9E27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 xml:space="preserve">Wartość brutto wykonanych usług </w:t>
            </w:r>
          </w:p>
          <w:p w14:paraId="0AA20BD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30" w:lineRule="exact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[zł]</w:t>
            </w:r>
          </w:p>
        </w:tc>
      </w:tr>
      <w:tr w:rsidR="00BA2C79" w:rsidRPr="00BF7778" w14:paraId="3F06B94F" w14:textId="77777777" w:rsidTr="00B83E46">
        <w:tc>
          <w:tcPr>
            <w:tcW w:w="576" w:type="dxa"/>
            <w:vMerge/>
            <w:vAlign w:val="center"/>
          </w:tcPr>
          <w:p w14:paraId="05C1DE29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797482C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5CA6C8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1B35017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9" w:type="dxa"/>
            <w:gridSpan w:val="2"/>
            <w:vMerge/>
          </w:tcPr>
          <w:p w14:paraId="1714474B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7FFFBFE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od</w:t>
            </w:r>
          </w:p>
        </w:tc>
        <w:tc>
          <w:tcPr>
            <w:tcW w:w="1014" w:type="dxa"/>
          </w:tcPr>
          <w:p w14:paraId="117272A4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do</w:t>
            </w:r>
          </w:p>
        </w:tc>
        <w:tc>
          <w:tcPr>
            <w:tcW w:w="2076" w:type="dxa"/>
          </w:tcPr>
          <w:p w14:paraId="6EA4B027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050B536A" w14:textId="77777777" w:rsidTr="00B83E46">
        <w:tc>
          <w:tcPr>
            <w:tcW w:w="576" w:type="dxa"/>
            <w:vAlign w:val="center"/>
          </w:tcPr>
          <w:p w14:paraId="7FFFF053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971" w:type="dxa"/>
            <w:vAlign w:val="center"/>
          </w:tcPr>
          <w:p w14:paraId="18B39E2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3DC838A2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4531643C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5109" w:type="dxa"/>
            <w:gridSpan w:val="2"/>
          </w:tcPr>
          <w:p w14:paraId="12DF334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64" w:type="dxa"/>
            <w:vAlign w:val="center"/>
          </w:tcPr>
          <w:p w14:paraId="17BF10B3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014" w:type="dxa"/>
          </w:tcPr>
          <w:p w14:paraId="17F057B4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076" w:type="dxa"/>
          </w:tcPr>
          <w:p w14:paraId="7A616276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BF777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BA2C79" w:rsidRPr="00BF7778" w14:paraId="25EEE0B3" w14:textId="77777777" w:rsidTr="00B83E46">
        <w:trPr>
          <w:trHeight w:val="283"/>
        </w:trPr>
        <w:tc>
          <w:tcPr>
            <w:tcW w:w="576" w:type="dxa"/>
            <w:vMerge w:val="restart"/>
            <w:vAlign w:val="center"/>
          </w:tcPr>
          <w:p w14:paraId="1E8BB771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971" w:type="dxa"/>
            <w:vMerge w:val="restart"/>
            <w:vAlign w:val="center"/>
          </w:tcPr>
          <w:p w14:paraId="71092AC9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7BB5ED4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319D9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1C779B00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Instalacja elektryczna</w:t>
            </w:r>
          </w:p>
        </w:tc>
        <w:tc>
          <w:tcPr>
            <w:tcW w:w="851" w:type="dxa"/>
            <w:vAlign w:val="center"/>
          </w:tcPr>
          <w:p w14:paraId="33820D1E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 w:val="restart"/>
            <w:vAlign w:val="center"/>
          </w:tcPr>
          <w:p w14:paraId="1F3E01A1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vAlign w:val="center"/>
          </w:tcPr>
          <w:p w14:paraId="28D14D24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008914C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14FA6027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582EF4A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1C6D0799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DC92EA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A10A89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7C20B1D2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Instalacja wody i c.w.u.</w:t>
            </w:r>
          </w:p>
        </w:tc>
        <w:tc>
          <w:tcPr>
            <w:tcW w:w="851" w:type="dxa"/>
            <w:vAlign w:val="center"/>
          </w:tcPr>
          <w:p w14:paraId="0D52C6FE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3BA8C1E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5424C87D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222C3502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12296698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64476426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21D9F78C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1FA855C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2DAE98C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633E7281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Instalacja c.o.</w:t>
            </w:r>
          </w:p>
        </w:tc>
        <w:tc>
          <w:tcPr>
            <w:tcW w:w="851" w:type="dxa"/>
            <w:vAlign w:val="center"/>
          </w:tcPr>
          <w:p w14:paraId="6DBBA61D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52E08BE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0B6460B6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24DECB49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029DA2BA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59519C1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2ADE64D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0CF6C51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07B1B9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2DDE6A97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Instalacja gazów medycznych</w:t>
            </w:r>
          </w:p>
        </w:tc>
        <w:tc>
          <w:tcPr>
            <w:tcW w:w="851" w:type="dxa"/>
            <w:vAlign w:val="center"/>
          </w:tcPr>
          <w:p w14:paraId="48ABEA90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065269A3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22AB451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1F866A02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658E5239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74785E6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48CBB040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935759E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2EE1D9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23F218F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Wentylacja i klimatyzacja</w:t>
            </w:r>
          </w:p>
        </w:tc>
        <w:tc>
          <w:tcPr>
            <w:tcW w:w="851" w:type="dxa"/>
            <w:vAlign w:val="center"/>
          </w:tcPr>
          <w:p w14:paraId="19B4F09C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4D7F5694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292957A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3214DDD0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6A18" w:rsidRPr="00BF7778" w14:paraId="6E46B626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4339947E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13027247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FE6D2BA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52F079B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68439D92" w14:textId="1BCC7B9E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10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Instalacja systemów bezpieczeństwa pożarowego</w:t>
            </w:r>
          </w:p>
        </w:tc>
        <w:tc>
          <w:tcPr>
            <w:tcW w:w="851" w:type="dxa"/>
          </w:tcPr>
          <w:p w14:paraId="0500E932" w14:textId="34BDF4D4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5951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0EFEE002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62E47315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711FDBF8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6A18" w:rsidRPr="00BF7778" w14:paraId="35E1588B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29FE8EB9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25B621C8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73AAF93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016E83E8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07C7052C" w14:textId="6353EE1F" w:rsidR="00206A1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10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Instalacje przyzywowej alarmowe</w:t>
            </w:r>
          </w:p>
        </w:tc>
        <w:tc>
          <w:tcPr>
            <w:tcW w:w="851" w:type="dxa"/>
          </w:tcPr>
          <w:p w14:paraId="791E0AB3" w14:textId="7666371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15951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108D76B2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1E0F37B3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48D887DF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15CFF379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1FF5307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1C523F2C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A4E35F5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578A99B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410F8297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System BMS</w:t>
            </w:r>
          </w:p>
        </w:tc>
        <w:tc>
          <w:tcPr>
            <w:tcW w:w="851" w:type="dxa"/>
            <w:vAlign w:val="center"/>
          </w:tcPr>
          <w:p w14:paraId="0B11A82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3F6DD7E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7401C2E3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029E813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1FE21CF3" w14:textId="77777777" w:rsidTr="00B83E46">
        <w:trPr>
          <w:trHeight w:val="283"/>
        </w:trPr>
        <w:tc>
          <w:tcPr>
            <w:tcW w:w="576" w:type="dxa"/>
            <w:vMerge w:val="restart"/>
            <w:vAlign w:val="center"/>
          </w:tcPr>
          <w:p w14:paraId="65BC304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971" w:type="dxa"/>
            <w:vMerge w:val="restart"/>
            <w:vAlign w:val="center"/>
          </w:tcPr>
          <w:p w14:paraId="7F9574B9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ABE85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FD8403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5CBE2D39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Instalacja elektryczna</w:t>
            </w:r>
          </w:p>
        </w:tc>
        <w:tc>
          <w:tcPr>
            <w:tcW w:w="851" w:type="dxa"/>
            <w:vAlign w:val="center"/>
          </w:tcPr>
          <w:p w14:paraId="06D9BE26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 w:val="restart"/>
            <w:vAlign w:val="center"/>
          </w:tcPr>
          <w:p w14:paraId="6A60747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vAlign w:val="center"/>
          </w:tcPr>
          <w:p w14:paraId="11620AED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7949D0F4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201F6DC1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407D56F1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237D2C07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40EBF2B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4C8980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6E7E3D34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Instalacja wody i c.w.u.</w:t>
            </w:r>
          </w:p>
        </w:tc>
        <w:tc>
          <w:tcPr>
            <w:tcW w:w="851" w:type="dxa"/>
            <w:vAlign w:val="center"/>
          </w:tcPr>
          <w:p w14:paraId="7BFEF836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7F85276D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32466B86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5297AEF2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2AFB02F1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70C257E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6AB3547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CBC5CB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13E434E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2CA8EB5E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Instalacja c.o.</w:t>
            </w:r>
          </w:p>
        </w:tc>
        <w:tc>
          <w:tcPr>
            <w:tcW w:w="851" w:type="dxa"/>
            <w:vAlign w:val="center"/>
          </w:tcPr>
          <w:p w14:paraId="675A3B6E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0BA6D357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1A06650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025FA9A0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7341B092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7AACAAA5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4D1B7DA4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2AFE69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12E7C9C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0F6F3E46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Instalacja gazów medycznych</w:t>
            </w:r>
          </w:p>
        </w:tc>
        <w:tc>
          <w:tcPr>
            <w:tcW w:w="851" w:type="dxa"/>
            <w:vAlign w:val="center"/>
          </w:tcPr>
          <w:p w14:paraId="39B4AF7D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63BD20C1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699E7DD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004F0A10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5ED344E9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3A1FCA0D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70972412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14FAE16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8D68365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787B87D7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Wentylacja i klimatyzacja</w:t>
            </w:r>
          </w:p>
        </w:tc>
        <w:tc>
          <w:tcPr>
            <w:tcW w:w="851" w:type="dxa"/>
            <w:vAlign w:val="center"/>
          </w:tcPr>
          <w:p w14:paraId="36172E41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325643DD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32763D5E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7D1D0EF2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6A18" w:rsidRPr="00BF7778" w14:paraId="0B2C2621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28DAC9EF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6C818DA5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123D925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74E30FE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2DBA3DDE" w14:textId="5280C7F0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10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Instalacja systemów bezpieczeństwa pożarowego</w:t>
            </w:r>
          </w:p>
        </w:tc>
        <w:tc>
          <w:tcPr>
            <w:tcW w:w="851" w:type="dxa"/>
          </w:tcPr>
          <w:p w14:paraId="5CE42CF6" w14:textId="1EF14A08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6D1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389DC5DD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17BC89BA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36FC6143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6A18" w:rsidRPr="00BF7778" w14:paraId="06F4B4C7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01C94B05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224FA5C8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497AE84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A0EEC06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19817581" w14:textId="0FDA55FB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10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Instalacje przyzywowej alarmowe</w:t>
            </w:r>
          </w:p>
        </w:tc>
        <w:tc>
          <w:tcPr>
            <w:tcW w:w="851" w:type="dxa"/>
          </w:tcPr>
          <w:p w14:paraId="168588BE" w14:textId="29B1CCCE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66D1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1BDBA150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53C84E0E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466760AD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7DEA567A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6A07872B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3DD9655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812C4CD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6314DDC3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328C7442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System BMS</w:t>
            </w:r>
          </w:p>
        </w:tc>
        <w:tc>
          <w:tcPr>
            <w:tcW w:w="851" w:type="dxa"/>
            <w:vAlign w:val="center"/>
          </w:tcPr>
          <w:p w14:paraId="5154C977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3CC1AAA1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6CBBB881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78A21AC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518213AC" w14:textId="77777777" w:rsidTr="00B83E46">
        <w:trPr>
          <w:trHeight w:val="283"/>
        </w:trPr>
        <w:tc>
          <w:tcPr>
            <w:tcW w:w="576" w:type="dxa"/>
            <w:vMerge w:val="restart"/>
            <w:vAlign w:val="center"/>
          </w:tcPr>
          <w:p w14:paraId="22046ED9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971" w:type="dxa"/>
            <w:vMerge w:val="restart"/>
            <w:vAlign w:val="center"/>
          </w:tcPr>
          <w:p w14:paraId="1F1D3D4C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FC54482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DE1F60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30A883B3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Instalacja elektryczna</w:t>
            </w:r>
          </w:p>
        </w:tc>
        <w:tc>
          <w:tcPr>
            <w:tcW w:w="851" w:type="dxa"/>
            <w:vAlign w:val="center"/>
          </w:tcPr>
          <w:p w14:paraId="4BD127FE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 w:val="restart"/>
            <w:vAlign w:val="center"/>
          </w:tcPr>
          <w:p w14:paraId="31F81D6E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vAlign w:val="center"/>
          </w:tcPr>
          <w:p w14:paraId="168DDCDB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 w:val="restart"/>
            <w:vAlign w:val="center"/>
          </w:tcPr>
          <w:p w14:paraId="5B5E7381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7646001E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06399856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6A95CF77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044F93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119D640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173D2739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Instalacja wody i c.w.u.</w:t>
            </w:r>
          </w:p>
        </w:tc>
        <w:tc>
          <w:tcPr>
            <w:tcW w:w="851" w:type="dxa"/>
            <w:vAlign w:val="center"/>
          </w:tcPr>
          <w:p w14:paraId="2016849C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1AEA126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20D139C3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15A1ABBC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2C6AAB28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767F8145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148F365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5258931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C0CFCDD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394D5884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Instalacja c.o.</w:t>
            </w:r>
          </w:p>
        </w:tc>
        <w:tc>
          <w:tcPr>
            <w:tcW w:w="851" w:type="dxa"/>
            <w:vAlign w:val="center"/>
          </w:tcPr>
          <w:p w14:paraId="67499C90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0E082DA3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6ACB7A36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1B1C6C12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0277C5BE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1334F55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71B52CAC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E7FBE6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5B8D322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6E88850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Instalacja gazów medycznych</w:t>
            </w:r>
          </w:p>
        </w:tc>
        <w:tc>
          <w:tcPr>
            <w:tcW w:w="851" w:type="dxa"/>
            <w:vAlign w:val="center"/>
          </w:tcPr>
          <w:p w14:paraId="06648144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58BFBCD5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4EBC1AE2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21603256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2EEBC362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47E9BBDA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6CD86C04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5B4D3C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52D8316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7E0ABE40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Wentylacja i klimatyzacja</w:t>
            </w:r>
          </w:p>
        </w:tc>
        <w:tc>
          <w:tcPr>
            <w:tcW w:w="851" w:type="dxa"/>
            <w:vAlign w:val="center"/>
          </w:tcPr>
          <w:p w14:paraId="7D31A697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74D0ED1B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0E252790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426B7171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6A18" w:rsidRPr="00BF7778" w14:paraId="18754827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44397F8B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6CDECE30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A98E759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16F007FE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116F59C4" w14:textId="3DFC9186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10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Instalacja systemów bezpieczeństwa pożarowego</w:t>
            </w:r>
          </w:p>
        </w:tc>
        <w:tc>
          <w:tcPr>
            <w:tcW w:w="851" w:type="dxa"/>
          </w:tcPr>
          <w:p w14:paraId="77D37A68" w14:textId="0AAF7452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4EC0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070BEF8E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6FF1D327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2B3E84B1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6A18" w:rsidRPr="00BF7778" w14:paraId="6C6B7A0F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4E79C31A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303E983C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C62FCD4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C8A3259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4CBA585F" w14:textId="559EAF63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101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Instalacje przyzywowej alarmowe</w:t>
            </w:r>
          </w:p>
        </w:tc>
        <w:tc>
          <w:tcPr>
            <w:tcW w:w="851" w:type="dxa"/>
          </w:tcPr>
          <w:p w14:paraId="23DD1EC3" w14:textId="080E1FD8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4EC0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74F1E80B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7F5FD997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1B2B6FC4" w14:textId="77777777" w:rsidR="00206A18" w:rsidRPr="00BF7778" w:rsidRDefault="00206A18" w:rsidP="00206A18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2C79" w:rsidRPr="00BF7778" w14:paraId="1B4F50FE" w14:textId="77777777" w:rsidTr="00B83E46">
        <w:trPr>
          <w:trHeight w:val="283"/>
        </w:trPr>
        <w:tc>
          <w:tcPr>
            <w:tcW w:w="576" w:type="dxa"/>
            <w:vMerge/>
            <w:vAlign w:val="center"/>
          </w:tcPr>
          <w:p w14:paraId="25B35D72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6D14A5E5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C2D26F8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7B3CDDC5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8" w:type="dxa"/>
            <w:vAlign w:val="center"/>
          </w:tcPr>
          <w:p w14:paraId="6914BB0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 w:firstLine="102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System BMS</w:t>
            </w:r>
          </w:p>
        </w:tc>
        <w:tc>
          <w:tcPr>
            <w:tcW w:w="851" w:type="dxa"/>
            <w:vAlign w:val="center"/>
          </w:tcPr>
          <w:p w14:paraId="5B592F40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778">
              <w:rPr>
                <w:rFonts w:ascii="Tahoma" w:hAnsi="Tahoma" w:cs="Tahoma"/>
                <w:sz w:val="16"/>
                <w:szCs w:val="16"/>
              </w:rPr>
              <w:t>TAK/NIE</w:t>
            </w:r>
          </w:p>
        </w:tc>
        <w:tc>
          <w:tcPr>
            <w:tcW w:w="964" w:type="dxa"/>
            <w:vMerge/>
            <w:vAlign w:val="center"/>
          </w:tcPr>
          <w:p w14:paraId="07768D4F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4" w:type="dxa"/>
            <w:vMerge/>
            <w:vAlign w:val="center"/>
          </w:tcPr>
          <w:p w14:paraId="6A17C81E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14:paraId="2D651E7C" w14:textId="77777777" w:rsidR="00BA2C79" w:rsidRPr="00BF7778" w:rsidRDefault="00BA2C79" w:rsidP="00BA2C79">
            <w:pPr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CE2E0DC" w14:textId="77777777" w:rsidR="00BA2C79" w:rsidRPr="00DF0A84" w:rsidRDefault="00BA2C79" w:rsidP="00BA2C79">
      <w:pPr>
        <w:autoSpaceDE w:val="0"/>
        <w:autoSpaceDN w:val="0"/>
        <w:adjustRightInd w:val="0"/>
        <w:ind w:left="0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Nr sprawy: ZP/101/2024</w:t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</w:r>
      <w:r>
        <w:rPr>
          <w:rFonts w:ascii="Verdana" w:eastAsia="Calibri" w:hAnsi="Verdana" w:cs="Arial"/>
          <w:b/>
          <w:sz w:val="18"/>
          <w:szCs w:val="18"/>
        </w:rPr>
        <w:tab/>
        <w:t xml:space="preserve">                                                                        </w:t>
      </w:r>
      <w:r w:rsidRPr="000B2229">
        <w:rPr>
          <w:rFonts w:ascii="Verdana" w:eastAsia="Calibri" w:hAnsi="Verdana" w:cs="Arial"/>
          <w:b/>
          <w:sz w:val="18"/>
          <w:szCs w:val="18"/>
        </w:rPr>
        <w:t xml:space="preserve">  </w:t>
      </w:r>
      <w:r>
        <w:rPr>
          <w:rFonts w:ascii="Verdana" w:eastAsia="Calibri" w:hAnsi="Verdana" w:cs="Arial"/>
          <w:b/>
          <w:sz w:val="18"/>
          <w:szCs w:val="18"/>
        </w:rPr>
        <w:t xml:space="preserve">         </w:t>
      </w:r>
      <w:r w:rsidRPr="000B2229">
        <w:rPr>
          <w:rFonts w:ascii="Verdana" w:eastAsia="Calibri" w:hAnsi="Verdana" w:cs="Arial"/>
          <w:b/>
          <w:sz w:val="18"/>
          <w:szCs w:val="18"/>
        </w:rPr>
        <w:t>Z</w:t>
      </w:r>
      <w:r>
        <w:rPr>
          <w:rFonts w:ascii="Verdana" w:eastAsia="Calibri" w:hAnsi="Verdana" w:cs="Arial"/>
          <w:b/>
          <w:sz w:val="18"/>
          <w:szCs w:val="18"/>
        </w:rPr>
        <w:t>ałącznik nr 5 do SWZ</w:t>
      </w:r>
    </w:p>
    <w:p w14:paraId="36D947CA" w14:textId="0E913678" w:rsidR="00BA2C79" w:rsidRPr="00DF0A84" w:rsidRDefault="00BA2C79" w:rsidP="00BA2C79">
      <w:pPr>
        <w:autoSpaceDE w:val="0"/>
        <w:autoSpaceDN w:val="0"/>
        <w:adjustRightInd w:val="0"/>
        <w:spacing w:before="53"/>
        <w:ind w:left="0"/>
        <w:jc w:val="center"/>
        <w:rPr>
          <w:rFonts w:ascii="Verdana" w:hAnsi="Verdana"/>
          <w:b/>
          <w:bCs/>
          <w:sz w:val="18"/>
          <w:szCs w:val="18"/>
        </w:rPr>
      </w:pPr>
      <w:r w:rsidRPr="00DF0A84">
        <w:rPr>
          <w:rFonts w:ascii="Verdana" w:hAnsi="Verdana"/>
          <w:b/>
          <w:bCs/>
          <w:sz w:val="18"/>
          <w:szCs w:val="18"/>
        </w:rPr>
        <w:t xml:space="preserve">WYKAZ WYKONANYCH </w:t>
      </w:r>
      <w:r w:rsidR="00206A18">
        <w:rPr>
          <w:rFonts w:ascii="Verdana" w:hAnsi="Verdana"/>
          <w:b/>
          <w:bCs/>
          <w:sz w:val="18"/>
          <w:szCs w:val="18"/>
        </w:rPr>
        <w:t>USŁUG</w:t>
      </w:r>
    </w:p>
    <w:p w14:paraId="48A3F17D" w14:textId="77777777" w:rsidR="00BA2C79" w:rsidRDefault="00BA2C79" w:rsidP="00BA2C79">
      <w:pPr>
        <w:shd w:val="clear" w:color="auto" w:fill="FFFFFF"/>
        <w:ind w:left="0" w:right="384"/>
        <w:rPr>
          <w:rFonts w:ascii="Verdana" w:hAnsi="Verdana" w:cs="Arial"/>
          <w:color w:val="000000"/>
          <w:sz w:val="18"/>
          <w:szCs w:val="18"/>
        </w:rPr>
      </w:pPr>
    </w:p>
    <w:p w14:paraId="547431D5" w14:textId="52CEAAFD" w:rsidR="00BA2C79" w:rsidRPr="00857D5F" w:rsidRDefault="00BA2C79" w:rsidP="00BA2C79">
      <w:pPr>
        <w:autoSpaceDE w:val="0"/>
        <w:autoSpaceDN w:val="0"/>
        <w:adjustRightInd w:val="0"/>
        <w:spacing w:line="240" w:lineRule="exact"/>
        <w:ind w:left="0"/>
        <w:rPr>
          <w:rFonts w:ascii="Verdana" w:hAnsi="Verdana"/>
          <w:b/>
          <w:sz w:val="18"/>
          <w:szCs w:val="18"/>
        </w:rPr>
      </w:pPr>
      <w:r w:rsidRPr="00857D5F">
        <w:rPr>
          <w:rFonts w:ascii="Verdana" w:hAnsi="Verdana"/>
          <w:b/>
          <w:sz w:val="18"/>
          <w:szCs w:val="18"/>
        </w:rPr>
        <w:t xml:space="preserve">W załączeniu dokumenty potwierdzające, że </w:t>
      </w:r>
      <w:r w:rsidR="00206A18">
        <w:rPr>
          <w:rFonts w:ascii="Verdana" w:hAnsi="Verdana"/>
          <w:b/>
          <w:sz w:val="18"/>
          <w:szCs w:val="18"/>
        </w:rPr>
        <w:t>usługi</w:t>
      </w:r>
      <w:r w:rsidRPr="00857D5F">
        <w:rPr>
          <w:rFonts w:ascii="Verdana" w:hAnsi="Verdana"/>
          <w:b/>
          <w:sz w:val="18"/>
          <w:szCs w:val="18"/>
        </w:rPr>
        <w:t xml:space="preserve"> zostały wykonane </w:t>
      </w:r>
      <w:r w:rsidR="00206A18">
        <w:rPr>
          <w:rFonts w:ascii="Verdana" w:hAnsi="Verdana"/>
          <w:b/>
          <w:sz w:val="18"/>
          <w:szCs w:val="18"/>
        </w:rPr>
        <w:t>należycie.</w:t>
      </w:r>
    </w:p>
    <w:p w14:paraId="179B01B4" w14:textId="29034A7E" w:rsidR="00162566" w:rsidRPr="00206A18" w:rsidRDefault="00BA2C79" w:rsidP="00206A18">
      <w:pPr>
        <w:spacing w:line="276" w:lineRule="auto"/>
        <w:ind w:left="0"/>
        <w:rPr>
          <w:rFonts w:ascii="Verdana" w:hAnsi="Verdana" w:cs="Calibri"/>
          <w:i/>
          <w:iCs/>
        </w:rPr>
      </w:pPr>
      <w:r w:rsidRPr="00DD7120">
        <w:rPr>
          <w:rFonts w:ascii="Verdana" w:hAnsi="Verdana" w:cs="Calibri"/>
          <w:i/>
          <w:iCs/>
        </w:rPr>
        <w:t>Dokument musi być podpisany kwalifikowanym podpisem elektronicznym.</w:t>
      </w:r>
    </w:p>
    <w:sectPr w:rsidR="00162566" w:rsidRPr="00206A18" w:rsidSect="00206A18">
      <w:pgSz w:w="16838" w:h="11906" w:orient="landscape" w:code="9"/>
      <w:pgMar w:top="567" w:right="567" w:bottom="1134" w:left="992" w:header="284" w:footer="41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7E83C" w14:textId="77777777" w:rsidR="00BA2C79" w:rsidRDefault="00BA2C79" w:rsidP="00BA2C79">
      <w:pPr>
        <w:spacing w:line="240" w:lineRule="auto"/>
      </w:pPr>
      <w:r>
        <w:separator/>
      </w:r>
    </w:p>
  </w:endnote>
  <w:endnote w:type="continuationSeparator" w:id="0">
    <w:p w14:paraId="0F2F249B" w14:textId="77777777" w:rsidR="00BA2C79" w:rsidRDefault="00BA2C79" w:rsidP="00BA2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74F0C" w14:textId="77777777" w:rsidR="00BA2C79" w:rsidRDefault="00BA2C79" w:rsidP="00BA2C79">
      <w:pPr>
        <w:spacing w:line="240" w:lineRule="auto"/>
      </w:pPr>
      <w:r>
        <w:separator/>
      </w:r>
    </w:p>
  </w:footnote>
  <w:footnote w:type="continuationSeparator" w:id="0">
    <w:p w14:paraId="02806596" w14:textId="77777777" w:rsidR="00BA2C79" w:rsidRDefault="00BA2C79" w:rsidP="00BA2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10E2"/>
    <w:multiLevelType w:val="hybridMultilevel"/>
    <w:tmpl w:val="FAB2143A"/>
    <w:lvl w:ilvl="0" w:tplc="D186C2D8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AD04311"/>
    <w:multiLevelType w:val="multilevel"/>
    <w:tmpl w:val="576C478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DC92914"/>
    <w:multiLevelType w:val="multilevel"/>
    <w:tmpl w:val="497C7616"/>
    <w:lvl w:ilvl="0">
      <w:start w:val="1"/>
      <w:numFmt w:val="decimal"/>
      <w:pStyle w:val="Nagwek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5A04E90"/>
    <w:multiLevelType w:val="hybridMultilevel"/>
    <w:tmpl w:val="76E2607E"/>
    <w:lvl w:ilvl="0" w:tplc="802EFC20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852762548">
    <w:abstractNumId w:val="0"/>
  </w:num>
  <w:num w:numId="2" w16cid:durableId="1528911165">
    <w:abstractNumId w:val="2"/>
  </w:num>
  <w:num w:numId="3" w16cid:durableId="633684586">
    <w:abstractNumId w:val="3"/>
  </w:num>
  <w:num w:numId="4" w16cid:durableId="67950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79"/>
    <w:rsid w:val="00072AA9"/>
    <w:rsid w:val="00074A0C"/>
    <w:rsid w:val="00162566"/>
    <w:rsid w:val="001E060F"/>
    <w:rsid w:val="001E2EA6"/>
    <w:rsid w:val="001F73A5"/>
    <w:rsid w:val="00206A18"/>
    <w:rsid w:val="00264C42"/>
    <w:rsid w:val="002A59A4"/>
    <w:rsid w:val="0057737A"/>
    <w:rsid w:val="005C37BE"/>
    <w:rsid w:val="0076022D"/>
    <w:rsid w:val="008C2697"/>
    <w:rsid w:val="00B72961"/>
    <w:rsid w:val="00B83E46"/>
    <w:rsid w:val="00BA2C79"/>
    <w:rsid w:val="00DA172F"/>
    <w:rsid w:val="00DF3A7B"/>
    <w:rsid w:val="00EB72AD"/>
    <w:rsid w:val="00EC2DCE"/>
    <w:rsid w:val="00F1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E364"/>
  <w15:chartTrackingRefBased/>
  <w15:docId w15:val="{74323C0B-0056-42AE-BB7E-65BB4ACC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C79"/>
    <w:pPr>
      <w:spacing w:after="0" w:line="360" w:lineRule="auto"/>
      <w:ind w:left="1418"/>
      <w:jc w:val="both"/>
    </w:pPr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E060F"/>
    <w:pPr>
      <w:numPr>
        <w:numId w:val="4"/>
      </w:numPr>
      <w:spacing w:line="271" w:lineRule="auto"/>
      <w:ind w:left="2138" w:hanging="360"/>
      <w:outlineLvl w:val="0"/>
    </w:pPr>
    <w:rPr>
      <w:rFonts w:asciiTheme="minorHAnsi" w:hAnsiTheme="minorHAnsi" w:cstheme="minorBidi"/>
      <w:b/>
      <w:bCs/>
      <w:kern w:val="36"/>
      <w:sz w:val="24"/>
      <w:szCs w:val="48"/>
      <w:lang w:val="x-none" w:eastAsia="x-none"/>
      <w14:ligatures w14:val="standardContextual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76022D"/>
    <w:pPr>
      <w:keepNext/>
      <w:spacing w:before="240" w:after="240"/>
      <w:outlineLvl w:val="2"/>
    </w:pPr>
    <w:rPr>
      <w:rFonts w:asciiTheme="minorHAnsi" w:hAnsiTheme="minorHAnsi"/>
      <w:b/>
      <w:bCs/>
      <w:sz w:val="32"/>
      <w:szCs w:val="26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57737A"/>
    <w:pPr>
      <w:keepNext/>
      <w:numPr>
        <w:numId w:val="2"/>
      </w:numPr>
      <w:autoSpaceDE w:val="0"/>
      <w:autoSpaceDN w:val="0"/>
      <w:adjustRightInd w:val="0"/>
      <w:spacing w:before="240" w:after="240" w:line="271" w:lineRule="auto"/>
      <w:ind w:left="425" w:hanging="357"/>
      <w:outlineLvl w:val="6"/>
    </w:pPr>
    <w:rPr>
      <w:rFonts w:asciiTheme="minorHAnsi" w:hAnsiTheme="minorHAnsi" w:cstheme="minorBidi"/>
      <w:b/>
      <w:bCs/>
      <w:kern w:val="2"/>
      <w:sz w:val="22"/>
      <w:szCs w:val="24"/>
      <w:lang w:val="x-none" w:eastAsia="x-none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B7296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729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3Znak">
    <w:name w:val="Nagłówek 3 Znak"/>
    <w:aliases w:val="Tyuł Znak"/>
    <w:link w:val="Nagwek3"/>
    <w:rsid w:val="0076022D"/>
    <w:rPr>
      <w:b/>
      <w:bCs/>
      <w:sz w:val="32"/>
      <w:szCs w:val="26"/>
      <w:lang w:val="x-none" w:eastAsia="x-none"/>
    </w:rPr>
  </w:style>
  <w:style w:type="character" w:customStyle="1" w:styleId="Nagwek7Znak">
    <w:name w:val="Nagłówek 7 Znak"/>
    <w:aliases w:val="NAG 1 Znak"/>
    <w:link w:val="Nagwek7"/>
    <w:rsid w:val="0057737A"/>
    <w:rPr>
      <w:b/>
      <w:bCs/>
      <w:szCs w:val="24"/>
      <w:lang w:val="x-none" w:eastAsia="x-none"/>
    </w:rPr>
  </w:style>
  <w:style w:type="character" w:customStyle="1" w:styleId="Nagwek1Znak">
    <w:name w:val="Nagłówek 1 Znak"/>
    <w:link w:val="Nagwek1"/>
    <w:uiPriority w:val="9"/>
    <w:rsid w:val="001E060F"/>
    <w:rPr>
      <w:b/>
      <w:bCs/>
      <w:kern w:val="36"/>
      <w:sz w:val="24"/>
      <w:szCs w:val="4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A2C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C79"/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A2C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79"/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Wyszomirski</dc:creator>
  <cp:keywords/>
  <dc:description/>
  <cp:lastModifiedBy>Jarosław Wyszomirski</cp:lastModifiedBy>
  <cp:revision>10</cp:revision>
  <dcterms:created xsi:type="dcterms:W3CDTF">2024-10-03T11:17:00Z</dcterms:created>
  <dcterms:modified xsi:type="dcterms:W3CDTF">2024-10-09T11:50:00Z</dcterms:modified>
</cp:coreProperties>
</file>