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FC4B" w14:textId="77777777" w:rsidR="002C7118" w:rsidRPr="00D70B91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eastAsia="Arial" w:hAnsi="Arial" w:cs="Arial"/>
          <w:b/>
          <w:sz w:val="22"/>
        </w:rPr>
        <w:t xml:space="preserve"> </w:t>
      </w:r>
    </w:p>
    <w:p w14:paraId="500FB930" w14:textId="77777777" w:rsidR="002C7118" w:rsidRPr="00D70B91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 </w:t>
      </w:r>
    </w:p>
    <w:p w14:paraId="06404EAB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 </w:t>
      </w:r>
    </w:p>
    <w:p w14:paraId="6C169CA2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color w:val="FF0000"/>
          <w:sz w:val="22"/>
        </w:rPr>
        <w:t xml:space="preserve"> </w:t>
      </w:r>
    </w:p>
    <w:p w14:paraId="3A83DAA1" w14:textId="46B19CFB" w:rsidR="002C7118" w:rsidRPr="00D70B91" w:rsidRDefault="006B3EBB">
      <w:pPr>
        <w:spacing w:after="1" w:line="259" w:lineRule="auto"/>
        <w:ind w:left="137" w:right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Nr referencyjny</w:t>
      </w:r>
      <w:r w:rsidR="00942299" w:rsidRPr="00D70B91">
        <w:rPr>
          <w:rFonts w:ascii="Arial" w:hAnsi="Arial" w:cs="Arial"/>
          <w:sz w:val="22"/>
        </w:rPr>
        <w:t xml:space="preserve">: </w:t>
      </w:r>
      <w:r w:rsidR="00C74D97" w:rsidRPr="00D70B91">
        <w:rPr>
          <w:rFonts w:ascii="Arial" w:hAnsi="Arial" w:cs="Arial"/>
          <w:sz w:val="22"/>
        </w:rPr>
        <w:t>BZzp.261.48</w:t>
      </w:r>
      <w:r w:rsidR="005378CE" w:rsidRPr="00D70B91">
        <w:rPr>
          <w:rFonts w:ascii="Arial" w:hAnsi="Arial" w:cs="Arial"/>
          <w:sz w:val="22"/>
        </w:rPr>
        <w:t>.</w:t>
      </w:r>
      <w:r w:rsidR="00796BC7" w:rsidRPr="00D70B91">
        <w:rPr>
          <w:rFonts w:ascii="Arial" w:hAnsi="Arial" w:cs="Arial"/>
          <w:sz w:val="22"/>
        </w:rPr>
        <w:t>2021</w:t>
      </w:r>
    </w:p>
    <w:p w14:paraId="6F671BFE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14:paraId="61A9C061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 </w:t>
      </w:r>
    </w:p>
    <w:p w14:paraId="484632AA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 </w:t>
      </w:r>
    </w:p>
    <w:p w14:paraId="48126D0A" w14:textId="3D21F4B4" w:rsidR="002C7118" w:rsidRPr="00D70B91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D70B91">
        <w:rPr>
          <w:rFonts w:ascii="Arial" w:hAnsi="Arial" w:cs="Arial"/>
          <w:b/>
          <w:sz w:val="22"/>
        </w:rPr>
        <w:t>SPECYFIKACJA WARUNKÓW ZAMÓWIENIA</w:t>
      </w:r>
    </w:p>
    <w:p w14:paraId="05EDE4D7" w14:textId="1C9F90C4" w:rsidR="002C7118" w:rsidRPr="00D70B91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w postępowaniu prowadzonym</w:t>
      </w:r>
      <w:r w:rsidRPr="00D70B91">
        <w:rPr>
          <w:rFonts w:ascii="Arial" w:hAnsi="Arial" w:cs="Arial"/>
          <w:b/>
          <w:sz w:val="22"/>
        </w:rPr>
        <w:t xml:space="preserve"> </w:t>
      </w:r>
      <w:r w:rsidRPr="00D70B91">
        <w:rPr>
          <w:rFonts w:ascii="Arial" w:hAnsi="Arial" w:cs="Arial"/>
          <w:sz w:val="22"/>
        </w:rPr>
        <w:t>w trybie podstawowym</w:t>
      </w:r>
      <w:r w:rsidR="00C16CF8" w:rsidRPr="00D70B91">
        <w:rPr>
          <w:rFonts w:ascii="Arial" w:hAnsi="Arial" w:cs="Arial"/>
          <w:sz w:val="22"/>
        </w:rPr>
        <w:t xml:space="preserve"> bez </w:t>
      </w:r>
      <w:r w:rsidR="003674E5" w:rsidRPr="00D70B91">
        <w:rPr>
          <w:rFonts w:ascii="Arial" w:hAnsi="Arial" w:cs="Arial"/>
          <w:sz w:val="22"/>
        </w:rPr>
        <w:t xml:space="preserve">możliwości </w:t>
      </w:r>
      <w:r w:rsidR="00560A08" w:rsidRPr="00D70B91">
        <w:rPr>
          <w:rFonts w:ascii="Arial" w:hAnsi="Arial" w:cs="Arial"/>
          <w:sz w:val="22"/>
        </w:rPr>
        <w:t xml:space="preserve"> przeprowadz</w:t>
      </w:r>
      <w:r w:rsidR="00C91402" w:rsidRPr="00D70B91">
        <w:rPr>
          <w:rFonts w:ascii="Arial" w:hAnsi="Arial" w:cs="Arial"/>
          <w:sz w:val="22"/>
        </w:rPr>
        <w:t>e</w:t>
      </w:r>
      <w:r w:rsidR="00560A08" w:rsidRPr="00D70B91">
        <w:rPr>
          <w:rFonts w:ascii="Arial" w:hAnsi="Arial" w:cs="Arial"/>
          <w:sz w:val="22"/>
        </w:rPr>
        <w:t>nia negocjacji</w:t>
      </w:r>
      <w:r w:rsidRPr="00D70B91">
        <w:rPr>
          <w:rFonts w:ascii="Arial" w:hAnsi="Arial" w:cs="Arial"/>
          <w:sz w:val="22"/>
        </w:rPr>
        <w:t>,</w:t>
      </w:r>
      <w:r w:rsidRPr="00D70B91">
        <w:rPr>
          <w:rFonts w:ascii="Arial" w:hAnsi="Arial" w:cs="Arial"/>
          <w:b/>
          <w:sz w:val="22"/>
        </w:rPr>
        <w:t xml:space="preserve"> </w:t>
      </w:r>
      <w:r w:rsidRPr="00D70B91">
        <w:rPr>
          <w:rFonts w:ascii="Arial" w:hAnsi="Arial" w:cs="Arial"/>
          <w:sz w:val="22"/>
        </w:rPr>
        <w:t>zgodnie z ustawą z dnia 11 września 2019 r. Prawo za</w:t>
      </w:r>
      <w:r w:rsidR="00C74D97" w:rsidRPr="00D70B91">
        <w:rPr>
          <w:rFonts w:ascii="Arial" w:hAnsi="Arial" w:cs="Arial"/>
          <w:sz w:val="22"/>
        </w:rPr>
        <w:t>mówień publicznych (Dz. U. z 2021</w:t>
      </w:r>
      <w:r w:rsidRPr="00D70B91">
        <w:rPr>
          <w:rFonts w:ascii="Arial" w:hAnsi="Arial" w:cs="Arial"/>
          <w:sz w:val="22"/>
        </w:rPr>
        <w:t>.</w:t>
      </w:r>
      <w:r w:rsidR="00C74D97" w:rsidRPr="00D70B91">
        <w:rPr>
          <w:rFonts w:ascii="Arial" w:hAnsi="Arial" w:cs="Arial"/>
          <w:sz w:val="22"/>
        </w:rPr>
        <w:t>1129.</w:t>
      </w:r>
      <w:r w:rsidR="00905DFB" w:rsidRPr="00D70B91">
        <w:rPr>
          <w:rFonts w:ascii="Arial" w:hAnsi="Arial" w:cs="Arial"/>
          <w:sz w:val="22"/>
        </w:rPr>
        <w:t xml:space="preserve"> z późn.</w:t>
      </w:r>
      <w:r w:rsidRPr="00D70B91">
        <w:rPr>
          <w:rFonts w:ascii="Arial" w:hAnsi="Arial" w:cs="Arial"/>
          <w:sz w:val="22"/>
        </w:rPr>
        <w:t xml:space="preserve"> zm.</w:t>
      </w:r>
      <w:r w:rsidR="00560A08" w:rsidRPr="00D70B91">
        <w:rPr>
          <w:rFonts w:ascii="Arial" w:hAnsi="Arial" w:cs="Arial"/>
          <w:sz w:val="22"/>
        </w:rPr>
        <w:t>)</w:t>
      </w:r>
      <w:r w:rsidR="00A01EBA" w:rsidRPr="00D70B91">
        <w:rPr>
          <w:rFonts w:ascii="Arial" w:hAnsi="Arial" w:cs="Arial"/>
          <w:sz w:val="22"/>
        </w:rPr>
        <w:t>,</w:t>
      </w:r>
      <w:r w:rsidR="00560A08" w:rsidRPr="00D70B91">
        <w:rPr>
          <w:rFonts w:ascii="Arial" w:hAnsi="Arial" w:cs="Arial"/>
          <w:sz w:val="22"/>
        </w:rPr>
        <w:t xml:space="preserve"> zwaną dalej </w:t>
      </w:r>
      <w:r w:rsidR="00C91402" w:rsidRPr="00D70B91">
        <w:rPr>
          <w:rFonts w:ascii="Arial" w:hAnsi="Arial" w:cs="Arial"/>
          <w:sz w:val="22"/>
        </w:rPr>
        <w:t>„</w:t>
      </w:r>
      <w:r w:rsidR="00560A08" w:rsidRPr="00D70B91">
        <w:rPr>
          <w:rFonts w:ascii="Arial" w:hAnsi="Arial" w:cs="Arial"/>
          <w:sz w:val="22"/>
        </w:rPr>
        <w:t>Ustawą</w:t>
      </w:r>
      <w:r w:rsidR="00C91402" w:rsidRPr="00D70B91">
        <w:rPr>
          <w:rFonts w:ascii="Arial" w:hAnsi="Arial" w:cs="Arial"/>
          <w:sz w:val="22"/>
        </w:rPr>
        <w:t>”</w:t>
      </w:r>
    </w:p>
    <w:p w14:paraId="1270B52B" w14:textId="77777777" w:rsidR="002C7118" w:rsidRPr="00D70B91" w:rsidRDefault="00942299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  <w:r w:rsidRPr="00D70B91">
        <w:rPr>
          <w:rFonts w:ascii="Arial" w:hAnsi="Arial" w:cs="Arial"/>
          <w:b/>
          <w:sz w:val="22"/>
        </w:rPr>
        <w:t xml:space="preserve"> </w:t>
      </w:r>
    </w:p>
    <w:p w14:paraId="1495C09E" w14:textId="77777777" w:rsidR="00C91402" w:rsidRPr="00D70B91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500B1E8D" w14:textId="77777777" w:rsidR="00C91402" w:rsidRPr="00D70B91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08E2FAC8" w14:textId="198EC274" w:rsidR="002C7118" w:rsidRPr="00D70B91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D70B91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D70B91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58A127B6" w:rsidR="002C7118" w:rsidRPr="00D70B91" w:rsidRDefault="009E2ACC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t>Dostawa biblioteki taśmowej</w:t>
      </w:r>
    </w:p>
    <w:p w14:paraId="559FE70E" w14:textId="77777777" w:rsidR="00C91402" w:rsidRPr="00D70B91" w:rsidRDefault="00C91402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616CD553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b/>
          <w:sz w:val="22"/>
        </w:rPr>
        <w:t xml:space="preserve"> </w:t>
      </w:r>
    </w:p>
    <w:p w14:paraId="2740BA0E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b/>
          <w:sz w:val="22"/>
        </w:rPr>
        <w:t xml:space="preserve"> </w:t>
      </w:r>
    </w:p>
    <w:p w14:paraId="7F79EDD4" w14:textId="6C6E7BE5" w:rsidR="00796BC7" w:rsidRPr="00D70B91" w:rsidRDefault="00796BC7" w:rsidP="00796BC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D70B91">
        <w:rPr>
          <w:rFonts w:ascii="Arial" w:hAnsi="Arial" w:cs="Arial"/>
          <w:sz w:val="22"/>
          <w:u w:val="single"/>
        </w:rPr>
        <w:t>Kod CPV:</w:t>
      </w:r>
    </w:p>
    <w:p w14:paraId="03A5D4C8" w14:textId="77777777" w:rsidR="00796BC7" w:rsidRPr="00D70B91" w:rsidRDefault="00796BC7" w:rsidP="00796BC7">
      <w:pPr>
        <w:spacing w:after="1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542207D" w14:textId="16DF24A1" w:rsidR="00796BC7" w:rsidRPr="00D70B91" w:rsidRDefault="00C74D97" w:rsidP="00796BC7">
      <w:pPr>
        <w:spacing w:after="1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D70B91">
        <w:rPr>
          <w:rFonts w:ascii="Arial" w:hAnsi="Arial" w:cs="Arial"/>
          <w:color w:val="auto"/>
          <w:sz w:val="22"/>
        </w:rPr>
        <w:t>3033000</w:t>
      </w:r>
      <w:r w:rsidR="00796BC7" w:rsidRPr="00D70B91">
        <w:rPr>
          <w:rFonts w:ascii="Arial" w:hAnsi="Arial" w:cs="Arial"/>
          <w:color w:val="auto"/>
          <w:sz w:val="22"/>
        </w:rPr>
        <w:t>-</w:t>
      </w:r>
      <w:r w:rsidRPr="00D70B91">
        <w:rPr>
          <w:rFonts w:ascii="Arial" w:hAnsi="Arial" w:cs="Arial"/>
          <w:color w:val="auto"/>
          <w:sz w:val="22"/>
        </w:rPr>
        <w:t>1</w:t>
      </w:r>
      <w:r w:rsidR="00C14BEA" w:rsidRPr="00D70B91">
        <w:rPr>
          <w:rFonts w:ascii="Arial" w:hAnsi="Arial" w:cs="Arial"/>
          <w:color w:val="auto"/>
          <w:sz w:val="22"/>
        </w:rPr>
        <w:t xml:space="preserve"> </w:t>
      </w:r>
      <w:r w:rsidR="005378CE" w:rsidRPr="00D70B91">
        <w:rPr>
          <w:rFonts w:ascii="Arial" w:hAnsi="Arial" w:cs="Arial"/>
          <w:color w:val="auto"/>
          <w:sz w:val="22"/>
        </w:rPr>
        <w:t xml:space="preserve">– </w:t>
      </w:r>
      <w:r w:rsidRPr="00D70B91">
        <w:rPr>
          <w:rFonts w:ascii="Arial" w:hAnsi="Arial" w:cs="Arial"/>
          <w:color w:val="auto"/>
          <w:sz w:val="22"/>
        </w:rPr>
        <w:t xml:space="preserve">Urządzenia do przechowywania i odczytu danych </w:t>
      </w:r>
    </w:p>
    <w:p w14:paraId="18951AB1" w14:textId="2CA5C5F5" w:rsidR="00241E90" w:rsidRDefault="00796BC7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sz w:val="22"/>
        </w:rPr>
      </w:pPr>
      <w:r w:rsidRPr="00D70B91">
        <w:rPr>
          <w:rFonts w:ascii="Arial" w:hAnsi="Arial" w:cs="Arial"/>
          <w:sz w:val="22"/>
        </w:rPr>
        <w:br w:type="page"/>
      </w:r>
    </w:p>
    <w:p w14:paraId="5AFA805D" w14:textId="77777777" w:rsidR="00241E90" w:rsidRPr="00241E90" w:rsidRDefault="00241E90" w:rsidP="00241E90">
      <w:pPr>
        <w:rPr>
          <w:rFonts w:ascii="Arial" w:eastAsia="Times New Roman" w:hAnsi="Arial" w:cs="Arial"/>
          <w:sz w:val="22"/>
        </w:rPr>
      </w:pPr>
    </w:p>
    <w:p w14:paraId="4E7F5E4D" w14:textId="77777777" w:rsidR="00241E90" w:rsidRPr="00241E90" w:rsidRDefault="00241E90" w:rsidP="00241E90">
      <w:pPr>
        <w:rPr>
          <w:rFonts w:ascii="Arial" w:eastAsia="Times New Roman" w:hAnsi="Arial" w:cs="Arial"/>
          <w:sz w:val="22"/>
        </w:rPr>
      </w:pPr>
    </w:p>
    <w:p w14:paraId="61BB78B8" w14:textId="77777777" w:rsidR="00241E90" w:rsidRPr="00241E90" w:rsidRDefault="00241E90" w:rsidP="00241E90">
      <w:pPr>
        <w:rPr>
          <w:rFonts w:ascii="Arial" w:eastAsia="Times New Roman" w:hAnsi="Arial" w:cs="Arial"/>
          <w:sz w:val="22"/>
        </w:rPr>
      </w:pPr>
    </w:p>
    <w:p w14:paraId="6EA81BD9" w14:textId="0751A1DE" w:rsidR="00796BC7" w:rsidRPr="00241E90" w:rsidRDefault="00796BC7" w:rsidP="00241E90">
      <w:pPr>
        <w:rPr>
          <w:rFonts w:ascii="Arial" w:eastAsia="Times New Roman" w:hAnsi="Arial" w:cs="Arial"/>
          <w:sz w:val="22"/>
        </w:rPr>
      </w:pPr>
    </w:p>
    <w:p w14:paraId="0E4BFB78" w14:textId="3212DC2B" w:rsidR="002C7118" w:rsidRPr="00D70B91" w:rsidRDefault="00942299" w:rsidP="00CB6ABA">
      <w:pPr>
        <w:pStyle w:val="Default"/>
        <w:jc w:val="center"/>
        <w:rPr>
          <w:rFonts w:ascii="Arial" w:eastAsiaTheme="minorEastAsia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lastRenderedPageBreak/>
        <w:t>SPECYFIKACJA WARUNKÓW ZAMÓWIENIA, zwana dalej „SWZ”,</w:t>
      </w:r>
      <w:r w:rsidR="00A2669A" w:rsidRPr="00D70B91">
        <w:rPr>
          <w:rFonts w:ascii="Arial" w:hAnsi="Arial" w:cs="Arial"/>
          <w:b/>
          <w:sz w:val="22"/>
          <w:szCs w:val="22"/>
        </w:rPr>
        <w:t xml:space="preserve"> </w:t>
      </w:r>
      <w:r w:rsidRPr="00D70B91">
        <w:rPr>
          <w:rFonts w:ascii="Arial" w:hAnsi="Arial" w:cs="Arial"/>
          <w:sz w:val="22"/>
          <w:szCs w:val="22"/>
        </w:rPr>
        <w:t>zawiera:</w:t>
      </w:r>
    </w:p>
    <w:p w14:paraId="13FAF2FA" w14:textId="77777777" w:rsidR="002C7118" w:rsidRPr="00D70B91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58"/>
        <w:gridCol w:w="7499"/>
      </w:tblGrid>
      <w:tr w:rsidR="002C7118" w:rsidRPr="00D70B91" w14:paraId="30930A86" w14:textId="77777777" w:rsidTr="00A2669A">
        <w:trPr>
          <w:trHeight w:val="36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78715E" w14:paraId="3CFF2CFD" w14:textId="77777777" w:rsidTr="00A2669A">
        <w:trPr>
          <w:trHeight w:val="33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2C7118" w:rsidRPr="0078715E" w14:paraId="5C675B39" w14:textId="77777777" w:rsidTr="00A2669A">
        <w:trPr>
          <w:trHeight w:val="34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8A2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2C7118" w:rsidRPr="0078715E" w14:paraId="5C755D19" w14:textId="77777777" w:rsidTr="00A2669A">
        <w:trPr>
          <w:trHeight w:val="1001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805D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IV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2C7118" w:rsidRPr="0078715E" w:rsidRDefault="00942299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="00B66C51" w:rsidRPr="0078715E">
              <w:rPr>
                <w:rFonts w:ascii="Arial" w:hAnsi="Arial" w:cs="Arial"/>
                <w:sz w:val="22"/>
              </w:rPr>
              <w:br/>
            </w:r>
            <w:r w:rsidRPr="0078715E">
              <w:rPr>
                <w:rFonts w:ascii="Arial" w:hAnsi="Arial" w:cs="Arial"/>
                <w:sz w:val="22"/>
              </w:rPr>
              <w:t xml:space="preserve">o wymaganiach technicznych i organizacyjnych sporządzania, wysyłania </w:t>
            </w:r>
            <w:r w:rsidR="00B66C51" w:rsidRPr="0078715E">
              <w:rPr>
                <w:rFonts w:ascii="Arial" w:hAnsi="Arial" w:cs="Arial"/>
                <w:sz w:val="22"/>
              </w:rPr>
              <w:br/>
            </w:r>
            <w:r w:rsidRPr="0078715E">
              <w:rPr>
                <w:rFonts w:ascii="Arial" w:hAnsi="Arial" w:cs="Arial"/>
                <w:sz w:val="22"/>
              </w:rPr>
              <w:t xml:space="preserve">i odbierania korespondencji elektronicznej </w:t>
            </w:r>
          </w:p>
        </w:tc>
      </w:tr>
      <w:tr w:rsidR="002C7118" w:rsidRPr="0078715E" w14:paraId="2C7F6E9E" w14:textId="77777777" w:rsidTr="00A2669A">
        <w:trPr>
          <w:trHeight w:val="30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2C7118" w:rsidRPr="0078715E" w14:paraId="578E0EE6" w14:textId="77777777" w:rsidTr="00A2669A">
        <w:trPr>
          <w:trHeight w:val="34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VI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2C7118" w:rsidRPr="0078715E" w14:paraId="06DA0FC6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VII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2C7118" w:rsidRPr="0078715E" w14:paraId="2F879C67" w14:textId="77777777" w:rsidTr="00A2669A">
        <w:trPr>
          <w:trHeight w:val="332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VIII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2C7118" w:rsidRPr="0078715E" w14:paraId="0AF29574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IX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2C7118" w:rsidRPr="0078715E" w14:paraId="03EEB7DE" w14:textId="77777777" w:rsidTr="00C14F18">
        <w:trPr>
          <w:trHeight w:val="34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2C7118" w:rsidRPr="0078715E" w14:paraId="2B486AB6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2C7118" w:rsidRPr="0078715E" w14:paraId="0B0EFA37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2C7118" w:rsidRPr="0078715E" w14:paraId="16D68E9E" w14:textId="77777777" w:rsidTr="00A2669A">
        <w:trPr>
          <w:trHeight w:val="35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C7A7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2C7118" w:rsidRPr="0078715E" w14:paraId="1B8C7716" w14:textId="77777777" w:rsidTr="00A2669A">
        <w:trPr>
          <w:trHeight w:val="50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003E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XIV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2C7118" w:rsidRPr="0078715E" w14:paraId="1BB0ADB0" w14:textId="77777777" w:rsidTr="00A2669A">
        <w:trPr>
          <w:trHeight w:val="356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751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XV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2C7118" w:rsidRPr="0078715E" w14:paraId="783EA5EA" w14:textId="77777777" w:rsidTr="00A2669A">
        <w:trPr>
          <w:trHeight w:val="511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F780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XVI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2C7118" w:rsidRPr="0078715E" w:rsidRDefault="0094229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2C7118" w:rsidRPr="0078715E" w14:paraId="4BC6594A" w14:textId="77777777" w:rsidTr="00A2669A">
        <w:trPr>
          <w:trHeight w:val="39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XVII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2C7118" w:rsidRPr="0078715E" w14:paraId="408ABD2B" w14:textId="77777777" w:rsidTr="00A2669A">
        <w:trPr>
          <w:trHeight w:val="39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XVIII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2C7118" w:rsidRPr="0078715E" w14:paraId="4D9D3FA0" w14:textId="77777777" w:rsidTr="00A2669A">
        <w:trPr>
          <w:trHeight w:val="40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77777777" w:rsidR="002C7118" w:rsidRPr="00D70B91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Rozdział XIX </w:t>
            </w:r>
          </w:p>
        </w:tc>
        <w:tc>
          <w:tcPr>
            <w:tcW w:w="7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2C7118" w:rsidRPr="0078715E" w:rsidRDefault="007D701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Projektowane postanowienia</w:t>
            </w:r>
            <w:r w:rsidR="007B477C" w:rsidRPr="0078715E">
              <w:rPr>
                <w:rFonts w:ascii="Arial" w:hAnsi="Arial" w:cs="Arial"/>
                <w:sz w:val="22"/>
              </w:rPr>
              <w:t xml:space="preserve"> umowy</w:t>
            </w:r>
          </w:p>
        </w:tc>
      </w:tr>
    </w:tbl>
    <w:p w14:paraId="7A61D66E" w14:textId="77777777" w:rsidR="002C7118" w:rsidRPr="00D70B91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"/>
        <w:tblW w:w="9357" w:type="dxa"/>
        <w:tblInd w:w="0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2C7118" w:rsidRPr="0078715E" w14:paraId="30A461E1" w14:textId="77777777" w:rsidTr="00A2669A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752" w14:textId="77777777" w:rsidR="002C7118" w:rsidRPr="0078715E" w:rsidRDefault="006E417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Wzór – załącznik nr 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F3EB" w14:textId="397D457D" w:rsidR="002C7118" w:rsidRPr="0078715E" w:rsidRDefault="000F7F4D" w:rsidP="000F7F4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Opis przedmiotu zamówienia</w:t>
            </w:r>
          </w:p>
        </w:tc>
      </w:tr>
      <w:tr w:rsidR="008B6CEB" w:rsidRPr="0078715E" w14:paraId="2F5CF8CC" w14:textId="77777777" w:rsidTr="00A2669A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0DBA" w14:textId="6E99A00B" w:rsidR="008B6CEB" w:rsidRPr="00D70B91" w:rsidRDefault="008B6CEB" w:rsidP="00161EA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>Wzór – załącznik nr</w:t>
            </w:r>
            <w:r w:rsidR="00CB6ABA" w:rsidRPr="00D70B91">
              <w:rPr>
                <w:rFonts w:ascii="Arial" w:hAnsi="Arial" w:cs="Arial"/>
                <w:sz w:val="22"/>
              </w:rPr>
              <w:t xml:space="preserve"> </w:t>
            </w:r>
            <w:r w:rsidRPr="00D70B9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5F4E" w14:textId="0515CAA5" w:rsidR="008B6CEB" w:rsidRPr="0078715E" w:rsidRDefault="000F7F4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Formularz ofertowy</w:t>
            </w:r>
          </w:p>
        </w:tc>
      </w:tr>
      <w:tr w:rsidR="002C7118" w:rsidRPr="0078715E" w14:paraId="550E5985" w14:textId="77777777" w:rsidTr="00A2669A">
        <w:trPr>
          <w:trHeight w:val="3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9361" w14:textId="000B1ECA" w:rsidR="002C7118" w:rsidRPr="00D70B91" w:rsidRDefault="008B6CE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Wzór – załącznik nr </w:t>
            </w:r>
            <w:r w:rsidR="008C313B" w:rsidRPr="00D70B9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FDEE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Oświadcze</w:t>
            </w:r>
            <w:r w:rsidR="004C771F" w:rsidRPr="0078715E">
              <w:rPr>
                <w:rFonts w:ascii="Arial" w:hAnsi="Arial" w:cs="Arial"/>
                <w:sz w:val="22"/>
              </w:rPr>
              <w:t>nie o braku podstaw wykluczenia</w:t>
            </w:r>
          </w:p>
        </w:tc>
      </w:tr>
      <w:tr w:rsidR="002C7118" w:rsidRPr="0078715E" w14:paraId="109DD094" w14:textId="77777777" w:rsidTr="00A2669A">
        <w:trPr>
          <w:trHeight w:val="3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16CA" w14:textId="36627E9D" w:rsidR="002C7118" w:rsidRPr="0078715E" w:rsidRDefault="006E4171" w:rsidP="008C3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>Wzór – załą</w:t>
            </w:r>
            <w:r w:rsidR="008B6CEB" w:rsidRPr="00D70B91">
              <w:rPr>
                <w:rFonts w:ascii="Arial" w:hAnsi="Arial" w:cs="Arial"/>
                <w:sz w:val="22"/>
              </w:rPr>
              <w:t xml:space="preserve">cznik nr </w:t>
            </w:r>
            <w:r w:rsidR="008C313B" w:rsidRPr="00D70B91">
              <w:rPr>
                <w:rFonts w:ascii="Arial" w:hAnsi="Arial" w:cs="Arial"/>
                <w:sz w:val="22"/>
              </w:rPr>
              <w:t>4</w:t>
            </w:r>
            <w:r w:rsidRPr="00D70B9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433" w14:textId="77777777" w:rsidR="002C7118" w:rsidRPr="0078715E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Oświadczenie</w:t>
            </w:r>
            <w:r w:rsidR="004C771F" w:rsidRPr="0078715E">
              <w:rPr>
                <w:rFonts w:ascii="Arial" w:hAnsi="Arial" w:cs="Arial"/>
                <w:sz w:val="22"/>
              </w:rPr>
              <w:t xml:space="preserve"> o spełnieniu warunków udziału</w:t>
            </w:r>
          </w:p>
        </w:tc>
      </w:tr>
      <w:tr w:rsidR="008B6CEB" w:rsidRPr="0078715E" w14:paraId="6B5434E2" w14:textId="77777777" w:rsidTr="00A2669A">
        <w:trPr>
          <w:trHeight w:val="3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76B03" w14:textId="6AC4BEE9" w:rsidR="008B6CEB" w:rsidRPr="00D70B91" w:rsidRDefault="008B6CE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 xml:space="preserve">Wzór – załącznik nr </w:t>
            </w:r>
            <w:r w:rsidR="008C313B" w:rsidRPr="00D70B91">
              <w:rPr>
                <w:rFonts w:ascii="Arial" w:hAnsi="Arial" w:cs="Arial"/>
                <w:sz w:val="22"/>
              </w:rPr>
              <w:t>5</w:t>
            </w:r>
            <w:r w:rsidRPr="00D70B9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F7ED" w14:textId="20E28486" w:rsidR="008B6CEB" w:rsidRPr="0078715E" w:rsidRDefault="00C74D97" w:rsidP="00C74D9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11254C5F" w14:textId="77777777" w:rsidR="003434C4" w:rsidRPr="00D70B91" w:rsidRDefault="003434C4" w:rsidP="003A4917">
      <w:pPr>
        <w:pStyle w:val="Nagwek1"/>
        <w:numPr>
          <w:ilvl w:val="0"/>
          <w:numId w:val="22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RPr="00D70B91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6241422" w:rsidR="002C7118" w:rsidRPr="00D70B91" w:rsidRDefault="00942299" w:rsidP="003A4917">
      <w:pPr>
        <w:pStyle w:val="Nagwek1"/>
        <w:numPr>
          <w:ilvl w:val="0"/>
          <w:numId w:val="22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D70B91">
        <w:rPr>
          <w:rFonts w:ascii="Arial" w:hAnsi="Arial" w:cs="Arial"/>
        </w:rPr>
        <w:lastRenderedPageBreak/>
        <w:t>Informacje o Zamawiającym</w:t>
      </w:r>
      <w:r w:rsidRPr="00D70B91">
        <w:rPr>
          <w:rFonts w:ascii="Arial" w:eastAsia="Times New Roman" w:hAnsi="Arial" w:cs="Arial"/>
          <w:b w:val="0"/>
        </w:rPr>
        <w:t xml:space="preserve"> </w:t>
      </w:r>
    </w:p>
    <w:p w14:paraId="4DB351BD" w14:textId="1101516A" w:rsidR="002C7118" w:rsidRPr="0078715E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Zamawiający: </w:t>
      </w:r>
      <w:r w:rsidR="00717DA6" w:rsidRPr="0078715E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78715E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ul. </w:t>
      </w:r>
      <w:r w:rsidR="00717DA6" w:rsidRPr="0078715E">
        <w:rPr>
          <w:rFonts w:ascii="Arial" w:hAnsi="Arial" w:cs="Arial"/>
          <w:sz w:val="22"/>
        </w:rPr>
        <w:t>Grzybowska 45</w:t>
      </w:r>
      <w:r w:rsidRPr="0078715E">
        <w:rPr>
          <w:rFonts w:ascii="Arial" w:hAnsi="Arial" w:cs="Arial"/>
          <w:sz w:val="22"/>
        </w:rPr>
        <w:t>, 00-</w:t>
      </w:r>
      <w:r w:rsidR="00717DA6" w:rsidRPr="0078715E">
        <w:rPr>
          <w:rFonts w:ascii="Arial" w:hAnsi="Arial" w:cs="Arial"/>
          <w:sz w:val="22"/>
        </w:rPr>
        <w:t>844</w:t>
      </w:r>
      <w:r w:rsidRPr="0078715E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78715E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D70B91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D70B91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D70B91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D70B91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78715E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Dane kontaktowe:</w:t>
      </w:r>
    </w:p>
    <w:p w14:paraId="722A13E0" w14:textId="7C1F3ADD" w:rsidR="002C7118" w:rsidRPr="0078715E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nr telefonu: </w:t>
      </w:r>
      <w:r w:rsidR="00161EA9" w:rsidRPr="0078715E">
        <w:rPr>
          <w:rFonts w:ascii="Arial" w:hAnsi="Arial" w:cs="Arial"/>
          <w:sz w:val="22"/>
        </w:rPr>
        <w:t>+</w:t>
      </w:r>
      <w:r w:rsidR="00161EA9" w:rsidRPr="0078715E">
        <w:rPr>
          <w:rFonts w:ascii="Arial" w:hAnsi="Arial" w:cs="Arial"/>
          <w:b/>
          <w:sz w:val="22"/>
        </w:rPr>
        <w:t>+48 2</w:t>
      </w:r>
      <w:r w:rsidR="00543400" w:rsidRPr="0078715E">
        <w:rPr>
          <w:rFonts w:ascii="Arial" w:hAnsi="Arial" w:cs="Arial"/>
          <w:b/>
          <w:sz w:val="22"/>
        </w:rPr>
        <w:t xml:space="preserve">2 360 </w:t>
      </w:r>
      <w:r w:rsidR="0067549F" w:rsidRPr="0078715E">
        <w:rPr>
          <w:rFonts w:ascii="Arial" w:hAnsi="Arial" w:cs="Arial"/>
          <w:b/>
          <w:sz w:val="22"/>
        </w:rPr>
        <w:t>91 61</w:t>
      </w:r>
      <w:r w:rsidRPr="0078715E">
        <w:rPr>
          <w:rFonts w:ascii="Arial" w:hAnsi="Arial" w:cs="Arial"/>
          <w:b/>
          <w:sz w:val="22"/>
        </w:rPr>
        <w:t>;</w:t>
      </w:r>
    </w:p>
    <w:p w14:paraId="534975BB" w14:textId="52B82C0E" w:rsidR="002C7118" w:rsidRPr="00D70B91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D70B91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34DD6F38" w:rsidR="003C5CFA" w:rsidRPr="0078715E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Adres strony </w:t>
      </w:r>
      <w:r w:rsidR="00942299" w:rsidRPr="0078715E">
        <w:rPr>
          <w:rFonts w:ascii="Arial" w:hAnsi="Arial" w:cs="Arial"/>
          <w:sz w:val="22"/>
        </w:rPr>
        <w:t xml:space="preserve">internetowej prowadzonego postępowania: </w:t>
      </w:r>
    </w:p>
    <w:p w14:paraId="44365C6D" w14:textId="1908C8BF" w:rsidR="00CC5D91" w:rsidRPr="0078715E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78715E">
        <w:rPr>
          <w:rStyle w:val="Hipercze"/>
          <w:rFonts w:ascii="Arial" w:hAnsi="Arial" w:cs="Arial"/>
          <w:sz w:val="22"/>
        </w:rPr>
        <w:t>htt</w:t>
      </w:r>
      <w:r w:rsidR="00547119" w:rsidRPr="0078715E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D70B91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oraz inne dokumenty zamówienia bezpośrednio związane z postępowaniem o udzielenie zamówienia: </w:t>
      </w:r>
      <w:hyperlink r:id="rId17" w:history="1">
        <w:r w:rsidR="00547119" w:rsidRPr="00D70B91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7E661AE1" w:rsidR="002C7118" w:rsidRPr="00D70B91" w:rsidRDefault="00942299" w:rsidP="00CC6399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CC6399" w:rsidRPr="0078715E">
        <w:rPr>
          <w:rFonts w:ascii="Arial" w:hAnsi="Arial" w:cs="Arial"/>
          <w:sz w:val="22"/>
          <w:u w:val="single"/>
        </w:rPr>
        <w:t xml:space="preserve">Adam Łukaszczyk, tel. </w:t>
      </w:r>
      <w:r w:rsidR="00161EA9" w:rsidRPr="0078715E">
        <w:rPr>
          <w:rFonts w:ascii="Arial" w:hAnsi="Arial" w:cs="Arial"/>
          <w:sz w:val="22"/>
          <w:u w:val="single"/>
        </w:rPr>
        <w:t xml:space="preserve">+48 </w:t>
      </w:r>
      <w:r w:rsidR="00CC6399" w:rsidRPr="0078715E">
        <w:rPr>
          <w:rFonts w:ascii="Arial" w:hAnsi="Arial" w:cs="Arial"/>
          <w:sz w:val="22"/>
          <w:u w:val="single"/>
        </w:rPr>
        <w:t xml:space="preserve">22 360 91 61, e-mail: </w:t>
      </w:r>
      <w:hyperlink r:id="rId18" w:history="1">
        <w:r w:rsidR="00CC6399" w:rsidRPr="00D70B91">
          <w:rPr>
            <w:rStyle w:val="Hipercze"/>
            <w:rFonts w:ascii="Arial" w:hAnsi="Arial" w:cs="Arial"/>
            <w:sz w:val="22"/>
          </w:rPr>
          <w:t>adam.lukaszczyk@rars.gov.pl</w:t>
        </w:r>
      </w:hyperlink>
      <w:r w:rsidR="00CC6399" w:rsidRPr="00D70B91">
        <w:rPr>
          <w:rFonts w:ascii="Arial" w:hAnsi="Arial" w:cs="Arial"/>
          <w:sz w:val="22"/>
        </w:rPr>
        <w:t xml:space="preserve">. </w:t>
      </w:r>
    </w:p>
    <w:p w14:paraId="72BFA3C7" w14:textId="77777777" w:rsidR="002C7118" w:rsidRPr="0078715E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3CFB0ED1" w14:textId="0B9004B4" w:rsidR="002C7118" w:rsidRPr="0078715E" w:rsidRDefault="00942299" w:rsidP="003A4917">
      <w:pPr>
        <w:pStyle w:val="Nagwek1"/>
        <w:numPr>
          <w:ilvl w:val="0"/>
          <w:numId w:val="22"/>
        </w:numPr>
        <w:spacing w:after="59"/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>Tryb udzielenia zamówienia</w:t>
      </w:r>
      <w:r w:rsidRPr="0078715E">
        <w:rPr>
          <w:rFonts w:ascii="Arial" w:eastAsia="Times New Roman" w:hAnsi="Arial" w:cs="Arial"/>
        </w:rPr>
        <w:t xml:space="preserve"> </w:t>
      </w:r>
    </w:p>
    <w:p w14:paraId="067435C8" w14:textId="213D97E9" w:rsidR="002C7118" w:rsidRPr="0078715E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Postępowanie o udzielenie zamówienia prowadzone jest w </w:t>
      </w:r>
      <w:r w:rsidRPr="0078715E">
        <w:rPr>
          <w:rFonts w:ascii="Arial" w:hAnsi="Arial" w:cs="Arial"/>
          <w:b/>
          <w:sz w:val="22"/>
        </w:rPr>
        <w:t>trybie podstawowym</w:t>
      </w:r>
      <w:r w:rsidR="009F2F6E" w:rsidRPr="0078715E">
        <w:rPr>
          <w:rFonts w:ascii="Arial" w:hAnsi="Arial" w:cs="Arial"/>
          <w:b/>
          <w:sz w:val="22"/>
        </w:rPr>
        <w:t xml:space="preserve"> </w:t>
      </w:r>
      <w:r w:rsidRPr="0078715E">
        <w:rPr>
          <w:rFonts w:ascii="Arial" w:hAnsi="Arial" w:cs="Arial"/>
          <w:b/>
          <w:sz w:val="22"/>
        </w:rPr>
        <w:t>na podstawie art. 275</w:t>
      </w:r>
      <w:r w:rsidR="00844349" w:rsidRPr="0078715E">
        <w:rPr>
          <w:rFonts w:ascii="Arial" w:hAnsi="Arial" w:cs="Arial"/>
          <w:b/>
          <w:sz w:val="22"/>
        </w:rPr>
        <w:t xml:space="preserve"> pkt 1</w:t>
      </w:r>
      <w:r w:rsidRPr="0078715E">
        <w:rPr>
          <w:rFonts w:ascii="Arial" w:hAnsi="Arial" w:cs="Arial"/>
          <w:b/>
          <w:sz w:val="22"/>
        </w:rPr>
        <w:t xml:space="preserve"> Ustawy.</w:t>
      </w:r>
    </w:p>
    <w:p w14:paraId="14574DC7" w14:textId="77777777" w:rsidR="00631749" w:rsidRPr="0078715E" w:rsidRDefault="00631749" w:rsidP="00844349">
      <w:pPr>
        <w:spacing w:after="48" w:line="259" w:lineRule="auto"/>
        <w:ind w:left="0" w:right="0" w:firstLine="0"/>
        <w:rPr>
          <w:rFonts w:ascii="Arial" w:hAnsi="Arial" w:cs="Arial"/>
          <w:sz w:val="22"/>
        </w:rPr>
      </w:pPr>
    </w:p>
    <w:p w14:paraId="1EAD83FD" w14:textId="1CC4BD12" w:rsidR="002C7118" w:rsidRPr="0078715E" w:rsidRDefault="00942299" w:rsidP="003A4917">
      <w:pPr>
        <w:pStyle w:val="Nagwek1"/>
        <w:numPr>
          <w:ilvl w:val="0"/>
          <w:numId w:val="22"/>
        </w:numPr>
        <w:spacing w:after="59"/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>Opis przedmiotu zamówienia, termin wykonania zamówienia</w:t>
      </w:r>
      <w:r w:rsidRPr="0078715E">
        <w:rPr>
          <w:rFonts w:ascii="Arial" w:eastAsia="Times New Roman" w:hAnsi="Arial" w:cs="Arial"/>
        </w:rPr>
        <w:t xml:space="preserve"> </w:t>
      </w:r>
    </w:p>
    <w:p w14:paraId="01AD40AE" w14:textId="3F29969D" w:rsidR="002C7118" w:rsidRPr="0078715E" w:rsidRDefault="00942299" w:rsidP="002C5EF4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sz w:val="22"/>
        </w:rPr>
        <w:t>Przedmiotem</w:t>
      </w:r>
      <w:r w:rsidRPr="0078715E">
        <w:rPr>
          <w:rFonts w:ascii="Arial" w:hAnsi="Arial" w:cs="Arial"/>
          <w:b/>
          <w:sz w:val="22"/>
        </w:rPr>
        <w:t xml:space="preserve"> </w:t>
      </w:r>
      <w:r w:rsidRPr="0078715E">
        <w:rPr>
          <w:rFonts w:ascii="Arial" w:hAnsi="Arial" w:cs="Arial"/>
          <w:sz w:val="22"/>
        </w:rPr>
        <w:t xml:space="preserve">zamówienia jest </w:t>
      </w:r>
      <w:r w:rsidR="003C5CFA" w:rsidRPr="0078715E">
        <w:rPr>
          <w:rFonts w:ascii="Arial" w:hAnsi="Arial" w:cs="Arial"/>
          <w:b/>
          <w:sz w:val="22"/>
        </w:rPr>
        <w:t xml:space="preserve">dostawa </w:t>
      </w:r>
      <w:r w:rsidR="00C74D97" w:rsidRPr="0078715E">
        <w:rPr>
          <w:rFonts w:ascii="Arial" w:hAnsi="Arial" w:cs="Arial"/>
          <w:b/>
          <w:sz w:val="22"/>
        </w:rPr>
        <w:t>biblioteki taśmowej.</w:t>
      </w:r>
    </w:p>
    <w:p w14:paraId="6E96F66D" w14:textId="5228BB7D" w:rsidR="002C7118" w:rsidRPr="0078715E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Szczegółowy opis przedmiotu zamówienia stanowi załącznik nr </w:t>
      </w:r>
      <w:r w:rsidR="000F7F4D" w:rsidRPr="0078715E">
        <w:rPr>
          <w:rFonts w:ascii="Arial" w:hAnsi="Arial" w:cs="Arial"/>
          <w:sz w:val="22"/>
        </w:rPr>
        <w:t>1</w:t>
      </w:r>
      <w:r w:rsidRPr="0078715E">
        <w:rPr>
          <w:rFonts w:ascii="Arial" w:hAnsi="Arial" w:cs="Arial"/>
          <w:sz w:val="22"/>
        </w:rPr>
        <w:t xml:space="preserve"> do SWZ</w:t>
      </w:r>
      <w:r w:rsidR="00750194" w:rsidRPr="0078715E">
        <w:rPr>
          <w:rFonts w:ascii="Arial" w:eastAsia="Times New Roman" w:hAnsi="Arial" w:cs="Arial"/>
          <w:b/>
          <w:sz w:val="22"/>
        </w:rPr>
        <w:t>.</w:t>
      </w:r>
    </w:p>
    <w:p w14:paraId="30789BAD" w14:textId="79ED9519" w:rsidR="002C7118" w:rsidRPr="0078715E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Zamawiający</w:t>
      </w:r>
      <w:r w:rsidR="00C74D97" w:rsidRPr="0078715E">
        <w:rPr>
          <w:rFonts w:ascii="Arial" w:hAnsi="Arial" w:cs="Arial"/>
          <w:sz w:val="22"/>
        </w:rPr>
        <w:t xml:space="preserve"> nie</w:t>
      </w:r>
      <w:r w:rsidRPr="0078715E">
        <w:rPr>
          <w:rFonts w:ascii="Arial" w:hAnsi="Arial" w:cs="Arial"/>
          <w:sz w:val="22"/>
        </w:rPr>
        <w:t xml:space="preserve"> dopuszcza składani</w:t>
      </w:r>
      <w:r w:rsidR="00073FA5" w:rsidRPr="0078715E">
        <w:rPr>
          <w:rFonts w:ascii="Arial" w:hAnsi="Arial" w:cs="Arial"/>
          <w:sz w:val="22"/>
        </w:rPr>
        <w:t>a</w:t>
      </w:r>
      <w:r w:rsidRPr="0078715E">
        <w:rPr>
          <w:rFonts w:ascii="Arial" w:hAnsi="Arial" w:cs="Arial"/>
          <w:sz w:val="22"/>
        </w:rPr>
        <w:t xml:space="preserve"> ofert częściowych</w:t>
      </w:r>
      <w:r w:rsidR="00C74D97" w:rsidRPr="0078715E">
        <w:rPr>
          <w:rFonts w:ascii="Arial" w:hAnsi="Arial" w:cs="Arial"/>
          <w:sz w:val="22"/>
        </w:rPr>
        <w:t>.</w:t>
      </w:r>
      <w:r w:rsidR="001B5C4F" w:rsidRPr="0078715E">
        <w:rPr>
          <w:rFonts w:ascii="Arial" w:hAnsi="Arial" w:cs="Arial"/>
          <w:sz w:val="22"/>
        </w:rPr>
        <w:t xml:space="preserve"> </w:t>
      </w:r>
    </w:p>
    <w:p w14:paraId="2A7DE48F" w14:textId="708C5230" w:rsidR="00C74D97" w:rsidRPr="0078715E" w:rsidRDefault="00C74D97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>Powody niedokonania podziału zamówienia na części: Dostawa, wdrożenie, a następnie udzielenie gwarancji na uruchomioną bibliotekę stanowi nierozerwalny ciąg zdarzeń i czynności, pomiędzy którymi zachodzi pełna zależność. Zamówienie ma charakter jednolity i w jego udziale potencjalnie brać udział może każdy z wykonawców IT na rynku.  Dokonanie podziału zadania na części spowoduje zachwianie integralności całej umowy oraz nadmierne trudności techniczne i gwarancyjne.</w:t>
      </w:r>
    </w:p>
    <w:p w14:paraId="772C5955" w14:textId="77777777" w:rsidR="002C7118" w:rsidRPr="0078715E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Zamawiający nie dopuszcza składania ofert wariantowych.</w:t>
      </w:r>
    </w:p>
    <w:p w14:paraId="12201EFC" w14:textId="13ECCEEA" w:rsidR="00216B66" w:rsidRPr="0078715E" w:rsidRDefault="004066E1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77889A02" w14:textId="77777777" w:rsidR="00C74D97" w:rsidRPr="0078715E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Termin wykonania zamówienia:</w:t>
      </w:r>
    </w:p>
    <w:p w14:paraId="1F9D7B76" w14:textId="0DB0F201" w:rsidR="00253384" w:rsidRPr="0078715E" w:rsidRDefault="00C74D97" w:rsidP="00C74D97">
      <w:pPr>
        <w:ind w:left="142" w:right="2" w:firstLine="709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30 dni od daty zawarcia umowy</w:t>
      </w:r>
      <w:r w:rsidR="00D422EB" w:rsidRPr="0078715E">
        <w:rPr>
          <w:rFonts w:ascii="Arial" w:hAnsi="Arial" w:cs="Arial"/>
          <w:b/>
          <w:sz w:val="22"/>
        </w:rPr>
        <w:t>.</w:t>
      </w:r>
    </w:p>
    <w:p w14:paraId="06786E34" w14:textId="51D2F3F1" w:rsidR="002C7118" w:rsidRPr="0078715E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Miejsce wykonania zamówienia</w:t>
      </w:r>
      <w:r w:rsidR="00376311" w:rsidRPr="0078715E">
        <w:rPr>
          <w:rFonts w:ascii="Arial" w:hAnsi="Arial" w:cs="Arial"/>
          <w:sz w:val="22"/>
        </w:rPr>
        <w:t xml:space="preserve"> </w:t>
      </w:r>
      <w:r w:rsidR="00576C77" w:rsidRPr="0078715E">
        <w:rPr>
          <w:rFonts w:ascii="Arial" w:hAnsi="Arial" w:cs="Arial"/>
          <w:sz w:val="22"/>
        </w:rPr>
        <w:t>:</w:t>
      </w:r>
    </w:p>
    <w:p w14:paraId="65BC9BE6" w14:textId="18DCF38C" w:rsidR="000904E9" w:rsidRPr="0078715E" w:rsidRDefault="00D422EB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  <w:r w:rsidRPr="0078715E">
        <w:rPr>
          <w:rStyle w:val="Pogrubienie"/>
          <w:rFonts w:ascii="Arial" w:hAnsi="Arial" w:cs="Arial"/>
          <w:sz w:val="22"/>
        </w:rPr>
        <w:t xml:space="preserve">Rządowa Agencja Rezerw Strategicznych Ośrodek w Konstancinie Jeziornie, ul. Sienkiewicza 11/13, 05-510 Konstancin Jeziorna </w:t>
      </w:r>
    </w:p>
    <w:p w14:paraId="55286588" w14:textId="35CF971A" w:rsidR="002C7118" w:rsidRPr="0078715E" w:rsidRDefault="00942299" w:rsidP="003A4917">
      <w:pPr>
        <w:pStyle w:val="Nagwek1"/>
        <w:numPr>
          <w:ilvl w:val="0"/>
          <w:numId w:val="22"/>
        </w:numPr>
        <w:spacing w:after="61"/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 w:rsidRPr="0078715E">
        <w:rPr>
          <w:rFonts w:ascii="Arial" w:hAnsi="Arial" w:cs="Arial"/>
        </w:rPr>
        <w:br/>
      </w:r>
      <w:r w:rsidRPr="0078715E">
        <w:rPr>
          <w:rFonts w:ascii="Arial" w:hAnsi="Arial" w:cs="Arial"/>
        </w:rPr>
        <w:t>i organizacyjnych sporządzania, wysyłania i odbierania korespondencji elektronicznej</w:t>
      </w:r>
      <w:r w:rsidRPr="0078715E">
        <w:rPr>
          <w:rFonts w:ascii="Arial" w:hAnsi="Arial" w:cs="Arial"/>
          <w:b w:val="0"/>
        </w:rPr>
        <w:t xml:space="preserve"> </w:t>
      </w:r>
    </w:p>
    <w:p w14:paraId="09CBE56E" w14:textId="77777777" w:rsidR="002C7118" w:rsidRPr="0078715E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Postępowanie prowadzone jest w języku polskim.  </w:t>
      </w:r>
    </w:p>
    <w:p w14:paraId="6E2D6A53" w14:textId="0DE83C32" w:rsidR="002C7118" w:rsidRPr="00D70B91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tj. </w:t>
      </w:r>
      <w:r w:rsidRPr="0078715E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9" w:history="1">
        <w:r w:rsidR="009D2B61" w:rsidRPr="00D70B91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77777777" w:rsidR="002C7118" w:rsidRPr="0078715E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78715E">
        <w:rPr>
          <w:rFonts w:ascii="Arial" w:hAnsi="Arial" w:cs="Arial"/>
          <w:sz w:val="22"/>
        </w:rPr>
        <w:t xml:space="preserve">nie </w:t>
      </w:r>
      <w:r w:rsidRPr="0078715E">
        <w:rPr>
          <w:rFonts w:ascii="Arial" w:hAnsi="Arial" w:cs="Arial"/>
          <w:sz w:val="22"/>
        </w:rPr>
        <w:t>musi posiadać kont</w:t>
      </w:r>
      <w:r w:rsidR="00547AB7" w:rsidRPr="0078715E">
        <w:rPr>
          <w:rFonts w:ascii="Arial" w:hAnsi="Arial" w:cs="Arial"/>
          <w:sz w:val="22"/>
        </w:rPr>
        <w:t>a</w:t>
      </w:r>
      <w:r w:rsidRPr="0078715E">
        <w:rPr>
          <w:rFonts w:ascii="Arial" w:hAnsi="Arial" w:cs="Arial"/>
          <w:sz w:val="22"/>
        </w:rPr>
        <w:t xml:space="preserve"> </w:t>
      </w:r>
      <w:r w:rsidRPr="0078715E">
        <w:rPr>
          <w:rFonts w:ascii="Arial" w:hAnsi="Arial" w:cs="Arial"/>
          <w:sz w:val="22"/>
        </w:rPr>
        <w:lastRenderedPageBreak/>
        <w:t>na</w:t>
      </w:r>
      <w:r w:rsidRPr="0078715E">
        <w:rPr>
          <w:rFonts w:ascii="Arial" w:hAnsi="Arial" w:cs="Arial"/>
          <w:i/>
          <w:sz w:val="22"/>
        </w:rPr>
        <w:t xml:space="preserve"> </w:t>
      </w:r>
      <w:r w:rsidRPr="0078715E">
        <w:rPr>
          <w:rFonts w:ascii="Arial" w:hAnsi="Arial" w:cs="Arial"/>
          <w:sz w:val="22"/>
        </w:rPr>
        <w:t>Platformie.</w:t>
      </w:r>
      <w:r w:rsidRPr="0078715E">
        <w:rPr>
          <w:rFonts w:ascii="Arial" w:hAnsi="Arial" w:cs="Arial"/>
          <w:i/>
          <w:sz w:val="22"/>
        </w:rPr>
        <w:t xml:space="preserve"> </w:t>
      </w:r>
      <w:r w:rsidRPr="0078715E">
        <w:rPr>
          <w:rFonts w:ascii="Arial" w:hAnsi="Arial" w:cs="Arial"/>
          <w:b/>
          <w:sz w:val="22"/>
        </w:rPr>
        <w:t>Korzystanie z Platformy przez Wykonawcę jest bezpłatne.</w:t>
      </w:r>
      <w:r w:rsidRPr="0078715E">
        <w:rPr>
          <w:rFonts w:ascii="Arial" w:hAnsi="Arial" w:cs="Arial"/>
          <w:sz w:val="22"/>
        </w:rPr>
        <w:t xml:space="preserve"> </w:t>
      </w:r>
    </w:p>
    <w:p w14:paraId="57868E87" w14:textId="77777777" w:rsidR="002C7118" w:rsidRPr="0078715E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78715E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78715E">
        <w:rPr>
          <w:rFonts w:ascii="Arial" w:hAnsi="Arial" w:cs="Arial"/>
          <w:sz w:val="22"/>
        </w:rPr>
        <w:t xml:space="preserve">zwany dalej Regulaminem </w:t>
      </w:r>
      <w:r w:rsidRPr="0078715E">
        <w:rPr>
          <w:rFonts w:ascii="Arial" w:hAnsi="Arial" w:cs="Arial"/>
          <w:color w:val="333333"/>
          <w:sz w:val="22"/>
        </w:rPr>
        <w:t>na Platformie</w:t>
      </w:r>
      <w:r w:rsidRPr="0078715E">
        <w:rPr>
          <w:rFonts w:ascii="Arial" w:hAnsi="Arial" w:cs="Arial"/>
          <w:i/>
          <w:sz w:val="22"/>
        </w:rPr>
        <w:t>.</w:t>
      </w:r>
      <w:r w:rsidRPr="0078715E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 </w:t>
      </w:r>
    </w:p>
    <w:p w14:paraId="6016B84B" w14:textId="77777777" w:rsidR="002C7118" w:rsidRPr="0078715E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Wykonawca, przystępując do niniejszego postępowania o udzielenie zamówienia, akceptuje warunki korzystania z Platformy określone w Regulaminie oraz zobowiązuje się, korzystając z Platformy, przestrzegać postanowień Regulaminu. </w:t>
      </w:r>
    </w:p>
    <w:p w14:paraId="62A8FA9F" w14:textId="77777777" w:rsidR="002C7118" w:rsidRPr="0078715E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Maksymalny rozmiar plików przesyłanych za pośrednictwem Platformy </w:t>
      </w:r>
      <w:r w:rsidRPr="0078715E">
        <w:rPr>
          <w:rFonts w:ascii="Arial" w:hAnsi="Arial" w:cs="Arial"/>
          <w:b/>
          <w:sz w:val="22"/>
        </w:rPr>
        <w:t>wynosi 150 MB.</w:t>
      </w:r>
      <w:r w:rsidRPr="0078715E">
        <w:rPr>
          <w:rFonts w:ascii="Arial" w:hAnsi="Arial" w:cs="Arial"/>
          <w:sz w:val="22"/>
        </w:rPr>
        <w:t xml:space="preserve"> </w:t>
      </w:r>
    </w:p>
    <w:p w14:paraId="07A39CC0" w14:textId="77777777" w:rsidR="002C7118" w:rsidRPr="0078715E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 datę: </w:t>
      </w:r>
    </w:p>
    <w:p w14:paraId="2AC13650" w14:textId="77777777" w:rsidR="002C7118" w:rsidRPr="0078715E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78715E">
        <w:rPr>
          <w:rFonts w:ascii="Arial" w:hAnsi="Arial" w:cs="Arial"/>
          <w:b/>
          <w:sz w:val="22"/>
        </w:rPr>
        <w:t>Złóż ofertę</w:t>
      </w:r>
      <w:r w:rsidRPr="0078715E">
        <w:rPr>
          <w:rFonts w:ascii="Arial" w:hAnsi="Arial" w:cs="Arial"/>
          <w:sz w:val="22"/>
        </w:rPr>
        <w:t xml:space="preserve"> w drugim kroku i wyświetlaniu komunikatu, że oferta została złożona. </w:t>
      </w:r>
    </w:p>
    <w:p w14:paraId="514D5641" w14:textId="470CD7CF" w:rsidR="002C7118" w:rsidRPr="0078715E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przekazania </w:t>
      </w:r>
      <w:r w:rsidR="00942299" w:rsidRPr="0078715E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78715E">
        <w:rPr>
          <w:rFonts w:ascii="Arial" w:hAnsi="Arial" w:cs="Arial"/>
          <w:b/>
          <w:sz w:val="22"/>
        </w:rPr>
        <w:t>Wyślij wiadomość</w:t>
      </w:r>
      <w:r w:rsidR="00942299" w:rsidRPr="0078715E">
        <w:rPr>
          <w:rFonts w:ascii="Arial" w:hAnsi="Arial" w:cs="Arial"/>
          <w:sz w:val="22"/>
        </w:rPr>
        <w:t xml:space="preserve"> po których pojawi się komunikat, że wiadomość została wysłana do Zamawiającego. </w:t>
      </w:r>
    </w:p>
    <w:p w14:paraId="1EF2E87D" w14:textId="77777777" w:rsidR="002C7118" w:rsidRPr="0078715E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</w:t>
      </w:r>
      <w:r w:rsidRPr="0078715E">
        <w:rPr>
          <w:rFonts w:ascii="Arial" w:hAnsi="Arial" w:cs="Arial"/>
          <w:sz w:val="22"/>
        </w:rPr>
        <w:lastRenderedPageBreak/>
        <w:t xml:space="preserve">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67CDB3F6" w14:textId="77777777" w:rsidR="002C7118" w:rsidRPr="0078715E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597DD92E" w14:textId="18503093" w:rsidR="002C7118" w:rsidRPr="0078715E" w:rsidRDefault="00942299" w:rsidP="003A4917">
      <w:pPr>
        <w:pStyle w:val="Nagwek1"/>
        <w:numPr>
          <w:ilvl w:val="0"/>
          <w:numId w:val="22"/>
        </w:numPr>
        <w:spacing w:after="57"/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 xml:space="preserve">Informacja o warunkach udziału w postępowaniu </w:t>
      </w:r>
    </w:p>
    <w:p w14:paraId="614A05BA" w14:textId="39FFCA6E" w:rsidR="00216B66" w:rsidRPr="0078715E" w:rsidRDefault="00942299" w:rsidP="00DD1DA0">
      <w:pPr>
        <w:spacing w:after="0"/>
        <w:ind w:left="862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Zamawiający </w:t>
      </w:r>
      <w:r w:rsidR="00D422EB" w:rsidRPr="0078715E">
        <w:rPr>
          <w:rFonts w:ascii="Arial" w:hAnsi="Arial" w:cs="Arial"/>
          <w:sz w:val="22"/>
        </w:rPr>
        <w:t xml:space="preserve">nie </w:t>
      </w:r>
      <w:r w:rsidRPr="0078715E">
        <w:rPr>
          <w:rFonts w:ascii="Arial" w:hAnsi="Arial" w:cs="Arial"/>
          <w:sz w:val="22"/>
        </w:rPr>
        <w:t xml:space="preserve">wymaga wykazania przez Wykonawcę spełnienia warunków określonych </w:t>
      </w:r>
      <w:r w:rsidR="004228A2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w art. 112 </w:t>
      </w:r>
      <w:r w:rsidR="00161EA9" w:rsidRPr="0078715E">
        <w:rPr>
          <w:rFonts w:ascii="Arial" w:hAnsi="Arial" w:cs="Arial"/>
          <w:sz w:val="22"/>
        </w:rPr>
        <w:t>U</w:t>
      </w:r>
      <w:r w:rsidRPr="0078715E">
        <w:rPr>
          <w:rFonts w:ascii="Arial" w:hAnsi="Arial" w:cs="Arial"/>
          <w:sz w:val="22"/>
        </w:rPr>
        <w:t xml:space="preserve">stawy </w:t>
      </w:r>
      <w:r w:rsidR="00D422EB" w:rsidRPr="0078715E">
        <w:rPr>
          <w:rFonts w:ascii="Arial" w:hAnsi="Arial" w:cs="Arial"/>
          <w:sz w:val="22"/>
        </w:rPr>
        <w:t xml:space="preserve">Prawo zamówień publicznych. </w:t>
      </w:r>
    </w:p>
    <w:p w14:paraId="705A81EA" w14:textId="00ADA4B3" w:rsidR="002C7118" w:rsidRPr="0078715E" w:rsidRDefault="002C7118" w:rsidP="00216B66">
      <w:pPr>
        <w:spacing w:after="0"/>
        <w:ind w:left="426" w:right="2" w:firstLine="0"/>
        <w:rPr>
          <w:rFonts w:ascii="Arial" w:hAnsi="Arial" w:cs="Arial"/>
          <w:b/>
          <w:sz w:val="22"/>
          <w:highlight w:val="yellow"/>
        </w:rPr>
      </w:pPr>
    </w:p>
    <w:p w14:paraId="5B36E691" w14:textId="6DC7A424" w:rsidR="002C7118" w:rsidRPr="0078715E" w:rsidRDefault="00942299" w:rsidP="003A4917">
      <w:pPr>
        <w:pStyle w:val="Nagwek1"/>
        <w:numPr>
          <w:ilvl w:val="0"/>
          <w:numId w:val="22"/>
        </w:numPr>
        <w:spacing w:after="47" w:line="259" w:lineRule="auto"/>
        <w:ind w:left="426" w:right="0" w:hanging="426"/>
        <w:jc w:val="left"/>
        <w:rPr>
          <w:rFonts w:ascii="Arial" w:hAnsi="Arial" w:cs="Arial"/>
        </w:rPr>
      </w:pPr>
      <w:r w:rsidRPr="0078715E">
        <w:rPr>
          <w:rFonts w:ascii="Arial" w:hAnsi="Arial" w:cs="Arial"/>
        </w:rPr>
        <w:t>Podstawy wykluczenia Wykonawcy z postępowania</w:t>
      </w:r>
      <w:r w:rsidRPr="0078715E">
        <w:rPr>
          <w:rFonts w:ascii="Arial" w:hAnsi="Arial" w:cs="Arial"/>
          <w:b w:val="0"/>
        </w:rPr>
        <w:t xml:space="preserve"> </w:t>
      </w:r>
    </w:p>
    <w:p w14:paraId="64382C8E" w14:textId="23E5EAD0" w:rsidR="002C7118" w:rsidRPr="0078715E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 udzielenie przedmiotowego zamówienia mogą ubiegać się </w:t>
      </w:r>
      <w:r w:rsidRPr="0078715E">
        <w:rPr>
          <w:rFonts w:ascii="Arial" w:hAnsi="Arial" w:cs="Arial"/>
          <w:b/>
          <w:sz w:val="22"/>
        </w:rPr>
        <w:t>Wykonawcy,</w:t>
      </w:r>
      <w:r w:rsidRPr="0078715E">
        <w:rPr>
          <w:rFonts w:ascii="Arial" w:hAnsi="Arial" w:cs="Arial"/>
          <w:sz w:val="22"/>
        </w:rPr>
        <w:t xml:space="preserve"> którzy nie podlegają wykluczeniu na podstawie art. 108 ust. 1 Ustawy. </w:t>
      </w:r>
    </w:p>
    <w:p w14:paraId="5A12224B" w14:textId="77777777" w:rsidR="002C7118" w:rsidRPr="0078715E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Jeżeli Wykonawca </w:t>
      </w:r>
      <w:r w:rsidRPr="0078715E">
        <w:rPr>
          <w:rFonts w:ascii="Arial" w:hAnsi="Arial" w:cs="Arial"/>
          <w:b/>
          <w:sz w:val="22"/>
        </w:rPr>
        <w:t>polega na zdolnościach lub sytuacji podmiotów</w:t>
      </w:r>
      <w:r w:rsidRPr="0078715E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14:paraId="04BA87DE" w14:textId="77777777" w:rsidR="002C7118" w:rsidRPr="0078715E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</w:t>
      </w:r>
      <w:r w:rsidRPr="0078715E">
        <w:rPr>
          <w:rFonts w:ascii="Arial" w:hAnsi="Arial" w:cs="Arial"/>
          <w:b/>
          <w:sz w:val="22"/>
        </w:rPr>
        <w:t>wspólnego ubiegania się Wykonawców</w:t>
      </w:r>
      <w:r w:rsidRPr="0078715E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 </w:t>
      </w:r>
    </w:p>
    <w:p w14:paraId="72BC53E8" w14:textId="6A69C77C" w:rsidR="002C7118" w:rsidRPr="0078715E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C426A9E" w:rsidR="002C7118" w:rsidRPr="0078715E" w:rsidRDefault="00942299" w:rsidP="003A4917">
      <w:pPr>
        <w:pStyle w:val="Nagwek1"/>
        <w:numPr>
          <w:ilvl w:val="0"/>
          <w:numId w:val="22"/>
        </w:numPr>
        <w:spacing w:after="57"/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>Informacja o podmiotowych środkach dowodowych</w:t>
      </w:r>
      <w:r w:rsidRPr="0078715E">
        <w:rPr>
          <w:rFonts w:ascii="Arial" w:hAnsi="Arial" w:cs="Arial"/>
          <w:b w:val="0"/>
        </w:rPr>
        <w:t xml:space="preserve"> </w:t>
      </w:r>
    </w:p>
    <w:p w14:paraId="19307374" w14:textId="1411DBED" w:rsidR="002C7118" w:rsidRPr="0078715E" w:rsidRDefault="007C6C14" w:rsidP="00DD1DA0">
      <w:pPr>
        <w:ind w:left="850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Zamawiający </w:t>
      </w:r>
      <w:r w:rsidR="00D422EB" w:rsidRPr="0078715E">
        <w:rPr>
          <w:rFonts w:ascii="Arial" w:hAnsi="Arial" w:cs="Arial"/>
          <w:sz w:val="22"/>
        </w:rPr>
        <w:t>nie stawia wymagań w zakresie podmiotowych środków dowodowych.</w:t>
      </w:r>
    </w:p>
    <w:p w14:paraId="72C9EC33" w14:textId="77777777" w:rsidR="002C7118" w:rsidRPr="0078715E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4777502C" w14:textId="4249C617" w:rsidR="002C7118" w:rsidRPr="0078715E" w:rsidRDefault="00942299" w:rsidP="003A4917">
      <w:pPr>
        <w:pStyle w:val="Nagwek1"/>
        <w:numPr>
          <w:ilvl w:val="0"/>
          <w:numId w:val="22"/>
        </w:numPr>
        <w:spacing w:after="57"/>
        <w:ind w:left="567" w:right="0" w:hanging="567"/>
        <w:rPr>
          <w:rFonts w:ascii="Arial" w:hAnsi="Arial" w:cs="Arial"/>
        </w:rPr>
      </w:pPr>
      <w:r w:rsidRPr="0078715E">
        <w:rPr>
          <w:rFonts w:ascii="Arial" w:hAnsi="Arial" w:cs="Arial"/>
        </w:rPr>
        <w:t xml:space="preserve">Termin związania ofertą </w:t>
      </w:r>
    </w:p>
    <w:p w14:paraId="474B7456" w14:textId="07394CE8" w:rsidR="002C7118" w:rsidRPr="0078715E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jest związany ofertą </w:t>
      </w:r>
      <w:r w:rsidR="005537B4" w:rsidRPr="0078715E">
        <w:rPr>
          <w:rFonts w:ascii="Arial" w:hAnsi="Arial" w:cs="Arial"/>
          <w:sz w:val="22"/>
        </w:rPr>
        <w:t>w terminie</w:t>
      </w:r>
      <w:r w:rsidRPr="0078715E">
        <w:rPr>
          <w:rFonts w:ascii="Arial" w:hAnsi="Arial" w:cs="Arial"/>
          <w:sz w:val="22"/>
        </w:rPr>
        <w:t xml:space="preserve"> do dnia </w:t>
      </w:r>
      <w:r w:rsidR="00D422EB" w:rsidRPr="0078715E">
        <w:rPr>
          <w:rFonts w:ascii="Arial" w:hAnsi="Arial" w:cs="Arial"/>
          <w:b/>
          <w:sz w:val="22"/>
        </w:rPr>
        <w:t>09.10</w:t>
      </w:r>
      <w:r w:rsidR="005378CE" w:rsidRPr="0078715E">
        <w:rPr>
          <w:rFonts w:ascii="Arial" w:hAnsi="Arial" w:cs="Arial"/>
          <w:b/>
          <w:sz w:val="22"/>
        </w:rPr>
        <w:t>.</w:t>
      </w:r>
      <w:r w:rsidRPr="0078715E">
        <w:rPr>
          <w:rFonts w:ascii="Arial" w:hAnsi="Arial" w:cs="Arial"/>
          <w:b/>
          <w:sz w:val="22"/>
        </w:rPr>
        <w:t xml:space="preserve">2021 r. </w:t>
      </w:r>
    </w:p>
    <w:p w14:paraId="34BAE49B" w14:textId="77777777" w:rsidR="002C7118" w:rsidRPr="0078715E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>W</w:t>
      </w:r>
      <w:r w:rsidRPr="0078715E">
        <w:rPr>
          <w:rFonts w:ascii="Arial" w:hAnsi="Arial" w:cs="Arial"/>
          <w:b/>
          <w:sz w:val="22"/>
        </w:rPr>
        <w:t xml:space="preserve"> </w:t>
      </w:r>
      <w:r w:rsidRPr="0078715E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0E0CE3A" w14:textId="77777777" w:rsidR="002C7118" w:rsidRPr="0078715E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4B543839" w14:textId="77777777" w:rsidR="002C7118" w:rsidRPr="0078715E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14:paraId="78FDC28A" w14:textId="3552896C" w:rsidR="002C7118" w:rsidRPr="0078715E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3A1D19A6" w14:textId="77777777" w:rsidR="002C7118" w:rsidRPr="0078715E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096DD657" w14:textId="72995343" w:rsidR="002C7118" w:rsidRPr="0078715E" w:rsidRDefault="00942299" w:rsidP="003A4917">
      <w:pPr>
        <w:pStyle w:val="Nagwek1"/>
        <w:numPr>
          <w:ilvl w:val="0"/>
          <w:numId w:val="22"/>
        </w:numPr>
        <w:spacing w:after="50" w:line="259" w:lineRule="auto"/>
        <w:ind w:left="426" w:right="0" w:hanging="426"/>
        <w:jc w:val="left"/>
        <w:rPr>
          <w:rFonts w:ascii="Arial" w:hAnsi="Arial" w:cs="Arial"/>
        </w:rPr>
      </w:pPr>
      <w:r w:rsidRPr="0078715E">
        <w:rPr>
          <w:rFonts w:ascii="Arial" w:hAnsi="Arial" w:cs="Arial"/>
        </w:rPr>
        <w:t>Opis sposobu przygotowania oferty</w:t>
      </w:r>
      <w:r w:rsidRPr="0078715E">
        <w:rPr>
          <w:rFonts w:ascii="Arial" w:hAnsi="Arial" w:cs="Arial"/>
          <w:b w:val="0"/>
        </w:rPr>
        <w:t xml:space="preserve"> </w:t>
      </w:r>
    </w:p>
    <w:p w14:paraId="55C483B2" w14:textId="2B264C8B" w:rsidR="002C7118" w:rsidRPr="0078715E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 w:rsidR="00584A1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>w szczególności w formatach: .txt, .rtf, .pdf, .doc, .docx</w:t>
      </w:r>
      <w:r w:rsidR="00B95115" w:rsidRPr="0078715E">
        <w:rPr>
          <w:rFonts w:ascii="Arial" w:hAnsi="Arial" w:cs="Arial"/>
          <w:sz w:val="22"/>
        </w:rPr>
        <w:t>.</w:t>
      </w:r>
      <w:r w:rsidRPr="0078715E">
        <w:rPr>
          <w:rFonts w:ascii="Arial" w:hAnsi="Arial" w:cs="Arial"/>
          <w:sz w:val="22"/>
        </w:rPr>
        <w:t xml:space="preserve"> Do przygotowania oferty zaleca się skorzystanie z Formularza oferty, stanowiącego załącznik nr </w:t>
      </w:r>
      <w:r w:rsidR="009852FD" w:rsidRPr="0078715E">
        <w:rPr>
          <w:rFonts w:ascii="Arial" w:hAnsi="Arial" w:cs="Arial"/>
          <w:sz w:val="22"/>
        </w:rPr>
        <w:t>2</w:t>
      </w:r>
      <w:r w:rsidRPr="0078715E">
        <w:rPr>
          <w:rFonts w:ascii="Arial" w:hAnsi="Arial" w:cs="Arial"/>
          <w:sz w:val="22"/>
        </w:rPr>
        <w:t xml:space="preserve"> do SWZ. W przypadku gdy Wykonawca </w:t>
      </w:r>
      <w:r w:rsidRPr="0078715E">
        <w:rPr>
          <w:rFonts w:ascii="Arial" w:hAnsi="Arial" w:cs="Arial"/>
          <w:sz w:val="22"/>
        </w:rPr>
        <w:lastRenderedPageBreak/>
        <w:t xml:space="preserve">nie korzysta z przygotowanego przez Zamawiającego wzoru Formularza oferty, oferta powinna zawierać wszystkie informacje wymagane we wzorze. </w:t>
      </w:r>
    </w:p>
    <w:p w14:paraId="6EFD376D" w14:textId="0632883E" w:rsidR="002C7118" w:rsidRPr="0078715E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</w:t>
      </w:r>
      <w:r w:rsidRPr="0078715E">
        <w:rPr>
          <w:rFonts w:ascii="Arial" w:hAnsi="Arial" w:cs="Arial"/>
          <w:b/>
          <w:sz w:val="22"/>
        </w:rPr>
        <w:t>dołącza do oferty oświadczenie</w:t>
      </w:r>
      <w:r w:rsidRPr="0078715E">
        <w:rPr>
          <w:rFonts w:ascii="Arial" w:hAnsi="Arial" w:cs="Arial"/>
          <w:sz w:val="22"/>
        </w:rPr>
        <w:t>, o którym mowa w art. 125 ust. 1 Ustawy, które</w:t>
      </w:r>
      <w:r w:rsidR="00B604D4" w:rsidRPr="0078715E">
        <w:rPr>
          <w:rFonts w:ascii="Arial" w:hAnsi="Arial" w:cs="Arial"/>
          <w:sz w:val="22"/>
        </w:rPr>
        <w:t>go wzór stanowią załączniki nr 3 i 4</w:t>
      </w:r>
      <w:r w:rsidRPr="0078715E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  </w:t>
      </w:r>
    </w:p>
    <w:p w14:paraId="034442CB" w14:textId="5B4D3B2F" w:rsidR="002C7118" w:rsidRPr="0078715E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78715E">
        <w:rPr>
          <w:rFonts w:ascii="Arial" w:hAnsi="Arial" w:cs="Arial"/>
          <w:b/>
          <w:sz w:val="22"/>
        </w:rPr>
        <w:t>oświadczenie,</w:t>
      </w:r>
      <w:r w:rsidRPr="0078715E">
        <w:rPr>
          <w:rFonts w:ascii="Arial" w:hAnsi="Arial" w:cs="Arial"/>
          <w:sz w:val="22"/>
        </w:rPr>
        <w:t xml:space="preserve"> </w:t>
      </w:r>
      <w:r w:rsidR="00584A1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>o którym</w:t>
      </w:r>
      <w:r w:rsidR="009852FD" w:rsidRPr="0078715E">
        <w:rPr>
          <w:rFonts w:ascii="Arial" w:hAnsi="Arial" w:cs="Arial"/>
          <w:sz w:val="22"/>
        </w:rPr>
        <w:t xml:space="preserve"> mowa w ust. 2 - załączniki nr </w:t>
      </w:r>
      <w:r w:rsidR="00B604D4" w:rsidRPr="0078715E">
        <w:rPr>
          <w:rFonts w:ascii="Arial" w:hAnsi="Arial" w:cs="Arial"/>
          <w:sz w:val="22"/>
        </w:rPr>
        <w:t>3</w:t>
      </w:r>
      <w:r w:rsidR="004066E1" w:rsidRPr="0078715E">
        <w:rPr>
          <w:rFonts w:ascii="Arial" w:hAnsi="Arial" w:cs="Arial"/>
          <w:sz w:val="22"/>
        </w:rPr>
        <w:t xml:space="preserve"> i </w:t>
      </w:r>
      <w:r w:rsidR="00B604D4" w:rsidRPr="0078715E">
        <w:rPr>
          <w:rFonts w:ascii="Arial" w:hAnsi="Arial" w:cs="Arial"/>
          <w:sz w:val="22"/>
        </w:rPr>
        <w:t>4</w:t>
      </w:r>
      <w:r w:rsidRPr="0078715E">
        <w:rPr>
          <w:rFonts w:ascii="Arial" w:hAnsi="Arial" w:cs="Arial"/>
          <w:sz w:val="22"/>
        </w:rPr>
        <w:t xml:space="preserve"> do SWZ, składa każdy z Wykonawców. Oświadczenia te potwierdzają brak podstaw wykluczenia oraz spełnianie warunków udziału w postępowaniu w zakresie, w jakim każdy z Wykonawców wykazuje spełnianie warunków udziału w postępowaniu.  </w:t>
      </w:r>
    </w:p>
    <w:p w14:paraId="6CC31253" w14:textId="3810D959" w:rsidR="002C7118" w:rsidRPr="0078715E" w:rsidRDefault="00942299" w:rsidP="002C5EF4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podmiotu udostępniającego zasoby - załączniki nr </w:t>
      </w:r>
      <w:r w:rsidR="00B604D4" w:rsidRPr="0078715E">
        <w:rPr>
          <w:rFonts w:ascii="Arial" w:hAnsi="Arial" w:cs="Arial"/>
          <w:sz w:val="22"/>
        </w:rPr>
        <w:t>3 i 4</w:t>
      </w:r>
      <w:r w:rsidRPr="0078715E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 </w:t>
      </w:r>
      <w:r w:rsidR="00E63226" w:rsidRPr="0078715E">
        <w:rPr>
          <w:rFonts w:ascii="Arial" w:hAnsi="Arial" w:cs="Arial"/>
          <w:sz w:val="22"/>
        </w:rPr>
        <w:t xml:space="preserve"> </w:t>
      </w:r>
    </w:p>
    <w:p w14:paraId="11DB78C5" w14:textId="32D0485A" w:rsidR="002C7118" w:rsidRPr="0078715E" w:rsidRDefault="00942299" w:rsidP="002C5EF4">
      <w:pPr>
        <w:numPr>
          <w:ilvl w:val="0"/>
          <w:numId w:val="8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Oświadczenia</w:t>
      </w:r>
      <w:r w:rsidR="006A026C" w:rsidRPr="0078715E">
        <w:rPr>
          <w:rFonts w:ascii="Arial" w:hAnsi="Arial" w:cs="Arial"/>
          <w:b/>
          <w:sz w:val="22"/>
        </w:rPr>
        <w:t>, o których mowa w ust. 2–4</w:t>
      </w:r>
      <w:r w:rsidRPr="0078715E">
        <w:rPr>
          <w:rFonts w:ascii="Arial" w:hAnsi="Arial" w:cs="Arial"/>
          <w:b/>
          <w:sz w:val="22"/>
        </w:rPr>
        <w:t>, składa się wraz z ofertą</w:t>
      </w:r>
      <w:r w:rsidRPr="0078715E">
        <w:rPr>
          <w:rFonts w:ascii="Arial" w:hAnsi="Arial" w:cs="Arial"/>
          <w:sz w:val="22"/>
        </w:rPr>
        <w:t xml:space="preserve">, pod rygorem nieważności, w formie elektronicznej opatrzonej kwalifikowanym podpisem elektronicznym lub w postaci elektronicznej opatrzonej podpisem zaufanym lub podpisem osobistym. </w:t>
      </w:r>
    </w:p>
    <w:p w14:paraId="0100D7D2" w14:textId="77777777" w:rsidR="001E7620" w:rsidRPr="0078715E" w:rsidRDefault="001E7620" w:rsidP="001E7620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4BD59C" w14:textId="2145775C" w:rsidR="002C7118" w:rsidRPr="0078715E" w:rsidRDefault="00942299" w:rsidP="003A4917">
      <w:pPr>
        <w:pStyle w:val="Akapitzlist"/>
        <w:numPr>
          <w:ilvl w:val="0"/>
          <w:numId w:val="22"/>
        </w:numPr>
        <w:spacing w:after="93" w:line="259" w:lineRule="auto"/>
        <w:ind w:left="426" w:right="0" w:hanging="426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 xml:space="preserve">Wymagania dotyczące wadium </w:t>
      </w:r>
    </w:p>
    <w:p w14:paraId="654E9DD5" w14:textId="73737B06" w:rsidR="002F5C24" w:rsidRPr="0078715E" w:rsidRDefault="002F5C24" w:rsidP="00BA5F48">
      <w:pPr>
        <w:autoSpaceDE w:val="0"/>
        <w:autoSpaceDN w:val="0"/>
        <w:adjustRightInd w:val="0"/>
        <w:spacing w:after="0" w:line="240" w:lineRule="auto"/>
        <w:ind w:left="85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Zamawiający</w:t>
      </w:r>
      <w:r w:rsidR="004066E1"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 nie wymaga wniesienia wadium.</w:t>
      </w:r>
    </w:p>
    <w:p w14:paraId="32967D1E" w14:textId="30439695" w:rsidR="002C7118" w:rsidRPr="0078715E" w:rsidRDefault="002C7118" w:rsidP="00890E4C">
      <w:pPr>
        <w:spacing w:after="33" w:line="259" w:lineRule="auto"/>
        <w:ind w:left="992" w:right="0" w:hanging="424"/>
        <w:jc w:val="left"/>
        <w:rPr>
          <w:rFonts w:ascii="Arial" w:hAnsi="Arial" w:cs="Arial"/>
          <w:sz w:val="22"/>
        </w:rPr>
      </w:pPr>
    </w:p>
    <w:p w14:paraId="524AB992" w14:textId="7D087996" w:rsidR="002C7118" w:rsidRPr="0078715E" w:rsidRDefault="00942299" w:rsidP="003A4917">
      <w:pPr>
        <w:pStyle w:val="Nagwek1"/>
        <w:numPr>
          <w:ilvl w:val="0"/>
          <w:numId w:val="22"/>
        </w:numPr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lastRenderedPageBreak/>
        <w:t xml:space="preserve">Sposób oraz termin składania ofert </w:t>
      </w:r>
    </w:p>
    <w:p w14:paraId="6C971D2F" w14:textId="77777777" w:rsidR="002C7118" w:rsidRPr="0078715E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składa ofertę, pod rygorem nieważności, w formie elektronicznej (tj. w postaci elektronicznej opatrzonej kwalifikowanym podpisem elektronicznym) lub w postaci opatrzonej podpisem zaufanym lub podpisem osobistym. </w:t>
      </w:r>
    </w:p>
    <w:p w14:paraId="5B42A874" w14:textId="0AD28452" w:rsidR="009A5902" w:rsidRPr="0078715E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Oferta powinna być sporządzona zgodnie z wzorem formularza ofertowego, co do treści oraz opisu kolumn i wierszy (załącznik nr </w:t>
      </w:r>
      <w:r w:rsidR="00161EA9" w:rsidRPr="0078715E">
        <w:rPr>
          <w:rFonts w:ascii="Arial" w:hAnsi="Arial" w:cs="Arial"/>
          <w:sz w:val="22"/>
        </w:rPr>
        <w:t>2</w:t>
      </w:r>
      <w:r w:rsidRPr="0078715E">
        <w:rPr>
          <w:rFonts w:ascii="Arial" w:hAnsi="Arial" w:cs="Arial"/>
          <w:sz w:val="22"/>
        </w:rPr>
        <w:t xml:space="preserve"> do SWZ).</w:t>
      </w:r>
    </w:p>
    <w:p w14:paraId="7C478630" w14:textId="2ADC5900" w:rsidR="002C7118" w:rsidRPr="0078715E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Oferta powinna być podpisana przez osob</w:t>
      </w:r>
      <w:r w:rsidR="000B2CEF" w:rsidRPr="0078715E">
        <w:rPr>
          <w:rFonts w:ascii="Arial" w:hAnsi="Arial" w:cs="Arial"/>
          <w:sz w:val="22"/>
        </w:rPr>
        <w:t>ę upoważnioną/osoby upoważnione</w:t>
      </w:r>
      <w:r w:rsidRPr="0078715E">
        <w:rPr>
          <w:rFonts w:ascii="Arial" w:hAnsi="Arial" w:cs="Arial"/>
          <w:sz w:val="22"/>
        </w:rPr>
        <w:t xml:space="preserve"> do reprezentowania Wykonawcy.  </w:t>
      </w:r>
    </w:p>
    <w:p w14:paraId="5EF3D1DA" w14:textId="77777777" w:rsidR="002C7118" w:rsidRPr="0078715E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CEiDG lub innego właściwego rejestru), Wykonawca dołącza do oferty pełnomocnictwo. </w:t>
      </w:r>
    </w:p>
    <w:p w14:paraId="4AC6801F" w14:textId="77777777" w:rsidR="002C7118" w:rsidRPr="0078715E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Pełnomocnictwo do złożenia oferty lub oświadczenia, o którym mowa w art. 125 ust. 1 Ustawy, przekazuje się: </w:t>
      </w:r>
    </w:p>
    <w:p w14:paraId="3C2DFCA1" w14:textId="77777777" w:rsidR="002C7118" w:rsidRPr="0078715E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formie elektronicznej (tj. w postaci elektronicznej opatrzonej kwalifikowanym podpisem elektronicznym) – jeżeli oferta została złożona w formie elektronicznej opatrzonej kwalifikowanym podpisem elektronicznym </w:t>
      </w:r>
    </w:p>
    <w:p w14:paraId="4B417E62" w14:textId="77777777" w:rsidR="002C7118" w:rsidRPr="0078715E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formie elektronicznej (tj. w postaci elektronicznej opatrzonej kwalifikowanym podpisem elektronicznym) lub w postaci elektronicznej opatrzonej podpisem zaufanym – jeżeli oferta została złożona w postaci elektronicznej opatrzonej podpisem zaufanym; </w:t>
      </w:r>
    </w:p>
    <w:p w14:paraId="2A9A63E6" w14:textId="77777777" w:rsidR="002C7118" w:rsidRPr="0078715E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formie elektronicznej (tj. w postaci elektronicznej opatrzonej kwalifikowanym podpisem elektronicznym) lub w postaci elektronicznej opatrzonej podpisem osobistym – jeżeli oferta została złożona w postaci elektronicznej opatrzonej podpisem osobistym. </w:t>
      </w:r>
    </w:p>
    <w:p w14:paraId="7FF7306A" w14:textId="3E6BBEE2" w:rsidR="002C7118" w:rsidRPr="0078715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w art. 125 ust. 1 Ustawy, zostało sporządzone jako dokument w </w:t>
      </w:r>
      <w:r w:rsidRPr="0078715E">
        <w:rPr>
          <w:rFonts w:ascii="Arial" w:hAnsi="Arial" w:cs="Arial"/>
          <w:sz w:val="22"/>
        </w:rPr>
        <w:lastRenderedPageBreak/>
        <w:t xml:space="preserve">postaci papierowej </w:t>
      </w:r>
      <w:r w:rsidR="001613E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 </w:t>
      </w:r>
    </w:p>
    <w:p w14:paraId="490945BF" w14:textId="3A6ECEF9" w:rsidR="002C7118" w:rsidRPr="0078715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 </w:t>
      </w:r>
    </w:p>
    <w:p w14:paraId="03C59851" w14:textId="77777777" w:rsidR="00BC4788" w:rsidRPr="0078715E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składa </w:t>
      </w:r>
      <w:r w:rsidRPr="0078715E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78715E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78715E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 w:rsidRPr="0078715E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777777" w:rsidR="002C7118" w:rsidRPr="0078715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Sposób złożenia oferty został opisany w Regulaminie. </w:t>
      </w:r>
    </w:p>
    <w:p w14:paraId="4EDF24DA" w14:textId="4806FF06" w:rsidR="002C7118" w:rsidRPr="0078715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78715E">
        <w:rPr>
          <w:rFonts w:ascii="Arial" w:hAnsi="Arial" w:cs="Arial"/>
          <w:sz w:val="22"/>
        </w:rPr>
        <w:t>,</w:t>
      </w:r>
      <w:r w:rsidRPr="0078715E">
        <w:rPr>
          <w:rFonts w:ascii="Arial" w:hAnsi="Arial" w:cs="Arial"/>
          <w:sz w:val="22"/>
        </w:rPr>
        <w:t xml:space="preserve"> </w:t>
      </w:r>
      <w:r w:rsidR="00584A1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>z</w:t>
      </w:r>
      <w:r w:rsidR="00E26CC4" w:rsidRPr="0078715E">
        <w:rPr>
          <w:rFonts w:ascii="Arial" w:hAnsi="Arial" w:cs="Arial"/>
          <w:sz w:val="22"/>
        </w:rPr>
        <w:t xml:space="preserve"> późn. </w:t>
      </w:r>
      <w:r w:rsidRPr="0078715E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 </w:t>
      </w:r>
    </w:p>
    <w:p w14:paraId="6195A76B" w14:textId="66D08EC6" w:rsidR="002C7118" w:rsidRPr="0078715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lastRenderedPageBreak/>
        <w:t xml:space="preserve">Termin składania ofert upływa w dniu </w:t>
      </w:r>
      <w:r w:rsidR="00D422EB" w:rsidRPr="0078715E">
        <w:rPr>
          <w:rFonts w:ascii="Arial" w:hAnsi="Arial" w:cs="Arial"/>
          <w:b/>
          <w:sz w:val="22"/>
        </w:rPr>
        <w:t>10.09</w:t>
      </w:r>
      <w:r w:rsidR="005378CE" w:rsidRPr="0078715E">
        <w:rPr>
          <w:rFonts w:ascii="Arial" w:hAnsi="Arial" w:cs="Arial"/>
          <w:b/>
          <w:sz w:val="22"/>
        </w:rPr>
        <w:t>.</w:t>
      </w:r>
      <w:r w:rsidRPr="0078715E">
        <w:rPr>
          <w:rFonts w:ascii="Arial" w:hAnsi="Arial" w:cs="Arial"/>
          <w:b/>
          <w:sz w:val="22"/>
        </w:rPr>
        <w:t xml:space="preserve">2021 r., o godz. </w:t>
      </w:r>
      <w:r w:rsidR="00D422EB" w:rsidRPr="0078715E">
        <w:rPr>
          <w:rFonts w:ascii="Arial" w:hAnsi="Arial" w:cs="Arial"/>
          <w:b/>
          <w:sz w:val="22"/>
        </w:rPr>
        <w:t>09</w:t>
      </w:r>
      <w:r w:rsidR="005378CE" w:rsidRPr="0078715E">
        <w:rPr>
          <w:rFonts w:ascii="Arial" w:hAnsi="Arial" w:cs="Arial"/>
          <w:b/>
          <w:sz w:val="22"/>
        </w:rPr>
        <w:t>:00</w:t>
      </w:r>
      <w:r w:rsidRPr="0078715E">
        <w:rPr>
          <w:rFonts w:ascii="Arial" w:hAnsi="Arial" w:cs="Arial"/>
          <w:color w:val="FF0000"/>
          <w:sz w:val="22"/>
        </w:rPr>
        <w:t xml:space="preserve"> </w:t>
      </w:r>
      <w:r w:rsidRPr="0078715E">
        <w:rPr>
          <w:rFonts w:ascii="Arial" w:hAnsi="Arial" w:cs="Arial"/>
          <w:sz w:val="22"/>
        </w:rPr>
        <w:t xml:space="preserve">Decyduje data oraz dokładny czas (hh:mm:ss) generowany wg czasu lokalnego serwera synchronizowanego zegarem Głównego Urzędu Miar. </w:t>
      </w:r>
    </w:p>
    <w:p w14:paraId="4544A71C" w14:textId="77777777" w:rsidR="002C7118" w:rsidRPr="0078715E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77777777" w:rsidR="002C7118" w:rsidRPr="0078715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14:paraId="254F67B6" w14:textId="77777777" w:rsidR="002C7118" w:rsidRPr="0078715E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14:paraId="724A64E4" w14:textId="77777777" w:rsidR="002C7118" w:rsidRPr="0078715E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2B0D6C60" w14:textId="5676C7B8" w:rsidR="002C7118" w:rsidRPr="0078715E" w:rsidRDefault="00942299" w:rsidP="003A4917">
      <w:pPr>
        <w:pStyle w:val="Nagwek1"/>
        <w:numPr>
          <w:ilvl w:val="0"/>
          <w:numId w:val="22"/>
        </w:numPr>
        <w:spacing w:after="0" w:line="259" w:lineRule="auto"/>
        <w:ind w:left="426" w:right="0" w:hanging="426"/>
        <w:jc w:val="left"/>
        <w:rPr>
          <w:rFonts w:ascii="Arial" w:hAnsi="Arial" w:cs="Arial"/>
        </w:rPr>
      </w:pPr>
      <w:r w:rsidRPr="0078715E">
        <w:rPr>
          <w:rFonts w:ascii="Arial" w:hAnsi="Arial" w:cs="Arial"/>
        </w:rPr>
        <w:t xml:space="preserve">Termin otwarcia ofert </w:t>
      </w:r>
    </w:p>
    <w:p w14:paraId="3D0367EE" w14:textId="0D636171" w:rsidR="002C7118" w:rsidRPr="0078715E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5378CE" w:rsidRPr="0078715E">
        <w:rPr>
          <w:rFonts w:ascii="Arial" w:hAnsi="Arial" w:cs="Arial"/>
          <w:b/>
          <w:sz w:val="22"/>
        </w:rPr>
        <w:t>1</w:t>
      </w:r>
      <w:r w:rsidR="00D422EB" w:rsidRPr="0078715E">
        <w:rPr>
          <w:rFonts w:ascii="Arial" w:hAnsi="Arial" w:cs="Arial"/>
          <w:b/>
          <w:sz w:val="22"/>
        </w:rPr>
        <w:t>0.09</w:t>
      </w:r>
      <w:r w:rsidR="005378CE" w:rsidRPr="0078715E">
        <w:rPr>
          <w:rFonts w:ascii="Arial" w:hAnsi="Arial" w:cs="Arial"/>
          <w:b/>
          <w:sz w:val="22"/>
        </w:rPr>
        <w:t>.2021 r., o godz.</w:t>
      </w:r>
      <w:r w:rsidR="00D422EB" w:rsidRPr="0078715E">
        <w:rPr>
          <w:rFonts w:ascii="Arial" w:hAnsi="Arial" w:cs="Arial"/>
          <w:b/>
          <w:sz w:val="22"/>
        </w:rPr>
        <w:t xml:space="preserve"> 09:0</w:t>
      </w:r>
      <w:r w:rsidR="005378CE" w:rsidRPr="0078715E">
        <w:rPr>
          <w:rFonts w:ascii="Arial" w:hAnsi="Arial" w:cs="Arial"/>
          <w:b/>
          <w:sz w:val="22"/>
        </w:rPr>
        <w:t>5</w:t>
      </w:r>
      <w:r w:rsidRPr="0078715E">
        <w:rPr>
          <w:rFonts w:ascii="Arial" w:hAnsi="Arial" w:cs="Arial"/>
          <w:sz w:val="22"/>
        </w:rPr>
        <w:t xml:space="preserve"> Otwarcie ofert dokonywane jest przez odszyfrowanie </w:t>
      </w:r>
      <w:r w:rsidR="00584A1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i otwarcie ofert. </w:t>
      </w:r>
    </w:p>
    <w:p w14:paraId="46B6F31F" w14:textId="77777777" w:rsidR="002C7118" w:rsidRPr="0078715E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399C80C" w14:textId="77777777" w:rsidR="002C7118" w:rsidRPr="0078715E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14:paraId="6D9C61C1" w14:textId="77777777" w:rsidR="002C7118" w:rsidRPr="0078715E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Niezwłocznie po otwarciu ofert Zamawiający udostępni na stronie internetowej prowadzonego postępowania (Platformie) informacje o:  </w:t>
      </w:r>
    </w:p>
    <w:p w14:paraId="235F0A72" w14:textId="77777777" w:rsidR="002C7118" w:rsidRPr="0078715E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10208F75" w14:textId="77777777" w:rsidR="002C7118" w:rsidRPr="0078715E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 xml:space="preserve">cenach zawartych w ofertach. </w:t>
      </w:r>
    </w:p>
    <w:p w14:paraId="4C2C3F63" w14:textId="77777777" w:rsidR="002C7118" w:rsidRPr="0078715E" w:rsidRDefault="00942299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5888A888" w14:textId="04068F8C" w:rsidR="002C7118" w:rsidRPr="0078715E" w:rsidRDefault="00942299" w:rsidP="003A4917">
      <w:pPr>
        <w:pStyle w:val="Nagwek1"/>
        <w:numPr>
          <w:ilvl w:val="0"/>
          <w:numId w:val="22"/>
        </w:numPr>
        <w:spacing w:after="129"/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>Sposób obliczenia ceny</w:t>
      </w:r>
      <w:r w:rsidRPr="0078715E">
        <w:rPr>
          <w:rFonts w:ascii="Arial" w:hAnsi="Arial" w:cs="Arial"/>
          <w:b w:val="0"/>
        </w:rPr>
        <w:t xml:space="preserve"> </w:t>
      </w:r>
    </w:p>
    <w:p w14:paraId="73843B29" w14:textId="08FD4CC8" w:rsidR="00B66738" w:rsidRPr="0078715E" w:rsidRDefault="00B66738" w:rsidP="003A4917">
      <w:pPr>
        <w:pStyle w:val="Akapitzlist"/>
        <w:numPr>
          <w:ilvl w:val="0"/>
          <w:numId w:val="23"/>
        </w:numPr>
        <w:ind w:left="851" w:right="56" w:hanging="28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Kalkulację ceny oferty należy obliczyć w oparciu o formularz ofertowy stanowiący załączniki   do specyfikacji warunków zamówienia.</w:t>
      </w:r>
    </w:p>
    <w:p w14:paraId="1D1B74E7" w14:textId="77777777" w:rsidR="00B66738" w:rsidRPr="0078715E" w:rsidRDefault="00B66738" w:rsidP="003A4917">
      <w:pPr>
        <w:pStyle w:val="Akapitzlist"/>
        <w:numPr>
          <w:ilvl w:val="0"/>
          <w:numId w:val="23"/>
        </w:numPr>
        <w:ind w:left="851" w:right="56" w:hanging="28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Wartość brutto podana w ofercie powinna zawierać wszelkie podatki a także inne koszty mające wpływ na realizację zamówienia.</w:t>
      </w:r>
    </w:p>
    <w:p w14:paraId="4160947D" w14:textId="77777777" w:rsidR="00B66738" w:rsidRPr="0078715E" w:rsidRDefault="00B66738" w:rsidP="003A4917">
      <w:pPr>
        <w:pStyle w:val="Akapitzlist"/>
        <w:numPr>
          <w:ilvl w:val="0"/>
          <w:numId w:val="23"/>
        </w:numPr>
        <w:ind w:left="851" w:right="56" w:hanging="28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Cenę netto należy zaokrąglić do pełnych groszy, przy czym końcówki poniżej 0,5 grosza należy pomijać, a końcówki 0,5 grosza i wyższe należy zaokrąglać do 1 grosza.</w:t>
      </w:r>
    </w:p>
    <w:p w14:paraId="312D5FB2" w14:textId="77777777" w:rsidR="00B66738" w:rsidRPr="0078715E" w:rsidRDefault="00B66738" w:rsidP="003A4917">
      <w:pPr>
        <w:pStyle w:val="Akapitzlist"/>
        <w:numPr>
          <w:ilvl w:val="0"/>
          <w:numId w:val="23"/>
        </w:numPr>
        <w:ind w:left="851" w:right="56" w:hanging="28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Stawka podatku VAT musi zostać określona zgodnie z ustawą z dnia 11 marca 2004 r. o podatku od towarów i usług.</w:t>
      </w:r>
    </w:p>
    <w:p w14:paraId="34BCF2CD" w14:textId="77777777" w:rsidR="00B66738" w:rsidRPr="0078715E" w:rsidRDefault="00B66738" w:rsidP="003A4917">
      <w:pPr>
        <w:pStyle w:val="Akapitzlist"/>
        <w:numPr>
          <w:ilvl w:val="0"/>
          <w:numId w:val="23"/>
        </w:numPr>
        <w:ind w:left="851" w:right="56" w:hanging="28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Cenę oferty należy wyrazić w złotych polskich (PLN).</w:t>
      </w:r>
    </w:p>
    <w:p w14:paraId="74F9BDBD" w14:textId="4FBB72B8" w:rsidR="008D0DE7" w:rsidRPr="0078715E" w:rsidRDefault="00B66738" w:rsidP="003A4917">
      <w:pPr>
        <w:numPr>
          <w:ilvl w:val="0"/>
          <w:numId w:val="23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towarów, których dostawa będzie prowadzić do jego powstania, oraz wskazując ich wartość bez kwoty podatku</w:t>
      </w:r>
      <w:r w:rsidR="008D0DE7" w:rsidRPr="0078715E">
        <w:rPr>
          <w:rFonts w:ascii="Arial" w:hAnsi="Arial" w:cs="Arial"/>
          <w:sz w:val="22"/>
        </w:rPr>
        <w:t>.</w:t>
      </w:r>
    </w:p>
    <w:p w14:paraId="15DFBAF5" w14:textId="77777777" w:rsidR="0072493B" w:rsidRPr="0078715E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B62CCEC" w:rsidR="002C7118" w:rsidRPr="0078715E" w:rsidRDefault="0072493B" w:rsidP="003A4917">
      <w:pPr>
        <w:pStyle w:val="Nagwek1"/>
        <w:numPr>
          <w:ilvl w:val="0"/>
          <w:numId w:val="22"/>
        </w:numPr>
        <w:spacing w:after="0" w:line="259" w:lineRule="auto"/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 xml:space="preserve"> </w:t>
      </w:r>
      <w:r w:rsidR="00942299" w:rsidRPr="0078715E">
        <w:rPr>
          <w:rFonts w:ascii="Arial" w:hAnsi="Arial" w:cs="Arial"/>
        </w:rPr>
        <w:t xml:space="preserve">Opis kryteriów oceny ofert wraz z podaniem wag tych kryteriów i sposobu oceny ofert </w:t>
      </w:r>
    </w:p>
    <w:p w14:paraId="75380A13" w14:textId="77777777" w:rsidR="00B66738" w:rsidRPr="0078715E" w:rsidRDefault="00B66738" w:rsidP="003A4917">
      <w:pPr>
        <w:pStyle w:val="Akapitzlist"/>
        <w:numPr>
          <w:ilvl w:val="1"/>
          <w:numId w:val="22"/>
        </w:numPr>
        <w:ind w:left="851" w:right="5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Przy wyborze oferty najkorzystniejszej Zamawiający będzie kierował się następującymi kryteriami</w:t>
      </w:r>
    </w:p>
    <w:p w14:paraId="47D2281D" w14:textId="77777777" w:rsidR="00B66738" w:rsidRPr="0078715E" w:rsidRDefault="00B66738" w:rsidP="00B66738">
      <w:pPr>
        <w:pStyle w:val="Akapitzlist"/>
        <w:ind w:left="851" w:right="56" w:firstLine="0"/>
        <w:rPr>
          <w:rFonts w:ascii="Arial" w:hAnsi="Arial" w:cs="Arial"/>
          <w:sz w:val="22"/>
        </w:rPr>
      </w:pPr>
    </w:p>
    <w:p w14:paraId="01E781ED" w14:textId="77777777" w:rsidR="00B66738" w:rsidRPr="0078715E" w:rsidRDefault="00B66738" w:rsidP="003D513F">
      <w:pPr>
        <w:numPr>
          <w:ilvl w:val="1"/>
          <w:numId w:val="30"/>
        </w:numPr>
        <w:spacing w:after="0"/>
        <w:ind w:left="1276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Cena – 60%</w:t>
      </w:r>
    </w:p>
    <w:p w14:paraId="5C493B1C" w14:textId="74EE4B17" w:rsidR="00B66738" w:rsidRPr="0078715E" w:rsidRDefault="00B66738" w:rsidP="00B66738">
      <w:pPr>
        <w:spacing w:after="0"/>
        <w:ind w:left="1276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>Ocena punktowa w kryterium cena (C) zostanie przyznana w oparciu o przeliczenie wg poniższego wzoru:</w:t>
      </w:r>
    </w:p>
    <w:p w14:paraId="74C3AC9C" w14:textId="69B94D45" w:rsidR="00B66738" w:rsidRPr="0078715E" w:rsidRDefault="00B66738" w:rsidP="00B66738">
      <w:pPr>
        <w:spacing w:after="0"/>
        <w:ind w:left="1276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C=Cn/Co*60</w:t>
      </w:r>
    </w:p>
    <w:p w14:paraId="50C1D25F" w14:textId="3890832E" w:rsidR="00B66738" w:rsidRPr="0078715E" w:rsidRDefault="00B66738" w:rsidP="00B66738">
      <w:pPr>
        <w:spacing w:after="0"/>
        <w:ind w:left="1276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gdzie:</w:t>
      </w:r>
    </w:p>
    <w:p w14:paraId="1B054C30" w14:textId="583D555F" w:rsidR="00B66738" w:rsidRPr="0078715E" w:rsidRDefault="00B66738" w:rsidP="00B66738">
      <w:pPr>
        <w:spacing w:after="0"/>
        <w:ind w:left="1276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 – ocena punkowa w kryterium Cena</w:t>
      </w:r>
    </w:p>
    <w:p w14:paraId="6B9F4595" w14:textId="22E9346C" w:rsidR="00B66738" w:rsidRPr="0078715E" w:rsidRDefault="00B66738" w:rsidP="00B66738">
      <w:pPr>
        <w:spacing w:after="0"/>
        <w:ind w:left="1276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</w:t>
      </w:r>
      <w:r w:rsidRPr="0078715E">
        <w:rPr>
          <w:rFonts w:ascii="Arial" w:hAnsi="Arial" w:cs="Arial"/>
          <w:sz w:val="22"/>
          <w:vertAlign w:val="subscript"/>
        </w:rPr>
        <w:t xml:space="preserve">n </w:t>
      </w:r>
      <w:r w:rsidRPr="0078715E">
        <w:rPr>
          <w:rFonts w:ascii="Arial" w:hAnsi="Arial" w:cs="Arial"/>
          <w:sz w:val="22"/>
        </w:rPr>
        <w:t>– najniższa oferowana cena brutto</w:t>
      </w:r>
    </w:p>
    <w:p w14:paraId="17293529" w14:textId="6BD1AA48" w:rsidR="00B66738" w:rsidRPr="0078715E" w:rsidRDefault="00B66738" w:rsidP="00B66738">
      <w:pPr>
        <w:spacing w:after="0"/>
        <w:ind w:left="1276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C</w:t>
      </w:r>
      <w:r w:rsidRPr="0078715E">
        <w:rPr>
          <w:rFonts w:ascii="Arial" w:hAnsi="Arial" w:cs="Arial"/>
          <w:sz w:val="22"/>
          <w:vertAlign w:val="subscript"/>
        </w:rPr>
        <w:t xml:space="preserve">o </w:t>
      </w:r>
      <w:r w:rsidRPr="0078715E">
        <w:rPr>
          <w:rFonts w:ascii="Arial" w:hAnsi="Arial" w:cs="Arial"/>
          <w:sz w:val="22"/>
        </w:rPr>
        <w:t>– cena badanej oferty brutto</w:t>
      </w:r>
    </w:p>
    <w:p w14:paraId="297020DD" w14:textId="77777777" w:rsidR="00B66738" w:rsidRPr="0078715E" w:rsidRDefault="00B66738" w:rsidP="00B66738">
      <w:pPr>
        <w:spacing w:after="0"/>
        <w:ind w:left="1276" w:right="2" w:firstLine="0"/>
        <w:rPr>
          <w:rFonts w:ascii="Arial" w:hAnsi="Arial" w:cs="Arial"/>
          <w:sz w:val="22"/>
        </w:rPr>
      </w:pPr>
    </w:p>
    <w:p w14:paraId="4DA987DE" w14:textId="77777777" w:rsidR="00B66738" w:rsidRPr="0078715E" w:rsidRDefault="00B66738" w:rsidP="003D513F">
      <w:pPr>
        <w:numPr>
          <w:ilvl w:val="1"/>
          <w:numId w:val="30"/>
        </w:numPr>
        <w:spacing w:after="0"/>
        <w:ind w:left="1276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Okres gwarancji – 20%</w:t>
      </w:r>
    </w:p>
    <w:p w14:paraId="206ACCE9" w14:textId="6D65FCFB" w:rsidR="00B66738" w:rsidRPr="0078715E" w:rsidRDefault="00B66738" w:rsidP="00B66738">
      <w:pPr>
        <w:spacing w:after="0"/>
        <w:ind w:left="1276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Ocena punktowa w kryterium okres gwarancji zostanie przyznana według punktacji określonej w poniższej tabeli:</w:t>
      </w:r>
    </w:p>
    <w:p w14:paraId="643B08EC" w14:textId="77777777" w:rsidR="00B66738" w:rsidRPr="0078715E" w:rsidRDefault="00B66738" w:rsidP="00B66738">
      <w:pPr>
        <w:spacing w:after="0"/>
        <w:ind w:left="1276" w:right="2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4149"/>
        <w:gridCol w:w="4119"/>
      </w:tblGrid>
      <w:tr w:rsidR="00B66738" w:rsidRPr="0078715E" w14:paraId="0B1361F4" w14:textId="77777777" w:rsidTr="00B66738">
        <w:tc>
          <w:tcPr>
            <w:tcW w:w="4772" w:type="dxa"/>
          </w:tcPr>
          <w:p w14:paraId="1A9BA288" w14:textId="642705D3" w:rsidR="00B66738" w:rsidRPr="0078715E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Okres gwarancji</w:t>
            </w:r>
          </w:p>
        </w:tc>
        <w:tc>
          <w:tcPr>
            <w:tcW w:w="4772" w:type="dxa"/>
          </w:tcPr>
          <w:p w14:paraId="5FB703A3" w14:textId="3EE915A6" w:rsidR="00B66738" w:rsidRPr="0078715E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Liczba punków</w:t>
            </w:r>
          </w:p>
        </w:tc>
      </w:tr>
      <w:tr w:rsidR="00B66738" w:rsidRPr="0078715E" w14:paraId="08134C6C" w14:textId="77777777" w:rsidTr="00B66738">
        <w:tc>
          <w:tcPr>
            <w:tcW w:w="4772" w:type="dxa"/>
          </w:tcPr>
          <w:p w14:paraId="01A18A09" w14:textId="54E3C36A" w:rsidR="00B66738" w:rsidRPr="00D70B91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>36 miesięcy</w:t>
            </w:r>
          </w:p>
        </w:tc>
        <w:tc>
          <w:tcPr>
            <w:tcW w:w="4772" w:type="dxa"/>
          </w:tcPr>
          <w:p w14:paraId="2D393E2F" w14:textId="4A005311" w:rsidR="00B66738" w:rsidRPr="0078715E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0</w:t>
            </w:r>
          </w:p>
        </w:tc>
      </w:tr>
      <w:tr w:rsidR="00B66738" w:rsidRPr="0078715E" w14:paraId="21D81DD3" w14:textId="77777777" w:rsidTr="00B66738">
        <w:tc>
          <w:tcPr>
            <w:tcW w:w="4772" w:type="dxa"/>
          </w:tcPr>
          <w:p w14:paraId="676784D1" w14:textId="7D761D21" w:rsidR="00B66738" w:rsidRPr="00D70B91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>48 miesięcy</w:t>
            </w:r>
          </w:p>
        </w:tc>
        <w:tc>
          <w:tcPr>
            <w:tcW w:w="4772" w:type="dxa"/>
          </w:tcPr>
          <w:p w14:paraId="095F2341" w14:textId="37487772" w:rsidR="00B66738" w:rsidRPr="0078715E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10</w:t>
            </w:r>
          </w:p>
        </w:tc>
      </w:tr>
      <w:tr w:rsidR="00B66738" w:rsidRPr="0078715E" w14:paraId="39D61045" w14:textId="77777777" w:rsidTr="00B66738">
        <w:tc>
          <w:tcPr>
            <w:tcW w:w="4772" w:type="dxa"/>
          </w:tcPr>
          <w:p w14:paraId="7AFCFDBE" w14:textId="2997AB50" w:rsidR="00B66738" w:rsidRPr="00D70B91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>60 miesięcy</w:t>
            </w:r>
          </w:p>
        </w:tc>
        <w:tc>
          <w:tcPr>
            <w:tcW w:w="4772" w:type="dxa"/>
          </w:tcPr>
          <w:p w14:paraId="569F56E9" w14:textId="3A93D875" w:rsidR="00B66738" w:rsidRPr="0078715E" w:rsidRDefault="00B66738" w:rsidP="00B66738">
            <w:pPr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20</w:t>
            </w:r>
          </w:p>
        </w:tc>
      </w:tr>
    </w:tbl>
    <w:p w14:paraId="7BCE285C" w14:textId="0285789B" w:rsidR="00B66738" w:rsidRPr="0078715E" w:rsidRDefault="00B66738" w:rsidP="00B66738">
      <w:pPr>
        <w:pStyle w:val="Akapitzlist"/>
        <w:spacing w:after="0"/>
        <w:ind w:left="1418" w:right="2" w:firstLine="0"/>
        <w:jc w:val="left"/>
        <w:rPr>
          <w:rFonts w:ascii="Arial" w:hAnsi="Arial" w:cs="Arial"/>
          <w:sz w:val="22"/>
          <w:u w:val="single"/>
        </w:rPr>
      </w:pPr>
      <w:r w:rsidRPr="00D70B91">
        <w:rPr>
          <w:rFonts w:ascii="Arial" w:hAnsi="Arial" w:cs="Arial"/>
          <w:sz w:val="22"/>
          <w:u w:val="single"/>
        </w:rPr>
        <w:t>Minimalny okres gwarancji 36 miesięcy</w:t>
      </w:r>
      <w:r w:rsidRPr="00D70B91">
        <w:rPr>
          <w:rFonts w:ascii="Arial" w:hAnsi="Arial" w:cs="Arial"/>
          <w:sz w:val="22"/>
          <w:u w:val="single"/>
        </w:rPr>
        <w:br/>
        <w:t>Maksymalny okres gwarancji 60 miesi</w:t>
      </w:r>
      <w:r w:rsidR="00DA4EC8" w:rsidRPr="0078715E">
        <w:rPr>
          <w:rFonts w:ascii="Arial" w:hAnsi="Arial" w:cs="Arial"/>
          <w:sz w:val="22"/>
          <w:u w:val="single"/>
        </w:rPr>
        <w:t>ęcy</w:t>
      </w:r>
    </w:p>
    <w:p w14:paraId="2EEF5406" w14:textId="0D4D226F" w:rsidR="00B66738" w:rsidRPr="0078715E" w:rsidRDefault="00B66738" w:rsidP="00B66738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</w:t>
      </w:r>
      <w:r w:rsidR="004A43CB" w:rsidRPr="0078715E">
        <w:rPr>
          <w:rFonts w:ascii="Arial" w:hAnsi="Arial" w:cs="Arial"/>
          <w:sz w:val="22"/>
        </w:rPr>
        <w:t xml:space="preserve">nie wpisania w ofercie </w:t>
      </w:r>
      <w:r w:rsidRPr="0078715E">
        <w:rPr>
          <w:rFonts w:ascii="Arial" w:hAnsi="Arial" w:cs="Arial"/>
          <w:sz w:val="22"/>
        </w:rPr>
        <w:t>okresu gwarancji przez Wykonawcę, Zamawiający do obliczenia punktacji przyjmie minimalny okres gwarancji – 36 miesięcy.</w:t>
      </w:r>
    </w:p>
    <w:p w14:paraId="2E7734BC" w14:textId="2A854D42" w:rsidR="00B66738" w:rsidRPr="0078715E" w:rsidRDefault="00B66738" w:rsidP="00B66738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 przypadku zaoferowania przez Wykonawcę okresu gwarancji dłuższego niż 60 miesięcy do obliczenia punktacji Zamawiający przyjmie maksymalny 60 miesięczny okres gwarancji.</w:t>
      </w:r>
    </w:p>
    <w:p w14:paraId="2E2EDFDF" w14:textId="1B49B21F" w:rsidR="00B66738" w:rsidRPr="0078715E" w:rsidRDefault="00B66738" w:rsidP="00B66738">
      <w:pPr>
        <w:pStyle w:val="Akapitzlist"/>
        <w:spacing w:after="0"/>
        <w:ind w:left="1418" w:right="2" w:firstLine="0"/>
        <w:rPr>
          <w:rFonts w:ascii="Arial" w:hAnsi="Arial" w:cs="Arial"/>
          <w:i/>
          <w:color w:val="FF0000"/>
          <w:sz w:val="22"/>
        </w:rPr>
      </w:pPr>
      <w:r w:rsidRPr="0078715E">
        <w:rPr>
          <w:rFonts w:ascii="Arial" w:hAnsi="Arial" w:cs="Arial"/>
          <w:i/>
          <w:color w:val="FF0000"/>
          <w:sz w:val="22"/>
        </w:rPr>
        <w:t xml:space="preserve">Zaoferowanie okresu gwarancji krótszego niż 36 </w:t>
      </w:r>
      <w:r w:rsidR="00DD1DA0" w:rsidRPr="0078715E">
        <w:rPr>
          <w:rFonts w:ascii="Arial" w:hAnsi="Arial" w:cs="Arial"/>
          <w:i/>
          <w:color w:val="FF0000"/>
          <w:sz w:val="22"/>
        </w:rPr>
        <w:t xml:space="preserve">miesięcy </w:t>
      </w:r>
      <w:r w:rsidRPr="0078715E">
        <w:rPr>
          <w:rFonts w:ascii="Arial" w:hAnsi="Arial" w:cs="Arial"/>
          <w:i/>
          <w:color w:val="FF0000"/>
          <w:sz w:val="22"/>
        </w:rPr>
        <w:t xml:space="preserve">spowoduje odrzucenie oferty. </w:t>
      </w:r>
    </w:p>
    <w:p w14:paraId="574F441A" w14:textId="77777777" w:rsidR="00B66738" w:rsidRPr="0078715E" w:rsidRDefault="00B66738" w:rsidP="00B66738">
      <w:pPr>
        <w:spacing w:after="0"/>
        <w:ind w:right="2"/>
        <w:rPr>
          <w:rFonts w:ascii="Arial" w:hAnsi="Arial" w:cs="Arial"/>
          <w:b/>
          <w:sz w:val="22"/>
        </w:rPr>
      </w:pPr>
    </w:p>
    <w:p w14:paraId="16F48E56" w14:textId="4B5ECB4B" w:rsidR="00B66738" w:rsidRPr="0078715E" w:rsidRDefault="00B66738" w:rsidP="003D513F">
      <w:pPr>
        <w:pStyle w:val="Akapitzlist"/>
        <w:numPr>
          <w:ilvl w:val="0"/>
          <w:numId w:val="31"/>
        </w:numPr>
        <w:ind w:left="1276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Wysokość biblioteki</w:t>
      </w:r>
    </w:p>
    <w:p w14:paraId="5DE85030" w14:textId="77777777" w:rsidR="00B66738" w:rsidRPr="0078715E" w:rsidRDefault="00B66738" w:rsidP="00B66738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Ocena punktowa w kryterium wysokość biblioteki zostanie przyznana według punktacji określonej w poniższej tabeli:</w:t>
      </w:r>
    </w:p>
    <w:p w14:paraId="312495D6" w14:textId="77777777" w:rsidR="00B66738" w:rsidRPr="0078715E" w:rsidRDefault="00B66738" w:rsidP="00B66738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4081"/>
        <w:gridCol w:w="4045"/>
      </w:tblGrid>
      <w:tr w:rsidR="00B66738" w:rsidRPr="0078715E" w14:paraId="38E12523" w14:textId="77777777" w:rsidTr="00B66738">
        <w:tc>
          <w:tcPr>
            <w:tcW w:w="4081" w:type="dxa"/>
          </w:tcPr>
          <w:p w14:paraId="687475E2" w14:textId="1AABF24F" w:rsidR="00B66738" w:rsidRPr="0078715E" w:rsidRDefault="00B66738" w:rsidP="00B66738">
            <w:pPr>
              <w:pStyle w:val="Akapitzlist"/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Wysokość</w:t>
            </w:r>
          </w:p>
        </w:tc>
        <w:tc>
          <w:tcPr>
            <w:tcW w:w="4045" w:type="dxa"/>
          </w:tcPr>
          <w:p w14:paraId="56DB5F3A" w14:textId="24DDC665" w:rsidR="00B66738" w:rsidRPr="0078715E" w:rsidRDefault="00B66738" w:rsidP="00B66738">
            <w:pPr>
              <w:pStyle w:val="Akapitzlist"/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Liczba punktów</w:t>
            </w:r>
          </w:p>
        </w:tc>
      </w:tr>
      <w:tr w:rsidR="00B66738" w:rsidRPr="0078715E" w14:paraId="26E4A803" w14:textId="77777777" w:rsidTr="00B66738">
        <w:tc>
          <w:tcPr>
            <w:tcW w:w="4081" w:type="dxa"/>
          </w:tcPr>
          <w:p w14:paraId="305A8D3A" w14:textId="7F3980A8" w:rsidR="00B66738" w:rsidRPr="00D70B91" w:rsidRDefault="00B66738" w:rsidP="00B66738">
            <w:pPr>
              <w:pStyle w:val="Akapitzlist"/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>6U</w:t>
            </w:r>
          </w:p>
        </w:tc>
        <w:tc>
          <w:tcPr>
            <w:tcW w:w="4045" w:type="dxa"/>
          </w:tcPr>
          <w:p w14:paraId="1CE8B7EC" w14:textId="7BA59B88" w:rsidR="00B66738" w:rsidRPr="0078715E" w:rsidRDefault="00B66738" w:rsidP="00B66738">
            <w:pPr>
              <w:pStyle w:val="Akapitzlist"/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0</w:t>
            </w:r>
          </w:p>
        </w:tc>
      </w:tr>
      <w:tr w:rsidR="00B66738" w:rsidRPr="0078715E" w14:paraId="064863E3" w14:textId="77777777" w:rsidTr="00B66738">
        <w:tc>
          <w:tcPr>
            <w:tcW w:w="4081" w:type="dxa"/>
          </w:tcPr>
          <w:p w14:paraId="2D0E3550" w14:textId="7B615BDE" w:rsidR="00B66738" w:rsidRPr="00D70B91" w:rsidRDefault="00B66738" w:rsidP="00B66738">
            <w:pPr>
              <w:pStyle w:val="Akapitzlist"/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D70B91">
              <w:rPr>
                <w:rFonts w:ascii="Arial" w:hAnsi="Arial" w:cs="Arial"/>
                <w:sz w:val="22"/>
              </w:rPr>
              <w:t>3U</w:t>
            </w:r>
          </w:p>
        </w:tc>
        <w:tc>
          <w:tcPr>
            <w:tcW w:w="4045" w:type="dxa"/>
          </w:tcPr>
          <w:p w14:paraId="151FF6B6" w14:textId="610E4623" w:rsidR="00B66738" w:rsidRPr="0078715E" w:rsidRDefault="00B66738" w:rsidP="00B66738">
            <w:pPr>
              <w:pStyle w:val="Akapitzlist"/>
              <w:spacing w:after="0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20</w:t>
            </w:r>
          </w:p>
        </w:tc>
      </w:tr>
    </w:tbl>
    <w:p w14:paraId="5ACC9D39" w14:textId="2164FAF5" w:rsidR="00B66738" w:rsidRPr="0078715E" w:rsidRDefault="00B66738" w:rsidP="00B66738">
      <w:pPr>
        <w:pStyle w:val="Akapitzlist"/>
        <w:spacing w:after="0"/>
        <w:ind w:left="1418" w:right="2" w:firstLine="0"/>
        <w:jc w:val="left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  <w:u w:val="single"/>
        </w:rPr>
        <w:lastRenderedPageBreak/>
        <w:t>Minimalna wysokość biblioteki wymagana przez Zamawiającego wynosi 6U. Za zaoferowanie wysokości 3U Wykonawca otrzyma dodatkowe punkt</w:t>
      </w:r>
      <w:r w:rsidR="00477040" w:rsidRPr="0078715E">
        <w:rPr>
          <w:rFonts w:ascii="Arial" w:hAnsi="Arial" w:cs="Arial"/>
          <w:sz w:val="22"/>
          <w:u w:val="single"/>
        </w:rPr>
        <w:t>y</w:t>
      </w:r>
      <w:r w:rsidRPr="0078715E">
        <w:rPr>
          <w:rFonts w:ascii="Arial" w:hAnsi="Arial" w:cs="Arial"/>
          <w:sz w:val="22"/>
          <w:u w:val="single"/>
        </w:rPr>
        <w:t xml:space="preserve">. </w:t>
      </w:r>
    </w:p>
    <w:p w14:paraId="76B88080" w14:textId="1AA54C6F" w:rsidR="00B66738" w:rsidRPr="0078715E" w:rsidRDefault="00D70B91" w:rsidP="00D70B91">
      <w:pPr>
        <w:pStyle w:val="Akapitzlist"/>
        <w:spacing w:after="0"/>
        <w:ind w:left="1418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i/>
          <w:color w:val="FF0000"/>
          <w:sz w:val="22"/>
        </w:rPr>
        <w:t>Zaoferowanie szafy o wysokości większej niż 6U spowoduje odrzuceniem oferty.</w:t>
      </w:r>
    </w:p>
    <w:p w14:paraId="525CC32E" w14:textId="77777777" w:rsidR="00DD1DA0" w:rsidRPr="0078715E" w:rsidRDefault="00DD1DA0" w:rsidP="00DD1DA0">
      <w:pPr>
        <w:numPr>
          <w:ilvl w:val="0"/>
          <w:numId w:val="53"/>
        </w:numPr>
        <w:spacing w:after="120" w:line="240" w:lineRule="auto"/>
        <w:ind w:left="426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Jeżeli nie można wybrać najkorzystniejszej oferty z uwagi na to, że dwie lub więcej ofert przedstawia taki sam bilans ceny lub kosztu i innych kryteriów oceny ofert, Zamawiający wybierz spośród tych ofert ofertę, która otrzymała najwyższą ocenę w kryterium o najwyższej wadze.</w:t>
      </w:r>
    </w:p>
    <w:p w14:paraId="4BB88D15" w14:textId="77777777" w:rsidR="00DD1DA0" w:rsidRPr="0078715E" w:rsidRDefault="00DD1DA0" w:rsidP="00DD1DA0">
      <w:pPr>
        <w:numPr>
          <w:ilvl w:val="0"/>
          <w:numId w:val="53"/>
        </w:numPr>
        <w:spacing w:after="120" w:line="240" w:lineRule="auto"/>
        <w:ind w:left="426" w:right="2"/>
        <w:rPr>
          <w:rStyle w:val="fontstyle01"/>
          <w:rFonts w:ascii="Arial" w:hAnsi="Arial" w:cs="Arial"/>
          <w:sz w:val="22"/>
          <w:szCs w:val="22"/>
        </w:rPr>
      </w:pPr>
      <w:r w:rsidRPr="0078715E">
        <w:rPr>
          <w:rStyle w:val="fontstyle01"/>
          <w:rFonts w:ascii="Arial" w:hAnsi="Arial" w:cs="Arial"/>
          <w:sz w:val="22"/>
          <w:szCs w:val="22"/>
        </w:rPr>
        <w:t>Jeżeli oferty otrzymały taką samą ocenę w kryterium o najwyższej wadze, Zamawiający wybierze ofertę z najniższą ceną.</w:t>
      </w:r>
    </w:p>
    <w:p w14:paraId="02094283" w14:textId="77777777" w:rsidR="00DD1DA0" w:rsidRPr="0078715E" w:rsidRDefault="00DD1DA0" w:rsidP="00DD1DA0">
      <w:pPr>
        <w:numPr>
          <w:ilvl w:val="0"/>
          <w:numId w:val="53"/>
        </w:numPr>
        <w:spacing w:after="120" w:line="240" w:lineRule="auto"/>
        <w:ind w:left="426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Jeżeli nie można dokonać wyboru oferty w sposób, o którym mowa w pkt 4</w:t>
      </w:r>
      <w:r w:rsidRPr="0078715E">
        <w:rPr>
          <w:rStyle w:val="fontstyle01"/>
          <w:rFonts w:ascii="Arial" w:hAnsi="Arial" w:cs="Arial"/>
          <w:sz w:val="22"/>
          <w:szCs w:val="22"/>
        </w:rPr>
        <w:t>, Zamawiający wezwie wykonawców, którzy złożyli te oferty, do złożenia w terminie określonym przez Zamawiającego ofert dodatkowych zawierających nową cenę.</w:t>
      </w:r>
    </w:p>
    <w:p w14:paraId="384953F0" w14:textId="77777777" w:rsidR="00DD1DA0" w:rsidRPr="0078715E" w:rsidRDefault="00DD1DA0" w:rsidP="00DD1DA0">
      <w:pPr>
        <w:numPr>
          <w:ilvl w:val="0"/>
          <w:numId w:val="53"/>
        </w:numPr>
        <w:spacing w:after="120" w:line="240" w:lineRule="auto"/>
        <w:ind w:left="426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77777777" w:rsidR="002C7118" w:rsidRPr="0078715E" w:rsidRDefault="00942299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6E9D19CF" w14:textId="1FC1FA65" w:rsidR="002C7118" w:rsidRPr="0078715E" w:rsidRDefault="0072493B" w:rsidP="003A4917">
      <w:pPr>
        <w:pStyle w:val="Nagwek1"/>
        <w:numPr>
          <w:ilvl w:val="0"/>
          <w:numId w:val="22"/>
        </w:numPr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 xml:space="preserve"> </w:t>
      </w:r>
      <w:r w:rsidR="00942299" w:rsidRPr="0078715E">
        <w:rPr>
          <w:rFonts w:ascii="Arial" w:hAnsi="Arial" w:cs="Arial"/>
        </w:rPr>
        <w:t xml:space="preserve">Informacje dotyczące zabezpieczenia należytego wykonania umowy </w:t>
      </w:r>
    </w:p>
    <w:p w14:paraId="1BF40A72" w14:textId="41FC1032" w:rsidR="002C7118" w:rsidRPr="0078715E" w:rsidRDefault="00942299" w:rsidP="00BA5F48">
      <w:pPr>
        <w:pStyle w:val="Akapitzlist"/>
        <w:ind w:left="785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Zamawiający nie będzie żądał od Wykonawcy, którego oferta zostanie wybrana jako najkorzystniejsza, wniesienia zabezpieczenia należytego wykonania umowy. </w:t>
      </w:r>
    </w:p>
    <w:p w14:paraId="084FC7F3" w14:textId="77777777" w:rsidR="0072493B" w:rsidRPr="0078715E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1E6A19B7" w:rsidR="002C7118" w:rsidRPr="0078715E" w:rsidRDefault="00942299" w:rsidP="003A4917">
      <w:pPr>
        <w:pStyle w:val="Nagwek1"/>
        <w:numPr>
          <w:ilvl w:val="0"/>
          <w:numId w:val="22"/>
        </w:numPr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78715E">
        <w:rPr>
          <w:rFonts w:ascii="Arial" w:hAnsi="Arial" w:cs="Arial"/>
          <w:b w:val="0"/>
        </w:rPr>
        <w:t xml:space="preserve"> </w:t>
      </w:r>
    </w:p>
    <w:p w14:paraId="4B85505A" w14:textId="77777777" w:rsidR="002C7118" w:rsidRPr="0078715E" w:rsidRDefault="00942299" w:rsidP="003A4917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14:paraId="54687C6A" w14:textId="77777777" w:rsidR="002C7118" w:rsidRPr="0078715E" w:rsidRDefault="00942299" w:rsidP="003A4917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 xml:space="preserve">Zamawiający powiadomi wybranego Wykonawcę o terminie podpisania umowy w sprawie zamówienia publicznego. </w:t>
      </w:r>
    </w:p>
    <w:p w14:paraId="4779C1AE" w14:textId="0B955221" w:rsidR="002C7118" w:rsidRPr="0078715E" w:rsidRDefault="00942299" w:rsidP="003A4917">
      <w:pPr>
        <w:numPr>
          <w:ilvl w:val="0"/>
          <w:numId w:val="11"/>
        </w:numPr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4BD20898" w14:textId="77777777" w:rsidR="007D5AE8" w:rsidRPr="0078715E" w:rsidRDefault="00942299" w:rsidP="003A4917">
      <w:pPr>
        <w:numPr>
          <w:ilvl w:val="0"/>
          <w:numId w:val="11"/>
        </w:numPr>
        <w:spacing w:after="0"/>
        <w:ind w:right="2" w:hanging="42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2507FB84" w14:textId="6A7A2E5F" w:rsidR="002C7118" w:rsidRPr="0078715E" w:rsidRDefault="002C7118" w:rsidP="00BA5F48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4C5FC2B6" w:rsidR="002C7118" w:rsidRPr="0078715E" w:rsidRDefault="00942299" w:rsidP="003A4917">
      <w:pPr>
        <w:pStyle w:val="Nagwek1"/>
        <w:numPr>
          <w:ilvl w:val="0"/>
          <w:numId w:val="22"/>
        </w:numPr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 xml:space="preserve">Pouczenie o środkach ochrony prawnej przysługujących Wykonawcy </w:t>
      </w:r>
    </w:p>
    <w:p w14:paraId="3A24FF85" w14:textId="77777777" w:rsidR="007D5AE8" w:rsidRPr="0078715E" w:rsidRDefault="007D5AE8" w:rsidP="003A4917">
      <w:pPr>
        <w:numPr>
          <w:ilvl w:val="0"/>
          <w:numId w:val="29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386B5C52" w14:textId="77777777" w:rsidR="007D5AE8" w:rsidRPr="0078715E" w:rsidRDefault="007D5AE8" w:rsidP="003A4917">
      <w:pPr>
        <w:numPr>
          <w:ilvl w:val="0"/>
          <w:numId w:val="29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Odwołanie przysługuje na:</w:t>
      </w:r>
    </w:p>
    <w:p w14:paraId="09C188D0" w14:textId="77777777" w:rsidR="007D5AE8" w:rsidRPr="0078715E" w:rsidRDefault="007D5AE8" w:rsidP="003A4917">
      <w:pPr>
        <w:numPr>
          <w:ilvl w:val="1"/>
          <w:numId w:val="27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niezgodną z przepisami Ustawy czynność Zamawiającego, podjętą w postępowaniu o udzielenie zamówienia w tym na projektowane postanowienia umowy;</w:t>
      </w:r>
    </w:p>
    <w:p w14:paraId="60AA50ED" w14:textId="77777777" w:rsidR="007D5AE8" w:rsidRPr="0078715E" w:rsidRDefault="007D5AE8" w:rsidP="003A4917">
      <w:pPr>
        <w:numPr>
          <w:ilvl w:val="1"/>
          <w:numId w:val="27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00EF8B3D" w14:textId="77777777" w:rsidR="007D5AE8" w:rsidRPr="0078715E" w:rsidRDefault="007D5AE8" w:rsidP="003A4917">
      <w:pPr>
        <w:numPr>
          <w:ilvl w:val="0"/>
          <w:numId w:val="29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8715E">
        <w:rPr>
          <w:rFonts w:ascii="Arial" w:eastAsia="Times New Roman" w:hAnsi="Arial" w:cs="Arial"/>
          <w:sz w:val="22"/>
        </w:rPr>
        <w:t>Odwołanie wnosi się do Prezesa Izby w formie pisemnej albo w formie elektronicznej albo w postaci elektronicznej opatrzonej podpisem zaufanym.</w:t>
      </w:r>
    </w:p>
    <w:p w14:paraId="00BD4F4C" w14:textId="77777777" w:rsidR="007D5AE8" w:rsidRPr="0078715E" w:rsidRDefault="007D5AE8" w:rsidP="003A4917">
      <w:pPr>
        <w:numPr>
          <w:ilvl w:val="0"/>
          <w:numId w:val="29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8715E">
        <w:rPr>
          <w:rFonts w:ascii="Arial" w:eastAsia="Times New Roman" w:hAnsi="Arial" w:cs="Arial"/>
          <w:color w:val="auto"/>
          <w:sz w:val="22"/>
        </w:rPr>
        <w:lastRenderedPageBreak/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7997C98F" w14:textId="77777777" w:rsidR="007D5AE8" w:rsidRPr="0078715E" w:rsidRDefault="007D5AE8" w:rsidP="003A4917">
      <w:pPr>
        <w:numPr>
          <w:ilvl w:val="0"/>
          <w:numId w:val="29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Odwołanie wnosi się w terminach:</w:t>
      </w:r>
    </w:p>
    <w:p w14:paraId="4F1C6C11" w14:textId="77777777" w:rsidR="007D5AE8" w:rsidRPr="0078715E" w:rsidRDefault="007D5AE8" w:rsidP="003A4917">
      <w:pPr>
        <w:numPr>
          <w:ilvl w:val="0"/>
          <w:numId w:val="28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106AB619" w14:textId="77777777" w:rsidR="007D5AE8" w:rsidRPr="0078715E" w:rsidRDefault="007D5AE8" w:rsidP="003A4917">
      <w:pPr>
        <w:numPr>
          <w:ilvl w:val="0"/>
          <w:numId w:val="28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o zamówieniu lub wobec treści dokumentów zamówienia; </w:t>
      </w:r>
    </w:p>
    <w:p w14:paraId="68D8A277" w14:textId="77777777" w:rsidR="007D5AE8" w:rsidRPr="0078715E" w:rsidRDefault="007D5AE8" w:rsidP="003A4917">
      <w:pPr>
        <w:numPr>
          <w:ilvl w:val="0"/>
          <w:numId w:val="28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59DD90B6" w14:textId="77777777" w:rsidR="007D5AE8" w:rsidRPr="0078715E" w:rsidRDefault="007D5AE8" w:rsidP="003A4917">
      <w:pPr>
        <w:numPr>
          <w:ilvl w:val="0"/>
          <w:numId w:val="29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8715E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24057C06" w14:textId="77777777" w:rsidR="007D5AE8" w:rsidRPr="0078715E" w:rsidRDefault="007D5AE8" w:rsidP="003A4917">
      <w:pPr>
        <w:numPr>
          <w:ilvl w:val="0"/>
          <w:numId w:val="29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8715E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0173A6DC" w14:textId="77777777" w:rsidR="007D5AE8" w:rsidRPr="0078715E" w:rsidRDefault="007D5AE8" w:rsidP="003A4917">
      <w:pPr>
        <w:numPr>
          <w:ilvl w:val="0"/>
          <w:numId w:val="29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8715E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4CD4EDA2" w14:textId="77777777" w:rsidR="007D5AE8" w:rsidRPr="0078715E" w:rsidRDefault="007D5AE8" w:rsidP="003A4917">
      <w:pPr>
        <w:numPr>
          <w:ilvl w:val="0"/>
          <w:numId w:val="29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8715E">
        <w:rPr>
          <w:rFonts w:ascii="Arial" w:eastAsia="Times New Roman" w:hAnsi="Arial" w:cs="Arial"/>
          <w:color w:val="auto"/>
          <w:sz w:val="22"/>
        </w:rPr>
        <w:lastRenderedPageBreak/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3C11CE85" w14:textId="1AD6F653" w:rsidR="002C7118" w:rsidRPr="0078715E" w:rsidRDefault="007D5AE8" w:rsidP="003A4917">
      <w:pPr>
        <w:pStyle w:val="Akapitzlist"/>
        <w:numPr>
          <w:ilvl w:val="0"/>
          <w:numId w:val="29"/>
        </w:numPr>
        <w:spacing w:after="0"/>
        <w:ind w:right="2"/>
        <w:rPr>
          <w:rFonts w:ascii="Arial" w:hAnsi="Arial" w:cs="Arial"/>
          <w:sz w:val="22"/>
        </w:rPr>
      </w:pPr>
      <w:r w:rsidRPr="0078715E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Najwyższego.</w:t>
      </w:r>
    </w:p>
    <w:p w14:paraId="122C88BB" w14:textId="77777777" w:rsidR="002C7118" w:rsidRPr="0078715E" w:rsidRDefault="00942299">
      <w:pPr>
        <w:spacing w:after="34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51861B31" w14:textId="030B0F4F" w:rsidR="002C7118" w:rsidRPr="0078715E" w:rsidRDefault="00942299" w:rsidP="003A4917">
      <w:pPr>
        <w:pStyle w:val="Nagwek1"/>
        <w:numPr>
          <w:ilvl w:val="0"/>
          <w:numId w:val="22"/>
        </w:numPr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 xml:space="preserve">Klauzula informacyjna dotycząca przetwarzania danych osobowych </w:t>
      </w:r>
    </w:p>
    <w:p w14:paraId="34DF296E" w14:textId="77777777" w:rsidR="00136E61" w:rsidRPr="0078715E" w:rsidRDefault="00136E61" w:rsidP="00136E61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1EC414CE" w:rsidR="00136E61" w:rsidRPr="0078715E" w:rsidRDefault="00136E61" w:rsidP="003A4917">
      <w:pPr>
        <w:pStyle w:val="Akapitzlist"/>
        <w:numPr>
          <w:ilvl w:val="0"/>
          <w:numId w:val="17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</w:t>
      </w:r>
      <w:r w:rsidR="005B644C" w:rsidRPr="0078715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z siedzibą w Warszawie (00-844), ul. Grzybowska 45, tel. +48 22 36 09 100, adres e-mail: </w:t>
      </w:r>
      <w:hyperlink r:id="rId20" w:history="1">
        <w:r w:rsidRPr="0078715E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78715E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D70B91" w:rsidRDefault="00136E61" w:rsidP="003A4917">
      <w:pPr>
        <w:numPr>
          <w:ilvl w:val="0"/>
          <w:numId w:val="17"/>
        </w:numPr>
        <w:spacing w:after="120" w:line="240" w:lineRule="auto"/>
        <w:ind w:left="42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1" w:history="1">
        <w:r w:rsidRPr="00D70B9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D70B9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78715E" w:rsidRDefault="00136E61" w:rsidP="003A4917">
      <w:pPr>
        <w:numPr>
          <w:ilvl w:val="0"/>
          <w:numId w:val="17"/>
        </w:numPr>
        <w:spacing w:after="120" w:line="240" w:lineRule="auto"/>
        <w:ind w:left="42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78715E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78715E" w:rsidRDefault="00136E61" w:rsidP="003A4917">
      <w:pPr>
        <w:numPr>
          <w:ilvl w:val="0"/>
          <w:numId w:val="17"/>
        </w:numPr>
        <w:spacing w:after="120" w:line="240" w:lineRule="auto"/>
        <w:ind w:left="426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26DAFD0B" w:rsidR="00136E61" w:rsidRPr="0078715E" w:rsidRDefault="00136E61" w:rsidP="003A4917">
      <w:pPr>
        <w:pStyle w:val="Akapitzlist"/>
        <w:numPr>
          <w:ilvl w:val="2"/>
          <w:numId w:val="20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osoby lub podmioty, którym udostępniona zostanie dokumentacja postępowania w oparciu o art. 18 oraz art. 74 ustawy z dnia 11 września 2019 r. – Prawo zamówień publicznych;</w:t>
      </w:r>
    </w:p>
    <w:p w14:paraId="3798E2CF" w14:textId="3E82DE01" w:rsidR="00136E61" w:rsidRPr="0078715E" w:rsidRDefault="00136E61" w:rsidP="003A4917">
      <w:pPr>
        <w:pStyle w:val="Akapitzlist"/>
        <w:numPr>
          <w:ilvl w:val="2"/>
          <w:numId w:val="20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osoby lub podmioty, którym administrator udzieli informacji publicznej zgodnie z ustawą </w:t>
      </w:r>
      <w:r w:rsidR="005B644C" w:rsidRPr="0078715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78715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78715E" w:rsidRDefault="00136E61" w:rsidP="003A4917">
      <w:pPr>
        <w:numPr>
          <w:ilvl w:val="0"/>
          <w:numId w:val="17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 w:rsidRPr="0078715E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20E0131E" w:rsidR="00136E61" w:rsidRPr="0078715E" w:rsidRDefault="00136E61" w:rsidP="003A4917">
      <w:pPr>
        <w:numPr>
          <w:ilvl w:val="0"/>
          <w:numId w:val="17"/>
        </w:numPr>
        <w:spacing w:after="120" w:line="240" w:lineRule="auto"/>
        <w:ind w:left="426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77DA5BF0" w14:textId="77777777" w:rsidR="00136E61" w:rsidRPr="0078715E" w:rsidRDefault="00136E61" w:rsidP="003A4917">
      <w:pPr>
        <w:numPr>
          <w:ilvl w:val="0"/>
          <w:numId w:val="17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78715E" w:rsidRDefault="00136E61" w:rsidP="003A4917">
      <w:pPr>
        <w:numPr>
          <w:ilvl w:val="0"/>
          <w:numId w:val="17"/>
        </w:numPr>
        <w:spacing w:after="120" w:line="240" w:lineRule="auto"/>
        <w:ind w:left="426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78715E" w:rsidRDefault="00136E61" w:rsidP="003A4917">
      <w:pPr>
        <w:pStyle w:val="Akapitzlist"/>
        <w:numPr>
          <w:ilvl w:val="2"/>
          <w:numId w:val="21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78715E" w:rsidRDefault="00136E61" w:rsidP="003A4917">
      <w:pPr>
        <w:pStyle w:val="Akapitzlist"/>
        <w:numPr>
          <w:ilvl w:val="2"/>
          <w:numId w:val="21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78715E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78715E" w:rsidRDefault="00136E61" w:rsidP="003A4917">
      <w:pPr>
        <w:pStyle w:val="Akapitzlist"/>
        <w:numPr>
          <w:ilvl w:val="2"/>
          <w:numId w:val="21"/>
        </w:numPr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78715E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78715E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t xml:space="preserve">, przy czym </w:t>
      </w:r>
      <w:r w:rsidRPr="0078715E">
        <w:rPr>
          <w:rFonts w:ascii="Arial" w:eastAsia="Calibri" w:hAnsi="Arial" w:cs="Arial"/>
          <w:color w:val="auto"/>
          <w:sz w:val="22"/>
          <w:lang w:eastAsia="en-US"/>
        </w:rPr>
        <w:lastRenderedPageBreak/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78715E" w:rsidRDefault="00136E61" w:rsidP="003A4917">
      <w:pPr>
        <w:pStyle w:val="Akapitzlist"/>
        <w:numPr>
          <w:ilvl w:val="2"/>
          <w:numId w:val="21"/>
        </w:numPr>
        <w:spacing w:after="120" w:line="240" w:lineRule="auto"/>
        <w:ind w:left="851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78715E" w:rsidRDefault="00136E61" w:rsidP="003A4917">
      <w:pPr>
        <w:pStyle w:val="Akapitzlist"/>
        <w:numPr>
          <w:ilvl w:val="0"/>
          <w:numId w:val="17"/>
        </w:numPr>
        <w:spacing w:after="120" w:line="240" w:lineRule="auto"/>
        <w:ind w:left="426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78715E" w:rsidRDefault="00136E61" w:rsidP="003A4917">
      <w:pPr>
        <w:pStyle w:val="Akapitzlist"/>
        <w:numPr>
          <w:ilvl w:val="0"/>
          <w:numId w:val="24"/>
        </w:numPr>
        <w:spacing w:after="0" w:line="240" w:lineRule="auto"/>
        <w:ind w:left="850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78715E" w:rsidRDefault="00136E61" w:rsidP="003A4917">
      <w:pPr>
        <w:pStyle w:val="Akapitzlist"/>
        <w:numPr>
          <w:ilvl w:val="0"/>
          <w:numId w:val="24"/>
        </w:numPr>
        <w:spacing w:after="0" w:line="240" w:lineRule="auto"/>
        <w:ind w:left="850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78715E" w:rsidRDefault="00136E61" w:rsidP="003A4917">
      <w:pPr>
        <w:numPr>
          <w:ilvl w:val="0"/>
          <w:numId w:val="24"/>
        </w:numPr>
        <w:spacing w:after="0" w:line="240" w:lineRule="auto"/>
        <w:ind w:left="850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43B48EAA" w:rsidR="00DA3A51" w:rsidRPr="0078715E" w:rsidRDefault="00136E61" w:rsidP="00C90C33">
      <w:pPr>
        <w:spacing w:after="120" w:line="240" w:lineRule="auto"/>
        <w:ind w:left="0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bCs/>
          <w:iCs/>
          <w:color w:val="auto"/>
          <w:sz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281C6DE3" w14:textId="77777777" w:rsidR="001D018C" w:rsidRPr="0078715E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78715E" w:rsidRDefault="003E494A" w:rsidP="003A4917">
      <w:pPr>
        <w:pStyle w:val="Nagwek1"/>
        <w:numPr>
          <w:ilvl w:val="0"/>
          <w:numId w:val="22"/>
        </w:numPr>
        <w:ind w:left="426" w:right="0" w:hanging="426"/>
        <w:rPr>
          <w:rFonts w:ascii="Arial" w:hAnsi="Arial" w:cs="Arial"/>
        </w:rPr>
      </w:pPr>
      <w:r w:rsidRPr="0078715E">
        <w:rPr>
          <w:rFonts w:ascii="Arial" w:hAnsi="Arial" w:cs="Arial"/>
        </w:rPr>
        <w:t>Projektowane postanowienia umowy</w:t>
      </w:r>
    </w:p>
    <w:p w14:paraId="1F485336" w14:textId="11DAD3D5" w:rsidR="002C7118" w:rsidRPr="0078715E" w:rsidRDefault="00DE6B30" w:rsidP="001D018C">
      <w:pPr>
        <w:spacing w:after="43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Projektowane postanowienia umowy stanowią załączn</w:t>
      </w:r>
      <w:r w:rsidR="00D90B93" w:rsidRPr="0078715E">
        <w:rPr>
          <w:rFonts w:ascii="Arial" w:hAnsi="Arial" w:cs="Arial"/>
          <w:sz w:val="22"/>
        </w:rPr>
        <w:t>ik</w:t>
      </w:r>
      <w:r w:rsidR="00565766" w:rsidRPr="0078715E">
        <w:rPr>
          <w:rFonts w:ascii="Arial" w:hAnsi="Arial" w:cs="Arial"/>
          <w:sz w:val="22"/>
        </w:rPr>
        <w:t>i</w:t>
      </w:r>
      <w:r w:rsidR="00D90B93" w:rsidRPr="0078715E">
        <w:rPr>
          <w:rFonts w:ascii="Arial" w:hAnsi="Arial" w:cs="Arial"/>
          <w:sz w:val="22"/>
        </w:rPr>
        <w:t xml:space="preserve"> nr </w:t>
      </w:r>
      <w:r w:rsidR="00B604D4" w:rsidRPr="0078715E">
        <w:rPr>
          <w:rFonts w:ascii="Arial" w:hAnsi="Arial" w:cs="Arial"/>
          <w:sz w:val="22"/>
        </w:rPr>
        <w:t>5</w:t>
      </w:r>
      <w:r w:rsidRPr="0078715E">
        <w:rPr>
          <w:rFonts w:ascii="Arial" w:hAnsi="Arial" w:cs="Arial"/>
          <w:sz w:val="22"/>
        </w:rPr>
        <w:t xml:space="preserve"> do SWZ.</w:t>
      </w:r>
    </w:p>
    <w:p w14:paraId="258CF6F8" w14:textId="77777777" w:rsidR="00CA2BD0" w:rsidRPr="0078715E" w:rsidRDefault="00CA2BD0">
      <w:pPr>
        <w:spacing w:after="160" w:line="259" w:lineRule="auto"/>
        <w:ind w:left="0" w:right="0" w:firstLine="0"/>
        <w:jc w:val="lef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78715E">
        <w:rPr>
          <w:rFonts w:ascii="Arial" w:eastAsia="Arial" w:hAnsi="Arial" w:cs="Arial"/>
          <w:b/>
          <w:color w:val="auto"/>
          <w:sz w:val="22"/>
          <w:lang w:eastAsia="en-US"/>
        </w:rPr>
        <w:br w:type="page"/>
      </w:r>
    </w:p>
    <w:p w14:paraId="0DF60696" w14:textId="10820754" w:rsidR="00A04ED0" w:rsidRPr="0078715E" w:rsidRDefault="00A04ED0" w:rsidP="00345D4E">
      <w:pPr>
        <w:spacing w:after="160" w:line="259" w:lineRule="auto"/>
        <w:ind w:left="0" w:right="0" w:firstLine="0"/>
        <w:jc w:val="right"/>
        <w:rPr>
          <w:rFonts w:ascii="Arial" w:eastAsia="Arial" w:hAnsi="Arial" w:cs="Arial"/>
          <w:color w:val="auto"/>
          <w:sz w:val="22"/>
          <w:lang w:eastAsia="en-US"/>
        </w:rPr>
      </w:pPr>
      <w:r w:rsidRPr="0078715E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>Załącznik nr 1 do SWZ</w:t>
      </w:r>
      <w:r w:rsidRPr="0078715E">
        <w:rPr>
          <w:rFonts w:ascii="Arial" w:eastAsia="Arial" w:hAnsi="Arial" w:cs="Arial"/>
          <w:b/>
          <w:color w:val="auto"/>
          <w:sz w:val="22"/>
          <w:lang w:eastAsia="en-US"/>
        </w:rPr>
        <w:br/>
      </w:r>
      <w:r w:rsidR="00345D4E" w:rsidRPr="0078715E">
        <w:rPr>
          <w:rFonts w:ascii="Arial" w:eastAsia="Arial" w:hAnsi="Arial" w:cs="Arial"/>
          <w:color w:val="auto"/>
          <w:sz w:val="22"/>
          <w:lang w:eastAsia="en-US"/>
        </w:rPr>
        <w:t>Opis przedmiotu zamówienia</w:t>
      </w:r>
    </w:p>
    <w:p w14:paraId="12FD49FB" w14:textId="77777777" w:rsidR="00B604D4" w:rsidRPr="0078715E" w:rsidRDefault="00B604D4" w:rsidP="00A04ED0">
      <w:pPr>
        <w:spacing w:after="160" w:line="259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329"/>
        <w:gridCol w:w="6367"/>
      </w:tblGrid>
      <w:tr w:rsidR="00A04ED0" w:rsidRPr="0078715E" w14:paraId="52E98D79" w14:textId="77777777" w:rsidTr="009E2ACC">
        <w:trPr>
          <w:trHeight w:val="672"/>
        </w:trPr>
        <w:tc>
          <w:tcPr>
            <w:tcW w:w="643" w:type="dxa"/>
            <w:shd w:val="clear" w:color="auto" w:fill="999999"/>
            <w:vAlign w:val="center"/>
          </w:tcPr>
          <w:p w14:paraId="5B977170" w14:textId="77777777" w:rsidR="00A04ED0" w:rsidRPr="0078715E" w:rsidRDefault="00A04ED0" w:rsidP="009E2ACC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/>
                <w:lang w:val="pl-PL"/>
              </w:rPr>
              <w:t>L.p.</w:t>
            </w:r>
          </w:p>
        </w:tc>
        <w:tc>
          <w:tcPr>
            <w:tcW w:w="2329" w:type="dxa"/>
            <w:shd w:val="clear" w:color="auto" w:fill="999999"/>
            <w:vAlign w:val="center"/>
          </w:tcPr>
          <w:p w14:paraId="5BE7BF8F" w14:textId="77777777" w:rsidR="00A04ED0" w:rsidRPr="0078715E" w:rsidRDefault="00A04ED0" w:rsidP="009E2ACC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/>
              </w:rPr>
              <w:t xml:space="preserve">Element </w:t>
            </w:r>
            <w:r w:rsidRPr="0078715E">
              <w:rPr>
                <w:rFonts w:ascii="Arial" w:eastAsia="MS Mincho" w:hAnsi="Arial" w:cs="Arial"/>
                <w:b/>
                <w:lang w:val="pl-PL"/>
              </w:rPr>
              <w:t>konfiguracji</w:t>
            </w:r>
          </w:p>
        </w:tc>
        <w:tc>
          <w:tcPr>
            <w:tcW w:w="6367" w:type="dxa"/>
            <w:shd w:val="clear" w:color="auto" w:fill="999999"/>
            <w:vAlign w:val="center"/>
          </w:tcPr>
          <w:p w14:paraId="64ACC40A" w14:textId="77777777" w:rsidR="00A04ED0" w:rsidRPr="0078715E" w:rsidRDefault="00A04ED0" w:rsidP="009E2ACC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/>
                <w:lang w:val="pl-PL"/>
              </w:rPr>
              <w:t>Wymagania / opis</w:t>
            </w:r>
          </w:p>
        </w:tc>
      </w:tr>
      <w:tr w:rsidR="00A04ED0" w:rsidRPr="0078715E" w14:paraId="7371290F" w14:textId="77777777" w:rsidTr="009E2ACC">
        <w:tc>
          <w:tcPr>
            <w:tcW w:w="643" w:type="dxa"/>
          </w:tcPr>
          <w:p w14:paraId="64E52CA0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1.</w:t>
            </w:r>
          </w:p>
        </w:tc>
        <w:tc>
          <w:tcPr>
            <w:tcW w:w="2329" w:type="dxa"/>
          </w:tcPr>
          <w:p w14:paraId="46EDF5E1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hAnsi="Arial" w:cs="Arial"/>
              </w:rPr>
              <w:t>Obudowa</w:t>
            </w:r>
          </w:p>
        </w:tc>
        <w:tc>
          <w:tcPr>
            <w:tcW w:w="6367" w:type="dxa"/>
          </w:tcPr>
          <w:p w14:paraId="31FE86F7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Biblioteka taśmowa musi być przystosowana do montażu w szafie RACK 19”</w:t>
            </w:r>
          </w:p>
          <w:p w14:paraId="0C8C7D7D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Należy dostarczyć niezbędne elementy potrzebne do montażu biblioteki w szafie</w:t>
            </w:r>
          </w:p>
          <w:p w14:paraId="04B6CA07" w14:textId="371A99AF" w:rsidR="00A04ED0" w:rsidRPr="0078715E" w:rsidRDefault="00A04ED0" w:rsidP="00DD1D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 xml:space="preserve">Wysokość zamawianej biblioteki 3U </w:t>
            </w:r>
            <w:r w:rsidR="00971AD3" w:rsidRPr="0078715E">
              <w:rPr>
                <w:rFonts w:ascii="Arial" w:hAnsi="Arial" w:cs="Arial"/>
                <w:szCs w:val="20"/>
              </w:rPr>
              <w:t>lub</w:t>
            </w:r>
            <w:r w:rsidRPr="0078715E">
              <w:rPr>
                <w:rFonts w:ascii="Arial" w:hAnsi="Arial" w:cs="Arial"/>
                <w:szCs w:val="20"/>
              </w:rPr>
              <w:t xml:space="preserve"> 6U</w:t>
            </w:r>
          </w:p>
        </w:tc>
      </w:tr>
      <w:tr w:rsidR="00A04ED0" w:rsidRPr="0078715E" w14:paraId="4C0C70A8" w14:textId="77777777" w:rsidTr="009E2ACC">
        <w:tc>
          <w:tcPr>
            <w:tcW w:w="643" w:type="dxa"/>
          </w:tcPr>
          <w:p w14:paraId="57411F55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2.</w:t>
            </w:r>
          </w:p>
          <w:p w14:paraId="785BD585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</w:p>
        </w:tc>
        <w:tc>
          <w:tcPr>
            <w:tcW w:w="2329" w:type="dxa"/>
          </w:tcPr>
          <w:p w14:paraId="761B40C1" w14:textId="77777777" w:rsidR="00A04ED0" w:rsidRPr="0078715E" w:rsidRDefault="00A04ED0" w:rsidP="009E2ACC">
            <w:pPr>
              <w:pStyle w:val="Zwykytekst"/>
              <w:rPr>
                <w:rFonts w:ascii="Arial" w:hAnsi="Arial" w:cs="Aria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Obsługiwane napędy taśmowe</w:t>
            </w:r>
          </w:p>
        </w:tc>
        <w:tc>
          <w:tcPr>
            <w:tcW w:w="6367" w:type="dxa"/>
          </w:tcPr>
          <w:p w14:paraId="0E902C9E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Przynajmniej LTO6, LTO7 i LTO 8 z interfejsem FC</w:t>
            </w:r>
          </w:p>
        </w:tc>
      </w:tr>
      <w:tr w:rsidR="00A04ED0" w:rsidRPr="0078715E" w14:paraId="02B76FC2" w14:textId="77777777" w:rsidTr="009E2ACC">
        <w:tc>
          <w:tcPr>
            <w:tcW w:w="643" w:type="dxa"/>
          </w:tcPr>
          <w:p w14:paraId="144AACE8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3.</w:t>
            </w:r>
          </w:p>
          <w:p w14:paraId="0FD80BE3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</w:p>
        </w:tc>
        <w:tc>
          <w:tcPr>
            <w:tcW w:w="2329" w:type="dxa"/>
          </w:tcPr>
          <w:p w14:paraId="6E4CC181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Liczba slotów na taśmy </w:t>
            </w:r>
          </w:p>
        </w:tc>
        <w:tc>
          <w:tcPr>
            <w:tcW w:w="6367" w:type="dxa"/>
          </w:tcPr>
          <w:p w14:paraId="11A85AFE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 xml:space="preserve">Minimum 50 slotów na nośniki taśmowe z możliwością skonfigurowania przynajmniej 5 slotów Import/Export </w:t>
            </w:r>
          </w:p>
        </w:tc>
      </w:tr>
      <w:tr w:rsidR="00A04ED0" w:rsidRPr="0078715E" w14:paraId="31AADB3A" w14:textId="77777777" w:rsidTr="009E2ACC">
        <w:tc>
          <w:tcPr>
            <w:tcW w:w="643" w:type="dxa"/>
          </w:tcPr>
          <w:p w14:paraId="524722C4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4.</w:t>
            </w:r>
          </w:p>
        </w:tc>
        <w:tc>
          <w:tcPr>
            <w:tcW w:w="2329" w:type="dxa"/>
          </w:tcPr>
          <w:p w14:paraId="0E0DA960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Zainstalowane napędy taśmowe </w:t>
            </w:r>
          </w:p>
        </w:tc>
        <w:tc>
          <w:tcPr>
            <w:tcW w:w="6367" w:type="dxa"/>
          </w:tcPr>
          <w:p w14:paraId="3D278F22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Dwa napędy taśmowe klasy LTO 8 z interfejsem FC 8Gb</w:t>
            </w:r>
          </w:p>
        </w:tc>
      </w:tr>
      <w:tr w:rsidR="00A04ED0" w:rsidRPr="0078715E" w14:paraId="542055A1" w14:textId="77777777" w:rsidTr="009E2ACC">
        <w:tc>
          <w:tcPr>
            <w:tcW w:w="643" w:type="dxa"/>
          </w:tcPr>
          <w:p w14:paraId="02A90BAD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5.</w:t>
            </w:r>
          </w:p>
        </w:tc>
        <w:tc>
          <w:tcPr>
            <w:tcW w:w="2329" w:type="dxa"/>
          </w:tcPr>
          <w:p w14:paraId="2A31A9E4" w14:textId="77777777" w:rsidR="00A04ED0" w:rsidRPr="0078715E" w:rsidRDefault="00A04ED0" w:rsidP="009E2ACC">
            <w:pPr>
              <w:pStyle w:val="Zwykytekst"/>
              <w:rPr>
                <w:rFonts w:ascii="Arial" w:hAnsi="Arial" w:cs="Arial"/>
                <w:lang w:val="pl-PL"/>
              </w:rPr>
            </w:pPr>
            <w:r w:rsidRPr="0078715E">
              <w:rPr>
                <w:rFonts w:ascii="Arial" w:hAnsi="Arial" w:cs="Arial"/>
                <w:lang w:val="pl-PL"/>
              </w:rPr>
              <w:t>Zasilanie</w:t>
            </w:r>
          </w:p>
        </w:tc>
        <w:tc>
          <w:tcPr>
            <w:tcW w:w="6367" w:type="dxa"/>
          </w:tcPr>
          <w:p w14:paraId="4E4F5297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Biblioteka musi być wyposażona w minimum dwa redundantne zasilacze</w:t>
            </w:r>
          </w:p>
        </w:tc>
      </w:tr>
      <w:tr w:rsidR="00A04ED0" w:rsidRPr="0078715E" w14:paraId="43910348" w14:textId="77777777" w:rsidTr="009E2ACC">
        <w:tc>
          <w:tcPr>
            <w:tcW w:w="643" w:type="dxa"/>
          </w:tcPr>
          <w:p w14:paraId="7781D51B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 xml:space="preserve">6. </w:t>
            </w:r>
          </w:p>
        </w:tc>
        <w:tc>
          <w:tcPr>
            <w:tcW w:w="2329" w:type="dxa"/>
          </w:tcPr>
          <w:p w14:paraId="4AD961EC" w14:textId="77777777" w:rsidR="00A04ED0" w:rsidRPr="0078715E" w:rsidRDefault="00A04ED0" w:rsidP="009E2ACC">
            <w:pPr>
              <w:pStyle w:val="Zwykytekst"/>
              <w:rPr>
                <w:rFonts w:ascii="Arial" w:hAnsi="Arial" w:cs="Arial"/>
              </w:rPr>
            </w:pPr>
            <w:r w:rsidRPr="0078715E">
              <w:rPr>
                <w:rFonts w:ascii="Arial" w:hAnsi="Arial" w:cs="Arial"/>
              </w:rPr>
              <w:t>Czytnik kodów/kamera</w:t>
            </w:r>
          </w:p>
        </w:tc>
        <w:tc>
          <w:tcPr>
            <w:tcW w:w="6367" w:type="dxa"/>
          </w:tcPr>
          <w:p w14:paraId="108E70FB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eastAsia="MS Mincho" w:hAnsi="Arial" w:cs="Arial"/>
                <w:szCs w:val="20"/>
              </w:rPr>
              <w:t>Biblioteka musi być wyposażona w czytnik kodów kreskowych</w:t>
            </w:r>
          </w:p>
        </w:tc>
      </w:tr>
      <w:tr w:rsidR="00A04ED0" w:rsidRPr="0078715E" w14:paraId="4A974996" w14:textId="77777777" w:rsidTr="009E2ACC">
        <w:tc>
          <w:tcPr>
            <w:tcW w:w="643" w:type="dxa"/>
          </w:tcPr>
          <w:p w14:paraId="2D37C08B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7.</w:t>
            </w:r>
          </w:p>
        </w:tc>
        <w:tc>
          <w:tcPr>
            <w:tcW w:w="2329" w:type="dxa"/>
          </w:tcPr>
          <w:p w14:paraId="4EE250BD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Okablowanie </w:t>
            </w:r>
          </w:p>
        </w:tc>
        <w:tc>
          <w:tcPr>
            <w:tcW w:w="6367" w:type="dxa"/>
          </w:tcPr>
          <w:p w14:paraId="5B403DFF" w14:textId="3C30A502" w:rsidR="00A04ED0" w:rsidRPr="0078715E" w:rsidRDefault="00A04ED0" w:rsidP="009E2ACC">
            <w:pPr>
              <w:autoSpaceDE w:val="0"/>
              <w:autoSpaceDN w:val="0"/>
              <w:adjustRightInd w:val="0"/>
              <w:ind w:left="16" w:hanging="16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Wraz z biblioteką należy dostarczy</w:t>
            </w:r>
            <w:r w:rsidR="00345D4E" w:rsidRPr="0078715E">
              <w:rPr>
                <w:rFonts w:ascii="Arial" w:hAnsi="Arial" w:cs="Arial"/>
                <w:szCs w:val="20"/>
              </w:rPr>
              <w:t>ć</w:t>
            </w:r>
            <w:r w:rsidRPr="0078715E">
              <w:rPr>
                <w:rFonts w:ascii="Arial" w:hAnsi="Arial" w:cs="Arial"/>
                <w:szCs w:val="20"/>
              </w:rPr>
              <w:t xml:space="preserve"> okablowanie zasilające jak i służące do transmisji danych ( FC, ETH)</w:t>
            </w:r>
          </w:p>
        </w:tc>
      </w:tr>
      <w:tr w:rsidR="00A04ED0" w:rsidRPr="0078715E" w14:paraId="778B1515" w14:textId="77777777" w:rsidTr="009E2ACC">
        <w:tc>
          <w:tcPr>
            <w:tcW w:w="643" w:type="dxa"/>
          </w:tcPr>
          <w:p w14:paraId="28EED330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8.</w:t>
            </w:r>
          </w:p>
        </w:tc>
        <w:tc>
          <w:tcPr>
            <w:tcW w:w="2329" w:type="dxa"/>
          </w:tcPr>
          <w:p w14:paraId="6D28AE27" w14:textId="7AF6B9CC" w:rsidR="00A04ED0" w:rsidRPr="0078715E" w:rsidRDefault="000579B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Skalowalność</w:t>
            </w:r>
            <w:r w:rsidR="00A04ED0" w:rsidRPr="0078715E">
              <w:rPr>
                <w:rFonts w:ascii="Arial" w:eastAsia="MS Mincho" w:hAnsi="Arial" w:cs="Arial"/>
                <w:lang w:val="pl-PL"/>
              </w:rPr>
              <w:t xml:space="preserve"> </w:t>
            </w:r>
          </w:p>
        </w:tc>
        <w:tc>
          <w:tcPr>
            <w:tcW w:w="6367" w:type="dxa"/>
          </w:tcPr>
          <w:p w14:paraId="4CAE0694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Biblioteka musi oferować budowę modułową i umożliwiać rozbudowę do:</w:t>
            </w:r>
          </w:p>
          <w:p w14:paraId="4B3F31B5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-minimalnej ilości slotów - 280</w:t>
            </w:r>
          </w:p>
          <w:p w14:paraId="5262D3B4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-minimalnej ilości napędów - 21</w:t>
            </w:r>
          </w:p>
          <w:p w14:paraId="34609042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Biblioteka musi mieć możliwość utworzenia do 7 partycji</w:t>
            </w:r>
          </w:p>
        </w:tc>
      </w:tr>
      <w:tr w:rsidR="00A04ED0" w:rsidRPr="0078715E" w14:paraId="0E56E5A0" w14:textId="77777777" w:rsidTr="009E2ACC">
        <w:tc>
          <w:tcPr>
            <w:tcW w:w="643" w:type="dxa"/>
          </w:tcPr>
          <w:p w14:paraId="2DB4B00E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9.</w:t>
            </w:r>
          </w:p>
        </w:tc>
        <w:tc>
          <w:tcPr>
            <w:tcW w:w="2329" w:type="dxa"/>
          </w:tcPr>
          <w:p w14:paraId="07D2D272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hAnsi="Arial" w:cs="Arial"/>
              </w:rPr>
              <w:t>Zarządzanie</w:t>
            </w:r>
          </w:p>
        </w:tc>
        <w:tc>
          <w:tcPr>
            <w:tcW w:w="6367" w:type="dxa"/>
          </w:tcPr>
          <w:p w14:paraId="3DE00C39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 xml:space="preserve">Poprzez przeglądarkę WWW (przez wbudowany port Ethernet), </w:t>
            </w:r>
          </w:p>
          <w:p w14:paraId="5741B202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 xml:space="preserve"> Obsługa za pomocą panelu umieszczonego z przodu biblioteki</w:t>
            </w:r>
          </w:p>
        </w:tc>
      </w:tr>
      <w:tr w:rsidR="00A04ED0" w:rsidRPr="0078715E" w14:paraId="34296F29" w14:textId="77777777" w:rsidTr="009E2ACC">
        <w:tc>
          <w:tcPr>
            <w:tcW w:w="643" w:type="dxa"/>
          </w:tcPr>
          <w:p w14:paraId="36B3D802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10.</w:t>
            </w:r>
          </w:p>
        </w:tc>
        <w:tc>
          <w:tcPr>
            <w:tcW w:w="2329" w:type="dxa"/>
          </w:tcPr>
          <w:p w14:paraId="2C729700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hAnsi="Arial" w:cs="Arial"/>
                <w:lang w:val="pl-PL"/>
              </w:rPr>
              <w:t>Wsparcie dla następującego oprogramowania służącego do tworzenia kopii bezpieczeństwa</w:t>
            </w:r>
          </w:p>
        </w:tc>
        <w:tc>
          <w:tcPr>
            <w:tcW w:w="6367" w:type="dxa"/>
          </w:tcPr>
          <w:p w14:paraId="43179F69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  <w:lang w:val="en-US"/>
              </w:rPr>
            </w:pPr>
            <w:r w:rsidRPr="0078715E">
              <w:rPr>
                <w:rFonts w:ascii="Arial" w:hAnsi="Arial" w:cs="Arial"/>
                <w:szCs w:val="20"/>
                <w:lang w:val="en-US"/>
              </w:rPr>
              <w:t>- Veritas NetBackup</w:t>
            </w:r>
          </w:p>
          <w:p w14:paraId="7C4B52C3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  <w:lang w:val="en-US"/>
              </w:rPr>
            </w:pPr>
            <w:r w:rsidRPr="0078715E">
              <w:rPr>
                <w:rFonts w:ascii="Arial" w:hAnsi="Arial" w:cs="Arial"/>
                <w:szCs w:val="20"/>
                <w:lang w:val="en-US"/>
              </w:rPr>
              <w:t>- Veritas Backup Exec</w:t>
            </w:r>
          </w:p>
          <w:p w14:paraId="70B2F7F3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  <w:lang w:val="en-US"/>
              </w:rPr>
            </w:pPr>
            <w:r w:rsidRPr="0078715E">
              <w:rPr>
                <w:rFonts w:ascii="Arial" w:hAnsi="Arial" w:cs="Arial"/>
                <w:szCs w:val="20"/>
                <w:lang w:val="en-US"/>
              </w:rPr>
              <w:t>- CommVault</w:t>
            </w:r>
          </w:p>
          <w:p w14:paraId="1CDF21E3" w14:textId="28D42B00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- Arcserve Backup</w:t>
            </w:r>
          </w:p>
          <w:p w14:paraId="3723B7A4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- Veeam Software</w:t>
            </w:r>
          </w:p>
          <w:p w14:paraId="7048CE90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A04ED0" w:rsidRPr="0078715E" w14:paraId="0B098CEE" w14:textId="77777777" w:rsidTr="009E2ACC">
        <w:tc>
          <w:tcPr>
            <w:tcW w:w="643" w:type="dxa"/>
          </w:tcPr>
          <w:p w14:paraId="349A53AF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11.</w:t>
            </w:r>
          </w:p>
        </w:tc>
        <w:tc>
          <w:tcPr>
            <w:tcW w:w="2329" w:type="dxa"/>
          </w:tcPr>
          <w:p w14:paraId="1F89279C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hAnsi="Arial" w:cs="Arial"/>
              </w:rPr>
              <w:t>Inne</w:t>
            </w:r>
          </w:p>
        </w:tc>
        <w:tc>
          <w:tcPr>
            <w:tcW w:w="6367" w:type="dxa"/>
          </w:tcPr>
          <w:p w14:paraId="6BC146A3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- Parametr MTTR nie większy niż 30 minut</w:t>
            </w:r>
          </w:p>
          <w:p w14:paraId="7CF8894C" w14:textId="10530B1B" w:rsidR="00BE1162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>- Parametr MSBF nie mniejszy niż 2 000 000</w:t>
            </w:r>
            <w:r w:rsidRPr="0078715E">
              <w:rPr>
                <w:rFonts w:ascii="Arial" w:hAnsi="Arial" w:cs="Arial"/>
                <w:color w:val="000000" w:themeColor="text1"/>
                <w:szCs w:val="20"/>
              </w:rPr>
              <w:br/>
              <w:t>- Biblioteka musi mieć możliwość stworzenia do 7 bibliotek ,,logicznych"</w:t>
            </w:r>
            <w:r w:rsidR="000579B0" w:rsidRPr="0078715E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14:paraId="70BFD98B" w14:textId="6795490D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A04ED0" w:rsidRPr="0078715E" w14:paraId="65D3FF03" w14:textId="77777777" w:rsidTr="009E2ACC">
        <w:tc>
          <w:tcPr>
            <w:tcW w:w="643" w:type="dxa"/>
          </w:tcPr>
          <w:p w14:paraId="08703B70" w14:textId="77777777" w:rsidR="00A04ED0" w:rsidRPr="00D70B91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12.</w:t>
            </w:r>
          </w:p>
        </w:tc>
        <w:tc>
          <w:tcPr>
            <w:tcW w:w="2329" w:type="dxa"/>
          </w:tcPr>
          <w:p w14:paraId="54A4FB46" w14:textId="77777777" w:rsidR="00A04ED0" w:rsidRPr="0078715E" w:rsidRDefault="00A04ED0" w:rsidP="009E2ACC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hAnsi="Arial" w:cs="Arial"/>
              </w:rPr>
              <w:t>Taśmy</w:t>
            </w:r>
          </w:p>
        </w:tc>
        <w:tc>
          <w:tcPr>
            <w:tcW w:w="6367" w:type="dxa"/>
            <w:shd w:val="clear" w:color="auto" w:fill="auto"/>
          </w:tcPr>
          <w:p w14:paraId="58488020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  <w:highlight w:val="yellow"/>
              </w:rPr>
            </w:pPr>
            <w:r w:rsidRPr="0078715E">
              <w:rPr>
                <w:rFonts w:ascii="Arial" w:hAnsi="Arial" w:cs="Arial"/>
                <w:szCs w:val="20"/>
              </w:rPr>
              <w:t xml:space="preserve"> 100 taśm LTO 8</w:t>
            </w:r>
          </w:p>
          <w:p w14:paraId="70682157" w14:textId="77777777" w:rsidR="00A04ED0" w:rsidRPr="0078715E" w:rsidRDefault="00A04ED0" w:rsidP="00DD1DA0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0"/>
              </w:rPr>
            </w:pPr>
            <w:r w:rsidRPr="0078715E">
              <w:rPr>
                <w:rFonts w:ascii="Arial" w:hAnsi="Arial" w:cs="Arial"/>
                <w:szCs w:val="20"/>
              </w:rPr>
              <w:t xml:space="preserve"> 2 taśmy czyszczące</w:t>
            </w:r>
          </w:p>
        </w:tc>
      </w:tr>
    </w:tbl>
    <w:p w14:paraId="1EF6741E" w14:textId="6AF0812B" w:rsidR="00A04ED0" w:rsidRPr="00D70B91" w:rsidRDefault="00A04ED0" w:rsidP="00A04ED0">
      <w:pPr>
        <w:spacing w:after="160" w:line="259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252D93A5" w14:textId="77777777" w:rsidR="00A04ED0" w:rsidRPr="00D70B91" w:rsidRDefault="00A04ED0">
      <w:pPr>
        <w:spacing w:after="160" w:line="259" w:lineRule="auto"/>
        <w:ind w:left="0" w:right="0" w:firstLine="0"/>
        <w:jc w:val="lef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D70B91">
        <w:rPr>
          <w:rFonts w:ascii="Arial" w:eastAsia="Arial" w:hAnsi="Arial" w:cs="Arial"/>
          <w:b/>
          <w:color w:val="auto"/>
          <w:sz w:val="22"/>
          <w:lang w:eastAsia="en-US"/>
        </w:rPr>
        <w:br w:type="page"/>
      </w:r>
    </w:p>
    <w:p w14:paraId="4EDC4718" w14:textId="10EB1266" w:rsidR="000916C1" w:rsidRPr="0078715E" w:rsidRDefault="0018737E" w:rsidP="003A4917">
      <w:pPr>
        <w:spacing w:after="160" w:line="259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78715E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0F7F4D" w:rsidRPr="0078715E">
        <w:rPr>
          <w:rFonts w:ascii="Arial" w:eastAsia="Arial" w:hAnsi="Arial" w:cs="Arial"/>
          <w:b/>
          <w:color w:val="auto"/>
          <w:sz w:val="22"/>
          <w:lang w:eastAsia="en-US"/>
        </w:rPr>
        <w:t>2</w:t>
      </w:r>
      <w:r w:rsidR="000916C1" w:rsidRPr="0078715E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3CF94F3E" w14:textId="77777777" w:rsidR="003046AE" w:rsidRPr="0078715E" w:rsidRDefault="003046AE" w:rsidP="00A27584">
      <w:pPr>
        <w:ind w:left="0" w:firstLine="0"/>
        <w:rPr>
          <w:rFonts w:ascii="Arial" w:hAnsi="Arial" w:cs="Arial"/>
          <w:sz w:val="22"/>
        </w:rPr>
      </w:pPr>
    </w:p>
    <w:p w14:paraId="1CCC0E3C" w14:textId="77777777" w:rsidR="00DC0BA3" w:rsidRPr="0078715E" w:rsidRDefault="00DC0BA3" w:rsidP="002B499F">
      <w:pPr>
        <w:ind w:left="0"/>
        <w:jc w:val="center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FORMULARZ OFERTOWY</w:t>
      </w:r>
    </w:p>
    <w:p w14:paraId="5B4ACDDD" w14:textId="77777777" w:rsidR="00DC0BA3" w:rsidRPr="0078715E" w:rsidRDefault="00DC0BA3" w:rsidP="002B499F">
      <w:pPr>
        <w:rPr>
          <w:rFonts w:ascii="Arial" w:hAnsi="Arial" w:cs="Arial"/>
          <w:sz w:val="22"/>
        </w:rPr>
      </w:pPr>
    </w:p>
    <w:p w14:paraId="5FC88EB8" w14:textId="77777777" w:rsidR="002C7118" w:rsidRPr="0078715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Pełna nazwa Wykonawcy:  __________________________________________________________________</w:t>
      </w:r>
      <w:r w:rsidR="00495492" w:rsidRPr="0078715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78715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333F61D0" w14:textId="4F1A10F8" w:rsidR="002C7118" w:rsidRPr="0078715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Adres: </w:t>
      </w:r>
      <w:r w:rsidR="00A27584" w:rsidRPr="0078715E">
        <w:rPr>
          <w:rFonts w:ascii="Arial" w:hAnsi="Arial" w:cs="Arial"/>
          <w:sz w:val="22"/>
        </w:rPr>
        <w:br/>
        <w:t>______</w:t>
      </w:r>
      <w:r w:rsidRPr="0078715E">
        <w:rPr>
          <w:rFonts w:ascii="Arial" w:hAnsi="Arial" w:cs="Arial"/>
          <w:sz w:val="22"/>
        </w:rPr>
        <w:t>_____________________________________________________</w:t>
      </w:r>
      <w:r w:rsidR="00DA525E" w:rsidRPr="0078715E">
        <w:rPr>
          <w:rFonts w:ascii="Arial" w:hAnsi="Arial" w:cs="Arial"/>
          <w:sz w:val="22"/>
        </w:rPr>
        <w:t>_______</w:t>
      </w:r>
      <w:r w:rsidR="00495492" w:rsidRPr="0078715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A27584" w:rsidRPr="0078715E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="00A27584" w:rsidRPr="0078715E">
        <w:rPr>
          <w:rFonts w:ascii="Arial" w:hAnsi="Arial" w:cs="Arial"/>
          <w:sz w:val="22"/>
        </w:rPr>
        <w:t>(ulica i numer, kod pocztowy, miejscowość oraz województwo)</w:t>
      </w:r>
    </w:p>
    <w:p w14:paraId="21983152" w14:textId="77777777" w:rsidR="002C7118" w:rsidRPr="0078715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66A8D893" w14:textId="79535547" w:rsidR="002C7118" w:rsidRPr="0078715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Nr telefonu: </w:t>
      </w:r>
      <w:r w:rsidR="00A27584" w:rsidRPr="0078715E">
        <w:rPr>
          <w:rFonts w:ascii="Arial" w:hAnsi="Arial" w:cs="Arial"/>
          <w:sz w:val="22"/>
        </w:rPr>
        <w:br/>
        <w:t>__________</w:t>
      </w:r>
      <w:r w:rsidRPr="0078715E">
        <w:rPr>
          <w:rFonts w:ascii="Arial" w:hAnsi="Arial" w:cs="Arial"/>
          <w:sz w:val="22"/>
        </w:rPr>
        <w:t>_________________________________</w:t>
      </w:r>
      <w:r w:rsidR="00DA525E" w:rsidRPr="0078715E">
        <w:rPr>
          <w:rFonts w:ascii="Arial" w:hAnsi="Arial" w:cs="Arial"/>
          <w:sz w:val="22"/>
        </w:rPr>
        <w:t>_______________________</w:t>
      </w:r>
      <w:r w:rsidR="00495492" w:rsidRPr="0078715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78715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10F49162" w14:textId="304FAF11" w:rsidR="002C7118" w:rsidRPr="0078715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Adres e-mail:</w:t>
      </w:r>
      <w:r w:rsidR="00A27584" w:rsidRPr="0078715E">
        <w:rPr>
          <w:rFonts w:ascii="Arial" w:hAnsi="Arial" w:cs="Arial"/>
          <w:sz w:val="22"/>
        </w:rPr>
        <w:br/>
        <w:t>____________</w:t>
      </w:r>
      <w:r w:rsidRPr="0078715E">
        <w:rPr>
          <w:rFonts w:ascii="Arial" w:hAnsi="Arial" w:cs="Arial"/>
          <w:sz w:val="22"/>
        </w:rPr>
        <w:t>______________________________________________________</w:t>
      </w:r>
      <w:r w:rsidR="00495492" w:rsidRPr="0078715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78715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16037BB2" w14:textId="6E75666A" w:rsidR="002C7118" w:rsidRPr="0078715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Nr KRS/ REGON/NIP: </w:t>
      </w:r>
      <w:r w:rsidR="00A27584" w:rsidRPr="0078715E">
        <w:rPr>
          <w:rFonts w:ascii="Arial" w:hAnsi="Arial" w:cs="Arial"/>
          <w:sz w:val="22"/>
        </w:rPr>
        <w:br/>
        <w:t>________________________</w:t>
      </w:r>
      <w:r w:rsidRPr="0078715E">
        <w:rPr>
          <w:rFonts w:ascii="Arial" w:hAnsi="Arial" w:cs="Arial"/>
          <w:sz w:val="22"/>
        </w:rPr>
        <w:t>__________________________________________</w:t>
      </w:r>
      <w:r w:rsidR="00495492" w:rsidRPr="0078715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EAD1117" w14:textId="77777777" w:rsidR="002C7118" w:rsidRPr="0078715E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7DB19B3F" w14:textId="77777777" w:rsidR="00A27584" w:rsidRPr="00D70B91" w:rsidRDefault="00A27584" w:rsidP="00A2758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447B3" wp14:editId="70DF52A0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CBD74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D70B91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219DC676" w14:textId="77777777" w:rsidR="00A27584" w:rsidRPr="00D70B91" w:rsidRDefault="00A27584" w:rsidP="00A2758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1B198" wp14:editId="1EB6FC99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8C62D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D70B91">
        <w:rPr>
          <w:rFonts w:ascii="Arial" w:hAnsi="Arial" w:cs="Arial"/>
          <w:sz w:val="22"/>
        </w:rPr>
        <w:t xml:space="preserve"> mikroprzedsiębiorstwo</w:t>
      </w:r>
    </w:p>
    <w:p w14:paraId="3CD35909" w14:textId="77777777" w:rsidR="00A27584" w:rsidRPr="00D70B91" w:rsidRDefault="00A27584" w:rsidP="00A2758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2E08" wp14:editId="7AC3C870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9A8CE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D70B91">
        <w:rPr>
          <w:rFonts w:ascii="Arial" w:hAnsi="Arial" w:cs="Arial"/>
          <w:sz w:val="22"/>
        </w:rPr>
        <w:t xml:space="preserve"> małe przedsiębiorstwo</w:t>
      </w:r>
    </w:p>
    <w:p w14:paraId="130B82A4" w14:textId="77777777" w:rsidR="00A27584" w:rsidRPr="00D70B91" w:rsidRDefault="00A27584" w:rsidP="00A2758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D614E" wp14:editId="04BAC77B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D7978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D70B91">
        <w:rPr>
          <w:rFonts w:ascii="Arial" w:hAnsi="Arial" w:cs="Arial"/>
          <w:sz w:val="22"/>
        </w:rPr>
        <w:t xml:space="preserve"> średnie przedsiębiorstwo</w:t>
      </w:r>
    </w:p>
    <w:p w14:paraId="3B9F9549" w14:textId="77777777" w:rsidR="00A27584" w:rsidRPr="00D70B91" w:rsidRDefault="00A27584" w:rsidP="00A2758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35A81" wp14:editId="2633CFC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D12F8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D70B91">
        <w:rPr>
          <w:rFonts w:ascii="Arial" w:hAnsi="Arial" w:cs="Arial"/>
          <w:sz w:val="22"/>
        </w:rPr>
        <w:t xml:space="preserve"> jednoosobowa działalność gospodarcza</w:t>
      </w:r>
    </w:p>
    <w:p w14:paraId="742EE4D6" w14:textId="77777777" w:rsidR="00A27584" w:rsidRPr="00D70B91" w:rsidRDefault="00A27584" w:rsidP="00A2758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6884B" wp14:editId="719762E9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2A5C8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D70B91">
        <w:rPr>
          <w:rFonts w:ascii="Arial" w:hAnsi="Arial" w:cs="Arial"/>
          <w:sz w:val="22"/>
        </w:rPr>
        <w:t xml:space="preserve"> osoba fizyczna nieprowadząca działalności gospodarczej</w:t>
      </w:r>
    </w:p>
    <w:p w14:paraId="50B65397" w14:textId="4FA4E15A" w:rsidR="00A27584" w:rsidRPr="0078715E" w:rsidRDefault="00A27584" w:rsidP="008172AE">
      <w:pPr>
        <w:pStyle w:val="SFTPodstawowy"/>
        <w:jc w:val="left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78715E">
        <w:rPr>
          <w:rFonts w:ascii="Arial" w:hAnsi="Arial" w:cs="Arial"/>
          <w:sz w:val="22"/>
          <w:szCs w:val="22"/>
          <w:u w:val="single"/>
        </w:rPr>
        <w:br/>
      </w:r>
      <w:r w:rsidRPr="0078715E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78715E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78715E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78715E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78715E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78715E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78715E">
        <w:rPr>
          <w:rFonts w:ascii="Arial" w:eastAsia="CIDFont+F6" w:hAnsi="Arial" w:cs="Arial"/>
          <w:sz w:val="22"/>
          <w:szCs w:val="22"/>
        </w:rPr>
        <w:br/>
      </w:r>
      <w:r w:rsidRPr="0078715E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</w:t>
      </w:r>
    </w:p>
    <w:p w14:paraId="03662885" w14:textId="77777777" w:rsidR="008172AE" w:rsidRPr="0078715E" w:rsidRDefault="008172AE" w:rsidP="008172AE">
      <w:pPr>
        <w:pStyle w:val="SFTPodstawowy"/>
        <w:jc w:val="left"/>
        <w:rPr>
          <w:rFonts w:ascii="Arial" w:hAnsi="Arial" w:cs="Arial"/>
          <w:sz w:val="22"/>
          <w:szCs w:val="22"/>
        </w:rPr>
      </w:pPr>
    </w:p>
    <w:p w14:paraId="3AA0D9D4" w14:textId="77777777" w:rsidR="008172AE" w:rsidRPr="0078715E" w:rsidRDefault="008172AE" w:rsidP="008172AE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</w:p>
    <w:p w14:paraId="62E5C54B" w14:textId="4611FB54" w:rsidR="002C7118" w:rsidRPr="0078715E" w:rsidRDefault="00942299" w:rsidP="00A27584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sz w:val="22"/>
        </w:rPr>
        <w:t xml:space="preserve">Przystępując do postępowania prowadzonego w trybie podstawowym na </w:t>
      </w:r>
      <w:r w:rsidR="00FA61A8" w:rsidRPr="0078715E">
        <w:rPr>
          <w:rFonts w:ascii="Arial" w:hAnsi="Arial" w:cs="Arial"/>
          <w:b/>
          <w:sz w:val="22"/>
        </w:rPr>
        <w:t>d</w:t>
      </w:r>
      <w:r w:rsidR="00DA525E" w:rsidRPr="0078715E">
        <w:rPr>
          <w:rFonts w:ascii="Arial" w:hAnsi="Arial" w:cs="Arial"/>
          <w:b/>
          <w:sz w:val="22"/>
        </w:rPr>
        <w:t xml:space="preserve">ostawę </w:t>
      </w:r>
      <w:r w:rsidR="003A4917" w:rsidRPr="0078715E">
        <w:rPr>
          <w:rFonts w:ascii="Arial" w:hAnsi="Arial" w:cs="Arial"/>
          <w:b/>
          <w:sz w:val="22"/>
        </w:rPr>
        <w:t>biblioteki taśmowej</w:t>
      </w:r>
      <w:r w:rsidR="00DA525E" w:rsidRPr="0078715E">
        <w:rPr>
          <w:rFonts w:ascii="Arial" w:hAnsi="Arial" w:cs="Arial"/>
          <w:b/>
          <w:sz w:val="22"/>
        </w:rPr>
        <w:t>, nr referencyjny:</w:t>
      </w:r>
      <w:r w:rsidRPr="0078715E">
        <w:rPr>
          <w:rFonts w:ascii="Arial" w:hAnsi="Arial" w:cs="Arial"/>
          <w:b/>
          <w:sz w:val="22"/>
        </w:rPr>
        <w:t xml:space="preserve"> </w:t>
      </w:r>
      <w:r w:rsidR="00161EA9" w:rsidRPr="0078715E">
        <w:rPr>
          <w:rFonts w:ascii="Arial" w:hAnsi="Arial" w:cs="Arial"/>
          <w:b/>
          <w:sz w:val="22"/>
        </w:rPr>
        <w:t>BZzp.261</w:t>
      </w:r>
      <w:r w:rsidR="003A4917" w:rsidRPr="0078715E">
        <w:rPr>
          <w:rFonts w:ascii="Arial" w:hAnsi="Arial" w:cs="Arial"/>
          <w:b/>
          <w:sz w:val="22"/>
        </w:rPr>
        <w:t>.48</w:t>
      </w:r>
      <w:r w:rsidR="005378CE" w:rsidRPr="0078715E">
        <w:rPr>
          <w:rFonts w:ascii="Arial" w:hAnsi="Arial" w:cs="Arial"/>
          <w:b/>
          <w:sz w:val="22"/>
        </w:rPr>
        <w:t>.</w:t>
      </w:r>
      <w:r w:rsidR="00161EA9" w:rsidRPr="0078715E">
        <w:rPr>
          <w:rFonts w:ascii="Arial" w:hAnsi="Arial" w:cs="Arial"/>
          <w:b/>
          <w:sz w:val="22"/>
        </w:rPr>
        <w:t>2021</w:t>
      </w:r>
      <w:r w:rsidR="008172AE" w:rsidRPr="0078715E">
        <w:rPr>
          <w:rFonts w:ascii="Arial" w:hAnsi="Arial" w:cs="Arial"/>
          <w:b/>
          <w:sz w:val="22"/>
        </w:rPr>
        <w:t>:</w:t>
      </w:r>
    </w:p>
    <w:p w14:paraId="47D15E0D" w14:textId="77777777" w:rsidR="008172AE" w:rsidRPr="0078715E" w:rsidRDefault="008172AE" w:rsidP="00A27584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3CECCA7" w14:textId="310312BE" w:rsidR="002C7118" w:rsidRPr="0078715E" w:rsidRDefault="00942299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 xml:space="preserve">I. Oferujemy </w:t>
      </w:r>
      <w:r w:rsidR="00F073F0" w:rsidRPr="0078715E">
        <w:rPr>
          <w:rFonts w:ascii="Arial" w:hAnsi="Arial" w:cs="Arial"/>
          <w:b/>
          <w:sz w:val="22"/>
        </w:rPr>
        <w:t>wykonanie przedmiotu zamówienia</w:t>
      </w:r>
      <w:r w:rsidR="00387E26" w:rsidRPr="0078715E">
        <w:rPr>
          <w:rFonts w:ascii="Arial" w:hAnsi="Arial" w:cs="Arial"/>
          <w:b/>
          <w:sz w:val="22"/>
        </w:rPr>
        <w:t xml:space="preserve"> za cenę</w:t>
      </w:r>
      <w:r w:rsidR="00F073F0" w:rsidRPr="0078715E">
        <w:rPr>
          <w:rFonts w:ascii="Arial" w:hAnsi="Arial" w:cs="Arial"/>
          <w:b/>
          <w:sz w:val="22"/>
        </w:rPr>
        <w:t>:</w:t>
      </w:r>
    </w:p>
    <w:p w14:paraId="1E9CC7FE" w14:textId="4D160DFE" w:rsidR="00F073F0" w:rsidRPr="0078715E" w:rsidRDefault="00387E26" w:rsidP="00387E26">
      <w:pPr>
        <w:tabs>
          <w:tab w:val="left" w:pos="1104"/>
        </w:tabs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ab/>
      </w:r>
      <w:r w:rsidRPr="0078715E">
        <w:rPr>
          <w:rFonts w:ascii="Arial" w:hAnsi="Arial" w:cs="Arial"/>
          <w:b/>
          <w:sz w:val="22"/>
        </w:rPr>
        <w:tab/>
      </w:r>
    </w:p>
    <w:tbl>
      <w:tblPr>
        <w:tblpPr w:leftFromText="141" w:rightFromText="141" w:vertAnchor="text" w:horzAnchor="margin" w:tblpY="-14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F073F0" w:rsidRPr="0078715E" w14:paraId="4B41AD26" w14:textId="77777777" w:rsidTr="00F073F0">
        <w:tc>
          <w:tcPr>
            <w:tcW w:w="5000" w:type="pct"/>
            <w:shd w:val="clear" w:color="auto" w:fill="A6A6A6"/>
          </w:tcPr>
          <w:p w14:paraId="588D995F" w14:textId="77777777" w:rsidR="00F073F0" w:rsidRPr="0078715E" w:rsidRDefault="00F073F0" w:rsidP="00335826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78715E">
              <w:rPr>
                <w:rFonts w:ascii="Arial" w:hAnsi="Arial" w:cs="Arial"/>
                <w:b/>
                <w:sz w:val="22"/>
              </w:rPr>
              <w:t>Wartość zamówienia</w:t>
            </w:r>
          </w:p>
        </w:tc>
      </w:tr>
      <w:tr w:rsidR="00F073F0" w:rsidRPr="0078715E" w14:paraId="5DBFF514" w14:textId="77777777" w:rsidTr="00F073F0">
        <w:tc>
          <w:tcPr>
            <w:tcW w:w="5000" w:type="pct"/>
          </w:tcPr>
          <w:p w14:paraId="1AA0463D" w14:textId="77777777" w:rsidR="00821C73" w:rsidRPr="00D70B91" w:rsidRDefault="00821C73" w:rsidP="00821C73">
            <w:pPr>
              <w:rPr>
                <w:rFonts w:ascii="Arial" w:hAnsi="Arial" w:cs="Arial"/>
                <w:sz w:val="22"/>
              </w:rPr>
            </w:pPr>
          </w:p>
          <w:p w14:paraId="24369A08" w14:textId="16DA0EE7" w:rsidR="00F073F0" w:rsidRPr="0078715E" w:rsidRDefault="00F073F0" w:rsidP="00CC639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78715E">
              <w:rPr>
                <w:rFonts w:ascii="Arial" w:hAnsi="Arial" w:cs="Arial"/>
                <w:sz w:val="22"/>
              </w:rPr>
              <w:t>Cena brutto........................................zł*</w:t>
            </w:r>
            <w:r w:rsidRPr="0078715E">
              <w:rPr>
                <w:rFonts w:ascii="Arial" w:hAnsi="Arial" w:cs="Arial"/>
                <w:sz w:val="22"/>
              </w:rPr>
              <w:br/>
              <w:t>(słownie: złotych .....................................................</w:t>
            </w:r>
            <w:r w:rsidR="00CC6399" w:rsidRPr="0078715E">
              <w:rPr>
                <w:rFonts w:ascii="Arial" w:hAnsi="Arial" w:cs="Arial"/>
                <w:sz w:val="22"/>
              </w:rPr>
              <w:t>...............................)</w:t>
            </w:r>
            <w:r w:rsidR="00CC6399" w:rsidRPr="0078715E">
              <w:rPr>
                <w:rFonts w:ascii="Arial" w:hAnsi="Arial" w:cs="Arial"/>
                <w:sz w:val="22"/>
              </w:rPr>
              <w:br/>
            </w:r>
            <w:r w:rsidRPr="0078715E">
              <w:rPr>
                <w:rFonts w:ascii="Arial" w:hAnsi="Arial" w:cs="Arial"/>
                <w:sz w:val="22"/>
              </w:rPr>
              <w:br/>
            </w:r>
            <w:r w:rsidRPr="0078715E">
              <w:rPr>
                <w:rFonts w:ascii="Arial" w:hAnsi="Arial" w:cs="Arial"/>
                <w:b/>
                <w:sz w:val="22"/>
              </w:rPr>
              <w:t>Cena oferty brutto ma być obliczona z</w:t>
            </w:r>
            <w:r w:rsidR="000F7F4D" w:rsidRPr="0078715E">
              <w:rPr>
                <w:rFonts w:ascii="Arial" w:hAnsi="Arial" w:cs="Arial"/>
                <w:b/>
                <w:sz w:val="22"/>
              </w:rPr>
              <w:t>godnie z załącznikiem nr 1</w:t>
            </w:r>
            <w:r w:rsidRPr="0078715E">
              <w:rPr>
                <w:rFonts w:ascii="Arial" w:hAnsi="Arial" w:cs="Arial"/>
                <w:b/>
                <w:sz w:val="22"/>
              </w:rPr>
              <w:t xml:space="preserve"> do SWZ.</w:t>
            </w:r>
            <w:r w:rsidR="00CC6399" w:rsidRPr="0078715E">
              <w:rPr>
                <w:rFonts w:ascii="Arial" w:hAnsi="Arial" w:cs="Arial"/>
                <w:b/>
                <w:sz w:val="22"/>
              </w:rPr>
              <w:br/>
            </w:r>
          </w:p>
        </w:tc>
      </w:tr>
    </w:tbl>
    <w:p w14:paraId="71CF07F5" w14:textId="568B7E3F" w:rsidR="002C7118" w:rsidRPr="00D70B91" w:rsidRDefault="00F073F0" w:rsidP="00F073F0">
      <w:pPr>
        <w:spacing w:after="0" w:line="259" w:lineRule="auto"/>
        <w:ind w:left="0" w:right="0" w:firstLine="0"/>
        <w:jc w:val="right"/>
        <w:rPr>
          <w:rFonts w:ascii="Arial" w:eastAsia="Times New Roman" w:hAnsi="Arial" w:cs="Arial"/>
          <w:color w:val="auto"/>
          <w:sz w:val="22"/>
          <w:vertAlign w:val="subscript"/>
        </w:rPr>
      </w:pPr>
      <w:r w:rsidRPr="00D70B91">
        <w:rPr>
          <w:rFonts w:ascii="Arial" w:hAnsi="Arial" w:cs="Arial"/>
          <w:sz w:val="22"/>
          <w:vertAlign w:val="subscript"/>
        </w:rPr>
        <w:t xml:space="preserve">* </w:t>
      </w:r>
      <w:r w:rsidR="00DA525E" w:rsidRPr="00D70B91">
        <w:rPr>
          <w:rFonts w:ascii="Arial" w:eastAsia="Times New Roman" w:hAnsi="Arial" w:cs="Arial"/>
          <w:color w:val="auto"/>
          <w:sz w:val="22"/>
          <w:vertAlign w:val="subscript"/>
        </w:rPr>
        <w:t xml:space="preserve">Ceny </w:t>
      </w:r>
      <w:r w:rsidR="00961BF7" w:rsidRPr="00D70B91">
        <w:rPr>
          <w:rFonts w:ascii="Arial" w:eastAsia="Times New Roman" w:hAnsi="Arial" w:cs="Arial"/>
          <w:color w:val="auto"/>
          <w:sz w:val="22"/>
          <w:vertAlign w:val="subscript"/>
        </w:rPr>
        <w:t>należy podać z dokładnością do dwóch miejsc po przecinku.</w:t>
      </w:r>
    </w:p>
    <w:p w14:paraId="2E7140EF" w14:textId="77777777" w:rsidR="00785644" w:rsidRPr="0078715E" w:rsidRDefault="00785644" w:rsidP="002B499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9D4DF46" w14:textId="2A915A57" w:rsidR="002C7118" w:rsidRPr="0078715E" w:rsidRDefault="00942299" w:rsidP="00387E2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II.</w:t>
      </w:r>
      <w:r w:rsidR="00387E26" w:rsidRPr="0078715E">
        <w:rPr>
          <w:rFonts w:ascii="Arial" w:hAnsi="Arial" w:cs="Arial"/>
          <w:b/>
          <w:sz w:val="22"/>
        </w:rPr>
        <w:t xml:space="preserve"> Oferujemy bibliotekę taśmową:</w:t>
      </w:r>
    </w:p>
    <w:p w14:paraId="049D0156" w14:textId="77777777" w:rsidR="00387E26" w:rsidRPr="0078715E" w:rsidRDefault="00387E26" w:rsidP="00387E26">
      <w:pPr>
        <w:tabs>
          <w:tab w:val="num" w:pos="426"/>
        </w:tabs>
        <w:spacing w:before="8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78715E">
        <w:rPr>
          <w:rFonts w:ascii="Arial" w:eastAsia="Times New Roman" w:hAnsi="Arial" w:cs="Arial"/>
          <w:color w:val="auto"/>
          <w:sz w:val="22"/>
        </w:rPr>
        <w:t>Producent: ………………………………..………</w:t>
      </w:r>
      <w:r w:rsidRPr="0078715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64901A8" w14:textId="6FE3D949" w:rsidR="00387E26" w:rsidRPr="0078715E" w:rsidRDefault="00387E26" w:rsidP="00387E26">
      <w:pPr>
        <w:tabs>
          <w:tab w:val="num" w:pos="426"/>
        </w:tabs>
        <w:spacing w:before="8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78715E">
        <w:rPr>
          <w:rFonts w:ascii="Arial" w:eastAsia="Times New Roman" w:hAnsi="Arial" w:cs="Arial"/>
          <w:color w:val="auto"/>
          <w:sz w:val="22"/>
        </w:rPr>
        <w:t>Model/typ: ………………………………………...</w:t>
      </w:r>
      <w:r w:rsidRPr="0078715E">
        <w:rPr>
          <w:rFonts w:ascii="Arial" w:eastAsia="Times New Roman" w:hAnsi="Arial" w:cs="Arial"/>
          <w:color w:val="auto"/>
          <w:sz w:val="22"/>
          <w:vertAlign w:val="superscript"/>
        </w:rPr>
        <w:t xml:space="preserve">1 </w:t>
      </w:r>
    </w:p>
    <w:p w14:paraId="25438D81" w14:textId="77777777" w:rsidR="00387E26" w:rsidRPr="0078715E" w:rsidRDefault="00387E26" w:rsidP="00387E2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707"/>
        <w:gridCol w:w="4402"/>
        <w:gridCol w:w="3119"/>
      </w:tblGrid>
      <w:tr w:rsidR="00B604D4" w:rsidRPr="0078715E" w14:paraId="121D6358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1644245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L.p.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E4F0BE3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Element konfiguracji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987CD7E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Wymagania / opis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7618EF1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/>
                <w:lang w:val="pl-PL"/>
              </w:rPr>
              <w:t>Spełnia / nie spełnia</w:t>
            </w:r>
          </w:p>
          <w:p w14:paraId="6A56EDBD" w14:textId="44B56873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/>
                <w:lang w:val="pl-PL"/>
              </w:rPr>
              <w:t>Opis zaoferowanego elementu</w:t>
            </w:r>
          </w:p>
        </w:tc>
      </w:tr>
      <w:tr w:rsidR="00B604D4" w:rsidRPr="0078715E" w14:paraId="749F43E1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DA86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F8F6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Obudowa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A445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Biblioteka taśmowa musi być przystosowana do montażu w szafie RACK 19”</w:t>
            </w:r>
          </w:p>
          <w:p w14:paraId="6674E007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Należy dostarczyć niezbędne elementy potrzebne do montażu biblioteki w szafie</w:t>
            </w:r>
          </w:p>
          <w:p w14:paraId="2CC35B37" w14:textId="4AA0B871" w:rsidR="00B604D4" w:rsidRPr="0078715E" w:rsidRDefault="00B604D4" w:rsidP="00971AD3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Wysokość zamawianej biblioteki 3U </w:t>
            </w:r>
            <w:r w:rsidR="00971AD3" w:rsidRPr="0078715E">
              <w:rPr>
                <w:rFonts w:ascii="Arial" w:eastAsia="MS Mincho" w:hAnsi="Arial" w:cs="Arial"/>
                <w:lang w:val="pl-PL"/>
              </w:rPr>
              <w:t>lub</w:t>
            </w:r>
            <w:r w:rsidRPr="0078715E">
              <w:rPr>
                <w:rFonts w:ascii="Arial" w:eastAsia="MS Mincho" w:hAnsi="Arial" w:cs="Arial"/>
                <w:lang w:val="pl-PL"/>
              </w:rPr>
              <w:t xml:space="preserve"> 6U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06FD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sz w:val="22"/>
                <w:lang w:val="pl-PL"/>
              </w:rPr>
            </w:pPr>
            <w:r w:rsidRPr="0078715E">
              <w:rPr>
                <w:rFonts w:ascii="Arial" w:eastAsia="MS Mincho" w:hAnsi="Arial" w:cs="Arial"/>
                <w:sz w:val="22"/>
                <w:lang w:val="pl-PL"/>
              </w:rPr>
              <w:t xml:space="preserve">Zaoferowana wysokość: </w:t>
            </w:r>
          </w:p>
          <w:p w14:paraId="5986367F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sz w:val="22"/>
                <w:lang w:val="pl-PL"/>
              </w:rPr>
            </w:pPr>
            <w:r w:rsidRPr="0078715E">
              <w:rPr>
                <w:rFonts w:ascii="Arial" w:eastAsia="MS Mincho" w:hAnsi="Arial" w:cs="Arial"/>
                <w:sz w:val="22"/>
                <w:lang w:val="pl-PL"/>
              </w:rPr>
              <w:t>………………………………</w:t>
            </w:r>
          </w:p>
          <w:p w14:paraId="33D006A4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sz w:val="22"/>
                <w:lang w:val="pl-PL"/>
              </w:rPr>
            </w:pPr>
            <w:r w:rsidRPr="0078715E">
              <w:rPr>
                <w:rFonts w:ascii="Arial" w:eastAsia="MS Mincho" w:hAnsi="Arial" w:cs="Arial"/>
                <w:sz w:val="22"/>
                <w:lang w:val="pl-PL"/>
              </w:rPr>
              <w:t>………………………………</w:t>
            </w:r>
          </w:p>
          <w:p w14:paraId="14EFC480" w14:textId="6517A488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sz w:val="22"/>
                <w:lang w:val="pl-PL"/>
              </w:rPr>
              <w:t>………………………………</w:t>
            </w:r>
          </w:p>
        </w:tc>
      </w:tr>
      <w:tr w:rsidR="00B604D4" w:rsidRPr="0078715E" w14:paraId="46E319A5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134A" w14:textId="5D750C33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2.</w:t>
            </w:r>
          </w:p>
          <w:p w14:paraId="0D7CBDCD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12A1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Obsługiwane napędy taśmowe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63F6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Przynajmniej LTO6, LTO7 i LTO 8 z interfejsem FC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4AF8" w14:textId="3F31386D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0ED01AA4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3DF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3.</w:t>
            </w:r>
          </w:p>
          <w:p w14:paraId="06103F31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1B9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 xml:space="preserve">Liczba slotów na taśmy 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2584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Minimum 50 slotów na nośniki taśmowe z możliwością skonfigurowania przynajmniej 5 slotów Import/Export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956" w14:textId="48C8573F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hAnsi="Arial" w:cs="Arial"/>
                <w:sz w:val="22"/>
                <w:szCs w:val="22"/>
                <w:lang w:val="pl-PL"/>
              </w:rPr>
              <w:t>Zaoferowana ilość:</w:t>
            </w:r>
            <w:r w:rsidR="004E04B9" w:rsidRPr="0078715E">
              <w:rPr>
                <w:rFonts w:ascii="Arial" w:hAnsi="Arial" w:cs="Arial"/>
                <w:sz w:val="22"/>
                <w:szCs w:val="22"/>
                <w:lang w:val="pl-PL"/>
              </w:rPr>
              <w:t xml:space="preserve"> …………</w:t>
            </w:r>
          </w:p>
        </w:tc>
      </w:tr>
      <w:tr w:rsidR="00B604D4" w:rsidRPr="0078715E" w14:paraId="5C08693D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B66E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4.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8449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 xml:space="preserve">Zainstalowane napędy taśmowe 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4B2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Dwa napędy taśmowe klasy LTO 8 z interfejsem FC 8Gb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35E" w14:textId="026D0ADE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5376BE24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3535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5.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0940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Zasilanie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B4D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Biblioteka musi być wyposażona w minimum dwa redundantne zasilacze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8AC4" w14:textId="2C469F85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1D2B7F5F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2AC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 xml:space="preserve">6.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80ED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Czytnik kodów/kamera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BFAB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Biblioteka musi być wyposażona w czytnik kodów kreskowych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FF1" w14:textId="2C6285FD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56EF82CC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2E90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7.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15FE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 xml:space="preserve">Okablowanie 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648" w14:textId="1B66BE99" w:rsidR="00B604D4" w:rsidRPr="0078715E" w:rsidRDefault="00B604D4" w:rsidP="0052239A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Wraz z biblioteką należy dostarczy</w:t>
            </w:r>
            <w:r w:rsidR="0052239A" w:rsidRPr="0078715E">
              <w:rPr>
                <w:rFonts w:ascii="Arial" w:eastAsia="MS Mincho" w:hAnsi="Arial" w:cs="Arial"/>
                <w:lang w:val="pl-PL"/>
              </w:rPr>
              <w:t>ć</w:t>
            </w:r>
            <w:r w:rsidRPr="0078715E">
              <w:rPr>
                <w:rFonts w:ascii="Arial" w:eastAsia="MS Mincho" w:hAnsi="Arial" w:cs="Arial"/>
                <w:lang w:val="pl-PL"/>
              </w:rPr>
              <w:t xml:space="preserve"> okablowanie zasilające jak i służące do transmisji danych ( FC, ETH)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55C" w14:textId="5ABB0F21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44796A75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74B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8.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9F0D" w14:textId="6D220B63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 xml:space="preserve">Skalowalność 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714B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Biblioteka musi oferować budowę modułową i umożliwiać rozbudowę do:</w:t>
            </w:r>
          </w:p>
          <w:p w14:paraId="31220D3C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-minimalnej ilości slotów - 280</w:t>
            </w:r>
          </w:p>
          <w:p w14:paraId="0262849D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-minimalnej ilości napędów - 21</w:t>
            </w:r>
          </w:p>
          <w:p w14:paraId="188633A5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Biblioteka musi mieć możliwość utworzenia do 7 partycji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51F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  <w:lang w:val="pl-PL"/>
              </w:rPr>
            </w:pPr>
          </w:p>
          <w:p w14:paraId="1DA891D4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  <w:p w14:paraId="66EF2424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  <w:lang w:val="pl-PL"/>
              </w:rPr>
            </w:pPr>
          </w:p>
          <w:p w14:paraId="7F4A66C5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  <w:lang w:val="pl-PL"/>
              </w:rPr>
            </w:pPr>
            <w:r w:rsidRPr="0078715E">
              <w:rPr>
                <w:rFonts w:ascii="Arial" w:eastAsia="MS Mincho" w:hAnsi="Arial" w:cs="Arial"/>
                <w:sz w:val="22"/>
                <w:szCs w:val="22"/>
                <w:lang w:val="pl-PL"/>
              </w:rPr>
              <w:t>Zaoferowana ilość slotów: ……………………………</w:t>
            </w:r>
          </w:p>
          <w:p w14:paraId="645590C5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  <w:lang w:val="pl-PL"/>
              </w:rPr>
            </w:pPr>
          </w:p>
          <w:p w14:paraId="5A52E952" w14:textId="419FC37D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sz w:val="22"/>
                <w:szCs w:val="22"/>
                <w:lang w:val="pl-PL"/>
              </w:rPr>
              <w:t>Zaoferowana ilość napędów: .………………………….</w:t>
            </w:r>
          </w:p>
        </w:tc>
      </w:tr>
      <w:tr w:rsidR="00B604D4" w:rsidRPr="0078715E" w14:paraId="6C206F63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9BE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9.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CC54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Zarządzanie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9619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Poprzez przeglądarkę WWW (przez wbudowany port Ethernet), </w:t>
            </w:r>
          </w:p>
          <w:p w14:paraId="375E0B88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 Obsługa za pomocą panelu umieszczonego z przodu biblioteki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A50" w14:textId="291B57CC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064F8F7C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1949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10.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DAB7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Wsparcie dla następującego oprogramowania służącego do tworzenia kopii bezpieczeństwa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661C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- Veritas NetBackup</w:t>
            </w:r>
          </w:p>
          <w:p w14:paraId="5CDD32E3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- Veritas Backup Exec</w:t>
            </w:r>
          </w:p>
          <w:p w14:paraId="2CF60BE7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- CommVault</w:t>
            </w:r>
          </w:p>
          <w:p w14:paraId="763363CC" w14:textId="2F51C82E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 Arcserve Backup</w:t>
            </w:r>
          </w:p>
          <w:p w14:paraId="2C8882DF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 Veeam Software</w:t>
            </w:r>
          </w:p>
          <w:p w14:paraId="0C115EEF" w14:textId="77777777" w:rsidR="00B604D4" w:rsidRPr="0078715E" w:rsidRDefault="00B604D4" w:rsidP="00B604D4">
            <w:pPr>
              <w:pStyle w:val="Zwykytekst"/>
              <w:jc w:val="both"/>
              <w:rPr>
                <w:rFonts w:ascii="Arial" w:eastAsia="MS Mincho" w:hAnsi="Arial" w:cs="Arial"/>
                <w:lang w:val="pl-P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9C4" w14:textId="1903E83B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5A8373D6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317C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11.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26AE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Inne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C9BC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 Parametr MTTR nie większy niż 30 minut</w:t>
            </w:r>
          </w:p>
          <w:p w14:paraId="2C6F1A20" w14:textId="72669E27" w:rsidR="00B604D4" w:rsidRPr="0078715E" w:rsidRDefault="00B604D4" w:rsidP="00DD1DA0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>- Parametr MSBF nie mniejszy niż 2 000 000</w:t>
            </w:r>
            <w:r w:rsidRPr="0078715E">
              <w:rPr>
                <w:rFonts w:ascii="Arial" w:eastAsia="MS Mincho" w:hAnsi="Arial" w:cs="Arial"/>
                <w:lang w:val="pl-PL"/>
              </w:rPr>
              <w:br/>
              <w:t>- Biblioteka musi mieć możliwość stworzenia do 7 bibliotek ,,logicznych"</w:t>
            </w:r>
            <w:r w:rsidRPr="0078715E">
              <w:rPr>
                <w:rFonts w:ascii="Arial" w:eastAsia="MS Mincho" w:hAnsi="Arial" w:cs="Arial"/>
                <w:lang w:val="pl-PL"/>
              </w:rPr>
              <w:br/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A170" w14:textId="45F0DEF9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  <w:tr w:rsidR="00B604D4" w:rsidRPr="0078715E" w14:paraId="4CE84D28" w14:textId="77777777" w:rsidTr="00B604D4">
        <w:trPr>
          <w:trHeight w:val="6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D11" w14:textId="77777777" w:rsidR="00B604D4" w:rsidRPr="00D70B91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lang w:val="pl-PL"/>
              </w:rPr>
            </w:pPr>
            <w:r w:rsidRPr="00D70B91">
              <w:rPr>
                <w:rFonts w:ascii="Arial" w:eastAsia="MS Mincho" w:hAnsi="Arial" w:cs="Arial"/>
                <w:lang w:val="pl-PL"/>
              </w:rPr>
              <w:t>12.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3DB3" w14:textId="77777777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</w:rPr>
            </w:pPr>
            <w:r w:rsidRPr="0078715E">
              <w:rPr>
                <w:rFonts w:ascii="Arial" w:eastAsia="MS Mincho" w:hAnsi="Arial" w:cs="Arial"/>
              </w:rPr>
              <w:t>Taśmy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DB5" w14:textId="77777777" w:rsidR="00B604D4" w:rsidRPr="0078715E" w:rsidRDefault="00B604D4" w:rsidP="00DD1DA0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 100 taśm LTO 8</w:t>
            </w:r>
          </w:p>
          <w:p w14:paraId="1440BCA4" w14:textId="77777777" w:rsidR="00B604D4" w:rsidRPr="0078715E" w:rsidRDefault="00B604D4" w:rsidP="00DD1DA0">
            <w:pPr>
              <w:pStyle w:val="Zwykytekst"/>
              <w:rPr>
                <w:rFonts w:ascii="Arial" w:eastAsia="MS Mincho" w:hAnsi="Arial" w:cs="Arial"/>
                <w:lang w:val="pl-PL"/>
              </w:rPr>
            </w:pPr>
            <w:r w:rsidRPr="0078715E">
              <w:rPr>
                <w:rFonts w:ascii="Arial" w:eastAsia="MS Mincho" w:hAnsi="Arial" w:cs="Arial"/>
                <w:lang w:val="pl-PL"/>
              </w:rPr>
              <w:t xml:space="preserve"> 2 taśmy czyszczące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F2A" w14:textId="44A6D17F" w:rsidR="00B604D4" w:rsidRPr="0078715E" w:rsidRDefault="00B604D4" w:rsidP="00B604D4">
            <w:pPr>
              <w:pStyle w:val="Zwykytekst"/>
              <w:jc w:val="center"/>
              <w:rPr>
                <w:rFonts w:ascii="Arial" w:eastAsia="MS Mincho" w:hAnsi="Arial" w:cs="Arial"/>
                <w:b/>
                <w:lang w:val="pl-PL"/>
              </w:rPr>
            </w:pPr>
            <w:r w:rsidRPr="0078715E">
              <w:rPr>
                <w:rFonts w:ascii="Arial" w:eastAsia="MS Mincho" w:hAnsi="Arial" w:cs="Arial"/>
                <w:bCs/>
                <w:sz w:val="22"/>
                <w:szCs w:val="22"/>
                <w:lang w:val="pl-PL"/>
              </w:rPr>
              <w:t>Spełnia / nie spełnia</w:t>
            </w:r>
          </w:p>
        </w:tc>
      </w:tr>
    </w:tbl>
    <w:p w14:paraId="61133BD0" w14:textId="77777777" w:rsidR="00387E26" w:rsidRPr="00D70B91" w:rsidRDefault="00387E26" w:rsidP="00387E2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1DF2F152" w14:textId="77777777" w:rsidR="00D70B91" w:rsidRPr="0078715E" w:rsidRDefault="00387E26" w:rsidP="00387E2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III. Oferujemy</w:t>
      </w:r>
      <w:r w:rsidR="00D70B91" w:rsidRPr="0078715E">
        <w:rPr>
          <w:rFonts w:ascii="Arial" w:hAnsi="Arial" w:cs="Arial"/>
          <w:b/>
          <w:sz w:val="22"/>
        </w:rPr>
        <w:t>:</w:t>
      </w:r>
    </w:p>
    <w:p w14:paraId="0F23E5FD" w14:textId="4C971FC5" w:rsidR="00387E26" w:rsidRPr="0078715E" w:rsidRDefault="00387E26" w:rsidP="00D70B91">
      <w:pPr>
        <w:pStyle w:val="Akapitzlist"/>
        <w:numPr>
          <w:ilvl w:val="1"/>
          <w:numId w:val="24"/>
        </w:numPr>
        <w:spacing w:after="4" w:line="250" w:lineRule="auto"/>
        <w:ind w:left="426" w:right="47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 xml:space="preserve"> ………………………….</w:t>
      </w:r>
      <w:r w:rsidR="00B604D4" w:rsidRPr="0078715E">
        <w:rPr>
          <w:rFonts w:ascii="Arial" w:hAnsi="Arial" w:cs="Arial"/>
          <w:b/>
          <w:sz w:val="22"/>
          <w:vertAlign w:val="superscript"/>
        </w:rPr>
        <w:t>1</w:t>
      </w:r>
      <w:r w:rsidR="00B604D4" w:rsidRPr="0078715E">
        <w:rPr>
          <w:rFonts w:ascii="Arial" w:hAnsi="Arial" w:cs="Arial"/>
          <w:b/>
          <w:sz w:val="22"/>
        </w:rPr>
        <w:t xml:space="preserve"> </w:t>
      </w:r>
      <w:r w:rsidRPr="0078715E">
        <w:rPr>
          <w:rFonts w:ascii="Arial" w:hAnsi="Arial" w:cs="Arial"/>
          <w:b/>
          <w:sz w:val="22"/>
        </w:rPr>
        <w:t>okres gwarancji</w:t>
      </w:r>
      <w:r w:rsidR="00B604D4" w:rsidRPr="0078715E">
        <w:rPr>
          <w:rFonts w:ascii="Arial" w:hAnsi="Arial" w:cs="Arial"/>
          <w:b/>
          <w:sz w:val="22"/>
        </w:rPr>
        <w:t>.</w:t>
      </w:r>
    </w:p>
    <w:p w14:paraId="72F3733F" w14:textId="47A05F85" w:rsidR="00387E26" w:rsidRPr="0078715E" w:rsidRDefault="00387E26" w:rsidP="00D70B91">
      <w:pPr>
        <w:spacing w:after="4" w:line="250" w:lineRule="auto"/>
        <w:ind w:left="706" w:right="47" w:firstLine="0"/>
        <w:jc w:val="left"/>
        <w:rPr>
          <w:rFonts w:ascii="Arial" w:hAnsi="Arial" w:cs="Arial"/>
          <w:sz w:val="22"/>
          <w:u w:val="single"/>
        </w:rPr>
      </w:pPr>
      <w:r w:rsidRPr="0078715E">
        <w:rPr>
          <w:rFonts w:ascii="Arial" w:hAnsi="Arial" w:cs="Arial"/>
          <w:sz w:val="22"/>
          <w:u w:val="single"/>
        </w:rPr>
        <w:t>Minimalny okres gwarancji 36 miesięcy</w:t>
      </w:r>
      <w:r w:rsidRPr="0078715E">
        <w:rPr>
          <w:rFonts w:ascii="Arial" w:hAnsi="Arial" w:cs="Arial"/>
          <w:sz w:val="22"/>
          <w:u w:val="single"/>
        </w:rPr>
        <w:br/>
        <w:t>Maksymalny okres gwarancji 60 miesi</w:t>
      </w:r>
      <w:r w:rsidR="00721476" w:rsidRPr="0078715E">
        <w:rPr>
          <w:rFonts w:ascii="Arial" w:hAnsi="Arial" w:cs="Arial"/>
          <w:sz w:val="22"/>
          <w:u w:val="single"/>
        </w:rPr>
        <w:t>ęcy</w:t>
      </w:r>
    </w:p>
    <w:p w14:paraId="1CE9ECF4" w14:textId="77777777" w:rsidR="00D70B91" w:rsidRPr="0078715E" w:rsidRDefault="00B604D4" w:rsidP="00D70B91">
      <w:pPr>
        <w:spacing w:after="0"/>
        <w:ind w:left="284" w:right="2" w:firstLine="422"/>
        <w:rPr>
          <w:rFonts w:ascii="Arial" w:hAnsi="Arial" w:cs="Arial"/>
          <w:i/>
          <w:color w:val="FF0000"/>
          <w:sz w:val="22"/>
        </w:rPr>
      </w:pPr>
      <w:r w:rsidRPr="0078715E">
        <w:rPr>
          <w:rFonts w:ascii="Arial" w:hAnsi="Arial" w:cs="Arial"/>
          <w:i/>
          <w:color w:val="FF0000"/>
          <w:sz w:val="22"/>
        </w:rPr>
        <w:t>Zaoferowanie okresu gwarancji krótszego niż 36</w:t>
      </w:r>
      <w:r w:rsidR="008172AE" w:rsidRPr="0078715E">
        <w:rPr>
          <w:rFonts w:ascii="Arial" w:hAnsi="Arial" w:cs="Arial"/>
          <w:i/>
          <w:color w:val="FF0000"/>
          <w:sz w:val="22"/>
        </w:rPr>
        <w:t xml:space="preserve"> miesięcy</w:t>
      </w:r>
      <w:r w:rsidRPr="0078715E">
        <w:rPr>
          <w:rFonts w:ascii="Arial" w:hAnsi="Arial" w:cs="Arial"/>
          <w:i/>
          <w:color w:val="FF0000"/>
          <w:sz w:val="22"/>
        </w:rPr>
        <w:t xml:space="preserve"> spowoduje odrzucenie oferty.</w:t>
      </w:r>
    </w:p>
    <w:p w14:paraId="05F9CFC2" w14:textId="4ED63E0C" w:rsidR="00B604D4" w:rsidRPr="0078715E" w:rsidRDefault="00B604D4" w:rsidP="00D70B91">
      <w:pPr>
        <w:pStyle w:val="Akapitzlist"/>
        <w:numPr>
          <w:ilvl w:val="1"/>
          <w:numId w:val="24"/>
        </w:numPr>
        <w:spacing w:after="4" w:line="250" w:lineRule="auto"/>
        <w:ind w:left="426" w:right="47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i/>
          <w:color w:val="FF0000"/>
          <w:sz w:val="22"/>
        </w:rPr>
        <w:t xml:space="preserve"> </w:t>
      </w:r>
      <w:r w:rsidR="00D70B91" w:rsidRPr="0078715E">
        <w:rPr>
          <w:rFonts w:ascii="Arial" w:hAnsi="Arial" w:cs="Arial"/>
          <w:b/>
          <w:sz w:val="22"/>
        </w:rPr>
        <w:t>Wysokość szafy ……………………….</w:t>
      </w:r>
    </w:p>
    <w:p w14:paraId="6FFCC31E" w14:textId="16FB2D40" w:rsidR="00D70B91" w:rsidRPr="0078715E" w:rsidRDefault="00D70B91" w:rsidP="00D70B91">
      <w:pPr>
        <w:spacing w:after="4" w:line="250" w:lineRule="auto"/>
        <w:ind w:left="426" w:right="47" w:firstLine="283"/>
        <w:rPr>
          <w:rFonts w:ascii="Arial" w:hAnsi="Arial" w:cs="Arial"/>
          <w:b/>
          <w:color w:val="FF0000"/>
          <w:sz w:val="22"/>
        </w:rPr>
      </w:pPr>
      <w:r w:rsidRPr="0078715E">
        <w:rPr>
          <w:rFonts w:ascii="Arial" w:hAnsi="Arial" w:cs="Arial"/>
          <w:i/>
          <w:color w:val="FF0000"/>
          <w:sz w:val="22"/>
        </w:rPr>
        <w:t xml:space="preserve">Zaoferowanie </w:t>
      </w:r>
      <w:r w:rsidRPr="0078715E">
        <w:rPr>
          <w:rFonts w:ascii="Arial" w:hAnsi="Arial" w:cs="Arial"/>
          <w:i/>
          <w:color w:val="FF0000"/>
          <w:sz w:val="22"/>
        </w:rPr>
        <w:t>szafy o wysokości większej niż 6U spowoduje odrzuceniem oferty.</w:t>
      </w:r>
    </w:p>
    <w:p w14:paraId="785421B1" w14:textId="77777777" w:rsidR="00B604D4" w:rsidRPr="0078715E" w:rsidRDefault="00B604D4" w:rsidP="00387E26">
      <w:pPr>
        <w:spacing w:after="4" w:line="250" w:lineRule="auto"/>
        <w:ind w:left="284" w:right="47"/>
        <w:jc w:val="left"/>
        <w:rPr>
          <w:rFonts w:ascii="Arial" w:hAnsi="Arial" w:cs="Arial"/>
          <w:b/>
          <w:sz w:val="22"/>
        </w:rPr>
      </w:pPr>
    </w:p>
    <w:p w14:paraId="25CB01AB" w14:textId="743632CD" w:rsidR="00387E26" w:rsidRPr="0078715E" w:rsidRDefault="00387E26" w:rsidP="00387E2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I</w:t>
      </w:r>
      <w:r w:rsidR="00B604D4" w:rsidRPr="0078715E">
        <w:rPr>
          <w:rFonts w:ascii="Arial" w:hAnsi="Arial" w:cs="Arial"/>
          <w:b/>
          <w:sz w:val="22"/>
        </w:rPr>
        <w:t>V</w:t>
      </w:r>
      <w:r w:rsidRPr="0078715E">
        <w:rPr>
          <w:rFonts w:ascii="Arial" w:hAnsi="Arial" w:cs="Arial"/>
          <w:b/>
          <w:sz w:val="22"/>
        </w:rPr>
        <w:t>. Oświadczamy, że:</w:t>
      </w:r>
    </w:p>
    <w:p w14:paraId="06866117" w14:textId="6031727C" w:rsidR="002C7118" w:rsidRPr="0078715E" w:rsidRDefault="00942299" w:rsidP="003A4917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Oferujemy </w:t>
      </w:r>
      <w:r w:rsidR="0038437D" w:rsidRPr="0078715E">
        <w:rPr>
          <w:rFonts w:ascii="Arial" w:hAnsi="Arial" w:cs="Arial"/>
          <w:sz w:val="22"/>
        </w:rPr>
        <w:t xml:space="preserve">wykonanie </w:t>
      </w:r>
      <w:r w:rsidRPr="0078715E">
        <w:rPr>
          <w:rFonts w:ascii="Arial" w:hAnsi="Arial" w:cs="Arial"/>
          <w:sz w:val="22"/>
        </w:rPr>
        <w:t xml:space="preserve">zamówienia </w:t>
      </w:r>
      <w:r w:rsidR="0038437D" w:rsidRPr="0078715E">
        <w:rPr>
          <w:rFonts w:ascii="Arial" w:hAnsi="Arial" w:cs="Arial"/>
          <w:sz w:val="22"/>
        </w:rPr>
        <w:t>zgodnie z</w:t>
      </w:r>
      <w:r w:rsidR="00B604D4" w:rsidRPr="0078715E">
        <w:rPr>
          <w:rFonts w:ascii="Arial" w:hAnsi="Arial" w:cs="Arial"/>
          <w:sz w:val="22"/>
        </w:rPr>
        <w:t xml:space="preserve"> zaoferowanymi parametrami w pkt. II formularza ofertowego i  spełniającymi</w:t>
      </w:r>
      <w:r w:rsidR="0038437D" w:rsidRPr="0078715E">
        <w:rPr>
          <w:rFonts w:ascii="Arial" w:hAnsi="Arial" w:cs="Arial"/>
          <w:sz w:val="22"/>
        </w:rPr>
        <w:t xml:space="preserve"> </w:t>
      </w:r>
      <w:r w:rsidRPr="0078715E">
        <w:rPr>
          <w:rFonts w:ascii="Arial" w:hAnsi="Arial" w:cs="Arial"/>
          <w:sz w:val="22"/>
        </w:rPr>
        <w:t>wymagania</w:t>
      </w:r>
      <w:r w:rsidR="0038437D" w:rsidRPr="0078715E">
        <w:rPr>
          <w:rFonts w:ascii="Arial" w:hAnsi="Arial" w:cs="Arial"/>
          <w:sz w:val="22"/>
        </w:rPr>
        <w:t>mi</w:t>
      </w:r>
      <w:r w:rsidRPr="0078715E">
        <w:rPr>
          <w:rFonts w:ascii="Arial" w:hAnsi="Arial" w:cs="Arial"/>
          <w:sz w:val="22"/>
        </w:rPr>
        <w:t xml:space="preserve"> wyszczególnion</w:t>
      </w:r>
      <w:r w:rsidR="0038437D" w:rsidRPr="0078715E">
        <w:rPr>
          <w:rFonts w:ascii="Arial" w:hAnsi="Arial" w:cs="Arial"/>
          <w:sz w:val="22"/>
        </w:rPr>
        <w:t>ymi</w:t>
      </w:r>
      <w:r w:rsidRPr="0078715E">
        <w:rPr>
          <w:rFonts w:ascii="Arial" w:hAnsi="Arial" w:cs="Arial"/>
          <w:sz w:val="22"/>
        </w:rPr>
        <w:t xml:space="preserve"> w </w:t>
      </w:r>
      <w:r w:rsidR="00576C77" w:rsidRPr="0078715E">
        <w:rPr>
          <w:rFonts w:ascii="Arial" w:hAnsi="Arial" w:cs="Arial"/>
          <w:sz w:val="22"/>
        </w:rPr>
        <w:t>o</w:t>
      </w:r>
      <w:r w:rsidRPr="0078715E">
        <w:rPr>
          <w:rFonts w:ascii="Arial" w:hAnsi="Arial" w:cs="Arial"/>
          <w:sz w:val="22"/>
        </w:rPr>
        <w:t xml:space="preserve">pisie przedmiotu zamówienia stanowiącym załącznik nr </w:t>
      </w:r>
      <w:r w:rsidR="00CC6399" w:rsidRPr="0078715E">
        <w:rPr>
          <w:rFonts w:ascii="Arial" w:hAnsi="Arial" w:cs="Arial"/>
          <w:sz w:val="22"/>
        </w:rPr>
        <w:t>1</w:t>
      </w:r>
      <w:r w:rsidR="000512C8" w:rsidRPr="0078715E">
        <w:rPr>
          <w:rFonts w:ascii="Arial" w:hAnsi="Arial" w:cs="Arial"/>
          <w:sz w:val="22"/>
        </w:rPr>
        <w:t xml:space="preserve"> do SWZ.</w:t>
      </w:r>
      <w:r w:rsidRPr="0078715E">
        <w:rPr>
          <w:rFonts w:ascii="Arial" w:hAnsi="Arial" w:cs="Arial"/>
          <w:sz w:val="22"/>
        </w:rPr>
        <w:t xml:space="preserve"> </w:t>
      </w:r>
    </w:p>
    <w:p w14:paraId="5D14475D" w14:textId="54F4824C" w:rsidR="000512C8" w:rsidRPr="0078715E" w:rsidRDefault="000512C8" w:rsidP="003A4917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Zobowiązujemy się </w:t>
      </w:r>
      <w:r w:rsidR="003A4917" w:rsidRPr="0078715E">
        <w:rPr>
          <w:rFonts w:ascii="Arial" w:hAnsi="Arial" w:cs="Arial"/>
          <w:sz w:val="22"/>
        </w:rPr>
        <w:t>z</w:t>
      </w:r>
      <w:r w:rsidRPr="0078715E">
        <w:rPr>
          <w:rFonts w:ascii="Arial" w:hAnsi="Arial" w:cs="Arial"/>
          <w:sz w:val="22"/>
        </w:rPr>
        <w:t>realizować zamówienie</w:t>
      </w:r>
      <w:r w:rsidR="003A4917" w:rsidRPr="0078715E">
        <w:rPr>
          <w:rFonts w:ascii="Arial" w:hAnsi="Arial" w:cs="Arial"/>
          <w:sz w:val="22"/>
        </w:rPr>
        <w:t xml:space="preserve"> w terminie 30</w:t>
      </w:r>
      <w:r w:rsidRPr="0078715E">
        <w:rPr>
          <w:rFonts w:ascii="Arial" w:hAnsi="Arial" w:cs="Arial"/>
          <w:sz w:val="22"/>
        </w:rPr>
        <w:t xml:space="preserve"> </w:t>
      </w:r>
      <w:r w:rsidR="0078715E">
        <w:rPr>
          <w:rFonts w:ascii="Arial" w:hAnsi="Arial" w:cs="Arial"/>
          <w:sz w:val="22"/>
        </w:rPr>
        <w:t>dni</w:t>
      </w:r>
      <w:r w:rsidR="0078715E" w:rsidRPr="0078715E">
        <w:rPr>
          <w:rFonts w:ascii="Arial" w:hAnsi="Arial" w:cs="Arial"/>
          <w:sz w:val="22"/>
        </w:rPr>
        <w:t xml:space="preserve"> </w:t>
      </w:r>
      <w:r w:rsidRPr="0078715E">
        <w:rPr>
          <w:rFonts w:ascii="Arial" w:hAnsi="Arial" w:cs="Arial"/>
          <w:sz w:val="22"/>
        </w:rPr>
        <w:t>od dnia zawarcia umowy.</w:t>
      </w:r>
    </w:p>
    <w:p w14:paraId="3FEB0CBC" w14:textId="6401E40C" w:rsidR="00FE156C" w:rsidRPr="0078715E" w:rsidRDefault="00FE156C" w:rsidP="003A4917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78715E">
        <w:rPr>
          <w:rFonts w:ascii="Arial" w:eastAsia="Times New Roman" w:hAnsi="Arial" w:cs="Arial"/>
          <w:sz w:val="22"/>
        </w:rPr>
        <w:lastRenderedPageBreak/>
        <w:t xml:space="preserve">Oświadczamy, że w oferowanej cenie zostały uwzględnione wszystkie koszty realizacji zamówienia, tj. </w:t>
      </w:r>
      <w:r w:rsidR="00F073F0" w:rsidRPr="0078715E">
        <w:rPr>
          <w:rFonts w:ascii="Arial" w:eastAsia="Times New Roman" w:hAnsi="Arial" w:cs="Arial"/>
          <w:sz w:val="22"/>
        </w:rPr>
        <w:t>podatki</w:t>
      </w:r>
      <w:r w:rsidRPr="0078715E">
        <w:rPr>
          <w:rFonts w:ascii="Arial" w:eastAsia="Times New Roman" w:hAnsi="Arial" w:cs="Arial"/>
          <w:sz w:val="22"/>
        </w:rPr>
        <w:t>, koszty transportu</w:t>
      </w:r>
      <w:r w:rsidR="00B604D4" w:rsidRPr="0078715E">
        <w:rPr>
          <w:rFonts w:ascii="Arial" w:eastAsia="Times New Roman" w:hAnsi="Arial" w:cs="Arial"/>
          <w:sz w:val="22"/>
        </w:rPr>
        <w:t>, instalacji</w:t>
      </w:r>
      <w:r w:rsidRPr="0078715E">
        <w:rPr>
          <w:rFonts w:ascii="Arial" w:eastAsia="Times New Roman" w:hAnsi="Arial" w:cs="Arial"/>
          <w:sz w:val="22"/>
        </w:rPr>
        <w:t xml:space="preserve"> oraz inne koszty mające wpływ na realizację zamówienia.</w:t>
      </w:r>
    </w:p>
    <w:p w14:paraId="3C526966" w14:textId="77777777" w:rsidR="002C7118" w:rsidRPr="0078715E" w:rsidRDefault="00942299" w:rsidP="003A4917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40A2529C" w14:textId="77777777" w:rsidR="002C7118" w:rsidRPr="0078715E" w:rsidRDefault="007E3A65" w:rsidP="003A4917">
      <w:pPr>
        <w:numPr>
          <w:ilvl w:val="0"/>
          <w:numId w:val="12"/>
        </w:numPr>
        <w:ind w:right="2" w:hanging="42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Projektowane postanowienia </w:t>
      </w:r>
      <w:r w:rsidR="00942299" w:rsidRPr="0078715E">
        <w:rPr>
          <w:rFonts w:ascii="Arial" w:hAnsi="Arial" w:cs="Arial"/>
          <w:sz w:val="22"/>
        </w:rPr>
        <w:t xml:space="preserve">umowy zostały przez nas zaakceptowane i w przypadku wyboru naszej oferty zobowiązujemy się do zawarcia umowy na warunkach tam określonych w miejscu i terminie wskazanym przez Zamawiającego. </w:t>
      </w:r>
    </w:p>
    <w:p w14:paraId="1A83370B" w14:textId="7FA20FCE" w:rsidR="002C7118" w:rsidRPr="0078715E" w:rsidRDefault="00F25EF8" w:rsidP="003A4917">
      <w:pPr>
        <w:numPr>
          <w:ilvl w:val="0"/>
          <w:numId w:val="12"/>
        </w:numPr>
        <w:ind w:right="2" w:hanging="427"/>
        <w:rPr>
          <w:rFonts w:ascii="Arial" w:hAnsi="Arial" w:cs="Arial"/>
          <w:color w:val="auto"/>
          <w:sz w:val="22"/>
        </w:rPr>
      </w:pPr>
      <w:r w:rsidRPr="0078715E">
        <w:rPr>
          <w:rFonts w:ascii="Arial" w:hAnsi="Arial" w:cs="Arial"/>
          <w:color w:val="auto"/>
          <w:sz w:val="22"/>
        </w:rPr>
        <w:t>Warunki płatności: 14</w:t>
      </w:r>
      <w:r w:rsidR="00942299" w:rsidRPr="0078715E">
        <w:rPr>
          <w:rFonts w:ascii="Arial" w:hAnsi="Arial" w:cs="Arial"/>
          <w:color w:val="auto"/>
          <w:sz w:val="22"/>
        </w:rPr>
        <w:t xml:space="preserve"> dni od dnia </w:t>
      </w:r>
      <w:r w:rsidR="00A34C76" w:rsidRPr="0078715E">
        <w:rPr>
          <w:rFonts w:ascii="Arial" w:hAnsi="Arial" w:cs="Arial"/>
          <w:color w:val="auto"/>
          <w:sz w:val="22"/>
        </w:rPr>
        <w:t>otrzymania</w:t>
      </w:r>
      <w:r w:rsidR="00942299" w:rsidRPr="0078715E">
        <w:rPr>
          <w:rFonts w:ascii="Arial" w:hAnsi="Arial" w:cs="Arial"/>
          <w:color w:val="auto"/>
          <w:sz w:val="22"/>
        </w:rPr>
        <w:t xml:space="preserve"> faktury. </w:t>
      </w:r>
    </w:p>
    <w:p w14:paraId="36E35812" w14:textId="77777777" w:rsidR="002C7118" w:rsidRPr="0078715E" w:rsidRDefault="00942299" w:rsidP="003A4917">
      <w:pPr>
        <w:numPr>
          <w:ilvl w:val="0"/>
          <w:numId w:val="12"/>
        </w:numPr>
        <w:spacing w:after="0"/>
        <w:ind w:right="2" w:hanging="42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4AB6716C" w14:textId="77777777" w:rsidR="002C7118" w:rsidRPr="0078715E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 xml:space="preserve"> </w:t>
      </w:r>
    </w:p>
    <w:p w14:paraId="542A0FA1" w14:textId="3D8D83C1" w:rsidR="002C7118" w:rsidRPr="0078715E" w:rsidRDefault="00B604D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V</w:t>
      </w:r>
      <w:r w:rsidR="00942299" w:rsidRPr="0078715E">
        <w:rPr>
          <w:rFonts w:ascii="Arial" w:hAnsi="Arial" w:cs="Arial"/>
          <w:b/>
          <w:sz w:val="22"/>
        </w:rPr>
        <w:t xml:space="preserve">. Informujemy, że: </w:t>
      </w:r>
    </w:p>
    <w:p w14:paraId="5D8F0B04" w14:textId="637E1CBC" w:rsidR="008646D1" w:rsidRPr="0078715E" w:rsidRDefault="00942299" w:rsidP="003A4917">
      <w:pPr>
        <w:numPr>
          <w:ilvl w:val="0"/>
          <w:numId w:val="13"/>
        </w:numPr>
        <w:ind w:right="2" w:hanging="427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Osobą odpowiedzialną za realizację  umowy ze strony Wykonawcy jest</w:t>
      </w:r>
      <w:r w:rsidR="008646D1" w:rsidRPr="0078715E">
        <w:rPr>
          <w:rFonts w:ascii="Arial" w:hAnsi="Arial" w:cs="Arial"/>
          <w:sz w:val="22"/>
        </w:rPr>
        <w:t>:</w:t>
      </w:r>
      <w:r w:rsidRPr="0078715E">
        <w:rPr>
          <w:rFonts w:ascii="Arial" w:hAnsi="Arial" w:cs="Arial"/>
          <w:sz w:val="22"/>
        </w:rPr>
        <w:t xml:space="preserve"> </w:t>
      </w:r>
      <w:r w:rsidR="008646D1" w:rsidRPr="0078715E">
        <w:rPr>
          <w:rFonts w:ascii="Arial" w:hAnsi="Arial" w:cs="Arial"/>
          <w:sz w:val="22"/>
        </w:rPr>
        <w:br/>
        <w:t xml:space="preserve">imię i nazwisko: </w:t>
      </w:r>
      <w:r w:rsidRPr="0078715E">
        <w:rPr>
          <w:rFonts w:ascii="Arial" w:hAnsi="Arial" w:cs="Arial"/>
          <w:sz w:val="22"/>
        </w:rPr>
        <w:t>…………………………….</w:t>
      </w:r>
      <w:r w:rsidR="008646D1" w:rsidRPr="0078715E">
        <w:rPr>
          <w:rFonts w:ascii="Arial" w:hAnsi="Arial" w:cs="Arial"/>
          <w:sz w:val="22"/>
        </w:rPr>
        <w:t>………………</w:t>
      </w:r>
      <w:r w:rsidR="008646D1" w:rsidRPr="0078715E">
        <w:rPr>
          <w:rFonts w:ascii="Arial" w:hAnsi="Arial" w:cs="Arial"/>
          <w:sz w:val="22"/>
          <w:vertAlign w:val="superscript"/>
        </w:rPr>
        <w:t>1)</w:t>
      </w:r>
      <w:r w:rsidRPr="0078715E">
        <w:rPr>
          <w:rFonts w:ascii="Arial" w:hAnsi="Arial" w:cs="Arial"/>
          <w:sz w:val="22"/>
        </w:rPr>
        <w:t xml:space="preserve"> </w:t>
      </w:r>
    </w:p>
    <w:p w14:paraId="02689E09" w14:textId="32934A5B" w:rsidR="008646D1" w:rsidRPr="0078715E" w:rsidRDefault="00942299" w:rsidP="008646D1">
      <w:pPr>
        <w:ind w:left="427" w:right="2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nr t</w:t>
      </w:r>
      <w:r w:rsidR="008646D1" w:rsidRPr="0078715E">
        <w:rPr>
          <w:rFonts w:ascii="Arial" w:hAnsi="Arial" w:cs="Arial"/>
          <w:sz w:val="22"/>
        </w:rPr>
        <w:t>el.: ……..…………………………………………………</w:t>
      </w:r>
      <w:r w:rsidR="008646D1" w:rsidRPr="0078715E">
        <w:rPr>
          <w:rFonts w:ascii="Arial" w:hAnsi="Arial" w:cs="Arial"/>
          <w:sz w:val="22"/>
          <w:vertAlign w:val="superscript"/>
        </w:rPr>
        <w:t>1)</w:t>
      </w:r>
      <w:r w:rsidR="008646D1" w:rsidRPr="0078715E">
        <w:rPr>
          <w:rFonts w:ascii="Arial" w:hAnsi="Arial" w:cs="Arial"/>
          <w:sz w:val="22"/>
        </w:rPr>
        <w:t xml:space="preserve"> </w:t>
      </w:r>
    </w:p>
    <w:p w14:paraId="6CA673B2" w14:textId="0283700D" w:rsidR="002C7118" w:rsidRPr="0078715E" w:rsidRDefault="008646D1" w:rsidP="008646D1">
      <w:pPr>
        <w:ind w:left="427" w:right="2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adres </w:t>
      </w:r>
      <w:r w:rsidR="00942299" w:rsidRPr="0078715E">
        <w:rPr>
          <w:rFonts w:ascii="Arial" w:hAnsi="Arial" w:cs="Arial"/>
          <w:sz w:val="22"/>
        </w:rPr>
        <w:t>email:</w:t>
      </w:r>
      <w:r w:rsidRPr="0078715E">
        <w:rPr>
          <w:rFonts w:ascii="Arial" w:hAnsi="Arial" w:cs="Arial"/>
          <w:sz w:val="22"/>
        </w:rPr>
        <w:t xml:space="preserve"> </w:t>
      </w:r>
      <w:r w:rsidR="00942299" w:rsidRPr="0078715E">
        <w:rPr>
          <w:rFonts w:ascii="Arial" w:hAnsi="Arial" w:cs="Arial"/>
          <w:sz w:val="22"/>
        </w:rPr>
        <w:t xml:space="preserve">……………………………………………….. </w:t>
      </w:r>
      <w:r w:rsidR="00942299" w:rsidRPr="0078715E">
        <w:rPr>
          <w:rFonts w:ascii="Arial" w:hAnsi="Arial" w:cs="Arial"/>
          <w:sz w:val="22"/>
          <w:vertAlign w:val="superscript"/>
        </w:rPr>
        <w:t>1)</w:t>
      </w:r>
      <w:r w:rsidR="00942299" w:rsidRPr="0078715E">
        <w:rPr>
          <w:rFonts w:ascii="Arial" w:hAnsi="Arial" w:cs="Arial"/>
          <w:sz w:val="22"/>
        </w:rPr>
        <w:t xml:space="preserve"> </w:t>
      </w:r>
    </w:p>
    <w:p w14:paraId="48B15632" w14:textId="0EE26166" w:rsidR="00571BF0" w:rsidRPr="0078715E" w:rsidRDefault="00942299" w:rsidP="003A4917">
      <w:pPr>
        <w:numPr>
          <w:ilvl w:val="0"/>
          <w:numId w:val="13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Usługa wykonywana będzie własnymi siłami/z pomocą Podwykonawcy</w:t>
      </w:r>
      <w:r w:rsidR="00053369" w:rsidRPr="0078715E">
        <w:rPr>
          <w:rFonts w:ascii="Arial" w:hAnsi="Arial" w:cs="Arial"/>
          <w:sz w:val="22"/>
          <w:vertAlign w:val="superscript"/>
        </w:rPr>
        <w:t>2</w:t>
      </w:r>
      <w:r w:rsidRPr="0078715E">
        <w:rPr>
          <w:rFonts w:ascii="Arial" w:hAnsi="Arial" w:cs="Arial"/>
          <w:sz w:val="22"/>
          <w:vertAlign w:val="superscript"/>
        </w:rPr>
        <w:t>)</w:t>
      </w:r>
      <w:r w:rsidRPr="0078715E">
        <w:rPr>
          <w:rFonts w:ascii="Arial" w:hAnsi="Arial" w:cs="Arial"/>
          <w:sz w:val="22"/>
        </w:rPr>
        <w:t xml:space="preserve"> który wykonywać będzie część zamówienia obejmującą: …………………………………………</w:t>
      </w:r>
      <w:r w:rsidR="0029174C" w:rsidRPr="0078715E">
        <w:rPr>
          <w:rFonts w:ascii="Arial" w:hAnsi="Arial" w:cs="Arial"/>
          <w:sz w:val="22"/>
        </w:rPr>
        <w:t>………</w:t>
      </w:r>
      <w:r w:rsidRPr="0078715E">
        <w:rPr>
          <w:rFonts w:ascii="Arial" w:hAnsi="Arial" w:cs="Arial"/>
          <w:sz w:val="22"/>
        </w:rPr>
        <w:t>.…….................</w:t>
      </w:r>
      <w:r w:rsidR="008646D1" w:rsidRPr="0078715E">
        <w:rPr>
          <w:rFonts w:ascii="Arial" w:hAnsi="Arial" w:cs="Arial"/>
          <w:sz w:val="22"/>
        </w:rPr>
        <w:t>……………………………………</w:t>
      </w:r>
      <w:r w:rsidR="008646D1" w:rsidRPr="0078715E">
        <w:rPr>
          <w:rFonts w:ascii="Arial" w:hAnsi="Arial" w:cs="Arial"/>
          <w:sz w:val="22"/>
          <w:vertAlign w:val="superscript"/>
        </w:rPr>
        <w:t>1)</w:t>
      </w:r>
      <w:r w:rsidRPr="0078715E">
        <w:rPr>
          <w:rFonts w:ascii="Arial" w:hAnsi="Arial" w:cs="Arial"/>
          <w:sz w:val="22"/>
        </w:rPr>
        <w:t xml:space="preserve"> </w:t>
      </w:r>
    </w:p>
    <w:p w14:paraId="5644909B" w14:textId="71B1FCC1" w:rsidR="002C7118" w:rsidRPr="0078715E" w:rsidRDefault="00942299" w:rsidP="008646D1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78715E">
        <w:rPr>
          <w:rFonts w:ascii="Arial" w:hAnsi="Arial" w:cs="Arial"/>
          <w:sz w:val="22"/>
        </w:rPr>
        <w:t>nazwa firmy, s</w:t>
      </w:r>
      <w:r w:rsidR="00FE156C" w:rsidRPr="0078715E">
        <w:rPr>
          <w:rFonts w:ascii="Arial" w:hAnsi="Arial" w:cs="Arial"/>
          <w:sz w:val="22"/>
        </w:rPr>
        <w:t xml:space="preserve">iedziba </w:t>
      </w:r>
      <w:r w:rsidR="00571BF0" w:rsidRPr="0078715E">
        <w:rPr>
          <w:rFonts w:ascii="Arial" w:hAnsi="Arial" w:cs="Arial"/>
          <w:sz w:val="22"/>
        </w:rPr>
        <w:t>……………….…………………………………………….</w:t>
      </w:r>
      <w:r w:rsidR="008646D1" w:rsidRPr="0078715E">
        <w:rPr>
          <w:rFonts w:ascii="Arial" w:hAnsi="Arial" w:cs="Arial"/>
          <w:sz w:val="22"/>
        </w:rPr>
        <w:t>………………</w:t>
      </w:r>
      <w:r w:rsidR="00A30450" w:rsidRPr="0078715E">
        <w:rPr>
          <w:rFonts w:ascii="Arial" w:hAnsi="Arial" w:cs="Arial"/>
          <w:sz w:val="22"/>
        </w:rPr>
        <w:t>.</w:t>
      </w:r>
      <w:r w:rsidR="008646D1" w:rsidRPr="0078715E">
        <w:rPr>
          <w:rFonts w:ascii="Arial" w:hAnsi="Arial" w:cs="Arial"/>
          <w:sz w:val="22"/>
        </w:rPr>
        <w:t xml:space="preserve"> </w:t>
      </w:r>
      <w:r w:rsidR="008646D1" w:rsidRPr="0078715E">
        <w:rPr>
          <w:rFonts w:ascii="Arial" w:hAnsi="Arial" w:cs="Arial"/>
          <w:sz w:val="22"/>
          <w:vertAlign w:val="superscript"/>
        </w:rPr>
        <w:t>1)</w:t>
      </w:r>
      <w:r w:rsidR="00571BF0" w:rsidRPr="0078715E">
        <w:rPr>
          <w:rFonts w:ascii="Arial" w:hAnsi="Arial" w:cs="Arial"/>
          <w:sz w:val="22"/>
        </w:rPr>
        <w:t xml:space="preserve"> </w:t>
      </w:r>
      <w:r w:rsidR="008646D1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>zakres  …………………….......……...……………</w:t>
      </w:r>
      <w:r w:rsidR="00B50B20" w:rsidRPr="0078715E">
        <w:rPr>
          <w:rFonts w:ascii="Arial" w:hAnsi="Arial" w:cs="Arial"/>
          <w:sz w:val="22"/>
        </w:rPr>
        <w:t>..…………………………………</w:t>
      </w:r>
      <w:r w:rsidR="00C57014" w:rsidRPr="0078715E">
        <w:rPr>
          <w:rFonts w:ascii="Arial" w:hAnsi="Arial" w:cs="Arial"/>
          <w:sz w:val="22"/>
        </w:rPr>
        <w:t>…………</w:t>
      </w:r>
      <w:r w:rsidR="00A30450" w:rsidRPr="0078715E">
        <w:rPr>
          <w:rFonts w:ascii="Arial" w:hAnsi="Arial" w:cs="Arial"/>
          <w:sz w:val="22"/>
        </w:rPr>
        <w:t>…</w:t>
      </w:r>
      <w:r w:rsidR="00C57014" w:rsidRPr="0078715E">
        <w:rPr>
          <w:rFonts w:ascii="Arial" w:hAnsi="Arial" w:cs="Arial"/>
          <w:sz w:val="22"/>
        </w:rPr>
        <w:t xml:space="preserve"> </w:t>
      </w:r>
      <w:r w:rsidR="00C57014" w:rsidRPr="0078715E">
        <w:rPr>
          <w:rFonts w:ascii="Arial" w:hAnsi="Arial" w:cs="Arial"/>
          <w:sz w:val="22"/>
          <w:vertAlign w:val="superscript"/>
        </w:rPr>
        <w:t>1)</w:t>
      </w:r>
    </w:p>
    <w:p w14:paraId="1F6C7F59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5E4889" w14:textId="77777777" w:rsidR="002C7118" w:rsidRPr="0078715E" w:rsidRDefault="00942299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  <w:u w:val="single" w:color="000000"/>
        </w:rPr>
        <w:t>Uwaga:</w:t>
      </w:r>
      <w:r w:rsidRPr="0078715E">
        <w:rPr>
          <w:rFonts w:ascii="Arial" w:hAnsi="Arial" w:cs="Arial"/>
          <w:i/>
          <w:sz w:val="22"/>
        </w:rPr>
        <w:t xml:space="preserve"> </w:t>
      </w:r>
    </w:p>
    <w:p w14:paraId="5C116305" w14:textId="3CBB8D2C" w:rsidR="002C7118" w:rsidRPr="0078715E" w:rsidRDefault="00504607" w:rsidP="003A4917">
      <w:pPr>
        <w:numPr>
          <w:ilvl w:val="0"/>
          <w:numId w:val="14"/>
        </w:numPr>
        <w:spacing w:after="53" w:line="249" w:lineRule="auto"/>
        <w:ind w:right="0" w:hanging="14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 xml:space="preserve">  </w:t>
      </w:r>
      <w:r w:rsidR="00942299" w:rsidRPr="0078715E">
        <w:rPr>
          <w:rFonts w:ascii="Arial" w:hAnsi="Arial" w:cs="Arial"/>
          <w:sz w:val="22"/>
        </w:rPr>
        <w:t>należy wpisać,</w:t>
      </w:r>
      <w:r w:rsidR="00942299" w:rsidRPr="0078715E">
        <w:rPr>
          <w:rFonts w:ascii="Arial" w:hAnsi="Arial" w:cs="Arial"/>
          <w:i/>
          <w:sz w:val="22"/>
        </w:rPr>
        <w:t xml:space="preserve"> </w:t>
      </w:r>
    </w:p>
    <w:p w14:paraId="78F9318D" w14:textId="05394822" w:rsidR="002C7118" w:rsidRPr="0078715E" w:rsidRDefault="00053369" w:rsidP="005F0DD9">
      <w:pPr>
        <w:spacing w:after="7" w:line="249" w:lineRule="auto"/>
        <w:ind w:left="284" w:right="0" w:hanging="299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  <w:vertAlign w:val="superscript"/>
        </w:rPr>
        <w:t>2</w:t>
      </w:r>
      <w:r w:rsidR="00942299" w:rsidRPr="0078715E">
        <w:rPr>
          <w:rFonts w:ascii="Arial" w:hAnsi="Arial" w:cs="Arial"/>
          <w:sz w:val="22"/>
          <w:vertAlign w:val="superscript"/>
        </w:rPr>
        <w:t>)</w:t>
      </w:r>
      <w:r w:rsidR="00504607" w:rsidRPr="0078715E">
        <w:rPr>
          <w:rFonts w:ascii="Arial" w:hAnsi="Arial" w:cs="Arial"/>
          <w:sz w:val="22"/>
        </w:rPr>
        <w:t xml:space="preserve"> </w:t>
      </w:r>
      <w:r w:rsidR="00942299" w:rsidRPr="0078715E">
        <w:rPr>
          <w:rFonts w:ascii="Arial" w:hAnsi="Arial" w:cs="Arial"/>
          <w:sz w:val="22"/>
        </w:rPr>
        <w:t>niepotrzebne skreślić. Jeżeli Wykonawca nie dokona skreślenia i nie wypełni pkt I</w:t>
      </w:r>
      <w:r w:rsidR="00421A59" w:rsidRPr="0078715E">
        <w:rPr>
          <w:rFonts w:ascii="Arial" w:hAnsi="Arial" w:cs="Arial"/>
          <w:sz w:val="22"/>
        </w:rPr>
        <w:t>II</w:t>
      </w:r>
      <w:r w:rsidR="00942299" w:rsidRPr="0078715E">
        <w:rPr>
          <w:rFonts w:ascii="Arial" w:hAnsi="Arial" w:cs="Arial"/>
          <w:sz w:val="22"/>
        </w:rPr>
        <w:t xml:space="preserve"> ppkt 2, Zamawiający uzna, że Wykonawca nie zamierza powierzyć części zamówienia Podwykonawcom</w:t>
      </w:r>
      <w:r w:rsidR="005F0DD9" w:rsidRPr="0078715E">
        <w:rPr>
          <w:rFonts w:ascii="Arial" w:hAnsi="Arial" w:cs="Arial"/>
          <w:sz w:val="22"/>
        </w:rPr>
        <w:t>.</w:t>
      </w:r>
      <w:r w:rsidR="00942299" w:rsidRPr="0078715E">
        <w:rPr>
          <w:rFonts w:ascii="Arial" w:hAnsi="Arial" w:cs="Arial"/>
          <w:sz w:val="22"/>
        </w:rPr>
        <w:t xml:space="preserve"> </w:t>
      </w:r>
    </w:p>
    <w:p w14:paraId="0AEEF2B3" w14:textId="77777777" w:rsidR="002C7118" w:rsidRPr="0078715E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0BE175E7" w14:textId="77777777" w:rsidR="002C7118" w:rsidRPr="0078715E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Oświadczamy, że</w:t>
      </w:r>
      <w:r w:rsidRPr="0078715E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78715E">
        <w:rPr>
          <w:rFonts w:ascii="Arial" w:hAnsi="Arial" w:cs="Arial"/>
          <w:sz w:val="22"/>
          <w:vertAlign w:val="superscript"/>
        </w:rPr>
        <w:t>1)</w:t>
      </w:r>
      <w:r w:rsidRPr="0078715E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8715E">
        <w:rPr>
          <w:rFonts w:ascii="Arial" w:hAnsi="Arial" w:cs="Arial"/>
          <w:sz w:val="22"/>
          <w:vertAlign w:val="superscript"/>
        </w:rPr>
        <w:t>2)</w:t>
      </w:r>
      <w:r w:rsidRPr="0078715E">
        <w:rPr>
          <w:rFonts w:ascii="Arial" w:hAnsi="Arial" w:cs="Arial"/>
          <w:sz w:val="22"/>
        </w:rPr>
        <w:t>.</w:t>
      </w:r>
      <w:r w:rsidRPr="0078715E">
        <w:rPr>
          <w:rFonts w:ascii="Arial" w:hAnsi="Arial" w:cs="Arial"/>
          <w:sz w:val="22"/>
          <w:vertAlign w:val="superscript"/>
        </w:rPr>
        <w:t xml:space="preserve"> </w:t>
      </w:r>
    </w:p>
    <w:p w14:paraId="12F1E74A" w14:textId="24429B09" w:rsidR="002C7118" w:rsidRPr="0078715E" w:rsidRDefault="00942299" w:rsidP="003A4917">
      <w:pPr>
        <w:numPr>
          <w:ilvl w:val="0"/>
          <w:numId w:val="15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="00182C98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w sprawie ochrony osób fizycznych w związku z przetwarzaniem danych osobowych </w:t>
      </w:r>
      <w:r w:rsidR="00A30450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 xml:space="preserve">i w sprawie swobodnego przepływu takich danych oraz uchylenia dyrektywy 95/46/WE (ogólne rozporządzenie o ochronie danych) (tj. Dz. Urz. UE L 119 z 04.05.2016 r., str. 1). </w:t>
      </w:r>
      <w:r w:rsidRPr="0078715E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6542C4B8" w14:textId="4B86C060" w:rsidR="002C7118" w:rsidRPr="0078715E" w:rsidRDefault="00942299" w:rsidP="003A4917">
      <w:pPr>
        <w:numPr>
          <w:ilvl w:val="0"/>
          <w:numId w:val="15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 w:rsidR="00182C98" w:rsidRPr="0078715E">
        <w:rPr>
          <w:rFonts w:ascii="Arial" w:hAnsi="Arial" w:cs="Arial"/>
          <w:sz w:val="22"/>
        </w:rPr>
        <w:t>formacyjnego, stosownie do art. </w:t>
      </w:r>
      <w:r w:rsidRPr="0078715E">
        <w:rPr>
          <w:rFonts w:ascii="Arial" w:hAnsi="Arial" w:cs="Arial"/>
          <w:sz w:val="22"/>
        </w:rPr>
        <w:t xml:space="preserve">13 ust. 4 lub art. 14 ust. 5 RODO treści oświadczenia wykonawca nie składa (usunięcie treści oświadczenia np. przez jego wykreślenie). </w:t>
      </w:r>
    </w:p>
    <w:p w14:paraId="4D81A195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49FA505" w14:textId="77777777" w:rsidR="00A30450" w:rsidRPr="0078715E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B8A7214" w14:textId="77777777" w:rsidR="00A30450" w:rsidRPr="0078715E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120A9B3" w14:textId="1649F9D2" w:rsidR="002C7118" w:rsidRPr="0078715E" w:rsidRDefault="00942299" w:rsidP="0080757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78715E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 w:rsidRPr="0078715E">
        <w:rPr>
          <w:rFonts w:ascii="Arial" w:eastAsia="Segoe UI" w:hAnsi="Arial" w:cs="Arial"/>
          <w:b/>
          <w:i/>
          <w:color w:val="auto"/>
          <w:sz w:val="22"/>
        </w:rPr>
        <w:br/>
      </w:r>
      <w:r w:rsidRPr="0078715E">
        <w:rPr>
          <w:rFonts w:ascii="Arial" w:eastAsia="Segoe UI" w:hAnsi="Arial" w:cs="Arial"/>
          <w:b/>
          <w:i/>
          <w:color w:val="auto"/>
          <w:sz w:val="22"/>
        </w:rPr>
        <w:t xml:space="preserve">lub podpisem zaufanym lub podpisem osobistym. </w:t>
      </w:r>
    </w:p>
    <w:p w14:paraId="5D1ADFF6" w14:textId="50AE07A4" w:rsidR="000512C8" w:rsidRPr="0078715E" w:rsidRDefault="00942299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78715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</w:t>
      </w:r>
      <w:r w:rsidR="005063D0" w:rsidRPr="0078715E">
        <w:rPr>
          <w:rFonts w:ascii="Arial" w:eastAsia="Segoe UI" w:hAnsi="Arial" w:cs="Arial"/>
          <w:b/>
          <w:i/>
          <w:color w:val="auto"/>
          <w:sz w:val="22"/>
        </w:rPr>
        <w:t>rmacie PDF.</w:t>
      </w:r>
    </w:p>
    <w:p w14:paraId="3F67F173" w14:textId="77777777" w:rsidR="000512C8" w:rsidRPr="0078715E" w:rsidRDefault="000512C8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78715E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41334DD7" w14:textId="21924122" w:rsidR="00464C1C" w:rsidRPr="0078715E" w:rsidRDefault="00464C1C" w:rsidP="00E23441">
      <w:pPr>
        <w:ind w:left="0"/>
        <w:jc w:val="right"/>
        <w:rPr>
          <w:rFonts w:ascii="Arial" w:hAnsi="Arial" w:cs="Arial"/>
          <w:color w:val="auto"/>
          <w:sz w:val="22"/>
        </w:rPr>
        <w:sectPr w:rsidR="00464C1C" w:rsidRPr="0078715E" w:rsidSect="000512C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046" w:right="1075" w:bottom="948" w:left="1277" w:header="708" w:footer="291" w:gutter="0"/>
          <w:cols w:space="708"/>
        </w:sectPr>
      </w:pPr>
    </w:p>
    <w:p w14:paraId="3641F93B" w14:textId="5242F5EE" w:rsidR="00464C1C" w:rsidRPr="0078715E" w:rsidRDefault="00464C1C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CD32A1B" w14:textId="6C1861D8" w:rsidR="002C7118" w:rsidRPr="0078715E" w:rsidRDefault="0021535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</w:t>
      </w:r>
      <w:r w:rsidR="00942299" w:rsidRPr="0078715E">
        <w:rPr>
          <w:rFonts w:ascii="Arial" w:hAnsi="Arial" w:cs="Arial"/>
          <w:sz w:val="22"/>
        </w:rPr>
        <w:t xml:space="preserve">ałącznik nr </w:t>
      </w:r>
      <w:r w:rsidR="00E23441" w:rsidRPr="0078715E">
        <w:rPr>
          <w:rFonts w:ascii="Arial" w:hAnsi="Arial" w:cs="Arial"/>
          <w:sz w:val="22"/>
        </w:rPr>
        <w:t>3</w:t>
      </w:r>
      <w:r w:rsidR="00942299" w:rsidRPr="0078715E">
        <w:rPr>
          <w:rFonts w:ascii="Arial" w:hAnsi="Arial" w:cs="Arial"/>
          <w:sz w:val="22"/>
        </w:rPr>
        <w:t xml:space="preserve"> do SWZ</w:t>
      </w:r>
      <w:r w:rsidR="00942299" w:rsidRPr="0078715E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78715E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Pr="0078715E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78715E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 w:rsidRPr="0078715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78715E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 w:rsidRPr="0078715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78715E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78715E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78715E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17325812" w:rsidR="002C7118" w:rsidRPr="0078715E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Wykonawca/podmiot udostępniający zasoby</w:t>
      </w:r>
      <w:r w:rsidRPr="0078715E">
        <w:rPr>
          <w:rFonts w:ascii="Arial" w:hAnsi="Arial" w:cs="Arial"/>
          <w:b/>
          <w:sz w:val="22"/>
          <w:vertAlign w:val="superscript"/>
        </w:rPr>
        <w:t>1</w:t>
      </w:r>
      <w:r w:rsidRPr="0078715E">
        <w:rPr>
          <w:rFonts w:ascii="Arial" w:hAnsi="Arial" w:cs="Arial"/>
          <w:b/>
          <w:sz w:val="22"/>
        </w:rPr>
        <w:t>:</w:t>
      </w:r>
      <w:r w:rsidRPr="0078715E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78715E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……………………………….................</w:t>
      </w:r>
      <w:r w:rsidRPr="0078715E">
        <w:rPr>
          <w:rFonts w:ascii="Arial" w:hAnsi="Arial" w:cs="Arial"/>
          <w:i/>
          <w:sz w:val="22"/>
        </w:rPr>
        <w:t xml:space="preserve"> </w:t>
      </w:r>
    </w:p>
    <w:p w14:paraId="4C7353CA" w14:textId="3FAAEDC2" w:rsidR="002C7118" w:rsidRPr="0078715E" w:rsidRDefault="00942299" w:rsidP="00FA61A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i/>
          <w:sz w:val="22"/>
        </w:rPr>
        <w:t xml:space="preserve">(pełna nazwa/firma, adres, </w:t>
      </w:r>
      <w:r w:rsidR="00A30450" w:rsidRPr="0078715E">
        <w:rPr>
          <w:rFonts w:ascii="Arial" w:hAnsi="Arial" w:cs="Arial"/>
          <w:i/>
          <w:sz w:val="22"/>
        </w:rPr>
        <w:br/>
      </w:r>
      <w:r w:rsidRPr="0078715E">
        <w:rPr>
          <w:rFonts w:ascii="Arial" w:hAnsi="Arial" w:cs="Arial"/>
          <w:i/>
          <w:sz w:val="22"/>
        </w:rPr>
        <w:t xml:space="preserve">w zależności od podmiotu: </w:t>
      </w:r>
      <w:r w:rsidR="00A30450" w:rsidRPr="0078715E">
        <w:rPr>
          <w:rFonts w:ascii="Arial" w:hAnsi="Arial" w:cs="Arial"/>
          <w:i/>
          <w:sz w:val="22"/>
        </w:rPr>
        <w:br/>
      </w:r>
      <w:r w:rsidRPr="0078715E">
        <w:rPr>
          <w:rFonts w:ascii="Arial" w:hAnsi="Arial" w:cs="Arial"/>
          <w:i/>
          <w:sz w:val="22"/>
        </w:rPr>
        <w:t>NIP, KRS)</w:t>
      </w:r>
      <w:r w:rsidRPr="0078715E">
        <w:rPr>
          <w:rFonts w:ascii="Arial" w:hAnsi="Arial" w:cs="Arial"/>
          <w:b/>
          <w:sz w:val="22"/>
        </w:rPr>
        <w:t xml:space="preserve"> reprezentowany przez:</w:t>
      </w:r>
      <w:r w:rsidRPr="0078715E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</w:t>
      </w:r>
      <w:r w:rsidRPr="0078715E">
        <w:rPr>
          <w:rFonts w:ascii="Arial" w:hAnsi="Arial" w:cs="Arial"/>
          <w:i/>
          <w:sz w:val="22"/>
        </w:rPr>
        <w:t xml:space="preserve"> </w:t>
      </w:r>
    </w:p>
    <w:p w14:paraId="4FC96420" w14:textId="1B700C96" w:rsidR="002C7118" w:rsidRPr="0078715E" w:rsidRDefault="00FA61A8" w:rsidP="00FA61A8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i/>
          <w:sz w:val="22"/>
        </w:rPr>
        <w:t xml:space="preserve">(imię, nazwisko, </w:t>
      </w:r>
      <w:r w:rsidR="00942299" w:rsidRPr="0078715E">
        <w:rPr>
          <w:rFonts w:ascii="Arial" w:hAnsi="Arial" w:cs="Arial"/>
          <w:i/>
          <w:sz w:val="22"/>
        </w:rPr>
        <w:t xml:space="preserve">stanowisko/podstawa </w:t>
      </w:r>
      <w:r w:rsidR="00A30450" w:rsidRPr="0078715E">
        <w:rPr>
          <w:rFonts w:ascii="Arial" w:hAnsi="Arial" w:cs="Arial"/>
          <w:i/>
          <w:sz w:val="22"/>
        </w:rPr>
        <w:br/>
      </w:r>
      <w:r w:rsidR="00942299" w:rsidRPr="0078715E">
        <w:rPr>
          <w:rFonts w:ascii="Arial" w:hAnsi="Arial" w:cs="Arial"/>
          <w:i/>
          <w:sz w:val="22"/>
        </w:rPr>
        <w:t>do reprezentacji)</w:t>
      </w:r>
      <w:r w:rsidR="00942299" w:rsidRPr="0078715E">
        <w:rPr>
          <w:rFonts w:ascii="Arial" w:hAnsi="Arial" w:cs="Arial"/>
          <w:sz w:val="22"/>
        </w:rPr>
        <w:t xml:space="preserve"> </w:t>
      </w:r>
    </w:p>
    <w:p w14:paraId="7C12F005" w14:textId="77777777" w:rsidR="002C7118" w:rsidRPr="0078715E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7D8EEC32" w14:textId="0D7E42EF" w:rsidR="002C7118" w:rsidRPr="0078715E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78715E">
        <w:rPr>
          <w:rFonts w:ascii="Arial" w:hAnsi="Arial" w:cs="Arial"/>
          <w:b/>
          <w:sz w:val="22"/>
          <w:vertAlign w:val="superscript"/>
        </w:rPr>
        <w:t xml:space="preserve">1 </w:t>
      </w:r>
      <w:r w:rsidR="004010D0" w:rsidRPr="0078715E">
        <w:rPr>
          <w:rFonts w:ascii="Arial" w:hAnsi="Arial" w:cs="Arial"/>
          <w:b/>
          <w:sz w:val="22"/>
          <w:vertAlign w:val="superscript"/>
        </w:rPr>
        <w:br/>
      </w:r>
      <w:r w:rsidRPr="0078715E">
        <w:rPr>
          <w:rFonts w:ascii="Arial" w:hAnsi="Arial" w:cs="Arial"/>
          <w:b/>
          <w:sz w:val="22"/>
        </w:rPr>
        <w:t>składane na podstawie art. 125 ust. 1 ustawy z dnia 11 września 2019 r.</w:t>
      </w:r>
      <w:r w:rsidRPr="0078715E">
        <w:rPr>
          <w:rFonts w:ascii="Arial" w:hAnsi="Arial" w:cs="Arial"/>
          <w:sz w:val="22"/>
        </w:rPr>
        <w:t xml:space="preserve">  </w:t>
      </w:r>
      <w:r w:rsidR="004010D0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b/>
          <w:sz w:val="22"/>
        </w:rPr>
        <w:t>Prawo zamówień</w:t>
      </w:r>
      <w:r w:rsidR="003E153A" w:rsidRPr="0078715E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78715E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78715E">
        <w:rPr>
          <w:rFonts w:ascii="Arial" w:hAnsi="Arial" w:cs="Arial"/>
          <w:b w:val="0"/>
          <w:sz w:val="22"/>
        </w:rPr>
        <w:t xml:space="preserve"> </w:t>
      </w:r>
    </w:p>
    <w:p w14:paraId="26F69974" w14:textId="77777777" w:rsidR="002C7118" w:rsidRPr="0078715E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5D69B94D" w14:textId="72F2F53F" w:rsidR="002C7118" w:rsidRPr="0078715E" w:rsidRDefault="00335826" w:rsidP="0033582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Na potrzeby postępowania o udzielenie zamówienia publicznego </w:t>
      </w:r>
      <w:r w:rsidRPr="0078715E">
        <w:rPr>
          <w:rFonts w:ascii="Arial" w:hAnsi="Arial" w:cs="Arial"/>
          <w:b/>
          <w:sz w:val="22"/>
        </w:rPr>
        <w:t xml:space="preserve">dostawa </w:t>
      </w:r>
      <w:r w:rsidR="00E23441" w:rsidRPr="0078715E">
        <w:rPr>
          <w:rFonts w:ascii="Arial" w:hAnsi="Arial" w:cs="Arial"/>
          <w:b/>
          <w:sz w:val="22"/>
        </w:rPr>
        <w:t>biblioteki taśmowej</w:t>
      </w:r>
      <w:r w:rsidRPr="0078715E">
        <w:rPr>
          <w:rFonts w:ascii="Arial" w:hAnsi="Arial" w:cs="Arial"/>
          <w:b/>
          <w:sz w:val="22"/>
        </w:rPr>
        <w:t>, nr referencyjny BZzp.261</w:t>
      </w:r>
      <w:r w:rsidR="005378CE" w:rsidRPr="0078715E">
        <w:rPr>
          <w:rFonts w:ascii="Arial" w:hAnsi="Arial" w:cs="Arial"/>
          <w:b/>
          <w:sz w:val="22"/>
        </w:rPr>
        <w:t>.</w:t>
      </w:r>
      <w:r w:rsidR="00E23441" w:rsidRPr="0078715E">
        <w:rPr>
          <w:rFonts w:ascii="Arial" w:hAnsi="Arial" w:cs="Arial"/>
          <w:b/>
          <w:sz w:val="22"/>
        </w:rPr>
        <w:t>48</w:t>
      </w:r>
      <w:r w:rsidR="005378CE" w:rsidRPr="0078715E">
        <w:rPr>
          <w:rFonts w:ascii="Arial" w:hAnsi="Arial" w:cs="Arial"/>
          <w:b/>
          <w:sz w:val="22"/>
        </w:rPr>
        <w:t>.</w:t>
      </w:r>
      <w:r w:rsidR="00033C51" w:rsidRPr="0078715E">
        <w:rPr>
          <w:rFonts w:ascii="Arial" w:hAnsi="Arial" w:cs="Arial"/>
          <w:b/>
          <w:sz w:val="22"/>
        </w:rPr>
        <w:t>2021</w:t>
      </w:r>
      <w:r w:rsidRPr="0078715E">
        <w:rPr>
          <w:rFonts w:ascii="Arial" w:hAnsi="Arial" w:cs="Arial"/>
          <w:sz w:val="22"/>
        </w:rPr>
        <w:t xml:space="preserve"> prowadzonego przez </w:t>
      </w:r>
      <w:r w:rsidRPr="0078715E">
        <w:rPr>
          <w:rFonts w:ascii="Arial" w:hAnsi="Arial" w:cs="Arial"/>
          <w:b/>
          <w:sz w:val="22"/>
        </w:rPr>
        <w:t>Rządową Agencję Rezerw Strategicznych</w:t>
      </w:r>
      <w:r w:rsidRPr="0078715E">
        <w:rPr>
          <w:rFonts w:ascii="Arial" w:hAnsi="Arial" w:cs="Arial"/>
          <w:i/>
          <w:sz w:val="22"/>
        </w:rPr>
        <w:t xml:space="preserve">, </w:t>
      </w:r>
      <w:r w:rsidRPr="0078715E">
        <w:rPr>
          <w:rFonts w:ascii="Arial" w:hAnsi="Arial" w:cs="Arial"/>
          <w:sz w:val="22"/>
        </w:rPr>
        <w:t>oświadczam, co następuje:</w:t>
      </w:r>
    </w:p>
    <w:p w14:paraId="3BF6A7B9" w14:textId="77777777" w:rsidR="002C7118" w:rsidRPr="0078715E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008D3B81" w14:textId="152B6732" w:rsidR="002C7118" w:rsidRPr="0078715E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78715E">
        <w:rPr>
          <w:rFonts w:ascii="Arial" w:hAnsi="Arial" w:cs="Arial"/>
          <w:b/>
          <w:sz w:val="22"/>
        </w:rPr>
        <w:lastRenderedPageBreak/>
        <w:t xml:space="preserve">OŚWIADCZENIA </w:t>
      </w:r>
      <w:r w:rsidR="00C57014" w:rsidRPr="0078715E">
        <w:rPr>
          <w:rFonts w:ascii="Arial" w:hAnsi="Arial" w:cs="Arial"/>
          <w:b/>
          <w:sz w:val="22"/>
        </w:rPr>
        <w:t xml:space="preserve">DOTYCZĄCE </w:t>
      </w:r>
      <w:r w:rsidR="00942299" w:rsidRPr="0078715E">
        <w:rPr>
          <w:rFonts w:ascii="Arial" w:hAnsi="Arial" w:cs="Arial"/>
          <w:b/>
          <w:sz w:val="22"/>
        </w:rPr>
        <w:t>WYKONAWCY</w:t>
      </w:r>
      <w:r w:rsidR="001431DE" w:rsidRPr="0078715E">
        <w:rPr>
          <w:rFonts w:ascii="Arial" w:hAnsi="Arial" w:cs="Arial"/>
          <w:b/>
          <w:sz w:val="22"/>
        </w:rPr>
        <w:t xml:space="preserve"> </w:t>
      </w:r>
      <w:r w:rsidR="00942299" w:rsidRPr="0078715E">
        <w:rPr>
          <w:rFonts w:ascii="Arial" w:hAnsi="Arial" w:cs="Arial"/>
          <w:b/>
          <w:sz w:val="22"/>
        </w:rPr>
        <w:t>/</w:t>
      </w:r>
      <w:r w:rsidR="001431DE" w:rsidRPr="0078715E">
        <w:rPr>
          <w:rFonts w:ascii="Arial" w:hAnsi="Arial" w:cs="Arial"/>
          <w:b/>
          <w:sz w:val="22"/>
        </w:rPr>
        <w:t xml:space="preserve"> </w:t>
      </w:r>
      <w:r w:rsidR="00942299" w:rsidRPr="0078715E">
        <w:rPr>
          <w:rFonts w:ascii="Arial" w:hAnsi="Arial" w:cs="Arial"/>
          <w:b/>
          <w:sz w:val="22"/>
        </w:rPr>
        <w:t>PODMIOTU UDOSTĘPNIAJĄCEGO ZASOBY</w:t>
      </w:r>
      <w:r w:rsidR="00F975DA" w:rsidRPr="0078715E">
        <w:rPr>
          <w:rFonts w:ascii="Arial" w:hAnsi="Arial" w:cs="Arial"/>
          <w:b/>
          <w:sz w:val="22"/>
          <w:vertAlign w:val="superscript"/>
        </w:rPr>
        <w:t>1)</w:t>
      </w:r>
    </w:p>
    <w:p w14:paraId="31102303" w14:textId="77777777" w:rsidR="00F975DA" w:rsidRPr="0078715E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531C0461" w14:textId="77777777" w:rsidR="00F975DA" w:rsidRPr="0078715E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4530686E" w14:textId="77777777" w:rsidR="002C7118" w:rsidRPr="0078715E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Oświadczam, że nie podlegam wykluczeniu z postępowania na podstawie art. 108 ust. 1 Ustawy. </w:t>
      </w:r>
    </w:p>
    <w:p w14:paraId="6D231003" w14:textId="76FF02AC" w:rsidR="002C7118" w:rsidRPr="0078715E" w:rsidRDefault="00942299" w:rsidP="00F975DA">
      <w:pPr>
        <w:spacing w:after="0"/>
        <w:ind w:left="10" w:right="2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75BEB419" w14:textId="77777777" w:rsidR="00C57014" w:rsidRPr="0078715E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77777777" w:rsidR="002C7118" w:rsidRPr="0078715E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…………….…….................................</w:t>
      </w:r>
      <w:r w:rsidRPr="0078715E">
        <w:rPr>
          <w:rFonts w:ascii="Arial" w:hAnsi="Arial" w:cs="Arial"/>
          <w:i/>
          <w:sz w:val="22"/>
        </w:rPr>
        <w:t>(miejscowość),</w:t>
      </w:r>
      <w:r w:rsidRPr="0078715E">
        <w:rPr>
          <w:rFonts w:ascii="Arial" w:hAnsi="Arial" w:cs="Arial"/>
          <w:sz w:val="22"/>
        </w:rPr>
        <w:t xml:space="preserve"> dnia ………….……..... r. </w:t>
      </w:r>
    </w:p>
    <w:p w14:paraId="6F75FC3C" w14:textId="77777777" w:rsidR="002C7118" w:rsidRPr="0078715E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1C5A7C84" w14:textId="2FA9FE8D" w:rsidR="002C7118" w:rsidRPr="0078715E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78715E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78715E">
        <w:rPr>
          <w:rFonts w:ascii="Arial" w:hAnsi="Arial" w:cs="Arial"/>
          <w:i/>
          <w:sz w:val="22"/>
        </w:rPr>
        <w:t xml:space="preserve"> art. 108 ust. 1</w:t>
      </w:r>
      <w:r w:rsidRPr="0078715E">
        <w:rPr>
          <w:rFonts w:ascii="Arial" w:hAnsi="Arial" w:cs="Arial"/>
          <w:i/>
          <w:sz w:val="22"/>
        </w:rPr>
        <w:t xml:space="preserve"> Ustawy).</w:t>
      </w:r>
      <w:r w:rsidRPr="0078715E">
        <w:rPr>
          <w:rFonts w:ascii="Arial" w:hAnsi="Arial" w:cs="Arial"/>
          <w:sz w:val="22"/>
        </w:rPr>
        <w:t xml:space="preserve"> Jednocześnie oświadczam, że w związku </w:t>
      </w:r>
      <w:r w:rsidR="00A30450" w:rsidRPr="0078715E">
        <w:rPr>
          <w:rFonts w:ascii="Arial" w:hAnsi="Arial" w:cs="Arial"/>
          <w:sz w:val="22"/>
        </w:rPr>
        <w:br/>
      </w:r>
      <w:r w:rsidRPr="0078715E">
        <w:rPr>
          <w:rFonts w:ascii="Arial" w:hAnsi="Arial" w:cs="Arial"/>
          <w:sz w:val="22"/>
        </w:rPr>
        <w:t>z ww. okolicznością, na podstawie art. 110 ust. 2 Ustawy podjąłem  następujące środki naprawcz</w:t>
      </w:r>
      <w:r w:rsidR="00C57014" w:rsidRPr="0078715E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78715E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56678B06" w14:textId="00796022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5D4D526C" w14:textId="4B69B80A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A5FF2FD" w14:textId="31C6409C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…………….…..............................…. </w:t>
      </w:r>
      <w:r w:rsidRPr="0078715E">
        <w:rPr>
          <w:rFonts w:ascii="Arial" w:hAnsi="Arial" w:cs="Arial"/>
          <w:i/>
          <w:sz w:val="22"/>
        </w:rPr>
        <w:t xml:space="preserve">(miejscowość), </w:t>
      </w:r>
      <w:r w:rsidRPr="0078715E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817B6C6" w14:textId="2DEBAE59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  <w:vertAlign w:val="superscript"/>
        </w:rPr>
        <w:t>1</w:t>
      </w:r>
      <w:r w:rsidR="00504607" w:rsidRPr="0078715E">
        <w:rPr>
          <w:rFonts w:ascii="Arial" w:hAnsi="Arial" w:cs="Arial"/>
          <w:sz w:val="22"/>
          <w:vertAlign w:val="superscript"/>
        </w:rPr>
        <w:t xml:space="preserve">) </w:t>
      </w:r>
      <w:r w:rsidRPr="0078715E">
        <w:rPr>
          <w:rFonts w:ascii="Arial" w:hAnsi="Arial" w:cs="Arial"/>
          <w:sz w:val="22"/>
          <w:vertAlign w:val="superscript"/>
        </w:rPr>
        <w:t xml:space="preserve"> </w:t>
      </w:r>
      <w:r w:rsidR="00346050" w:rsidRPr="0078715E">
        <w:rPr>
          <w:rFonts w:ascii="Arial" w:hAnsi="Arial" w:cs="Arial"/>
          <w:sz w:val="22"/>
        </w:rPr>
        <w:t>– niepotrzebne skreślić;</w:t>
      </w:r>
    </w:p>
    <w:p w14:paraId="60CB8618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77777777" w:rsidR="00F975DA" w:rsidRPr="0078715E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2A90417" w14:textId="77777777" w:rsidR="00F975DA" w:rsidRPr="0078715E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78715E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78715E">
        <w:rPr>
          <w:rFonts w:ascii="Arial" w:eastAsia="Segoe UI" w:hAnsi="Arial" w:cs="Arial"/>
          <w:b/>
          <w:i/>
          <w:color w:val="auto"/>
          <w:sz w:val="22"/>
        </w:rPr>
        <w:lastRenderedPageBreak/>
        <w:t xml:space="preserve">Dokument należy wypełnić i podpisać kwalifikowanym podpisem elektronicznym </w:t>
      </w:r>
      <w:r w:rsidR="00A30450" w:rsidRPr="0078715E">
        <w:rPr>
          <w:rFonts w:ascii="Arial" w:eastAsia="Segoe UI" w:hAnsi="Arial" w:cs="Arial"/>
          <w:b/>
          <w:i/>
          <w:color w:val="auto"/>
          <w:sz w:val="22"/>
        </w:rPr>
        <w:br/>
      </w:r>
      <w:r w:rsidRPr="0078715E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78715E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21AFC6D9" w14:textId="77777777" w:rsidR="00EF0071" w:rsidRPr="0078715E" w:rsidRDefault="00942299" w:rsidP="00EF00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78715E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78715E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27CEFF48" w14:textId="48D695B1" w:rsidR="002C7118" w:rsidRPr="0078715E" w:rsidRDefault="002C7118" w:rsidP="005378CE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B242953" w14:textId="7487DC08" w:rsidR="002C7118" w:rsidRPr="0078715E" w:rsidRDefault="00316CDC">
      <w:pPr>
        <w:pStyle w:val="Nagwek3"/>
        <w:spacing w:after="0" w:line="259" w:lineRule="auto"/>
        <w:ind w:left="10" w:right="43"/>
        <w:jc w:val="righ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  <w:u w:val="single" w:color="000000"/>
        </w:rPr>
        <w:t>Załąc</w:t>
      </w:r>
      <w:r w:rsidR="00F073F0" w:rsidRPr="0078715E">
        <w:rPr>
          <w:rFonts w:ascii="Arial" w:hAnsi="Arial" w:cs="Arial"/>
          <w:sz w:val="22"/>
          <w:u w:val="single" w:color="000000"/>
        </w:rPr>
        <w:t xml:space="preserve">znik nr </w:t>
      </w:r>
      <w:r w:rsidR="00E23441" w:rsidRPr="0078715E">
        <w:rPr>
          <w:rFonts w:ascii="Arial" w:hAnsi="Arial" w:cs="Arial"/>
          <w:sz w:val="22"/>
          <w:u w:val="single" w:color="000000"/>
        </w:rPr>
        <w:t>4</w:t>
      </w:r>
      <w:r w:rsidR="00942299" w:rsidRPr="0078715E">
        <w:rPr>
          <w:rFonts w:ascii="Arial" w:hAnsi="Arial" w:cs="Arial"/>
          <w:sz w:val="22"/>
          <w:u w:val="single" w:color="000000"/>
        </w:rPr>
        <w:t xml:space="preserve"> do SWZ</w:t>
      </w:r>
    </w:p>
    <w:p w14:paraId="6B397B38" w14:textId="77777777" w:rsidR="005378CE" w:rsidRPr="0078715E" w:rsidRDefault="005378CE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7C4E1D66" w14:textId="77777777" w:rsidR="00FA61A8" w:rsidRPr="0078715E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78715E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8715E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 w:rsidRPr="0078715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78715E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 w:rsidRPr="0078715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78715E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78715E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 xml:space="preserve"> Wykonawca/podmiot udostępniający zasoby</w:t>
      </w:r>
      <w:r w:rsidRPr="0078715E">
        <w:rPr>
          <w:rFonts w:ascii="Arial" w:hAnsi="Arial" w:cs="Arial"/>
          <w:b/>
          <w:sz w:val="22"/>
          <w:vertAlign w:val="superscript"/>
        </w:rPr>
        <w:t>1</w:t>
      </w:r>
      <w:r w:rsidRPr="0078715E">
        <w:rPr>
          <w:rFonts w:ascii="Arial" w:hAnsi="Arial" w:cs="Arial"/>
          <w:b/>
          <w:sz w:val="22"/>
        </w:rPr>
        <w:t>:</w:t>
      </w:r>
    </w:p>
    <w:p w14:paraId="2E6EE9FC" w14:textId="77777777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78715E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……………………………….................</w:t>
      </w:r>
      <w:r w:rsidRPr="0078715E">
        <w:rPr>
          <w:rFonts w:ascii="Arial" w:hAnsi="Arial" w:cs="Arial"/>
          <w:i/>
          <w:sz w:val="22"/>
        </w:rPr>
        <w:t xml:space="preserve"> </w:t>
      </w:r>
    </w:p>
    <w:p w14:paraId="2BB61ADB" w14:textId="73A2C08E" w:rsidR="002C7118" w:rsidRPr="0078715E" w:rsidRDefault="00942299" w:rsidP="00FA61A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i/>
          <w:sz w:val="22"/>
        </w:rPr>
        <w:t xml:space="preserve">(pełna nazwa/firma, adres, </w:t>
      </w:r>
      <w:r w:rsidR="00873DA6" w:rsidRPr="0078715E">
        <w:rPr>
          <w:rFonts w:ascii="Arial" w:hAnsi="Arial" w:cs="Arial"/>
          <w:i/>
          <w:sz w:val="22"/>
        </w:rPr>
        <w:br/>
      </w:r>
      <w:r w:rsidRPr="0078715E">
        <w:rPr>
          <w:rFonts w:ascii="Arial" w:hAnsi="Arial" w:cs="Arial"/>
          <w:i/>
          <w:sz w:val="22"/>
        </w:rPr>
        <w:t xml:space="preserve">w zależności od podmiotu: </w:t>
      </w:r>
      <w:r w:rsidR="00873DA6" w:rsidRPr="0078715E">
        <w:rPr>
          <w:rFonts w:ascii="Arial" w:hAnsi="Arial" w:cs="Arial"/>
          <w:i/>
          <w:sz w:val="22"/>
        </w:rPr>
        <w:br/>
      </w:r>
      <w:r w:rsidRPr="0078715E">
        <w:rPr>
          <w:rFonts w:ascii="Arial" w:hAnsi="Arial" w:cs="Arial"/>
          <w:i/>
          <w:sz w:val="22"/>
        </w:rPr>
        <w:t>NIP/ KRS)</w:t>
      </w:r>
      <w:r w:rsidRPr="0078715E">
        <w:rPr>
          <w:rFonts w:ascii="Arial" w:hAnsi="Arial" w:cs="Arial"/>
          <w:b/>
          <w:sz w:val="22"/>
        </w:rPr>
        <w:t xml:space="preserve"> reprezentowany przez:</w:t>
      </w:r>
      <w:r w:rsidRPr="0078715E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</w:t>
      </w:r>
    </w:p>
    <w:p w14:paraId="6AE5A7DD" w14:textId="77777777" w:rsidR="002C7118" w:rsidRPr="0078715E" w:rsidRDefault="00942299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</w:t>
      </w:r>
      <w:r w:rsidRPr="0078715E">
        <w:rPr>
          <w:rFonts w:ascii="Arial" w:hAnsi="Arial" w:cs="Arial"/>
          <w:i/>
          <w:sz w:val="22"/>
        </w:rPr>
        <w:t xml:space="preserve"> </w:t>
      </w:r>
    </w:p>
    <w:p w14:paraId="0765B376" w14:textId="2E976336" w:rsidR="002C7118" w:rsidRPr="0078715E" w:rsidRDefault="00942299" w:rsidP="00FA61A8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i/>
          <w:sz w:val="22"/>
        </w:rPr>
        <w:t xml:space="preserve">(imię, nazwisko, stanowisko/podstawa </w:t>
      </w:r>
      <w:r w:rsidR="00A30450" w:rsidRPr="0078715E">
        <w:rPr>
          <w:rFonts w:ascii="Arial" w:hAnsi="Arial" w:cs="Arial"/>
          <w:i/>
          <w:sz w:val="22"/>
        </w:rPr>
        <w:br/>
      </w:r>
      <w:r w:rsidRPr="0078715E">
        <w:rPr>
          <w:rFonts w:ascii="Arial" w:hAnsi="Arial" w:cs="Arial"/>
          <w:i/>
          <w:sz w:val="22"/>
        </w:rPr>
        <w:t>do reprezentacji)</w:t>
      </w:r>
    </w:p>
    <w:p w14:paraId="63A2782D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233A2C9E" w:rsidR="002C7118" w:rsidRPr="0078715E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78715E">
        <w:rPr>
          <w:rFonts w:ascii="Arial" w:hAnsi="Arial" w:cs="Arial"/>
          <w:b/>
          <w:sz w:val="22"/>
          <w:vertAlign w:val="superscript"/>
        </w:rPr>
        <w:t xml:space="preserve">1 </w:t>
      </w:r>
      <w:r w:rsidR="00244FB4" w:rsidRPr="0078715E">
        <w:rPr>
          <w:rFonts w:ascii="Arial" w:hAnsi="Arial" w:cs="Arial"/>
          <w:b/>
          <w:sz w:val="22"/>
          <w:vertAlign w:val="superscript"/>
        </w:rPr>
        <w:br/>
      </w:r>
      <w:r w:rsidRPr="0078715E">
        <w:rPr>
          <w:rFonts w:ascii="Arial" w:hAnsi="Arial" w:cs="Arial"/>
          <w:b/>
          <w:sz w:val="22"/>
        </w:rPr>
        <w:t xml:space="preserve">składane na podstawie art. 125 ust. 1 ustawy z dnia 11 września 2019 r.  </w:t>
      </w:r>
      <w:r w:rsidR="004010D0" w:rsidRPr="0078715E">
        <w:rPr>
          <w:rFonts w:ascii="Arial" w:hAnsi="Arial" w:cs="Arial"/>
          <w:b/>
          <w:sz w:val="22"/>
        </w:rPr>
        <w:br/>
      </w:r>
      <w:r w:rsidRPr="0078715E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78715E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  <w:u w:val="single" w:color="000000"/>
        </w:rPr>
        <w:t>DOTYCZĄCE SPEŁNIANIA WARUNKÓW</w:t>
      </w:r>
      <w:r w:rsidR="00FA61A8" w:rsidRPr="0078715E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78715E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78715E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3F4244D7" w14:textId="63260CD7" w:rsidR="002C7118" w:rsidRPr="0078715E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 xml:space="preserve">Na potrzeby postępowania o udzielenie zamówienia publicznego </w:t>
      </w:r>
      <w:r w:rsidR="00335826" w:rsidRPr="0078715E">
        <w:rPr>
          <w:rFonts w:ascii="Arial" w:hAnsi="Arial" w:cs="Arial"/>
          <w:b/>
          <w:sz w:val="22"/>
        </w:rPr>
        <w:t xml:space="preserve">dostawa </w:t>
      </w:r>
      <w:r w:rsidR="00E23441" w:rsidRPr="0078715E">
        <w:rPr>
          <w:rFonts w:ascii="Arial" w:hAnsi="Arial" w:cs="Arial"/>
          <w:b/>
          <w:sz w:val="22"/>
        </w:rPr>
        <w:t>biblioteki taśmowej</w:t>
      </w:r>
      <w:r w:rsidR="00335826" w:rsidRPr="0078715E">
        <w:rPr>
          <w:rFonts w:ascii="Arial" w:hAnsi="Arial" w:cs="Arial"/>
          <w:b/>
          <w:sz w:val="22"/>
        </w:rPr>
        <w:t>, nr referencyjny BZzp.261</w:t>
      </w:r>
      <w:r w:rsidR="00E23441" w:rsidRPr="0078715E">
        <w:rPr>
          <w:rFonts w:ascii="Arial" w:hAnsi="Arial" w:cs="Arial"/>
          <w:b/>
          <w:sz w:val="22"/>
        </w:rPr>
        <w:t>.48</w:t>
      </w:r>
      <w:r w:rsidR="005378CE" w:rsidRPr="0078715E">
        <w:rPr>
          <w:rFonts w:ascii="Arial" w:hAnsi="Arial" w:cs="Arial"/>
          <w:b/>
          <w:sz w:val="22"/>
        </w:rPr>
        <w:t>.</w:t>
      </w:r>
      <w:r w:rsidR="00033C51" w:rsidRPr="0078715E">
        <w:rPr>
          <w:rFonts w:ascii="Arial" w:hAnsi="Arial" w:cs="Arial"/>
          <w:b/>
          <w:sz w:val="22"/>
        </w:rPr>
        <w:t>20</w:t>
      </w:r>
      <w:r w:rsidR="00215355" w:rsidRPr="0078715E">
        <w:rPr>
          <w:rFonts w:ascii="Arial" w:hAnsi="Arial" w:cs="Arial"/>
          <w:b/>
          <w:sz w:val="22"/>
        </w:rPr>
        <w:t>21</w:t>
      </w:r>
      <w:r w:rsidRPr="0078715E">
        <w:rPr>
          <w:rFonts w:ascii="Arial" w:hAnsi="Arial" w:cs="Arial"/>
          <w:sz w:val="22"/>
        </w:rPr>
        <w:t xml:space="preserve"> prowadzonego przez </w:t>
      </w:r>
      <w:r w:rsidR="00055144" w:rsidRPr="0078715E">
        <w:rPr>
          <w:rFonts w:ascii="Arial" w:hAnsi="Arial" w:cs="Arial"/>
          <w:b/>
          <w:sz w:val="22"/>
        </w:rPr>
        <w:t>Rządową Agencję Rezerw Strategicznych</w:t>
      </w:r>
      <w:r w:rsidRPr="0078715E">
        <w:rPr>
          <w:rFonts w:ascii="Arial" w:hAnsi="Arial" w:cs="Arial"/>
          <w:i/>
          <w:sz w:val="22"/>
        </w:rPr>
        <w:t xml:space="preserve">, </w:t>
      </w:r>
      <w:r w:rsidRPr="0078715E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78715E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78715E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INFORMACJA DOTYCZĄCA WYKONAWCY/PODMIOTU UDOSTĘPNIAJĄCEGO ZASOBY</w:t>
      </w:r>
      <w:r w:rsidRPr="0078715E">
        <w:rPr>
          <w:rFonts w:ascii="Arial" w:hAnsi="Arial" w:cs="Arial"/>
          <w:b/>
          <w:sz w:val="22"/>
          <w:vertAlign w:val="superscript"/>
        </w:rPr>
        <w:t>1</w:t>
      </w:r>
      <w:r w:rsidRPr="0078715E">
        <w:rPr>
          <w:rFonts w:ascii="Arial" w:hAnsi="Arial" w:cs="Arial"/>
          <w:b/>
          <w:sz w:val="22"/>
        </w:rPr>
        <w:t>:</w:t>
      </w:r>
      <w:r w:rsidRPr="0078715E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78715E" w:rsidRDefault="00771125">
      <w:pPr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Oświadczam, że spełniam warunki</w:t>
      </w:r>
      <w:r w:rsidR="00942299" w:rsidRPr="0078715E">
        <w:rPr>
          <w:rFonts w:ascii="Arial" w:hAnsi="Arial" w:cs="Arial"/>
          <w:sz w:val="22"/>
        </w:rPr>
        <w:t xml:space="preserve"> udziału w postępowa</w:t>
      </w:r>
      <w:r w:rsidRPr="0078715E">
        <w:rPr>
          <w:rFonts w:ascii="Arial" w:hAnsi="Arial" w:cs="Arial"/>
          <w:sz w:val="22"/>
        </w:rPr>
        <w:t>niu określone</w:t>
      </w:r>
      <w:r w:rsidR="00942299" w:rsidRPr="0078715E">
        <w:rPr>
          <w:rFonts w:ascii="Arial" w:hAnsi="Arial" w:cs="Arial"/>
          <w:sz w:val="22"/>
        </w:rPr>
        <w:t xml:space="preserve"> przez Zamawiającego</w:t>
      </w:r>
      <w:r w:rsidRPr="0078715E">
        <w:rPr>
          <w:rFonts w:ascii="Arial" w:hAnsi="Arial" w:cs="Arial"/>
          <w:sz w:val="22"/>
        </w:rPr>
        <w:t>.</w:t>
      </w:r>
    </w:p>
    <w:p w14:paraId="1AD7CAE1" w14:textId="77777777" w:rsidR="002C7118" w:rsidRPr="0078715E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78715E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…………….……. </w:t>
      </w:r>
      <w:r w:rsidRPr="0078715E">
        <w:rPr>
          <w:rFonts w:ascii="Arial" w:hAnsi="Arial" w:cs="Arial"/>
          <w:i/>
          <w:sz w:val="22"/>
        </w:rPr>
        <w:t xml:space="preserve">(miejscowość), </w:t>
      </w:r>
      <w:r w:rsidRPr="0078715E">
        <w:rPr>
          <w:rFonts w:ascii="Arial" w:hAnsi="Arial" w:cs="Arial"/>
          <w:sz w:val="22"/>
        </w:rPr>
        <w:t>dnia ……</w:t>
      </w:r>
      <w:r w:rsidR="00BF769E" w:rsidRPr="0078715E">
        <w:rPr>
          <w:rFonts w:ascii="Arial" w:hAnsi="Arial" w:cs="Arial"/>
          <w:sz w:val="22"/>
        </w:rPr>
        <w:t>…….……. r.</w:t>
      </w:r>
    </w:p>
    <w:p w14:paraId="79AE19C7" w14:textId="77777777" w:rsidR="002C7118" w:rsidRPr="0078715E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78715E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INFORMACJA W ZWIĄZKU Z POLEGANIEM NA ZASOBACH INNYCH PODMIOTÓW</w:t>
      </w:r>
      <w:r w:rsidRPr="0078715E">
        <w:rPr>
          <w:rFonts w:ascii="Arial" w:hAnsi="Arial" w:cs="Arial"/>
          <w:b/>
          <w:sz w:val="22"/>
          <w:vertAlign w:val="superscript"/>
        </w:rPr>
        <w:t>2</w:t>
      </w:r>
      <w:r w:rsidRPr="0078715E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78715E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 w:rsidRPr="0078715E">
        <w:rPr>
          <w:rFonts w:ascii="Arial" w:hAnsi="Arial" w:cs="Arial"/>
          <w:sz w:val="22"/>
        </w:rPr>
        <w:t xml:space="preserve"> </w:t>
      </w:r>
      <w:r w:rsidRPr="0078715E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78715E">
        <w:rPr>
          <w:rFonts w:ascii="Arial" w:hAnsi="Arial" w:cs="Arial"/>
          <w:i/>
          <w:sz w:val="22"/>
        </w:rPr>
        <w:t xml:space="preserve">(wskazać dokument </w:t>
      </w:r>
      <w:r w:rsidR="004010D0" w:rsidRPr="0078715E">
        <w:rPr>
          <w:rFonts w:ascii="Arial" w:hAnsi="Arial" w:cs="Arial"/>
          <w:i/>
          <w:sz w:val="22"/>
        </w:rPr>
        <w:br/>
      </w:r>
      <w:r w:rsidRPr="0078715E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78715E">
        <w:rPr>
          <w:rFonts w:ascii="Arial" w:hAnsi="Arial" w:cs="Arial"/>
          <w:sz w:val="22"/>
        </w:rPr>
        <w:t xml:space="preserve"> </w:t>
      </w:r>
      <w:r w:rsidR="0017207F" w:rsidRPr="0078715E">
        <w:rPr>
          <w:rFonts w:ascii="Arial" w:hAnsi="Arial" w:cs="Arial"/>
          <w:sz w:val="22"/>
        </w:rPr>
        <w:tab/>
        <w:t xml:space="preserve">polegam na zasobach następującego/ych </w:t>
      </w:r>
      <w:r w:rsidR="00BF769E" w:rsidRPr="0078715E">
        <w:rPr>
          <w:rFonts w:ascii="Arial" w:hAnsi="Arial" w:cs="Arial"/>
          <w:sz w:val="22"/>
        </w:rPr>
        <w:t>podmiotu/ów:</w:t>
      </w:r>
    </w:p>
    <w:p w14:paraId="411BB909" w14:textId="2FFC2390" w:rsidR="002C7118" w:rsidRPr="0078715E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 w:rsidRPr="0078715E">
        <w:rPr>
          <w:rFonts w:ascii="Arial" w:hAnsi="Arial" w:cs="Arial"/>
          <w:sz w:val="22"/>
        </w:rPr>
        <w:t>……………………..</w:t>
      </w:r>
      <w:r w:rsidRPr="0078715E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 w:rsidRPr="0078715E">
        <w:rPr>
          <w:rFonts w:ascii="Arial" w:hAnsi="Arial" w:cs="Arial"/>
          <w:sz w:val="22"/>
        </w:rPr>
        <w:t>……………………………………</w:t>
      </w:r>
      <w:r w:rsidRPr="0078715E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78715E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78715E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…………….……. </w:t>
      </w:r>
      <w:r w:rsidRPr="0078715E">
        <w:rPr>
          <w:rFonts w:ascii="Arial" w:hAnsi="Arial" w:cs="Arial"/>
          <w:i/>
          <w:sz w:val="22"/>
        </w:rPr>
        <w:t xml:space="preserve">(miejscowość), </w:t>
      </w:r>
      <w:r w:rsidRPr="0078715E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78715E" w:rsidRDefault="00055144" w:rsidP="003A4917">
      <w:pPr>
        <w:numPr>
          <w:ilvl w:val="0"/>
          <w:numId w:val="16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78715E" w:rsidRDefault="00942299" w:rsidP="003A4917">
      <w:pPr>
        <w:numPr>
          <w:ilvl w:val="0"/>
          <w:numId w:val="16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 xml:space="preserve">– wypełnia tylko Wykonawca, który w celu wykazania spełnienia warunków udziału </w:t>
      </w:r>
      <w:r w:rsidR="00A30450" w:rsidRPr="0078715E">
        <w:rPr>
          <w:rFonts w:ascii="Arial" w:hAnsi="Arial" w:cs="Arial"/>
          <w:sz w:val="22"/>
        </w:rPr>
        <w:t xml:space="preserve">polega </w:t>
      </w:r>
      <w:r w:rsidR="00A30450" w:rsidRPr="0078715E">
        <w:rPr>
          <w:rFonts w:ascii="Arial" w:hAnsi="Arial" w:cs="Arial"/>
          <w:sz w:val="22"/>
        </w:rPr>
        <w:br/>
        <w:t>n</w:t>
      </w:r>
      <w:r w:rsidR="00055144" w:rsidRPr="0078715E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78715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78715E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78715E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 w:rsidRPr="0078715E">
        <w:rPr>
          <w:rFonts w:ascii="Arial" w:eastAsia="Segoe UI" w:hAnsi="Arial" w:cs="Arial"/>
          <w:b/>
          <w:i/>
          <w:color w:val="auto"/>
          <w:sz w:val="22"/>
        </w:rPr>
        <w:br/>
      </w:r>
      <w:r w:rsidRPr="0078715E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78715E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78715E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78715E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78715E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58DCAC8B" w:rsidR="00E23441" w:rsidRPr="0078715E" w:rsidRDefault="0017207F" w:rsidP="00E23441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/>
        </w:rPr>
      </w:pPr>
      <w:r w:rsidRPr="0078715E">
        <w:rPr>
          <w:rFonts w:ascii="Arial" w:hAnsi="Arial" w:cs="Arial"/>
          <w:sz w:val="22"/>
        </w:rPr>
        <w:br w:type="page"/>
      </w:r>
      <w:r w:rsidR="00E23441" w:rsidRPr="0078715E">
        <w:rPr>
          <w:rFonts w:ascii="Arial" w:hAnsi="Arial" w:cs="Arial"/>
          <w:b/>
          <w:sz w:val="22"/>
          <w:u w:val="single"/>
        </w:rPr>
        <w:lastRenderedPageBreak/>
        <w:t xml:space="preserve"> </w:t>
      </w:r>
    </w:p>
    <w:p w14:paraId="339B0FDD" w14:textId="6DE387B1" w:rsidR="00DF2FCF" w:rsidRPr="0078715E" w:rsidRDefault="00E23441" w:rsidP="00D422EB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  <w:u w:val="single"/>
        </w:rPr>
        <w:t>Załącznik nr 5</w:t>
      </w:r>
      <w:r w:rsidR="00F073F0" w:rsidRPr="0078715E">
        <w:rPr>
          <w:rFonts w:ascii="Arial" w:hAnsi="Arial" w:cs="Arial"/>
          <w:b/>
          <w:sz w:val="22"/>
          <w:u w:val="single"/>
        </w:rPr>
        <w:t xml:space="preserve"> do SWZ</w:t>
      </w:r>
      <w:r w:rsidR="00BA25BF" w:rsidRPr="0078715E">
        <w:rPr>
          <w:rFonts w:ascii="Arial" w:hAnsi="Arial" w:cs="Arial"/>
          <w:b/>
          <w:sz w:val="22"/>
          <w:u w:val="single"/>
        </w:rPr>
        <w:br/>
      </w:r>
      <w:r w:rsidR="003D513F" w:rsidRPr="0078715E">
        <w:rPr>
          <w:rFonts w:ascii="Arial" w:hAnsi="Arial" w:cs="Arial"/>
          <w:sz w:val="22"/>
        </w:rPr>
        <w:t xml:space="preserve">Projektowane Postanowienia Umowy </w:t>
      </w:r>
    </w:p>
    <w:p w14:paraId="7D6564FC" w14:textId="77777777" w:rsidR="00E23441" w:rsidRPr="0078715E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</w:p>
    <w:p w14:paraId="5B417D04" w14:textId="77777777" w:rsidR="003D513F" w:rsidRPr="0078715E" w:rsidRDefault="003D513F" w:rsidP="00E23441">
      <w:pPr>
        <w:spacing w:after="120"/>
        <w:jc w:val="center"/>
        <w:rPr>
          <w:rFonts w:ascii="Arial" w:hAnsi="Arial" w:cs="Arial"/>
          <w:b/>
          <w:sz w:val="22"/>
        </w:rPr>
      </w:pPr>
    </w:p>
    <w:p w14:paraId="35E01221" w14:textId="77777777" w:rsidR="00E23441" w:rsidRPr="0078715E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PRZEDMIOT UMOWY</w:t>
      </w:r>
    </w:p>
    <w:p w14:paraId="70245C1E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sym w:font="Arial" w:char="00A7"/>
      </w:r>
      <w:r w:rsidRPr="00D70B91">
        <w:rPr>
          <w:rFonts w:ascii="Arial" w:hAnsi="Arial" w:cs="Arial"/>
          <w:b/>
          <w:sz w:val="22"/>
        </w:rPr>
        <w:t xml:space="preserve"> 1</w:t>
      </w:r>
    </w:p>
    <w:p w14:paraId="3DEEECD3" w14:textId="0D162F40" w:rsidR="00E23441" w:rsidRPr="0078715E" w:rsidRDefault="00E23441" w:rsidP="008172AE">
      <w:pPr>
        <w:spacing w:after="120"/>
        <w:ind w:left="284" w:right="198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Przedmiotem umowy jest dostawa wraz z wdrożeniem obejmującym: montaż, konfigurację i uruchomienie biblioteki taśmowej w środowisku Zamawiającego, zgodnie ze specyfikacją techniczną, zawartą w załączniku nr 1 do umowy, stanowiącą jej integralną część.</w:t>
      </w:r>
    </w:p>
    <w:p w14:paraId="45B210F6" w14:textId="77777777" w:rsidR="003D513F" w:rsidRPr="0078715E" w:rsidRDefault="003D513F" w:rsidP="008172AE">
      <w:pPr>
        <w:spacing w:after="120"/>
        <w:ind w:left="0" w:right="56"/>
        <w:jc w:val="center"/>
        <w:rPr>
          <w:rFonts w:ascii="Arial" w:hAnsi="Arial" w:cs="Arial"/>
          <w:b/>
          <w:sz w:val="22"/>
        </w:rPr>
      </w:pPr>
    </w:p>
    <w:p w14:paraId="1200334C" w14:textId="77777777" w:rsidR="00E23441" w:rsidRPr="0078715E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WARUNKI REALIZACJI</w:t>
      </w:r>
    </w:p>
    <w:p w14:paraId="2CBC9984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sym w:font="Arial" w:char="00A7"/>
      </w:r>
      <w:r w:rsidRPr="00D70B91">
        <w:rPr>
          <w:rFonts w:ascii="Arial" w:hAnsi="Arial" w:cs="Arial"/>
          <w:b/>
          <w:sz w:val="22"/>
        </w:rPr>
        <w:t xml:space="preserve"> 2</w:t>
      </w:r>
    </w:p>
    <w:p w14:paraId="5A5A2B8D" w14:textId="77777777" w:rsidR="00E23441" w:rsidRPr="0078715E" w:rsidRDefault="00E23441" w:rsidP="003D513F">
      <w:pPr>
        <w:numPr>
          <w:ilvl w:val="0"/>
          <w:numId w:val="34"/>
        </w:numPr>
        <w:tabs>
          <w:tab w:val="clear" w:pos="108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Miejscem dostawy, montażu i uruchomienia biblioteki taśmowej jest jednostka zamiejscowa Zamawiającego znajdująca w Konstancinie – Jeziornie (ul. Sienkiewicza 11/13).</w:t>
      </w:r>
    </w:p>
    <w:p w14:paraId="5045AED1" w14:textId="77777777" w:rsidR="00E23441" w:rsidRPr="0078715E" w:rsidRDefault="00E23441" w:rsidP="003D513F">
      <w:pPr>
        <w:numPr>
          <w:ilvl w:val="0"/>
          <w:numId w:val="34"/>
        </w:numPr>
        <w:tabs>
          <w:tab w:val="clear" w:pos="108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Wykonawca zobowiązuje się do sprzedaży i dostarczenia biblioteki taśmowej własnym staraniem i na własny koszt oraz jej uruchomienia w terminie 30 dni od daty zawarcia umowy.</w:t>
      </w:r>
    </w:p>
    <w:p w14:paraId="1C5065AA" w14:textId="264AA219" w:rsidR="00E23441" w:rsidRPr="0078715E" w:rsidRDefault="00E23441" w:rsidP="003D513F">
      <w:pPr>
        <w:widowControl w:val="0"/>
        <w:numPr>
          <w:ilvl w:val="0"/>
          <w:numId w:val="34"/>
        </w:numPr>
        <w:tabs>
          <w:tab w:val="clear" w:pos="1080"/>
          <w:tab w:val="num" w:pos="360"/>
          <w:tab w:val="num" w:pos="1495"/>
        </w:tabs>
        <w:autoSpaceDE w:val="0"/>
        <w:autoSpaceDN w:val="0"/>
        <w:adjustRightInd w:val="0"/>
        <w:spacing w:after="120" w:line="240" w:lineRule="auto"/>
        <w:ind w:left="358" w:right="0" w:hanging="358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Wszystkie prace związane z wykonaniem przedmiotu umowy będą prowadzone w dni robocze. Prowadzone prace nie mogą utrudniać bieżącej pracy, w szczególności niemożliwe jest wyłączanie urządzeń związanych z wykonywaniem zadań w budynkach jednostki zamiejscowej Zamawiającego. Ewentualna konieczność wyłączenia określonych urządzeń musi być zgłaszana przez Wykonawcę i uzgadniana między stronami umowy. W przypadku konieczności prowadzenia prac po godz. 15:00 lub w dni wolne od pracy Wykonawca zobowiązany jest poinformować każdorazowo o tym Zamawiającego oraz uzyskać jego zgodę.</w:t>
      </w:r>
    </w:p>
    <w:p w14:paraId="5358E726" w14:textId="77777777" w:rsidR="00E23441" w:rsidRPr="0078715E" w:rsidRDefault="00E23441" w:rsidP="003D513F">
      <w:pPr>
        <w:numPr>
          <w:ilvl w:val="0"/>
          <w:numId w:val="34"/>
        </w:numPr>
        <w:tabs>
          <w:tab w:val="clear" w:pos="1080"/>
          <w:tab w:val="num" w:pos="360"/>
        </w:tabs>
        <w:spacing w:after="120" w:line="240" w:lineRule="auto"/>
        <w:ind w:left="360" w:right="0" w:hanging="35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>W ramach wdrożenia Wykonawca zobowiązuje się do:</w:t>
      </w:r>
    </w:p>
    <w:p w14:paraId="14A88615" w14:textId="77777777" w:rsidR="00E23441" w:rsidRPr="0078715E" w:rsidRDefault="00E23441" w:rsidP="003D513F">
      <w:pPr>
        <w:pStyle w:val="Akapitzlist"/>
        <w:numPr>
          <w:ilvl w:val="0"/>
          <w:numId w:val="44"/>
        </w:numPr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zamontowania dostarczonej biblioteki taśmowej w szafie rack,</w:t>
      </w:r>
    </w:p>
    <w:p w14:paraId="202C8EF9" w14:textId="77777777" w:rsidR="00E23441" w:rsidRPr="0078715E" w:rsidRDefault="00E23441" w:rsidP="003D513F">
      <w:pPr>
        <w:pStyle w:val="Akapitzlist"/>
        <w:numPr>
          <w:ilvl w:val="0"/>
          <w:numId w:val="44"/>
        </w:numPr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podłączenia do istniejącej infrastruktury serwerowej,</w:t>
      </w:r>
    </w:p>
    <w:p w14:paraId="6875BAE6" w14:textId="77777777" w:rsidR="00E23441" w:rsidRPr="0078715E" w:rsidRDefault="00E23441" w:rsidP="003D513F">
      <w:pPr>
        <w:pStyle w:val="Akapitzlist"/>
        <w:numPr>
          <w:ilvl w:val="0"/>
          <w:numId w:val="44"/>
        </w:numPr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uruchomienia i skonfigurowania urządzenia,</w:t>
      </w:r>
    </w:p>
    <w:p w14:paraId="078FFE99" w14:textId="77777777" w:rsidR="00E23441" w:rsidRPr="0078715E" w:rsidRDefault="00E23441" w:rsidP="003D513F">
      <w:pPr>
        <w:pStyle w:val="Akapitzlist"/>
        <w:numPr>
          <w:ilvl w:val="0"/>
          <w:numId w:val="44"/>
        </w:numPr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integracji z oprogramowaniem do tworzenia kopii zapasowych Zamawiającego,</w:t>
      </w:r>
    </w:p>
    <w:p w14:paraId="3A26DC6B" w14:textId="77777777" w:rsidR="00E23441" w:rsidRPr="0078715E" w:rsidRDefault="00E23441" w:rsidP="003D513F">
      <w:pPr>
        <w:pStyle w:val="Akapitzlist"/>
        <w:numPr>
          <w:ilvl w:val="0"/>
          <w:numId w:val="44"/>
        </w:numPr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wykonania innych niezbędnych czynności w celu zapewnienia prawidłowej pracy,</w:t>
      </w:r>
    </w:p>
    <w:p w14:paraId="7FE2CE7B" w14:textId="77777777" w:rsidR="00E23441" w:rsidRPr="0078715E" w:rsidRDefault="00E23441" w:rsidP="003D513F">
      <w:pPr>
        <w:pStyle w:val="Akapitzlist"/>
        <w:numPr>
          <w:ilvl w:val="0"/>
          <w:numId w:val="44"/>
        </w:numPr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przeprowadzenia niezbędnych testów potwierdzających prawidłową pracę biblioteki taśmowej,</w:t>
      </w:r>
    </w:p>
    <w:p w14:paraId="3B184E2D" w14:textId="77777777" w:rsidR="00E23441" w:rsidRPr="0078715E" w:rsidRDefault="00E23441" w:rsidP="003D513F">
      <w:pPr>
        <w:pStyle w:val="Akapitzlist"/>
        <w:numPr>
          <w:ilvl w:val="0"/>
          <w:numId w:val="44"/>
        </w:numPr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przeszkolenia trzech pracowników Zamawiającego w zakresie obsługi biblioteki taśmowej.</w:t>
      </w:r>
    </w:p>
    <w:p w14:paraId="2E7BFA2D" w14:textId="77777777" w:rsidR="00E23441" w:rsidRPr="0078715E" w:rsidRDefault="00E23441" w:rsidP="003D513F">
      <w:pPr>
        <w:numPr>
          <w:ilvl w:val="0"/>
          <w:numId w:val="45"/>
        </w:numPr>
        <w:tabs>
          <w:tab w:val="clear" w:pos="108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Wykonawca oświadcza, że dostarczona biblioteka taśmowa jest fabrycznie nowa oraz wolna od wad fizycznych i prawnych. Przez wadę fizyczną należy rozumieć również jakąkolwiek niezgodność ze specyfikacją techniczną, zawartą w złączniku nr 1.</w:t>
      </w:r>
    </w:p>
    <w:p w14:paraId="6539646A" w14:textId="77777777" w:rsidR="00E23441" w:rsidRPr="0078715E" w:rsidRDefault="00E23441" w:rsidP="003D513F">
      <w:pPr>
        <w:numPr>
          <w:ilvl w:val="0"/>
          <w:numId w:val="45"/>
        </w:numPr>
        <w:tabs>
          <w:tab w:val="clear" w:pos="108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Wykonawca zobowiązuje się do:</w:t>
      </w:r>
    </w:p>
    <w:p w14:paraId="65CE2F11" w14:textId="18396FDA" w:rsidR="00E23441" w:rsidRPr="0078715E" w:rsidRDefault="00E23441" w:rsidP="003D513F">
      <w:pPr>
        <w:numPr>
          <w:ilvl w:val="0"/>
          <w:numId w:val="43"/>
        </w:numPr>
        <w:autoSpaceDE w:val="0"/>
        <w:autoSpaceDN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prowadzenia wszystkich prac w zakresie realizacji przedmiotu umowy z udziałem merytorycznych przedstawicieli Zamawiającego,</w:t>
      </w:r>
    </w:p>
    <w:p w14:paraId="31F082FB" w14:textId="77777777" w:rsidR="00E23441" w:rsidRPr="0078715E" w:rsidRDefault="00E23441" w:rsidP="003D513F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bookmarkStart w:id="1" w:name="_Hlk72828678"/>
      <w:r w:rsidRPr="0078715E">
        <w:rPr>
          <w:rFonts w:ascii="Arial" w:hAnsi="Arial" w:cs="Arial"/>
          <w:sz w:val="22"/>
        </w:rPr>
        <w:t>zachowania w tajemnicy wszelkich informacji dotyczących Zamawiającego, uzyskanych w związku z realizacją niniejszej umowy – zarówno w czasie jej obowiązywania, jak też w okresie po zakończeniu umowy, wyjąwszy przypadki przewidziane prawem,</w:t>
      </w:r>
    </w:p>
    <w:bookmarkEnd w:id="1"/>
    <w:p w14:paraId="72DDAEEC" w14:textId="77777777" w:rsidR="00E23441" w:rsidRPr="0078715E" w:rsidRDefault="00E23441" w:rsidP="003D513F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realizacji umowy zgodnie ze swoim doświadczeniem branżowym oraz zasadami wiedzy fachowej i z jak największym poszanowaniem oraz dbałością o interesy Zamawiającego, tak by nie wpływało to niekorzystnie na bezpieczeństwo Zamawiającego i jego działalność operacyjną,</w:t>
      </w:r>
    </w:p>
    <w:p w14:paraId="3D8C8879" w14:textId="75950EA7" w:rsidR="00E23441" w:rsidRPr="0078715E" w:rsidRDefault="00E23441" w:rsidP="003D513F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sz w:val="22"/>
        </w:rPr>
        <w:t>zwrotu wszelkich materiałów i dokumentów uzyskanych od Zamawiającego w trakcie realizacji umowy, nie później niż w ostatnim dniu o którym mowa w § 2 ust. 2,</w:t>
      </w:r>
    </w:p>
    <w:p w14:paraId="535C63CC" w14:textId="77777777" w:rsidR="00E23441" w:rsidRPr="0078715E" w:rsidRDefault="00E23441" w:rsidP="003D513F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>nieużywania urządzeń do rejestracji, przechowywania i przekazywania informacji przez swoich pracowników przeznaczonych do realizacji umowy, chyba że uzyska na to pisemna zgodę   Zamawiającego po rygorem nieważności.</w:t>
      </w:r>
    </w:p>
    <w:p w14:paraId="1A6D5AC9" w14:textId="77777777" w:rsidR="00E23441" w:rsidRPr="0078715E" w:rsidRDefault="00E23441" w:rsidP="003D513F">
      <w:pPr>
        <w:pStyle w:val="SFTPodstawowy"/>
        <w:numPr>
          <w:ilvl w:val="0"/>
          <w:numId w:val="45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Wykonawca oświadcza, że:</w:t>
      </w:r>
    </w:p>
    <w:p w14:paraId="7040840B" w14:textId="68359750" w:rsidR="00E23441" w:rsidRPr="0078715E" w:rsidRDefault="00E23441" w:rsidP="003D513F">
      <w:pPr>
        <w:pStyle w:val="SFTPodstawowy"/>
        <w:numPr>
          <w:ilvl w:val="0"/>
          <w:numId w:val="51"/>
        </w:numPr>
        <w:spacing w:line="240" w:lineRule="auto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posiada niezbędną wiedzę, doświadczenie, potencjał techniczny i ekonomiczny oraz odpowiednią ilość personelu do realizacji Umowy w terminach w niej określonych, z zachowaniem należytej staranności profesjonalisty oraz rzetelnie i terminowo,</w:t>
      </w:r>
    </w:p>
    <w:p w14:paraId="76168E95" w14:textId="6AFAD245" w:rsidR="00E23441" w:rsidRPr="0078715E" w:rsidRDefault="00E23441" w:rsidP="003D513F">
      <w:pPr>
        <w:pStyle w:val="SFTPodstawowy"/>
        <w:numPr>
          <w:ilvl w:val="0"/>
          <w:numId w:val="51"/>
        </w:numPr>
        <w:spacing w:line="240" w:lineRule="auto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posiada wszelkie wymagane przepisami prawa uprawnienia, zezwolenia i zgody na realizację niniejszej Umowy,</w:t>
      </w:r>
    </w:p>
    <w:p w14:paraId="5A68DC3E" w14:textId="77777777" w:rsidR="00E23441" w:rsidRPr="0078715E" w:rsidRDefault="00E23441" w:rsidP="003D513F">
      <w:pPr>
        <w:pStyle w:val="SFTPodstawowy"/>
        <w:numPr>
          <w:ilvl w:val="0"/>
          <w:numId w:val="51"/>
        </w:numPr>
        <w:spacing w:line="240" w:lineRule="auto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wykona Umowę ze szczególną starannością, wynikającą z zawodowego charakteru prowadzonej działalności z</w:t>
      </w:r>
      <w:r w:rsidRPr="0078715E">
        <w:rPr>
          <w:rFonts w:ascii="Arial" w:hAnsi="Arial" w:cs="Arial"/>
          <w:color w:val="000000"/>
          <w:sz w:val="22"/>
          <w:szCs w:val="22"/>
        </w:rPr>
        <w:t>godnie z zasadami współczesnej wiedzy</w:t>
      </w:r>
      <w:r w:rsidRPr="0078715E">
        <w:rPr>
          <w:rFonts w:ascii="Arial" w:hAnsi="Arial" w:cs="Arial"/>
          <w:color w:val="000000"/>
          <w:sz w:val="22"/>
          <w:szCs w:val="22"/>
        </w:rPr>
        <w:br/>
        <w:t>technicznej, obowiązującymi przepisami oraz normami, terminowo, mając na względzie ochronę interesów, również finansowych, Zamawiającego,</w:t>
      </w:r>
    </w:p>
    <w:p w14:paraId="03D628F1" w14:textId="77777777" w:rsidR="00E23441" w:rsidRPr="0078715E" w:rsidRDefault="00E23441" w:rsidP="003D513F">
      <w:pPr>
        <w:pStyle w:val="SFTPodstawowy"/>
        <w:numPr>
          <w:ilvl w:val="0"/>
          <w:numId w:val="51"/>
        </w:numPr>
        <w:spacing w:line="240" w:lineRule="auto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color w:val="000000"/>
          <w:sz w:val="22"/>
          <w:szCs w:val="22"/>
        </w:rPr>
        <w:t>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lub przy uwzględnieniu wymaganej Umową staranności, powinien wiedzieć, powoduje, że wszelkie koszty i dodatkowe</w:t>
      </w:r>
      <w:r w:rsidRPr="0078715E">
        <w:rPr>
          <w:rFonts w:ascii="Arial" w:hAnsi="Arial" w:cs="Arial"/>
          <w:sz w:val="22"/>
          <w:szCs w:val="22"/>
        </w:rPr>
        <w:t xml:space="preserve"> </w:t>
      </w:r>
      <w:r w:rsidRPr="0078715E">
        <w:rPr>
          <w:rFonts w:ascii="Arial" w:hAnsi="Arial" w:cs="Arial"/>
          <w:color w:val="000000"/>
          <w:sz w:val="22"/>
          <w:szCs w:val="22"/>
        </w:rPr>
        <w:t>czynności związane z konsekwencją danego zdarzenia obciążają Wykonawcę.</w:t>
      </w:r>
    </w:p>
    <w:p w14:paraId="49ED670A" w14:textId="77777777" w:rsidR="00E23441" w:rsidRPr="0078715E" w:rsidRDefault="00E23441" w:rsidP="003D513F">
      <w:pPr>
        <w:numPr>
          <w:ilvl w:val="0"/>
          <w:numId w:val="45"/>
        </w:numPr>
        <w:tabs>
          <w:tab w:val="clear" w:pos="108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Wykonanie przedmiotu umowy, o którym mowa w ust. 2 potwierdzone będzie przez Zamawiającego protokołem zdawczo-odbiorczym, zwanym dalej protokołem, podpisanym przez upoważnionych przedstawicieli Stron. Wzór protokołu stanowi załącznik nr 2 do umowy. W przypadku dostarczenia biblioteki taśmowej niezgodnej ze specyfikacją techniczną Strony podpiszą protokół niezgodności, a </w:t>
      </w:r>
      <w:r w:rsidRPr="0078715E">
        <w:rPr>
          <w:rFonts w:ascii="Arial" w:hAnsi="Arial" w:cs="Arial"/>
          <w:sz w:val="22"/>
        </w:rPr>
        <w:lastRenderedPageBreak/>
        <w:t>w przypadku odmowy podpisu przez Wykonawcę, Zamawiający podpisze go jednostronnie i prześle Wykonawcy.</w:t>
      </w:r>
    </w:p>
    <w:p w14:paraId="3396BB08" w14:textId="77777777" w:rsidR="00E23441" w:rsidRPr="0078715E" w:rsidRDefault="00E23441" w:rsidP="003D513F">
      <w:pPr>
        <w:numPr>
          <w:ilvl w:val="0"/>
          <w:numId w:val="45"/>
        </w:numPr>
        <w:tabs>
          <w:tab w:val="clear" w:pos="108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Wykonawca wyznacza … (tel. …, adres email: …) lub … (tel. …, adres email: …) jako osob</w:t>
      </w:r>
      <w:r w:rsidRPr="0078715E">
        <w:rPr>
          <w:rFonts w:ascii="Arial" w:eastAsia="TimesNewRoman" w:hAnsi="Arial" w:cs="Arial"/>
          <w:sz w:val="22"/>
        </w:rPr>
        <w:t xml:space="preserve">ę </w:t>
      </w:r>
      <w:r w:rsidRPr="0078715E">
        <w:rPr>
          <w:rFonts w:ascii="Arial" w:hAnsi="Arial" w:cs="Arial"/>
          <w:sz w:val="22"/>
        </w:rPr>
        <w:t>odpowiedzialną</w:t>
      </w:r>
      <w:r w:rsidRPr="0078715E">
        <w:rPr>
          <w:rFonts w:ascii="Arial" w:eastAsia="TimesNewRoman" w:hAnsi="Arial" w:cs="Arial"/>
          <w:sz w:val="22"/>
        </w:rPr>
        <w:t xml:space="preserve"> </w:t>
      </w:r>
      <w:r w:rsidRPr="0078715E">
        <w:rPr>
          <w:rFonts w:ascii="Arial" w:hAnsi="Arial" w:cs="Arial"/>
          <w:sz w:val="22"/>
        </w:rPr>
        <w:t>za współprac</w:t>
      </w:r>
      <w:r w:rsidRPr="0078715E">
        <w:rPr>
          <w:rFonts w:ascii="Arial" w:eastAsia="TimesNewRoman" w:hAnsi="Arial" w:cs="Arial"/>
          <w:sz w:val="22"/>
        </w:rPr>
        <w:t xml:space="preserve">ę </w:t>
      </w:r>
      <w:r w:rsidRPr="0078715E">
        <w:rPr>
          <w:rFonts w:ascii="Arial" w:hAnsi="Arial" w:cs="Arial"/>
          <w:sz w:val="22"/>
        </w:rPr>
        <w:t>z Zamawiaj</w:t>
      </w:r>
      <w:r w:rsidRPr="0078715E">
        <w:rPr>
          <w:rFonts w:ascii="Arial" w:eastAsia="TimesNewRoman" w:hAnsi="Arial" w:cs="Arial"/>
          <w:sz w:val="22"/>
        </w:rPr>
        <w:t>ą</w:t>
      </w:r>
      <w:r w:rsidRPr="0078715E">
        <w:rPr>
          <w:rFonts w:ascii="Arial" w:hAnsi="Arial" w:cs="Arial"/>
          <w:sz w:val="22"/>
        </w:rPr>
        <w:t xml:space="preserve">cym oraz upoważnioną do podpisania protokołu. </w:t>
      </w:r>
    </w:p>
    <w:p w14:paraId="3891F7ED" w14:textId="77777777" w:rsidR="00E23441" w:rsidRPr="0078715E" w:rsidRDefault="00E23441" w:rsidP="003D513F">
      <w:pPr>
        <w:numPr>
          <w:ilvl w:val="0"/>
          <w:numId w:val="45"/>
        </w:numPr>
        <w:tabs>
          <w:tab w:val="clear" w:pos="108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Zamawiający wyznacza … (tel. …, adres email: …) lub … (tel. …, adres email: …) jako osob</w:t>
      </w:r>
      <w:r w:rsidRPr="0078715E">
        <w:rPr>
          <w:rFonts w:ascii="Arial" w:eastAsia="TimesNewRoman" w:hAnsi="Arial" w:cs="Arial"/>
          <w:sz w:val="22"/>
        </w:rPr>
        <w:t xml:space="preserve">ę </w:t>
      </w:r>
      <w:r w:rsidRPr="0078715E">
        <w:rPr>
          <w:rFonts w:ascii="Arial" w:hAnsi="Arial" w:cs="Arial"/>
          <w:sz w:val="22"/>
        </w:rPr>
        <w:t>odpowiedzialną</w:t>
      </w:r>
      <w:r w:rsidRPr="0078715E">
        <w:rPr>
          <w:rFonts w:ascii="Arial" w:eastAsia="TimesNewRoman" w:hAnsi="Arial" w:cs="Arial"/>
          <w:sz w:val="22"/>
        </w:rPr>
        <w:t xml:space="preserve"> </w:t>
      </w:r>
      <w:r w:rsidRPr="0078715E">
        <w:rPr>
          <w:rFonts w:ascii="Arial" w:hAnsi="Arial" w:cs="Arial"/>
          <w:sz w:val="22"/>
        </w:rPr>
        <w:t>za współprac</w:t>
      </w:r>
      <w:r w:rsidRPr="0078715E">
        <w:rPr>
          <w:rFonts w:ascii="Arial" w:eastAsia="TimesNewRoman" w:hAnsi="Arial" w:cs="Arial"/>
          <w:sz w:val="22"/>
        </w:rPr>
        <w:t xml:space="preserve">ę </w:t>
      </w:r>
      <w:r w:rsidRPr="0078715E">
        <w:rPr>
          <w:rFonts w:ascii="Arial" w:hAnsi="Arial" w:cs="Arial"/>
          <w:sz w:val="22"/>
        </w:rPr>
        <w:t>z Wykonawcą oraz upoważnioną do podpisania protokołu.</w:t>
      </w:r>
    </w:p>
    <w:p w14:paraId="52E106A7" w14:textId="77777777" w:rsidR="00E23441" w:rsidRPr="0078715E" w:rsidRDefault="00E23441" w:rsidP="003D513F">
      <w:pPr>
        <w:numPr>
          <w:ilvl w:val="0"/>
          <w:numId w:val="45"/>
        </w:numPr>
        <w:tabs>
          <w:tab w:val="clear" w:pos="108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 działania lub zaniechania ewentualnych podwykonawców, Wykonawca </w:t>
      </w:r>
      <w:r w:rsidRPr="0078715E">
        <w:rPr>
          <w:rStyle w:val="Odwoaniedokomentarza"/>
          <w:rFonts w:ascii="Arial" w:hAnsi="Arial" w:cs="Arial"/>
          <w:sz w:val="22"/>
          <w:szCs w:val="22"/>
        </w:rPr>
        <w:t>odpowiada j</w:t>
      </w:r>
      <w:r w:rsidRPr="0078715E">
        <w:rPr>
          <w:rFonts w:ascii="Arial" w:hAnsi="Arial" w:cs="Arial"/>
          <w:sz w:val="22"/>
        </w:rPr>
        <w:t>ak za własne działania i zaniechania.</w:t>
      </w:r>
    </w:p>
    <w:p w14:paraId="3A861A77" w14:textId="77777777" w:rsidR="003D513F" w:rsidRPr="0078715E" w:rsidRDefault="003D513F" w:rsidP="00E23441">
      <w:pPr>
        <w:spacing w:after="120"/>
        <w:jc w:val="center"/>
        <w:rPr>
          <w:rFonts w:ascii="Arial" w:hAnsi="Arial" w:cs="Arial"/>
          <w:b/>
          <w:sz w:val="22"/>
        </w:rPr>
      </w:pPr>
    </w:p>
    <w:p w14:paraId="1DC9206B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sz w:val="22"/>
        </w:rPr>
      </w:pPr>
      <w:r w:rsidRPr="0078715E">
        <w:rPr>
          <w:rFonts w:ascii="Arial" w:hAnsi="Arial" w:cs="Arial"/>
          <w:b/>
          <w:sz w:val="22"/>
        </w:rPr>
        <w:t>WARUNKI PŁATNO</w:t>
      </w:r>
      <w:r w:rsidRPr="00D70B91">
        <w:rPr>
          <w:rFonts w:ascii="Arial" w:hAnsi="Arial" w:cs="Arial"/>
          <w:b/>
          <w:sz w:val="22"/>
        </w:rPr>
        <w:sym w:font="Arial" w:char="015A"/>
      </w:r>
      <w:r w:rsidRPr="00D70B91">
        <w:rPr>
          <w:rFonts w:ascii="Arial" w:hAnsi="Arial" w:cs="Arial"/>
          <w:b/>
          <w:sz w:val="22"/>
        </w:rPr>
        <w:t>CI</w:t>
      </w:r>
    </w:p>
    <w:p w14:paraId="47ED63FD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sym w:font="Arial" w:char="00A7"/>
      </w:r>
      <w:r w:rsidRPr="00D70B91">
        <w:rPr>
          <w:rFonts w:ascii="Arial" w:hAnsi="Arial" w:cs="Arial"/>
          <w:b/>
          <w:sz w:val="22"/>
        </w:rPr>
        <w:t xml:space="preserve"> 3</w:t>
      </w:r>
    </w:p>
    <w:p w14:paraId="7921C6CF" w14:textId="53CA21E3" w:rsidR="00E23441" w:rsidRPr="0078715E" w:rsidRDefault="00E23441" w:rsidP="003D513F">
      <w:pPr>
        <w:numPr>
          <w:ilvl w:val="0"/>
          <w:numId w:val="41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Zamawiający zapłaci Wykonawcy za wykonanie przedmiotu umowy, o którym mowa </w:t>
      </w:r>
      <w:r w:rsidRPr="0078715E">
        <w:rPr>
          <w:rFonts w:ascii="Arial" w:hAnsi="Arial" w:cs="Arial"/>
          <w:sz w:val="22"/>
        </w:rPr>
        <w:br/>
        <w:t xml:space="preserve">w § 1 kwotę </w:t>
      </w:r>
      <w:r w:rsidR="008172AE" w:rsidRPr="0078715E">
        <w:rPr>
          <w:rFonts w:ascii="Arial" w:hAnsi="Arial" w:cs="Arial"/>
          <w:sz w:val="22"/>
        </w:rPr>
        <w:t>…………………..</w:t>
      </w:r>
      <w:r w:rsidRPr="0078715E">
        <w:rPr>
          <w:rFonts w:ascii="Arial" w:hAnsi="Arial" w:cs="Arial"/>
          <w:b/>
          <w:sz w:val="22"/>
        </w:rPr>
        <w:t xml:space="preserve">… zł netto </w:t>
      </w:r>
      <w:r w:rsidRPr="0078715E">
        <w:rPr>
          <w:rFonts w:ascii="Arial" w:hAnsi="Arial" w:cs="Arial"/>
          <w:sz w:val="22"/>
        </w:rPr>
        <w:t xml:space="preserve">(słownie: </w:t>
      </w:r>
      <w:r w:rsidR="008172AE" w:rsidRPr="0078715E">
        <w:rPr>
          <w:rFonts w:ascii="Arial" w:hAnsi="Arial" w:cs="Arial"/>
          <w:sz w:val="22"/>
        </w:rPr>
        <w:t>………………………</w:t>
      </w:r>
      <w:r w:rsidRPr="0078715E">
        <w:rPr>
          <w:rFonts w:ascii="Arial" w:hAnsi="Arial" w:cs="Arial"/>
          <w:sz w:val="22"/>
        </w:rPr>
        <w:t xml:space="preserve">..), plus należny podatek VAT, co stanowi łącznie kwotę </w:t>
      </w:r>
      <w:r w:rsidRPr="0078715E">
        <w:rPr>
          <w:rFonts w:ascii="Arial" w:hAnsi="Arial" w:cs="Arial"/>
          <w:b/>
          <w:sz w:val="22"/>
        </w:rPr>
        <w:t>…</w:t>
      </w:r>
      <w:r w:rsidR="008172AE" w:rsidRPr="0078715E">
        <w:rPr>
          <w:rFonts w:ascii="Arial" w:hAnsi="Arial" w:cs="Arial"/>
          <w:b/>
          <w:sz w:val="22"/>
        </w:rPr>
        <w:t>……………………….</w:t>
      </w:r>
      <w:r w:rsidRPr="0078715E">
        <w:rPr>
          <w:rFonts w:ascii="Arial" w:hAnsi="Arial" w:cs="Arial"/>
          <w:b/>
          <w:sz w:val="22"/>
        </w:rPr>
        <w:t xml:space="preserve"> zł brutto</w:t>
      </w:r>
      <w:r w:rsidRPr="0078715E">
        <w:rPr>
          <w:rFonts w:ascii="Arial" w:hAnsi="Arial" w:cs="Arial"/>
          <w:sz w:val="22"/>
        </w:rPr>
        <w:t xml:space="preserve"> (słownie: </w:t>
      </w:r>
      <w:r w:rsidR="008172AE" w:rsidRPr="0078715E">
        <w:rPr>
          <w:rFonts w:ascii="Arial" w:hAnsi="Arial" w:cs="Arial"/>
          <w:sz w:val="22"/>
        </w:rPr>
        <w:t>………………….</w:t>
      </w:r>
      <w:r w:rsidRPr="0078715E">
        <w:rPr>
          <w:rFonts w:ascii="Arial" w:hAnsi="Arial" w:cs="Arial"/>
          <w:sz w:val="22"/>
        </w:rPr>
        <w:t>…).</w:t>
      </w:r>
    </w:p>
    <w:p w14:paraId="1FD4F49A" w14:textId="336184B9" w:rsidR="00E23441" w:rsidRPr="0078715E" w:rsidRDefault="00E23441" w:rsidP="003D513F">
      <w:pPr>
        <w:numPr>
          <w:ilvl w:val="0"/>
          <w:numId w:val="41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Kwota określona w ust. 1 nie podlega zmianie i obejmuje wszystkie koszty związane z realizacją przedmiotu umowy.</w:t>
      </w:r>
    </w:p>
    <w:p w14:paraId="47B88618" w14:textId="3F2D7729" w:rsidR="00E23441" w:rsidRPr="0078715E" w:rsidRDefault="00E23441" w:rsidP="003D513F">
      <w:pPr>
        <w:numPr>
          <w:ilvl w:val="0"/>
          <w:numId w:val="41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Faktury wystawione będą na Rządową Agencję Rezerw Strategicznych, ul. Grzybowska 45, 00-844 Warszawa.</w:t>
      </w:r>
    </w:p>
    <w:p w14:paraId="0CFD31DF" w14:textId="38EBC07A" w:rsidR="00E23441" w:rsidRPr="0078715E" w:rsidRDefault="00E23441" w:rsidP="003D513F">
      <w:pPr>
        <w:numPr>
          <w:ilvl w:val="0"/>
          <w:numId w:val="41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Podstawą wystawienia faktury będzie podpisany protokół, o którym mowa w § 2 ust. 8 potwierdzający realizację przedmiotu umowy, o którym mowa w § 1.</w:t>
      </w:r>
    </w:p>
    <w:p w14:paraId="686EE1BF" w14:textId="10230945" w:rsidR="00E23441" w:rsidRPr="0078715E" w:rsidRDefault="00E23441" w:rsidP="003D513F">
      <w:pPr>
        <w:pStyle w:val="Akapitzlist"/>
        <w:numPr>
          <w:ilvl w:val="0"/>
          <w:numId w:val="41"/>
        </w:numPr>
        <w:tabs>
          <w:tab w:val="clear" w:pos="397"/>
          <w:tab w:val="num" w:pos="426"/>
        </w:tabs>
        <w:spacing w:after="120" w:line="240" w:lineRule="auto"/>
        <w:ind w:right="-4" w:hanging="397"/>
        <w:contextualSpacing w:val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Zamawiający wyraża zgodę na wystawianie i przesyłanie faktur VAT, korekt faktur VAT oraz duplikatów faktur VAT w formie elektronicznej (co jest jednoznaczne z brakiem możliwości przesyłania faktur w formie papierowej) na dedykowany adres e-mail:  </w:t>
      </w:r>
      <w:hyperlink r:id="rId28" w:history="1">
        <w:r w:rsidRPr="0078715E">
          <w:rPr>
            <w:rStyle w:val="Hipercze"/>
            <w:rFonts w:ascii="Arial" w:hAnsi="Arial" w:cs="Arial"/>
            <w:sz w:val="22"/>
          </w:rPr>
          <w:t>efakturacent@rars.gov.pl</w:t>
        </w:r>
      </w:hyperlink>
      <w:r w:rsidRPr="0078715E">
        <w:rPr>
          <w:rFonts w:ascii="Arial" w:hAnsi="Arial" w:cs="Arial"/>
          <w:sz w:val="22"/>
        </w:rPr>
        <w:t xml:space="preserve">  lub przez platformę PEF zgodnie z art. 4 ust. 1 </w:t>
      </w:r>
      <w:r w:rsidRPr="0078715E">
        <w:rPr>
          <w:rFonts w:ascii="Arial" w:hAnsi="Arial" w:cs="Arial"/>
          <w:sz w:val="22"/>
        </w:rPr>
        <w:lastRenderedPageBreak/>
        <w:t xml:space="preserve">ustawy z dnia 9 listopada 2018 r.  o elektronicznym fakturowaniu w zamówieniach publicznych, koncesjach na roboty budowlane lub usługi oraz partnerstwie publiczno-prywatnym </w:t>
      </w:r>
      <w:r w:rsidRPr="0078715E">
        <w:rPr>
          <w:rFonts w:ascii="Arial" w:hAnsi="Arial" w:cs="Arial"/>
          <w:sz w:val="22"/>
        </w:rPr>
        <w:br/>
        <w:t>(</w:t>
      </w:r>
      <w:r w:rsidRPr="0078715E">
        <w:rPr>
          <w:rFonts w:ascii="Arial" w:eastAsia="Arial" w:hAnsi="Arial" w:cs="Arial"/>
          <w:sz w:val="22"/>
        </w:rPr>
        <w:t>Dz. U. z 2020 r. poz. 711</w:t>
      </w:r>
      <w:r w:rsidRPr="0078715E">
        <w:rPr>
          <w:rFonts w:ascii="Arial" w:hAnsi="Arial" w:cs="Arial"/>
          <w:sz w:val="22"/>
        </w:rPr>
        <w:t>).</w:t>
      </w:r>
    </w:p>
    <w:p w14:paraId="00D73CE6" w14:textId="65CE21BF" w:rsidR="00E23441" w:rsidRPr="0078715E" w:rsidRDefault="00E23441" w:rsidP="003D513F">
      <w:pPr>
        <w:numPr>
          <w:ilvl w:val="0"/>
          <w:numId w:val="41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Zamawiający zobowiązuje się do zapłaty należności przelewem na rachunek bankowy Wykonawcy: …</w:t>
      </w:r>
      <w:r w:rsidR="008172AE" w:rsidRPr="0078715E">
        <w:rPr>
          <w:rFonts w:ascii="Arial" w:hAnsi="Arial" w:cs="Arial"/>
          <w:sz w:val="22"/>
        </w:rPr>
        <w:t>…………………………………………………………..</w:t>
      </w:r>
      <w:r w:rsidRPr="0078715E">
        <w:rPr>
          <w:rFonts w:ascii="Arial" w:hAnsi="Arial" w:cs="Arial"/>
          <w:sz w:val="22"/>
        </w:rPr>
        <w:t xml:space="preserve">, w terminie 14 dni od daty otrzymania faktury. Za dzień zapłaty Strony uznają dzień obciążenia rachunku bankowego Zamawiającego. Wykonawca zobowiązuje się do niezwłocznego pisemnego powiadomienia Zamawiającego o każdorazowej zmianie rachunku bankowego, podpisanego przez osoby umocowane do reprezentowania Wykonawcy.  </w:t>
      </w:r>
    </w:p>
    <w:p w14:paraId="5C47F53B" w14:textId="77777777" w:rsidR="00E23441" w:rsidRPr="0078715E" w:rsidRDefault="00E23441" w:rsidP="003D513F">
      <w:pPr>
        <w:numPr>
          <w:ilvl w:val="0"/>
          <w:numId w:val="41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Płatności z tytułu niniejszej Umowy będą dokonywane w formie podzielonej płatności, </w:t>
      </w:r>
      <w:r w:rsidRPr="0078715E">
        <w:rPr>
          <w:rFonts w:ascii="Arial" w:hAnsi="Arial" w:cs="Arial"/>
          <w:sz w:val="22"/>
        </w:rPr>
        <w:br/>
        <w:t>o której mowa w art. 108 a ustawy z dnia 11 marca 2004 r. o podatku od towarów i usług (Dz. U. z 2020 r. poz. 106).</w:t>
      </w:r>
    </w:p>
    <w:p w14:paraId="4F97C2AF" w14:textId="77777777" w:rsidR="00E23441" w:rsidRPr="0078715E" w:rsidRDefault="00E23441" w:rsidP="003D513F">
      <w:pPr>
        <w:numPr>
          <w:ilvl w:val="0"/>
          <w:numId w:val="41"/>
        </w:numPr>
        <w:spacing w:after="120" w:line="240" w:lineRule="auto"/>
        <w:ind w:right="0" w:hanging="39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Wykonawca nie jest uprawniony, bez uzyskania uprzedniej pisemnej zgody zastrzeżonej pod rygorem nieważności Zamawiającego, do przenoszenia na osoby trzecie przysługujących mu z umowy wierzytelności. </w:t>
      </w:r>
    </w:p>
    <w:p w14:paraId="6917362C" w14:textId="77777777" w:rsidR="003D513F" w:rsidRPr="0078715E" w:rsidRDefault="003D513F" w:rsidP="00E23441">
      <w:pPr>
        <w:tabs>
          <w:tab w:val="num" w:pos="360"/>
        </w:tabs>
        <w:spacing w:after="120"/>
        <w:ind w:left="357" w:hanging="357"/>
        <w:jc w:val="center"/>
        <w:rPr>
          <w:rFonts w:ascii="Arial" w:hAnsi="Arial" w:cs="Arial"/>
          <w:b/>
          <w:sz w:val="22"/>
        </w:rPr>
      </w:pPr>
    </w:p>
    <w:p w14:paraId="0C14883F" w14:textId="77777777" w:rsidR="00E23441" w:rsidRPr="0078715E" w:rsidRDefault="00E23441" w:rsidP="003D513F">
      <w:pPr>
        <w:tabs>
          <w:tab w:val="num" w:pos="567"/>
        </w:tabs>
        <w:spacing w:after="120"/>
        <w:ind w:left="567" w:hanging="425"/>
        <w:jc w:val="center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KARY UMOWNE</w:t>
      </w:r>
    </w:p>
    <w:p w14:paraId="0ABB961B" w14:textId="77777777" w:rsidR="00E23441" w:rsidRPr="00D70B91" w:rsidRDefault="00E23441" w:rsidP="00E23441">
      <w:pPr>
        <w:tabs>
          <w:tab w:val="num" w:pos="360"/>
        </w:tabs>
        <w:spacing w:after="120"/>
        <w:ind w:left="360" w:hanging="36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sym w:font="Arial" w:char="00A7"/>
      </w:r>
      <w:r w:rsidRPr="00D70B91">
        <w:rPr>
          <w:rFonts w:ascii="Arial" w:hAnsi="Arial" w:cs="Arial"/>
          <w:b/>
          <w:sz w:val="22"/>
        </w:rPr>
        <w:t xml:space="preserve"> 4</w:t>
      </w:r>
    </w:p>
    <w:p w14:paraId="597A4CA5" w14:textId="77777777" w:rsidR="00E23441" w:rsidRPr="0078715E" w:rsidRDefault="00E23441" w:rsidP="003D513F">
      <w:pPr>
        <w:numPr>
          <w:ilvl w:val="0"/>
          <w:numId w:val="35"/>
        </w:numPr>
        <w:tabs>
          <w:tab w:val="clear" w:pos="7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 razie niewykonania lub nienależytego wykonania umowy, Zamawiający może obciążyć Wykonawcę karami umownymi:</w:t>
      </w:r>
    </w:p>
    <w:p w14:paraId="43DB30AE" w14:textId="2FF185AA" w:rsidR="00E23441" w:rsidRPr="00D70B91" w:rsidRDefault="00E23441" w:rsidP="003D513F">
      <w:pPr>
        <w:numPr>
          <w:ilvl w:val="0"/>
          <w:numId w:val="42"/>
        </w:numPr>
        <w:tabs>
          <w:tab w:val="clear" w:pos="900"/>
          <w:tab w:val="num" w:pos="709"/>
        </w:tabs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niedostarczenia biblioteki taśmowej w wysokości 300,00 zł w terminie za każdy dzień zwłoki. Przez zwłokę Strony rozumieją zarówno niedostarczenie biblioteki taśmowej </w:t>
      </w:r>
      <w:r w:rsidRPr="0078715E">
        <w:rPr>
          <w:rFonts w:ascii="Arial" w:hAnsi="Arial" w:cs="Arial"/>
          <w:sz w:val="22"/>
        </w:rPr>
        <w:br/>
        <w:t xml:space="preserve">w umówionym terminie, o którym mowa w </w:t>
      </w:r>
      <w:r w:rsidRPr="00D70B91">
        <w:rPr>
          <w:rFonts w:ascii="Arial" w:hAnsi="Arial" w:cs="Arial"/>
          <w:sz w:val="22"/>
        </w:rPr>
        <w:sym w:font="Arial" w:char="00A7"/>
      </w:r>
      <w:r w:rsidRPr="00D70B91">
        <w:rPr>
          <w:rFonts w:ascii="Arial" w:hAnsi="Arial" w:cs="Arial"/>
          <w:sz w:val="22"/>
        </w:rPr>
        <w:t xml:space="preserve"> 2 ust. 2, jak też dostarczenie biblioteki taśmowej w terminie, ale niezgodnej ze specyfikacją, skutkujące podpisaniem protokołu niezgodności, o którym mowa w § 2 ust. 8 umowy</w:t>
      </w:r>
      <w:bookmarkStart w:id="2" w:name="_Hlk80103013"/>
    </w:p>
    <w:bookmarkEnd w:id="2"/>
    <w:p w14:paraId="4AE75BC7" w14:textId="77777777" w:rsidR="00E23441" w:rsidRPr="0078715E" w:rsidRDefault="00E23441" w:rsidP="003D513F">
      <w:pPr>
        <w:numPr>
          <w:ilvl w:val="0"/>
          <w:numId w:val="42"/>
        </w:numPr>
        <w:tabs>
          <w:tab w:val="clear" w:pos="900"/>
          <w:tab w:val="num" w:pos="709"/>
        </w:tabs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 xml:space="preserve">za nieusunięcie awarii w terminie określonym w § 5 ust. 6 pkt 4 lub 5  </w:t>
      </w:r>
      <w:r w:rsidRPr="0078715E">
        <w:rPr>
          <w:rFonts w:ascii="Arial" w:hAnsi="Arial" w:cs="Arial"/>
          <w:sz w:val="22"/>
        </w:rPr>
        <w:br/>
        <w:t>200,00 zł za każdy rozpoczęty dzień zwłoki liczony od dnia wyznaczonego na usunięcie awarii do dnia jej usunięcia,</w:t>
      </w:r>
    </w:p>
    <w:p w14:paraId="28B8AF98" w14:textId="77777777" w:rsidR="00E23441" w:rsidRPr="00D70B91" w:rsidRDefault="00E23441" w:rsidP="003D513F">
      <w:pPr>
        <w:numPr>
          <w:ilvl w:val="0"/>
          <w:numId w:val="42"/>
        </w:numPr>
        <w:tabs>
          <w:tab w:val="clear" w:pos="900"/>
          <w:tab w:val="num" w:pos="709"/>
        </w:tabs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za zwłokę w wymianie biblioteki taśmowej na nową, w przypadkach </w:t>
      </w:r>
      <w:r w:rsidRPr="0078715E">
        <w:rPr>
          <w:rFonts w:ascii="Arial" w:hAnsi="Arial" w:cs="Arial"/>
          <w:sz w:val="22"/>
        </w:rPr>
        <w:br/>
        <w:t xml:space="preserve">o których mowa w </w:t>
      </w:r>
      <w:r w:rsidRPr="00D70B91">
        <w:rPr>
          <w:rFonts w:ascii="Arial" w:hAnsi="Arial" w:cs="Arial"/>
          <w:sz w:val="22"/>
        </w:rPr>
        <w:sym w:font="Arial" w:char="00A7"/>
      </w:r>
      <w:r w:rsidRPr="00D70B91">
        <w:rPr>
          <w:rFonts w:ascii="Arial" w:hAnsi="Arial" w:cs="Arial"/>
          <w:sz w:val="22"/>
        </w:rPr>
        <w:t xml:space="preserve"> 5 ust. 4 lub ust. 6 pkt 6 i pkt 7 w wysokości 300,00 zł za każdy dzień zwłoki.</w:t>
      </w:r>
    </w:p>
    <w:p w14:paraId="50352CF0" w14:textId="77777777" w:rsidR="00E23441" w:rsidRPr="0078715E" w:rsidRDefault="00E23441" w:rsidP="003D513F">
      <w:pPr>
        <w:pStyle w:val="SFTPodstawowy"/>
        <w:numPr>
          <w:ilvl w:val="0"/>
          <w:numId w:val="35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W przypadku naruszenia przez Wykonawcę postanowień dotyczących zachowania poufności na zasadach opisanych w § 7 Umowy Wykonawca zapłaci Zamawiającemu karę umowną w wysokości 5.000,00 zł, za każdy przypadek naruszenia.</w:t>
      </w:r>
    </w:p>
    <w:p w14:paraId="2309E169" w14:textId="77777777" w:rsidR="00E23441" w:rsidRPr="0078715E" w:rsidRDefault="00E23441" w:rsidP="003D513F">
      <w:pPr>
        <w:numPr>
          <w:ilvl w:val="0"/>
          <w:numId w:val="35"/>
        </w:numPr>
        <w:tabs>
          <w:tab w:val="clear" w:pos="720"/>
          <w:tab w:val="num" w:pos="360"/>
        </w:tabs>
        <w:spacing w:after="120" w:line="240" w:lineRule="auto"/>
        <w:ind w:left="360"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odstąpienia od umowy przez którąkolwiek ze Stron z przyczyn, za które odpowiedzialność ponosi Wykonawca, Wykonawca zapłaci karę umowną </w:t>
      </w:r>
      <w:r w:rsidRPr="0078715E">
        <w:rPr>
          <w:rFonts w:ascii="Arial" w:hAnsi="Arial" w:cs="Arial"/>
          <w:sz w:val="22"/>
        </w:rPr>
        <w:br/>
        <w:t>w wysokości 10% ogólnej wartości brutto umowy określonej w § 3 ust. 1.</w:t>
      </w:r>
    </w:p>
    <w:p w14:paraId="4D19340A" w14:textId="77777777" w:rsidR="00E23441" w:rsidRPr="0078715E" w:rsidRDefault="00E23441" w:rsidP="003D513F">
      <w:pPr>
        <w:numPr>
          <w:ilvl w:val="0"/>
          <w:numId w:val="35"/>
        </w:numPr>
        <w:tabs>
          <w:tab w:val="clear" w:pos="720"/>
          <w:tab w:val="num" w:pos="284"/>
        </w:tabs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Maksymalna wysokość kar umownych, której może dochodzić Zamawiający nie może przekroczyć 30% maksymalnej wartości brutto umowy określonej w § 3 ust. 1.</w:t>
      </w:r>
    </w:p>
    <w:p w14:paraId="5AEE34A1" w14:textId="77777777" w:rsidR="00E23441" w:rsidRPr="0078715E" w:rsidRDefault="00E23441" w:rsidP="003D513F">
      <w:pPr>
        <w:pStyle w:val="SFTPodstawowy"/>
        <w:numPr>
          <w:ilvl w:val="0"/>
          <w:numId w:val="3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Zamawiającemu przysługuje roszczenie o odszkodowanie uzupełniające do pełnej wysokości szkody, w przypadku, gdy powstała szkoda przewyższa wartość naliczonych kar umownych.</w:t>
      </w:r>
    </w:p>
    <w:p w14:paraId="7F65EBE3" w14:textId="77777777" w:rsidR="00E23441" w:rsidRPr="0078715E" w:rsidRDefault="00E23441" w:rsidP="003D513F">
      <w:pPr>
        <w:pStyle w:val="SFTPodstawowy"/>
        <w:numPr>
          <w:ilvl w:val="0"/>
          <w:numId w:val="3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Wykonawca wyraża zgodę na potrącenie przez Zamawiającego naliczonych kar umownych z przysługującego Wykonawcy wynagrodzenia za realizację Umowy.</w:t>
      </w:r>
    </w:p>
    <w:p w14:paraId="041756C9" w14:textId="77777777" w:rsidR="00E23441" w:rsidRPr="0078715E" w:rsidRDefault="00E23441" w:rsidP="003D513F">
      <w:pPr>
        <w:pStyle w:val="SFTPodstawowy"/>
        <w:numPr>
          <w:ilvl w:val="0"/>
          <w:numId w:val="3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8715E">
        <w:rPr>
          <w:rFonts w:ascii="Arial" w:hAnsi="Arial" w:cs="Arial"/>
          <w:sz w:val="22"/>
          <w:szCs w:val="22"/>
        </w:rPr>
        <w:t>Odstąpienie od Umowy nie ogranicza Zamawiającemu możliwości dochodzenia kar umownych jak również odszkodowań, jeżeli szkoda przewyższa wysokość kar umownych.</w:t>
      </w:r>
    </w:p>
    <w:p w14:paraId="5173F8A8" w14:textId="77777777" w:rsidR="003D513F" w:rsidRPr="0078715E" w:rsidRDefault="003D513F" w:rsidP="00E23441">
      <w:pPr>
        <w:tabs>
          <w:tab w:val="num" w:pos="360"/>
        </w:tabs>
        <w:spacing w:after="120"/>
        <w:jc w:val="center"/>
        <w:rPr>
          <w:rFonts w:ascii="Arial" w:hAnsi="Arial" w:cs="Arial"/>
          <w:b/>
          <w:sz w:val="22"/>
        </w:rPr>
      </w:pPr>
    </w:p>
    <w:p w14:paraId="0E68FF1E" w14:textId="77777777" w:rsidR="00E23441" w:rsidRPr="0078715E" w:rsidRDefault="00E23441" w:rsidP="003D513F">
      <w:pPr>
        <w:tabs>
          <w:tab w:val="num" w:pos="360"/>
        </w:tabs>
        <w:spacing w:after="120"/>
        <w:ind w:left="567"/>
        <w:jc w:val="center"/>
        <w:rPr>
          <w:rFonts w:ascii="Arial" w:hAnsi="Arial" w:cs="Arial"/>
          <w:b/>
          <w:sz w:val="22"/>
        </w:rPr>
      </w:pPr>
      <w:r w:rsidRPr="0078715E">
        <w:rPr>
          <w:rFonts w:ascii="Arial" w:hAnsi="Arial" w:cs="Arial"/>
          <w:b/>
          <w:sz w:val="22"/>
        </w:rPr>
        <w:t>WARUNKI GWARANCJI I SERWISU</w:t>
      </w:r>
    </w:p>
    <w:p w14:paraId="6D0FC7CF" w14:textId="77777777" w:rsidR="00E23441" w:rsidRPr="00D70B91" w:rsidRDefault="00E23441" w:rsidP="00E23441">
      <w:pPr>
        <w:tabs>
          <w:tab w:val="num" w:pos="360"/>
        </w:tabs>
        <w:spacing w:after="120"/>
        <w:ind w:left="360" w:hanging="36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sym w:font="Arial" w:char="00A7"/>
      </w:r>
      <w:r w:rsidRPr="00D70B91">
        <w:rPr>
          <w:rFonts w:ascii="Arial" w:hAnsi="Arial" w:cs="Arial"/>
          <w:b/>
          <w:sz w:val="22"/>
        </w:rPr>
        <w:t xml:space="preserve"> 5</w:t>
      </w:r>
    </w:p>
    <w:p w14:paraId="11714CF5" w14:textId="146CB4C0" w:rsidR="00E23441" w:rsidRPr="00D70B91" w:rsidRDefault="00E23441" w:rsidP="003D513F">
      <w:pPr>
        <w:numPr>
          <w:ilvl w:val="0"/>
          <w:numId w:val="36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lastRenderedPageBreak/>
        <w:t>Wykonawca udziela Zamawiającemu …</w:t>
      </w:r>
      <w:r w:rsidR="008172AE" w:rsidRPr="00D70B91">
        <w:rPr>
          <w:rFonts w:ascii="Arial" w:hAnsi="Arial" w:cs="Arial"/>
          <w:sz w:val="22"/>
        </w:rPr>
        <w:t>………………………….. miesięcy</w:t>
      </w:r>
      <w:r w:rsidRPr="00D70B91">
        <w:rPr>
          <w:rFonts w:ascii="Arial" w:hAnsi="Arial" w:cs="Arial"/>
          <w:sz w:val="22"/>
        </w:rPr>
        <w:t xml:space="preserve"> gwarancji na dostarczoną bibliotekę taśmową.</w:t>
      </w:r>
    </w:p>
    <w:p w14:paraId="42A2171D" w14:textId="77777777" w:rsidR="00E23441" w:rsidRPr="0078715E" w:rsidRDefault="00E23441" w:rsidP="003D513F">
      <w:pPr>
        <w:numPr>
          <w:ilvl w:val="0"/>
          <w:numId w:val="36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Termin gwarancji biegnie od dnia podpisania protokołu, o którym mowa w § 2 ust. 8.</w:t>
      </w:r>
    </w:p>
    <w:p w14:paraId="5F5D91A5" w14:textId="77777777" w:rsidR="00E23441" w:rsidRPr="0078715E" w:rsidRDefault="00E23441" w:rsidP="003D513F">
      <w:pPr>
        <w:numPr>
          <w:ilvl w:val="0"/>
          <w:numId w:val="36"/>
        </w:numPr>
        <w:spacing w:after="120" w:line="240" w:lineRule="auto"/>
        <w:ind w:right="0" w:hanging="35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Gwarancja nie może ograniczać praw Zamawiającego do dysponowania dostarczoną biblioteką taśmową, w razie sprzedaży lub innej formy przekazania biblioteki taśmowej - uprawnienia z tytułu gwarancji przechodzą na Nabywcę.</w:t>
      </w:r>
    </w:p>
    <w:p w14:paraId="23A9462D" w14:textId="77777777" w:rsidR="00E23441" w:rsidRPr="0078715E" w:rsidRDefault="00E23441" w:rsidP="003D513F">
      <w:pPr>
        <w:numPr>
          <w:ilvl w:val="0"/>
          <w:numId w:val="36"/>
        </w:numPr>
        <w:spacing w:after="120" w:line="240" w:lineRule="auto"/>
        <w:ind w:right="0" w:hanging="357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stwierdzenia przez Zamawiającego wady ukrytej biblioteki taśmowej, po dokonaniu odbioru, Wykonawca zobowiązany jest do jej wymiany na nową </w:t>
      </w:r>
      <w:bookmarkStart w:id="3" w:name="_Hlk80087404"/>
      <w:r w:rsidRPr="0078715E">
        <w:rPr>
          <w:rFonts w:ascii="Arial" w:hAnsi="Arial" w:cs="Arial"/>
          <w:sz w:val="22"/>
        </w:rPr>
        <w:t xml:space="preserve">o takich samych parametrach a w przypadku braku na rynku takiej biblioteki taśmowej </w:t>
      </w:r>
      <w:r w:rsidRPr="0078715E">
        <w:rPr>
          <w:rFonts w:ascii="Arial" w:hAnsi="Arial" w:cs="Arial"/>
          <w:sz w:val="22"/>
        </w:rPr>
        <w:br/>
        <w:t>i wykazania tego przez Wykonawcę, do wymiany na nową</w:t>
      </w:r>
      <w:bookmarkEnd w:id="3"/>
      <w:r w:rsidRPr="0078715E">
        <w:rPr>
          <w:rFonts w:ascii="Arial" w:hAnsi="Arial" w:cs="Arial"/>
          <w:sz w:val="22"/>
        </w:rPr>
        <w:t xml:space="preserve"> parametrach i cechach funkcjonalnych nie gorszych niż biblioteka taśmowa będąca przedmiotem umowy, </w:t>
      </w:r>
      <w:r w:rsidRPr="0078715E">
        <w:rPr>
          <w:rFonts w:ascii="Arial" w:hAnsi="Arial" w:cs="Arial"/>
          <w:sz w:val="22"/>
        </w:rPr>
        <w:br/>
        <w:t xml:space="preserve">w każdym przypadku w terminie 10 dni roboczych od daty zgłoszenia wady. </w:t>
      </w:r>
    </w:p>
    <w:p w14:paraId="2FF60105" w14:textId="77777777" w:rsidR="00E23441" w:rsidRPr="0078715E" w:rsidRDefault="00E23441" w:rsidP="003D513F">
      <w:pPr>
        <w:numPr>
          <w:ilvl w:val="2"/>
          <w:numId w:val="37"/>
        </w:numPr>
        <w:tabs>
          <w:tab w:val="num" w:pos="400"/>
        </w:tabs>
        <w:spacing w:after="120" w:line="240" w:lineRule="auto"/>
        <w:ind w:left="400" w:right="0" w:hanging="40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ramach udzielonej Zamawiającemu gwarancji jakości, Wykonawca zobowiązuje się do: </w:t>
      </w:r>
    </w:p>
    <w:p w14:paraId="0B91DA09" w14:textId="77777777" w:rsidR="00E23441" w:rsidRPr="0078715E" w:rsidRDefault="00E23441" w:rsidP="003D513F">
      <w:pPr>
        <w:numPr>
          <w:ilvl w:val="0"/>
          <w:numId w:val="38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nieodpłatnego usuwania wszelkich awarii biblioteki taśmowej zgłoszonych przez Zamawiającego lub</w:t>
      </w:r>
    </w:p>
    <w:p w14:paraId="75664E1A" w14:textId="77777777" w:rsidR="00E23441" w:rsidRPr="0078715E" w:rsidRDefault="00E23441" w:rsidP="003D513F">
      <w:pPr>
        <w:numPr>
          <w:ilvl w:val="0"/>
          <w:numId w:val="38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wymiany biblioteki taśmowej na nową o takich samych parametrach a w przypadku braku na rynku takiej biblioteki taśmowej i wykazania tego przez Wykonawcę, do wymiany na nową o parametrach i cechach funkcjonalnych nie gorszych niż biblioteka taśmowa będąca przedmiotem umowy </w:t>
      </w:r>
    </w:p>
    <w:p w14:paraId="70CF3C8B" w14:textId="77777777" w:rsidR="00E23441" w:rsidRPr="0078715E" w:rsidRDefault="00E23441" w:rsidP="00E23441">
      <w:pPr>
        <w:spacing w:after="120"/>
        <w:ind w:left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- w przypadkach wskazanych w dalszych warunkach gwarancji. </w:t>
      </w:r>
    </w:p>
    <w:p w14:paraId="59529F80" w14:textId="4F69B08C" w:rsidR="00E23441" w:rsidRPr="0078715E" w:rsidRDefault="00E23441" w:rsidP="008172AE">
      <w:pPr>
        <w:tabs>
          <w:tab w:val="num" w:pos="400"/>
        </w:tabs>
        <w:spacing w:after="120"/>
        <w:ind w:left="426" w:right="56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Przez „awarię” Strony rozumieją stan biblioteki taśmowej uniemożliwiający jej eksploatację i prawidłowe działanie jak też działanie biblioteki taśmowej niezgodne ze specyfikacją lub inne zakłócenie w prawidłowym funkcjonowaniu.</w:t>
      </w:r>
    </w:p>
    <w:p w14:paraId="51BDC6D8" w14:textId="2B2762F3" w:rsidR="00E23441" w:rsidRPr="0078715E" w:rsidRDefault="00E23441" w:rsidP="003D513F">
      <w:pPr>
        <w:numPr>
          <w:ilvl w:val="2"/>
          <w:numId w:val="37"/>
        </w:numPr>
        <w:tabs>
          <w:tab w:val="num" w:pos="400"/>
        </w:tabs>
        <w:spacing w:after="120" w:line="240" w:lineRule="auto"/>
        <w:ind w:left="400" w:right="0" w:hanging="40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lastRenderedPageBreak/>
        <w:t>Wykonawca zobowiązuje się do świadczenia serwisu gwarancyjnego, w zakresie określonym w ust. 5, w okresie obowiązywania gwarancji w miejscu użytkowania biblioteki taśmowej przez Zamawiającego na następujących warunkach i w następujących terminach:</w:t>
      </w:r>
    </w:p>
    <w:p w14:paraId="78822209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gotowość serwisowa Wykonawcy (przyjmowanie zgłoszeń o awarii) w dni robocze,</w:t>
      </w:r>
    </w:p>
    <w:p w14:paraId="33609DBE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Style w:val="fontstyle01"/>
          <w:rFonts w:ascii="Arial" w:hAnsi="Arial" w:cs="Arial"/>
          <w:sz w:val="22"/>
          <w:szCs w:val="22"/>
        </w:rPr>
        <w:t>obsługę wszystkich zgłoszeń w języku polskim,</w:t>
      </w:r>
    </w:p>
    <w:p w14:paraId="1C906036" w14:textId="253EE875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color w:val="FF0000"/>
          <w:sz w:val="22"/>
          <w:lang w:val="en-US"/>
        </w:rPr>
      </w:pPr>
      <w:r w:rsidRPr="0078715E">
        <w:rPr>
          <w:rFonts w:ascii="Arial" w:hAnsi="Arial" w:cs="Arial"/>
          <w:sz w:val="22"/>
        </w:rPr>
        <w:t xml:space="preserve">zgłoszenia awarii i konieczności świadczenia serwisu będą dokonywane przez Zamawiającego faksem pod numerem tel. … lub pocztą elektroniczną na adres:  </w:t>
      </w:r>
      <w:hyperlink r:id="rId29" w:history="1">
        <w:r w:rsidRPr="00D70B91">
          <w:rPr>
            <w:rStyle w:val="Hipercze"/>
            <w:rFonts w:ascii="Arial" w:hAnsi="Arial" w:cs="Arial"/>
            <w:sz w:val="22"/>
          </w:rPr>
          <w:t>…</w:t>
        </w:r>
      </w:hyperlink>
      <w:r w:rsidRPr="00D70B91">
        <w:rPr>
          <w:rFonts w:ascii="Arial" w:hAnsi="Arial" w:cs="Arial"/>
          <w:bCs/>
          <w:sz w:val="22"/>
        </w:rPr>
        <w:t xml:space="preserve"> </w:t>
      </w:r>
      <w:r w:rsidRPr="00D70B91">
        <w:rPr>
          <w:rFonts w:ascii="Arial" w:hAnsi="Arial" w:cs="Arial"/>
          <w:bCs/>
          <w:sz w:val="22"/>
        </w:rPr>
        <w:br/>
      </w:r>
      <w:r w:rsidRPr="0078715E">
        <w:rPr>
          <w:rFonts w:ascii="Arial" w:hAnsi="Arial" w:cs="Arial"/>
          <w:sz w:val="22"/>
        </w:rPr>
        <w:t>w dni robocze, przy czym zgłoszenia wysłane po godzinie 15:00 będą traktowane jako zgłoszenia otrzymane rano następnego dnia roboczego</w:t>
      </w:r>
      <w:r w:rsidRPr="0078715E">
        <w:rPr>
          <w:rFonts w:ascii="Arial" w:hAnsi="Arial" w:cs="Arial"/>
          <w:color w:val="FF0000"/>
          <w:sz w:val="22"/>
        </w:rPr>
        <w:t xml:space="preserve">. </w:t>
      </w:r>
      <w:r w:rsidRPr="0078715E">
        <w:rPr>
          <w:rFonts w:ascii="Arial" w:hAnsi="Arial" w:cs="Arial"/>
          <w:sz w:val="22"/>
        </w:rPr>
        <w:t xml:space="preserve">Osobą upoważnioną, po stronie Zamawiającego, do dokonywania zgłoszeń jest </w:t>
      </w:r>
      <w:r w:rsidR="008172AE" w:rsidRPr="0078715E">
        <w:rPr>
          <w:rFonts w:ascii="Arial" w:hAnsi="Arial" w:cs="Arial"/>
          <w:sz w:val="22"/>
        </w:rPr>
        <w:t>……………………..</w:t>
      </w:r>
      <w:r w:rsidRPr="0078715E">
        <w:rPr>
          <w:rFonts w:ascii="Arial" w:hAnsi="Arial" w:cs="Arial"/>
          <w:sz w:val="22"/>
        </w:rPr>
        <w:t xml:space="preserve">…  (tel. </w:t>
      </w:r>
      <w:r w:rsidR="008172AE" w:rsidRPr="0078715E">
        <w:rPr>
          <w:rFonts w:ascii="Arial" w:hAnsi="Arial" w:cs="Arial"/>
          <w:sz w:val="22"/>
        </w:rPr>
        <w:t>……….………</w:t>
      </w:r>
      <w:r w:rsidRPr="0078715E">
        <w:rPr>
          <w:rFonts w:ascii="Arial" w:hAnsi="Arial" w:cs="Arial"/>
          <w:sz w:val="22"/>
        </w:rPr>
        <w:t xml:space="preserve">…, adres email: </w:t>
      </w:r>
      <w:r w:rsidR="008172AE" w:rsidRPr="0078715E">
        <w:rPr>
          <w:rFonts w:ascii="Arial" w:hAnsi="Arial" w:cs="Arial"/>
          <w:sz w:val="22"/>
        </w:rPr>
        <w:t>…………………</w:t>
      </w:r>
      <w:r w:rsidRPr="0078715E">
        <w:rPr>
          <w:rFonts w:ascii="Arial" w:hAnsi="Arial" w:cs="Arial"/>
          <w:sz w:val="22"/>
        </w:rPr>
        <w:t xml:space="preserve">…) lub </w:t>
      </w:r>
      <w:r w:rsidR="008172AE" w:rsidRPr="0078715E">
        <w:rPr>
          <w:rFonts w:ascii="Arial" w:hAnsi="Arial" w:cs="Arial"/>
          <w:sz w:val="22"/>
        </w:rPr>
        <w:t>………………….</w:t>
      </w:r>
      <w:r w:rsidRPr="0078715E">
        <w:rPr>
          <w:rFonts w:ascii="Arial" w:hAnsi="Arial" w:cs="Arial"/>
          <w:sz w:val="22"/>
        </w:rPr>
        <w:t xml:space="preserve">…  </w:t>
      </w:r>
      <w:r w:rsidRPr="0078715E">
        <w:rPr>
          <w:rFonts w:ascii="Arial" w:hAnsi="Arial" w:cs="Arial"/>
          <w:sz w:val="22"/>
          <w:lang w:val="en-US"/>
        </w:rPr>
        <w:t xml:space="preserve">(tel. </w:t>
      </w:r>
      <w:r w:rsidR="008172AE" w:rsidRPr="0078715E">
        <w:rPr>
          <w:rFonts w:ascii="Arial" w:hAnsi="Arial" w:cs="Arial"/>
          <w:sz w:val="22"/>
          <w:lang w:val="en-US"/>
        </w:rPr>
        <w:t>………………….</w:t>
      </w:r>
      <w:r w:rsidRPr="0078715E">
        <w:rPr>
          <w:rFonts w:ascii="Arial" w:hAnsi="Arial" w:cs="Arial"/>
          <w:sz w:val="22"/>
          <w:lang w:val="en-US"/>
        </w:rPr>
        <w:t>…, adres email: …</w:t>
      </w:r>
      <w:r w:rsidR="008172AE" w:rsidRPr="0078715E">
        <w:rPr>
          <w:rFonts w:ascii="Arial" w:hAnsi="Arial" w:cs="Arial"/>
          <w:sz w:val="22"/>
          <w:lang w:val="en-US"/>
        </w:rPr>
        <w:t>……………………..</w:t>
      </w:r>
      <w:r w:rsidRPr="0078715E">
        <w:rPr>
          <w:rFonts w:ascii="Arial" w:hAnsi="Arial" w:cs="Arial"/>
          <w:sz w:val="22"/>
          <w:lang w:val="en-US"/>
        </w:rPr>
        <w:t>),</w:t>
      </w:r>
    </w:p>
    <w:p w14:paraId="69C7B774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standardowy czas usunięcia awarii wynosi do końca następnego dnia roboczego od momentu zgłoszenia awarii,</w:t>
      </w:r>
    </w:p>
    <w:p w14:paraId="2DD5D40E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niemożności usunięcia awarii w standardowym terminie określonym </w:t>
      </w:r>
      <w:r w:rsidRPr="0078715E">
        <w:rPr>
          <w:rFonts w:ascii="Arial" w:hAnsi="Arial" w:cs="Arial"/>
          <w:sz w:val="22"/>
        </w:rPr>
        <w:br/>
        <w:t>w pkt 4 z powodu uzasadnionych okoliczności, usuwanie awarii może trwać maksymalnie do 14 dni roboczych, licząc od dnia zgłoszenia awarii. W takim przypadku Wykonawca zobowiązany jest niezwłocznie poinformować Zamawiającego o zaistniałym fakcie oraz przysłać pisemne uzasadnienie,</w:t>
      </w:r>
    </w:p>
    <w:p w14:paraId="7F34DAAC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przypadku, gdy Wykonawca nie jest w stanie usunąć awarii w terminie </w:t>
      </w:r>
      <w:r w:rsidRPr="0078715E">
        <w:rPr>
          <w:rFonts w:ascii="Arial" w:hAnsi="Arial" w:cs="Arial"/>
          <w:sz w:val="22"/>
        </w:rPr>
        <w:br/>
        <w:t xml:space="preserve">10 dni roboczych, zobowiązany jest do wymiany biblioteki taśmowej na nową </w:t>
      </w:r>
      <w:r w:rsidRPr="0078715E">
        <w:rPr>
          <w:rFonts w:ascii="Arial" w:hAnsi="Arial" w:cs="Arial"/>
          <w:sz w:val="22"/>
        </w:rPr>
        <w:br/>
        <w:t>o takich samych parametrach a w przypadku braku na rynku takiej biblioteki taśmowej i wykazania tego przez Wykonawcę, do wy</w:t>
      </w:r>
      <w:r w:rsidRPr="0078715E">
        <w:rPr>
          <w:rFonts w:ascii="Arial" w:hAnsi="Arial" w:cs="Arial"/>
          <w:sz w:val="22"/>
        </w:rPr>
        <w:lastRenderedPageBreak/>
        <w:t xml:space="preserve">miany na nową o parametrach i cechach funkcjonalnych nie gorszych niż biblioteka taśmowa będąca przedmiotem umowy, </w:t>
      </w:r>
      <w:r w:rsidRPr="0078715E">
        <w:rPr>
          <w:rFonts w:ascii="Arial" w:hAnsi="Arial" w:cs="Arial"/>
          <w:sz w:val="22"/>
        </w:rPr>
        <w:br/>
        <w:t>w terminie 5 dni roboczych od ostatniego dnia przeznaczonego na usunięcie awarii,</w:t>
      </w:r>
    </w:p>
    <w:p w14:paraId="29B60487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zgłoszenia przez Zamawiającego kolejnej awarii, po uprzednim </w:t>
      </w:r>
      <w:r w:rsidRPr="0078715E">
        <w:rPr>
          <w:rFonts w:ascii="Arial" w:hAnsi="Arial" w:cs="Arial"/>
          <w:sz w:val="22"/>
        </w:rPr>
        <w:br/>
        <w:t xml:space="preserve">3-krotnym usuwaniu awarii przez Wykonawcę, Wykonawca zobowiązany jest do wymiany biblioteki taśmowej na nową o parametrach i cechach funkcjonalnych nie gorszych niż biblioteka taśmowa będąca przedmiotem umowy, w terminie 10 dni roboczych od momentu zgłoszenia awarii, </w:t>
      </w:r>
    </w:p>
    <w:p w14:paraId="46D87540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w przypadku braku reakcji serwisowej Wykonawcy w terminie określonym </w:t>
      </w:r>
      <w:r w:rsidRPr="0078715E">
        <w:rPr>
          <w:rFonts w:ascii="Arial" w:hAnsi="Arial" w:cs="Arial"/>
          <w:sz w:val="22"/>
        </w:rPr>
        <w:br/>
        <w:t>w pkt 4 lub 5 jak też w przypadku nieusunięcia awarii, Zamawiający może zlecić usunięcie awarii podmiotowi trzeciemu na koszt i ryzyko Wykonawcy, co nie spowoduje utraty uprawnień Zamawiającego z tytułu gwarancji,</w:t>
      </w:r>
    </w:p>
    <w:p w14:paraId="7916F9A7" w14:textId="77777777" w:rsidR="00E23441" w:rsidRPr="0078715E" w:rsidRDefault="00E23441" w:rsidP="003D513F">
      <w:pPr>
        <w:numPr>
          <w:ilvl w:val="2"/>
          <w:numId w:val="36"/>
        </w:numPr>
        <w:tabs>
          <w:tab w:val="num" w:pos="720"/>
        </w:tabs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 xml:space="preserve">każdorazowo wszystkie usługi serwisowe świadczone przez Wykonawcę, </w:t>
      </w:r>
      <w:r w:rsidRPr="0078715E">
        <w:rPr>
          <w:rFonts w:ascii="Arial" w:hAnsi="Arial" w:cs="Arial"/>
          <w:sz w:val="22"/>
        </w:rPr>
        <w:br/>
        <w:t>a w szczególności usunięcie awarii, wymiany biblioteki taśmowej na nową, potwierdzone będą odpowiednio protokołem naprawy albo wymiany podpisanym przez wyznaczonych przedstawicieli Stron, którego wzór stanowi załącznik nr 2 do umowy.</w:t>
      </w:r>
    </w:p>
    <w:p w14:paraId="017480F8" w14:textId="77777777" w:rsidR="00E23441" w:rsidRPr="0078715E" w:rsidRDefault="00E23441" w:rsidP="003D513F">
      <w:pPr>
        <w:numPr>
          <w:ilvl w:val="0"/>
          <w:numId w:val="39"/>
        </w:numPr>
        <w:tabs>
          <w:tab w:val="clear" w:pos="360"/>
          <w:tab w:val="num" w:pos="400"/>
          <w:tab w:val="num" w:pos="720"/>
          <w:tab w:val="num" w:pos="2160"/>
        </w:tabs>
        <w:spacing w:after="120" w:line="240" w:lineRule="auto"/>
        <w:ind w:right="0"/>
        <w:rPr>
          <w:rFonts w:ascii="Arial" w:hAnsi="Arial" w:cs="Arial"/>
          <w:sz w:val="22"/>
        </w:rPr>
      </w:pPr>
      <w:r w:rsidRPr="0078715E">
        <w:rPr>
          <w:rFonts w:ascii="Arial" w:hAnsi="Arial" w:cs="Arial"/>
          <w:sz w:val="22"/>
        </w:rPr>
        <w:t>W przypadku wymiany biblioteki taśmowej na nową, bieg okresu gwarancji rozpoczyna się na nowo, licząc od dnia dokonanej wymiany, potwierdzonej protokołem, o którym mowa w ust. 6 pkt 9.</w:t>
      </w:r>
    </w:p>
    <w:p w14:paraId="06F5997F" w14:textId="669B29DF" w:rsidR="00612860" w:rsidRPr="00D70B91" w:rsidRDefault="00D70B91" w:rsidP="00612860">
      <w:pPr>
        <w:numPr>
          <w:ilvl w:val="0"/>
          <w:numId w:val="3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D70B91">
        <w:rPr>
          <w:rFonts w:ascii="Arial" w:eastAsia="Times New Roman" w:hAnsi="Arial" w:cs="Arial"/>
          <w:sz w:val="22"/>
        </w:rPr>
        <w:t xml:space="preserve">Wykonawca oświadcza, że serwis gwarancyjny będzie świadczył bez udziału Podwykonawcy. </w:t>
      </w:r>
      <w:r w:rsidR="0078715E">
        <w:rPr>
          <w:rFonts w:ascii="Arial" w:eastAsia="Times New Roman" w:hAnsi="Arial" w:cs="Arial"/>
          <w:sz w:val="22"/>
        </w:rPr>
        <w:t xml:space="preserve">/ </w:t>
      </w:r>
      <w:r w:rsidRPr="00D70B91">
        <w:rPr>
          <w:rFonts w:ascii="Arial" w:eastAsia="Times New Roman" w:hAnsi="Arial" w:cs="Arial"/>
          <w:sz w:val="22"/>
        </w:rPr>
        <w:t xml:space="preserve">Wykonawca oświadcza, że serwis gwarancyjny będzie świadczył </w:t>
      </w:r>
      <w:r w:rsidRPr="00D70B91">
        <w:rPr>
          <w:rFonts w:ascii="Arial" w:eastAsia="Times New Roman" w:hAnsi="Arial" w:cs="Arial"/>
          <w:sz w:val="22"/>
        </w:rPr>
        <w:br/>
        <w:t xml:space="preserve">z udziałem Podwykonawców w zakresie ……. </w:t>
      </w:r>
      <w:r w:rsidRPr="00D70B91">
        <w:rPr>
          <w:rFonts w:ascii="Arial" w:eastAsia="Times New Roman" w:hAnsi="Arial" w:cs="Arial"/>
          <w:i/>
          <w:iCs/>
          <w:sz w:val="22"/>
        </w:rPr>
        <w:t>(zapis zostanie wprowadzony do umowy, o ile Wykonawca w Formularzu ofertowym oświadczył, że powierzy określony zakres zamówienia Podwykonawcy</w:t>
      </w:r>
      <w:r w:rsidRPr="00D70B91">
        <w:rPr>
          <w:rFonts w:ascii="Arial" w:eastAsia="Times New Roman" w:hAnsi="Arial" w:cs="Arial"/>
          <w:sz w:val="22"/>
        </w:rPr>
        <w:t>).</w:t>
      </w:r>
    </w:p>
    <w:p w14:paraId="75799938" w14:textId="0F236B3D" w:rsidR="00D70B91" w:rsidRPr="00D70B91" w:rsidRDefault="00D70B91" w:rsidP="0078715E">
      <w:pPr>
        <w:numPr>
          <w:ilvl w:val="0"/>
          <w:numId w:val="39"/>
        </w:numPr>
        <w:autoSpaceDN w:val="0"/>
        <w:spacing w:before="240" w:after="0" w:line="240" w:lineRule="auto"/>
        <w:ind w:right="0"/>
        <w:rPr>
          <w:rFonts w:ascii="Arial" w:eastAsia="Times New Roman" w:hAnsi="Arial" w:cs="Arial"/>
          <w:strike/>
          <w:color w:val="auto"/>
          <w:sz w:val="22"/>
        </w:rPr>
      </w:pPr>
      <w:r w:rsidRPr="00D70B91">
        <w:rPr>
          <w:rFonts w:ascii="Arial" w:eastAsia="Times New Roman" w:hAnsi="Arial" w:cs="Arial"/>
          <w:sz w:val="22"/>
        </w:rPr>
        <w:t xml:space="preserve">W przypadku, gdy powierzenie wykonania serwisu gwarancyjnego nie było przewidziane przez Wykonawcę w ofercie, a taka potrzeba wyniknie w trakcie realizacji niniejszej umowy, Zamawiający dopuszcza możliwość powierzenia wykonania obowiązków wynikających z serwisu gwarancyjnego Podwykonawcy po wcześniejszym poinformowaniu Zamawiającego. / W przypadku, gdy powierzenie wykonania serwisu gwarancyjnego było przewidziane przez Wykonawcę w ofercie, a w trakcie realizacji niniejszej umowy zajdzie potrzeba zmiany Podwykonawcy, Zamawiający dopuszcza możliwość powierzenia wykonania obowiązków wynikających z serwisu gwarancyjnego innemu Podwykonawcy, po wcześniejszym poinformowaniu Zamawiającego </w:t>
      </w:r>
      <w:r w:rsidRPr="00D70B91">
        <w:rPr>
          <w:rFonts w:ascii="Arial" w:eastAsia="Times New Roman" w:hAnsi="Arial" w:cs="Arial"/>
          <w:i/>
          <w:iCs/>
          <w:sz w:val="22"/>
        </w:rPr>
        <w:t xml:space="preserve">(zapis zostanie wprowadzony do umowy, o ile Wykonawca w Formularzu ofertowym oświadczył, że powierzy określony zakres zamówienia Podwykonawcy). </w:t>
      </w:r>
      <w:r>
        <w:rPr>
          <w:rFonts w:ascii="Arial" w:eastAsia="Times New Roman" w:hAnsi="Arial" w:cs="Arial"/>
          <w:strike/>
          <w:sz w:val="22"/>
        </w:rPr>
        <w:br/>
      </w:r>
    </w:p>
    <w:p w14:paraId="0AD57267" w14:textId="0AAD66DD" w:rsidR="00E23441" w:rsidRPr="00D70B91" w:rsidRDefault="00D70B91" w:rsidP="003D513F">
      <w:pPr>
        <w:numPr>
          <w:ilvl w:val="0"/>
          <w:numId w:val="39"/>
        </w:numPr>
        <w:spacing w:after="120" w:line="240" w:lineRule="auto"/>
        <w:ind w:right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 </w:t>
      </w:r>
      <w:r w:rsidRPr="00D70B91">
        <w:rPr>
          <w:rFonts w:ascii="Arial" w:hAnsi="Arial" w:cs="Arial"/>
          <w:sz w:val="22"/>
        </w:rPr>
        <w:t>Powierzenie podwykonawcom świadczenia serwisu gwarancyjnego nie zmienia treści zobowiązań Wykonawcy wobec Zamawiającego za wykonanie tej części Umowy. Wykonawca jest odpowiedzialny za działania, zaniechania i uchybienia i zaniedbania każdego podwykonawcy i jego pracowników tak, jakby to były działania, zaniechania, uchybienia lub zaniedbania jego własnych pracowników</w:t>
      </w:r>
    </w:p>
    <w:p w14:paraId="1FCB3319" w14:textId="77777777" w:rsidR="003D513F" w:rsidRPr="00D70B91" w:rsidRDefault="003D513F" w:rsidP="00E23441">
      <w:pPr>
        <w:spacing w:after="120"/>
        <w:jc w:val="center"/>
        <w:rPr>
          <w:rFonts w:ascii="Arial" w:hAnsi="Arial" w:cs="Arial"/>
          <w:b/>
          <w:sz w:val="22"/>
        </w:rPr>
      </w:pPr>
    </w:p>
    <w:p w14:paraId="49645A22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t>ODSTĄPIENIE OD UMOWY</w:t>
      </w:r>
    </w:p>
    <w:p w14:paraId="29E2B6A0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t>§ 6</w:t>
      </w:r>
    </w:p>
    <w:p w14:paraId="7984DDA8" w14:textId="77777777" w:rsidR="00E23441" w:rsidRPr="00D70B91" w:rsidRDefault="00E23441" w:rsidP="003D513F">
      <w:pPr>
        <w:widowControl w:val="0"/>
        <w:numPr>
          <w:ilvl w:val="0"/>
          <w:numId w:val="46"/>
        </w:numPr>
        <w:tabs>
          <w:tab w:val="clear" w:pos="450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Zamawiającemu przysługuje prawo do odstąpienia od umowy w następujących przypadkach:</w:t>
      </w:r>
    </w:p>
    <w:p w14:paraId="79386572" w14:textId="7968A5D8" w:rsidR="00E23441" w:rsidRPr="00D70B91" w:rsidRDefault="00E23441" w:rsidP="003D513F">
      <w:pPr>
        <w:widowControl w:val="0"/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 - w terminie 30 dni od dnia powzięcia wiadomości o tych okolicznościach,</w:t>
      </w:r>
    </w:p>
    <w:p w14:paraId="0398CA84" w14:textId="3EAF4B67" w:rsidR="00E23441" w:rsidRPr="00D70B91" w:rsidRDefault="00E23441" w:rsidP="003D513F">
      <w:pPr>
        <w:widowControl w:val="0"/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gdy Wykonawca nie przystąpił do realizacji przedmiotu umowy lub przerwał </w:t>
      </w:r>
      <w:r w:rsidRPr="00D70B91">
        <w:rPr>
          <w:rFonts w:ascii="Arial" w:hAnsi="Arial" w:cs="Arial"/>
          <w:sz w:val="22"/>
        </w:rPr>
        <w:br/>
        <w:t>jej realizację i nie realizuje jej bez uzasadnionej przyczyny, przez okres co najmniej 14 dni, mimo wezwania Zamawiającego - w terminie 30 dni od dnia zaistnienia tych okoliczności,</w:t>
      </w:r>
    </w:p>
    <w:p w14:paraId="179DE66C" w14:textId="77777777" w:rsidR="00E23441" w:rsidRPr="00D70B91" w:rsidRDefault="00E23441" w:rsidP="003D513F">
      <w:pPr>
        <w:pStyle w:val="SFTPodstawowy"/>
        <w:numPr>
          <w:ilvl w:val="0"/>
          <w:numId w:val="40"/>
        </w:numPr>
        <w:tabs>
          <w:tab w:val="clear" w:pos="1080"/>
        </w:tabs>
        <w:spacing w:line="240" w:lineRule="auto"/>
        <w:ind w:left="709" w:hanging="349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 xml:space="preserve">w przypadku, gdy suma naliczonych przez Zamawiającego kar umownych przekroczy 20% maksymalnej wartości brutto Umowy określonej w § 6 ust. 1 - w terminie 30 dni od dnia powzięcia wiadomości o tych okolicznościach, </w:t>
      </w:r>
    </w:p>
    <w:p w14:paraId="1F9D871E" w14:textId="77777777" w:rsidR="00E23441" w:rsidRPr="00D70B91" w:rsidRDefault="00E23441" w:rsidP="003D513F">
      <w:pPr>
        <w:widowControl w:val="0"/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otwarcia postępowania likwidacyjnego Wykonawcy - w terminie 14 dni od dnia zaistnienia tych okoliczności,</w:t>
      </w:r>
    </w:p>
    <w:p w14:paraId="7955411E" w14:textId="77777777" w:rsidR="00E23441" w:rsidRPr="00D70B91" w:rsidRDefault="00E23441" w:rsidP="003D513F">
      <w:pPr>
        <w:widowControl w:val="0"/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lastRenderedPageBreak/>
        <w:t>wykreślenia Wykonawcy z właściwej ewidencji w związku z zaprzestaniem wykonywania działalności gospodarczej - w terminie 14 dni od dnia zaistnienia tych okoliczności.</w:t>
      </w:r>
    </w:p>
    <w:p w14:paraId="56B01714" w14:textId="4ECB3A7E" w:rsidR="00E23441" w:rsidRPr="00D70B91" w:rsidRDefault="00E23441" w:rsidP="003D513F">
      <w:pPr>
        <w:widowControl w:val="0"/>
        <w:numPr>
          <w:ilvl w:val="0"/>
          <w:numId w:val="46"/>
        </w:numPr>
        <w:tabs>
          <w:tab w:val="clear" w:pos="450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Odstąpienie przez Zamawiającego od umowy z przyczyn, o których mowa w ust. 1, nie stanowi podstawy dochodzenia przez Wykonawcę jakichkolwiek roszczeń w stosunku do Zamawiającego, oprócz zapłaty wynagrodzenia wyłącznie za należyte wykonanie przedmiotu </w:t>
      </w:r>
      <w:r w:rsidR="008172AE" w:rsidRPr="00D70B91">
        <w:rPr>
          <w:rFonts w:ascii="Arial" w:hAnsi="Arial" w:cs="Arial"/>
          <w:sz w:val="22"/>
        </w:rPr>
        <w:t>u</w:t>
      </w:r>
      <w:r w:rsidRPr="00D70B91">
        <w:rPr>
          <w:rFonts w:ascii="Arial" w:hAnsi="Arial" w:cs="Arial"/>
          <w:sz w:val="22"/>
        </w:rPr>
        <w:t>mowy do dnia odstąpienia potwierdzone stosowym protokołem.</w:t>
      </w:r>
    </w:p>
    <w:p w14:paraId="601C3583" w14:textId="77777777" w:rsidR="003D513F" w:rsidRPr="00D70B91" w:rsidRDefault="003D513F" w:rsidP="00E23441">
      <w:pPr>
        <w:spacing w:after="120"/>
        <w:jc w:val="center"/>
        <w:rPr>
          <w:rFonts w:ascii="Arial" w:hAnsi="Arial" w:cs="Arial"/>
          <w:b/>
          <w:sz w:val="22"/>
        </w:rPr>
      </w:pPr>
    </w:p>
    <w:p w14:paraId="353DD2C2" w14:textId="77777777" w:rsidR="003D513F" w:rsidRPr="00D70B91" w:rsidRDefault="003D513F" w:rsidP="00E23441">
      <w:pPr>
        <w:spacing w:after="120"/>
        <w:jc w:val="center"/>
        <w:rPr>
          <w:rFonts w:ascii="Arial" w:hAnsi="Arial" w:cs="Arial"/>
          <w:b/>
          <w:sz w:val="22"/>
        </w:rPr>
      </w:pPr>
    </w:p>
    <w:p w14:paraId="3C724BC8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t>GWARANCJA POUFNOŚCI</w:t>
      </w:r>
    </w:p>
    <w:p w14:paraId="07D2189E" w14:textId="77777777" w:rsidR="00E23441" w:rsidRPr="00D70B91" w:rsidRDefault="00E23441" w:rsidP="00E23441">
      <w:pPr>
        <w:pStyle w:val="SF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0B91">
        <w:rPr>
          <w:rFonts w:ascii="Arial" w:hAnsi="Arial" w:cs="Arial"/>
          <w:b/>
          <w:bCs/>
          <w:sz w:val="22"/>
          <w:szCs w:val="22"/>
        </w:rPr>
        <w:t>§ 7</w:t>
      </w:r>
    </w:p>
    <w:p w14:paraId="22071A86" w14:textId="77777777" w:rsidR="00E23441" w:rsidRPr="00D70B91" w:rsidRDefault="00E23441" w:rsidP="003D513F">
      <w:pPr>
        <w:pStyle w:val="SFTPodstawowy"/>
        <w:numPr>
          <w:ilvl w:val="0"/>
          <w:numId w:val="49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 xml:space="preserve">Wykonawca zobowiązuje się do zachowania w tajemnicy wszelkich informacji, dotyczących Zamawiającego, uzyskanych w związku z realizacją niniejszej Umowy – zarówno w czasie jej obowiązywania, jak też w późniejszym czasie, wyjąwszy przypadki przewidziane prawem. </w:t>
      </w:r>
    </w:p>
    <w:p w14:paraId="05915835" w14:textId="77777777" w:rsidR="00E23441" w:rsidRPr="00D70B91" w:rsidRDefault="00E23441" w:rsidP="003D513F">
      <w:pPr>
        <w:pStyle w:val="SFTPodstawowy"/>
        <w:numPr>
          <w:ilvl w:val="0"/>
          <w:numId w:val="49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>Wykonawca zobowiązuje się do:</w:t>
      </w:r>
    </w:p>
    <w:p w14:paraId="33F18E58" w14:textId="75C12EF7" w:rsidR="00E23441" w:rsidRPr="00D70B91" w:rsidRDefault="00E23441" w:rsidP="003D513F">
      <w:pPr>
        <w:pStyle w:val="SFTPodstawowy"/>
        <w:numPr>
          <w:ilvl w:val="0"/>
          <w:numId w:val="50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 xml:space="preserve">przestrzegania wewnętrznych procedur oraz regulaminów obowiązujących osoby przebywające w siedzibie Zamawiającego, o których Wykonawca zostanie </w:t>
      </w:r>
      <w:r w:rsidR="008172AE" w:rsidRPr="00D70B91">
        <w:rPr>
          <w:rFonts w:ascii="Arial" w:hAnsi="Arial" w:cs="Arial"/>
          <w:sz w:val="22"/>
          <w:szCs w:val="22"/>
        </w:rPr>
        <w:t xml:space="preserve"> p</w:t>
      </w:r>
      <w:r w:rsidRPr="00D70B91">
        <w:rPr>
          <w:rFonts w:ascii="Arial" w:hAnsi="Arial" w:cs="Arial"/>
          <w:sz w:val="22"/>
          <w:szCs w:val="22"/>
        </w:rPr>
        <w:t>oinformowany. Wykonawca zobowiązuje się do poinformowania swoich pracowników (współpracowników) o wewnętrznych procedurach oraz regulaminach obowiązujących u Zamawiającego. Zamawiający zastrzega sobie prawo do ograniczenia dostępu do pomieszczeń Zamawiającego dla osób, które nie przestrzegają wewnętrznych procedur oraz regulaminów obowiązujących u Zamawiającego. Zamawiający nie ponosi negatywnych skutków ograniczenia dostępności dla takich osób,</w:t>
      </w:r>
    </w:p>
    <w:p w14:paraId="54EE9C6F" w14:textId="0F33A029" w:rsidR="00E23441" w:rsidRPr="00D70B91" w:rsidRDefault="00E23441" w:rsidP="003D513F">
      <w:pPr>
        <w:pStyle w:val="SFTPodstawowy"/>
        <w:numPr>
          <w:ilvl w:val="0"/>
          <w:numId w:val="50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 xml:space="preserve">zapewnienia możliwości rejestracji danych personalnych swoich pracowników lub podwykonawców (imię, nazwisko), w przypadku, </w:t>
      </w:r>
      <w:r w:rsidRPr="00D70B91">
        <w:rPr>
          <w:rFonts w:ascii="Arial" w:hAnsi="Arial" w:cs="Arial"/>
          <w:sz w:val="22"/>
          <w:szCs w:val="22"/>
        </w:rPr>
        <w:lastRenderedPageBreak/>
        <w:t>gdy będzie istniała konieczność wejścia pracowników firmy Wykonawcy na obszary chronione Rządowej Agencji Rezerw Strategicznych; wymóg ten będzie miał zastosowanie również w przypadkach podwykonawców,</w:t>
      </w:r>
    </w:p>
    <w:p w14:paraId="60F43FB0" w14:textId="77777777" w:rsidR="00E23441" w:rsidRPr="00D70B91" w:rsidRDefault="00E23441" w:rsidP="003D513F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przestrzegania Rozporządzenia Parlamentu Europejskiego i Rady (UE) 2016/679 </w:t>
      </w:r>
      <w:r w:rsidRPr="00D70B91">
        <w:rPr>
          <w:rFonts w:ascii="Arial" w:hAnsi="Arial" w:cs="Arial"/>
          <w:sz w:val="22"/>
        </w:rPr>
        <w:br/>
        <w:t xml:space="preserve">z dnia 27 kwietnia 2016 r. w sprawie ochrony osób fizycznych w związku </w:t>
      </w:r>
      <w:r w:rsidRPr="00D70B91">
        <w:rPr>
          <w:rFonts w:ascii="Arial" w:hAnsi="Arial" w:cs="Arial"/>
          <w:sz w:val="22"/>
        </w:rPr>
        <w:br/>
        <w:t>z przetwarzaniem danych osobowych i w sprawie swobodnego przepływu takich danych oraz uchylenia dyrektywy 95/46/WE (ogólne rozporządzenie o ochronie danych),</w:t>
      </w:r>
    </w:p>
    <w:p w14:paraId="153C3C53" w14:textId="77777777" w:rsidR="00E23441" w:rsidRPr="00D70B91" w:rsidRDefault="00E23441" w:rsidP="003D513F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przestrzegania ustawy z dnia 10 maja 2018 r. o ochronie danych osobowych (Dz. U. z 2018 r. poz. 1000) i przepisów wykonawczych do tej ustawy, w tym do stosowania wszelkich środków technicznych i organizacyjnych koniecznych dla zapewnienia przetwarzania danych osobowych zgodnego z powszechnie obowiązującymi przepisami prawa,</w:t>
      </w:r>
    </w:p>
    <w:p w14:paraId="42E2F985" w14:textId="77777777" w:rsidR="00E23441" w:rsidRPr="00D70B91" w:rsidRDefault="00E23441" w:rsidP="003D513F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realizacji Umowy zgodnie ze swoim doświadczeniem branżowym oraz zasadami wiedzy fachowej i z jak największym poszanowaniem oraz dbałością o interesy Zamawiającego, tak by nie wpływało to niekorzystnie na bezpieczeństwo Zamawiającego i jego działalność operacyjną.</w:t>
      </w:r>
    </w:p>
    <w:p w14:paraId="188B3418" w14:textId="77777777" w:rsidR="00E23441" w:rsidRPr="00D70B91" w:rsidRDefault="00E23441" w:rsidP="003D513F">
      <w:pPr>
        <w:pStyle w:val="SFTPodstawowy"/>
        <w:numPr>
          <w:ilvl w:val="0"/>
          <w:numId w:val="49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>Umowa nie uprawnia Wykonawcy do posiadania zbiorów danych, przetwarzanych przez Zamawiającego z zastrzeżeniem, że jeżeli okaże się to niezbędne do prawidłowego wykonania Umowy, zgodę w tym zakresie wyda Zamawiający. W takim przypadku nastąpi zawarcie odrębnej umowy o powierzeniu przetwarzania danych osobowych</w:t>
      </w:r>
    </w:p>
    <w:p w14:paraId="2F5A28DA" w14:textId="4A94040F" w:rsidR="00E23441" w:rsidRPr="00D70B91" w:rsidRDefault="00E23441" w:rsidP="003D513F">
      <w:pPr>
        <w:pStyle w:val="SFTPodstawowy"/>
        <w:numPr>
          <w:ilvl w:val="0"/>
          <w:numId w:val="49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 xml:space="preserve">W przypadku, w którym dla prawidłowego wykonania Umowy, zaistnieje konieczność przetwarzania danych osobowych przez Wykonawcę, Wykonawca zobowiązany jest należycie chronić dane osobowe, które uzyskał w związku z realizacją Umowy, w szczególności podjąć wszelkie środki zabezpieczające zbiór danych, o których </w:t>
      </w:r>
      <w:r w:rsidRPr="00D70B91">
        <w:rPr>
          <w:rFonts w:ascii="Arial" w:hAnsi="Arial" w:cs="Arial"/>
          <w:sz w:val="22"/>
          <w:szCs w:val="22"/>
        </w:rPr>
        <w:lastRenderedPageBreak/>
        <w:t>mowa w przepisach o ochronie danych osobowych oraz w rozporządzeniach wykonawczych do tej ustawy, pod rygorem odpowiedzialności materialnej za wyrządzoną szkodę oraz odpowiedzialności karnej wynikającej z wyżej wymienionych przepisów. Po rozwiązaniu Umowy Wykonawca jest bezwzględnie zobowiązany do zaprzestania przetwarzania danych osobowych, o których mowa i usunięcia ich z prowadzonej przez siebie ewidencji natychmiast po ustaniu przesłanek przetwarzania tych danych.</w:t>
      </w:r>
    </w:p>
    <w:p w14:paraId="30DE0C83" w14:textId="77777777" w:rsidR="00E23441" w:rsidRPr="00D70B91" w:rsidRDefault="00E23441" w:rsidP="003D513F">
      <w:pPr>
        <w:numPr>
          <w:ilvl w:val="0"/>
          <w:numId w:val="49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Wykonawca jest uprawniony do przetwarzania danych osobowych wyłącznie dla celów związanych z prawidłową realizacją Umowy. W szczególności Wykonawca</w:t>
      </w:r>
      <w:r w:rsidRPr="00D70B91">
        <w:rPr>
          <w:rFonts w:ascii="Arial" w:hAnsi="Arial" w:cs="Arial"/>
          <w:i/>
          <w:iCs/>
          <w:sz w:val="22"/>
        </w:rPr>
        <w:t xml:space="preserve"> </w:t>
      </w:r>
      <w:r w:rsidRPr="00D70B91">
        <w:rPr>
          <w:rFonts w:ascii="Arial" w:hAnsi="Arial" w:cs="Arial"/>
          <w:sz w:val="22"/>
        </w:rPr>
        <w:t>nie jest uprawniony do udostępniania danych osobowych innym podmiotom niż uprawnionym na podstawie przepisów prawa.  </w:t>
      </w:r>
    </w:p>
    <w:p w14:paraId="5192C4D9" w14:textId="77777777" w:rsidR="00E23441" w:rsidRPr="00D70B91" w:rsidRDefault="00E23441" w:rsidP="003D513F">
      <w:pPr>
        <w:numPr>
          <w:ilvl w:val="0"/>
          <w:numId w:val="49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Strony zobowiązują się do rzetelnego wypełnienia ciążącego na nich obowiązku informacyjnego wynikającego z art. 13 lub 14 RODO.</w:t>
      </w:r>
    </w:p>
    <w:p w14:paraId="693BC6E0" w14:textId="77777777" w:rsidR="003D513F" w:rsidRPr="00D70B91" w:rsidRDefault="003D513F" w:rsidP="008172AE">
      <w:pPr>
        <w:autoSpaceDE w:val="0"/>
        <w:autoSpaceDN w:val="0"/>
        <w:spacing w:after="120" w:line="240" w:lineRule="auto"/>
        <w:ind w:left="426" w:right="0" w:firstLine="0"/>
        <w:rPr>
          <w:rFonts w:ascii="Arial" w:hAnsi="Arial" w:cs="Arial"/>
          <w:sz w:val="22"/>
        </w:rPr>
      </w:pPr>
    </w:p>
    <w:p w14:paraId="069688B6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t>POSTANOWIENIA KOŃCOWE</w:t>
      </w:r>
    </w:p>
    <w:p w14:paraId="5807535B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t>§ 8</w:t>
      </w:r>
    </w:p>
    <w:p w14:paraId="2C15AE77" w14:textId="77777777" w:rsidR="00E23441" w:rsidRPr="00D70B91" w:rsidRDefault="00E23441" w:rsidP="003D513F">
      <w:pPr>
        <w:pStyle w:val="Listanumerowana4"/>
        <w:widowControl/>
        <w:numPr>
          <w:ilvl w:val="0"/>
          <w:numId w:val="47"/>
        </w:numPr>
        <w:tabs>
          <w:tab w:val="clear" w:pos="1440"/>
          <w:tab w:val="num" w:pos="360"/>
          <w:tab w:val="num" w:pos="1260"/>
        </w:tabs>
        <w:autoSpaceDE/>
        <w:autoSpaceDN/>
        <w:spacing w:after="120"/>
        <w:ind w:left="360"/>
        <w:contextualSpacing w:val="0"/>
        <w:jc w:val="both"/>
        <w:rPr>
          <w:sz w:val="22"/>
          <w:szCs w:val="22"/>
        </w:rPr>
      </w:pPr>
      <w:r w:rsidRPr="00D70B91">
        <w:rPr>
          <w:sz w:val="22"/>
          <w:szCs w:val="22"/>
        </w:rPr>
        <w:t xml:space="preserve">Wszelkie zmiany niniejszej umowy wymagają formy pisemnej pod rygorem nieważności, z zastrzeżeniem, że każda ze stron może jednostronnie dokonać zmiany w niniejszej umowie w zakresie wskazanych telefonów, adresów e-mail, osób i numeru rachunku bankowego zawiadamiając o tym pisemnie drugą stronę. Zmiana ta wywołuje skutek od dnia doręczenia jej drugiej stronie. </w:t>
      </w:r>
    </w:p>
    <w:p w14:paraId="56D2CDFE" w14:textId="77777777" w:rsidR="00E23441" w:rsidRPr="00D70B91" w:rsidRDefault="00E23441" w:rsidP="003D513F">
      <w:pPr>
        <w:pStyle w:val="SFTPodstawowy"/>
        <w:numPr>
          <w:ilvl w:val="0"/>
          <w:numId w:val="47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 xml:space="preserve">W sprawach nieuregulowanych Umową mają zastosowanie przepisy prawa polskiego, </w:t>
      </w:r>
      <w:r w:rsidRPr="00D70B91">
        <w:rPr>
          <w:rFonts w:ascii="Arial" w:hAnsi="Arial" w:cs="Arial"/>
          <w:sz w:val="22"/>
          <w:szCs w:val="22"/>
        </w:rPr>
        <w:br/>
        <w:t>w szczególności przepisy Kodeksu cywilnego, ustawy Prawo zamówień publicznych.</w:t>
      </w:r>
    </w:p>
    <w:p w14:paraId="70355D0A" w14:textId="77777777" w:rsidR="00E23441" w:rsidRPr="00D70B91" w:rsidRDefault="00E23441" w:rsidP="003D513F">
      <w:pPr>
        <w:pStyle w:val="SFTPodstawowy"/>
        <w:numPr>
          <w:ilvl w:val="0"/>
          <w:numId w:val="47"/>
        </w:numPr>
        <w:tabs>
          <w:tab w:val="clear" w:pos="144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>W przypadku zaistnienia siły wyższej, Strona powołująca się na tę okoliczność jest zobowiązana do niezwłocznego powiadomienia na piśmie drugiej Strony o zaistnieniu przypadku Siły Wyższej - nie póź</w:t>
      </w:r>
      <w:r w:rsidRPr="00D70B91">
        <w:rPr>
          <w:rFonts w:ascii="Arial" w:hAnsi="Arial" w:cs="Arial"/>
          <w:sz w:val="22"/>
          <w:szCs w:val="22"/>
        </w:rPr>
        <w:lastRenderedPageBreak/>
        <w:t>niej, niż w terminie 4 dni roboczych od dnia zaistnienia tego przypadku - oraz przedstawienia stosownych dowodów na przywoływane okoliczności. W przypadku gdy powiadomienie nie zawiera żadnych dowodów potwierdzających lub dostatecznie uprawdopodobniających zaistnienie Siły Wyższej zawiadomienie uznaje się za bezskuteczne</w:t>
      </w:r>
    </w:p>
    <w:p w14:paraId="4A3F4BAF" w14:textId="77777777" w:rsidR="00E23441" w:rsidRPr="00D70B91" w:rsidRDefault="00E23441" w:rsidP="003D513F">
      <w:pPr>
        <w:pStyle w:val="SFTPodstawowy"/>
        <w:numPr>
          <w:ilvl w:val="0"/>
          <w:numId w:val="47"/>
        </w:numPr>
        <w:tabs>
          <w:tab w:val="clear" w:pos="144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70B91">
        <w:rPr>
          <w:rFonts w:ascii="Arial" w:hAnsi="Arial" w:cs="Arial"/>
          <w:sz w:val="22"/>
          <w:szCs w:val="22"/>
        </w:rPr>
        <w:t>Zamawiający dopuszcza możliwość zmiany umowy w przypadkach:</w:t>
      </w:r>
    </w:p>
    <w:p w14:paraId="79474692" w14:textId="77777777" w:rsidR="00E23441" w:rsidRPr="00D70B91" w:rsidRDefault="00E23441" w:rsidP="003D513F">
      <w:pPr>
        <w:widowControl w:val="0"/>
        <w:numPr>
          <w:ilvl w:val="0"/>
          <w:numId w:val="48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zmiany terminów – w przypadku zajścia siły wyższej pod pojęciem, której rozumie się nadzwyczajne okoliczności (takie jak: klęski żywiołowe, strajki, katastrofy),</w:t>
      </w:r>
    </w:p>
    <w:p w14:paraId="3E6B529D" w14:textId="7F2A3967" w:rsidR="00E23441" w:rsidRPr="00D70B91" w:rsidRDefault="00E23441" w:rsidP="003D513F">
      <w:pPr>
        <w:widowControl w:val="0"/>
        <w:numPr>
          <w:ilvl w:val="0"/>
          <w:numId w:val="48"/>
        </w:numPr>
        <w:tabs>
          <w:tab w:val="clear" w:pos="1080"/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>zmiany miejsca świadczenia serwisu lub zmiany w zakresie dni tygodnia oraz godzin – w przypadku zmian w strukturze organizacyjnej Zamawiającego przy</w:t>
      </w:r>
      <w:r w:rsidR="008172AE" w:rsidRPr="00D70B91">
        <w:rPr>
          <w:rFonts w:ascii="Arial" w:hAnsi="Arial" w:cs="Arial"/>
          <w:sz w:val="22"/>
        </w:rPr>
        <w:t xml:space="preserve"> </w:t>
      </w:r>
      <w:r w:rsidRPr="00D70B91">
        <w:rPr>
          <w:rFonts w:ascii="Arial" w:hAnsi="Arial" w:cs="Arial"/>
          <w:sz w:val="22"/>
        </w:rPr>
        <w:t>założeniu iż miejscem świadczenia usług dalej będzie obszar województwa mazowieckiego.</w:t>
      </w:r>
    </w:p>
    <w:p w14:paraId="364D2960" w14:textId="77777777" w:rsidR="00E23441" w:rsidRPr="00D70B91" w:rsidRDefault="00E23441" w:rsidP="003D513F">
      <w:pPr>
        <w:pStyle w:val="Listanumerowana4"/>
        <w:widowControl/>
        <w:numPr>
          <w:ilvl w:val="0"/>
          <w:numId w:val="47"/>
        </w:numPr>
        <w:tabs>
          <w:tab w:val="clear" w:pos="1440"/>
          <w:tab w:val="num" w:pos="360"/>
        </w:tabs>
        <w:autoSpaceDE/>
        <w:autoSpaceDN/>
        <w:spacing w:after="120"/>
        <w:ind w:left="360"/>
        <w:contextualSpacing w:val="0"/>
        <w:jc w:val="both"/>
        <w:rPr>
          <w:sz w:val="22"/>
          <w:szCs w:val="22"/>
        </w:rPr>
      </w:pPr>
      <w:r w:rsidRPr="00D70B91">
        <w:rPr>
          <w:sz w:val="22"/>
          <w:szCs w:val="22"/>
        </w:rPr>
        <w:t>Wszystkie ewentualne spory mogące wyniknąć w związku z realizacją niniejszej umowy będą podlegać rozstrzygnięciu przez sąd powszechny właściwy dla siedziby Zamawiającego.</w:t>
      </w:r>
    </w:p>
    <w:p w14:paraId="493927A2" w14:textId="77777777" w:rsidR="00E23441" w:rsidRPr="00D70B91" w:rsidRDefault="00E23441" w:rsidP="003D513F">
      <w:pPr>
        <w:numPr>
          <w:ilvl w:val="0"/>
          <w:numId w:val="47"/>
        </w:numPr>
        <w:tabs>
          <w:tab w:val="clear" w:pos="1440"/>
          <w:tab w:val="num" w:pos="40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</w:rPr>
        <w:t xml:space="preserve">Za „dzień roboczy” strony uważają dzień od poniedziałku do piątku z wyłączeniem dni ustawowo wolnych od pracy, zgodnie z obowiązującym kalendarzem na terenie RP </w:t>
      </w:r>
      <w:r w:rsidRPr="00D70B91">
        <w:rPr>
          <w:rFonts w:ascii="Arial" w:hAnsi="Arial" w:cs="Arial"/>
          <w:sz w:val="22"/>
        </w:rPr>
        <w:br/>
        <w:t>w godzinach 7:00-15:00.</w:t>
      </w:r>
    </w:p>
    <w:p w14:paraId="30B250F0" w14:textId="77777777" w:rsidR="00E23441" w:rsidRPr="00D70B91" w:rsidRDefault="00E23441" w:rsidP="00E23441">
      <w:pPr>
        <w:spacing w:after="120"/>
        <w:jc w:val="center"/>
        <w:rPr>
          <w:rFonts w:ascii="Arial" w:hAnsi="Arial" w:cs="Arial"/>
          <w:b/>
          <w:sz w:val="22"/>
        </w:rPr>
      </w:pPr>
      <w:r w:rsidRPr="00D70B91">
        <w:rPr>
          <w:rFonts w:ascii="Arial" w:hAnsi="Arial" w:cs="Arial"/>
          <w:b/>
          <w:sz w:val="22"/>
        </w:rPr>
        <w:t>§ 9</w:t>
      </w:r>
    </w:p>
    <w:p w14:paraId="43D7CDEB" w14:textId="77777777" w:rsidR="00E23441" w:rsidRPr="00D70B91" w:rsidRDefault="00E23441" w:rsidP="00E2344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70B91">
        <w:rPr>
          <w:rFonts w:ascii="Arial" w:hAnsi="Arial" w:cs="Arial"/>
          <w:color w:val="auto"/>
          <w:sz w:val="22"/>
          <w:szCs w:val="22"/>
        </w:rPr>
        <w:t>Umowę sporządzono w trzech jednobrzmiących egzemplarzach, z przeznaczeniem dla Zamawiającego (egz. nr 1 i 2) oraz Wykonawcy (egz. nr 3).</w:t>
      </w:r>
    </w:p>
    <w:p w14:paraId="49039C31" w14:textId="77777777" w:rsidR="00E23441" w:rsidRPr="00D70B91" w:rsidRDefault="00E23441" w:rsidP="00E23441">
      <w:pPr>
        <w:spacing w:after="120"/>
        <w:rPr>
          <w:rFonts w:ascii="Arial" w:hAnsi="Arial" w:cs="Arial"/>
          <w:sz w:val="22"/>
        </w:rPr>
      </w:pPr>
    </w:p>
    <w:p w14:paraId="403D79E6" w14:textId="77777777" w:rsidR="008172AE" w:rsidRPr="00D70B91" w:rsidRDefault="008172AE" w:rsidP="008172AE">
      <w:pPr>
        <w:spacing w:after="120"/>
        <w:ind w:left="0" w:firstLine="0"/>
        <w:rPr>
          <w:rFonts w:ascii="Arial" w:hAnsi="Arial" w:cs="Arial"/>
          <w:sz w:val="22"/>
        </w:rPr>
      </w:pPr>
      <w:r w:rsidRPr="00D70B91">
        <w:rPr>
          <w:rFonts w:ascii="Arial" w:hAnsi="Arial" w:cs="Arial"/>
          <w:sz w:val="22"/>
          <w:u w:val="single"/>
        </w:rPr>
        <w:t>Zestawienie załączników</w:t>
      </w:r>
      <w:r w:rsidRPr="00D70B91">
        <w:rPr>
          <w:rFonts w:ascii="Arial" w:hAnsi="Arial" w:cs="Arial"/>
          <w:sz w:val="22"/>
        </w:rPr>
        <w:t>:</w:t>
      </w:r>
    </w:p>
    <w:p w14:paraId="117A49B2" w14:textId="210BD7AD" w:rsidR="008172AE" w:rsidRPr="00D70B91" w:rsidRDefault="008172AE" w:rsidP="008172AE">
      <w:pPr>
        <w:spacing w:after="120"/>
        <w:ind w:left="0"/>
        <w:jc w:val="left"/>
        <w:rPr>
          <w:rFonts w:ascii="Arial" w:hAnsi="Arial" w:cs="Arial"/>
          <w:sz w:val="22"/>
          <w:u w:val="single"/>
        </w:rPr>
      </w:pPr>
      <w:r w:rsidRPr="00D70B91">
        <w:rPr>
          <w:rFonts w:ascii="Arial" w:hAnsi="Arial" w:cs="Arial"/>
          <w:sz w:val="22"/>
        </w:rPr>
        <w:t>Zał. nr 1 – Specyfikacja techniczna – kopia oferty</w:t>
      </w:r>
      <w:r w:rsidRPr="00D70B91">
        <w:rPr>
          <w:rFonts w:ascii="Arial" w:hAnsi="Arial" w:cs="Arial"/>
          <w:sz w:val="22"/>
        </w:rPr>
        <w:br/>
        <w:t>Zał. nr 2 – Protokół zdawczo - odbiorczy</w:t>
      </w:r>
    </w:p>
    <w:p w14:paraId="11464F52" w14:textId="77777777" w:rsidR="00E23441" w:rsidRPr="00D70B91" w:rsidRDefault="00E23441" w:rsidP="008172AE">
      <w:pPr>
        <w:spacing w:after="120"/>
        <w:ind w:left="0" w:right="56" w:firstLine="0"/>
        <w:rPr>
          <w:rFonts w:ascii="Arial" w:hAnsi="Arial" w:cs="Arial"/>
          <w:b/>
          <w:sz w:val="22"/>
        </w:rPr>
      </w:pPr>
    </w:p>
    <w:p w14:paraId="515DC758" w14:textId="68F8CCF9" w:rsidR="00E23441" w:rsidRPr="00D70B91" w:rsidRDefault="00E23441" w:rsidP="003D513F">
      <w:pPr>
        <w:spacing w:after="120"/>
        <w:ind w:left="0" w:right="-85"/>
        <w:rPr>
          <w:rFonts w:ascii="Arial" w:hAnsi="Arial" w:cs="Arial"/>
          <w:b/>
          <w:sz w:val="22"/>
          <w:u w:val="single"/>
        </w:rPr>
      </w:pPr>
      <w:r w:rsidRPr="00D70B91">
        <w:rPr>
          <w:rFonts w:ascii="Arial" w:hAnsi="Arial" w:cs="Arial"/>
          <w:b/>
          <w:sz w:val="22"/>
        </w:rPr>
        <w:t>ZAMAWIAJĄCY</w:t>
      </w:r>
      <w:r w:rsidRPr="00D70B91">
        <w:rPr>
          <w:rFonts w:ascii="Arial" w:hAnsi="Arial" w:cs="Arial"/>
          <w:b/>
          <w:sz w:val="22"/>
        </w:rPr>
        <w:tab/>
      </w:r>
      <w:r w:rsidRPr="00D70B91">
        <w:rPr>
          <w:rFonts w:ascii="Arial" w:hAnsi="Arial" w:cs="Arial"/>
          <w:b/>
          <w:sz w:val="22"/>
        </w:rPr>
        <w:tab/>
      </w:r>
      <w:r w:rsidRPr="00D70B91">
        <w:rPr>
          <w:rFonts w:ascii="Arial" w:hAnsi="Arial" w:cs="Arial"/>
          <w:b/>
          <w:sz w:val="22"/>
        </w:rPr>
        <w:tab/>
      </w:r>
      <w:r w:rsidR="003D513F" w:rsidRPr="00D70B91">
        <w:rPr>
          <w:rFonts w:ascii="Arial" w:hAnsi="Arial" w:cs="Arial"/>
          <w:b/>
          <w:sz w:val="22"/>
        </w:rPr>
        <w:tab/>
      </w:r>
      <w:r w:rsidR="003D513F" w:rsidRPr="00D70B91">
        <w:rPr>
          <w:rFonts w:ascii="Arial" w:hAnsi="Arial" w:cs="Arial"/>
          <w:b/>
          <w:sz w:val="22"/>
        </w:rPr>
        <w:tab/>
      </w:r>
      <w:r w:rsidR="003D513F" w:rsidRPr="00D70B91">
        <w:rPr>
          <w:rFonts w:ascii="Arial" w:hAnsi="Arial" w:cs="Arial"/>
          <w:b/>
          <w:sz w:val="22"/>
        </w:rPr>
        <w:tab/>
      </w:r>
      <w:r w:rsidRPr="00D70B91">
        <w:rPr>
          <w:rFonts w:ascii="Arial" w:hAnsi="Arial" w:cs="Arial"/>
          <w:b/>
          <w:sz w:val="22"/>
        </w:rPr>
        <w:tab/>
      </w:r>
      <w:r w:rsidRPr="00D70B91">
        <w:rPr>
          <w:rFonts w:ascii="Arial" w:hAnsi="Arial" w:cs="Arial"/>
          <w:b/>
          <w:sz w:val="22"/>
        </w:rPr>
        <w:tab/>
      </w:r>
      <w:r w:rsidRPr="00D70B91">
        <w:rPr>
          <w:rFonts w:ascii="Arial" w:hAnsi="Arial" w:cs="Arial"/>
          <w:b/>
          <w:sz w:val="22"/>
        </w:rPr>
        <w:tab/>
        <w:t>WYKONAWCA</w:t>
      </w:r>
    </w:p>
    <w:p w14:paraId="15B54A8C" w14:textId="77777777" w:rsidR="00E23441" w:rsidRPr="00D70B91" w:rsidRDefault="00E23441" w:rsidP="00E23441">
      <w:pPr>
        <w:pStyle w:val="Listanumerowana4"/>
        <w:numPr>
          <w:ilvl w:val="0"/>
          <w:numId w:val="0"/>
        </w:numPr>
        <w:spacing w:after="120"/>
        <w:ind w:left="360" w:hanging="720"/>
        <w:jc w:val="both"/>
        <w:rPr>
          <w:sz w:val="22"/>
          <w:szCs w:val="22"/>
        </w:rPr>
      </w:pPr>
    </w:p>
    <w:p w14:paraId="66F98C96" w14:textId="77777777" w:rsidR="00E23441" w:rsidRPr="00D70B91" w:rsidRDefault="00E23441" w:rsidP="00E23441">
      <w:pPr>
        <w:pStyle w:val="Listanumerowana4"/>
        <w:numPr>
          <w:ilvl w:val="0"/>
          <w:numId w:val="0"/>
        </w:numPr>
        <w:spacing w:after="120"/>
        <w:ind w:left="360" w:hanging="720"/>
        <w:jc w:val="both"/>
        <w:rPr>
          <w:sz w:val="22"/>
          <w:szCs w:val="22"/>
        </w:rPr>
      </w:pPr>
    </w:p>
    <w:p w14:paraId="0E934B62" w14:textId="77777777" w:rsidR="00E23441" w:rsidRPr="00D70B91" w:rsidRDefault="00E23441" w:rsidP="00E23441">
      <w:pPr>
        <w:pStyle w:val="Listanumerowana4"/>
        <w:numPr>
          <w:ilvl w:val="0"/>
          <w:numId w:val="0"/>
        </w:numPr>
        <w:spacing w:after="120"/>
        <w:ind w:left="360" w:hanging="720"/>
        <w:jc w:val="both"/>
        <w:rPr>
          <w:sz w:val="22"/>
          <w:szCs w:val="22"/>
        </w:rPr>
      </w:pPr>
    </w:p>
    <w:p w14:paraId="43BFAFDD" w14:textId="77777777" w:rsidR="00E23441" w:rsidRPr="00D70B91" w:rsidRDefault="00E23441" w:rsidP="00E23441">
      <w:pPr>
        <w:pStyle w:val="Listanumerowana4"/>
        <w:numPr>
          <w:ilvl w:val="0"/>
          <w:numId w:val="0"/>
        </w:numPr>
        <w:spacing w:after="120"/>
        <w:ind w:left="360" w:hanging="720"/>
        <w:jc w:val="both"/>
        <w:rPr>
          <w:sz w:val="22"/>
          <w:szCs w:val="22"/>
        </w:rPr>
      </w:pPr>
    </w:p>
    <w:p w14:paraId="11185CB3" w14:textId="52D24F5F" w:rsidR="00073FB0" w:rsidRPr="00D70B91" w:rsidRDefault="00073FB0">
      <w:pPr>
        <w:spacing w:after="16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</w:p>
    <w:sectPr w:rsidR="00073FB0" w:rsidRPr="00D70B91">
      <w:pgSz w:w="11906" w:h="16838"/>
      <w:pgMar w:top="1046" w:right="1075" w:bottom="948" w:left="1277" w:header="708" w:footer="29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47A5" w16cex:dateUtc="2021-09-01T16:40:00Z"/>
  <w16cex:commentExtensible w16cex:durableId="24DA4809" w16cex:dateUtc="2021-09-01T16:42:00Z"/>
  <w16cex:commentExtensible w16cex:durableId="24DA48E7" w16cex:dateUtc="2021-09-01T16:45:00Z"/>
  <w16cex:commentExtensible w16cex:durableId="24DA4871" w16cex:dateUtc="2021-09-01T16:44:00Z"/>
  <w16cex:commentExtensible w16cex:durableId="24DA49F4" w16cex:dateUtc="2021-09-01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B142D" w16cid:durableId="24DA47A5"/>
  <w16cid:commentId w16cid:paraId="46628F28" w16cid:durableId="24DA4809"/>
  <w16cid:commentId w16cid:paraId="320417EE" w16cid:durableId="24DA48E7"/>
  <w16cid:commentId w16cid:paraId="75E2BDED" w16cid:durableId="24DA4871"/>
  <w16cid:commentId w16cid:paraId="56C4AAA9" w16cid:durableId="24DA46B6"/>
  <w16cid:commentId w16cid:paraId="2AF4D0D3" w16cid:durableId="24DA49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887E0" w14:textId="77777777" w:rsidR="00E323DC" w:rsidRDefault="00E323DC">
      <w:pPr>
        <w:spacing w:after="0" w:line="240" w:lineRule="auto"/>
      </w:pPr>
      <w:r>
        <w:separator/>
      </w:r>
    </w:p>
  </w:endnote>
  <w:endnote w:type="continuationSeparator" w:id="0">
    <w:p w14:paraId="1C87850C" w14:textId="77777777" w:rsidR="00E323DC" w:rsidRDefault="00E3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A5B0" w14:textId="0B530F01" w:rsidR="00E323DC" w:rsidRDefault="00E323DC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0075" w14:textId="692CA722" w:rsidR="00E323DC" w:rsidRDefault="00E323DC">
    <w:pPr>
      <w:pStyle w:val="Stopka"/>
      <w:jc w:val="right"/>
    </w:pPr>
    <w:sdt>
      <w:sdtPr>
        <w:id w:val="-5006617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54A1">
          <w:rPr>
            <w:noProof/>
          </w:rPr>
          <w:t>2</w:t>
        </w:r>
        <w:r>
          <w:fldChar w:fldCharType="end"/>
        </w:r>
      </w:sdtContent>
    </w:sdt>
  </w:p>
  <w:p w14:paraId="008C9ABC" w14:textId="77777777" w:rsidR="00241E90" w:rsidRPr="00E23441" w:rsidRDefault="00241E90" w:rsidP="00241E90">
    <w:pPr>
      <w:spacing w:after="0" w:line="259" w:lineRule="auto"/>
      <w:ind w:left="0" w:right="55" w:firstLine="0"/>
      <w:jc w:val="left"/>
      <w:rPr>
        <w:rFonts w:ascii="Arial" w:hAnsi="Arial" w:cs="Arial"/>
        <w:sz w:val="22"/>
      </w:rPr>
    </w:pPr>
    <w:r w:rsidRPr="00E23441">
      <w:rPr>
        <w:rFonts w:ascii="Arial" w:hAnsi="Arial" w:cs="Arial"/>
        <w:sz w:val="22"/>
      </w:rPr>
      <w:t>BZzp.261.48.2021</w:t>
    </w:r>
  </w:p>
  <w:p w14:paraId="60AA8791" w14:textId="77777777" w:rsidR="00241E90" w:rsidRDefault="00241E90" w:rsidP="00241E90">
    <w:pPr>
      <w:pStyle w:val="Stopka"/>
    </w:pPr>
  </w:p>
  <w:p w14:paraId="4E2E7F33" w14:textId="0D10FECC" w:rsidR="00E323DC" w:rsidRPr="00A83A3B" w:rsidRDefault="00E323DC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5DDE" w14:textId="77777777" w:rsidR="00E323DC" w:rsidRDefault="00E323DC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20DE" w14:textId="77777777" w:rsidR="00E323DC" w:rsidRDefault="00E323D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605274"/>
      <w:docPartObj>
        <w:docPartGallery w:val="Page Numbers (Bottom of Page)"/>
        <w:docPartUnique/>
      </w:docPartObj>
    </w:sdtPr>
    <w:sdtContent>
      <w:p w14:paraId="486F9081" w14:textId="6935B554" w:rsidR="00E323DC" w:rsidRDefault="00E3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90">
          <w:rPr>
            <w:noProof/>
          </w:rPr>
          <w:t>21</w:t>
        </w:r>
        <w:r>
          <w:fldChar w:fldCharType="end"/>
        </w:r>
      </w:p>
    </w:sdtContent>
  </w:sdt>
  <w:p w14:paraId="4C853498" w14:textId="188B2483" w:rsidR="00E323DC" w:rsidRPr="00E23441" w:rsidRDefault="00E323DC" w:rsidP="00E23441">
    <w:pPr>
      <w:spacing w:after="0" w:line="259" w:lineRule="auto"/>
      <w:ind w:left="0" w:right="55" w:firstLine="0"/>
      <w:jc w:val="left"/>
      <w:rPr>
        <w:rFonts w:ascii="Arial" w:hAnsi="Arial" w:cs="Arial"/>
        <w:sz w:val="22"/>
      </w:rPr>
    </w:pPr>
    <w:r w:rsidRPr="00E23441">
      <w:rPr>
        <w:rFonts w:ascii="Arial" w:hAnsi="Arial" w:cs="Arial"/>
        <w:sz w:val="22"/>
      </w:rPr>
      <w:t>BZzp.261.48.2021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0B59" w14:textId="77777777" w:rsidR="00E323DC" w:rsidRDefault="00E323DC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CF52" w14:textId="77777777" w:rsidR="00E323DC" w:rsidRDefault="00E323DC">
      <w:pPr>
        <w:spacing w:after="0" w:line="240" w:lineRule="auto"/>
      </w:pPr>
      <w:r>
        <w:separator/>
      </w:r>
    </w:p>
  </w:footnote>
  <w:footnote w:type="continuationSeparator" w:id="0">
    <w:p w14:paraId="5027CC9C" w14:textId="77777777" w:rsidR="00E323DC" w:rsidRDefault="00E3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6061" w14:textId="77777777" w:rsidR="00E323DC" w:rsidRDefault="00E323D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D838" w14:textId="77777777" w:rsidR="00E323DC" w:rsidRPr="00C91402" w:rsidRDefault="00E323DC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5D93" w14:textId="77777777" w:rsidR="00E323DC" w:rsidRDefault="00E323D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1809" w14:textId="77777777" w:rsidR="00E323DC" w:rsidRDefault="00E323D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B67" w14:textId="77777777" w:rsidR="00E323DC" w:rsidRDefault="00E323D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6327" w14:textId="77777777" w:rsidR="00E323DC" w:rsidRDefault="00E323D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2B0D3F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8D37D1"/>
    <w:multiLevelType w:val="hybridMultilevel"/>
    <w:tmpl w:val="04DE311E"/>
    <w:lvl w:ilvl="0" w:tplc="E2F0D3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802C1"/>
    <w:multiLevelType w:val="hybridMultilevel"/>
    <w:tmpl w:val="931E7CCC"/>
    <w:lvl w:ilvl="0" w:tplc="174877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20B29"/>
    <w:multiLevelType w:val="hybridMultilevel"/>
    <w:tmpl w:val="BAC84036"/>
    <w:lvl w:ilvl="0" w:tplc="E26E30DE">
      <w:start w:val="2"/>
      <w:numFmt w:val="decimal"/>
      <w:lvlText w:val="%1."/>
      <w:lvlJc w:val="left"/>
      <w:pPr>
        <w:ind w:left="127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B56BC"/>
    <w:multiLevelType w:val="hybridMultilevel"/>
    <w:tmpl w:val="864EF7EE"/>
    <w:lvl w:ilvl="0" w:tplc="3996B9F2">
      <w:start w:val="2"/>
      <w:numFmt w:val="decimal"/>
      <w:lvlText w:val="%1."/>
      <w:lvlJc w:val="left"/>
      <w:pPr>
        <w:ind w:left="127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E149F"/>
    <w:multiLevelType w:val="hybridMultilevel"/>
    <w:tmpl w:val="90A2FCC4"/>
    <w:lvl w:ilvl="0" w:tplc="821022A2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E752FF"/>
    <w:multiLevelType w:val="hybridMultilevel"/>
    <w:tmpl w:val="3E2C6CA4"/>
    <w:lvl w:ilvl="0" w:tplc="53A08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2D4015"/>
    <w:multiLevelType w:val="hybridMultilevel"/>
    <w:tmpl w:val="6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33351"/>
    <w:multiLevelType w:val="hybridMultilevel"/>
    <w:tmpl w:val="E348BCD2"/>
    <w:lvl w:ilvl="0" w:tplc="C89209E2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A104694"/>
    <w:multiLevelType w:val="hybridMultilevel"/>
    <w:tmpl w:val="8BF6F5B8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D258">
      <w:start w:val="1"/>
      <w:numFmt w:val="decimal"/>
      <w:lvlText w:val="%2)"/>
      <w:lvlJc w:val="left"/>
      <w:pPr>
        <w:ind w:left="12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AB76B5"/>
    <w:multiLevelType w:val="hybridMultilevel"/>
    <w:tmpl w:val="5C72E226"/>
    <w:lvl w:ilvl="0" w:tplc="B22A6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955E3D"/>
    <w:multiLevelType w:val="hybridMultilevel"/>
    <w:tmpl w:val="F68E6B32"/>
    <w:lvl w:ilvl="0" w:tplc="335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397127"/>
    <w:multiLevelType w:val="hybridMultilevel"/>
    <w:tmpl w:val="2AA43406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38F8E236">
      <w:start w:val="1"/>
      <w:numFmt w:val="decimal"/>
      <w:lvlText w:val="%2."/>
      <w:lvlJc w:val="left"/>
      <w:pPr>
        <w:ind w:left="2226" w:hanging="360"/>
      </w:pPr>
      <w:rPr>
        <w:rFonts w:eastAsia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F4328D"/>
    <w:multiLevelType w:val="hybridMultilevel"/>
    <w:tmpl w:val="F22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753970"/>
    <w:multiLevelType w:val="hybridMultilevel"/>
    <w:tmpl w:val="9E8A87FC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0CA54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2F755CF1"/>
    <w:multiLevelType w:val="hybridMultilevel"/>
    <w:tmpl w:val="9C0A91BC"/>
    <w:lvl w:ilvl="0" w:tplc="78445DD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0F6EE3"/>
    <w:multiLevelType w:val="hybridMultilevel"/>
    <w:tmpl w:val="7C5C5746"/>
    <w:lvl w:ilvl="0" w:tplc="95BA8DC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1A3896"/>
    <w:multiLevelType w:val="hybridMultilevel"/>
    <w:tmpl w:val="130061BC"/>
    <w:lvl w:ilvl="0" w:tplc="FA66A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9B511FD"/>
    <w:multiLevelType w:val="hybridMultilevel"/>
    <w:tmpl w:val="2340B82C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B4110"/>
    <w:multiLevelType w:val="hybridMultilevel"/>
    <w:tmpl w:val="9F26E176"/>
    <w:lvl w:ilvl="0" w:tplc="6EB48C94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3" w15:restartNumberingAfterBreak="0">
    <w:nsid w:val="43583E5F"/>
    <w:multiLevelType w:val="hybridMultilevel"/>
    <w:tmpl w:val="E21CD5A4"/>
    <w:lvl w:ilvl="0" w:tplc="2A58D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47"/>
        </w:tabs>
        <w:ind w:left="-7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7"/>
        </w:tabs>
        <w:ind w:left="-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3"/>
        </w:tabs>
        <w:ind w:left="6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13"/>
        </w:tabs>
        <w:ind w:left="14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33"/>
        </w:tabs>
        <w:ind w:left="21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53"/>
        </w:tabs>
        <w:ind w:left="28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73"/>
        </w:tabs>
        <w:ind w:left="35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93"/>
        </w:tabs>
        <w:ind w:left="4293" w:hanging="180"/>
      </w:pPr>
    </w:lvl>
  </w:abstractNum>
  <w:abstractNum w:abstractNumId="34" w15:restartNumberingAfterBreak="0">
    <w:nsid w:val="47042818"/>
    <w:multiLevelType w:val="hybridMultilevel"/>
    <w:tmpl w:val="368AAEF8"/>
    <w:lvl w:ilvl="0" w:tplc="167619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034FA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4D58EA"/>
    <w:multiLevelType w:val="hybridMultilevel"/>
    <w:tmpl w:val="71322392"/>
    <w:lvl w:ilvl="0" w:tplc="F3B4099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14C1C64"/>
    <w:multiLevelType w:val="hybridMultilevel"/>
    <w:tmpl w:val="F97A7106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A3F3E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9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C527314"/>
    <w:multiLevelType w:val="hybridMultilevel"/>
    <w:tmpl w:val="51C2FC16"/>
    <w:lvl w:ilvl="0" w:tplc="48123E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7748E"/>
    <w:multiLevelType w:val="hybridMultilevel"/>
    <w:tmpl w:val="06484A96"/>
    <w:lvl w:ilvl="0" w:tplc="2A58DF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42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4" w15:restartNumberingAfterBreak="0">
    <w:nsid w:val="60E50BA7"/>
    <w:multiLevelType w:val="hybridMultilevel"/>
    <w:tmpl w:val="4BBE3E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95F66"/>
    <w:multiLevelType w:val="hybridMultilevel"/>
    <w:tmpl w:val="3F0872C8"/>
    <w:lvl w:ilvl="0" w:tplc="0415001B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BC7FE5"/>
    <w:multiLevelType w:val="hybridMultilevel"/>
    <w:tmpl w:val="85C8EA30"/>
    <w:lvl w:ilvl="0" w:tplc="A18E57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9" w15:restartNumberingAfterBreak="0">
    <w:nsid w:val="71994A0F"/>
    <w:multiLevelType w:val="hybridMultilevel"/>
    <w:tmpl w:val="E2A8FBF2"/>
    <w:lvl w:ilvl="0" w:tplc="6B42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FF220F"/>
    <w:multiLevelType w:val="hybridMultilevel"/>
    <w:tmpl w:val="A1B2D7A4"/>
    <w:lvl w:ilvl="0" w:tplc="16901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8BC7F00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51243830">
      <w:start w:val="1"/>
      <w:numFmt w:val="decimal"/>
      <w:lvlText w:val="%3)"/>
      <w:lvlJc w:val="left"/>
      <w:pPr>
        <w:tabs>
          <w:tab w:val="num" w:pos="360"/>
        </w:tabs>
        <w:ind w:left="644" w:hanging="284"/>
      </w:pPr>
      <w:rPr>
        <w:rFonts w:cs="Times New Roman" w:hint="default"/>
        <w:b w:val="0"/>
        <w:i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66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4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28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5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3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0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57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7"/>
  </w:num>
  <w:num w:numId="3">
    <w:abstractNumId w:val="13"/>
  </w:num>
  <w:num w:numId="4">
    <w:abstractNumId w:val="21"/>
  </w:num>
  <w:num w:numId="5">
    <w:abstractNumId w:val="42"/>
  </w:num>
  <w:num w:numId="6">
    <w:abstractNumId w:val="6"/>
  </w:num>
  <w:num w:numId="7">
    <w:abstractNumId w:val="14"/>
  </w:num>
  <w:num w:numId="8">
    <w:abstractNumId w:val="24"/>
  </w:num>
  <w:num w:numId="9">
    <w:abstractNumId w:val="22"/>
  </w:num>
  <w:num w:numId="10">
    <w:abstractNumId w:val="31"/>
  </w:num>
  <w:num w:numId="11">
    <w:abstractNumId w:val="39"/>
  </w:num>
  <w:num w:numId="12">
    <w:abstractNumId w:val="19"/>
  </w:num>
  <w:num w:numId="13">
    <w:abstractNumId w:val="51"/>
  </w:num>
  <w:num w:numId="14">
    <w:abstractNumId w:val="23"/>
  </w:num>
  <w:num w:numId="15">
    <w:abstractNumId w:val="32"/>
  </w:num>
  <w:num w:numId="16">
    <w:abstractNumId w:val="48"/>
  </w:num>
  <w:num w:numId="17">
    <w:abstractNumId w:val="26"/>
  </w:num>
  <w:num w:numId="18">
    <w:abstractNumId w:val="36"/>
  </w:num>
  <w:num w:numId="19">
    <w:abstractNumId w:val="43"/>
  </w:num>
  <w:num w:numId="20">
    <w:abstractNumId w:val="11"/>
  </w:num>
  <w:num w:numId="21">
    <w:abstractNumId w:val="20"/>
  </w:num>
  <w:num w:numId="22">
    <w:abstractNumId w:val="29"/>
  </w:num>
  <w:num w:numId="23">
    <w:abstractNumId w:val="25"/>
  </w:num>
  <w:num w:numId="24">
    <w:abstractNumId w:val="16"/>
  </w:num>
  <w:num w:numId="25">
    <w:abstractNumId w:val="38"/>
  </w:num>
  <w:num w:numId="26">
    <w:abstractNumId w:val="28"/>
  </w:num>
  <w:num w:numId="27">
    <w:abstractNumId w:val="52"/>
  </w:num>
  <w:num w:numId="28">
    <w:abstractNumId w:val="45"/>
  </w:num>
  <w:num w:numId="29">
    <w:abstractNumId w:val="44"/>
  </w:num>
  <w:num w:numId="30">
    <w:abstractNumId w:val="30"/>
  </w:num>
  <w:num w:numId="31">
    <w:abstractNumId w:val="5"/>
  </w:num>
  <w:num w:numId="32">
    <w:abstractNumId w:val="3"/>
  </w:num>
  <w:num w:numId="33">
    <w:abstractNumId w:val="0"/>
  </w:num>
  <w:num w:numId="34">
    <w:abstractNumId w:val="7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34"/>
  </w:num>
  <w:num w:numId="38">
    <w:abstractNumId w:val="33"/>
  </w:num>
  <w:num w:numId="39">
    <w:abstractNumId w:val="35"/>
  </w:num>
  <w:num w:numId="40">
    <w:abstractNumId w:val="2"/>
  </w:num>
  <w:num w:numId="41">
    <w:abstractNumId w:val="47"/>
  </w:num>
  <w:num w:numId="42">
    <w:abstractNumId w:val="41"/>
  </w:num>
  <w:num w:numId="43">
    <w:abstractNumId w:val="27"/>
  </w:num>
  <w:num w:numId="44">
    <w:abstractNumId w:val="12"/>
  </w:num>
  <w:num w:numId="45">
    <w:abstractNumId w:val="40"/>
  </w:num>
  <w:num w:numId="46">
    <w:abstractNumId w:val="46"/>
  </w:num>
  <w:num w:numId="47">
    <w:abstractNumId w:val="1"/>
  </w:num>
  <w:num w:numId="48">
    <w:abstractNumId w:val="9"/>
  </w:num>
  <w:num w:numId="49">
    <w:abstractNumId w:val="8"/>
  </w:num>
  <w:num w:numId="50">
    <w:abstractNumId w:val="15"/>
  </w:num>
  <w:num w:numId="51">
    <w:abstractNumId w:val="18"/>
  </w:num>
  <w:num w:numId="52">
    <w:abstractNumId w:val="10"/>
  </w:num>
  <w:num w:numId="53">
    <w:abstractNumId w:val="4"/>
  </w:num>
  <w:num w:numId="5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8"/>
    <w:rsid w:val="00000409"/>
    <w:rsid w:val="00001E2F"/>
    <w:rsid w:val="000036DE"/>
    <w:rsid w:val="00003809"/>
    <w:rsid w:val="00006FFD"/>
    <w:rsid w:val="000107B4"/>
    <w:rsid w:val="00033C51"/>
    <w:rsid w:val="00044423"/>
    <w:rsid w:val="0005103F"/>
    <w:rsid w:val="000512C8"/>
    <w:rsid w:val="00053369"/>
    <w:rsid w:val="00055144"/>
    <w:rsid w:val="0005526C"/>
    <w:rsid w:val="00056D05"/>
    <w:rsid w:val="000579B0"/>
    <w:rsid w:val="00070D01"/>
    <w:rsid w:val="00073FA5"/>
    <w:rsid w:val="00073FB0"/>
    <w:rsid w:val="0007478B"/>
    <w:rsid w:val="00074C5B"/>
    <w:rsid w:val="000818F1"/>
    <w:rsid w:val="000848C2"/>
    <w:rsid w:val="0008529E"/>
    <w:rsid w:val="000904E9"/>
    <w:rsid w:val="0009103E"/>
    <w:rsid w:val="000916C1"/>
    <w:rsid w:val="00091C1B"/>
    <w:rsid w:val="000A772A"/>
    <w:rsid w:val="000B2756"/>
    <w:rsid w:val="000B2CEF"/>
    <w:rsid w:val="000B3B46"/>
    <w:rsid w:val="000C1CE4"/>
    <w:rsid w:val="000C5256"/>
    <w:rsid w:val="000E3E7B"/>
    <w:rsid w:val="000E41EA"/>
    <w:rsid w:val="000F16FD"/>
    <w:rsid w:val="000F67DE"/>
    <w:rsid w:val="000F7F4D"/>
    <w:rsid w:val="001149C3"/>
    <w:rsid w:val="001215F6"/>
    <w:rsid w:val="00122150"/>
    <w:rsid w:val="00124519"/>
    <w:rsid w:val="00125328"/>
    <w:rsid w:val="00136E61"/>
    <w:rsid w:val="00142BC6"/>
    <w:rsid w:val="001431DE"/>
    <w:rsid w:val="001566BB"/>
    <w:rsid w:val="00156F8E"/>
    <w:rsid w:val="001613E1"/>
    <w:rsid w:val="00161EA9"/>
    <w:rsid w:val="00163F4F"/>
    <w:rsid w:val="0016586F"/>
    <w:rsid w:val="0017207F"/>
    <w:rsid w:val="001820B1"/>
    <w:rsid w:val="00182C98"/>
    <w:rsid w:val="00186677"/>
    <w:rsid w:val="0018737E"/>
    <w:rsid w:val="001873C1"/>
    <w:rsid w:val="0018772E"/>
    <w:rsid w:val="001952AC"/>
    <w:rsid w:val="00197519"/>
    <w:rsid w:val="00197B03"/>
    <w:rsid w:val="001A0D12"/>
    <w:rsid w:val="001A2000"/>
    <w:rsid w:val="001A6CD4"/>
    <w:rsid w:val="001A7DB7"/>
    <w:rsid w:val="001B5C4F"/>
    <w:rsid w:val="001C001A"/>
    <w:rsid w:val="001C7120"/>
    <w:rsid w:val="001D018C"/>
    <w:rsid w:val="001D0674"/>
    <w:rsid w:val="001D0BF9"/>
    <w:rsid w:val="001D6857"/>
    <w:rsid w:val="001D773D"/>
    <w:rsid w:val="001E4A95"/>
    <w:rsid w:val="001E6C10"/>
    <w:rsid w:val="001E7620"/>
    <w:rsid w:val="001F4D1A"/>
    <w:rsid w:val="00200ACC"/>
    <w:rsid w:val="002026C4"/>
    <w:rsid w:val="002052E0"/>
    <w:rsid w:val="00206412"/>
    <w:rsid w:val="002130C1"/>
    <w:rsid w:val="00215355"/>
    <w:rsid w:val="0021627E"/>
    <w:rsid w:val="00216B66"/>
    <w:rsid w:val="00222E59"/>
    <w:rsid w:val="0022365B"/>
    <w:rsid w:val="00241E90"/>
    <w:rsid w:val="002439B8"/>
    <w:rsid w:val="00244FB4"/>
    <w:rsid w:val="0024533C"/>
    <w:rsid w:val="00251362"/>
    <w:rsid w:val="00252EF9"/>
    <w:rsid w:val="00253384"/>
    <w:rsid w:val="00262838"/>
    <w:rsid w:val="00266796"/>
    <w:rsid w:val="002705EE"/>
    <w:rsid w:val="00270FD0"/>
    <w:rsid w:val="0027745F"/>
    <w:rsid w:val="00277E93"/>
    <w:rsid w:val="00282F8E"/>
    <w:rsid w:val="0029174C"/>
    <w:rsid w:val="00295DF1"/>
    <w:rsid w:val="002A0F47"/>
    <w:rsid w:val="002B11A0"/>
    <w:rsid w:val="002B1D7E"/>
    <w:rsid w:val="002B499F"/>
    <w:rsid w:val="002B55AC"/>
    <w:rsid w:val="002C0F4E"/>
    <w:rsid w:val="002C4EC3"/>
    <w:rsid w:val="002C5554"/>
    <w:rsid w:val="002C5EF4"/>
    <w:rsid w:val="002C7118"/>
    <w:rsid w:val="002C7DDF"/>
    <w:rsid w:val="002D0499"/>
    <w:rsid w:val="002E2460"/>
    <w:rsid w:val="002E6241"/>
    <w:rsid w:val="002E64EA"/>
    <w:rsid w:val="002F5C24"/>
    <w:rsid w:val="003007A7"/>
    <w:rsid w:val="003046AE"/>
    <w:rsid w:val="0031156C"/>
    <w:rsid w:val="00313B84"/>
    <w:rsid w:val="00314700"/>
    <w:rsid w:val="0031675C"/>
    <w:rsid w:val="00316CDC"/>
    <w:rsid w:val="00326369"/>
    <w:rsid w:val="00326840"/>
    <w:rsid w:val="00335826"/>
    <w:rsid w:val="00342825"/>
    <w:rsid w:val="003434C4"/>
    <w:rsid w:val="00345D4E"/>
    <w:rsid w:val="00346050"/>
    <w:rsid w:val="0035215B"/>
    <w:rsid w:val="003615B5"/>
    <w:rsid w:val="0036685B"/>
    <w:rsid w:val="003674E5"/>
    <w:rsid w:val="00371037"/>
    <w:rsid w:val="0037611A"/>
    <w:rsid w:val="00376311"/>
    <w:rsid w:val="0037714E"/>
    <w:rsid w:val="0038152F"/>
    <w:rsid w:val="00382F4C"/>
    <w:rsid w:val="0038437D"/>
    <w:rsid w:val="003866C5"/>
    <w:rsid w:val="00386E3F"/>
    <w:rsid w:val="00387E26"/>
    <w:rsid w:val="003A4787"/>
    <w:rsid w:val="003A4917"/>
    <w:rsid w:val="003B4EC8"/>
    <w:rsid w:val="003B4F09"/>
    <w:rsid w:val="003C27A1"/>
    <w:rsid w:val="003C5440"/>
    <w:rsid w:val="003C5A03"/>
    <w:rsid w:val="003C5CFA"/>
    <w:rsid w:val="003C6F29"/>
    <w:rsid w:val="003D513F"/>
    <w:rsid w:val="003D760F"/>
    <w:rsid w:val="003E016B"/>
    <w:rsid w:val="003E153A"/>
    <w:rsid w:val="003E4047"/>
    <w:rsid w:val="003E494A"/>
    <w:rsid w:val="003E69D8"/>
    <w:rsid w:val="003F1E1E"/>
    <w:rsid w:val="003F53CA"/>
    <w:rsid w:val="004010D0"/>
    <w:rsid w:val="004066E1"/>
    <w:rsid w:val="004141EB"/>
    <w:rsid w:val="004215D4"/>
    <w:rsid w:val="00421A59"/>
    <w:rsid w:val="00421AB7"/>
    <w:rsid w:val="004228A2"/>
    <w:rsid w:val="00426893"/>
    <w:rsid w:val="00444C9F"/>
    <w:rsid w:val="00445F4F"/>
    <w:rsid w:val="004525FF"/>
    <w:rsid w:val="004554A1"/>
    <w:rsid w:val="00463D17"/>
    <w:rsid w:val="00464C1C"/>
    <w:rsid w:val="00466612"/>
    <w:rsid w:val="00475463"/>
    <w:rsid w:val="00477040"/>
    <w:rsid w:val="00477EC2"/>
    <w:rsid w:val="004915E9"/>
    <w:rsid w:val="00491A9C"/>
    <w:rsid w:val="00492713"/>
    <w:rsid w:val="00495492"/>
    <w:rsid w:val="004A412A"/>
    <w:rsid w:val="004A43CB"/>
    <w:rsid w:val="004A7331"/>
    <w:rsid w:val="004B0F27"/>
    <w:rsid w:val="004B755E"/>
    <w:rsid w:val="004C771F"/>
    <w:rsid w:val="004D048F"/>
    <w:rsid w:val="004E04B9"/>
    <w:rsid w:val="004E6201"/>
    <w:rsid w:val="004F6A75"/>
    <w:rsid w:val="005045B7"/>
    <w:rsid w:val="00504607"/>
    <w:rsid w:val="005053B0"/>
    <w:rsid w:val="005063D0"/>
    <w:rsid w:val="00506DBB"/>
    <w:rsid w:val="005112AB"/>
    <w:rsid w:val="0051303B"/>
    <w:rsid w:val="00520B5A"/>
    <w:rsid w:val="0052239A"/>
    <w:rsid w:val="005227E4"/>
    <w:rsid w:val="0052656C"/>
    <w:rsid w:val="00526BA5"/>
    <w:rsid w:val="005325A6"/>
    <w:rsid w:val="005329AF"/>
    <w:rsid w:val="005351D2"/>
    <w:rsid w:val="005378CE"/>
    <w:rsid w:val="005403B7"/>
    <w:rsid w:val="00543400"/>
    <w:rsid w:val="00547119"/>
    <w:rsid w:val="00547AB7"/>
    <w:rsid w:val="005537B4"/>
    <w:rsid w:val="0056004A"/>
    <w:rsid w:val="00560A08"/>
    <w:rsid w:val="00565766"/>
    <w:rsid w:val="0057187E"/>
    <w:rsid w:val="00571BF0"/>
    <w:rsid w:val="00575BD5"/>
    <w:rsid w:val="00576C77"/>
    <w:rsid w:val="00577121"/>
    <w:rsid w:val="00584A11"/>
    <w:rsid w:val="0059294A"/>
    <w:rsid w:val="005A1E76"/>
    <w:rsid w:val="005A4704"/>
    <w:rsid w:val="005B0045"/>
    <w:rsid w:val="005B0A94"/>
    <w:rsid w:val="005B644C"/>
    <w:rsid w:val="005C16BA"/>
    <w:rsid w:val="005C1C9E"/>
    <w:rsid w:val="005C5CB4"/>
    <w:rsid w:val="005C6D05"/>
    <w:rsid w:val="005D493C"/>
    <w:rsid w:val="005D5417"/>
    <w:rsid w:val="005E20FB"/>
    <w:rsid w:val="005F0DD9"/>
    <w:rsid w:val="005F1D42"/>
    <w:rsid w:val="00600585"/>
    <w:rsid w:val="00604C41"/>
    <w:rsid w:val="006053C6"/>
    <w:rsid w:val="006055D6"/>
    <w:rsid w:val="00612860"/>
    <w:rsid w:val="0061743B"/>
    <w:rsid w:val="00631437"/>
    <w:rsid w:val="00631532"/>
    <w:rsid w:val="00631749"/>
    <w:rsid w:val="00632248"/>
    <w:rsid w:val="006328C0"/>
    <w:rsid w:val="006340C9"/>
    <w:rsid w:val="0064253A"/>
    <w:rsid w:val="0064389F"/>
    <w:rsid w:val="00647581"/>
    <w:rsid w:val="00661BED"/>
    <w:rsid w:val="006648FB"/>
    <w:rsid w:val="00671415"/>
    <w:rsid w:val="006732E4"/>
    <w:rsid w:val="0067549F"/>
    <w:rsid w:val="00675C83"/>
    <w:rsid w:val="006A026C"/>
    <w:rsid w:val="006B3EBB"/>
    <w:rsid w:val="006B70D3"/>
    <w:rsid w:val="006C471B"/>
    <w:rsid w:val="006C475A"/>
    <w:rsid w:val="006E2992"/>
    <w:rsid w:val="006E3810"/>
    <w:rsid w:val="006E4171"/>
    <w:rsid w:val="006E699E"/>
    <w:rsid w:val="006F25C8"/>
    <w:rsid w:val="006F2F91"/>
    <w:rsid w:val="006F3488"/>
    <w:rsid w:val="006F3EBC"/>
    <w:rsid w:val="00714E24"/>
    <w:rsid w:val="00717DA6"/>
    <w:rsid w:val="00720F61"/>
    <w:rsid w:val="00721248"/>
    <w:rsid w:val="00721476"/>
    <w:rsid w:val="0072493B"/>
    <w:rsid w:val="0072682A"/>
    <w:rsid w:val="007276C3"/>
    <w:rsid w:val="0073049B"/>
    <w:rsid w:val="0073054D"/>
    <w:rsid w:val="00750194"/>
    <w:rsid w:val="007504FB"/>
    <w:rsid w:val="00755B59"/>
    <w:rsid w:val="00756674"/>
    <w:rsid w:val="0075711D"/>
    <w:rsid w:val="00763736"/>
    <w:rsid w:val="00771125"/>
    <w:rsid w:val="007836E3"/>
    <w:rsid w:val="00785644"/>
    <w:rsid w:val="0078715E"/>
    <w:rsid w:val="007937EA"/>
    <w:rsid w:val="00796BC7"/>
    <w:rsid w:val="007B1592"/>
    <w:rsid w:val="007B16F4"/>
    <w:rsid w:val="007B4574"/>
    <w:rsid w:val="007B477C"/>
    <w:rsid w:val="007B56A7"/>
    <w:rsid w:val="007B6220"/>
    <w:rsid w:val="007B704C"/>
    <w:rsid w:val="007C2786"/>
    <w:rsid w:val="007C3352"/>
    <w:rsid w:val="007C54CC"/>
    <w:rsid w:val="007C6C14"/>
    <w:rsid w:val="007D5466"/>
    <w:rsid w:val="007D5AE8"/>
    <w:rsid w:val="007D701A"/>
    <w:rsid w:val="007E08FF"/>
    <w:rsid w:val="007E0C12"/>
    <w:rsid w:val="007E1572"/>
    <w:rsid w:val="007E3A65"/>
    <w:rsid w:val="00800D59"/>
    <w:rsid w:val="00807570"/>
    <w:rsid w:val="00816DB7"/>
    <w:rsid w:val="008172AE"/>
    <w:rsid w:val="00821A34"/>
    <w:rsid w:val="00821C73"/>
    <w:rsid w:val="008279B2"/>
    <w:rsid w:val="008316A1"/>
    <w:rsid w:val="008409B6"/>
    <w:rsid w:val="00842C70"/>
    <w:rsid w:val="00844349"/>
    <w:rsid w:val="00852675"/>
    <w:rsid w:val="008554BD"/>
    <w:rsid w:val="00861A9C"/>
    <w:rsid w:val="008646D1"/>
    <w:rsid w:val="00865BD5"/>
    <w:rsid w:val="00873DA6"/>
    <w:rsid w:val="00875BFD"/>
    <w:rsid w:val="00885B0B"/>
    <w:rsid w:val="00890E4C"/>
    <w:rsid w:val="008A55BC"/>
    <w:rsid w:val="008B210F"/>
    <w:rsid w:val="008B2610"/>
    <w:rsid w:val="008B3814"/>
    <w:rsid w:val="008B6CEB"/>
    <w:rsid w:val="008B76D9"/>
    <w:rsid w:val="008C0A83"/>
    <w:rsid w:val="008C313B"/>
    <w:rsid w:val="008C569A"/>
    <w:rsid w:val="008D0DE7"/>
    <w:rsid w:val="008D2177"/>
    <w:rsid w:val="008D3382"/>
    <w:rsid w:val="008D3EC6"/>
    <w:rsid w:val="008D68A8"/>
    <w:rsid w:val="008D7B16"/>
    <w:rsid w:val="008F19B7"/>
    <w:rsid w:val="008F3BD2"/>
    <w:rsid w:val="0090483B"/>
    <w:rsid w:val="00905DFB"/>
    <w:rsid w:val="0091207F"/>
    <w:rsid w:val="0091240C"/>
    <w:rsid w:val="00920ED9"/>
    <w:rsid w:val="00922333"/>
    <w:rsid w:val="00922D78"/>
    <w:rsid w:val="0092583E"/>
    <w:rsid w:val="00931726"/>
    <w:rsid w:val="00933C99"/>
    <w:rsid w:val="00934C0B"/>
    <w:rsid w:val="00942299"/>
    <w:rsid w:val="009449A4"/>
    <w:rsid w:val="0095683A"/>
    <w:rsid w:val="00957679"/>
    <w:rsid w:val="00960608"/>
    <w:rsid w:val="00961BF7"/>
    <w:rsid w:val="00971AD3"/>
    <w:rsid w:val="009852FD"/>
    <w:rsid w:val="00987353"/>
    <w:rsid w:val="00994D83"/>
    <w:rsid w:val="00995E43"/>
    <w:rsid w:val="009A4828"/>
    <w:rsid w:val="009A5696"/>
    <w:rsid w:val="009A5902"/>
    <w:rsid w:val="009B46BA"/>
    <w:rsid w:val="009B567B"/>
    <w:rsid w:val="009B7D8A"/>
    <w:rsid w:val="009C3C4D"/>
    <w:rsid w:val="009C4DC0"/>
    <w:rsid w:val="009C5A1B"/>
    <w:rsid w:val="009C740A"/>
    <w:rsid w:val="009D2B61"/>
    <w:rsid w:val="009D533D"/>
    <w:rsid w:val="009D57D2"/>
    <w:rsid w:val="009D7B67"/>
    <w:rsid w:val="009E2ACC"/>
    <w:rsid w:val="009E3C77"/>
    <w:rsid w:val="009E7445"/>
    <w:rsid w:val="009F2F6E"/>
    <w:rsid w:val="00A0106F"/>
    <w:rsid w:val="00A01836"/>
    <w:rsid w:val="00A01EBA"/>
    <w:rsid w:val="00A04ED0"/>
    <w:rsid w:val="00A100A6"/>
    <w:rsid w:val="00A2669A"/>
    <w:rsid w:val="00A27584"/>
    <w:rsid w:val="00A30184"/>
    <w:rsid w:val="00A30450"/>
    <w:rsid w:val="00A34C76"/>
    <w:rsid w:val="00A56144"/>
    <w:rsid w:val="00A56D4F"/>
    <w:rsid w:val="00A60A82"/>
    <w:rsid w:val="00A633F9"/>
    <w:rsid w:val="00A63C76"/>
    <w:rsid w:val="00A760FE"/>
    <w:rsid w:val="00A83A3B"/>
    <w:rsid w:val="00A87E8A"/>
    <w:rsid w:val="00AA087B"/>
    <w:rsid w:val="00AA1005"/>
    <w:rsid w:val="00AA3C8E"/>
    <w:rsid w:val="00AB228C"/>
    <w:rsid w:val="00AC68B2"/>
    <w:rsid w:val="00AD4F93"/>
    <w:rsid w:val="00AD7E5A"/>
    <w:rsid w:val="00AF01A9"/>
    <w:rsid w:val="00AF0F9D"/>
    <w:rsid w:val="00AF44F5"/>
    <w:rsid w:val="00B13009"/>
    <w:rsid w:val="00B15E8D"/>
    <w:rsid w:val="00B2129C"/>
    <w:rsid w:val="00B25136"/>
    <w:rsid w:val="00B36CB5"/>
    <w:rsid w:val="00B44F32"/>
    <w:rsid w:val="00B50B20"/>
    <w:rsid w:val="00B527D6"/>
    <w:rsid w:val="00B55D9F"/>
    <w:rsid w:val="00B604D4"/>
    <w:rsid w:val="00B6257D"/>
    <w:rsid w:val="00B628D9"/>
    <w:rsid w:val="00B64F8B"/>
    <w:rsid w:val="00B66738"/>
    <w:rsid w:val="00B66C51"/>
    <w:rsid w:val="00B71CB9"/>
    <w:rsid w:val="00B75854"/>
    <w:rsid w:val="00B868EE"/>
    <w:rsid w:val="00B90059"/>
    <w:rsid w:val="00B92A5C"/>
    <w:rsid w:val="00B95115"/>
    <w:rsid w:val="00BA25BF"/>
    <w:rsid w:val="00BA5F48"/>
    <w:rsid w:val="00BA6334"/>
    <w:rsid w:val="00BB2921"/>
    <w:rsid w:val="00BB54BB"/>
    <w:rsid w:val="00BC33F5"/>
    <w:rsid w:val="00BC4788"/>
    <w:rsid w:val="00BC69F9"/>
    <w:rsid w:val="00BD3131"/>
    <w:rsid w:val="00BE1162"/>
    <w:rsid w:val="00BE604D"/>
    <w:rsid w:val="00BF3BC6"/>
    <w:rsid w:val="00BF4BB6"/>
    <w:rsid w:val="00BF6074"/>
    <w:rsid w:val="00BF61AE"/>
    <w:rsid w:val="00BF769E"/>
    <w:rsid w:val="00C015C4"/>
    <w:rsid w:val="00C065A5"/>
    <w:rsid w:val="00C136A5"/>
    <w:rsid w:val="00C14BEA"/>
    <w:rsid w:val="00C14F18"/>
    <w:rsid w:val="00C16CF8"/>
    <w:rsid w:val="00C21F42"/>
    <w:rsid w:val="00C24253"/>
    <w:rsid w:val="00C2460E"/>
    <w:rsid w:val="00C26986"/>
    <w:rsid w:val="00C34440"/>
    <w:rsid w:val="00C36D7D"/>
    <w:rsid w:val="00C46A48"/>
    <w:rsid w:val="00C46D52"/>
    <w:rsid w:val="00C505D8"/>
    <w:rsid w:val="00C5279F"/>
    <w:rsid w:val="00C57014"/>
    <w:rsid w:val="00C6234B"/>
    <w:rsid w:val="00C630D9"/>
    <w:rsid w:val="00C74D97"/>
    <w:rsid w:val="00C815B3"/>
    <w:rsid w:val="00C90C33"/>
    <w:rsid w:val="00C912BF"/>
    <w:rsid w:val="00C91402"/>
    <w:rsid w:val="00CA2BD0"/>
    <w:rsid w:val="00CA6E99"/>
    <w:rsid w:val="00CB6ABA"/>
    <w:rsid w:val="00CC3338"/>
    <w:rsid w:val="00CC35D1"/>
    <w:rsid w:val="00CC5D91"/>
    <w:rsid w:val="00CC6399"/>
    <w:rsid w:val="00CC7F10"/>
    <w:rsid w:val="00CD588F"/>
    <w:rsid w:val="00CE2200"/>
    <w:rsid w:val="00CF08A1"/>
    <w:rsid w:val="00CF196D"/>
    <w:rsid w:val="00CF5D48"/>
    <w:rsid w:val="00D01A30"/>
    <w:rsid w:val="00D021E9"/>
    <w:rsid w:val="00D04584"/>
    <w:rsid w:val="00D11293"/>
    <w:rsid w:val="00D115C0"/>
    <w:rsid w:val="00D11B09"/>
    <w:rsid w:val="00D16982"/>
    <w:rsid w:val="00D17F2E"/>
    <w:rsid w:val="00D240C5"/>
    <w:rsid w:val="00D273E3"/>
    <w:rsid w:val="00D30E70"/>
    <w:rsid w:val="00D422EB"/>
    <w:rsid w:val="00D44039"/>
    <w:rsid w:val="00D52681"/>
    <w:rsid w:val="00D607A8"/>
    <w:rsid w:val="00D64795"/>
    <w:rsid w:val="00D70B91"/>
    <w:rsid w:val="00D710FE"/>
    <w:rsid w:val="00D77051"/>
    <w:rsid w:val="00D801F7"/>
    <w:rsid w:val="00D805A9"/>
    <w:rsid w:val="00D8423D"/>
    <w:rsid w:val="00D876BE"/>
    <w:rsid w:val="00D90B93"/>
    <w:rsid w:val="00D95F69"/>
    <w:rsid w:val="00D9633F"/>
    <w:rsid w:val="00DA0459"/>
    <w:rsid w:val="00DA0F62"/>
    <w:rsid w:val="00DA3A51"/>
    <w:rsid w:val="00DA4EC8"/>
    <w:rsid w:val="00DA525E"/>
    <w:rsid w:val="00DB0190"/>
    <w:rsid w:val="00DB0499"/>
    <w:rsid w:val="00DC0BA3"/>
    <w:rsid w:val="00DC69EB"/>
    <w:rsid w:val="00DC6A07"/>
    <w:rsid w:val="00DC7282"/>
    <w:rsid w:val="00DD1DA0"/>
    <w:rsid w:val="00DD440A"/>
    <w:rsid w:val="00DD57A0"/>
    <w:rsid w:val="00DD6758"/>
    <w:rsid w:val="00DE00BF"/>
    <w:rsid w:val="00DE3496"/>
    <w:rsid w:val="00DE40C6"/>
    <w:rsid w:val="00DE6B30"/>
    <w:rsid w:val="00DF2FCF"/>
    <w:rsid w:val="00E03064"/>
    <w:rsid w:val="00E105D0"/>
    <w:rsid w:val="00E108B4"/>
    <w:rsid w:val="00E14F6A"/>
    <w:rsid w:val="00E20876"/>
    <w:rsid w:val="00E2286E"/>
    <w:rsid w:val="00E23441"/>
    <w:rsid w:val="00E26CC4"/>
    <w:rsid w:val="00E301E3"/>
    <w:rsid w:val="00E316F5"/>
    <w:rsid w:val="00E323DC"/>
    <w:rsid w:val="00E33D9C"/>
    <w:rsid w:val="00E35305"/>
    <w:rsid w:val="00E401DB"/>
    <w:rsid w:val="00E63226"/>
    <w:rsid w:val="00E73272"/>
    <w:rsid w:val="00E75F40"/>
    <w:rsid w:val="00E86360"/>
    <w:rsid w:val="00E9094A"/>
    <w:rsid w:val="00EC357A"/>
    <w:rsid w:val="00EC60BE"/>
    <w:rsid w:val="00ED5DFA"/>
    <w:rsid w:val="00EE1CCC"/>
    <w:rsid w:val="00EE6670"/>
    <w:rsid w:val="00EF0071"/>
    <w:rsid w:val="00EF404E"/>
    <w:rsid w:val="00EF4866"/>
    <w:rsid w:val="00EF6C4F"/>
    <w:rsid w:val="00F00989"/>
    <w:rsid w:val="00F03739"/>
    <w:rsid w:val="00F04054"/>
    <w:rsid w:val="00F073F0"/>
    <w:rsid w:val="00F07BA0"/>
    <w:rsid w:val="00F14209"/>
    <w:rsid w:val="00F20BEA"/>
    <w:rsid w:val="00F21383"/>
    <w:rsid w:val="00F25EF8"/>
    <w:rsid w:val="00F42313"/>
    <w:rsid w:val="00F42F8F"/>
    <w:rsid w:val="00F44B75"/>
    <w:rsid w:val="00F46AAD"/>
    <w:rsid w:val="00F61B7D"/>
    <w:rsid w:val="00F732C0"/>
    <w:rsid w:val="00F75C12"/>
    <w:rsid w:val="00F81922"/>
    <w:rsid w:val="00F81936"/>
    <w:rsid w:val="00F92114"/>
    <w:rsid w:val="00F9534B"/>
    <w:rsid w:val="00F975DA"/>
    <w:rsid w:val="00F97F17"/>
    <w:rsid w:val="00FA61A8"/>
    <w:rsid w:val="00FB0267"/>
    <w:rsid w:val="00FB0C65"/>
    <w:rsid w:val="00FD152C"/>
    <w:rsid w:val="00FD2FF7"/>
    <w:rsid w:val="00FD5ADD"/>
    <w:rsid w:val="00FD799C"/>
    <w:rsid w:val="00FD7A1A"/>
    <w:rsid w:val="00FE156C"/>
    <w:rsid w:val="00FE3BAF"/>
    <w:rsid w:val="00FE5312"/>
    <w:rsid w:val="00FE761B"/>
    <w:rsid w:val="00FF189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5CB4F6"/>
  <w15:docId w15:val="{1399C2E1-54F6-4FC1-8F4A-B19DDD14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8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9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922D7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 Znak,Akapit z listą3 Znak,Akapit z listą2 Znak,Wypunktowanie Znak"/>
    <w:link w:val="Akapitzlist1"/>
    <w:uiPriority w:val="34"/>
    <w:qFormat/>
    <w:locked/>
    <w:rsid w:val="00216B66"/>
    <w:rPr>
      <w:sz w:val="24"/>
      <w:szCs w:val="24"/>
    </w:rPr>
  </w:style>
  <w:style w:type="paragraph" w:customStyle="1" w:styleId="Akapitzlist1">
    <w:name w:val="Akapit z listą1"/>
    <w:aliases w:val="L1,Numerowanie,List Paragraph,2 heading,A_wyliczenie,K-P_odwolanie,Akapit z listą5,maz_wyliczenie,opis dzialania,Normal,Akapit z listą3,Akapit z listą2,Wypunktowanie,T_SZ_List Paragraph,normalny tekst,Preambuła,CW_Lista,Odstavec,sw tekst"/>
    <w:basedOn w:val="Normalny"/>
    <w:link w:val="AkapitzlistZnak"/>
    <w:uiPriority w:val="34"/>
    <w:qFormat/>
    <w:rsid w:val="00216B66"/>
    <w:pPr>
      <w:spacing w:after="0" w:line="240" w:lineRule="auto"/>
      <w:ind w:left="708" w:right="0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A27584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A27584"/>
    <w:rPr>
      <w:rFonts w:ascii="Tahoma" w:eastAsia="Times New Roman" w:hAnsi="Tahoma" w:cs="Times New Roman"/>
      <w:sz w:val="20"/>
      <w:szCs w:val="24"/>
    </w:rPr>
  </w:style>
  <w:style w:type="table" w:styleId="Tabela-Siatka">
    <w:name w:val="Table Grid"/>
    <w:basedOn w:val="Standardowy"/>
    <w:uiPriority w:val="39"/>
    <w:rsid w:val="00F0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alny"/>
    <w:rsid w:val="00464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Normalny"/>
    <w:rsid w:val="007C278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1">
    <w:name w:val="xl71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3">
    <w:name w:val="xl73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4">
    <w:name w:val="xl74"/>
    <w:basedOn w:val="Normalny"/>
    <w:rsid w:val="007C278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7C27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alny"/>
    <w:rsid w:val="007C27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2786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453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D9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D9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D97"/>
    <w:rPr>
      <w:vertAlign w:val="superscript"/>
    </w:rPr>
  </w:style>
  <w:style w:type="paragraph" w:styleId="Listanumerowana4">
    <w:name w:val="List Number 4"/>
    <w:basedOn w:val="Normalny"/>
    <w:rsid w:val="00E23441"/>
    <w:pPr>
      <w:widowControl w:val="0"/>
      <w:numPr>
        <w:numId w:val="33"/>
      </w:numPr>
      <w:autoSpaceDE w:val="0"/>
      <w:autoSpaceDN w:val="0"/>
      <w:spacing w:after="0" w:line="240" w:lineRule="auto"/>
      <w:ind w:right="0"/>
      <w:contextualSpacing/>
      <w:jc w:val="left"/>
    </w:pPr>
    <w:rPr>
      <w:rFonts w:ascii="Arial" w:eastAsia="Times New Roman" w:hAnsi="Arial" w:cs="Arial"/>
      <w:color w:val="auto"/>
      <w:szCs w:val="20"/>
    </w:rPr>
  </w:style>
  <w:style w:type="paragraph" w:styleId="Zwykytekst">
    <w:name w:val="Plain Text"/>
    <w:basedOn w:val="Normalny"/>
    <w:link w:val="ZwykytekstZnak"/>
    <w:rsid w:val="00A04ED0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Cs w:val="20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A04ED0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dam.lukaszczyk@rars.gov.pl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mailto:iod@rars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footer" Target="footer5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kancelaria@rars.gov.pl" TargetMode="External"/><Relationship Id="rId29" Type="http://schemas.openxmlformats.org/officeDocument/2006/relationships/hyperlink" Target="mailto:serwis@dscom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header" Target="header5.xml"/><Relationship Id="rId28" Type="http://schemas.openxmlformats.org/officeDocument/2006/relationships/hyperlink" Target="mailto:efakturacent@rars.gov.p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rar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AAE7-60C4-4BDE-B86C-BCE7513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9269</Words>
  <Characters>55614</Characters>
  <Application>Microsoft Office Word</Application>
  <DocSecurity>4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64754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Łukaszczyk Adam</cp:lastModifiedBy>
  <cp:revision>2</cp:revision>
  <cp:lastPrinted>2021-09-02T07:19:00Z</cp:lastPrinted>
  <dcterms:created xsi:type="dcterms:W3CDTF">2021-09-02T07:46:00Z</dcterms:created>
  <dcterms:modified xsi:type="dcterms:W3CDTF">2021-09-02T07:46:00Z</dcterms:modified>
</cp:coreProperties>
</file>