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266A9852" w:rsidR="00221437" w:rsidRPr="00284B2E" w:rsidRDefault="008E62BF" w:rsidP="00DC068F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="00DC068F">
        <w:rPr>
          <w:rFonts w:ascii="Arial" w:hAnsi="Arial" w:cs="Arial"/>
          <w:b/>
        </w:rPr>
        <w:tab/>
      </w:r>
      <w:r w:rsidR="00DC068F">
        <w:rPr>
          <w:rFonts w:ascii="Arial" w:hAnsi="Arial" w:cs="Arial"/>
          <w:b/>
        </w:rPr>
        <w:tab/>
        <w:t xml:space="preserve">        </w:t>
      </w:r>
      <w:bookmarkStart w:id="0" w:name="_GoBack"/>
      <w:bookmarkEnd w:id="0"/>
      <w:r w:rsidR="00221437"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4A9AA473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655D35">
        <w:rPr>
          <w:rFonts w:ascii="Arial" w:hAnsi="Arial" w:cs="Arial"/>
          <w:b/>
          <w:sz w:val="18"/>
          <w:szCs w:val="18"/>
        </w:rPr>
        <w:t>600</w:t>
      </w:r>
      <w:r w:rsidR="00D450FF">
        <w:rPr>
          <w:rFonts w:ascii="Arial" w:hAnsi="Arial" w:cs="Arial"/>
          <w:b/>
          <w:sz w:val="18"/>
          <w:szCs w:val="18"/>
        </w:rPr>
        <w:t>/2021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5AA4DED3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655D35" w:rsidRPr="00655D35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59 im. Jana Matejki w Katowicach przy ul. B. Chrobrego 5, na 2022 rok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2E6678F3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wysokości:</w:t>
      </w:r>
    </w:p>
    <w:p w14:paraId="05F7F938" w14:textId="72E23E06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655D35">
        <w:rPr>
          <w:rFonts w:ascii="Arial" w:hAnsi="Arial" w:cs="Arial"/>
          <w:b/>
          <w:sz w:val="18"/>
          <w:szCs w:val="18"/>
        </w:rPr>
        <w:t>Produkty mleczarskie</w:t>
      </w:r>
    </w:p>
    <w:p w14:paraId="4DF65D69" w14:textId="77777777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15208A20" w14:textId="381D0FDD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………………zł (słownie………………………………………………………………………………… )</w:t>
      </w:r>
    </w:p>
    <w:p w14:paraId="1C5FAA9E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02EC468" w14:textId="2B7F91C6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6)</w:t>
      </w:r>
    </w:p>
    <w:p w14:paraId="3D317ADC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2E4322CA" w14:textId="77777777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655D35">
        <w:rPr>
          <w:rFonts w:ascii="Arial" w:hAnsi="Arial" w:cs="Arial"/>
          <w:b/>
          <w:sz w:val="18"/>
          <w:szCs w:val="18"/>
        </w:rPr>
        <w:t xml:space="preserve">Mięso świeże: </w:t>
      </w:r>
      <w:r w:rsidRPr="00655D35">
        <w:rPr>
          <w:rFonts w:ascii="Arial" w:hAnsi="Arial" w:cs="Arial"/>
          <w:sz w:val="18"/>
          <w:szCs w:val="18"/>
        </w:rPr>
        <w:t xml:space="preserve">wołowe, wieprzowe i cielęce, produkty mięsne, wędliny </w:t>
      </w:r>
    </w:p>
    <w:p w14:paraId="044E9A59" w14:textId="77777777" w:rsidR="00655D35" w:rsidRDefault="00655D35" w:rsidP="00655D3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609A6331" w14:textId="377E3CE1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……………….zł (słownie………………………………………………………………………………… )</w:t>
      </w:r>
    </w:p>
    <w:p w14:paraId="1DDC3767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3D061A" w14:textId="6D542177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6)</w:t>
      </w:r>
    </w:p>
    <w:p w14:paraId="241FDEC0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75B13447" w14:textId="77777777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F32C17">
        <w:rPr>
          <w:rFonts w:ascii="Arial" w:hAnsi="Arial" w:cs="Arial"/>
          <w:b/>
          <w:sz w:val="18"/>
          <w:szCs w:val="18"/>
        </w:rPr>
        <w:t xml:space="preserve">Drób  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20E8FD08" w14:textId="77777777" w:rsidR="00655D35" w:rsidRDefault="00655D35" w:rsidP="00655D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A2F8167" w14:textId="1AD2BF57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……………zł (słownie…………………………………………………………………………………… )</w:t>
      </w:r>
    </w:p>
    <w:p w14:paraId="7B841EC3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291F3C8" w14:textId="507BFDE5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5.3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655D35">
        <w:rPr>
          <w:rFonts w:ascii="Arial" w:hAnsi="Arial" w:cs="Arial"/>
          <w:i/>
          <w:sz w:val="18"/>
          <w:szCs w:val="18"/>
          <w:u w:val="single"/>
        </w:rPr>
        <w:t>-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655D35">
        <w:rPr>
          <w:rFonts w:ascii="Arial" w:hAnsi="Arial" w:cs="Arial"/>
          <w:i/>
          <w:sz w:val="18"/>
          <w:szCs w:val="18"/>
        </w:rPr>
        <w:t xml:space="preserve">  ostatni wiersz, kolumna nr 6)</w:t>
      </w:r>
    </w:p>
    <w:p w14:paraId="5441F65A" w14:textId="77777777" w:rsidR="00655D35" w:rsidRPr="00655D35" w:rsidRDefault="00655D35" w:rsidP="00655D3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94CB77" w14:textId="77777777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655D35">
        <w:rPr>
          <w:rFonts w:ascii="Arial" w:hAnsi="Arial" w:cs="Arial"/>
          <w:b/>
          <w:sz w:val="18"/>
          <w:szCs w:val="18"/>
        </w:rPr>
        <w:t>Owoce, warzywa i podobne produkty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647F8C85" w14:textId="77777777" w:rsidR="00655D35" w:rsidRDefault="00655D35" w:rsidP="00655D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</w:t>
      </w:r>
    </w:p>
    <w:p w14:paraId="444E55DE" w14:textId="0DB3374F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Cena brutto ……………zł (słownie…………………………………………………………………………………… )</w:t>
      </w:r>
    </w:p>
    <w:p w14:paraId="5DD4ACEB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2FA930E" w14:textId="20C8EE2D" w:rsidR="00655D35" w:rsidRPr="00D027DA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</w:t>
      </w:r>
      <w:r w:rsidRPr="00D027DA">
        <w:rPr>
          <w:rFonts w:ascii="Arial" w:hAnsi="Arial" w:cs="Arial"/>
          <w:i/>
          <w:sz w:val="18"/>
          <w:szCs w:val="18"/>
        </w:rPr>
        <w:t>nr 5.</w:t>
      </w:r>
      <w:r w:rsidR="00DD0FDC" w:rsidRPr="00D027DA">
        <w:rPr>
          <w:rFonts w:ascii="Arial" w:hAnsi="Arial" w:cs="Arial"/>
          <w:i/>
          <w:sz w:val="18"/>
          <w:szCs w:val="18"/>
        </w:rPr>
        <w:t>4</w:t>
      </w:r>
      <w:r w:rsidRPr="00D027DA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D027DA">
        <w:rPr>
          <w:rFonts w:ascii="Arial" w:hAnsi="Arial" w:cs="Arial"/>
          <w:i/>
          <w:sz w:val="18"/>
          <w:szCs w:val="18"/>
          <w:u w:val="single"/>
        </w:rPr>
        <w:t xml:space="preserve">ZA   ILOŚĆ MINIMALNĄ” - </w:t>
      </w:r>
      <w:r w:rsidRPr="00D027DA">
        <w:rPr>
          <w:rFonts w:ascii="Arial" w:hAnsi="Arial" w:cs="Arial"/>
          <w:i/>
          <w:sz w:val="18"/>
          <w:szCs w:val="18"/>
        </w:rPr>
        <w:t xml:space="preserve">  ostatni wiersz, kolumna nr 6)</w:t>
      </w:r>
    </w:p>
    <w:p w14:paraId="790AF67A" w14:textId="778253C5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349E97EA" w14:textId="77777777" w:rsidR="00655D35" w:rsidRPr="00D027DA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</w:t>
      </w:r>
      <w:r w:rsidRPr="00D027DA">
        <w:rPr>
          <w:rFonts w:ascii="Arial" w:hAnsi="Arial" w:cs="Arial"/>
          <w:b/>
          <w:sz w:val="18"/>
          <w:szCs w:val="18"/>
        </w:rPr>
        <w:t>Część V</w:t>
      </w:r>
      <w:r w:rsidRPr="00D027DA">
        <w:rPr>
          <w:rFonts w:ascii="Arial" w:hAnsi="Arial" w:cs="Arial"/>
          <w:sz w:val="18"/>
          <w:szCs w:val="18"/>
        </w:rPr>
        <w:t xml:space="preserve"> zamówienia - </w:t>
      </w:r>
      <w:r w:rsidRPr="00D027DA">
        <w:rPr>
          <w:rFonts w:ascii="Arial" w:hAnsi="Arial" w:cs="Arial"/>
          <w:b/>
          <w:sz w:val="18"/>
          <w:szCs w:val="18"/>
        </w:rPr>
        <w:t>Ryby</w:t>
      </w:r>
      <w:r w:rsidRPr="00D027DA">
        <w:rPr>
          <w:rFonts w:ascii="Arial" w:hAnsi="Arial" w:cs="Arial"/>
          <w:sz w:val="18"/>
          <w:szCs w:val="18"/>
        </w:rPr>
        <w:t xml:space="preserve"> </w:t>
      </w:r>
    </w:p>
    <w:p w14:paraId="7220412B" w14:textId="77777777" w:rsidR="00655D35" w:rsidRPr="00D027DA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   </w:t>
      </w:r>
    </w:p>
    <w:p w14:paraId="4336AD92" w14:textId="0DDB87C3" w:rsidR="00655D35" w:rsidRPr="00D027DA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Cena brutto …………………..zł (słownie……………………………………………………………………………… )</w:t>
      </w:r>
    </w:p>
    <w:p w14:paraId="325DEEF0" w14:textId="77777777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(</w:t>
      </w:r>
      <w:r w:rsidRPr="00D027DA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D027DA">
        <w:rPr>
          <w:rFonts w:ascii="Arial" w:hAnsi="Arial" w:cs="Arial"/>
          <w:sz w:val="18"/>
          <w:szCs w:val="18"/>
        </w:rPr>
        <w:t>).</w:t>
      </w:r>
    </w:p>
    <w:p w14:paraId="58A42A7A" w14:textId="2D1EC9E7" w:rsidR="00655D35" w:rsidRPr="00D027DA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D027DA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DD0FDC" w:rsidRPr="00D027DA">
        <w:rPr>
          <w:rFonts w:ascii="Arial" w:hAnsi="Arial" w:cs="Arial"/>
          <w:i/>
          <w:sz w:val="18"/>
          <w:szCs w:val="18"/>
        </w:rPr>
        <w:t>5</w:t>
      </w:r>
      <w:r w:rsidRPr="00D027DA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D027DA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D027DA">
        <w:rPr>
          <w:rFonts w:ascii="Arial" w:hAnsi="Arial" w:cs="Arial"/>
          <w:i/>
          <w:sz w:val="18"/>
          <w:szCs w:val="18"/>
        </w:rPr>
        <w:t xml:space="preserve">  ostatni wiersz, kolumna nr 6)</w:t>
      </w:r>
    </w:p>
    <w:p w14:paraId="25B5904E" w14:textId="1938C804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16DCD37" w14:textId="77777777" w:rsidR="00655D35" w:rsidRPr="00D027DA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 </w:t>
      </w:r>
      <w:r w:rsidRPr="00D027DA">
        <w:rPr>
          <w:rFonts w:ascii="Arial" w:hAnsi="Arial" w:cs="Arial"/>
          <w:b/>
          <w:sz w:val="18"/>
          <w:szCs w:val="18"/>
        </w:rPr>
        <w:t xml:space="preserve">Część VI </w:t>
      </w:r>
      <w:r w:rsidRPr="00D027DA">
        <w:rPr>
          <w:rFonts w:ascii="Arial" w:hAnsi="Arial" w:cs="Arial"/>
          <w:sz w:val="18"/>
          <w:szCs w:val="18"/>
        </w:rPr>
        <w:t xml:space="preserve">zamówienia -  </w:t>
      </w:r>
      <w:r w:rsidRPr="00D027DA">
        <w:rPr>
          <w:rFonts w:ascii="Arial" w:hAnsi="Arial" w:cs="Arial"/>
          <w:b/>
          <w:sz w:val="18"/>
          <w:szCs w:val="18"/>
        </w:rPr>
        <w:t>Produkty głęboko mrożone</w:t>
      </w:r>
      <w:r w:rsidRPr="00D027DA">
        <w:rPr>
          <w:rFonts w:ascii="Arial" w:hAnsi="Arial" w:cs="Arial"/>
          <w:sz w:val="18"/>
          <w:szCs w:val="18"/>
        </w:rPr>
        <w:t xml:space="preserve"> </w:t>
      </w:r>
    </w:p>
    <w:p w14:paraId="43A54639" w14:textId="77777777" w:rsidR="00655D35" w:rsidRPr="00D027DA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2C668F66" w14:textId="2FE37250" w:rsidR="00655D35" w:rsidRPr="00D027DA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Cena brutto ……………………zł (słownie……………………………………………………………………………… )</w:t>
      </w:r>
    </w:p>
    <w:p w14:paraId="091BF8BE" w14:textId="77777777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(</w:t>
      </w:r>
      <w:r w:rsidRPr="00D027DA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D027DA">
        <w:rPr>
          <w:rFonts w:ascii="Arial" w:hAnsi="Arial" w:cs="Arial"/>
          <w:sz w:val="18"/>
          <w:szCs w:val="18"/>
        </w:rPr>
        <w:t>).</w:t>
      </w:r>
    </w:p>
    <w:p w14:paraId="112248EC" w14:textId="0408982A" w:rsidR="00655D35" w:rsidRPr="00D027DA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D027DA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DD0FDC" w:rsidRPr="00D027DA">
        <w:rPr>
          <w:rFonts w:ascii="Arial" w:hAnsi="Arial" w:cs="Arial"/>
          <w:i/>
          <w:sz w:val="18"/>
          <w:szCs w:val="18"/>
        </w:rPr>
        <w:t>6</w:t>
      </w:r>
      <w:r w:rsidRPr="00D027DA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D027DA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D027DA">
        <w:rPr>
          <w:rFonts w:ascii="Arial" w:hAnsi="Arial" w:cs="Arial"/>
          <w:i/>
          <w:sz w:val="18"/>
          <w:szCs w:val="18"/>
        </w:rPr>
        <w:t xml:space="preserve">  ostatni wiersz, kolumna nr 6)</w:t>
      </w:r>
    </w:p>
    <w:p w14:paraId="59AACBDF" w14:textId="2FD13CF3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85C1BFB" w14:textId="77777777" w:rsidR="00655D35" w:rsidRPr="00D027DA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D027DA">
        <w:rPr>
          <w:rFonts w:ascii="Arial" w:hAnsi="Arial" w:cs="Arial"/>
          <w:b/>
          <w:sz w:val="18"/>
          <w:szCs w:val="18"/>
        </w:rPr>
        <w:t xml:space="preserve">   Część VII </w:t>
      </w:r>
      <w:r w:rsidRPr="00D027DA">
        <w:rPr>
          <w:rFonts w:ascii="Arial" w:hAnsi="Arial" w:cs="Arial"/>
          <w:sz w:val="18"/>
          <w:szCs w:val="18"/>
        </w:rPr>
        <w:t xml:space="preserve">zamówienia -  </w:t>
      </w:r>
      <w:r w:rsidRPr="00D027DA">
        <w:rPr>
          <w:rFonts w:ascii="Arial" w:hAnsi="Arial" w:cs="Arial"/>
          <w:b/>
          <w:sz w:val="18"/>
          <w:szCs w:val="18"/>
        </w:rPr>
        <w:t xml:space="preserve">Pieczywo, świeże wyroby piekarskie i ciastkarskie </w:t>
      </w:r>
    </w:p>
    <w:p w14:paraId="6CCF79CA" w14:textId="77777777" w:rsidR="00655D35" w:rsidRPr="00D027DA" w:rsidRDefault="00655D35" w:rsidP="00655D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     </w:t>
      </w:r>
    </w:p>
    <w:p w14:paraId="50AA2A39" w14:textId="3287558D" w:rsidR="00655D35" w:rsidRPr="00D027DA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Cena brutto ………………….zł (słownie……………………………………………………………………………… )</w:t>
      </w:r>
    </w:p>
    <w:p w14:paraId="442D4E98" w14:textId="77777777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 (</w:t>
      </w:r>
      <w:r w:rsidRPr="00D027DA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D027DA">
        <w:rPr>
          <w:rFonts w:ascii="Arial" w:hAnsi="Arial" w:cs="Arial"/>
          <w:sz w:val="18"/>
          <w:szCs w:val="18"/>
        </w:rPr>
        <w:t>).</w:t>
      </w:r>
    </w:p>
    <w:p w14:paraId="192CFF01" w14:textId="240417FE" w:rsidR="00655D35" w:rsidRPr="00D027DA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D027DA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DD0FDC" w:rsidRPr="00D027DA">
        <w:rPr>
          <w:rFonts w:ascii="Arial" w:hAnsi="Arial" w:cs="Arial"/>
          <w:i/>
          <w:sz w:val="18"/>
          <w:szCs w:val="18"/>
        </w:rPr>
        <w:t>7</w:t>
      </w:r>
      <w:r w:rsidRPr="00D027DA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D027DA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D027DA">
        <w:rPr>
          <w:rFonts w:ascii="Arial" w:hAnsi="Arial" w:cs="Arial"/>
          <w:i/>
          <w:sz w:val="18"/>
          <w:szCs w:val="18"/>
        </w:rPr>
        <w:t xml:space="preserve">  ostatni wiersz, kolumna nr 6)</w:t>
      </w:r>
    </w:p>
    <w:p w14:paraId="362BC5C6" w14:textId="19B4B26A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84F1A24" w14:textId="1EE23C14" w:rsidR="00655D35" w:rsidRPr="00D027DA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b/>
          <w:sz w:val="18"/>
          <w:szCs w:val="18"/>
        </w:rPr>
        <w:t xml:space="preserve">Część VIII </w:t>
      </w:r>
      <w:r w:rsidRPr="00D027DA">
        <w:rPr>
          <w:rFonts w:ascii="Arial" w:hAnsi="Arial" w:cs="Arial"/>
          <w:sz w:val="18"/>
          <w:szCs w:val="18"/>
        </w:rPr>
        <w:t xml:space="preserve">zamówienia -  </w:t>
      </w:r>
      <w:r w:rsidRPr="00D027DA">
        <w:rPr>
          <w:rFonts w:ascii="Arial" w:hAnsi="Arial" w:cs="Arial"/>
          <w:b/>
          <w:sz w:val="18"/>
          <w:szCs w:val="18"/>
        </w:rPr>
        <w:t>Jaja</w:t>
      </w:r>
      <w:r w:rsidRPr="00D027DA">
        <w:rPr>
          <w:rFonts w:ascii="Arial" w:hAnsi="Arial" w:cs="Arial"/>
          <w:sz w:val="18"/>
          <w:szCs w:val="18"/>
        </w:rPr>
        <w:t xml:space="preserve"> </w:t>
      </w:r>
    </w:p>
    <w:p w14:paraId="29ED927B" w14:textId="77777777" w:rsidR="00655D35" w:rsidRPr="00D027DA" w:rsidRDefault="00655D35" w:rsidP="00655D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     </w:t>
      </w:r>
    </w:p>
    <w:p w14:paraId="1DAAAF6C" w14:textId="5814BA1B" w:rsidR="00655D35" w:rsidRPr="00D027DA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Cena brutto ………………….zł (słownie……………….…………………………………………………………… )</w:t>
      </w:r>
    </w:p>
    <w:p w14:paraId="03D18EF7" w14:textId="3F5DADF0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(</w:t>
      </w:r>
      <w:r w:rsidRPr="00D027DA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D027DA">
        <w:rPr>
          <w:rFonts w:ascii="Arial" w:hAnsi="Arial" w:cs="Arial"/>
          <w:sz w:val="18"/>
          <w:szCs w:val="18"/>
        </w:rPr>
        <w:t>).</w:t>
      </w:r>
    </w:p>
    <w:p w14:paraId="19665DC5" w14:textId="412349B8" w:rsidR="00655D35" w:rsidRPr="00D027DA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D027DA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DD0FDC" w:rsidRPr="00D027DA">
        <w:rPr>
          <w:rFonts w:ascii="Arial" w:hAnsi="Arial" w:cs="Arial"/>
          <w:i/>
          <w:sz w:val="18"/>
          <w:szCs w:val="18"/>
        </w:rPr>
        <w:t>8</w:t>
      </w:r>
      <w:r w:rsidRPr="00D027DA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D027DA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D027DA">
        <w:rPr>
          <w:rFonts w:ascii="Arial" w:hAnsi="Arial" w:cs="Arial"/>
          <w:i/>
          <w:sz w:val="18"/>
          <w:szCs w:val="18"/>
        </w:rPr>
        <w:t xml:space="preserve">  ostatni wiersz, kolumna nr 6)</w:t>
      </w:r>
    </w:p>
    <w:p w14:paraId="1C2C782D" w14:textId="25ECADBA" w:rsidR="00655D35" w:rsidRPr="00D027DA" w:rsidRDefault="00655D35" w:rsidP="00655D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10B186F" w14:textId="6E9FDCE9" w:rsidR="00655D35" w:rsidRPr="00D027DA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b/>
          <w:sz w:val="18"/>
          <w:szCs w:val="18"/>
        </w:rPr>
        <w:t xml:space="preserve">Część IX </w:t>
      </w:r>
      <w:r w:rsidRPr="00D027DA">
        <w:rPr>
          <w:rFonts w:ascii="Arial" w:hAnsi="Arial" w:cs="Arial"/>
          <w:sz w:val="18"/>
          <w:szCs w:val="18"/>
        </w:rPr>
        <w:t xml:space="preserve">zamówienia – </w:t>
      </w:r>
      <w:r w:rsidRPr="00D027DA">
        <w:rPr>
          <w:rFonts w:ascii="Arial" w:hAnsi="Arial" w:cs="Arial"/>
          <w:b/>
          <w:sz w:val="18"/>
          <w:szCs w:val="18"/>
        </w:rPr>
        <w:t>Różne produkty spożywcze</w:t>
      </w:r>
      <w:r w:rsidRPr="00D027DA">
        <w:rPr>
          <w:rFonts w:ascii="Arial" w:hAnsi="Arial" w:cs="Arial"/>
          <w:sz w:val="18"/>
          <w:szCs w:val="18"/>
        </w:rPr>
        <w:t xml:space="preserve"> </w:t>
      </w:r>
    </w:p>
    <w:p w14:paraId="4C017723" w14:textId="77777777" w:rsidR="00655D35" w:rsidRPr="00D027DA" w:rsidRDefault="00655D35" w:rsidP="00655D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 xml:space="preserve">     </w:t>
      </w:r>
    </w:p>
    <w:p w14:paraId="51B53C1B" w14:textId="60845FC3" w:rsidR="00655D35" w:rsidRPr="00D027DA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Cena brutto ……………zł (słownie…………………………………………………………………………………… )</w:t>
      </w:r>
    </w:p>
    <w:p w14:paraId="64A10DD4" w14:textId="77777777" w:rsidR="00655D35" w:rsidRPr="00D027DA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D027DA">
        <w:rPr>
          <w:rFonts w:ascii="Arial" w:hAnsi="Arial" w:cs="Arial"/>
          <w:sz w:val="18"/>
          <w:szCs w:val="18"/>
        </w:rPr>
        <w:t>(</w:t>
      </w:r>
      <w:r w:rsidRPr="00D027DA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D027DA">
        <w:rPr>
          <w:rFonts w:ascii="Arial" w:hAnsi="Arial" w:cs="Arial"/>
          <w:sz w:val="18"/>
          <w:szCs w:val="18"/>
        </w:rPr>
        <w:t>).</w:t>
      </w:r>
    </w:p>
    <w:p w14:paraId="119C7155" w14:textId="4E966EB4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D027DA">
        <w:rPr>
          <w:rFonts w:ascii="Arial" w:hAnsi="Arial" w:cs="Arial"/>
          <w:i/>
          <w:sz w:val="18"/>
          <w:szCs w:val="18"/>
        </w:rPr>
        <w:t>(należy wpisać wartość z formularza cenowego załącznik nr 5</w:t>
      </w:r>
      <w:r w:rsidR="00DD0FDC" w:rsidRPr="00D027DA">
        <w:rPr>
          <w:rFonts w:ascii="Arial" w:hAnsi="Arial" w:cs="Arial"/>
          <w:i/>
          <w:sz w:val="18"/>
          <w:szCs w:val="18"/>
        </w:rPr>
        <w:t>.9</w:t>
      </w:r>
      <w:r w:rsidRPr="00D027DA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D027DA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D027DA">
        <w:rPr>
          <w:rFonts w:ascii="Arial" w:hAnsi="Arial" w:cs="Arial"/>
          <w:i/>
          <w:sz w:val="18"/>
          <w:szCs w:val="18"/>
        </w:rPr>
        <w:t xml:space="preserve">  ostatni wiersz, kolumna nr 6)</w:t>
      </w:r>
    </w:p>
    <w:p w14:paraId="0966484F" w14:textId="7A4FDB68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5300405" w:rsidR="00655D35" w:rsidRPr="00655D35" w:rsidRDefault="00655D35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11039C56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004AA3" w:rsidRPr="00655D35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59 im. Jana Matejki w Katowicach przy ul. B. Chrobrego 5, na 2022 rok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7DCDCA3F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004AA3" w:rsidRPr="00655D35">
        <w:rPr>
          <w:rFonts w:ascii="Arial" w:hAnsi="Arial" w:cs="Arial"/>
          <w:b/>
          <w:sz w:val="18"/>
          <w:szCs w:val="18"/>
        </w:rPr>
        <w:t>Sukcesywna dostawa artykułów żywnościowych do stołówki szkolnej przy Szkole Podstawowej nr 59 im. Jana Matejki w Katowicach przy ul. B. Chrobrego 5, na 2022 rok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0241E5" w:rsidRDefault="000241E5">
      <w:r>
        <w:separator/>
      </w:r>
    </w:p>
  </w:endnote>
  <w:endnote w:type="continuationSeparator" w:id="0">
    <w:p w14:paraId="33CC304E" w14:textId="77777777" w:rsidR="000241E5" w:rsidRDefault="000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Content>
      <w:p w14:paraId="7079095F" w14:textId="35E0EA8B" w:rsidR="000241E5" w:rsidRPr="006D0282" w:rsidRDefault="000241E5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DC068F" w:rsidRPr="00DC068F">
          <w:rPr>
            <w:rFonts w:ascii="Arial" w:eastAsiaTheme="majorEastAsia" w:hAnsi="Arial" w:cs="Arial"/>
            <w:noProof/>
            <w:sz w:val="14"/>
            <w:szCs w:val="14"/>
          </w:rPr>
          <w:t>6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0241E5" w:rsidRDefault="00024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0241E5" w:rsidRDefault="000241E5">
      <w:r>
        <w:separator/>
      </w:r>
    </w:p>
  </w:footnote>
  <w:footnote w:type="continuationSeparator" w:id="0">
    <w:p w14:paraId="6943FB86" w14:textId="77777777" w:rsidR="000241E5" w:rsidRDefault="000241E5">
      <w:r>
        <w:continuationSeparator/>
      </w:r>
    </w:p>
  </w:footnote>
  <w:footnote w:id="1">
    <w:p w14:paraId="66E3A0AB" w14:textId="77777777" w:rsidR="000241E5" w:rsidRPr="00D450FF" w:rsidRDefault="000241E5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0241E5" w:rsidRPr="009A0E83" w:rsidRDefault="000241E5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7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2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3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4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8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0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2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E7A53A5"/>
    <w:multiLevelType w:val="multilevel"/>
    <w:tmpl w:val="F68043FE"/>
    <w:numStyleLink w:val="List0"/>
  </w:abstractNum>
  <w:num w:numId="1">
    <w:abstractNumId w:val="56"/>
  </w:num>
  <w:num w:numId="2">
    <w:abstractNumId w:val="43"/>
  </w:num>
  <w:num w:numId="3">
    <w:abstractNumId w:val="59"/>
  </w:num>
  <w:num w:numId="4">
    <w:abstractNumId w:val="58"/>
  </w:num>
  <w:num w:numId="5">
    <w:abstractNumId w:val="74"/>
  </w:num>
  <w:num w:numId="6">
    <w:abstractNumId w:val="76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3"/>
  </w:num>
  <w:num w:numId="8">
    <w:abstractNumId w:val="72"/>
  </w:num>
  <w:num w:numId="9">
    <w:abstractNumId w:val="51"/>
  </w:num>
  <w:num w:numId="10">
    <w:abstractNumId w:val="61"/>
  </w:num>
  <w:num w:numId="11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3"/>
  </w:num>
  <w:num w:numId="13">
    <w:abstractNumId w:val="66"/>
  </w:num>
  <w:num w:numId="14">
    <w:abstractNumId w:val="75"/>
  </w:num>
  <w:num w:numId="15">
    <w:abstractNumId w:val="44"/>
  </w:num>
  <w:num w:numId="16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8"/>
  </w:num>
  <w:num w:numId="19">
    <w:abstractNumId w:val="67"/>
  </w:num>
  <w:num w:numId="20">
    <w:abstractNumId w:val="42"/>
  </w:num>
  <w:num w:numId="21">
    <w:abstractNumId w:val="57"/>
  </w:num>
  <w:num w:numId="22">
    <w:abstractNumId w:val="11"/>
  </w:num>
  <w:num w:numId="23">
    <w:abstractNumId w:val="63"/>
  </w:num>
  <w:num w:numId="24">
    <w:abstractNumId w:val="65"/>
  </w:num>
  <w:num w:numId="25">
    <w:abstractNumId w:val="54"/>
  </w:num>
  <w:num w:numId="26">
    <w:abstractNumId w:val="50"/>
  </w:num>
  <w:num w:numId="27">
    <w:abstractNumId w:val="39"/>
  </w:num>
  <w:num w:numId="28">
    <w:abstractNumId w:val="69"/>
  </w:num>
  <w:num w:numId="29">
    <w:abstractNumId w:val="46"/>
  </w:num>
  <w:num w:numId="30">
    <w:abstractNumId w:val="60"/>
  </w:num>
  <w:num w:numId="31">
    <w:abstractNumId w:val="37"/>
  </w:num>
  <w:num w:numId="32">
    <w:abstractNumId w:val="41"/>
  </w:num>
  <w:num w:numId="33">
    <w:abstractNumId w:val="71"/>
  </w:num>
  <w:num w:numId="34">
    <w:abstractNumId w:val="47"/>
  </w:num>
  <w:num w:numId="35">
    <w:abstractNumId w:val="47"/>
    <w:lvlOverride w:ilvl="0">
      <w:startOverride w:val="1"/>
    </w:lvlOverride>
  </w:num>
  <w:num w:numId="36">
    <w:abstractNumId w:val="68"/>
  </w:num>
  <w:num w:numId="37">
    <w:abstractNumId w:val="55"/>
  </w:num>
  <w:num w:numId="38">
    <w:abstractNumId w:val="34"/>
  </w:num>
  <w:num w:numId="39">
    <w:abstractNumId w:val="33"/>
  </w:num>
  <w:num w:numId="40">
    <w:abstractNumId w:val="36"/>
  </w:num>
  <w:num w:numId="41">
    <w:abstractNumId w:val="64"/>
  </w:num>
  <w:num w:numId="42">
    <w:abstractNumId w:val="40"/>
  </w:num>
  <w:num w:numId="43">
    <w:abstractNumId w:val="38"/>
  </w:num>
  <w:num w:numId="44">
    <w:abstractNumId w:val="49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</w:num>
  <w:num w:numId="48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68F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6ED4-3E9C-4B98-9FB6-DF356A8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11719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2021-11-15T13:16:00Z</cp:lastPrinted>
  <dcterms:created xsi:type="dcterms:W3CDTF">2021-11-15T13:17:00Z</dcterms:created>
  <dcterms:modified xsi:type="dcterms:W3CDTF">2021-11-15T13:17:00Z</dcterms:modified>
</cp:coreProperties>
</file>