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A3306CB" w14:textId="77777777" w:rsidR="00BC2EC8" w:rsidRDefault="00A979D2" w:rsidP="00EE17D2">
      <w:pPr>
        <w:pStyle w:val="Normalny1"/>
        <w:jc w:val="end"/>
        <w:rPr>
          <w:rFonts w:asciiTheme="minorHAnsi" w:hAnsiTheme="minorHAnsi" w:cstheme="minorHAnsi"/>
          <w:b/>
          <w:bCs/>
          <w:i/>
          <w:iCs/>
          <w:szCs w:val="22"/>
        </w:rPr>
      </w:pPr>
      <w:bookmarkStart w:id="0" w:name="_Hlk80904149"/>
      <w:r>
        <w:rPr>
          <w:rFonts w:asciiTheme="minorHAnsi" w:hAnsiTheme="minorHAnsi" w:cstheme="minorHAnsi"/>
          <w:b/>
          <w:bCs/>
          <w:i/>
          <w:iCs/>
          <w:szCs w:val="22"/>
        </w:rPr>
        <w:t>Załącznik nr 4</w:t>
      </w:r>
      <w:r w:rsidRPr="00152F6A">
        <w:rPr>
          <w:rFonts w:asciiTheme="minorHAnsi" w:hAnsiTheme="minorHAnsi" w:cstheme="minorHAnsi"/>
          <w:b/>
          <w:bCs/>
          <w:i/>
          <w:iCs/>
          <w:szCs w:val="22"/>
        </w:rPr>
        <w:t xml:space="preserve"> do SWZ</w:t>
      </w:r>
    </w:p>
    <w:p w14:paraId="758B84F3" w14:textId="4F8987FE" w:rsidR="00BC2EC8" w:rsidRPr="00BC2EC8" w:rsidRDefault="00BC2EC8" w:rsidP="00EE17D2">
      <w:pPr>
        <w:pStyle w:val="Normalny1"/>
        <w:jc w:val="end"/>
        <w:rPr>
          <w:rFonts w:asciiTheme="minorHAnsi" w:hAnsiTheme="minorHAnsi" w:cstheme="minorHAnsi"/>
          <w:b/>
          <w:bCs/>
          <w:iCs/>
          <w:color w:val="FF0000"/>
          <w:szCs w:val="22"/>
        </w:rPr>
      </w:pPr>
      <w:r w:rsidRPr="00BC2EC8">
        <w:rPr>
          <w:rFonts w:asciiTheme="minorHAnsi" w:hAnsiTheme="minorHAnsi" w:cstheme="minorHAnsi"/>
          <w:b/>
          <w:bCs/>
          <w:iCs/>
          <w:color w:val="FF0000"/>
          <w:szCs w:val="22"/>
        </w:rPr>
        <w:t>MODYFIKACJA Z DNIA 14.11.2022</w:t>
      </w:r>
    </w:p>
    <w:p w14:paraId="7CA669EF" w14:textId="173AFFEB" w:rsidR="004C102C" w:rsidRDefault="004C102C" w:rsidP="00EE17D2">
      <w:pPr>
        <w:pStyle w:val="Normalny1"/>
        <w:jc w:val="end"/>
        <w:rPr>
          <w:rFonts w:asciiTheme="minorHAnsi" w:hAnsiTheme="minorHAnsi" w:cstheme="minorHAnsi"/>
          <w:b/>
          <w:bCs/>
          <w:i/>
          <w:iCs/>
          <w:szCs w:val="22"/>
        </w:rPr>
      </w:pPr>
      <w:r>
        <w:rPr>
          <w:rFonts w:asciiTheme="minorHAnsi" w:hAnsiTheme="minorHAnsi" w:cstheme="minorHAnsi"/>
          <w:b/>
          <w:bCs/>
          <w:i/>
          <w:iCs/>
          <w:szCs w:val="22"/>
        </w:rPr>
        <w:t xml:space="preserve"> </w:t>
      </w:r>
    </w:p>
    <w:p w14:paraId="1BA9882B" w14:textId="77777777" w:rsidR="00BC1C8E" w:rsidRPr="00152F6A" w:rsidRDefault="00BC1C8E" w:rsidP="00EE17D2">
      <w:pPr>
        <w:pStyle w:val="Normalny1"/>
        <w:jc w:val="end"/>
        <w:rPr>
          <w:rFonts w:asciiTheme="minorHAnsi" w:hAnsiTheme="minorHAnsi" w:cstheme="minorHAnsi"/>
          <w:b/>
          <w:bCs/>
          <w:i/>
          <w:iCs/>
          <w:szCs w:val="22"/>
        </w:rPr>
      </w:pPr>
    </w:p>
    <w:p w14:paraId="51D98F1E" w14:textId="77777777" w:rsidR="00BC1C8E" w:rsidRPr="0017416A" w:rsidRDefault="00A979D2" w:rsidP="00EE17D2">
      <w:pPr>
        <w:pStyle w:val="Normalny1"/>
        <w:jc w:val="center"/>
        <w:rPr>
          <w:rFonts w:asciiTheme="minorHAnsi" w:hAnsiTheme="minorHAnsi" w:cstheme="minorHAnsi"/>
          <w:b/>
          <w:bCs/>
          <w:i/>
          <w:iCs/>
          <w:color w:val="auto"/>
          <w:szCs w:val="22"/>
        </w:rPr>
      </w:pPr>
      <w:r w:rsidRPr="0017416A">
        <w:rPr>
          <w:rFonts w:asciiTheme="minorHAnsi" w:hAnsiTheme="minorHAnsi" w:cstheme="minorHAnsi"/>
          <w:b/>
          <w:bCs/>
          <w:i/>
          <w:iCs/>
          <w:color w:val="auto"/>
          <w:szCs w:val="22"/>
        </w:rPr>
        <w:t>PROJEKT</w:t>
      </w:r>
    </w:p>
    <w:p w14:paraId="22546644" w14:textId="6065317D" w:rsidR="00BC1C8E" w:rsidRDefault="00A979D2" w:rsidP="00EE17D2">
      <w:pPr>
        <w:pStyle w:val="Normalny1"/>
        <w:jc w:val="center"/>
        <w:rPr>
          <w:rFonts w:asciiTheme="minorHAnsi" w:hAnsiTheme="minorHAnsi" w:cstheme="minorHAnsi"/>
          <w:b/>
          <w:bCs/>
          <w:color w:val="auto"/>
          <w:szCs w:val="22"/>
        </w:rPr>
      </w:pPr>
      <w:r w:rsidRPr="0017416A">
        <w:rPr>
          <w:rFonts w:asciiTheme="minorHAnsi" w:hAnsiTheme="minorHAnsi" w:cstheme="minorHAnsi"/>
          <w:b/>
          <w:bCs/>
          <w:color w:val="auto"/>
          <w:szCs w:val="22"/>
        </w:rPr>
        <w:t>UMOWA …..…………….</w:t>
      </w:r>
    </w:p>
    <w:p w14:paraId="25286F97" w14:textId="77777777" w:rsidR="004100A8" w:rsidRPr="0017416A" w:rsidRDefault="004100A8" w:rsidP="00EE17D2">
      <w:pPr>
        <w:pStyle w:val="Normalny1"/>
        <w:jc w:val="center"/>
        <w:rPr>
          <w:rFonts w:asciiTheme="minorHAnsi" w:hAnsiTheme="minorHAnsi" w:cstheme="minorHAnsi"/>
          <w:b/>
          <w:bCs/>
          <w:color w:val="auto"/>
          <w:szCs w:val="22"/>
        </w:rPr>
      </w:pPr>
    </w:p>
    <w:p w14:paraId="382E56B0" w14:textId="77777777" w:rsidR="004100A8" w:rsidRPr="00263F8E" w:rsidRDefault="00A979D2" w:rsidP="004100A8">
      <w:pPr>
        <w:autoSpaceDE w:val="0"/>
        <w:autoSpaceDN w:val="0"/>
        <w:adjustRightInd w:val="0"/>
        <w:spacing w:line="18pt" w:lineRule="auto"/>
        <w:rPr>
          <w:rFonts w:ascii="Calibri" w:eastAsia="Calibri" w:hAnsi="Calibri" w:cs="Calibri"/>
          <w:lang w:eastAsia="en-US"/>
        </w:rPr>
      </w:pPr>
      <w:r w:rsidRPr="00263F8E">
        <w:rPr>
          <w:rFonts w:ascii="Calibri" w:eastAsia="Calibri" w:hAnsi="Calibri" w:cs="Calibri"/>
          <w:lang w:eastAsia="en-US"/>
        </w:rPr>
        <w:t xml:space="preserve">zawarta w Gdańsku dnia………………….2022 r. pomiędzy: </w:t>
      </w:r>
    </w:p>
    <w:p w14:paraId="64C07A9F" w14:textId="77777777" w:rsidR="004100A8" w:rsidRPr="00263F8E" w:rsidRDefault="00A979D2" w:rsidP="004100A8">
      <w:pPr>
        <w:autoSpaceDE w:val="0"/>
        <w:autoSpaceDN w:val="0"/>
        <w:adjustRightInd w:val="0"/>
        <w:spacing w:line="18pt" w:lineRule="auto"/>
        <w:rPr>
          <w:rFonts w:ascii="Calibri" w:eastAsia="Calibri" w:hAnsi="Calibri" w:cs="Calibri"/>
          <w:lang w:eastAsia="en-US"/>
        </w:rPr>
      </w:pPr>
      <w:r w:rsidRPr="00263F8E">
        <w:rPr>
          <w:rFonts w:ascii="Calibri" w:eastAsia="Calibri" w:hAnsi="Calibri" w:cs="Calibri"/>
          <w:b/>
          <w:bCs/>
          <w:lang w:eastAsia="en-US"/>
        </w:rPr>
        <w:t xml:space="preserve">Gdańskim Uniwersytetem Medycznym </w:t>
      </w:r>
      <w:r w:rsidRPr="00263F8E">
        <w:rPr>
          <w:rFonts w:ascii="Calibri" w:eastAsia="Calibri" w:hAnsi="Calibri" w:cs="Calibri"/>
          <w:lang w:eastAsia="en-US"/>
        </w:rPr>
        <w:t xml:space="preserve">z siedzibą w Gdańsku (80-210) przy ul. M. Skłodowskiej-Curie 3a, posiadającym NIP: 5840955985, REGON: 000288627, BDO: 000046822 </w:t>
      </w:r>
    </w:p>
    <w:p w14:paraId="472D1A0D" w14:textId="77777777" w:rsidR="004100A8" w:rsidRPr="00263F8E" w:rsidRDefault="00A979D2" w:rsidP="004100A8">
      <w:pPr>
        <w:autoSpaceDE w:val="0"/>
        <w:autoSpaceDN w:val="0"/>
        <w:adjustRightInd w:val="0"/>
        <w:spacing w:line="18pt" w:lineRule="auto"/>
        <w:rPr>
          <w:rFonts w:ascii="Calibri" w:eastAsia="Calibri" w:hAnsi="Calibri" w:cs="Calibri"/>
          <w:lang w:eastAsia="en-US"/>
        </w:rPr>
      </w:pPr>
      <w:r w:rsidRPr="00263F8E">
        <w:rPr>
          <w:rFonts w:ascii="Calibri" w:eastAsia="Calibri" w:hAnsi="Calibri" w:cs="Calibri"/>
          <w:i/>
          <w:iCs/>
          <w:lang w:eastAsia="en-US"/>
        </w:rPr>
        <w:t xml:space="preserve">reprezentowanym przez: </w:t>
      </w:r>
    </w:p>
    <w:p w14:paraId="284D3AF8" w14:textId="77777777" w:rsidR="004100A8" w:rsidRPr="00263F8E" w:rsidRDefault="00A979D2" w:rsidP="004100A8">
      <w:pPr>
        <w:autoSpaceDE w:val="0"/>
        <w:autoSpaceDN w:val="0"/>
        <w:adjustRightInd w:val="0"/>
        <w:spacing w:line="18pt" w:lineRule="auto"/>
        <w:rPr>
          <w:rFonts w:ascii="Calibri" w:eastAsia="Calibri" w:hAnsi="Calibri" w:cs="Calibri"/>
          <w:lang w:eastAsia="en-US"/>
        </w:rPr>
      </w:pPr>
      <w:r w:rsidRPr="00263F8E">
        <w:rPr>
          <w:rFonts w:ascii="Calibri" w:eastAsia="Calibri" w:hAnsi="Calibri" w:cs="Calibri"/>
          <w:lang w:eastAsia="en-US"/>
        </w:rPr>
        <w:t xml:space="preserve">prof. dr. hab. Jacka Bigdy – p.o. Kanclerza </w:t>
      </w:r>
    </w:p>
    <w:p w14:paraId="35DBF231" w14:textId="77777777" w:rsidR="004100A8" w:rsidRPr="00263F8E" w:rsidRDefault="00A979D2" w:rsidP="004100A8">
      <w:pPr>
        <w:autoSpaceDE w:val="0"/>
        <w:autoSpaceDN w:val="0"/>
        <w:adjustRightInd w:val="0"/>
        <w:spacing w:line="18pt" w:lineRule="auto"/>
        <w:rPr>
          <w:rFonts w:ascii="Calibri" w:eastAsia="Calibri" w:hAnsi="Calibri" w:cs="Calibri"/>
          <w:lang w:eastAsia="en-US"/>
        </w:rPr>
      </w:pPr>
      <w:r w:rsidRPr="00263F8E">
        <w:rPr>
          <w:rFonts w:ascii="Calibri" w:eastAsia="Calibri" w:hAnsi="Calibri" w:cs="Calibri"/>
          <w:lang w:eastAsia="en-US"/>
        </w:rPr>
        <w:t xml:space="preserve">przy kontrasygnacie finansowej mgr Zbigniewa Tymoszyka Z-cy Kancerza ds. Finansowych – Kwestora </w:t>
      </w:r>
    </w:p>
    <w:p w14:paraId="0D20A2B9" w14:textId="77777777" w:rsidR="00BC1C8E" w:rsidRPr="0068279A" w:rsidRDefault="00A979D2" w:rsidP="00EE17D2">
      <w:pPr>
        <w:spacing w:after="6pt"/>
        <w:jc w:val="both"/>
        <w:rPr>
          <w:rFonts w:asciiTheme="minorHAnsi" w:hAnsiTheme="minorHAnsi" w:cstheme="minorHAnsi"/>
          <w:color w:val="auto"/>
        </w:rPr>
      </w:pPr>
      <w:r w:rsidRPr="0068279A">
        <w:rPr>
          <w:rFonts w:asciiTheme="minorHAnsi" w:hAnsiTheme="minorHAnsi" w:cstheme="minorHAnsi"/>
          <w:color w:val="auto"/>
        </w:rPr>
        <w:t xml:space="preserve">zwanym w dalszej części </w:t>
      </w:r>
      <w:r w:rsidRPr="0068279A">
        <w:rPr>
          <w:rFonts w:asciiTheme="minorHAnsi" w:hAnsiTheme="minorHAnsi" w:cstheme="minorHAnsi"/>
          <w:b/>
          <w:color w:val="auto"/>
        </w:rPr>
        <w:t>„Zamawiającym”</w:t>
      </w:r>
      <w:r w:rsidRPr="0068279A">
        <w:rPr>
          <w:rFonts w:asciiTheme="minorHAnsi" w:hAnsiTheme="minorHAnsi" w:cstheme="minorHAnsi"/>
          <w:color w:val="auto"/>
        </w:rPr>
        <w:t>,</w:t>
      </w:r>
    </w:p>
    <w:p w14:paraId="380F4842" w14:textId="77777777" w:rsidR="00BC1C8E" w:rsidRPr="0068279A" w:rsidRDefault="00A979D2" w:rsidP="00EE17D2">
      <w:pPr>
        <w:spacing w:after="6pt"/>
        <w:jc w:val="both"/>
        <w:rPr>
          <w:rFonts w:asciiTheme="minorHAnsi" w:hAnsiTheme="minorHAnsi" w:cstheme="minorHAnsi"/>
          <w:color w:val="auto"/>
        </w:rPr>
      </w:pPr>
      <w:r w:rsidRPr="0068279A">
        <w:rPr>
          <w:rFonts w:asciiTheme="minorHAnsi" w:hAnsiTheme="minorHAnsi" w:cstheme="minorHAnsi"/>
          <w:color w:val="auto"/>
        </w:rPr>
        <w:t>a</w:t>
      </w:r>
    </w:p>
    <w:p w14:paraId="3D53D688" w14:textId="77777777" w:rsidR="00BC1C8E" w:rsidRPr="0068279A" w:rsidRDefault="00A979D2" w:rsidP="00EE17D2">
      <w:pPr>
        <w:tabs>
          <w:tab w:val="start" w:pos="0pt"/>
          <w:tab w:val="start" w:pos="18pt"/>
          <w:tab w:val="start" w:pos="36pt"/>
          <w:tab w:val="start" w:pos="54pt"/>
          <w:tab w:val="start" w:pos="72pt"/>
          <w:tab w:val="start" w:pos="90pt"/>
          <w:tab w:val="start" w:pos="108pt"/>
          <w:tab w:val="start" w:pos="126pt"/>
          <w:tab w:val="start" w:pos="144pt"/>
          <w:tab w:val="start" w:pos="162pt"/>
          <w:tab w:val="start" w:pos="180pt"/>
          <w:tab w:val="start" w:pos="198pt"/>
          <w:tab w:val="start" w:pos="216pt"/>
          <w:tab w:val="start" w:pos="234pt"/>
          <w:tab w:val="start" w:pos="252pt"/>
          <w:tab w:val="start" w:pos="270pt"/>
          <w:tab w:val="start" w:pos="288pt"/>
          <w:tab w:val="start" w:pos="306pt"/>
          <w:tab w:val="start" w:pos="324pt"/>
          <w:tab w:val="start" w:pos="342pt"/>
          <w:tab w:val="start" w:pos="360pt"/>
          <w:tab w:val="start" w:pos="378pt"/>
          <w:tab w:val="start" w:pos="396pt"/>
          <w:tab w:val="start" w:pos="414pt"/>
          <w:tab w:val="start" w:pos="432pt"/>
          <w:tab w:val="start" w:pos="450pt"/>
          <w:tab w:val="start" w:pos="468pt"/>
        </w:tabs>
        <w:suppressAutoHyphens/>
        <w:jc w:val="both"/>
        <w:rPr>
          <w:rFonts w:asciiTheme="minorHAnsi" w:hAnsiTheme="minorHAnsi" w:cstheme="minorHAnsi"/>
          <w:b/>
          <w:color w:val="auto"/>
          <w:spacing w:val="-3"/>
        </w:rPr>
      </w:pPr>
      <w:r w:rsidRPr="0068279A">
        <w:rPr>
          <w:rFonts w:asciiTheme="minorHAnsi" w:hAnsiTheme="minorHAnsi" w:cstheme="minorHAnsi"/>
          <w:b/>
          <w:bCs/>
          <w:color w:val="auto"/>
        </w:rPr>
        <w:t>........................................................................</w:t>
      </w:r>
      <w:r w:rsidRPr="0068279A">
        <w:rPr>
          <w:rFonts w:asciiTheme="minorHAnsi" w:hAnsiTheme="minorHAnsi" w:cstheme="minorHAnsi"/>
          <w:color w:val="auto"/>
        </w:rPr>
        <w:t xml:space="preserve"> z siedzibą w ...................................................,</w:t>
      </w:r>
    </w:p>
    <w:p w14:paraId="5459EEFB" w14:textId="77777777" w:rsidR="00BC1C8E" w:rsidRPr="0068279A" w:rsidRDefault="00A979D2" w:rsidP="00EE17D2">
      <w:pPr>
        <w:tabs>
          <w:tab w:val="start" w:pos="0pt"/>
          <w:tab w:val="start" w:pos="18pt"/>
          <w:tab w:val="start" w:pos="36pt"/>
          <w:tab w:val="start" w:pos="54pt"/>
          <w:tab w:val="start" w:pos="72pt"/>
          <w:tab w:val="start" w:pos="90pt"/>
          <w:tab w:val="start" w:pos="108pt"/>
          <w:tab w:val="start" w:pos="126pt"/>
          <w:tab w:val="start" w:pos="144pt"/>
          <w:tab w:val="start" w:pos="162pt"/>
          <w:tab w:val="start" w:pos="180pt"/>
          <w:tab w:val="start" w:pos="198pt"/>
          <w:tab w:val="start" w:pos="216pt"/>
          <w:tab w:val="start" w:pos="234pt"/>
          <w:tab w:val="start" w:pos="252pt"/>
          <w:tab w:val="start" w:pos="270pt"/>
          <w:tab w:val="start" w:pos="288pt"/>
          <w:tab w:val="start" w:pos="306pt"/>
          <w:tab w:val="start" w:pos="324pt"/>
          <w:tab w:val="start" w:pos="342pt"/>
          <w:tab w:val="start" w:pos="360pt"/>
          <w:tab w:val="start" w:pos="378pt"/>
          <w:tab w:val="start" w:pos="396pt"/>
          <w:tab w:val="start" w:pos="414pt"/>
          <w:tab w:val="start" w:pos="432pt"/>
          <w:tab w:val="start" w:pos="450pt"/>
          <w:tab w:val="start" w:pos="468pt"/>
        </w:tabs>
        <w:suppressAutoHyphens/>
        <w:jc w:val="both"/>
        <w:rPr>
          <w:rFonts w:asciiTheme="minorHAnsi" w:hAnsiTheme="minorHAnsi" w:cstheme="minorHAnsi"/>
          <w:color w:val="auto"/>
          <w:spacing w:val="-3"/>
        </w:rPr>
      </w:pPr>
      <w:r w:rsidRPr="0068279A">
        <w:rPr>
          <w:rFonts w:asciiTheme="minorHAnsi" w:hAnsiTheme="minorHAnsi" w:cstheme="minorHAnsi"/>
          <w:b/>
          <w:color w:val="auto"/>
          <w:spacing w:val="-3"/>
        </w:rPr>
        <w:t xml:space="preserve">NIP ..................................... </w:t>
      </w:r>
      <w:r w:rsidRPr="0068279A">
        <w:rPr>
          <w:rFonts w:asciiTheme="minorHAnsi" w:hAnsiTheme="minorHAnsi" w:cstheme="minorHAnsi"/>
          <w:color w:val="auto"/>
          <w:spacing w:val="-3"/>
        </w:rPr>
        <w:t xml:space="preserve">wpisanym do Krajowego Rejestru Sądowego </w:t>
      </w:r>
      <w:r w:rsidRPr="0068279A">
        <w:rPr>
          <w:rFonts w:asciiTheme="minorHAnsi" w:hAnsiTheme="minorHAnsi" w:cstheme="minorHAnsi"/>
          <w:color w:val="auto"/>
        </w:rPr>
        <w:t>w ....................... dnia .......................... pod nr ...................</w:t>
      </w:r>
      <w:r w:rsidRPr="0068279A">
        <w:rPr>
          <w:rFonts w:asciiTheme="minorHAnsi" w:hAnsiTheme="minorHAnsi" w:cstheme="minorHAnsi"/>
          <w:color w:val="auto"/>
          <w:spacing w:val="-3"/>
        </w:rPr>
        <w:t>........</w:t>
      </w:r>
    </w:p>
    <w:p w14:paraId="1931E947" w14:textId="77777777" w:rsidR="00BC1C8E" w:rsidRPr="0068279A" w:rsidRDefault="00A979D2" w:rsidP="00EE17D2">
      <w:pPr>
        <w:tabs>
          <w:tab w:val="start" w:pos="0pt"/>
          <w:tab w:val="start" w:pos="18pt"/>
          <w:tab w:val="start" w:pos="36pt"/>
          <w:tab w:val="start" w:pos="54pt"/>
          <w:tab w:val="start" w:pos="72pt"/>
          <w:tab w:val="start" w:pos="90pt"/>
          <w:tab w:val="start" w:pos="108pt"/>
          <w:tab w:val="start" w:pos="126pt"/>
          <w:tab w:val="start" w:pos="144pt"/>
          <w:tab w:val="start" w:pos="162pt"/>
          <w:tab w:val="start" w:pos="180pt"/>
          <w:tab w:val="start" w:pos="198pt"/>
          <w:tab w:val="start" w:pos="216pt"/>
          <w:tab w:val="start" w:pos="234pt"/>
          <w:tab w:val="start" w:pos="252pt"/>
          <w:tab w:val="start" w:pos="270pt"/>
          <w:tab w:val="start" w:pos="288pt"/>
          <w:tab w:val="start" w:pos="306pt"/>
          <w:tab w:val="start" w:pos="324pt"/>
          <w:tab w:val="start" w:pos="342pt"/>
          <w:tab w:val="start" w:pos="360pt"/>
          <w:tab w:val="start" w:pos="378pt"/>
          <w:tab w:val="start" w:pos="396pt"/>
          <w:tab w:val="start" w:pos="414pt"/>
          <w:tab w:val="start" w:pos="432pt"/>
          <w:tab w:val="start" w:pos="450pt"/>
          <w:tab w:val="start" w:pos="468pt"/>
        </w:tabs>
        <w:suppressAutoHyphens/>
        <w:jc w:val="both"/>
        <w:rPr>
          <w:rFonts w:asciiTheme="minorHAnsi" w:hAnsiTheme="minorHAnsi" w:cstheme="minorHAnsi"/>
          <w:color w:val="auto"/>
          <w:spacing w:val="-3"/>
        </w:rPr>
      </w:pPr>
      <w:r w:rsidRPr="0068279A">
        <w:rPr>
          <w:rFonts w:asciiTheme="minorHAnsi" w:hAnsiTheme="minorHAnsi" w:cstheme="minorHAnsi"/>
          <w:color w:val="auto"/>
          <w:spacing w:val="-3"/>
        </w:rPr>
        <w:t>reprezentowanym przez:</w:t>
      </w:r>
    </w:p>
    <w:p w14:paraId="2ACF1752" w14:textId="77777777" w:rsidR="00BC1C8E" w:rsidRPr="0068279A" w:rsidRDefault="00A979D2" w:rsidP="00AF42DE">
      <w:pPr>
        <w:widowControl w:val="0"/>
        <w:numPr>
          <w:ilvl w:val="0"/>
          <w:numId w:val="24"/>
        </w:numPr>
        <w:tabs>
          <w:tab w:val="start" w:pos="15.60pt"/>
          <w:tab w:val="start" w:pos="253.50pt"/>
        </w:tabs>
        <w:overflowPunct w:val="0"/>
        <w:autoSpaceDE w:val="0"/>
        <w:autoSpaceDN w:val="0"/>
        <w:adjustRightInd w:val="0"/>
        <w:ind w:start="15.60pt" w:hanging="15.60pt"/>
        <w:jc w:val="both"/>
        <w:textAlignment w:val="baseline"/>
        <w:rPr>
          <w:rFonts w:asciiTheme="minorHAnsi" w:hAnsiTheme="minorHAnsi" w:cstheme="minorHAnsi"/>
          <w:b/>
          <w:bCs/>
          <w:color w:val="auto"/>
        </w:rPr>
      </w:pPr>
      <w:r w:rsidRPr="0068279A">
        <w:rPr>
          <w:rFonts w:asciiTheme="minorHAnsi" w:hAnsiTheme="minorHAnsi" w:cstheme="minorHAnsi"/>
          <w:color w:val="auto"/>
          <w:spacing w:val="-3"/>
        </w:rPr>
        <w:t xml:space="preserve"> </w:t>
      </w:r>
      <w:r w:rsidRPr="0068279A">
        <w:rPr>
          <w:rFonts w:asciiTheme="minorHAnsi" w:hAnsiTheme="minorHAnsi" w:cstheme="minorHAnsi"/>
          <w:color w:val="auto"/>
        </w:rPr>
        <w:t>...................................................</w:t>
      </w:r>
      <w:r w:rsidRPr="0068279A">
        <w:rPr>
          <w:rFonts w:asciiTheme="minorHAnsi" w:hAnsiTheme="minorHAnsi" w:cstheme="minorHAnsi"/>
          <w:b/>
          <w:bCs/>
          <w:color w:val="auto"/>
        </w:rPr>
        <w:tab/>
      </w:r>
      <w:r w:rsidRPr="0068279A">
        <w:rPr>
          <w:rFonts w:asciiTheme="minorHAnsi" w:hAnsiTheme="minorHAnsi" w:cstheme="minorHAnsi"/>
          <w:color w:val="auto"/>
        </w:rPr>
        <w:t>- ...........................................................</w:t>
      </w:r>
    </w:p>
    <w:p w14:paraId="65BE660D" w14:textId="77777777" w:rsidR="00BC1C8E" w:rsidRPr="0068279A" w:rsidRDefault="00A979D2" w:rsidP="00AF42DE">
      <w:pPr>
        <w:widowControl w:val="0"/>
        <w:numPr>
          <w:ilvl w:val="0"/>
          <w:numId w:val="24"/>
        </w:numPr>
        <w:tabs>
          <w:tab w:val="start" w:pos="15.60pt"/>
          <w:tab w:val="start" w:pos="253.50pt"/>
        </w:tabs>
        <w:overflowPunct w:val="0"/>
        <w:autoSpaceDE w:val="0"/>
        <w:autoSpaceDN w:val="0"/>
        <w:adjustRightInd w:val="0"/>
        <w:spacing w:after="6pt"/>
        <w:ind w:start="15.60pt" w:hanging="15.60pt"/>
        <w:jc w:val="both"/>
        <w:textAlignment w:val="baseline"/>
        <w:rPr>
          <w:rFonts w:asciiTheme="minorHAnsi" w:hAnsiTheme="minorHAnsi" w:cstheme="minorHAnsi"/>
          <w:b/>
          <w:bCs/>
          <w:color w:val="auto"/>
        </w:rPr>
      </w:pPr>
      <w:r w:rsidRPr="0068279A">
        <w:rPr>
          <w:rFonts w:asciiTheme="minorHAnsi" w:hAnsiTheme="minorHAnsi" w:cstheme="minorHAnsi"/>
          <w:b/>
          <w:bCs/>
          <w:color w:val="auto"/>
        </w:rPr>
        <w:t xml:space="preserve"> </w:t>
      </w:r>
      <w:r w:rsidRPr="0068279A">
        <w:rPr>
          <w:rFonts w:asciiTheme="minorHAnsi" w:hAnsiTheme="minorHAnsi" w:cstheme="minorHAnsi"/>
          <w:color w:val="auto"/>
        </w:rPr>
        <w:t>...................................................</w:t>
      </w:r>
      <w:r w:rsidRPr="0068279A">
        <w:rPr>
          <w:rFonts w:asciiTheme="minorHAnsi" w:hAnsiTheme="minorHAnsi" w:cstheme="minorHAnsi"/>
          <w:color w:val="auto"/>
        </w:rPr>
        <w:tab/>
        <w:t>- ...........................................................</w:t>
      </w:r>
    </w:p>
    <w:p w14:paraId="545DE294" w14:textId="77777777" w:rsidR="00BC1C8E" w:rsidRPr="0068279A" w:rsidRDefault="00A979D2" w:rsidP="00EE17D2">
      <w:pPr>
        <w:spacing w:after="6pt"/>
        <w:jc w:val="both"/>
        <w:rPr>
          <w:rFonts w:asciiTheme="minorHAnsi" w:hAnsiTheme="minorHAnsi" w:cstheme="minorHAnsi"/>
          <w:b/>
          <w:color w:val="auto"/>
        </w:rPr>
      </w:pPr>
      <w:r w:rsidRPr="0068279A">
        <w:rPr>
          <w:rFonts w:asciiTheme="minorHAnsi" w:hAnsiTheme="minorHAnsi" w:cstheme="minorHAnsi"/>
          <w:color w:val="auto"/>
        </w:rPr>
        <w:t xml:space="preserve">zwanym dalej </w:t>
      </w:r>
      <w:r w:rsidRPr="0068279A">
        <w:rPr>
          <w:rFonts w:asciiTheme="minorHAnsi" w:hAnsiTheme="minorHAnsi" w:cstheme="minorHAnsi"/>
          <w:b/>
          <w:color w:val="auto"/>
        </w:rPr>
        <w:t>„Wykonawcą”</w:t>
      </w:r>
      <w:r w:rsidRPr="0068279A">
        <w:rPr>
          <w:rFonts w:asciiTheme="minorHAnsi" w:hAnsiTheme="minorHAnsi" w:cstheme="minorHAnsi"/>
          <w:color w:val="auto"/>
        </w:rPr>
        <w:t xml:space="preserve">, łącznie zwanymi </w:t>
      </w:r>
      <w:r w:rsidRPr="0068279A">
        <w:rPr>
          <w:rFonts w:asciiTheme="minorHAnsi" w:hAnsiTheme="minorHAnsi" w:cstheme="minorHAnsi"/>
          <w:b/>
          <w:color w:val="auto"/>
        </w:rPr>
        <w:t>Stronami</w:t>
      </w:r>
    </w:p>
    <w:p w14:paraId="30CA2A26" w14:textId="77777777" w:rsidR="00BC1C8E" w:rsidRPr="0068279A" w:rsidRDefault="00BC1C8E" w:rsidP="00EE17D2">
      <w:pPr>
        <w:jc w:val="both"/>
        <w:rPr>
          <w:rFonts w:asciiTheme="minorHAnsi" w:hAnsiTheme="minorHAnsi" w:cstheme="minorHAnsi"/>
          <w:i/>
          <w:color w:val="auto"/>
        </w:rPr>
      </w:pPr>
    </w:p>
    <w:p w14:paraId="56BFBA3C" w14:textId="562F41AB" w:rsidR="00BC1C8E" w:rsidRPr="0068279A" w:rsidRDefault="00A979D2" w:rsidP="00EE17D2">
      <w:pPr>
        <w:spacing w:after="6pt"/>
        <w:jc w:val="both"/>
        <w:rPr>
          <w:rFonts w:asciiTheme="minorHAnsi" w:hAnsiTheme="minorHAnsi" w:cstheme="minorHAnsi"/>
          <w:i/>
          <w:color w:val="auto"/>
        </w:rPr>
      </w:pPr>
      <w:r w:rsidRPr="0068279A">
        <w:rPr>
          <w:rFonts w:asciiTheme="minorHAnsi" w:hAnsiTheme="minorHAnsi" w:cstheme="minorHAnsi"/>
          <w:i/>
          <w:color w:val="auto"/>
        </w:rPr>
        <w:t>W rezultacie dokonanego przez Zamawiającego wyboru oferty w postępowaniu o udzielenie zamówienia prowadzonym na podstawie przepisów określonych w Dziale IV, rozdziale 4 „Zamówienia na usługi społeczne i inne szczególne usługi” w trybie podstawowym bez negocjacji zgodnie z art. 275 pkt 1) ustawy z dnia 11 września 2019 r. Prawo zamówień publicznych (tekst jednolity Dz.U. 202</w:t>
      </w:r>
      <w:r w:rsidR="004100A8">
        <w:rPr>
          <w:rFonts w:asciiTheme="minorHAnsi" w:hAnsiTheme="minorHAnsi" w:cstheme="minorHAnsi"/>
          <w:i/>
          <w:color w:val="auto"/>
        </w:rPr>
        <w:t>2</w:t>
      </w:r>
      <w:r w:rsidRPr="0068279A">
        <w:rPr>
          <w:rFonts w:asciiTheme="minorHAnsi" w:hAnsiTheme="minorHAnsi" w:cstheme="minorHAnsi"/>
          <w:i/>
          <w:color w:val="auto"/>
        </w:rPr>
        <w:t xml:space="preserve"> r. poz. </w:t>
      </w:r>
      <w:r w:rsidR="004100A8">
        <w:rPr>
          <w:rFonts w:asciiTheme="minorHAnsi" w:hAnsiTheme="minorHAnsi" w:cstheme="minorHAnsi"/>
          <w:i/>
          <w:color w:val="auto"/>
        </w:rPr>
        <w:t>1710</w:t>
      </w:r>
      <w:r w:rsidRPr="0068279A">
        <w:rPr>
          <w:rFonts w:asciiTheme="minorHAnsi" w:hAnsiTheme="minorHAnsi" w:cstheme="minorHAnsi"/>
          <w:i/>
          <w:color w:val="auto"/>
        </w:rPr>
        <w:t xml:space="preserve"> ze zm.) o wartości poniżej 750 000 euro, dalej: Pzp nr postępowania GUM202</w:t>
      </w:r>
      <w:r w:rsidR="004100A8">
        <w:rPr>
          <w:rFonts w:asciiTheme="minorHAnsi" w:hAnsiTheme="minorHAnsi" w:cstheme="minorHAnsi"/>
          <w:i/>
          <w:color w:val="auto"/>
        </w:rPr>
        <w:t xml:space="preserve">2 </w:t>
      </w:r>
      <w:r w:rsidRPr="0068279A">
        <w:rPr>
          <w:rFonts w:asciiTheme="minorHAnsi" w:hAnsiTheme="minorHAnsi" w:cstheme="minorHAnsi"/>
          <w:i/>
          <w:color w:val="auto"/>
        </w:rPr>
        <w:t>ZP ……………… została zawarta umowa następującej treści:</w:t>
      </w:r>
    </w:p>
    <w:p w14:paraId="555AC595" w14:textId="77777777" w:rsidR="00C861CB" w:rsidRPr="0068279A" w:rsidRDefault="00C861CB" w:rsidP="00EE17D2">
      <w:pPr>
        <w:pStyle w:val="Normalny1"/>
        <w:jc w:val="both"/>
        <w:rPr>
          <w:rFonts w:asciiTheme="minorHAnsi" w:hAnsiTheme="minorHAnsi" w:cstheme="minorHAnsi"/>
          <w:color w:val="FF0000"/>
          <w:szCs w:val="22"/>
        </w:rPr>
      </w:pPr>
    </w:p>
    <w:bookmarkEnd w:id="0"/>
    <w:p w14:paraId="32CA3CDA" w14:textId="77777777" w:rsidR="00C861CB" w:rsidRPr="00483876" w:rsidRDefault="00A979D2" w:rsidP="00EE17D2">
      <w:pPr>
        <w:pStyle w:val="Default"/>
        <w:spacing w:line="13.80pt" w:lineRule="auto"/>
        <w:jc w:val="center"/>
        <w:rPr>
          <w:rFonts w:asciiTheme="minorHAnsi" w:hAnsiTheme="minorHAnsi" w:cstheme="minorHAnsi"/>
          <w:b/>
          <w:bCs/>
          <w:color w:val="auto"/>
          <w:sz w:val="22"/>
          <w:szCs w:val="22"/>
        </w:rPr>
      </w:pPr>
      <w:r w:rsidRPr="00483876">
        <w:rPr>
          <w:rFonts w:asciiTheme="minorHAnsi" w:hAnsiTheme="minorHAnsi" w:cstheme="minorHAnsi"/>
          <w:b/>
          <w:bCs/>
          <w:color w:val="auto"/>
          <w:sz w:val="22"/>
          <w:szCs w:val="22"/>
        </w:rPr>
        <w:t xml:space="preserve">§ 1 </w:t>
      </w:r>
    </w:p>
    <w:p w14:paraId="138D4D71" w14:textId="77777777" w:rsidR="00C861CB" w:rsidRPr="00483876" w:rsidRDefault="00A979D2" w:rsidP="00EE17D2">
      <w:pPr>
        <w:pStyle w:val="Default"/>
        <w:spacing w:line="13.80pt" w:lineRule="auto"/>
        <w:jc w:val="center"/>
        <w:rPr>
          <w:rFonts w:asciiTheme="minorHAnsi" w:hAnsiTheme="minorHAnsi" w:cstheme="minorHAnsi"/>
          <w:b/>
          <w:bCs/>
          <w:color w:val="auto"/>
          <w:sz w:val="22"/>
          <w:szCs w:val="22"/>
        </w:rPr>
      </w:pPr>
      <w:r w:rsidRPr="00483876">
        <w:rPr>
          <w:rFonts w:asciiTheme="minorHAnsi" w:hAnsiTheme="minorHAnsi" w:cstheme="minorHAnsi"/>
          <w:b/>
          <w:bCs/>
          <w:color w:val="auto"/>
          <w:sz w:val="22"/>
          <w:szCs w:val="22"/>
        </w:rPr>
        <w:t xml:space="preserve">DEFINICJE </w:t>
      </w:r>
    </w:p>
    <w:p w14:paraId="2EE09E26" w14:textId="77777777" w:rsidR="00C861CB" w:rsidRPr="0068279A" w:rsidRDefault="00A979D2" w:rsidP="00AF42DE">
      <w:pPr>
        <w:pStyle w:val="Default"/>
        <w:numPr>
          <w:ilvl w:val="0"/>
          <w:numId w:val="6"/>
        </w:numPr>
        <w:spacing w:line="13.80pt" w:lineRule="auto"/>
        <w:ind w:start="21.30pt" w:hanging="21.30pt"/>
        <w:jc w:val="both"/>
        <w:rPr>
          <w:rFonts w:asciiTheme="minorHAnsi" w:eastAsia="Times New Roman" w:hAnsiTheme="minorHAnsi" w:cstheme="minorHAnsi"/>
          <w:b/>
          <w:color w:val="auto"/>
          <w:sz w:val="22"/>
          <w:szCs w:val="22"/>
        </w:rPr>
      </w:pPr>
      <w:r w:rsidRPr="0068279A">
        <w:rPr>
          <w:rFonts w:asciiTheme="minorHAnsi" w:hAnsiTheme="minorHAnsi" w:cstheme="minorHAnsi"/>
          <w:color w:val="auto"/>
          <w:sz w:val="22"/>
          <w:szCs w:val="22"/>
        </w:rPr>
        <w:t xml:space="preserve">W Umowie następujące pojęcia i skróty będą miały znaczenie zgodnie z podanymi poniżej definicjami: </w:t>
      </w:r>
    </w:p>
    <w:p w14:paraId="7A1FF72F" w14:textId="77777777" w:rsidR="00C861CB" w:rsidRPr="0068279A"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sidRPr="0068279A">
        <w:rPr>
          <w:rFonts w:asciiTheme="minorHAnsi" w:eastAsia="Times New Roman" w:hAnsiTheme="minorHAnsi" w:cstheme="minorHAnsi"/>
          <w:b/>
          <w:color w:val="auto"/>
          <w:sz w:val="22"/>
          <w:szCs w:val="22"/>
        </w:rPr>
        <w:t xml:space="preserve">GUMed – </w:t>
      </w:r>
      <w:r w:rsidRPr="0068279A">
        <w:rPr>
          <w:rFonts w:asciiTheme="minorHAnsi" w:eastAsia="Times New Roman" w:hAnsiTheme="minorHAnsi" w:cstheme="minorHAnsi"/>
          <w:color w:val="auto"/>
          <w:sz w:val="22"/>
          <w:szCs w:val="22"/>
        </w:rPr>
        <w:t>Gdański Uniwersytet Medyczny.</w:t>
      </w:r>
    </w:p>
    <w:p w14:paraId="375ACF0B" w14:textId="77777777" w:rsidR="00C861CB" w:rsidRPr="0068279A"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sidRPr="0068279A">
        <w:rPr>
          <w:rFonts w:asciiTheme="minorHAnsi" w:hAnsiTheme="minorHAnsi" w:cstheme="minorHAnsi"/>
          <w:b/>
          <w:bCs/>
          <w:color w:val="auto"/>
          <w:sz w:val="22"/>
          <w:szCs w:val="22"/>
        </w:rPr>
        <w:t>Umowa</w:t>
      </w:r>
      <w:r w:rsidRPr="0068279A">
        <w:rPr>
          <w:rFonts w:asciiTheme="minorHAnsi" w:hAnsiTheme="minorHAnsi" w:cstheme="minorHAnsi"/>
          <w:color w:val="auto"/>
          <w:sz w:val="22"/>
          <w:szCs w:val="22"/>
        </w:rPr>
        <w:t xml:space="preserve"> – niniejsza Umowa, której integralną cześć stanowią Załączniki do niej dołączone.</w:t>
      </w:r>
    </w:p>
    <w:p w14:paraId="31C5B456" w14:textId="275113D5" w:rsidR="00C861CB" w:rsidRPr="00CA2CFB"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sidRPr="00CA2CFB">
        <w:rPr>
          <w:rFonts w:asciiTheme="minorHAnsi" w:hAnsiTheme="minorHAnsi" w:cstheme="minorHAnsi"/>
          <w:b/>
          <w:bCs/>
          <w:color w:val="auto"/>
          <w:sz w:val="22"/>
          <w:szCs w:val="22"/>
        </w:rPr>
        <w:t>Kwalifikowany Pracownik Ochrony Fizycznej</w:t>
      </w:r>
      <w:r w:rsidR="00670BAE" w:rsidRPr="00CA2CFB">
        <w:rPr>
          <w:rFonts w:asciiTheme="minorHAnsi" w:hAnsiTheme="minorHAnsi" w:cstheme="minorHAnsi"/>
          <w:b/>
          <w:bCs/>
          <w:color w:val="auto"/>
          <w:sz w:val="22"/>
          <w:szCs w:val="22"/>
        </w:rPr>
        <w:t xml:space="preserve"> </w:t>
      </w:r>
      <w:r w:rsidR="00FC4C11" w:rsidRPr="00CA2CFB">
        <w:rPr>
          <w:rFonts w:asciiTheme="minorHAnsi" w:hAnsiTheme="minorHAnsi" w:cstheme="minorHAnsi"/>
          <w:b/>
          <w:bCs/>
          <w:color w:val="auto"/>
          <w:sz w:val="22"/>
          <w:szCs w:val="22"/>
        </w:rPr>
        <w:t xml:space="preserve">(KPOF) </w:t>
      </w:r>
      <w:r w:rsidRPr="00CA2CFB">
        <w:rPr>
          <w:rFonts w:asciiTheme="minorHAnsi" w:hAnsiTheme="minorHAnsi" w:cstheme="minorHAnsi"/>
          <w:color w:val="auto"/>
          <w:sz w:val="22"/>
          <w:szCs w:val="22"/>
        </w:rPr>
        <w:t xml:space="preserve">– osoba wpisana na listę kwalifikowanych  pracowników ochrony fizycznej. </w:t>
      </w:r>
    </w:p>
    <w:p w14:paraId="08A40AD5" w14:textId="77777777" w:rsidR="00C861CB" w:rsidRPr="0068279A"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sidRPr="0068279A">
        <w:rPr>
          <w:rFonts w:asciiTheme="minorHAnsi" w:hAnsiTheme="minorHAnsi" w:cstheme="minorHAnsi"/>
          <w:b/>
          <w:bCs/>
          <w:color w:val="auto"/>
          <w:sz w:val="22"/>
          <w:szCs w:val="22"/>
        </w:rPr>
        <w:t xml:space="preserve">Pracownik Ochrony Fizycznej </w:t>
      </w:r>
      <w:r w:rsidRPr="0068279A">
        <w:rPr>
          <w:rFonts w:asciiTheme="minorHAnsi" w:eastAsia="Times New Roman" w:hAnsiTheme="minorHAnsi" w:cstheme="minorHAnsi"/>
          <w:b/>
          <w:color w:val="auto"/>
          <w:sz w:val="22"/>
          <w:szCs w:val="22"/>
        </w:rPr>
        <w:t xml:space="preserve">- </w:t>
      </w:r>
      <w:r w:rsidRPr="0068279A">
        <w:rPr>
          <w:rFonts w:asciiTheme="minorHAnsi" w:hAnsiTheme="minorHAnsi" w:cstheme="minorHAnsi"/>
          <w:color w:val="auto"/>
          <w:sz w:val="22"/>
          <w:szCs w:val="22"/>
        </w:rPr>
        <w:t>Pracownik ochrony fizycznej, zatrudniony przez Zamawiającego, który nie posiada licencji Kwalifikowanego Pracownika Ochrony.</w:t>
      </w:r>
    </w:p>
    <w:p w14:paraId="4B9A0E8C" w14:textId="77777777" w:rsidR="00D4581C" w:rsidRPr="00E74DBA" w:rsidRDefault="00A979D2" w:rsidP="00AF42DE">
      <w:pPr>
        <w:pStyle w:val="Akapitzlist"/>
        <w:numPr>
          <w:ilvl w:val="0"/>
          <w:numId w:val="7"/>
        </w:numPr>
        <w:ind w:start="42.55pt" w:hanging="21.25pt"/>
        <w:jc w:val="both"/>
        <w:rPr>
          <w:rFonts w:asciiTheme="minorHAnsi" w:eastAsia="Times New Roman" w:hAnsiTheme="minorHAnsi" w:cstheme="minorHAnsi"/>
          <w:color w:val="FF0000"/>
          <w:szCs w:val="22"/>
        </w:rPr>
      </w:pPr>
      <w:r w:rsidRPr="00D4581C">
        <w:rPr>
          <w:rFonts w:asciiTheme="minorHAnsi" w:eastAsia="Times New Roman" w:hAnsiTheme="minorHAnsi" w:cstheme="minorHAnsi"/>
          <w:b/>
          <w:color w:val="auto"/>
          <w:szCs w:val="22"/>
        </w:rPr>
        <w:t>Posterunek</w:t>
      </w:r>
      <w:r w:rsidRPr="00D4581C">
        <w:rPr>
          <w:rFonts w:asciiTheme="minorHAnsi" w:eastAsia="Times New Roman" w:hAnsiTheme="minorHAnsi" w:cstheme="minorHAnsi"/>
          <w:color w:val="auto"/>
          <w:szCs w:val="22"/>
        </w:rPr>
        <w:t xml:space="preserve"> – wskazane miejsce przez Zamawiającego gdzie Kwalifikowany Pracownik Ochrony Fizycznej lub P</w:t>
      </w:r>
      <w:r w:rsidRPr="00D4581C">
        <w:rPr>
          <w:rFonts w:asciiTheme="minorHAnsi" w:hAnsiTheme="minorHAnsi" w:cstheme="minorHAnsi"/>
          <w:color w:val="auto"/>
          <w:szCs w:val="22"/>
        </w:rPr>
        <w:t>racownik Ochrony Fizycznej</w:t>
      </w:r>
      <w:r w:rsidRPr="00D4581C">
        <w:rPr>
          <w:rFonts w:asciiTheme="minorHAnsi" w:eastAsia="Times New Roman" w:hAnsiTheme="minorHAnsi" w:cstheme="minorHAnsi"/>
          <w:color w:val="auto"/>
          <w:szCs w:val="22"/>
        </w:rPr>
        <w:t xml:space="preserve"> wykonuje swoje obowiązki wynikające z Instrukcji Ochrony. Posterunek może być stworzony w formie stacjonarnej, mobilnej lub mobilno-stacjonarnej.</w:t>
      </w:r>
    </w:p>
    <w:p w14:paraId="73192DD5" w14:textId="42988CB0" w:rsidR="00C861CB" w:rsidRPr="00D4581C" w:rsidRDefault="00A979D2" w:rsidP="00AF42DE">
      <w:pPr>
        <w:pStyle w:val="Akapitzlist"/>
        <w:numPr>
          <w:ilvl w:val="0"/>
          <w:numId w:val="7"/>
        </w:numPr>
        <w:ind w:start="42.55pt" w:hanging="21.25pt"/>
        <w:jc w:val="both"/>
        <w:rPr>
          <w:rFonts w:asciiTheme="minorHAnsi" w:eastAsia="Times New Roman" w:hAnsiTheme="minorHAnsi" w:cstheme="minorHAnsi"/>
          <w:b/>
          <w:color w:val="auto"/>
          <w:szCs w:val="22"/>
        </w:rPr>
      </w:pPr>
      <w:r w:rsidRPr="00D4581C">
        <w:rPr>
          <w:rFonts w:asciiTheme="minorHAnsi" w:hAnsiTheme="minorHAnsi" w:cstheme="minorHAnsi"/>
          <w:b/>
          <w:bCs/>
          <w:color w:val="auto"/>
          <w:szCs w:val="22"/>
        </w:rPr>
        <w:lastRenderedPageBreak/>
        <w:t>Dowódca Zmiany Centrum Monitorowania Alarmów (DZ CMA) –</w:t>
      </w:r>
      <w:r w:rsidRPr="00D4581C">
        <w:rPr>
          <w:rFonts w:asciiTheme="minorHAnsi" w:eastAsia="Times New Roman" w:hAnsiTheme="minorHAnsi" w:cstheme="minorHAnsi"/>
          <w:b/>
          <w:color w:val="auto"/>
          <w:szCs w:val="22"/>
        </w:rPr>
        <w:t xml:space="preserve"> </w:t>
      </w:r>
      <w:r w:rsidR="00470F48" w:rsidRPr="00BC2EC8">
        <w:rPr>
          <w:rFonts w:asciiTheme="minorHAnsi" w:eastAsia="Times New Roman" w:hAnsiTheme="minorHAnsi" w:cstheme="minorHAnsi"/>
          <w:color w:val="FF0000"/>
          <w:szCs w:val="22"/>
        </w:rPr>
        <w:t xml:space="preserve">pracownik Zamawiającego bądź </w:t>
      </w:r>
      <w:r w:rsidR="00470F48" w:rsidRPr="00BC2EC8">
        <w:rPr>
          <w:rFonts w:asciiTheme="minorHAnsi" w:hAnsiTheme="minorHAnsi" w:cstheme="minorHAnsi"/>
          <w:color w:val="FF0000"/>
          <w:szCs w:val="22"/>
        </w:rPr>
        <w:t xml:space="preserve">w przypadku wskazanym w § 2 ust. 5 </w:t>
      </w:r>
      <w:r w:rsidR="00470F48" w:rsidRPr="00BC2EC8">
        <w:rPr>
          <w:rFonts w:asciiTheme="minorHAnsi" w:eastAsia="Times New Roman" w:hAnsiTheme="minorHAnsi" w:cstheme="minorHAnsi"/>
          <w:color w:val="FF0000"/>
          <w:szCs w:val="22"/>
        </w:rPr>
        <w:t>wyznaczony</w:t>
      </w:r>
      <w:r w:rsidR="00BC2EC8">
        <w:rPr>
          <w:rFonts w:asciiTheme="minorHAnsi" w:eastAsia="Times New Roman" w:hAnsiTheme="minorHAnsi" w:cstheme="minorHAnsi"/>
          <w:color w:val="FF0000"/>
          <w:szCs w:val="22"/>
        </w:rPr>
        <w:t xml:space="preserve"> </w:t>
      </w:r>
      <w:r w:rsidRPr="00D4581C">
        <w:rPr>
          <w:rFonts w:asciiTheme="minorHAnsi" w:hAnsiTheme="minorHAnsi" w:cstheme="minorHAnsi"/>
          <w:color w:val="auto"/>
          <w:szCs w:val="22"/>
        </w:rPr>
        <w:t xml:space="preserve">pracownik Wykonawcy, posiadający wpis na listę Kwalifikowanych Pracowników Ochrony Fizycznej, który jest odpowiedzialny za: </w:t>
      </w:r>
    </w:p>
    <w:p w14:paraId="28003CCA" w14:textId="77777777" w:rsidR="00C861CB" w:rsidRPr="0068279A" w:rsidRDefault="00A979D2" w:rsidP="00EE17D2">
      <w:pPr>
        <w:pStyle w:val="Default"/>
        <w:spacing w:line="13.80pt" w:lineRule="auto"/>
        <w:ind w:start="42.55pt"/>
        <w:jc w:val="both"/>
        <w:rPr>
          <w:rFonts w:asciiTheme="minorHAnsi" w:hAnsiTheme="minorHAnsi" w:cstheme="minorHAnsi"/>
          <w:color w:val="auto"/>
          <w:sz w:val="22"/>
          <w:szCs w:val="22"/>
        </w:rPr>
      </w:pPr>
      <w:r w:rsidRPr="0068279A">
        <w:rPr>
          <w:rFonts w:asciiTheme="minorHAnsi" w:hAnsiTheme="minorHAnsi" w:cstheme="minorHAnsi"/>
          <w:color w:val="auto"/>
          <w:sz w:val="22"/>
          <w:szCs w:val="22"/>
        </w:rPr>
        <w:t xml:space="preserve">- ochronę osób i mienia na GUMed, podczas pełnionej służby,  </w:t>
      </w:r>
    </w:p>
    <w:p w14:paraId="2C28E754" w14:textId="77777777" w:rsidR="00C861CB" w:rsidRPr="0068279A" w:rsidRDefault="00A979D2" w:rsidP="00EE17D2">
      <w:pPr>
        <w:pStyle w:val="Default"/>
        <w:spacing w:line="13.80pt" w:lineRule="auto"/>
        <w:ind w:start="42.55pt"/>
        <w:jc w:val="both"/>
        <w:rPr>
          <w:rFonts w:asciiTheme="minorHAnsi" w:hAnsiTheme="minorHAnsi" w:cstheme="minorHAnsi"/>
          <w:color w:val="auto"/>
          <w:sz w:val="22"/>
          <w:szCs w:val="22"/>
        </w:rPr>
      </w:pPr>
      <w:r w:rsidRPr="0068279A">
        <w:rPr>
          <w:rFonts w:asciiTheme="minorHAnsi" w:hAnsiTheme="minorHAnsi" w:cstheme="minorHAnsi"/>
          <w:color w:val="auto"/>
          <w:sz w:val="22"/>
          <w:szCs w:val="22"/>
        </w:rPr>
        <w:t xml:space="preserve">- kierowanie i operacyjne funkcjonowanie Centrum Monitorowania Alarmów. </w:t>
      </w:r>
    </w:p>
    <w:p w14:paraId="383F421B" w14:textId="77777777" w:rsidR="00C861CB" w:rsidRPr="0068279A" w:rsidRDefault="00A979D2" w:rsidP="00EE17D2">
      <w:pPr>
        <w:pStyle w:val="Default"/>
        <w:spacing w:line="13.80pt" w:lineRule="auto"/>
        <w:ind w:start="42.55pt"/>
        <w:jc w:val="both"/>
        <w:rPr>
          <w:rFonts w:asciiTheme="minorHAnsi" w:eastAsia="Times New Roman" w:hAnsiTheme="minorHAnsi" w:cstheme="minorHAnsi"/>
          <w:b/>
          <w:color w:val="auto"/>
          <w:sz w:val="22"/>
          <w:szCs w:val="22"/>
        </w:rPr>
      </w:pPr>
      <w:r w:rsidRPr="0068279A">
        <w:rPr>
          <w:rFonts w:asciiTheme="minorHAnsi" w:hAnsiTheme="minorHAnsi" w:cstheme="minorHAnsi"/>
          <w:color w:val="auto"/>
          <w:sz w:val="22"/>
          <w:szCs w:val="22"/>
        </w:rPr>
        <w:t>Ma prawo i obowiązek do kierowania i wydawania poleceń wszystkim Pracownikom Ochrony Wykonawcy w trakcie pełnionej służby.</w:t>
      </w:r>
    </w:p>
    <w:p w14:paraId="6DD7CF50" w14:textId="4BDAABAF" w:rsidR="00C861CB" w:rsidRPr="0068279A"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sidRPr="0068279A">
        <w:rPr>
          <w:rFonts w:asciiTheme="minorHAnsi" w:eastAsia="Times New Roman" w:hAnsiTheme="minorHAnsi" w:cstheme="minorHAnsi"/>
          <w:b/>
          <w:color w:val="auto"/>
          <w:sz w:val="22"/>
          <w:szCs w:val="22"/>
        </w:rPr>
        <w:t xml:space="preserve">Zastępca Dowódcy Zmiany Centrum Monitorowania Alarmów (Z-ca DZ CMA) – </w:t>
      </w:r>
      <w:r w:rsidRPr="0068279A">
        <w:rPr>
          <w:rFonts w:asciiTheme="minorHAnsi" w:hAnsiTheme="minorHAnsi" w:cstheme="minorHAnsi"/>
          <w:color w:val="auto"/>
          <w:sz w:val="22"/>
          <w:szCs w:val="22"/>
        </w:rPr>
        <w:t>pracownik Wykonawcy posiadający wpis na listę Kwalifikowanych Pracowników Ochrony Fizycznej, który jest odpowiedzialny za ochronę osób i mienia na GUMed. Podczas nieobecności DZ CMA pełni jego funkcje i przejmuje jego obowiązki.</w:t>
      </w:r>
    </w:p>
    <w:p w14:paraId="0B39112C" w14:textId="63385E9F" w:rsidR="00C861CB" w:rsidRPr="00FC4C11"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sidRPr="00D65A47">
        <w:rPr>
          <w:rFonts w:asciiTheme="minorHAnsi" w:hAnsiTheme="minorHAnsi" w:cstheme="minorHAnsi"/>
          <w:b/>
          <w:bCs/>
          <w:color w:val="auto"/>
          <w:sz w:val="22"/>
          <w:szCs w:val="22"/>
        </w:rPr>
        <w:t>Drugi Obchodowy (2OB)</w:t>
      </w:r>
      <w:r w:rsidRPr="00D65A47">
        <w:rPr>
          <w:rFonts w:asciiTheme="minorHAnsi" w:hAnsiTheme="minorHAnsi" w:cstheme="minorHAnsi"/>
          <w:color w:val="auto"/>
          <w:sz w:val="22"/>
          <w:szCs w:val="22"/>
        </w:rPr>
        <w:t xml:space="preserve"> – Pracownik Ochrony Wykonawcy, który bezpośrednio podlega DZ CMA  i wykonuje jego polecenia, wynikające z zakresu obowiązków. Drugi Obchodowy pełni służbę </w:t>
      </w:r>
      <w:r w:rsidR="00D65A47" w:rsidRPr="00D65A47">
        <w:rPr>
          <w:rFonts w:asciiTheme="minorHAnsi" w:hAnsiTheme="minorHAnsi" w:cstheme="minorHAnsi"/>
          <w:color w:val="auto"/>
          <w:sz w:val="22"/>
          <w:szCs w:val="22"/>
        </w:rPr>
        <w:t xml:space="preserve">doraźnie, wyznaczony przez Wykonawcę </w:t>
      </w:r>
      <w:r w:rsidRPr="00D65A47">
        <w:rPr>
          <w:rFonts w:asciiTheme="minorHAnsi" w:hAnsiTheme="minorHAnsi" w:cstheme="minorHAnsi"/>
          <w:color w:val="auto"/>
          <w:sz w:val="22"/>
          <w:szCs w:val="22"/>
        </w:rPr>
        <w:t>w miejscu wyznaczonym przez Koordynatora ds. Ochrony GUMed.</w:t>
      </w:r>
    </w:p>
    <w:p w14:paraId="0492F2C6" w14:textId="6F060B1E" w:rsidR="00FC4C11" w:rsidRPr="00D65A47"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Pr>
          <w:rFonts w:asciiTheme="minorHAnsi" w:hAnsiTheme="minorHAnsi" w:cstheme="minorHAnsi"/>
          <w:b/>
          <w:bCs/>
          <w:color w:val="auto"/>
          <w:sz w:val="22"/>
          <w:szCs w:val="22"/>
        </w:rPr>
        <w:t>Operator</w:t>
      </w:r>
      <w:r w:rsidR="00D56416">
        <w:rPr>
          <w:rFonts w:asciiTheme="minorHAnsi" w:hAnsiTheme="minorHAnsi" w:cstheme="minorHAnsi"/>
          <w:b/>
          <w:bCs/>
          <w:color w:val="auto"/>
          <w:sz w:val="22"/>
          <w:szCs w:val="22"/>
        </w:rPr>
        <w:t>/Operatorzy</w:t>
      </w:r>
      <w:r>
        <w:rPr>
          <w:rFonts w:asciiTheme="minorHAnsi" w:hAnsiTheme="minorHAnsi" w:cstheme="minorHAnsi"/>
          <w:b/>
          <w:bCs/>
          <w:color w:val="auto"/>
          <w:sz w:val="22"/>
          <w:szCs w:val="22"/>
        </w:rPr>
        <w:t xml:space="preserve"> Centrum Monitorowania Alarmów </w:t>
      </w:r>
      <w:r>
        <w:rPr>
          <w:rFonts w:asciiTheme="minorHAnsi" w:eastAsia="Times New Roman" w:hAnsiTheme="minorHAnsi" w:cstheme="minorHAnsi"/>
          <w:b/>
          <w:color w:val="auto"/>
          <w:sz w:val="22"/>
          <w:szCs w:val="22"/>
        </w:rPr>
        <w:t xml:space="preserve">– </w:t>
      </w:r>
      <w:r w:rsidRPr="00FC4C11">
        <w:rPr>
          <w:rFonts w:asciiTheme="minorHAnsi" w:eastAsia="Times New Roman" w:hAnsiTheme="minorHAnsi" w:cstheme="minorHAnsi"/>
          <w:color w:val="auto"/>
          <w:sz w:val="22"/>
          <w:szCs w:val="22"/>
        </w:rPr>
        <w:t>K</w:t>
      </w:r>
      <w:r>
        <w:rPr>
          <w:rFonts w:asciiTheme="minorHAnsi" w:eastAsia="Times New Roman" w:hAnsiTheme="minorHAnsi" w:cstheme="minorHAnsi"/>
          <w:color w:val="auto"/>
          <w:sz w:val="22"/>
          <w:szCs w:val="22"/>
        </w:rPr>
        <w:t xml:space="preserve">walifikowany Pracownik Ochrony Fizycznej </w:t>
      </w:r>
      <w:r w:rsidRPr="00FC4C11">
        <w:rPr>
          <w:rFonts w:asciiTheme="minorHAnsi" w:eastAsia="Times New Roman" w:hAnsiTheme="minorHAnsi" w:cstheme="minorHAnsi"/>
          <w:color w:val="auto"/>
          <w:sz w:val="22"/>
          <w:szCs w:val="22"/>
        </w:rPr>
        <w:t xml:space="preserve">wykonujący obowiązki w CMA </w:t>
      </w:r>
      <w:r>
        <w:rPr>
          <w:rFonts w:asciiTheme="minorHAnsi" w:eastAsia="Times New Roman" w:hAnsiTheme="minorHAnsi" w:cstheme="minorHAnsi"/>
          <w:color w:val="auto"/>
          <w:sz w:val="22"/>
          <w:szCs w:val="22"/>
        </w:rPr>
        <w:t xml:space="preserve">GUMed </w:t>
      </w:r>
      <w:r w:rsidRPr="00FC4C11">
        <w:rPr>
          <w:rFonts w:asciiTheme="minorHAnsi" w:eastAsia="Times New Roman" w:hAnsiTheme="minorHAnsi" w:cstheme="minorHAnsi"/>
          <w:color w:val="auto"/>
          <w:sz w:val="22"/>
          <w:szCs w:val="22"/>
        </w:rPr>
        <w:t>na stanowisku Dowódcy Zmiany lub Zastęp</w:t>
      </w:r>
      <w:r>
        <w:rPr>
          <w:rFonts w:asciiTheme="minorHAnsi" w:eastAsia="Times New Roman" w:hAnsiTheme="minorHAnsi" w:cstheme="minorHAnsi"/>
          <w:color w:val="auto"/>
          <w:sz w:val="22"/>
          <w:szCs w:val="22"/>
        </w:rPr>
        <w:t>c</w:t>
      </w:r>
      <w:r w:rsidRPr="00FC4C11">
        <w:rPr>
          <w:rFonts w:asciiTheme="minorHAnsi" w:eastAsia="Times New Roman" w:hAnsiTheme="minorHAnsi" w:cstheme="minorHAnsi"/>
          <w:color w:val="auto"/>
          <w:sz w:val="22"/>
          <w:szCs w:val="22"/>
        </w:rPr>
        <w:t xml:space="preserve">y Dowódcy </w:t>
      </w:r>
      <w:r>
        <w:rPr>
          <w:rFonts w:asciiTheme="minorHAnsi" w:eastAsia="Times New Roman" w:hAnsiTheme="minorHAnsi" w:cstheme="minorHAnsi"/>
          <w:color w:val="auto"/>
          <w:sz w:val="22"/>
          <w:szCs w:val="22"/>
        </w:rPr>
        <w:t xml:space="preserve">Zmiany </w:t>
      </w:r>
      <w:r w:rsidRPr="00FC4C11">
        <w:rPr>
          <w:rFonts w:asciiTheme="minorHAnsi" w:eastAsia="Times New Roman" w:hAnsiTheme="minorHAnsi" w:cstheme="minorHAnsi"/>
          <w:color w:val="auto"/>
          <w:sz w:val="22"/>
          <w:szCs w:val="22"/>
        </w:rPr>
        <w:t>CMA</w:t>
      </w:r>
      <w:r>
        <w:rPr>
          <w:rFonts w:asciiTheme="minorHAnsi" w:eastAsia="Times New Roman" w:hAnsiTheme="minorHAnsi" w:cstheme="minorHAnsi"/>
          <w:color w:val="auto"/>
          <w:sz w:val="22"/>
          <w:szCs w:val="22"/>
        </w:rPr>
        <w:t xml:space="preserve"> GUMed.</w:t>
      </w:r>
    </w:p>
    <w:p w14:paraId="3629521A" w14:textId="25A10886" w:rsidR="00BE19BA" w:rsidRPr="00BE19BA" w:rsidRDefault="00A979D2" w:rsidP="00F75895">
      <w:pPr>
        <w:pStyle w:val="Akapitzlist"/>
        <w:numPr>
          <w:ilvl w:val="0"/>
          <w:numId w:val="7"/>
        </w:numPr>
        <w:jc w:val="both"/>
        <w:rPr>
          <w:rFonts w:asciiTheme="minorHAnsi" w:eastAsia="Times New Roman" w:hAnsiTheme="minorHAnsi" w:cstheme="minorHAnsi"/>
          <w:color w:val="auto"/>
          <w:szCs w:val="22"/>
        </w:rPr>
      </w:pPr>
      <w:r>
        <w:rPr>
          <w:rStyle w:val="Pogrubienie"/>
          <w:rFonts w:asciiTheme="minorHAnsi" w:hAnsiTheme="minorHAnsi" w:cstheme="minorHAnsi"/>
          <w:color w:val="auto"/>
          <w:szCs w:val="22"/>
          <w:bdr w:val="none" w:sz="0" w:space="0" w:color="auto" w:frame="1"/>
          <w:shd w:val="clear" w:color="auto" w:fill="FFFFFF"/>
        </w:rPr>
        <w:t xml:space="preserve"> </w:t>
      </w:r>
      <w:r w:rsidR="00C861CB" w:rsidRPr="00D6536E">
        <w:rPr>
          <w:rStyle w:val="Pogrubienie"/>
          <w:rFonts w:asciiTheme="minorHAnsi" w:hAnsiTheme="minorHAnsi" w:cstheme="minorHAnsi"/>
          <w:color w:val="auto"/>
          <w:szCs w:val="22"/>
          <w:bdr w:val="none" w:sz="0" w:space="0" w:color="auto" w:frame="1"/>
          <w:shd w:val="clear" w:color="auto" w:fill="FFFFFF"/>
        </w:rPr>
        <w:t xml:space="preserve">Patrol </w:t>
      </w:r>
      <w:r w:rsidR="00C861CB" w:rsidRPr="00A167DF">
        <w:rPr>
          <w:rStyle w:val="Pogrubienie"/>
          <w:rFonts w:asciiTheme="minorHAnsi" w:hAnsiTheme="minorHAnsi" w:cstheme="minorHAnsi"/>
          <w:color w:val="auto"/>
          <w:szCs w:val="22"/>
          <w:bdr w:val="none" w:sz="0" w:space="0" w:color="auto" w:frame="1"/>
          <w:shd w:val="clear" w:color="auto" w:fill="FFFFFF"/>
        </w:rPr>
        <w:t>obiektu</w:t>
      </w:r>
      <w:r w:rsidR="00C861CB" w:rsidRPr="00A167DF">
        <w:rPr>
          <w:rFonts w:asciiTheme="minorHAnsi" w:hAnsiTheme="minorHAnsi" w:cstheme="minorHAnsi"/>
          <w:color w:val="auto"/>
          <w:szCs w:val="22"/>
          <w:shd w:val="clear" w:color="auto" w:fill="FFFFFF"/>
        </w:rPr>
        <w:t> </w:t>
      </w:r>
      <w:r w:rsidR="00A167DF" w:rsidRPr="00A167DF">
        <w:rPr>
          <w:rFonts w:asciiTheme="minorHAnsi" w:hAnsiTheme="minorHAnsi" w:cstheme="minorHAnsi"/>
          <w:b/>
          <w:color w:val="auto"/>
          <w:szCs w:val="22"/>
          <w:shd w:val="clear" w:color="auto" w:fill="FFFFFF"/>
        </w:rPr>
        <w:t>/ terenu</w:t>
      </w:r>
      <w:r w:rsidR="00A167DF">
        <w:rPr>
          <w:rFonts w:asciiTheme="minorHAnsi" w:hAnsiTheme="minorHAnsi" w:cstheme="minorHAnsi"/>
          <w:color w:val="auto"/>
          <w:szCs w:val="22"/>
          <w:shd w:val="clear" w:color="auto" w:fill="FFFFFF"/>
        </w:rPr>
        <w:t xml:space="preserve"> </w:t>
      </w:r>
      <w:r w:rsidR="00C861CB" w:rsidRPr="00D6536E">
        <w:rPr>
          <w:rFonts w:asciiTheme="minorHAnsi" w:hAnsiTheme="minorHAnsi" w:cstheme="minorHAnsi"/>
          <w:color w:val="auto"/>
          <w:szCs w:val="22"/>
          <w:shd w:val="clear" w:color="auto" w:fill="FFFFFF"/>
        </w:rPr>
        <w:t>– sprawdzenie określonych i wskazanych miejsc ważnych ze względu na bezpieczeństwo chronionego obiektu. Patrol wykonywany jest przez wyznaczonego przez Zamawiającego</w:t>
      </w:r>
      <w:r w:rsidR="00C861CB" w:rsidRPr="00D6536E">
        <w:rPr>
          <w:rFonts w:asciiTheme="minorHAnsi" w:hAnsiTheme="minorHAnsi" w:cstheme="minorHAnsi"/>
          <w:bCs/>
          <w:color w:val="auto"/>
          <w:szCs w:val="22"/>
        </w:rPr>
        <w:t xml:space="preserve"> Kwalifikowanego Pracownika Ochrony Fizycznej lub</w:t>
      </w:r>
      <w:r w:rsidR="00C861CB" w:rsidRPr="00D6536E">
        <w:rPr>
          <w:rFonts w:asciiTheme="minorHAnsi" w:hAnsiTheme="minorHAnsi" w:cstheme="minorHAnsi"/>
          <w:b/>
          <w:bCs/>
          <w:color w:val="auto"/>
          <w:szCs w:val="22"/>
        </w:rPr>
        <w:t xml:space="preserve"> </w:t>
      </w:r>
      <w:r w:rsidR="00C861CB" w:rsidRPr="00D6536E">
        <w:rPr>
          <w:rFonts w:asciiTheme="minorHAnsi" w:hAnsiTheme="minorHAnsi" w:cstheme="minorHAnsi"/>
          <w:color w:val="auto"/>
          <w:szCs w:val="22"/>
          <w:shd w:val="clear" w:color="auto" w:fill="FFFFFF"/>
        </w:rPr>
        <w:t xml:space="preserve">Pracownika Ochrony Fizycznej, a miejsca wyznaczone do sprawdzenia i/lub trasa patrolu powinny być określone w </w:t>
      </w:r>
      <w:r w:rsidR="00C861CB" w:rsidRPr="00F24609">
        <w:rPr>
          <w:rFonts w:asciiTheme="minorHAnsi" w:hAnsiTheme="minorHAnsi" w:cstheme="minorHAnsi"/>
          <w:color w:val="auto"/>
          <w:szCs w:val="22"/>
          <w:shd w:val="clear" w:color="auto" w:fill="FFFFFF"/>
        </w:rPr>
        <w:t>instrukcji ochrony obiektu.</w:t>
      </w:r>
      <w:r w:rsidR="003E5F25" w:rsidRPr="00F24609">
        <w:rPr>
          <w:rFonts w:asciiTheme="minorHAnsi" w:hAnsiTheme="minorHAnsi" w:cstheme="minorHAnsi"/>
          <w:color w:val="auto"/>
          <w:szCs w:val="22"/>
          <w:shd w:val="clear" w:color="auto" w:fill="FFFFFF"/>
        </w:rPr>
        <w:t xml:space="preserve"> </w:t>
      </w:r>
      <w:r w:rsidR="003E5F25" w:rsidRPr="00F24609">
        <w:rPr>
          <w:rFonts w:asciiTheme="minorHAnsi" w:hAnsiTheme="minorHAnsi" w:cstheme="minorHAnsi"/>
          <w:color w:val="auto"/>
          <w:szCs w:val="22"/>
          <w:lang w:eastAsia="zh-CN"/>
        </w:rPr>
        <w:t xml:space="preserve">Wykonywanie patroli  służbowych przez DZ CMA, Z-ca DZ CMA lub 2OB w patrolu pieszym lub z wykorzystaniem środka transportu służącego do przemieszczania się w rejonie odpowiedzialności, na wyznaczonej trasie patrolowej, określonej </w:t>
      </w:r>
      <w:r w:rsidR="003E5F25" w:rsidRPr="00F75895">
        <w:rPr>
          <w:rFonts w:asciiTheme="minorHAnsi" w:hAnsiTheme="minorHAnsi" w:cstheme="minorHAnsi"/>
          <w:bCs/>
          <w:color w:val="auto"/>
          <w:szCs w:val="22"/>
          <w:lang w:eastAsia="zh-CN"/>
        </w:rPr>
        <w:t xml:space="preserve">w </w:t>
      </w:r>
      <w:r w:rsidR="00F75895" w:rsidRPr="00F75895">
        <w:rPr>
          <w:rFonts w:asciiTheme="minorHAnsi" w:hAnsiTheme="minorHAnsi" w:cstheme="minorHAnsi"/>
          <w:bCs/>
          <w:color w:val="auto"/>
          <w:szCs w:val="22"/>
          <w:lang w:eastAsia="zh-CN"/>
        </w:rPr>
        <w:t>Wykazie obiektów do uzbrojenia i rozbrojenia, plany obchodów i patroli GUMed</w:t>
      </w:r>
      <w:r w:rsidR="003E5F25" w:rsidRPr="00F75895">
        <w:rPr>
          <w:rFonts w:asciiTheme="minorHAnsi" w:hAnsiTheme="minorHAnsi" w:cstheme="minorHAnsi"/>
          <w:bCs/>
          <w:color w:val="auto"/>
          <w:szCs w:val="22"/>
          <w:lang w:eastAsia="zh-CN"/>
        </w:rPr>
        <w:t>.</w:t>
      </w:r>
      <w:r w:rsidR="003E5F25" w:rsidRPr="00F75895">
        <w:rPr>
          <w:rFonts w:asciiTheme="minorHAnsi" w:hAnsiTheme="minorHAnsi" w:cstheme="minorHAnsi"/>
          <w:bCs/>
          <w:color w:val="auto"/>
          <w:szCs w:val="22"/>
        </w:rPr>
        <w:t xml:space="preserve"> </w:t>
      </w:r>
      <w:r w:rsidR="003E5F25" w:rsidRPr="00F24609">
        <w:rPr>
          <w:rFonts w:asciiTheme="minorHAnsi" w:hAnsiTheme="minorHAnsi" w:cstheme="minorHAnsi"/>
          <w:color w:val="auto"/>
          <w:szCs w:val="22"/>
          <w:lang w:eastAsia="zh-CN"/>
        </w:rPr>
        <w:t xml:space="preserve">Ewidencja oraz raportowanie o wykonanych obchodach będzie wykonywana za pomocą </w:t>
      </w:r>
      <w:r w:rsidR="003E5F25" w:rsidRPr="00F24609">
        <w:rPr>
          <w:rFonts w:asciiTheme="minorHAnsi" w:eastAsia="Droid Sans Fallback" w:hAnsiTheme="minorHAnsi" w:cstheme="minorHAnsi"/>
          <w:color w:val="auto"/>
          <w:szCs w:val="22"/>
          <w:lang w:eastAsia="zh-CN" w:bidi="hi-IN"/>
        </w:rPr>
        <w:t>przenośnego rejestratora jak również z odpowiednim wpisem  w dokumentacji służby DZ CMA GUMed.</w:t>
      </w:r>
    </w:p>
    <w:p w14:paraId="70F3FDA3" w14:textId="610C7675" w:rsidR="00C861CB" w:rsidRPr="00BE19BA" w:rsidRDefault="00A979D2" w:rsidP="00BE19BA">
      <w:pPr>
        <w:pStyle w:val="Akapitzlist"/>
        <w:numPr>
          <w:ilvl w:val="0"/>
          <w:numId w:val="7"/>
        </w:numPr>
        <w:ind w:start="42.55pt" w:hanging="21.25pt"/>
        <w:jc w:val="both"/>
        <w:rPr>
          <w:rFonts w:asciiTheme="minorHAnsi" w:eastAsia="Times New Roman" w:hAnsiTheme="minorHAnsi" w:cstheme="minorHAnsi"/>
          <w:color w:val="auto"/>
          <w:szCs w:val="22"/>
        </w:rPr>
      </w:pPr>
      <w:r w:rsidRPr="00BE19BA">
        <w:rPr>
          <w:rStyle w:val="Pogrubienie"/>
          <w:rFonts w:asciiTheme="minorHAnsi" w:hAnsiTheme="minorHAnsi" w:cstheme="minorHAnsi"/>
          <w:szCs w:val="22"/>
          <w:bdr w:val="none" w:sz="0" w:space="0" w:color="auto" w:frame="1"/>
        </w:rPr>
        <w:t>Obchód obiektu</w:t>
      </w:r>
      <w:r w:rsidRPr="00BE19BA">
        <w:rPr>
          <w:rFonts w:asciiTheme="minorHAnsi" w:hAnsiTheme="minorHAnsi" w:cstheme="minorHAnsi"/>
          <w:szCs w:val="22"/>
        </w:rPr>
        <w:t> </w:t>
      </w:r>
      <w:r w:rsidR="00A167DF" w:rsidRPr="00BE19BA">
        <w:rPr>
          <w:rFonts w:asciiTheme="minorHAnsi" w:hAnsiTheme="minorHAnsi" w:cstheme="minorHAnsi"/>
          <w:b/>
          <w:szCs w:val="22"/>
          <w:shd w:val="clear" w:color="auto" w:fill="FFFFFF"/>
        </w:rPr>
        <w:t>/ terenu</w:t>
      </w:r>
      <w:r w:rsidR="00A167DF" w:rsidRPr="00BE19BA">
        <w:rPr>
          <w:rFonts w:asciiTheme="minorHAnsi" w:hAnsiTheme="minorHAnsi" w:cstheme="minorHAnsi"/>
          <w:szCs w:val="22"/>
          <w:shd w:val="clear" w:color="auto" w:fill="FFFFFF"/>
        </w:rPr>
        <w:t xml:space="preserve"> </w:t>
      </w:r>
      <w:r w:rsidRPr="00BE19BA">
        <w:rPr>
          <w:rFonts w:asciiTheme="minorHAnsi" w:hAnsiTheme="minorHAnsi" w:cstheme="minorHAnsi"/>
          <w:szCs w:val="22"/>
        </w:rPr>
        <w:t xml:space="preserve">– sprawdzenie aktualnego stanu bezpieczeństwa w chronionym obiekcie. Obchód najczęściej wykonywany jest przez DZ CMA GUMed,  Z-ca DZ GUMed w miejscach wykonywania zadań ochronnych. Dowódca Zmiany wykonuje </w:t>
      </w:r>
      <w:r w:rsidR="00D6536E" w:rsidRPr="00BE19BA">
        <w:rPr>
          <w:rFonts w:asciiTheme="minorHAnsi" w:hAnsiTheme="minorHAnsi" w:cstheme="minorHAnsi"/>
          <w:szCs w:val="22"/>
        </w:rPr>
        <w:t xml:space="preserve">obchód </w:t>
      </w:r>
      <w:r w:rsidR="005C6C02" w:rsidRPr="00BE19BA">
        <w:rPr>
          <w:rFonts w:asciiTheme="minorHAnsi" w:hAnsiTheme="minorHAnsi" w:cstheme="minorHAnsi"/>
          <w:szCs w:val="22"/>
        </w:rPr>
        <w:t>minimum 1 raz w trakcie 12h dyżuru</w:t>
      </w:r>
      <w:r w:rsidRPr="00BE19BA">
        <w:rPr>
          <w:rFonts w:asciiTheme="minorHAnsi" w:hAnsiTheme="minorHAnsi" w:cstheme="minorHAnsi"/>
          <w:szCs w:val="22"/>
        </w:rPr>
        <w:t>.</w:t>
      </w:r>
      <w:r w:rsidR="003E5F25" w:rsidRPr="00BE19BA">
        <w:rPr>
          <w:rFonts w:asciiTheme="minorHAnsi" w:hAnsiTheme="minorHAnsi" w:cstheme="minorHAnsi"/>
          <w:szCs w:val="22"/>
        </w:rPr>
        <w:t xml:space="preserve"> Wykonywanie obchodów na zewnątrz  i wewnątrz budynków w trakcie służby przez DZ CMA, Z-ca DZ CMA lub 2 OB. Podczas patrolu pieszego lub z wykorzystaniem środka transportu służącego do przemieszczania się w rejon kontrolowanego obiektu. Ewidencja oraz raportowanie o wykonanych obchodach będzie wykonywana za pomocą przenośnego rejestratora jak również z odpowiednim wpisem   w dokumentacji służby DZ CMA Gumed. Plan obchodów jest zawarty w Załączniku nr 4 do umowy.</w:t>
      </w:r>
    </w:p>
    <w:p w14:paraId="5B5648C7" w14:textId="6E67B617" w:rsidR="00C861CB" w:rsidRPr="00980A9F" w:rsidRDefault="00A979D2" w:rsidP="00AF42DE">
      <w:pPr>
        <w:pStyle w:val="Akapitzlist"/>
        <w:numPr>
          <w:ilvl w:val="0"/>
          <w:numId w:val="7"/>
        </w:numPr>
        <w:ind w:start="42.55pt" w:hanging="21.25pt"/>
        <w:jc w:val="both"/>
        <w:rPr>
          <w:rFonts w:asciiTheme="minorHAnsi" w:eastAsia="Times New Roman" w:hAnsiTheme="minorHAnsi" w:cstheme="minorHAnsi"/>
          <w:color w:val="auto"/>
          <w:szCs w:val="22"/>
        </w:rPr>
      </w:pPr>
      <w:r w:rsidRPr="00980A9F">
        <w:rPr>
          <w:rFonts w:asciiTheme="minorHAnsi" w:eastAsia="Times New Roman" w:hAnsiTheme="minorHAnsi" w:cstheme="minorHAnsi"/>
          <w:b/>
          <w:color w:val="auto"/>
          <w:szCs w:val="22"/>
        </w:rPr>
        <w:t>Centrum Monitorowania Alarmów (CMA)</w:t>
      </w:r>
      <w:r w:rsidRPr="00980A9F">
        <w:rPr>
          <w:rFonts w:asciiTheme="minorHAnsi" w:eastAsia="Times New Roman" w:hAnsiTheme="minorHAnsi" w:cstheme="minorHAnsi"/>
          <w:color w:val="auto"/>
          <w:szCs w:val="22"/>
        </w:rPr>
        <w:t xml:space="preserve"> – </w:t>
      </w:r>
      <w:r w:rsidRPr="00980A9F">
        <w:rPr>
          <w:rFonts w:asciiTheme="minorHAnsi" w:hAnsiTheme="minorHAnsi" w:cstheme="minorHAnsi"/>
          <w:color w:val="auto"/>
          <w:szCs w:val="22"/>
        </w:rPr>
        <w:t> stanowi ce</w:t>
      </w:r>
      <w:r w:rsidR="00BC1C8E" w:rsidRPr="00980A9F">
        <w:rPr>
          <w:rFonts w:asciiTheme="minorHAnsi" w:hAnsiTheme="minorHAnsi" w:cstheme="minorHAnsi"/>
          <w:color w:val="auto"/>
          <w:szCs w:val="22"/>
        </w:rPr>
        <w:t xml:space="preserve">ntrum operacyjne, wyposażone w wyspecjalizowany </w:t>
      </w:r>
      <w:r w:rsidRPr="00980A9F">
        <w:rPr>
          <w:rFonts w:asciiTheme="minorHAnsi" w:hAnsiTheme="minorHAnsi" w:cstheme="minorHAnsi"/>
          <w:color w:val="auto"/>
          <w:szCs w:val="22"/>
        </w:rPr>
        <w:t xml:space="preserve">sprzęt, służący do odbierania komunikatów z chronionych obiektów, przetwarzania ich w celu właściwej interpretacji, wizualizacji w przystępnej dla operatorów formie, archiwizowania, nadzorowania torów transmisji, a także w sprzęt do łączności z współpracującymi służbami - grupami interwencyjnymi, Policją, Strażą Pożarną, Strażą Miejską. </w:t>
      </w:r>
      <w:r w:rsidRPr="00980A9F">
        <w:rPr>
          <w:rFonts w:asciiTheme="minorHAnsi" w:hAnsiTheme="minorHAnsi" w:cstheme="minorHAnsi"/>
          <w:bCs/>
          <w:color w:val="auto"/>
          <w:szCs w:val="22"/>
        </w:rPr>
        <w:t>Kwalifikowani Pracownicy Ochrony Fizycznej jak również Pracownicy Ochrony Fizycznej</w:t>
      </w:r>
      <w:r w:rsidRPr="00980A9F">
        <w:rPr>
          <w:rFonts w:asciiTheme="minorHAnsi" w:hAnsiTheme="minorHAnsi" w:cstheme="minorHAnsi"/>
          <w:color w:val="auto"/>
          <w:szCs w:val="22"/>
          <w:shd w:val="clear" w:color="auto" w:fill="FFFFFF"/>
        </w:rPr>
        <w:t xml:space="preserve"> </w:t>
      </w:r>
      <w:r w:rsidRPr="00980A9F">
        <w:rPr>
          <w:rFonts w:asciiTheme="minorHAnsi" w:hAnsiTheme="minorHAnsi" w:cstheme="minorHAnsi"/>
          <w:color w:val="auto"/>
          <w:szCs w:val="22"/>
        </w:rPr>
        <w:t xml:space="preserve"> Zamawiającego, </w:t>
      </w:r>
      <w:r w:rsidRPr="00980A9F">
        <w:rPr>
          <w:rFonts w:asciiTheme="minorHAnsi" w:hAnsiTheme="minorHAnsi" w:cstheme="minorHAnsi"/>
          <w:b/>
          <w:color w:val="auto"/>
          <w:szCs w:val="22"/>
        </w:rPr>
        <w:t>podlegają</w:t>
      </w:r>
      <w:r w:rsidRPr="00980A9F">
        <w:rPr>
          <w:rFonts w:asciiTheme="minorHAnsi" w:hAnsiTheme="minorHAnsi" w:cstheme="minorHAnsi"/>
          <w:color w:val="auto"/>
          <w:szCs w:val="22"/>
        </w:rPr>
        <w:t xml:space="preserve"> podczas wykonywanych obowiązków Dowódcy Zmiany CMA i wykonują jego polecenia. </w:t>
      </w:r>
      <w:r w:rsidRPr="00980A9F">
        <w:rPr>
          <w:rStyle w:val="Pogrubienie"/>
          <w:rFonts w:asciiTheme="minorHAnsi" w:hAnsiTheme="minorHAnsi" w:cstheme="minorHAnsi"/>
          <w:color w:val="auto"/>
          <w:szCs w:val="22"/>
        </w:rPr>
        <w:t>CMA pracuje 24 godziny na dobę, 7 dni w tygodniu, 365 dni w roku.</w:t>
      </w:r>
    </w:p>
    <w:p w14:paraId="1832F028" w14:textId="77777777" w:rsidR="00C861CB" w:rsidRPr="00980A9F" w:rsidRDefault="00A979D2" w:rsidP="00AF42DE">
      <w:pPr>
        <w:pStyle w:val="NormalnyWeb"/>
        <w:numPr>
          <w:ilvl w:val="0"/>
          <w:numId w:val="7"/>
        </w:numPr>
        <w:shd w:val="clear" w:color="auto" w:fill="FFFFFF"/>
        <w:spacing w:before="0pt" w:beforeAutospacing="0" w:after="0pt" w:afterAutospacing="0" w:line="13.80pt" w:lineRule="auto"/>
        <w:ind w:start="42.55pt" w:hanging="28.35pt"/>
        <w:jc w:val="both"/>
        <w:textAlignment w:val="baseline"/>
        <w:rPr>
          <w:rFonts w:asciiTheme="minorHAnsi" w:hAnsiTheme="minorHAnsi" w:cstheme="minorHAnsi"/>
          <w:sz w:val="22"/>
          <w:szCs w:val="22"/>
        </w:rPr>
      </w:pPr>
      <w:r w:rsidRPr="00980A9F">
        <w:rPr>
          <w:rFonts w:asciiTheme="minorHAnsi" w:hAnsiTheme="minorHAnsi" w:cstheme="minorHAnsi"/>
          <w:b/>
          <w:sz w:val="22"/>
          <w:szCs w:val="22"/>
        </w:rPr>
        <w:t>Raport z Incydentu</w:t>
      </w:r>
      <w:r w:rsidRPr="00980A9F">
        <w:rPr>
          <w:rFonts w:asciiTheme="minorHAnsi" w:hAnsiTheme="minorHAnsi" w:cstheme="minorHAnsi"/>
          <w:sz w:val="22"/>
          <w:szCs w:val="22"/>
        </w:rPr>
        <w:t xml:space="preserve"> - raport z incydentu bezpieczeństwa to spisanie wszystkich szczegółów wydarzenia naruszającego bezpieczeństwo w chronionym obiekcie lub wydarzenia mającego wpływ na bezpieczeństwo osób i mienia. Raport z incydentu napisany i przekazany osobom </w:t>
      </w:r>
      <w:r w:rsidRPr="00980A9F">
        <w:rPr>
          <w:rFonts w:asciiTheme="minorHAnsi" w:hAnsiTheme="minorHAnsi" w:cstheme="minorHAnsi"/>
          <w:sz w:val="22"/>
          <w:szCs w:val="22"/>
        </w:rPr>
        <w:lastRenderedPageBreak/>
        <w:t>zarządzającym ochroną i administracji chronionego obiektu możliwie jak najszybciej po zakończonym zdarzeniu.</w:t>
      </w:r>
    </w:p>
    <w:p w14:paraId="7533FDA7" w14:textId="52645E3D" w:rsidR="00C861CB" w:rsidRPr="00980A9F" w:rsidRDefault="00A979D2" w:rsidP="00AF42DE">
      <w:pPr>
        <w:pStyle w:val="NormalnyWeb"/>
        <w:numPr>
          <w:ilvl w:val="0"/>
          <w:numId w:val="7"/>
        </w:numPr>
        <w:shd w:val="clear" w:color="auto" w:fill="FFFFFF"/>
        <w:spacing w:before="0pt" w:beforeAutospacing="0" w:after="0pt" w:afterAutospacing="0" w:line="13.80pt" w:lineRule="auto"/>
        <w:ind w:start="42.55pt" w:hanging="28.35pt"/>
        <w:jc w:val="both"/>
        <w:textAlignment w:val="baseline"/>
        <w:rPr>
          <w:rStyle w:val="markedcontent"/>
          <w:rFonts w:asciiTheme="minorHAnsi" w:eastAsia="Arial" w:hAnsiTheme="minorHAnsi" w:cstheme="minorHAnsi"/>
          <w:sz w:val="22"/>
          <w:szCs w:val="22"/>
        </w:rPr>
      </w:pPr>
      <w:r w:rsidRPr="00980A9F">
        <w:rPr>
          <w:rStyle w:val="Odwoaniedokomentarza"/>
          <w:rFonts w:asciiTheme="minorHAnsi" w:hAnsiTheme="minorHAnsi" w:cstheme="minorHAnsi"/>
          <w:b/>
          <w:sz w:val="22"/>
          <w:szCs w:val="22"/>
        </w:rPr>
        <w:t>Obiekt</w:t>
      </w:r>
      <w:r w:rsidRPr="00980A9F">
        <w:rPr>
          <w:rStyle w:val="Odwoaniedokomentarza"/>
          <w:rFonts w:asciiTheme="minorHAnsi" w:hAnsiTheme="minorHAnsi" w:cstheme="minorHAnsi"/>
          <w:sz w:val="22"/>
          <w:szCs w:val="22"/>
        </w:rPr>
        <w:t xml:space="preserve"> - </w:t>
      </w:r>
      <w:r w:rsidRPr="00980A9F">
        <w:rPr>
          <w:rStyle w:val="markedcontent"/>
          <w:rFonts w:asciiTheme="minorHAnsi" w:eastAsia="Arial" w:hAnsiTheme="minorHAnsi" w:cstheme="minorHAnsi"/>
          <w:sz w:val="22"/>
          <w:szCs w:val="22"/>
        </w:rPr>
        <w:t xml:space="preserve">każdy budynek lub zespół budynków, wraz z pomieszczeniami, instalacjami oraz urządzeniami rozmieszczonymi na </w:t>
      </w:r>
      <w:r w:rsidR="00A167DF">
        <w:rPr>
          <w:rStyle w:val="markedcontent"/>
          <w:rFonts w:asciiTheme="minorHAnsi" w:eastAsia="Arial" w:hAnsiTheme="minorHAnsi" w:cstheme="minorHAnsi"/>
          <w:sz w:val="22"/>
          <w:szCs w:val="22"/>
        </w:rPr>
        <w:t>terenie należącym do</w:t>
      </w:r>
      <w:r w:rsidRPr="00980A9F">
        <w:rPr>
          <w:rStyle w:val="markedcontent"/>
          <w:rFonts w:asciiTheme="minorHAnsi" w:eastAsia="Arial" w:hAnsiTheme="minorHAnsi" w:cstheme="minorHAnsi"/>
          <w:sz w:val="22"/>
          <w:szCs w:val="22"/>
        </w:rPr>
        <w:t xml:space="preserve"> Zamawiającego.</w:t>
      </w:r>
    </w:p>
    <w:p w14:paraId="6696E8AD" w14:textId="77777777" w:rsidR="00C861CB" w:rsidRPr="00980A9F" w:rsidRDefault="00A979D2" w:rsidP="00AF42DE">
      <w:pPr>
        <w:pStyle w:val="Akapitzlist"/>
        <w:numPr>
          <w:ilvl w:val="0"/>
          <w:numId w:val="7"/>
        </w:numPr>
        <w:spacing w:after="12pt"/>
        <w:ind w:start="42.55pt" w:hanging="28.35pt"/>
        <w:jc w:val="both"/>
        <w:rPr>
          <w:rFonts w:asciiTheme="minorHAnsi" w:eastAsia="Times New Roman" w:hAnsiTheme="minorHAnsi" w:cstheme="minorHAnsi"/>
          <w:color w:val="auto"/>
          <w:szCs w:val="22"/>
        </w:rPr>
      </w:pPr>
      <w:r w:rsidRPr="00980A9F">
        <w:rPr>
          <w:rFonts w:asciiTheme="minorHAnsi" w:eastAsia="Times New Roman" w:hAnsiTheme="minorHAnsi" w:cstheme="minorHAnsi"/>
          <w:b/>
          <w:color w:val="auto"/>
          <w:szCs w:val="22"/>
        </w:rPr>
        <w:t>Ochrona  fizyczna  obiektu</w:t>
      </w:r>
      <w:r w:rsidRPr="00980A9F">
        <w:rPr>
          <w:rFonts w:asciiTheme="minorHAnsi" w:eastAsia="Times New Roman" w:hAnsiTheme="minorHAnsi" w:cstheme="minorHAnsi"/>
          <w:color w:val="auto"/>
          <w:szCs w:val="22"/>
        </w:rPr>
        <w:t xml:space="preserve"> - prowadzenie działań prewencyjnych, mających na celu ochronę osób i jakichkolwiek szkód w mieniu Zamawiającego. </w:t>
      </w:r>
    </w:p>
    <w:p w14:paraId="46691C2C" w14:textId="77777777" w:rsidR="00C861CB" w:rsidRPr="00980A9F" w:rsidRDefault="00A979D2" w:rsidP="00AF42DE">
      <w:pPr>
        <w:pStyle w:val="Akapitzlist"/>
        <w:numPr>
          <w:ilvl w:val="0"/>
          <w:numId w:val="7"/>
        </w:numPr>
        <w:spacing w:after="12pt"/>
        <w:ind w:start="42.55pt" w:hanging="28.35pt"/>
        <w:jc w:val="both"/>
        <w:rPr>
          <w:rStyle w:val="markedcontent"/>
          <w:rFonts w:asciiTheme="minorHAnsi" w:eastAsia="Times New Roman" w:hAnsiTheme="minorHAnsi" w:cstheme="minorHAnsi"/>
          <w:color w:val="auto"/>
          <w:szCs w:val="22"/>
        </w:rPr>
      </w:pPr>
      <w:r w:rsidRPr="00980A9F">
        <w:rPr>
          <w:rStyle w:val="markedcontent"/>
          <w:rFonts w:asciiTheme="minorHAnsi" w:hAnsiTheme="minorHAnsi" w:cstheme="minorHAnsi"/>
          <w:b/>
          <w:color w:val="auto"/>
          <w:szCs w:val="22"/>
        </w:rPr>
        <w:t>System organizacji służby</w:t>
      </w:r>
      <w:r w:rsidRPr="00980A9F">
        <w:rPr>
          <w:rStyle w:val="markedcontent"/>
          <w:rFonts w:asciiTheme="minorHAnsi" w:hAnsiTheme="minorHAnsi" w:cstheme="minorHAnsi"/>
          <w:color w:val="auto"/>
          <w:szCs w:val="22"/>
        </w:rPr>
        <w:t xml:space="preserve"> – organizacja pracy na  służbie polegającej na ochronie fizycznej obiektu przez całą dobę.</w:t>
      </w:r>
    </w:p>
    <w:p w14:paraId="496AB055" w14:textId="77777777" w:rsidR="00C861CB" w:rsidRPr="00980A9F" w:rsidRDefault="00A979D2" w:rsidP="00AF42DE">
      <w:pPr>
        <w:pStyle w:val="Akapitzlist"/>
        <w:numPr>
          <w:ilvl w:val="0"/>
          <w:numId w:val="7"/>
        </w:numPr>
        <w:ind w:start="42.55pt" w:hanging="28.35pt"/>
        <w:jc w:val="both"/>
        <w:rPr>
          <w:rFonts w:asciiTheme="minorHAnsi" w:eastAsia="Times New Roman" w:hAnsiTheme="minorHAnsi" w:cstheme="minorHAnsi"/>
          <w:color w:val="auto"/>
          <w:szCs w:val="22"/>
        </w:rPr>
      </w:pPr>
      <w:r w:rsidRPr="00980A9F">
        <w:rPr>
          <w:rFonts w:asciiTheme="minorHAnsi" w:hAnsiTheme="minorHAnsi" w:cstheme="minorHAnsi"/>
          <w:b/>
          <w:bCs/>
          <w:color w:val="auto"/>
          <w:szCs w:val="22"/>
        </w:rPr>
        <w:t>Teren</w:t>
      </w:r>
      <w:r w:rsidRPr="00980A9F">
        <w:rPr>
          <w:rStyle w:val="markedcontent"/>
          <w:rFonts w:asciiTheme="minorHAnsi" w:hAnsiTheme="minorHAnsi" w:cstheme="minorHAnsi"/>
          <w:color w:val="auto"/>
          <w:szCs w:val="22"/>
        </w:rPr>
        <w:t xml:space="preserve"> - obszar, na którym znajdują się nieruchomości, obiekty i budynki</w:t>
      </w:r>
      <w:r w:rsidRPr="00980A9F">
        <w:rPr>
          <w:rFonts w:asciiTheme="minorHAnsi" w:hAnsiTheme="minorHAnsi" w:cstheme="minorHAnsi"/>
          <w:color w:val="auto"/>
          <w:szCs w:val="22"/>
          <w:lang w:bidi="pl-PL"/>
        </w:rPr>
        <w:t xml:space="preserve">, oraz ruchomości należące do Zamawiającego. </w:t>
      </w:r>
    </w:p>
    <w:p w14:paraId="1CFB7962" w14:textId="4569334C" w:rsidR="00C861CB" w:rsidRPr="001B585F"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color w:val="auto"/>
          <w:sz w:val="22"/>
          <w:szCs w:val="22"/>
        </w:rPr>
      </w:pPr>
      <w:r w:rsidRPr="001B585F">
        <w:rPr>
          <w:rFonts w:asciiTheme="minorHAnsi" w:eastAsia="Droid Sans Fallback" w:hAnsiTheme="minorHAnsi" w:cstheme="minorHAnsi"/>
          <w:b/>
          <w:bCs/>
          <w:color w:val="auto"/>
          <w:sz w:val="22"/>
          <w:szCs w:val="22"/>
          <w:lang w:eastAsia="zh-CN" w:bidi="hi-IN"/>
        </w:rPr>
        <w:t xml:space="preserve">Kontrola </w:t>
      </w:r>
      <w:r w:rsidRPr="001B585F">
        <w:rPr>
          <w:rFonts w:asciiTheme="minorHAnsi" w:eastAsia="Droid Sans Fallback" w:hAnsiTheme="minorHAnsi" w:cstheme="minorHAnsi"/>
          <w:color w:val="auto"/>
          <w:sz w:val="22"/>
          <w:szCs w:val="22"/>
          <w:lang w:eastAsia="zh-CN" w:bidi="hi-IN"/>
        </w:rPr>
        <w:t xml:space="preserve"> - </w:t>
      </w:r>
      <w:r w:rsidRPr="001B585F">
        <w:rPr>
          <w:rFonts w:asciiTheme="minorHAnsi" w:hAnsiTheme="minorHAnsi" w:cstheme="minorHAnsi"/>
          <w:color w:val="auto"/>
          <w:sz w:val="22"/>
          <w:szCs w:val="22"/>
          <w:lang w:bidi="pl-PL"/>
        </w:rPr>
        <w:t>system kontroli wszystkich Pracowników Ochrony Za</w:t>
      </w:r>
      <w:r w:rsidR="00BC1C8E" w:rsidRPr="001B585F">
        <w:rPr>
          <w:rFonts w:asciiTheme="minorHAnsi" w:hAnsiTheme="minorHAnsi" w:cstheme="minorHAnsi"/>
          <w:color w:val="auto"/>
          <w:sz w:val="22"/>
          <w:szCs w:val="22"/>
          <w:lang w:bidi="pl-PL"/>
        </w:rPr>
        <w:t>mawiającego, który rejestruje</w:t>
      </w:r>
      <w:r w:rsidRPr="001B585F">
        <w:rPr>
          <w:rFonts w:asciiTheme="minorHAnsi" w:hAnsiTheme="minorHAnsi" w:cstheme="minorHAnsi"/>
          <w:color w:val="auto"/>
          <w:sz w:val="22"/>
          <w:szCs w:val="22"/>
          <w:lang w:bidi="pl-PL"/>
        </w:rPr>
        <w:t xml:space="preserve"> i monitoruje czas pracy i realizację zadań określonych w Umow</w:t>
      </w:r>
      <w:r w:rsidR="00F75895">
        <w:rPr>
          <w:rFonts w:asciiTheme="minorHAnsi" w:hAnsiTheme="minorHAnsi" w:cstheme="minorHAnsi"/>
          <w:color w:val="auto"/>
          <w:sz w:val="22"/>
          <w:szCs w:val="22"/>
          <w:lang w:bidi="pl-PL"/>
        </w:rPr>
        <w:t>ie</w:t>
      </w:r>
      <w:r w:rsidRPr="001B585F">
        <w:rPr>
          <w:rFonts w:asciiTheme="minorHAnsi" w:hAnsiTheme="minorHAnsi" w:cstheme="minorHAnsi"/>
          <w:color w:val="auto"/>
          <w:sz w:val="22"/>
          <w:szCs w:val="22"/>
          <w:lang w:bidi="pl-PL"/>
        </w:rPr>
        <w:t>. Kontrole dzielimy na:</w:t>
      </w:r>
    </w:p>
    <w:p w14:paraId="766C6988" w14:textId="77777777" w:rsidR="00C861CB" w:rsidRPr="001B585F" w:rsidRDefault="00A979D2" w:rsidP="00AF42DE">
      <w:pPr>
        <w:pStyle w:val="Akapitzlist"/>
        <w:numPr>
          <w:ilvl w:val="0"/>
          <w:numId w:val="22"/>
        </w:numPr>
        <w:ind w:start="63.80pt" w:hanging="21.30pt"/>
        <w:jc w:val="both"/>
        <w:rPr>
          <w:rStyle w:val="markedcontent"/>
          <w:rFonts w:asciiTheme="minorHAnsi" w:hAnsiTheme="minorHAnsi" w:cstheme="minorHAnsi"/>
          <w:color w:val="auto"/>
          <w:szCs w:val="22"/>
        </w:rPr>
      </w:pPr>
      <w:r w:rsidRPr="001B585F">
        <w:rPr>
          <w:rStyle w:val="markedcontent"/>
          <w:rFonts w:asciiTheme="minorHAnsi" w:hAnsiTheme="minorHAnsi" w:cstheme="minorHAnsi"/>
          <w:b/>
          <w:color w:val="auto"/>
          <w:szCs w:val="22"/>
        </w:rPr>
        <w:t>kontrole okresowe</w:t>
      </w:r>
      <w:r w:rsidRPr="001B585F">
        <w:rPr>
          <w:rStyle w:val="markedcontent"/>
          <w:rFonts w:asciiTheme="minorHAnsi" w:hAnsiTheme="minorHAnsi" w:cstheme="minorHAnsi"/>
          <w:color w:val="auto"/>
          <w:szCs w:val="22"/>
        </w:rPr>
        <w:t xml:space="preserve"> – zarządzane przez Władze GUMed lub Koordynatora ds. Ochrony GUMed w celu dokonania pogłębionego sprawdzenia i oceny funkcjonowania systemu organizacji służby, w tym jakości świadczonej przez pracowników ochrony fizycznej pracy;</w:t>
      </w:r>
    </w:p>
    <w:p w14:paraId="389BD34C" w14:textId="77777777" w:rsidR="0019313C" w:rsidRDefault="00A979D2" w:rsidP="00AF42DE">
      <w:pPr>
        <w:pStyle w:val="Akapitzlist"/>
        <w:numPr>
          <w:ilvl w:val="0"/>
          <w:numId w:val="22"/>
        </w:numPr>
        <w:ind w:start="63.80pt" w:hanging="21.30pt"/>
        <w:jc w:val="both"/>
        <w:rPr>
          <w:rFonts w:asciiTheme="minorHAnsi" w:hAnsiTheme="minorHAnsi" w:cstheme="minorHAnsi"/>
          <w:color w:val="auto"/>
          <w:szCs w:val="22"/>
        </w:rPr>
      </w:pPr>
      <w:r w:rsidRPr="001B585F">
        <w:rPr>
          <w:rStyle w:val="markedcontent"/>
          <w:rFonts w:asciiTheme="minorHAnsi" w:hAnsiTheme="minorHAnsi" w:cstheme="minorHAnsi"/>
          <w:b/>
          <w:color w:val="auto"/>
          <w:szCs w:val="22"/>
        </w:rPr>
        <w:t>kontrole interwencyjne</w:t>
      </w:r>
      <w:r w:rsidRPr="001B585F">
        <w:rPr>
          <w:rStyle w:val="markedcontent"/>
          <w:rFonts w:asciiTheme="minorHAnsi" w:hAnsiTheme="minorHAnsi" w:cstheme="minorHAnsi"/>
          <w:color w:val="auto"/>
          <w:szCs w:val="22"/>
        </w:rPr>
        <w:t xml:space="preserve"> – zarządzane przez Władze GUMed lub Koordynatora ds. Ochrony GUMed w celu szybkiego ustalenia przyczyn i skutków nieprawidłowości ujawnionych w ramach nadzoru, kontroli bieżącej lub w innym trybie; </w:t>
      </w:r>
      <w:r w:rsidRPr="001B585F">
        <w:rPr>
          <w:rFonts w:asciiTheme="minorHAnsi" w:hAnsiTheme="minorHAnsi" w:cstheme="minorHAnsi"/>
          <w:color w:val="auto"/>
          <w:szCs w:val="22"/>
        </w:rPr>
        <w:t xml:space="preserve">   </w:t>
      </w:r>
    </w:p>
    <w:p w14:paraId="38198ACE" w14:textId="0228BEDC" w:rsidR="00C861CB" w:rsidRPr="0019313C" w:rsidRDefault="00A979D2" w:rsidP="00AF42DE">
      <w:pPr>
        <w:pStyle w:val="Akapitzlist"/>
        <w:numPr>
          <w:ilvl w:val="0"/>
          <w:numId w:val="22"/>
        </w:numPr>
        <w:ind w:start="56.70pt" w:hanging="14.20pt"/>
        <w:jc w:val="both"/>
        <w:rPr>
          <w:rFonts w:asciiTheme="minorHAnsi" w:hAnsiTheme="minorHAnsi" w:cstheme="minorHAnsi"/>
          <w:color w:val="auto"/>
          <w:szCs w:val="30"/>
        </w:rPr>
      </w:pPr>
      <w:r w:rsidRPr="0019313C">
        <w:rPr>
          <w:rStyle w:val="markedcontent"/>
          <w:rFonts w:asciiTheme="minorHAnsi" w:hAnsiTheme="minorHAnsi" w:cstheme="minorHAnsi"/>
          <w:b/>
          <w:color w:val="auto"/>
          <w:szCs w:val="30"/>
        </w:rPr>
        <w:t>kontrole problemowe</w:t>
      </w:r>
      <w:r w:rsidRPr="0019313C">
        <w:rPr>
          <w:rStyle w:val="markedcontent"/>
          <w:rFonts w:asciiTheme="minorHAnsi" w:hAnsiTheme="minorHAnsi" w:cstheme="minorHAnsi"/>
          <w:color w:val="auto"/>
          <w:szCs w:val="30"/>
        </w:rPr>
        <w:t xml:space="preserve"> – zarządzane przez Władze GUMed lub Koordynatora ds. Ochrony GUMed w sytuacjach wymagających szczególnego zbadania i oceny określonego problemu funkcjonowania systemu ochrony, istotnego dla jej funkcjonowania.</w:t>
      </w:r>
      <w:r w:rsidRPr="0019313C">
        <w:rPr>
          <w:rFonts w:asciiTheme="minorHAnsi" w:hAnsiTheme="minorHAnsi" w:cstheme="minorHAnsi"/>
          <w:color w:val="auto"/>
          <w:szCs w:val="22"/>
        </w:rPr>
        <w:t xml:space="preserve">                                                                        </w:t>
      </w:r>
    </w:p>
    <w:p w14:paraId="46EED92D" w14:textId="77777777" w:rsidR="00C861CB" w:rsidRPr="005E501D" w:rsidRDefault="00A979D2" w:rsidP="00AF42DE">
      <w:pPr>
        <w:pStyle w:val="Akapitzlist"/>
        <w:numPr>
          <w:ilvl w:val="0"/>
          <w:numId w:val="7"/>
        </w:numPr>
        <w:ind w:start="42.55pt" w:hanging="21.25pt"/>
        <w:jc w:val="both"/>
        <w:rPr>
          <w:rStyle w:val="markedcontent"/>
          <w:rFonts w:asciiTheme="minorHAnsi" w:hAnsiTheme="minorHAnsi" w:cstheme="minorHAnsi"/>
          <w:color w:val="auto"/>
          <w:szCs w:val="22"/>
        </w:rPr>
      </w:pPr>
      <w:r w:rsidRPr="005E501D">
        <w:rPr>
          <w:rStyle w:val="markedcontent"/>
          <w:rFonts w:asciiTheme="minorHAnsi" w:hAnsiTheme="minorHAnsi" w:cstheme="minorHAnsi"/>
          <w:b/>
          <w:color w:val="auto"/>
          <w:szCs w:val="22"/>
        </w:rPr>
        <w:t>Ochrona peryferyjna</w:t>
      </w:r>
      <w:r w:rsidRPr="005E501D">
        <w:rPr>
          <w:rStyle w:val="markedcontent"/>
          <w:rFonts w:asciiTheme="minorHAnsi" w:hAnsiTheme="minorHAnsi" w:cstheme="minorHAnsi"/>
          <w:color w:val="auto"/>
          <w:szCs w:val="22"/>
        </w:rPr>
        <w:t xml:space="preserve"> - (ochrona terenów zewnętrznych) to ochrona terenu na zewnątrz obiektu np. wzdłuż ogrodzenia i stanowi pierwszą strefę obszaru chronionego, dzięki niej otrzymujemy najwcześniej informację o próbie forsowania obszaru.</w:t>
      </w:r>
    </w:p>
    <w:p w14:paraId="540E731B" w14:textId="77777777" w:rsidR="00C861CB" w:rsidRPr="005E501D" w:rsidRDefault="00A979D2" w:rsidP="00AF42DE">
      <w:pPr>
        <w:pStyle w:val="Akapitzlist"/>
        <w:numPr>
          <w:ilvl w:val="0"/>
          <w:numId w:val="7"/>
        </w:numPr>
        <w:ind w:start="42.55pt" w:hanging="21.25pt"/>
        <w:jc w:val="both"/>
        <w:rPr>
          <w:rStyle w:val="markedcontent"/>
          <w:rFonts w:asciiTheme="minorHAnsi" w:hAnsiTheme="minorHAnsi" w:cstheme="minorHAnsi"/>
          <w:color w:val="auto"/>
          <w:szCs w:val="22"/>
        </w:rPr>
      </w:pPr>
      <w:r w:rsidRPr="005E501D">
        <w:rPr>
          <w:rStyle w:val="markedcontent"/>
          <w:rFonts w:asciiTheme="minorHAnsi" w:hAnsiTheme="minorHAnsi" w:cstheme="minorHAnsi"/>
          <w:b/>
          <w:color w:val="auto"/>
          <w:szCs w:val="22"/>
        </w:rPr>
        <w:t>Ochrona zewnętrzna</w:t>
      </w:r>
      <w:r w:rsidRPr="005E501D">
        <w:rPr>
          <w:rStyle w:val="markedcontent"/>
          <w:rFonts w:asciiTheme="minorHAnsi" w:hAnsiTheme="minorHAnsi" w:cstheme="minorHAnsi"/>
          <w:color w:val="auto"/>
          <w:szCs w:val="22"/>
        </w:rPr>
        <w:t xml:space="preserve"> - zwana także obwodową, która obejmuje drugą strefę obszaru chronionego, bezpośrednie otoczenie oraz wszystkie zabezpieczenia mechaniczne na zewnątrz budynku.</w:t>
      </w:r>
    </w:p>
    <w:p w14:paraId="4962B1E4" w14:textId="364DF800" w:rsidR="00C861CB" w:rsidRPr="005E501D" w:rsidRDefault="00A979D2" w:rsidP="00AF42DE">
      <w:pPr>
        <w:pStyle w:val="Akapitzlist"/>
        <w:numPr>
          <w:ilvl w:val="0"/>
          <w:numId w:val="7"/>
        </w:numPr>
        <w:ind w:start="42.55pt" w:hanging="21.25pt"/>
        <w:jc w:val="both"/>
        <w:rPr>
          <w:rStyle w:val="markedcontent"/>
          <w:rFonts w:asciiTheme="minorHAnsi" w:hAnsiTheme="minorHAnsi" w:cstheme="minorHAnsi"/>
          <w:color w:val="auto"/>
          <w:szCs w:val="22"/>
        </w:rPr>
      </w:pPr>
      <w:r w:rsidRPr="005E501D">
        <w:rPr>
          <w:rStyle w:val="markedcontent"/>
          <w:rFonts w:asciiTheme="minorHAnsi" w:hAnsiTheme="minorHAnsi" w:cstheme="minorHAnsi"/>
          <w:b/>
          <w:color w:val="auto"/>
          <w:szCs w:val="22"/>
        </w:rPr>
        <w:t>Ochrona wewnętrzna</w:t>
      </w:r>
      <w:r w:rsidRPr="005E501D">
        <w:rPr>
          <w:rStyle w:val="markedcontent"/>
          <w:rFonts w:asciiTheme="minorHAnsi" w:hAnsiTheme="minorHAnsi" w:cstheme="minorHAnsi"/>
          <w:color w:val="auto"/>
          <w:szCs w:val="22"/>
        </w:rPr>
        <w:t xml:space="preserve"> - stanowi trzecią i ostatnią strefę bezpieczeństwa i dotyczy przestrzeni wewnątrz obiektu oraz wszystkich otworów drzwiowych i okiennych</w:t>
      </w:r>
      <w:r w:rsidR="005E501D" w:rsidRPr="005E501D">
        <w:rPr>
          <w:rStyle w:val="markedcontent"/>
          <w:rFonts w:asciiTheme="minorHAnsi" w:hAnsiTheme="minorHAnsi" w:cstheme="minorHAnsi"/>
          <w:color w:val="auto"/>
          <w:szCs w:val="22"/>
        </w:rPr>
        <w:t>.</w:t>
      </w:r>
    </w:p>
    <w:p w14:paraId="6A4F64EC" w14:textId="490281B3" w:rsidR="00C861CB" w:rsidRPr="005E501D"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5E501D">
        <w:rPr>
          <w:rFonts w:asciiTheme="minorHAnsi" w:eastAsia="Droid Sans Fallback" w:hAnsiTheme="minorHAnsi" w:cstheme="minorHAnsi"/>
          <w:b/>
          <w:color w:val="auto"/>
          <w:szCs w:val="22"/>
          <w:lang w:eastAsia="zh-CN" w:bidi="hi-IN"/>
        </w:rPr>
        <w:t>Strażnik Ochrony Mienia Uczelni</w:t>
      </w:r>
      <w:r w:rsidRPr="005E501D">
        <w:rPr>
          <w:rFonts w:asciiTheme="minorHAnsi" w:eastAsia="Droid Sans Fallback" w:hAnsiTheme="minorHAnsi" w:cstheme="minorHAnsi"/>
          <w:color w:val="auto"/>
          <w:szCs w:val="22"/>
          <w:lang w:eastAsia="zh-CN" w:bidi="hi-IN"/>
        </w:rPr>
        <w:t xml:space="preserve"> </w:t>
      </w:r>
      <w:r w:rsidR="005E501D" w:rsidRPr="005E501D">
        <w:rPr>
          <w:rFonts w:asciiTheme="minorHAnsi" w:eastAsia="Droid Sans Fallback" w:hAnsiTheme="minorHAnsi" w:cstheme="minorHAnsi"/>
          <w:color w:val="auto"/>
          <w:szCs w:val="22"/>
          <w:lang w:eastAsia="zh-CN" w:bidi="hi-IN"/>
        </w:rPr>
        <w:t xml:space="preserve">- </w:t>
      </w:r>
      <w:r w:rsidRPr="005E501D">
        <w:rPr>
          <w:rFonts w:asciiTheme="minorHAnsi" w:hAnsiTheme="minorHAnsi" w:cstheme="minorHAnsi"/>
          <w:color w:val="auto"/>
          <w:szCs w:val="22"/>
          <w:lang w:bidi="pl-PL"/>
        </w:rPr>
        <w:t>pracownik zatrudniony przez Zamawiającego</w:t>
      </w:r>
      <w:r w:rsidR="00A8170D">
        <w:rPr>
          <w:rFonts w:asciiTheme="minorHAnsi" w:hAnsiTheme="minorHAnsi" w:cstheme="minorHAnsi"/>
          <w:color w:val="auto"/>
          <w:szCs w:val="22"/>
          <w:lang w:bidi="pl-PL"/>
        </w:rPr>
        <w:t>.</w:t>
      </w:r>
      <w:r w:rsidRPr="005E501D">
        <w:rPr>
          <w:rFonts w:asciiTheme="minorHAnsi" w:eastAsia="Droid Sans Fallback" w:hAnsiTheme="minorHAnsi" w:cstheme="minorHAnsi"/>
          <w:color w:val="auto"/>
          <w:szCs w:val="22"/>
          <w:lang w:eastAsia="zh-CN" w:bidi="hi-IN"/>
        </w:rPr>
        <w:t xml:space="preserve"> </w:t>
      </w:r>
    </w:p>
    <w:p w14:paraId="1183209C" w14:textId="4B8AAB5A" w:rsidR="005E501D" w:rsidRPr="005E501D"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5E501D">
        <w:rPr>
          <w:rFonts w:asciiTheme="minorHAnsi" w:eastAsia="Droid Sans Fallback" w:hAnsiTheme="minorHAnsi" w:cstheme="minorHAnsi"/>
          <w:b/>
          <w:color w:val="auto"/>
          <w:szCs w:val="22"/>
          <w:lang w:eastAsia="zh-CN" w:bidi="hi-IN"/>
        </w:rPr>
        <w:t xml:space="preserve">Dowódca Zmiany GUMed </w:t>
      </w:r>
      <w:r w:rsidRPr="005E501D">
        <w:rPr>
          <w:rFonts w:asciiTheme="minorHAnsi" w:eastAsia="Droid Sans Fallback" w:hAnsiTheme="minorHAnsi" w:cstheme="minorHAnsi"/>
          <w:color w:val="auto"/>
          <w:szCs w:val="22"/>
          <w:lang w:eastAsia="zh-CN" w:bidi="hi-IN"/>
        </w:rPr>
        <w:t>– etatowy pracownik GUMed, pełniący obowiązki Dowódcy Zmiany w Centrum Monitorowania Alarmów.</w:t>
      </w:r>
    </w:p>
    <w:p w14:paraId="02DF9D8F" w14:textId="73070489" w:rsidR="00C861CB" w:rsidRPr="005E501D"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5E501D">
        <w:rPr>
          <w:rFonts w:asciiTheme="minorHAnsi" w:eastAsia="Droid Sans Fallback" w:hAnsiTheme="minorHAnsi" w:cstheme="minorHAnsi"/>
          <w:b/>
          <w:bCs/>
          <w:color w:val="auto"/>
          <w:szCs w:val="22"/>
          <w:lang w:eastAsia="zh-CN" w:bidi="hi-IN"/>
        </w:rPr>
        <w:t>Książka Przebiegu Służby</w:t>
      </w:r>
      <w:r w:rsidRPr="005E501D">
        <w:rPr>
          <w:rFonts w:asciiTheme="minorHAnsi" w:eastAsia="Droid Sans Fallback" w:hAnsiTheme="minorHAnsi" w:cstheme="minorHAnsi"/>
          <w:color w:val="auto"/>
          <w:szCs w:val="22"/>
          <w:lang w:eastAsia="zh-CN" w:bidi="hi-IN"/>
        </w:rPr>
        <w:t xml:space="preserve"> (Dziennik Służb) - </w:t>
      </w:r>
      <w:r w:rsidRPr="005E501D">
        <w:rPr>
          <w:rFonts w:asciiTheme="minorHAnsi" w:hAnsiTheme="minorHAnsi" w:cstheme="minorHAnsi"/>
          <w:color w:val="auto"/>
          <w:szCs w:val="22"/>
          <w:lang w:bidi="pl-PL"/>
        </w:rPr>
        <w:t xml:space="preserve">książka, zawierająca rejestr Zdarzeń, </w:t>
      </w:r>
      <w:r w:rsidRPr="005E501D">
        <w:rPr>
          <w:rStyle w:val="markedcontent"/>
          <w:rFonts w:asciiTheme="minorHAnsi" w:hAnsiTheme="minorHAnsi" w:cstheme="minorHAnsi"/>
          <w:color w:val="auto"/>
          <w:szCs w:val="22"/>
        </w:rPr>
        <w:t>będący podstawowym dokumentem przedstawiającym przebieg służby na danej zmianie, zawierający dane jak: czas rozpoczęcia i zakończenia zmiany, data i go</w:t>
      </w:r>
      <w:r w:rsidR="00BC1C8E" w:rsidRPr="005E501D">
        <w:rPr>
          <w:rStyle w:val="markedcontent"/>
          <w:rFonts w:asciiTheme="minorHAnsi" w:hAnsiTheme="minorHAnsi" w:cstheme="minorHAnsi"/>
          <w:color w:val="auto"/>
          <w:szCs w:val="22"/>
        </w:rPr>
        <w:t xml:space="preserve">dzina rozpoczęcia służby, data </w:t>
      </w:r>
      <w:r w:rsidRPr="005E501D">
        <w:rPr>
          <w:rStyle w:val="markedcontent"/>
          <w:rFonts w:asciiTheme="minorHAnsi" w:hAnsiTheme="minorHAnsi" w:cstheme="minorHAnsi"/>
          <w:color w:val="auto"/>
          <w:szCs w:val="22"/>
        </w:rPr>
        <w:t>i godzina zakończenia służby,  obsada personalna zmiany, nazwisko i imię dowódcy zmiany, nazwisko i imię pracowników ochrony, rozmieszczenie posz</w:t>
      </w:r>
      <w:r w:rsidR="00BC1C8E" w:rsidRPr="005E501D">
        <w:rPr>
          <w:rStyle w:val="markedcontent"/>
          <w:rFonts w:asciiTheme="minorHAnsi" w:hAnsiTheme="minorHAnsi" w:cstheme="minorHAnsi"/>
          <w:color w:val="auto"/>
          <w:szCs w:val="22"/>
        </w:rPr>
        <w:t xml:space="preserve">czególnych pracowników ochrony i </w:t>
      </w:r>
      <w:r w:rsidRPr="005E501D">
        <w:rPr>
          <w:rStyle w:val="markedcontent"/>
          <w:rFonts w:asciiTheme="minorHAnsi" w:hAnsiTheme="minorHAnsi" w:cstheme="minorHAnsi"/>
          <w:color w:val="auto"/>
          <w:szCs w:val="22"/>
        </w:rPr>
        <w:t>czas wykonywania zadań,</w:t>
      </w:r>
      <w:r w:rsidRPr="005E501D">
        <w:rPr>
          <w:rFonts w:asciiTheme="minorHAnsi" w:hAnsiTheme="minorHAnsi" w:cstheme="minorHAnsi"/>
          <w:color w:val="auto"/>
          <w:szCs w:val="22"/>
          <w:lang w:bidi="pl-PL"/>
        </w:rPr>
        <w:t xml:space="preserve"> dostarczona i wypełniana przez Wykonawcę, dostępna w każdej chwili na Posterunku. Książka Przebiegu Służby jest</w:t>
      </w:r>
      <w:r w:rsidRPr="005E501D">
        <w:rPr>
          <w:rFonts w:asciiTheme="minorHAnsi" w:hAnsiTheme="minorHAnsi" w:cstheme="minorHAnsi"/>
          <w:color w:val="auto"/>
          <w:szCs w:val="22"/>
        </w:rPr>
        <w:t xml:space="preserve"> przekazywana zamawiającemu po zapełnieniu lub po zakończeniu umowy.</w:t>
      </w:r>
    </w:p>
    <w:p w14:paraId="57AC3909" w14:textId="1351ADB6" w:rsidR="00C861CB" w:rsidRPr="00572712"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5E501D">
        <w:rPr>
          <w:rFonts w:asciiTheme="minorHAnsi" w:hAnsiTheme="minorHAnsi" w:cstheme="minorHAnsi"/>
          <w:b/>
          <w:bCs/>
          <w:color w:val="auto"/>
          <w:szCs w:val="22"/>
        </w:rPr>
        <w:t>Grup</w:t>
      </w:r>
      <w:r w:rsidR="00572712">
        <w:rPr>
          <w:rFonts w:asciiTheme="minorHAnsi" w:hAnsiTheme="minorHAnsi" w:cstheme="minorHAnsi"/>
          <w:b/>
          <w:bCs/>
          <w:color w:val="auto"/>
          <w:szCs w:val="22"/>
        </w:rPr>
        <w:t>a</w:t>
      </w:r>
      <w:r w:rsidRPr="005E501D">
        <w:rPr>
          <w:rFonts w:asciiTheme="minorHAnsi" w:hAnsiTheme="minorHAnsi" w:cstheme="minorHAnsi"/>
          <w:b/>
          <w:bCs/>
          <w:color w:val="auto"/>
          <w:szCs w:val="22"/>
        </w:rPr>
        <w:t xml:space="preserve"> Interwencyjn</w:t>
      </w:r>
      <w:r w:rsidR="00572712">
        <w:rPr>
          <w:rFonts w:asciiTheme="minorHAnsi" w:hAnsiTheme="minorHAnsi" w:cstheme="minorHAnsi"/>
          <w:b/>
          <w:bCs/>
          <w:color w:val="auto"/>
          <w:szCs w:val="22"/>
        </w:rPr>
        <w:t>a</w:t>
      </w:r>
      <w:r w:rsidRPr="005E501D">
        <w:rPr>
          <w:rFonts w:asciiTheme="minorHAnsi" w:hAnsiTheme="minorHAnsi" w:cstheme="minorHAnsi"/>
          <w:b/>
          <w:bCs/>
          <w:color w:val="auto"/>
          <w:szCs w:val="22"/>
        </w:rPr>
        <w:t xml:space="preserve">– </w:t>
      </w:r>
      <w:r w:rsidR="00572712" w:rsidRPr="00572712">
        <w:rPr>
          <w:rFonts w:asciiTheme="minorHAnsi" w:hAnsiTheme="minorHAnsi" w:cstheme="minorHAnsi"/>
          <w:bCs/>
          <w:color w:val="auto"/>
          <w:szCs w:val="22"/>
        </w:rPr>
        <w:t>z</w:t>
      </w:r>
      <w:r w:rsidR="00572712" w:rsidRPr="00572712">
        <w:rPr>
          <w:rFonts w:asciiTheme="minorHAnsi" w:hAnsiTheme="minorHAnsi"/>
        </w:rPr>
        <w:t>godnie z rozporządzeniem Ministra Spraw Wewnętrznych i Administracji z dnia 21 października 2011r.</w:t>
      </w:r>
      <w:r w:rsidR="00572712">
        <w:rPr>
          <w:rFonts w:asciiTheme="minorHAnsi" w:hAnsiTheme="minorHAnsi"/>
        </w:rPr>
        <w:t>, to grupa</w:t>
      </w:r>
      <w:r w:rsidR="00572712" w:rsidRPr="00572712">
        <w:rPr>
          <w:rFonts w:asciiTheme="minorHAnsi" w:hAnsiTheme="minorHAnsi"/>
        </w:rPr>
        <w:t xml:space="preserve"> </w:t>
      </w:r>
      <w:r w:rsidRPr="005E501D">
        <w:rPr>
          <w:rFonts w:asciiTheme="minorHAnsi" w:hAnsiTheme="minorHAnsi" w:cstheme="minorHAnsi"/>
          <w:bCs/>
          <w:color w:val="auto"/>
          <w:szCs w:val="22"/>
        </w:rPr>
        <w:t xml:space="preserve"> składający się z dwóch uzbrojonych w </w:t>
      </w:r>
      <w:r w:rsidRPr="00572712">
        <w:rPr>
          <w:rFonts w:asciiTheme="minorHAnsi" w:hAnsiTheme="minorHAnsi" w:cstheme="minorHAnsi"/>
          <w:bCs/>
          <w:color w:val="auto"/>
          <w:szCs w:val="22"/>
        </w:rPr>
        <w:t xml:space="preserve">broń palną bojową KPO, </w:t>
      </w:r>
      <w:r w:rsidR="00572712" w:rsidRPr="00572712">
        <w:rPr>
          <w:rFonts w:asciiTheme="minorHAnsi" w:hAnsiTheme="minorHAnsi"/>
        </w:rPr>
        <w:t>posiadających dopuszczenie do pracy z bronią, wraz z normatywem amunicji oraz środki łączności</w:t>
      </w:r>
      <w:r w:rsidR="00572712">
        <w:rPr>
          <w:rFonts w:asciiTheme="minorHAnsi" w:hAnsiTheme="minorHAnsi"/>
        </w:rPr>
        <w:t xml:space="preserve"> </w:t>
      </w:r>
      <w:r w:rsidR="00572712" w:rsidRPr="00572712">
        <w:rPr>
          <w:rFonts w:asciiTheme="minorHAnsi" w:hAnsiTheme="minorHAnsi"/>
        </w:rPr>
        <w:t xml:space="preserve">z centrum monitoringu. Pracownicy grupy interwencyjnej </w:t>
      </w:r>
      <w:r w:rsidR="00572712">
        <w:rPr>
          <w:rFonts w:asciiTheme="minorHAnsi" w:hAnsiTheme="minorHAnsi" w:cstheme="minorHAnsi"/>
          <w:bCs/>
          <w:color w:val="auto"/>
          <w:szCs w:val="22"/>
        </w:rPr>
        <w:t>maja na niezbędnym</w:t>
      </w:r>
      <w:r w:rsidRPr="00572712">
        <w:rPr>
          <w:rFonts w:asciiTheme="minorHAnsi" w:hAnsiTheme="minorHAnsi" w:cstheme="minorHAnsi"/>
          <w:bCs/>
          <w:color w:val="auto"/>
          <w:szCs w:val="22"/>
        </w:rPr>
        <w:t xml:space="preserve"> wyposażeniu samochód patrolujący na wskazane Obiekty  oraz Tereny GUMed.</w:t>
      </w:r>
    </w:p>
    <w:p w14:paraId="0514F00F" w14:textId="572DC521" w:rsidR="00C861CB" w:rsidRPr="005E501D" w:rsidRDefault="00A979D2" w:rsidP="00F75895">
      <w:pPr>
        <w:pStyle w:val="Akapitzlist"/>
        <w:numPr>
          <w:ilvl w:val="0"/>
          <w:numId w:val="7"/>
        </w:numPr>
        <w:jc w:val="both"/>
        <w:rPr>
          <w:rFonts w:asciiTheme="minorHAnsi" w:hAnsiTheme="minorHAnsi" w:cstheme="minorHAnsi"/>
          <w:color w:val="auto"/>
          <w:szCs w:val="22"/>
        </w:rPr>
      </w:pPr>
      <w:r w:rsidRPr="005E501D">
        <w:rPr>
          <w:rStyle w:val="Pogrubienie"/>
          <w:rFonts w:asciiTheme="minorHAnsi" w:hAnsiTheme="minorHAnsi" w:cstheme="minorHAnsi"/>
          <w:color w:val="auto"/>
          <w:szCs w:val="22"/>
          <w:bdr w:val="none" w:sz="0" w:space="0" w:color="auto" w:frame="1"/>
        </w:rPr>
        <w:t xml:space="preserve">Patrolowanie terenu GUMed  </w:t>
      </w:r>
      <w:r w:rsidRPr="00F24609">
        <w:rPr>
          <w:rFonts w:asciiTheme="minorHAnsi" w:hAnsiTheme="minorHAnsi" w:cstheme="minorHAnsi"/>
          <w:color w:val="auto"/>
          <w:szCs w:val="22"/>
        </w:rPr>
        <w:t xml:space="preserve">– to, </w:t>
      </w:r>
      <w:r w:rsidRPr="00F24609">
        <w:rPr>
          <w:rFonts w:asciiTheme="minorHAnsi" w:hAnsiTheme="minorHAnsi" w:cstheme="minorHAnsi"/>
          <w:color w:val="auto"/>
          <w:szCs w:val="22"/>
          <w:lang w:eastAsia="zh-CN"/>
        </w:rPr>
        <w:t xml:space="preserve">wykonywanie patroli  służbowych </w:t>
      </w:r>
      <w:r w:rsidR="003E5F25" w:rsidRPr="00F24609">
        <w:rPr>
          <w:rFonts w:asciiTheme="minorHAnsi" w:hAnsiTheme="minorHAnsi" w:cstheme="minorHAnsi"/>
          <w:color w:val="auto"/>
          <w:szCs w:val="22"/>
          <w:lang w:eastAsia="zh-CN"/>
        </w:rPr>
        <w:t>przez DZ CMA, Z-ca DZ CMA lub 2</w:t>
      </w:r>
      <w:r w:rsidRPr="00F24609">
        <w:rPr>
          <w:rFonts w:asciiTheme="minorHAnsi" w:hAnsiTheme="minorHAnsi" w:cstheme="minorHAnsi"/>
          <w:color w:val="auto"/>
          <w:szCs w:val="22"/>
          <w:lang w:eastAsia="zh-CN"/>
        </w:rPr>
        <w:t xml:space="preserve">OB w patrolu pieszym lub z wykorzystaniem środka transportu służącego do przemieszczania się w rejonie odpowiedzialności, na wyznaczonej trasie patrolowej, określonej </w:t>
      </w:r>
      <w:r w:rsidRPr="00F75895">
        <w:rPr>
          <w:rFonts w:asciiTheme="minorHAnsi" w:hAnsiTheme="minorHAnsi" w:cstheme="minorHAnsi"/>
          <w:bCs/>
          <w:color w:val="auto"/>
          <w:szCs w:val="22"/>
          <w:lang w:eastAsia="zh-CN"/>
        </w:rPr>
        <w:lastRenderedPageBreak/>
        <w:t xml:space="preserve">w </w:t>
      </w:r>
      <w:r w:rsidR="00F75895" w:rsidRPr="00F75895">
        <w:rPr>
          <w:rFonts w:asciiTheme="minorHAnsi" w:hAnsiTheme="minorHAnsi" w:cstheme="minorHAnsi"/>
          <w:bCs/>
          <w:color w:val="auto"/>
          <w:szCs w:val="22"/>
          <w:lang w:eastAsia="zh-CN"/>
        </w:rPr>
        <w:t>Wykazie obiektów do uzbrojenia i rozbrojenia, plany obchodów i patroli GUMed</w:t>
      </w:r>
      <w:r w:rsidR="00923C9D" w:rsidRPr="00F75895">
        <w:rPr>
          <w:rFonts w:asciiTheme="minorHAnsi" w:hAnsiTheme="minorHAnsi" w:cstheme="minorHAnsi"/>
          <w:bCs/>
          <w:color w:val="auto"/>
          <w:szCs w:val="22"/>
          <w:lang w:eastAsia="zh-CN"/>
        </w:rPr>
        <w:t>.</w:t>
      </w:r>
      <w:r w:rsidRPr="00F75895">
        <w:rPr>
          <w:rFonts w:asciiTheme="minorHAnsi" w:hAnsiTheme="minorHAnsi" w:cstheme="minorHAnsi"/>
          <w:bCs/>
          <w:color w:val="auto"/>
          <w:szCs w:val="22"/>
        </w:rPr>
        <w:t xml:space="preserve"> </w:t>
      </w:r>
      <w:r w:rsidRPr="00F24609">
        <w:rPr>
          <w:rFonts w:asciiTheme="minorHAnsi" w:hAnsiTheme="minorHAnsi" w:cstheme="minorHAnsi"/>
          <w:color w:val="auto"/>
          <w:szCs w:val="22"/>
          <w:lang w:eastAsia="zh-CN"/>
        </w:rPr>
        <w:t xml:space="preserve">Ewidencja oraz raportowanie o wykonanych obchodach będzie wykonywana za pomocą </w:t>
      </w:r>
      <w:r w:rsidRPr="00F24609">
        <w:rPr>
          <w:rFonts w:asciiTheme="minorHAnsi" w:eastAsia="Droid Sans Fallback" w:hAnsiTheme="minorHAnsi" w:cstheme="minorHAnsi"/>
          <w:color w:val="auto"/>
          <w:szCs w:val="22"/>
          <w:lang w:eastAsia="zh-CN" w:bidi="hi-IN"/>
        </w:rPr>
        <w:t>przenośnego rejestratora jak</w:t>
      </w:r>
      <w:r w:rsidR="006D380B" w:rsidRPr="00F24609">
        <w:rPr>
          <w:rFonts w:asciiTheme="minorHAnsi" w:eastAsia="Droid Sans Fallback" w:hAnsiTheme="minorHAnsi" w:cstheme="minorHAnsi"/>
          <w:color w:val="auto"/>
          <w:szCs w:val="22"/>
          <w:lang w:eastAsia="zh-CN" w:bidi="hi-IN"/>
        </w:rPr>
        <w:t xml:space="preserve"> również z odpowiednim wpisem  </w:t>
      </w:r>
      <w:r w:rsidRPr="00F24609">
        <w:rPr>
          <w:rFonts w:asciiTheme="minorHAnsi" w:eastAsia="Droid Sans Fallback" w:hAnsiTheme="minorHAnsi" w:cstheme="minorHAnsi"/>
          <w:color w:val="auto"/>
          <w:szCs w:val="22"/>
          <w:lang w:eastAsia="zh-CN" w:bidi="hi-IN"/>
        </w:rPr>
        <w:t>w dokumentacji służby DZ CMA Gumed.</w:t>
      </w:r>
    </w:p>
    <w:p w14:paraId="0F4A1524" w14:textId="48C5176F" w:rsidR="00C861CB" w:rsidRPr="00F24609"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F24609">
        <w:rPr>
          <w:rStyle w:val="Pogrubienie"/>
          <w:rFonts w:asciiTheme="minorHAnsi" w:hAnsiTheme="minorHAnsi" w:cstheme="minorHAnsi"/>
          <w:color w:val="auto"/>
          <w:szCs w:val="22"/>
          <w:bdr w:val="none" w:sz="0" w:space="0" w:color="auto" w:frame="1"/>
        </w:rPr>
        <w:t xml:space="preserve">Obchody po terenie i obiektach GUMed </w:t>
      </w:r>
      <w:r w:rsidRPr="00F24609">
        <w:rPr>
          <w:rFonts w:asciiTheme="minorHAnsi" w:hAnsiTheme="minorHAnsi" w:cstheme="minorHAnsi"/>
          <w:color w:val="auto"/>
          <w:szCs w:val="22"/>
        </w:rPr>
        <w:t xml:space="preserve">– to, </w:t>
      </w:r>
      <w:r w:rsidRPr="00F24609">
        <w:rPr>
          <w:rFonts w:asciiTheme="minorHAnsi" w:hAnsiTheme="minorHAnsi" w:cstheme="minorHAnsi"/>
          <w:color w:val="auto"/>
          <w:szCs w:val="22"/>
          <w:lang w:eastAsia="zh-CN"/>
        </w:rPr>
        <w:t xml:space="preserve">wykonywanie obchodów na zewnątrz  i wewnątrz budynków w trakcie służby przez DZ CMA, Z-ca DZ CMA lub 2 OB. Podczas patrolu pieszego lub z wykorzystaniem środka transportu służącego do przemieszczania się w rejon kontrolowanego obiektu. Ewidencja oraz raportowanie o wykonanych obchodach będzie wykonywana za pomocą </w:t>
      </w:r>
      <w:r w:rsidRPr="00F24609">
        <w:rPr>
          <w:rFonts w:asciiTheme="minorHAnsi" w:eastAsia="Droid Sans Fallback" w:hAnsiTheme="minorHAnsi" w:cstheme="minorHAnsi"/>
          <w:color w:val="auto"/>
          <w:szCs w:val="22"/>
          <w:lang w:eastAsia="zh-CN" w:bidi="hi-IN"/>
        </w:rPr>
        <w:t xml:space="preserve">przenośnego rejestratora jak również z odpowiednim wpisem   w dokumentacji służby DZ CMA Gumed. Plan obchodów jest zawarty w Załączniku nr </w:t>
      </w:r>
      <w:r w:rsidR="006D380B" w:rsidRPr="00F24609">
        <w:rPr>
          <w:rFonts w:asciiTheme="minorHAnsi" w:eastAsia="Droid Sans Fallback" w:hAnsiTheme="minorHAnsi" w:cstheme="minorHAnsi"/>
          <w:color w:val="auto"/>
          <w:szCs w:val="22"/>
          <w:lang w:eastAsia="zh-CN" w:bidi="hi-IN"/>
        </w:rPr>
        <w:t>4 do umowy</w:t>
      </w:r>
      <w:r w:rsidRPr="00F24609">
        <w:rPr>
          <w:rFonts w:asciiTheme="minorHAnsi" w:eastAsia="Droid Sans Fallback" w:hAnsiTheme="minorHAnsi" w:cstheme="minorHAnsi"/>
          <w:color w:val="auto"/>
          <w:szCs w:val="22"/>
          <w:lang w:eastAsia="zh-CN" w:bidi="hi-IN"/>
        </w:rPr>
        <w:t>.</w:t>
      </w:r>
    </w:p>
    <w:p w14:paraId="2819C791" w14:textId="3B1B5BEE" w:rsidR="00C861CB" w:rsidRPr="008C1B80" w:rsidRDefault="00A979D2" w:rsidP="00F75895">
      <w:pPr>
        <w:pStyle w:val="Akapitzlist"/>
        <w:numPr>
          <w:ilvl w:val="0"/>
          <w:numId w:val="7"/>
        </w:numPr>
        <w:jc w:val="both"/>
        <w:rPr>
          <w:rFonts w:asciiTheme="minorHAnsi" w:hAnsiTheme="minorHAnsi" w:cstheme="minorHAnsi"/>
          <w:b/>
          <w:color w:val="auto"/>
          <w:szCs w:val="22"/>
        </w:rPr>
      </w:pPr>
      <w:r w:rsidRPr="008C1B80">
        <w:rPr>
          <w:rFonts w:asciiTheme="minorHAnsi" w:hAnsiTheme="minorHAnsi" w:cstheme="minorHAnsi"/>
          <w:b/>
          <w:bCs/>
          <w:color w:val="auto"/>
          <w:szCs w:val="22"/>
        </w:rPr>
        <w:t>Uzbrajanie/rozbrajanie obiektu</w:t>
      </w:r>
      <w:r w:rsidRPr="008C1B80">
        <w:rPr>
          <w:rFonts w:asciiTheme="minorHAnsi" w:hAnsiTheme="minorHAnsi" w:cstheme="minorHAnsi"/>
          <w:color w:val="auto"/>
          <w:szCs w:val="22"/>
        </w:rPr>
        <w:t xml:space="preserve"> – to, włączenie (uzbrajanie) lub wyłączenie (rozbrajanie) wszystkich</w:t>
      </w:r>
      <w:r w:rsidRPr="008C1B80">
        <w:rPr>
          <w:rFonts w:asciiTheme="minorHAnsi" w:hAnsiTheme="minorHAnsi" w:cstheme="minorHAnsi"/>
          <w:b/>
          <w:color w:val="auto"/>
          <w:szCs w:val="22"/>
        </w:rPr>
        <w:t xml:space="preserve"> </w:t>
      </w:r>
      <w:r w:rsidRPr="008C1B80">
        <w:rPr>
          <w:rStyle w:val="Pogrubienie"/>
          <w:rFonts w:asciiTheme="minorHAnsi" w:hAnsiTheme="minorHAnsi" w:cstheme="minorHAnsi"/>
          <w:b w:val="0"/>
          <w:color w:val="auto"/>
          <w:szCs w:val="22"/>
        </w:rPr>
        <w:t xml:space="preserve">systemów sygnalizacji włamania i napadu znajdujących się w budynkach GUMed. Ponad to, dedykowane osoby do tych czynności mają obowiązek sprawdzić zamknięcie/otwarcie wszystkich drzwi i okien znajdujących się w budynku jak również wyjść ewakuacyjnych. Szczegółowy zakres obowiązków i czynności z tym związanych </w:t>
      </w:r>
      <w:r w:rsidR="00F75895">
        <w:rPr>
          <w:rStyle w:val="Pogrubienie"/>
          <w:rFonts w:asciiTheme="minorHAnsi" w:hAnsiTheme="minorHAnsi" w:cstheme="minorHAnsi"/>
          <w:b w:val="0"/>
          <w:color w:val="auto"/>
          <w:szCs w:val="22"/>
        </w:rPr>
        <w:t xml:space="preserve">został zawarty </w:t>
      </w:r>
      <w:r w:rsidRPr="008C1B80">
        <w:rPr>
          <w:rStyle w:val="Pogrubienie"/>
          <w:rFonts w:asciiTheme="minorHAnsi" w:hAnsiTheme="minorHAnsi" w:cstheme="minorHAnsi"/>
          <w:b w:val="0"/>
          <w:color w:val="auto"/>
          <w:szCs w:val="22"/>
        </w:rPr>
        <w:t xml:space="preserve">w </w:t>
      </w:r>
      <w:r w:rsidR="00F75895" w:rsidRPr="00F75895">
        <w:rPr>
          <w:rStyle w:val="Pogrubienie"/>
          <w:rFonts w:asciiTheme="minorHAnsi" w:hAnsiTheme="minorHAnsi" w:cstheme="minorHAnsi"/>
          <w:b w:val="0"/>
          <w:color w:val="auto"/>
          <w:szCs w:val="22"/>
        </w:rPr>
        <w:t>Wykaz</w:t>
      </w:r>
      <w:r w:rsidR="00F75895">
        <w:rPr>
          <w:rStyle w:val="Pogrubienie"/>
          <w:rFonts w:asciiTheme="minorHAnsi" w:hAnsiTheme="minorHAnsi" w:cstheme="minorHAnsi"/>
          <w:b w:val="0"/>
          <w:color w:val="auto"/>
          <w:szCs w:val="22"/>
        </w:rPr>
        <w:t>ie</w:t>
      </w:r>
      <w:r w:rsidR="00F75895" w:rsidRPr="00F75895">
        <w:rPr>
          <w:rStyle w:val="Pogrubienie"/>
          <w:rFonts w:asciiTheme="minorHAnsi" w:hAnsiTheme="minorHAnsi" w:cstheme="minorHAnsi"/>
          <w:b w:val="0"/>
          <w:color w:val="auto"/>
          <w:szCs w:val="22"/>
        </w:rPr>
        <w:t xml:space="preserve"> obiektów do uzbrojenia i rozbrojenia, plan</w:t>
      </w:r>
      <w:r w:rsidR="00F75895">
        <w:rPr>
          <w:rStyle w:val="Pogrubienie"/>
          <w:rFonts w:asciiTheme="minorHAnsi" w:hAnsiTheme="minorHAnsi" w:cstheme="minorHAnsi"/>
          <w:b w:val="0"/>
          <w:color w:val="auto"/>
          <w:szCs w:val="22"/>
        </w:rPr>
        <w:t>ach</w:t>
      </w:r>
      <w:r w:rsidR="00F75895" w:rsidRPr="00F75895">
        <w:rPr>
          <w:rStyle w:val="Pogrubienie"/>
          <w:rFonts w:asciiTheme="minorHAnsi" w:hAnsiTheme="minorHAnsi" w:cstheme="minorHAnsi"/>
          <w:b w:val="0"/>
          <w:color w:val="auto"/>
          <w:szCs w:val="22"/>
        </w:rPr>
        <w:t xml:space="preserve"> obchodów i patroli GUMed</w:t>
      </w:r>
      <w:r w:rsidR="006D380B" w:rsidRPr="008C1B80">
        <w:rPr>
          <w:rStyle w:val="Pogrubienie"/>
          <w:rFonts w:asciiTheme="minorHAnsi" w:hAnsiTheme="minorHAnsi" w:cstheme="minorHAnsi"/>
          <w:b w:val="0"/>
          <w:color w:val="auto"/>
          <w:szCs w:val="22"/>
        </w:rPr>
        <w:t xml:space="preserve">, </w:t>
      </w:r>
      <w:r w:rsidR="00F75895">
        <w:rPr>
          <w:rStyle w:val="Pogrubienie"/>
          <w:rFonts w:asciiTheme="minorHAnsi" w:hAnsiTheme="minorHAnsi" w:cstheme="minorHAnsi"/>
          <w:b w:val="0"/>
          <w:color w:val="auto"/>
          <w:szCs w:val="22"/>
        </w:rPr>
        <w:t>Obowiązkach</w:t>
      </w:r>
      <w:r w:rsidR="00F75895" w:rsidRPr="00F75895">
        <w:rPr>
          <w:rStyle w:val="Pogrubienie"/>
          <w:rFonts w:asciiTheme="minorHAnsi" w:hAnsiTheme="minorHAnsi" w:cstheme="minorHAnsi"/>
          <w:b w:val="0"/>
          <w:color w:val="auto"/>
          <w:szCs w:val="22"/>
        </w:rPr>
        <w:t xml:space="preserve"> </w:t>
      </w:r>
      <w:r w:rsidR="00F75895">
        <w:rPr>
          <w:rStyle w:val="Pogrubienie"/>
          <w:rFonts w:asciiTheme="minorHAnsi" w:hAnsiTheme="minorHAnsi" w:cstheme="minorHAnsi"/>
          <w:b w:val="0"/>
          <w:color w:val="auto"/>
          <w:szCs w:val="22"/>
        </w:rPr>
        <w:t>Z</w:t>
      </w:r>
      <w:r w:rsidR="00F75895" w:rsidRPr="00F75895">
        <w:rPr>
          <w:rStyle w:val="Pogrubienie"/>
          <w:rFonts w:asciiTheme="minorHAnsi" w:hAnsiTheme="minorHAnsi" w:cstheme="minorHAnsi"/>
          <w:b w:val="0"/>
          <w:color w:val="auto"/>
          <w:szCs w:val="22"/>
        </w:rPr>
        <w:t xml:space="preserve">astępcy </w:t>
      </w:r>
      <w:r w:rsidR="00F75895">
        <w:rPr>
          <w:rStyle w:val="Pogrubienie"/>
          <w:rFonts w:asciiTheme="minorHAnsi" w:hAnsiTheme="minorHAnsi" w:cstheme="minorHAnsi"/>
          <w:b w:val="0"/>
          <w:color w:val="auto"/>
          <w:szCs w:val="22"/>
        </w:rPr>
        <w:t>D</w:t>
      </w:r>
      <w:r w:rsidR="00F75895" w:rsidRPr="00F75895">
        <w:rPr>
          <w:rStyle w:val="Pogrubienie"/>
          <w:rFonts w:asciiTheme="minorHAnsi" w:hAnsiTheme="minorHAnsi" w:cstheme="minorHAnsi"/>
          <w:b w:val="0"/>
          <w:color w:val="auto"/>
          <w:szCs w:val="22"/>
        </w:rPr>
        <w:t>owódcy zmiany</w:t>
      </w:r>
      <w:r w:rsidR="00F75895">
        <w:rPr>
          <w:rStyle w:val="Pogrubienie"/>
          <w:rFonts w:asciiTheme="minorHAnsi" w:hAnsiTheme="minorHAnsi" w:cstheme="minorHAnsi"/>
          <w:b w:val="0"/>
          <w:color w:val="auto"/>
          <w:szCs w:val="22"/>
        </w:rPr>
        <w:t xml:space="preserve"> CMA GUMed</w:t>
      </w:r>
      <w:r w:rsidR="004E528B">
        <w:rPr>
          <w:rStyle w:val="Pogrubienie"/>
          <w:rFonts w:asciiTheme="minorHAnsi" w:hAnsiTheme="minorHAnsi" w:cstheme="minorHAnsi"/>
          <w:b w:val="0"/>
          <w:color w:val="auto"/>
          <w:szCs w:val="22"/>
        </w:rPr>
        <w:t xml:space="preserve">, </w:t>
      </w:r>
      <w:r w:rsidR="00F75895">
        <w:rPr>
          <w:rStyle w:val="Pogrubienie"/>
          <w:rFonts w:asciiTheme="minorHAnsi" w:hAnsiTheme="minorHAnsi" w:cstheme="minorHAnsi"/>
          <w:b w:val="0"/>
          <w:color w:val="auto"/>
          <w:szCs w:val="22"/>
        </w:rPr>
        <w:t xml:space="preserve">Obowiązkach </w:t>
      </w:r>
      <w:r w:rsidR="00F75895" w:rsidRPr="00F75895">
        <w:rPr>
          <w:rStyle w:val="Pogrubienie"/>
          <w:rFonts w:asciiTheme="minorHAnsi" w:hAnsiTheme="minorHAnsi" w:cstheme="minorHAnsi"/>
          <w:b w:val="0"/>
          <w:color w:val="auto"/>
          <w:szCs w:val="22"/>
        </w:rPr>
        <w:t>Dowódc</w:t>
      </w:r>
      <w:r w:rsidR="00F75895">
        <w:rPr>
          <w:rStyle w:val="Pogrubienie"/>
          <w:rFonts w:asciiTheme="minorHAnsi" w:hAnsiTheme="minorHAnsi" w:cstheme="minorHAnsi"/>
          <w:b w:val="0"/>
          <w:color w:val="auto"/>
          <w:szCs w:val="22"/>
        </w:rPr>
        <w:t>y</w:t>
      </w:r>
      <w:r w:rsidR="00F75895" w:rsidRPr="00F75895">
        <w:rPr>
          <w:rStyle w:val="Pogrubienie"/>
          <w:rFonts w:asciiTheme="minorHAnsi" w:hAnsiTheme="minorHAnsi" w:cstheme="minorHAnsi"/>
          <w:b w:val="0"/>
          <w:color w:val="auto"/>
          <w:szCs w:val="22"/>
        </w:rPr>
        <w:t xml:space="preserve"> Zmiany CMA GUMed</w:t>
      </w:r>
      <w:r w:rsidR="004E528B">
        <w:rPr>
          <w:rStyle w:val="Pogrubienie"/>
          <w:rFonts w:asciiTheme="minorHAnsi" w:hAnsiTheme="minorHAnsi" w:cstheme="minorHAnsi"/>
          <w:b w:val="0"/>
          <w:color w:val="auto"/>
          <w:szCs w:val="22"/>
        </w:rPr>
        <w:t xml:space="preserve"> i </w:t>
      </w:r>
      <w:r w:rsidR="00F75895" w:rsidRPr="00F75895">
        <w:rPr>
          <w:rStyle w:val="Pogrubienie"/>
          <w:rFonts w:asciiTheme="minorHAnsi" w:hAnsiTheme="minorHAnsi" w:cstheme="minorHAnsi"/>
          <w:b w:val="0"/>
          <w:color w:val="auto"/>
          <w:szCs w:val="22"/>
        </w:rPr>
        <w:t>Obowiązk</w:t>
      </w:r>
      <w:r w:rsidR="00F75895">
        <w:rPr>
          <w:rStyle w:val="Pogrubienie"/>
          <w:rFonts w:asciiTheme="minorHAnsi" w:hAnsiTheme="minorHAnsi" w:cstheme="minorHAnsi"/>
          <w:b w:val="0"/>
          <w:color w:val="auto"/>
          <w:szCs w:val="22"/>
        </w:rPr>
        <w:t>ach</w:t>
      </w:r>
      <w:r w:rsidR="00F75895" w:rsidRPr="00F75895">
        <w:rPr>
          <w:rStyle w:val="Pogrubienie"/>
          <w:rFonts w:asciiTheme="minorHAnsi" w:hAnsiTheme="minorHAnsi" w:cstheme="minorHAnsi"/>
          <w:b w:val="0"/>
          <w:color w:val="auto"/>
          <w:szCs w:val="22"/>
        </w:rPr>
        <w:t xml:space="preserve"> KPO na obiekcie</w:t>
      </w:r>
      <w:r w:rsidR="00F75895">
        <w:rPr>
          <w:rStyle w:val="Pogrubienie"/>
          <w:rFonts w:asciiTheme="minorHAnsi" w:hAnsiTheme="minorHAnsi" w:cstheme="minorHAnsi"/>
          <w:b w:val="0"/>
          <w:color w:val="auto"/>
          <w:szCs w:val="22"/>
        </w:rPr>
        <w:t>, które to dokumenty jako niejawne zostaną udostępnione wykonawcy bezpośrednio po podpisaniu Umowy</w:t>
      </w:r>
      <w:r w:rsidRPr="008C1B80">
        <w:rPr>
          <w:rFonts w:asciiTheme="minorHAnsi" w:hAnsiTheme="minorHAnsi" w:cstheme="minorHAnsi"/>
          <w:b/>
          <w:color w:val="auto"/>
          <w:szCs w:val="22"/>
        </w:rPr>
        <w:t>.</w:t>
      </w:r>
    </w:p>
    <w:p w14:paraId="0009D614" w14:textId="52F22248" w:rsidR="00C861CB" w:rsidRPr="005E501D"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5E501D">
        <w:rPr>
          <w:rStyle w:val="markedcontent"/>
          <w:rFonts w:asciiTheme="minorHAnsi" w:hAnsiTheme="minorHAnsi" w:cstheme="minorHAnsi"/>
          <w:b/>
          <w:color w:val="auto"/>
          <w:szCs w:val="22"/>
        </w:rPr>
        <w:t>System organizacji służby</w:t>
      </w:r>
      <w:r w:rsidR="00BC1C8E" w:rsidRPr="005E501D">
        <w:rPr>
          <w:rStyle w:val="markedcontent"/>
          <w:rFonts w:asciiTheme="minorHAnsi" w:hAnsiTheme="minorHAnsi" w:cstheme="minorHAnsi"/>
          <w:color w:val="auto"/>
          <w:szCs w:val="22"/>
        </w:rPr>
        <w:t xml:space="preserve"> – organizacja pracy na </w:t>
      </w:r>
      <w:r w:rsidRPr="005E501D">
        <w:rPr>
          <w:rStyle w:val="markedcontent"/>
          <w:rFonts w:asciiTheme="minorHAnsi" w:hAnsiTheme="minorHAnsi" w:cstheme="minorHAnsi"/>
          <w:color w:val="auto"/>
          <w:szCs w:val="22"/>
        </w:rPr>
        <w:t>służbie polegającej na ochronie fizycznej obiekt</w:t>
      </w:r>
      <w:r w:rsidR="003E5F25">
        <w:rPr>
          <w:rStyle w:val="markedcontent"/>
          <w:rFonts w:asciiTheme="minorHAnsi" w:hAnsiTheme="minorHAnsi" w:cstheme="minorHAnsi"/>
          <w:color w:val="auto"/>
          <w:szCs w:val="22"/>
        </w:rPr>
        <w:t>ów i terenów</w:t>
      </w:r>
      <w:r w:rsidRPr="005E501D">
        <w:rPr>
          <w:rStyle w:val="markedcontent"/>
          <w:rFonts w:asciiTheme="minorHAnsi" w:hAnsiTheme="minorHAnsi" w:cstheme="minorHAnsi"/>
          <w:color w:val="auto"/>
          <w:szCs w:val="22"/>
        </w:rPr>
        <w:t xml:space="preserve"> przez całą dobę.</w:t>
      </w:r>
    </w:p>
    <w:p w14:paraId="14666CEC" w14:textId="6B5B5A66" w:rsidR="00C861CB" w:rsidRPr="00F14B24"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F14B24">
        <w:rPr>
          <w:rFonts w:asciiTheme="minorHAnsi" w:hAnsiTheme="minorHAnsi" w:cstheme="minorHAnsi"/>
          <w:b/>
          <w:bCs/>
          <w:color w:val="auto"/>
          <w:szCs w:val="22"/>
        </w:rPr>
        <w:t>Koordynator</w:t>
      </w:r>
      <w:r w:rsidRPr="00F14B24">
        <w:rPr>
          <w:rFonts w:asciiTheme="minorHAnsi" w:hAnsiTheme="minorHAnsi" w:cstheme="minorHAnsi"/>
          <w:b/>
          <w:color w:val="auto"/>
          <w:szCs w:val="22"/>
        </w:rPr>
        <w:t xml:space="preserve"> ds. Ochrony GUMed</w:t>
      </w:r>
      <w:r w:rsidRPr="00F14B24">
        <w:rPr>
          <w:rFonts w:asciiTheme="minorHAnsi" w:hAnsiTheme="minorHAnsi" w:cstheme="minorHAnsi"/>
          <w:color w:val="auto"/>
          <w:szCs w:val="22"/>
        </w:rPr>
        <w:t xml:space="preserve"> - osoba  wskazana przez Zamawiającego, która </w:t>
      </w:r>
      <w:r w:rsidR="003E5F25">
        <w:rPr>
          <w:rFonts w:asciiTheme="minorHAnsi" w:hAnsiTheme="minorHAnsi" w:cstheme="minorHAnsi"/>
          <w:color w:val="auto"/>
          <w:szCs w:val="22"/>
        </w:rPr>
        <w:t>jest</w:t>
      </w:r>
      <w:r w:rsidRPr="00F14B24">
        <w:rPr>
          <w:rFonts w:asciiTheme="minorHAnsi" w:hAnsiTheme="minorHAnsi" w:cstheme="minorHAnsi"/>
          <w:color w:val="auto"/>
          <w:szCs w:val="22"/>
        </w:rPr>
        <w:t xml:space="preserve"> uprawniona do </w:t>
      </w:r>
      <w:r w:rsidR="003E5F25">
        <w:rPr>
          <w:rFonts w:asciiTheme="minorHAnsi" w:hAnsiTheme="minorHAnsi" w:cstheme="minorHAnsi"/>
          <w:color w:val="auto"/>
          <w:szCs w:val="22"/>
        </w:rPr>
        <w:t xml:space="preserve">organizacji Systemu Ochrony w GUMed oraz nadzoru i </w:t>
      </w:r>
      <w:r w:rsidRPr="00F14B24">
        <w:rPr>
          <w:rFonts w:asciiTheme="minorHAnsi" w:hAnsiTheme="minorHAnsi" w:cstheme="minorHAnsi"/>
          <w:color w:val="auto"/>
          <w:szCs w:val="22"/>
        </w:rPr>
        <w:t>przeprowadzenia kontroli wszystkich Pracowników Ochrony Wykonawcy, na obiektach i terenach GUMed. Koordynator ds. Ochrony GUMed ma prawo w trakcie dokonywanych kontroli do wydawania pracownikom Wykonawcy, wytycznych i poleceń związanych z u</w:t>
      </w:r>
      <w:r w:rsidR="00BC1C8E" w:rsidRPr="00F14B24">
        <w:rPr>
          <w:rFonts w:asciiTheme="minorHAnsi" w:hAnsiTheme="minorHAnsi" w:cstheme="minorHAnsi"/>
          <w:color w:val="auto"/>
          <w:szCs w:val="22"/>
        </w:rPr>
        <w:t xml:space="preserve">sunięciem nieprawidłowości oraz podniesieniem poziomu </w:t>
      </w:r>
      <w:r w:rsidRPr="00F14B24">
        <w:rPr>
          <w:rFonts w:asciiTheme="minorHAnsi" w:hAnsiTheme="minorHAnsi" w:cstheme="minorHAnsi"/>
          <w:color w:val="auto"/>
          <w:szCs w:val="22"/>
        </w:rPr>
        <w:t>bezpieczeństwa chronionych osób i mienia GUMed.</w:t>
      </w:r>
    </w:p>
    <w:p w14:paraId="386D614B" w14:textId="58A8019D" w:rsidR="00C861CB" w:rsidRPr="00F14B24"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F14B24">
        <w:rPr>
          <w:rFonts w:asciiTheme="minorHAnsi" w:hAnsiTheme="minorHAnsi" w:cstheme="minorHAnsi"/>
          <w:b/>
          <w:color w:val="auto"/>
          <w:szCs w:val="22"/>
        </w:rPr>
        <w:t>Awaria</w:t>
      </w:r>
      <w:r w:rsidRPr="00F14B24">
        <w:rPr>
          <w:rFonts w:asciiTheme="minorHAnsi" w:hAnsiTheme="minorHAnsi" w:cstheme="minorHAnsi"/>
          <w:color w:val="auto"/>
          <w:szCs w:val="22"/>
        </w:rPr>
        <w:t xml:space="preserve">  – zgodnie z Ustawą o stanie klęski żywiołowej jest to gwałtowne, nieprzewidziane uszkodzenie lub zniszczenie obiektu budowlanego, urządzenia technicznego lub systemu urządzeń technicznych powodujące przerwę w ich używaniu lub utratę ich właściwości</w:t>
      </w:r>
      <w:r w:rsidR="00F14B24" w:rsidRPr="00F14B24">
        <w:rPr>
          <w:rFonts w:asciiTheme="minorHAnsi" w:hAnsiTheme="minorHAnsi" w:cstheme="minorHAnsi"/>
          <w:color w:val="auto"/>
          <w:szCs w:val="22"/>
        </w:rPr>
        <w:t>.</w:t>
      </w:r>
    </w:p>
    <w:p w14:paraId="573A4D49" w14:textId="1A34453C" w:rsidR="00C861CB" w:rsidRPr="00F14B24" w:rsidRDefault="00A979D2" w:rsidP="00AF42DE">
      <w:pPr>
        <w:pStyle w:val="Akapitzlist"/>
        <w:numPr>
          <w:ilvl w:val="0"/>
          <w:numId w:val="7"/>
        </w:numPr>
        <w:ind w:start="42.55pt" w:hanging="21.25pt"/>
        <w:jc w:val="both"/>
        <w:rPr>
          <w:rFonts w:asciiTheme="minorHAnsi" w:hAnsiTheme="minorHAnsi" w:cstheme="minorHAnsi"/>
          <w:color w:val="auto"/>
          <w:szCs w:val="22"/>
        </w:rPr>
      </w:pPr>
      <w:r w:rsidRPr="00F14B24">
        <w:rPr>
          <w:rFonts w:asciiTheme="minorHAnsi" w:hAnsiTheme="minorHAnsi" w:cstheme="minorHAnsi"/>
          <w:b/>
          <w:bCs/>
          <w:color w:val="auto"/>
          <w:szCs w:val="22"/>
        </w:rPr>
        <w:t xml:space="preserve">Zgłoszenie - </w:t>
      </w:r>
      <w:r w:rsidRPr="00F14B24">
        <w:rPr>
          <w:rFonts w:asciiTheme="minorHAnsi" w:hAnsiTheme="minorHAnsi" w:cstheme="minorHAnsi"/>
          <w:color w:val="auto"/>
          <w:szCs w:val="22"/>
        </w:rPr>
        <w:t>bezzwłoczne</w:t>
      </w:r>
      <w:r w:rsidRPr="00F14B24">
        <w:rPr>
          <w:rFonts w:asciiTheme="minorHAnsi" w:hAnsiTheme="minorHAnsi" w:cstheme="minorHAnsi"/>
          <w:b/>
          <w:bCs/>
          <w:color w:val="auto"/>
          <w:szCs w:val="22"/>
        </w:rPr>
        <w:t xml:space="preserve"> </w:t>
      </w:r>
      <w:r w:rsidRPr="00F14B24">
        <w:rPr>
          <w:rFonts w:asciiTheme="minorHAnsi" w:hAnsiTheme="minorHAnsi" w:cstheme="minorHAnsi"/>
          <w:color w:val="auto"/>
          <w:szCs w:val="22"/>
        </w:rPr>
        <w:t>poinformowanie osoby/osób funkcyjnych i uprawnionych przez Zamawiającego o zdarzeniu zakłócającym przebieg służby. Wykaz osób będzie przekazany na poszczególne posterunki</w:t>
      </w:r>
      <w:r w:rsidR="00F14B24" w:rsidRPr="00F14B24">
        <w:rPr>
          <w:rFonts w:asciiTheme="minorHAnsi" w:hAnsiTheme="minorHAnsi" w:cstheme="minorHAnsi"/>
          <w:color w:val="auto"/>
          <w:szCs w:val="22"/>
        </w:rPr>
        <w:t>, jak również do CMA GUMed.</w:t>
      </w:r>
    </w:p>
    <w:p w14:paraId="72B3C561" w14:textId="7636F585" w:rsidR="00C861CB" w:rsidRPr="003E7426" w:rsidRDefault="00A979D2" w:rsidP="00AF42DE">
      <w:pPr>
        <w:pStyle w:val="Akapitzlist"/>
        <w:numPr>
          <w:ilvl w:val="0"/>
          <w:numId w:val="7"/>
        </w:numPr>
        <w:ind w:start="42.55pt" w:hanging="21.25pt"/>
        <w:jc w:val="both"/>
        <w:rPr>
          <w:rFonts w:asciiTheme="minorHAnsi" w:hAnsiTheme="minorHAnsi" w:cstheme="minorHAnsi"/>
          <w:color w:val="auto"/>
          <w:szCs w:val="22"/>
          <w:u w:val="single"/>
        </w:rPr>
      </w:pPr>
      <w:r w:rsidRPr="003F30FF">
        <w:rPr>
          <w:rFonts w:asciiTheme="minorHAnsi" w:hAnsiTheme="minorHAnsi" w:cstheme="minorHAnsi"/>
          <w:b/>
          <w:bCs/>
          <w:color w:val="auto"/>
          <w:szCs w:val="22"/>
        </w:rPr>
        <w:t>Grafiki planowe –</w:t>
      </w:r>
      <w:r w:rsidRPr="003F30FF">
        <w:rPr>
          <w:rFonts w:asciiTheme="minorHAnsi" w:eastAsia="Times New Roman" w:hAnsiTheme="minorHAnsi" w:cstheme="minorHAnsi"/>
          <w:b/>
          <w:color w:val="auto"/>
          <w:szCs w:val="22"/>
        </w:rPr>
        <w:t xml:space="preserve"> </w:t>
      </w:r>
      <w:r w:rsidRPr="003F30FF">
        <w:rPr>
          <w:rFonts w:asciiTheme="minorHAnsi" w:eastAsia="Times New Roman" w:hAnsiTheme="minorHAnsi" w:cstheme="minorHAnsi"/>
          <w:color w:val="auto"/>
          <w:szCs w:val="22"/>
        </w:rPr>
        <w:t xml:space="preserve">Wykonawca ma obowiązek dostarczyć do </w:t>
      </w:r>
      <w:r w:rsidR="00476B42">
        <w:rPr>
          <w:rFonts w:asciiTheme="minorHAnsi" w:eastAsia="Times New Roman" w:hAnsiTheme="minorHAnsi" w:cstheme="minorHAnsi"/>
          <w:color w:val="auto"/>
          <w:szCs w:val="22"/>
        </w:rPr>
        <w:t xml:space="preserve">dnia </w:t>
      </w:r>
      <w:r w:rsidRPr="003F30FF">
        <w:rPr>
          <w:rFonts w:asciiTheme="minorHAnsi" w:eastAsia="Times New Roman" w:hAnsiTheme="minorHAnsi" w:cstheme="minorHAnsi"/>
          <w:color w:val="auto"/>
          <w:szCs w:val="22"/>
        </w:rPr>
        <w:t>28 każdego miesiąca grafik planowy na następny mi</w:t>
      </w:r>
      <w:r w:rsidR="00BC1C8E" w:rsidRPr="003F30FF">
        <w:rPr>
          <w:rFonts w:asciiTheme="minorHAnsi" w:eastAsia="Times New Roman" w:hAnsiTheme="minorHAnsi" w:cstheme="minorHAnsi"/>
          <w:color w:val="auto"/>
          <w:szCs w:val="22"/>
        </w:rPr>
        <w:t xml:space="preserve">esiąc </w:t>
      </w:r>
      <w:r w:rsidR="003E7426">
        <w:rPr>
          <w:rFonts w:asciiTheme="minorHAnsi" w:eastAsia="Times New Roman" w:hAnsiTheme="minorHAnsi" w:cstheme="minorHAnsi"/>
          <w:color w:val="auto"/>
          <w:szCs w:val="22"/>
        </w:rPr>
        <w:t xml:space="preserve">na </w:t>
      </w:r>
      <w:r w:rsidR="00BC1C8E" w:rsidRPr="003F30FF">
        <w:rPr>
          <w:rFonts w:asciiTheme="minorHAnsi" w:eastAsia="Times New Roman" w:hAnsiTheme="minorHAnsi" w:cstheme="minorHAnsi"/>
          <w:color w:val="auto"/>
          <w:szCs w:val="22"/>
        </w:rPr>
        <w:t xml:space="preserve">adres email </w:t>
      </w:r>
      <w:r w:rsidR="002E01E5">
        <w:rPr>
          <w:rFonts w:asciiTheme="minorHAnsi" w:eastAsia="Times New Roman" w:hAnsiTheme="minorHAnsi" w:cstheme="minorHAnsi"/>
          <w:color w:val="auto"/>
          <w:szCs w:val="22"/>
        </w:rPr>
        <w:t>Koordynatora ds. Ochrony GUMed</w:t>
      </w:r>
    </w:p>
    <w:p w14:paraId="0A0B58A2" w14:textId="77777777" w:rsidR="00BC1C8E" w:rsidRPr="003D4CC0" w:rsidRDefault="00A979D2" w:rsidP="00AF42DE">
      <w:pPr>
        <w:pStyle w:val="Default"/>
        <w:numPr>
          <w:ilvl w:val="0"/>
          <w:numId w:val="7"/>
        </w:numPr>
        <w:spacing w:line="13.80pt" w:lineRule="auto"/>
        <w:ind w:start="42.55pt" w:hanging="21.25pt"/>
        <w:jc w:val="both"/>
        <w:rPr>
          <w:rFonts w:asciiTheme="minorHAnsi" w:eastAsia="Times New Roman" w:hAnsiTheme="minorHAnsi" w:cstheme="minorHAnsi"/>
          <w:b/>
          <w:color w:val="auto"/>
          <w:sz w:val="22"/>
          <w:szCs w:val="22"/>
        </w:rPr>
      </w:pPr>
      <w:r w:rsidRPr="003F30FF">
        <w:rPr>
          <w:rFonts w:asciiTheme="minorHAnsi" w:hAnsiTheme="minorHAnsi" w:cstheme="minorHAnsi"/>
          <w:b/>
          <w:color w:val="auto"/>
          <w:sz w:val="22"/>
          <w:szCs w:val="22"/>
        </w:rPr>
        <w:t>Kara umowna</w:t>
      </w:r>
      <w:r w:rsidRPr="003F30FF">
        <w:rPr>
          <w:rFonts w:asciiTheme="minorHAnsi" w:hAnsiTheme="minorHAnsi" w:cstheme="minorHAnsi"/>
          <w:color w:val="auto"/>
          <w:sz w:val="22"/>
          <w:szCs w:val="22"/>
        </w:rPr>
        <w:t xml:space="preserve"> - rozumie się określoną sankcję, nakładaną przez Zamawiającego na Wykonawcę w następstwie naruszenia warunków umowy zgodnie z </w:t>
      </w:r>
      <w:r w:rsidRPr="003F30FF">
        <w:rPr>
          <w:rFonts w:asciiTheme="minorHAnsi" w:hAnsiTheme="minorHAnsi" w:cstheme="minorHAnsi"/>
          <w:color w:val="auto"/>
          <w:sz w:val="22"/>
          <w:szCs w:val="22"/>
          <w:lang w:bidi="pl-PL"/>
        </w:rPr>
        <w:t>§11.</w:t>
      </w:r>
    </w:p>
    <w:p w14:paraId="3BD1062F" w14:textId="6523B919" w:rsidR="004100A8" w:rsidRPr="00BC2EC8" w:rsidRDefault="00A979D2" w:rsidP="00BC2EC8">
      <w:pPr>
        <w:pStyle w:val="Akapitzlist"/>
        <w:numPr>
          <w:ilvl w:val="0"/>
          <w:numId w:val="7"/>
        </w:numPr>
        <w:ind w:start="42.55pt" w:hanging="21.25pt"/>
        <w:jc w:val="both"/>
        <w:rPr>
          <w:rFonts w:asciiTheme="minorHAnsi" w:hAnsiTheme="minorHAnsi" w:cstheme="minorHAnsi"/>
          <w:color w:val="auto"/>
          <w:szCs w:val="22"/>
        </w:rPr>
      </w:pPr>
      <w:r w:rsidRPr="003F30FF">
        <w:rPr>
          <w:rFonts w:asciiTheme="minorHAnsi" w:hAnsiTheme="minorHAnsi" w:cstheme="minorHAnsi"/>
          <w:b/>
          <w:color w:val="auto"/>
          <w:szCs w:val="22"/>
        </w:rPr>
        <w:t>Szkoda w mieniu</w:t>
      </w:r>
      <w:r w:rsidRPr="003F30FF">
        <w:rPr>
          <w:rFonts w:asciiTheme="minorHAnsi" w:hAnsiTheme="minorHAnsi" w:cstheme="minorHAnsi"/>
          <w:color w:val="auto"/>
          <w:szCs w:val="22"/>
        </w:rPr>
        <w:t xml:space="preserve"> - to pojęcie, które odnosi się do strat poniesionych przez Zamawiającego. Dotyczy ona mienia GUMed jak również dóbr osobistych.</w:t>
      </w:r>
    </w:p>
    <w:p w14:paraId="4205480C" w14:textId="77777777" w:rsidR="00C861CB" w:rsidRPr="00834C59" w:rsidRDefault="00A979D2" w:rsidP="00EE17D2">
      <w:pPr>
        <w:pStyle w:val="Default"/>
        <w:spacing w:line="13.80pt" w:lineRule="auto"/>
        <w:jc w:val="center"/>
        <w:rPr>
          <w:rFonts w:asciiTheme="minorHAnsi" w:hAnsiTheme="minorHAnsi" w:cstheme="minorHAnsi"/>
          <w:b/>
          <w:bCs/>
          <w:color w:val="auto"/>
          <w:sz w:val="22"/>
          <w:szCs w:val="22"/>
        </w:rPr>
      </w:pPr>
      <w:bookmarkStart w:id="1" w:name="_Hlk80904206"/>
      <w:r w:rsidRPr="00834C59">
        <w:rPr>
          <w:rFonts w:asciiTheme="minorHAnsi" w:hAnsiTheme="minorHAnsi" w:cstheme="minorHAnsi"/>
          <w:b/>
          <w:bCs/>
          <w:color w:val="auto"/>
          <w:sz w:val="22"/>
          <w:szCs w:val="22"/>
        </w:rPr>
        <w:t xml:space="preserve">§ 2 </w:t>
      </w:r>
    </w:p>
    <w:p w14:paraId="5FA9CF05" w14:textId="77777777" w:rsidR="00C861CB" w:rsidRPr="00834C59" w:rsidRDefault="00A979D2" w:rsidP="00EE17D2">
      <w:pPr>
        <w:pStyle w:val="Default"/>
        <w:spacing w:after="12pt" w:line="13.80pt" w:lineRule="auto"/>
        <w:jc w:val="center"/>
        <w:rPr>
          <w:rFonts w:asciiTheme="minorHAnsi" w:hAnsiTheme="minorHAnsi" w:cstheme="minorHAnsi"/>
          <w:b/>
          <w:bCs/>
          <w:color w:val="auto"/>
          <w:sz w:val="22"/>
          <w:szCs w:val="22"/>
        </w:rPr>
      </w:pPr>
      <w:r w:rsidRPr="00834C59">
        <w:rPr>
          <w:rFonts w:asciiTheme="minorHAnsi" w:hAnsiTheme="minorHAnsi" w:cstheme="minorHAnsi"/>
          <w:b/>
          <w:bCs/>
          <w:color w:val="auto"/>
          <w:sz w:val="22"/>
          <w:szCs w:val="22"/>
        </w:rPr>
        <w:t>PRZEDMIOT UMOWY</w:t>
      </w:r>
    </w:p>
    <w:p w14:paraId="5F2FE511" w14:textId="39D38D72" w:rsidR="00476B42" w:rsidRPr="00476B42" w:rsidRDefault="00A979D2" w:rsidP="00AF42DE">
      <w:pPr>
        <w:pStyle w:val="Default"/>
        <w:numPr>
          <w:ilvl w:val="0"/>
          <w:numId w:val="8"/>
        </w:numPr>
        <w:spacing w:line="13.80pt" w:lineRule="auto"/>
        <w:ind w:start="21.30pt" w:hanging="21.30pt"/>
        <w:jc w:val="both"/>
        <w:rPr>
          <w:rFonts w:asciiTheme="minorHAnsi" w:hAnsiTheme="minorHAnsi" w:cstheme="minorHAnsi"/>
          <w:color w:val="FF0000"/>
          <w:sz w:val="22"/>
          <w:szCs w:val="22"/>
          <w:shd w:val="clear" w:color="auto" w:fill="FFFFFF"/>
        </w:rPr>
      </w:pPr>
      <w:r w:rsidRPr="00B61650">
        <w:rPr>
          <w:rFonts w:asciiTheme="minorHAnsi" w:hAnsiTheme="minorHAnsi" w:cstheme="minorHAnsi"/>
          <w:color w:val="auto"/>
          <w:sz w:val="22"/>
          <w:szCs w:val="22"/>
          <w:shd w:val="clear" w:color="auto" w:fill="FFFFFF"/>
        </w:rPr>
        <w:t xml:space="preserve">Przedmiotem Umowy jest świadczenie </w:t>
      </w:r>
      <w:r w:rsidR="0025392D">
        <w:rPr>
          <w:rFonts w:asciiTheme="minorHAnsi" w:hAnsiTheme="minorHAnsi" w:cstheme="minorHAnsi"/>
          <w:color w:val="auto"/>
          <w:sz w:val="22"/>
          <w:szCs w:val="22"/>
          <w:shd w:val="clear" w:color="auto" w:fill="FFFFFF"/>
        </w:rPr>
        <w:t xml:space="preserve"> przez Wykonawcę na rzecz Zamawiającego usługi ochrony osób i mienia w obiektach </w:t>
      </w:r>
      <w:r w:rsidRPr="00B61650">
        <w:rPr>
          <w:rFonts w:asciiTheme="minorHAnsi" w:hAnsiTheme="minorHAnsi" w:cstheme="minorHAnsi"/>
          <w:color w:val="auto"/>
          <w:sz w:val="22"/>
          <w:szCs w:val="22"/>
          <w:shd w:val="clear" w:color="auto" w:fill="FFFFFF"/>
        </w:rPr>
        <w:t>całodobowym Centrum Monitorowania Alarmów GUMed</w:t>
      </w:r>
      <w:r w:rsidR="00B61650">
        <w:rPr>
          <w:rFonts w:asciiTheme="minorHAnsi" w:hAnsiTheme="minorHAnsi" w:cstheme="minorHAnsi"/>
          <w:color w:val="auto"/>
          <w:sz w:val="22"/>
          <w:szCs w:val="22"/>
          <w:shd w:val="clear" w:color="auto" w:fill="FFFFFF"/>
        </w:rPr>
        <w:t xml:space="preserve"> </w:t>
      </w:r>
      <w:r w:rsidR="00B61650" w:rsidRPr="00B61650">
        <w:rPr>
          <w:rFonts w:asciiTheme="minorHAnsi" w:hAnsiTheme="minorHAnsi" w:cstheme="minorHAnsi"/>
          <w:color w:val="auto"/>
          <w:sz w:val="22"/>
          <w:szCs w:val="22"/>
          <w:shd w:val="clear" w:color="auto" w:fill="FFFFFF"/>
        </w:rPr>
        <w:t xml:space="preserve">oraz </w:t>
      </w:r>
      <w:r w:rsidR="00A8170D">
        <w:rPr>
          <w:rFonts w:asciiTheme="minorHAnsi" w:hAnsiTheme="minorHAnsi" w:cstheme="minorHAnsi"/>
          <w:color w:val="auto"/>
          <w:sz w:val="22"/>
          <w:szCs w:val="22"/>
          <w:shd w:val="clear" w:color="auto" w:fill="FFFFFF"/>
        </w:rPr>
        <w:t xml:space="preserve">na terenie </w:t>
      </w:r>
      <w:r w:rsidR="0025392D">
        <w:rPr>
          <w:rFonts w:asciiTheme="minorHAnsi" w:hAnsiTheme="minorHAnsi" w:cstheme="minorHAnsi"/>
          <w:color w:val="auto"/>
          <w:sz w:val="22"/>
          <w:szCs w:val="22"/>
          <w:shd w:val="clear" w:color="auto" w:fill="FFFFFF"/>
        </w:rPr>
        <w:t xml:space="preserve">wokół obiektów </w:t>
      </w:r>
      <w:r w:rsidR="00B61650" w:rsidRPr="00B61650">
        <w:rPr>
          <w:rFonts w:asciiTheme="minorHAnsi" w:hAnsiTheme="minorHAnsi" w:cstheme="minorHAnsi"/>
          <w:color w:val="auto"/>
          <w:sz w:val="22"/>
          <w:szCs w:val="22"/>
          <w:shd w:val="clear" w:color="auto" w:fill="FFFFFF"/>
        </w:rPr>
        <w:t>Gda</w:t>
      </w:r>
      <w:r w:rsidR="00B56E27">
        <w:rPr>
          <w:rFonts w:asciiTheme="minorHAnsi" w:hAnsiTheme="minorHAnsi" w:cstheme="minorHAnsi"/>
          <w:color w:val="auto"/>
          <w:sz w:val="22"/>
          <w:szCs w:val="22"/>
          <w:shd w:val="clear" w:color="auto" w:fill="FFFFFF"/>
        </w:rPr>
        <w:t>ńskiego Uniwersytetu Medycznego</w:t>
      </w:r>
      <w:r w:rsidR="00470F48" w:rsidRPr="00BC2EC8">
        <w:rPr>
          <w:rFonts w:asciiTheme="minorHAnsi" w:hAnsiTheme="minorHAnsi" w:cstheme="minorHAnsi"/>
          <w:color w:val="FF0000"/>
          <w:sz w:val="22"/>
          <w:szCs w:val="22"/>
          <w:shd w:val="clear" w:color="auto" w:fill="FFFFFF"/>
        </w:rPr>
        <w:t xml:space="preserve">, w tym </w:t>
      </w:r>
      <w:r w:rsidR="00470F48" w:rsidRPr="00BC2EC8">
        <w:rPr>
          <w:rFonts w:cstheme="minorHAnsi"/>
          <w:color w:val="FF0000"/>
          <w:sz w:val="22"/>
          <w:szCs w:val="22"/>
          <w:shd w:val="clear" w:color="auto" w:fill="FFFFFF"/>
        </w:rPr>
        <w:t>stałe świadczenie usługi z zakresu ochrony osób i mienia w całodobowym Centrum Monitorowania Alarmów GUMed na stanowisku Zastępcy Dowódcy Zmiany CMA</w:t>
      </w:r>
      <w:r w:rsidR="00B56E27" w:rsidRPr="00BC2EC8">
        <w:rPr>
          <w:rFonts w:asciiTheme="minorHAnsi" w:hAnsiTheme="minorHAnsi" w:cstheme="minorHAnsi"/>
          <w:color w:val="FF0000"/>
          <w:sz w:val="22"/>
          <w:szCs w:val="22"/>
          <w:shd w:val="clear" w:color="auto" w:fill="FFFFFF"/>
        </w:rPr>
        <w:t>.</w:t>
      </w:r>
    </w:p>
    <w:p w14:paraId="4E8F9F40" w14:textId="2127678D" w:rsidR="00B61650" w:rsidRPr="00476B42" w:rsidRDefault="00A979D2" w:rsidP="00AF42DE">
      <w:pPr>
        <w:pStyle w:val="Default"/>
        <w:numPr>
          <w:ilvl w:val="0"/>
          <w:numId w:val="8"/>
        </w:numPr>
        <w:spacing w:line="13.80pt" w:lineRule="auto"/>
        <w:ind w:start="21.30pt" w:hanging="21.30pt"/>
        <w:jc w:val="both"/>
        <w:rPr>
          <w:rFonts w:asciiTheme="minorHAnsi" w:hAnsiTheme="minorHAnsi" w:cstheme="minorHAnsi"/>
          <w:color w:val="FF0000"/>
          <w:sz w:val="22"/>
          <w:szCs w:val="22"/>
          <w:shd w:val="clear" w:color="auto" w:fill="FFFFFF"/>
        </w:rPr>
      </w:pPr>
      <w:r w:rsidRPr="006D36E6">
        <w:rPr>
          <w:rFonts w:asciiTheme="minorHAnsi" w:hAnsiTheme="minorHAnsi" w:cstheme="minorHAnsi"/>
          <w:color w:val="auto"/>
          <w:sz w:val="22"/>
          <w:szCs w:val="22"/>
          <w:shd w:val="clear" w:color="auto" w:fill="FFFFFF"/>
        </w:rPr>
        <w:t xml:space="preserve">Wykonawca będzie zobowiązany do </w:t>
      </w:r>
      <w:r w:rsidRPr="006D36E6">
        <w:rPr>
          <w:rFonts w:asciiTheme="minorHAnsi" w:hAnsiTheme="minorHAnsi" w:cstheme="minorHAnsi"/>
          <w:color w:val="auto"/>
          <w:sz w:val="22"/>
          <w:szCs w:val="22"/>
        </w:rPr>
        <w:t xml:space="preserve">przeciwdziałania zakłóceniom ładu i porządku publicznego na terenie chronionych obiektów. </w:t>
      </w:r>
    </w:p>
    <w:p w14:paraId="7FBC3DD2" w14:textId="09590B54" w:rsidR="00476B42" w:rsidRPr="00476B42" w:rsidRDefault="00A979D2" w:rsidP="00476B42">
      <w:pPr>
        <w:pStyle w:val="Default"/>
        <w:numPr>
          <w:ilvl w:val="0"/>
          <w:numId w:val="8"/>
        </w:numPr>
        <w:spacing w:line="13.80pt" w:lineRule="auto"/>
        <w:ind w:start="21.30pt" w:hanging="21.30pt"/>
        <w:jc w:val="both"/>
        <w:rPr>
          <w:rFonts w:asciiTheme="minorHAnsi" w:eastAsia="Times New Roman" w:hAnsiTheme="minorHAnsi" w:cstheme="minorHAnsi"/>
          <w:bCs/>
          <w:color w:val="auto"/>
          <w:sz w:val="22"/>
          <w:szCs w:val="22"/>
        </w:rPr>
      </w:pPr>
      <w:r w:rsidRPr="006D36E6">
        <w:rPr>
          <w:rFonts w:asciiTheme="minorHAnsi" w:hAnsiTheme="minorHAnsi" w:cstheme="minorHAnsi"/>
          <w:color w:val="auto"/>
          <w:sz w:val="22"/>
          <w:szCs w:val="22"/>
        </w:rPr>
        <w:lastRenderedPageBreak/>
        <w:t>Usługa realizowana będzie przez Kwalifikowanych Pracowników Ochrony Fizycznej Wykonawcy, którzy są wpisani na listę Kwalifikowanych Pracowników Ochrony Fizycznej, prowadzonej przez Komendanta Głównego Policji. Kwalifikowani Pracownicy Ochrony</w:t>
      </w:r>
      <w:r w:rsidR="005175A5">
        <w:rPr>
          <w:rFonts w:asciiTheme="minorHAnsi" w:hAnsiTheme="minorHAnsi" w:cstheme="minorHAnsi"/>
          <w:color w:val="auto"/>
          <w:sz w:val="22"/>
          <w:szCs w:val="22"/>
        </w:rPr>
        <w:t xml:space="preserve"> Fizycznej</w:t>
      </w:r>
      <w:r w:rsidRPr="006D36E6">
        <w:rPr>
          <w:rFonts w:asciiTheme="minorHAnsi" w:hAnsiTheme="minorHAnsi" w:cstheme="minorHAnsi"/>
          <w:color w:val="auto"/>
          <w:sz w:val="22"/>
          <w:szCs w:val="22"/>
        </w:rPr>
        <w:t xml:space="preserve">, będą świadczyć usługę całodobowo, lub w innych wskazanych przez Zamawiającego godzinach, w formie bezpośredniej fizycznej ochrony osób i mienia. </w:t>
      </w:r>
    </w:p>
    <w:p w14:paraId="47BD7222" w14:textId="77777777" w:rsidR="00033D58" w:rsidRDefault="00A979D2" w:rsidP="00AF42DE">
      <w:pPr>
        <w:pStyle w:val="Default"/>
        <w:numPr>
          <w:ilvl w:val="0"/>
          <w:numId w:val="8"/>
        </w:numPr>
        <w:spacing w:line="13.80pt" w:lineRule="auto"/>
        <w:ind w:start="21.30pt" w:hanging="21.30pt"/>
        <w:jc w:val="both"/>
        <w:rPr>
          <w:rFonts w:asciiTheme="minorHAnsi" w:hAnsiTheme="minorHAnsi" w:cstheme="minorHAnsi"/>
          <w:color w:val="auto"/>
          <w:sz w:val="22"/>
          <w:szCs w:val="22"/>
          <w:shd w:val="clear" w:color="auto" w:fill="FFFFFF"/>
        </w:rPr>
      </w:pPr>
      <w:r w:rsidRPr="00B1376A">
        <w:rPr>
          <w:rFonts w:asciiTheme="minorHAnsi" w:hAnsiTheme="minorHAnsi" w:cstheme="minorHAnsi"/>
          <w:color w:val="auto"/>
          <w:sz w:val="22"/>
          <w:szCs w:val="22"/>
          <w:shd w:val="clear" w:color="auto" w:fill="FFFFFF"/>
        </w:rPr>
        <w:t>O</w:t>
      </w:r>
      <w:r w:rsidR="00894B4E" w:rsidRPr="00B1376A">
        <w:rPr>
          <w:rFonts w:asciiTheme="minorHAnsi" w:hAnsiTheme="minorHAnsi" w:cstheme="minorHAnsi"/>
          <w:color w:val="auto"/>
          <w:sz w:val="22"/>
          <w:szCs w:val="22"/>
          <w:shd w:val="clear" w:color="auto" w:fill="FFFFFF"/>
        </w:rPr>
        <w:t>peratorzy monitoringu</w:t>
      </w:r>
      <w:r w:rsidR="00BC1C8E" w:rsidRPr="00B1376A">
        <w:rPr>
          <w:rFonts w:asciiTheme="minorHAnsi" w:hAnsiTheme="minorHAnsi" w:cstheme="minorHAnsi"/>
          <w:color w:val="auto"/>
          <w:sz w:val="22"/>
          <w:szCs w:val="22"/>
          <w:shd w:val="clear" w:color="auto" w:fill="FFFFFF"/>
        </w:rPr>
        <w:t xml:space="preserve"> </w:t>
      </w:r>
      <w:r w:rsidRPr="00B1376A">
        <w:rPr>
          <w:rFonts w:asciiTheme="minorHAnsi" w:hAnsiTheme="minorHAnsi" w:cstheme="minorHAnsi"/>
          <w:color w:val="auto"/>
          <w:sz w:val="22"/>
          <w:szCs w:val="22"/>
          <w:shd w:val="clear" w:color="auto" w:fill="FFFFFF"/>
        </w:rPr>
        <w:t>na stanowisk</w:t>
      </w:r>
      <w:r w:rsidR="006D36E6">
        <w:rPr>
          <w:rFonts w:asciiTheme="minorHAnsi" w:hAnsiTheme="minorHAnsi" w:cstheme="minorHAnsi"/>
          <w:color w:val="auto"/>
          <w:sz w:val="22"/>
          <w:szCs w:val="22"/>
          <w:shd w:val="clear" w:color="auto" w:fill="FFFFFF"/>
        </w:rPr>
        <w:t>u</w:t>
      </w:r>
      <w:r w:rsidRPr="00B1376A">
        <w:rPr>
          <w:rFonts w:asciiTheme="minorHAnsi" w:hAnsiTheme="minorHAnsi" w:cstheme="minorHAnsi"/>
          <w:color w:val="auto"/>
          <w:sz w:val="22"/>
          <w:szCs w:val="22"/>
          <w:shd w:val="clear" w:color="auto" w:fill="FFFFFF"/>
        </w:rPr>
        <w:t xml:space="preserve"> Zastępcy DZ CMA </w:t>
      </w:r>
      <w:r w:rsidR="00C861CB" w:rsidRPr="00B1376A">
        <w:rPr>
          <w:rFonts w:asciiTheme="minorHAnsi" w:hAnsiTheme="minorHAnsi" w:cstheme="minorHAnsi"/>
          <w:color w:val="auto"/>
          <w:sz w:val="22"/>
          <w:szCs w:val="22"/>
          <w:shd w:val="clear" w:color="auto" w:fill="FFFFFF"/>
        </w:rPr>
        <w:t>będą analizować i reagować na wszystkie sygnały alarmowe z obiektów i terenów GUMed</w:t>
      </w:r>
      <w:r>
        <w:rPr>
          <w:rFonts w:asciiTheme="minorHAnsi" w:hAnsiTheme="minorHAnsi" w:cstheme="minorHAnsi"/>
          <w:color w:val="auto"/>
          <w:sz w:val="22"/>
          <w:szCs w:val="22"/>
          <w:shd w:val="clear" w:color="auto" w:fill="FFFFFF"/>
        </w:rPr>
        <w:t>.</w:t>
      </w:r>
    </w:p>
    <w:p w14:paraId="5EE5FC86" w14:textId="791632A0" w:rsidR="007856BE" w:rsidRDefault="00A979D2" w:rsidP="00AF42DE">
      <w:pPr>
        <w:pStyle w:val="Default"/>
        <w:numPr>
          <w:ilvl w:val="0"/>
          <w:numId w:val="8"/>
        </w:numPr>
        <w:spacing w:line="13.80pt" w:lineRule="auto"/>
        <w:ind w:start="21.30pt" w:hanging="21.30pt"/>
        <w:jc w:val="both"/>
        <w:rPr>
          <w:rFonts w:asciiTheme="minorHAnsi" w:hAnsiTheme="minorHAnsi" w:cstheme="minorHAnsi"/>
          <w:color w:val="auto"/>
          <w:sz w:val="22"/>
          <w:szCs w:val="22"/>
          <w:shd w:val="clear" w:color="auto" w:fill="FFFFFF"/>
        </w:rPr>
      </w:pPr>
      <w:r w:rsidRPr="00B1376A">
        <w:rPr>
          <w:rFonts w:asciiTheme="minorHAnsi" w:hAnsiTheme="minorHAnsi" w:cstheme="minorHAnsi"/>
          <w:color w:val="auto"/>
          <w:sz w:val="22"/>
          <w:szCs w:val="22"/>
          <w:shd w:val="clear" w:color="auto" w:fill="FFFFFF"/>
        </w:rPr>
        <w:t xml:space="preserve">Operatorzy CMA GUMed, </w:t>
      </w:r>
      <w:r w:rsidR="00B61650" w:rsidRPr="00B1376A">
        <w:rPr>
          <w:rFonts w:asciiTheme="minorHAnsi" w:hAnsiTheme="minorHAnsi" w:cstheme="minorHAnsi"/>
          <w:color w:val="auto"/>
          <w:sz w:val="22"/>
          <w:szCs w:val="22"/>
          <w:shd w:val="clear" w:color="auto" w:fill="FFFFFF"/>
        </w:rPr>
        <w:t xml:space="preserve">będą wyznaczani </w:t>
      </w:r>
      <w:r w:rsidRPr="00B1376A">
        <w:rPr>
          <w:rFonts w:asciiTheme="minorHAnsi" w:hAnsiTheme="minorHAnsi" w:cstheme="minorHAnsi"/>
          <w:color w:val="auto"/>
          <w:sz w:val="22"/>
          <w:szCs w:val="22"/>
          <w:shd w:val="clear" w:color="auto" w:fill="FFFFFF"/>
        </w:rPr>
        <w:t xml:space="preserve">w zależności od potrzeb </w:t>
      </w:r>
      <w:r w:rsidR="00B61650" w:rsidRPr="00B1376A">
        <w:rPr>
          <w:rFonts w:asciiTheme="minorHAnsi" w:hAnsiTheme="minorHAnsi" w:cstheme="minorHAnsi"/>
          <w:color w:val="auto"/>
          <w:sz w:val="22"/>
          <w:szCs w:val="22"/>
          <w:shd w:val="clear" w:color="auto" w:fill="FFFFFF"/>
        </w:rPr>
        <w:t>na stanowisko DZ CMA GUMed w dni powszednie</w:t>
      </w:r>
      <w:r w:rsidR="004216AB">
        <w:rPr>
          <w:rFonts w:asciiTheme="minorHAnsi" w:hAnsiTheme="minorHAnsi" w:cstheme="minorHAnsi"/>
          <w:color w:val="auto"/>
          <w:sz w:val="22"/>
          <w:szCs w:val="22"/>
          <w:shd w:val="clear" w:color="auto" w:fill="FFFFFF"/>
        </w:rPr>
        <w:t xml:space="preserve"> i</w:t>
      </w:r>
      <w:r w:rsidR="00B61650" w:rsidRPr="00B1376A">
        <w:rPr>
          <w:rFonts w:asciiTheme="minorHAnsi" w:hAnsiTheme="minorHAnsi" w:cstheme="minorHAnsi"/>
          <w:color w:val="auto"/>
          <w:sz w:val="22"/>
          <w:szCs w:val="22"/>
          <w:shd w:val="clear" w:color="auto" w:fill="FFFFFF"/>
        </w:rPr>
        <w:t xml:space="preserve"> </w:t>
      </w:r>
      <w:r w:rsidR="006D36E6">
        <w:rPr>
          <w:rFonts w:asciiTheme="minorHAnsi" w:hAnsiTheme="minorHAnsi" w:cstheme="minorHAnsi"/>
          <w:color w:val="auto"/>
          <w:sz w:val="22"/>
          <w:szCs w:val="22"/>
          <w:shd w:val="clear" w:color="auto" w:fill="FFFFFF"/>
        </w:rPr>
        <w:t>wolne</w:t>
      </w:r>
      <w:r w:rsidR="00B61650" w:rsidRPr="00B1376A">
        <w:rPr>
          <w:rFonts w:asciiTheme="minorHAnsi" w:hAnsiTheme="minorHAnsi" w:cstheme="minorHAnsi"/>
          <w:color w:val="auto"/>
          <w:sz w:val="22"/>
          <w:szCs w:val="22"/>
          <w:shd w:val="clear" w:color="auto" w:fill="FFFFFF"/>
        </w:rPr>
        <w:t xml:space="preserve">. </w:t>
      </w:r>
    </w:p>
    <w:p w14:paraId="1077EAC8" w14:textId="15B2D4E1" w:rsidR="00C861CB" w:rsidRPr="00B1376A" w:rsidRDefault="00A979D2" w:rsidP="00AF42DE">
      <w:pPr>
        <w:pStyle w:val="Default"/>
        <w:numPr>
          <w:ilvl w:val="0"/>
          <w:numId w:val="8"/>
        </w:numPr>
        <w:spacing w:line="13.80pt" w:lineRule="auto"/>
        <w:ind w:start="21.30pt" w:hanging="21.30pt"/>
        <w:jc w:val="both"/>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 xml:space="preserve">Osoby </w:t>
      </w:r>
      <w:r w:rsidR="007A6F7E">
        <w:rPr>
          <w:rFonts w:asciiTheme="minorHAnsi" w:hAnsiTheme="minorHAnsi" w:cstheme="minorHAnsi"/>
          <w:color w:val="auto"/>
          <w:sz w:val="22"/>
          <w:szCs w:val="22"/>
          <w:shd w:val="clear" w:color="auto" w:fill="FFFFFF"/>
        </w:rPr>
        <w:t xml:space="preserve">wyznaczone </w:t>
      </w:r>
      <w:r w:rsidR="00B1376A">
        <w:rPr>
          <w:rFonts w:asciiTheme="minorHAnsi" w:hAnsiTheme="minorHAnsi" w:cstheme="minorHAnsi"/>
          <w:color w:val="auto"/>
          <w:sz w:val="22"/>
          <w:szCs w:val="22"/>
          <w:shd w:val="clear" w:color="auto" w:fill="FFFFFF"/>
        </w:rPr>
        <w:t xml:space="preserve">na stanowisko </w:t>
      </w:r>
      <w:r w:rsidR="00476B42" w:rsidRPr="00B1376A">
        <w:rPr>
          <w:rFonts w:asciiTheme="minorHAnsi" w:hAnsiTheme="minorHAnsi" w:cstheme="minorHAnsi"/>
          <w:color w:val="auto"/>
          <w:sz w:val="22"/>
          <w:szCs w:val="22"/>
          <w:shd w:val="clear" w:color="auto" w:fill="FFFFFF"/>
        </w:rPr>
        <w:t xml:space="preserve">Zastępcy DZ CMA </w:t>
      </w:r>
      <w:r>
        <w:rPr>
          <w:rFonts w:asciiTheme="minorHAnsi" w:hAnsiTheme="minorHAnsi" w:cstheme="minorHAnsi"/>
          <w:color w:val="auto"/>
          <w:sz w:val="22"/>
          <w:szCs w:val="22"/>
          <w:shd w:val="clear" w:color="auto" w:fill="FFFFFF"/>
        </w:rPr>
        <w:t xml:space="preserve">zostaną uprzednio przeszkolone </w:t>
      </w:r>
      <w:r w:rsidR="007A6F7E">
        <w:rPr>
          <w:rFonts w:asciiTheme="minorHAnsi" w:hAnsiTheme="minorHAnsi" w:cstheme="minorHAnsi"/>
          <w:color w:val="auto"/>
          <w:sz w:val="22"/>
          <w:szCs w:val="22"/>
          <w:shd w:val="clear" w:color="auto" w:fill="FFFFFF"/>
        </w:rPr>
        <w:t>przez wskazaną</w:t>
      </w:r>
      <w:r>
        <w:rPr>
          <w:rFonts w:asciiTheme="minorHAnsi" w:hAnsiTheme="minorHAnsi" w:cstheme="minorHAnsi"/>
          <w:color w:val="auto"/>
          <w:sz w:val="22"/>
          <w:szCs w:val="22"/>
          <w:shd w:val="clear" w:color="auto" w:fill="FFFFFF"/>
        </w:rPr>
        <w:t xml:space="preserve"> osobę </w:t>
      </w:r>
      <w:r w:rsidR="007A6F7E">
        <w:rPr>
          <w:rFonts w:asciiTheme="minorHAnsi" w:hAnsiTheme="minorHAnsi" w:cstheme="minorHAnsi"/>
          <w:color w:val="auto"/>
          <w:sz w:val="22"/>
          <w:szCs w:val="22"/>
          <w:shd w:val="clear" w:color="auto" w:fill="FFFFFF"/>
        </w:rPr>
        <w:t xml:space="preserve">przez </w:t>
      </w:r>
      <w:r>
        <w:rPr>
          <w:rFonts w:asciiTheme="minorHAnsi" w:hAnsiTheme="minorHAnsi" w:cstheme="minorHAnsi"/>
          <w:color w:val="auto"/>
          <w:sz w:val="22"/>
          <w:szCs w:val="22"/>
          <w:shd w:val="clear" w:color="auto" w:fill="FFFFFF"/>
        </w:rPr>
        <w:t>Za</w:t>
      </w:r>
      <w:r w:rsidR="007A6F7E">
        <w:rPr>
          <w:rFonts w:asciiTheme="minorHAnsi" w:hAnsiTheme="minorHAnsi" w:cstheme="minorHAnsi"/>
          <w:color w:val="auto"/>
          <w:sz w:val="22"/>
          <w:szCs w:val="22"/>
          <w:shd w:val="clear" w:color="auto" w:fill="FFFFFF"/>
        </w:rPr>
        <w:t xml:space="preserve">mawiającego i </w:t>
      </w:r>
      <w:r>
        <w:rPr>
          <w:rFonts w:asciiTheme="minorHAnsi" w:hAnsiTheme="minorHAnsi" w:cstheme="minorHAnsi"/>
          <w:color w:val="auto"/>
          <w:sz w:val="22"/>
          <w:szCs w:val="22"/>
          <w:shd w:val="clear" w:color="auto" w:fill="FFFFFF"/>
        </w:rPr>
        <w:t xml:space="preserve">muszą zdać egzamin </w:t>
      </w:r>
      <w:r w:rsidR="007937AC">
        <w:rPr>
          <w:rFonts w:asciiTheme="minorHAnsi" w:hAnsiTheme="minorHAnsi" w:cstheme="minorHAnsi"/>
          <w:color w:val="auto"/>
          <w:sz w:val="22"/>
          <w:szCs w:val="22"/>
          <w:shd w:val="clear" w:color="auto" w:fill="FFFFFF"/>
        </w:rPr>
        <w:t>obejmujący</w:t>
      </w:r>
      <w:r>
        <w:rPr>
          <w:rFonts w:asciiTheme="minorHAnsi" w:hAnsiTheme="minorHAnsi" w:cstheme="minorHAnsi"/>
          <w:color w:val="auto"/>
          <w:sz w:val="22"/>
          <w:szCs w:val="22"/>
          <w:shd w:val="clear" w:color="auto" w:fill="FFFFFF"/>
        </w:rPr>
        <w:t xml:space="preserve"> zakres niezbędnej wiedzy</w:t>
      </w:r>
      <w:r w:rsidR="007937AC">
        <w:rPr>
          <w:rFonts w:asciiTheme="minorHAnsi" w:hAnsiTheme="minorHAnsi" w:cstheme="minorHAnsi"/>
          <w:color w:val="auto"/>
          <w:sz w:val="22"/>
          <w:szCs w:val="22"/>
          <w:shd w:val="clear" w:color="auto" w:fill="FFFFFF"/>
        </w:rPr>
        <w:t xml:space="preserve"> z obsługi i zarządzania platformą bezpieczeństwa  eksploatowaną przez GUMed</w:t>
      </w:r>
      <w:r w:rsidR="00B1376A">
        <w:rPr>
          <w:rFonts w:asciiTheme="minorHAnsi" w:hAnsiTheme="minorHAnsi" w:cstheme="minorHAnsi"/>
          <w:color w:val="auto"/>
          <w:sz w:val="22"/>
          <w:szCs w:val="22"/>
          <w:shd w:val="clear" w:color="auto" w:fill="FFFFFF"/>
        </w:rPr>
        <w:t>.</w:t>
      </w:r>
    </w:p>
    <w:p w14:paraId="6171497A" w14:textId="6BCD2AE8" w:rsidR="009C7382" w:rsidRPr="00580448" w:rsidRDefault="00A979D2" w:rsidP="009C7382">
      <w:pPr>
        <w:pStyle w:val="Default"/>
        <w:numPr>
          <w:ilvl w:val="0"/>
          <w:numId w:val="8"/>
        </w:numPr>
        <w:spacing w:line="13.80pt" w:lineRule="auto"/>
        <w:ind w:start="21.30pt" w:hanging="21.30pt"/>
        <w:jc w:val="both"/>
        <w:rPr>
          <w:rFonts w:asciiTheme="minorHAnsi" w:hAnsiTheme="minorHAnsi" w:cstheme="minorHAnsi"/>
          <w:color w:val="auto"/>
          <w:sz w:val="22"/>
          <w:szCs w:val="22"/>
          <w:shd w:val="clear" w:color="auto" w:fill="FFFFFF"/>
        </w:rPr>
      </w:pPr>
      <w:r w:rsidRPr="00580448">
        <w:rPr>
          <w:rFonts w:asciiTheme="minorHAnsi" w:hAnsiTheme="minorHAnsi" w:cstheme="minorHAnsi"/>
          <w:color w:val="auto"/>
          <w:sz w:val="22"/>
          <w:szCs w:val="22"/>
          <w:shd w:val="clear" w:color="auto" w:fill="FFFFFF"/>
        </w:rPr>
        <w:t>W zakresie kompetencyjnych obowiązków</w:t>
      </w:r>
      <w:r w:rsidR="00BC1C8E" w:rsidRPr="00580448">
        <w:rPr>
          <w:rFonts w:asciiTheme="minorHAnsi" w:hAnsiTheme="minorHAnsi" w:cstheme="minorHAnsi"/>
          <w:color w:val="auto"/>
          <w:sz w:val="22"/>
          <w:szCs w:val="22"/>
          <w:shd w:val="clear" w:color="auto" w:fill="FFFFFF"/>
        </w:rPr>
        <w:t xml:space="preserve"> DZ CMA oraz Z-cy DZ CMA będzie</w:t>
      </w:r>
      <w:r w:rsidR="007654F5" w:rsidRPr="00580448">
        <w:rPr>
          <w:rFonts w:asciiTheme="minorHAnsi" w:hAnsiTheme="minorHAnsi" w:cstheme="minorHAnsi"/>
          <w:color w:val="auto"/>
          <w:sz w:val="22"/>
          <w:szCs w:val="22"/>
          <w:shd w:val="clear" w:color="auto" w:fill="FFFFFF"/>
        </w:rPr>
        <w:t xml:space="preserve"> wykonywanie</w:t>
      </w:r>
      <w:r w:rsidR="00A37C05" w:rsidRPr="00580448">
        <w:rPr>
          <w:rFonts w:asciiTheme="minorHAnsi" w:hAnsiTheme="minorHAnsi" w:cstheme="minorHAnsi"/>
          <w:color w:val="auto"/>
          <w:sz w:val="22"/>
          <w:szCs w:val="22"/>
          <w:shd w:val="clear" w:color="auto" w:fill="FFFFFF"/>
        </w:rPr>
        <w:t xml:space="preserve"> oraz</w:t>
      </w:r>
      <w:r w:rsidR="00BC1C8E" w:rsidRPr="00580448">
        <w:rPr>
          <w:rFonts w:asciiTheme="minorHAnsi" w:hAnsiTheme="minorHAnsi" w:cstheme="minorHAnsi"/>
          <w:color w:val="auto"/>
          <w:sz w:val="22"/>
          <w:szCs w:val="22"/>
          <w:shd w:val="clear" w:color="auto" w:fill="FFFFFF"/>
        </w:rPr>
        <w:t xml:space="preserve"> </w:t>
      </w:r>
      <w:r w:rsidRPr="00580448">
        <w:rPr>
          <w:rFonts w:asciiTheme="minorHAnsi" w:hAnsiTheme="minorHAnsi" w:cstheme="minorHAnsi"/>
          <w:color w:val="auto"/>
          <w:sz w:val="22"/>
          <w:szCs w:val="22"/>
          <w:shd w:val="clear" w:color="auto" w:fill="FFFFFF"/>
        </w:rPr>
        <w:t>monitorowanie obchodów i patroli na terenach i obiektach GUMed. W sytuacji zagrożenia Kwalifikowani Pracownicy Ochrony Fizycznej będą reagować na bieżąco, ze wsparciem Grupy Patrol</w:t>
      </w:r>
      <w:r w:rsidR="00BC1C8E" w:rsidRPr="00580448">
        <w:rPr>
          <w:rFonts w:asciiTheme="minorHAnsi" w:hAnsiTheme="minorHAnsi" w:cstheme="minorHAnsi"/>
          <w:color w:val="auto"/>
          <w:sz w:val="22"/>
          <w:szCs w:val="22"/>
          <w:shd w:val="clear" w:color="auto" w:fill="FFFFFF"/>
        </w:rPr>
        <w:t>owo – Interwencyjnej włącznie.</w:t>
      </w:r>
      <w:r w:rsidRPr="00580448">
        <w:rPr>
          <w:rFonts w:asciiTheme="minorHAnsi" w:hAnsiTheme="minorHAnsi" w:cstheme="minorHAnsi"/>
          <w:color w:val="auto"/>
          <w:sz w:val="22"/>
          <w:szCs w:val="22"/>
          <w:shd w:val="clear" w:color="auto" w:fill="FFFFFF"/>
        </w:rPr>
        <w:t xml:space="preserve"> </w:t>
      </w:r>
    </w:p>
    <w:p w14:paraId="59E68CD3" w14:textId="5D951BBB" w:rsidR="00C861CB" w:rsidRPr="009C7382" w:rsidRDefault="00A979D2" w:rsidP="009C7382">
      <w:pPr>
        <w:pStyle w:val="Default"/>
        <w:numPr>
          <w:ilvl w:val="0"/>
          <w:numId w:val="8"/>
        </w:numPr>
        <w:spacing w:line="13.80pt" w:lineRule="auto"/>
        <w:ind w:start="21.30pt" w:hanging="21.30pt"/>
        <w:jc w:val="both"/>
        <w:rPr>
          <w:rFonts w:asciiTheme="minorHAnsi" w:hAnsiTheme="minorHAnsi" w:cstheme="minorHAnsi"/>
          <w:color w:val="auto"/>
          <w:sz w:val="22"/>
          <w:szCs w:val="22"/>
          <w:shd w:val="clear" w:color="auto" w:fill="FFFFFF"/>
        </w:rPr>
      </w:pPr>
      <w:r w:rsidRPr="009C7382">
        <w:rPr>
          <w:rFonts w:asciiTheme="minorHAnsi" w:hAnsiTheme="minorHAnsi" w:cstheme="minorHAnsi"/>
          <w:color w:val="auto"/>
          <w:sz w:val="22"/>
          <w:szCs w:val="22"/>
          <w:shd w:val="clear" w:color="auto" w:fill="FFFFFF"/>
        </w:rPr>
        <w:t xml:space="preserve">Operatorzy Centrum Monitorowania Alarmów GUMed mają obowiązek do </w:t>
      </w:r>
      <w:r w:rsidRPr="009C7382">
        <w:rPr>
          <w:rFonts w:asciiTheme="minorHAnsi" w:hAnsiTheme="minorHAnsi" w:cstheme="minorHAnsi"/>
          <w:color w:val="auto"/>
          <w:sz w:val="22"/>
          <w:szCs w:val="22"/>
        </w:rPr>
        <w:t>natychmiastowego powiadamiania odpowiednich służb np. Policji, Straży Pożarnej czy Pogotowia Ratunkowego w sytuacjach zaobserwowanych zagrożeń, wypadków, zdarzeń czy też klęsk żywiołowych</w:t>
      </w:r>
      <w:r w:rsidR="00EF00CE" w:rsidRPr="009C7382">
        <w:rPr>
          <w:rFonts w:asciiTheme="minorHAnsi" w:hAnsiTheme="minorHAnsi" w:cstheme="minorHAnsi"/>
          <w:color w:val="auto"/>
          <w:sz w:val="22"/>
          <w:szCs w:val="22"/>
        </w:rPr>
        <w:t>.</w:t>
      </w:r>
    </w:p>
    <w:p w14:paraId="397607BD" w14:textId="2522A75C" w:rsidR="00BD47F9" w:rsidRDefault="00A979D2" w:rsidP="00AF42DE">
      <w:pPr>
        <w:pStyle w:val="Default"/>
        <w:numPr>
          <w:ilvl w:val="0"/>
          <w:numId w:val="8"/>
        </w:numPr>
        <w:spacing w:line="13.80pt" w:lineRule="auto"/>
        <w:ind w:start="21.30pt" w:hanging="21.30pt"/>
        <w:jc w:val="both"/>
        <w:rPr>
          <w:rFonts w:asciiTheme="minorHAnsi" w:hAnsiTheme="minorHAnsi" w:cstheme="minorHAnsi"/>
          <w:color w:val="auto"/>
          <w:sz w:val="22"/>
          <w:szCs w:val="22"/>
          <w:shd w:val="clear" w:color="auto" w:fill="FFFFFF"/>
        </w:rPr>
      </w:pPr>
      <w:r w:rsidRPr="00BD47F9">
        <w:rPr>
          <w:rFonts w:asciiTheme="minorHAnsi" w:hAnsiTheme="minorHAnsi" w:cstheme="minorHAnsi"/>
          <w:color w:val="auto"/>
          <w:sz w:val="22"/>
          <w:szCs w:val="22"/>
          <w:shd w:val="clear" w:color="auto" w:fill="FFFFFF"/>
        </w:rPr>
        <w:t xml:space="preserve">Na wniosek Zamawiającego, Wykonawca zabezpieczy i zorganizuje ochronę fizyczna uroczystości, spotkań lub wydarzeń organizowanych na GUMed, w miejscach wskazanych przez osobę upoważnioną </w:t>
      </w:r>
      <w:r w:rsidR="009C7382">
        <w:rPr>
          <w:rFonts w:asciiTheme="minorHAnsi" w:hAnsiTheme="minorHAnsi" w:cstheme="minorHAnsi"/>
          <w:color w:val="auto"/>
          <w:sz w:val="22"/>
          <w:szCs w:val="22"/>
          <w:shd w:val="clear" w:color="auto" w:fill="FFFFFF"/>
        </w:rPr>
        <w:t xml:space="preserve">ze strony </w:t>
      </w:r>
      <w:r w:rsidRPr="00BD47F9">
        <w:rPr>
          <w:rFonts w:asciiTheme="minorHAnsi" w:hAnsiTheme="minorHAnsi" w:cstheme="minorHAnsi"/>
          <w:color w:val="auto"/>
          <w:sz w:val="22"/>
          <w:szCs w:val="22"/>
          <w:shd w:val="clear" w:color="auto" w:fill="FFFFFF"/>
        </w:rPr>
        <w:t>Zamawiającego.</w:t>
      </w:r>
    </w:p>
    <w:p w14:paraId="1482A06A" w14:textId="360B920C" w:rsidR="006D36E6" w:rsidRPr="00425117" w:rsidRDefault="00A979D2" w:rsidP="00AF42DE">
      <w:pPr>
        <w:numPr>
          <w:ilvl w:val="0"/>
          <w:numId w:val="8"/>
        </w:numPr>
        <w:ind w:start="21.30pt" w:hanging="21.30pt"/>
        <w:jc w:val="both"/>
        <w:rPr>
          <w:rFonts w:asciiTheme="minorHAnsi" w:eastAsia="Times New Roman" w:hAnsiTheme="minorHAnsi" w:cstheme="minorHAnsi"/>
          <w:color w:val="auto"/>
          <w:spacing w:val="-2"/>
          <w:szCs w:val="22"/>
          <w:lang w:eastAsia="zh-CN"/>
        </w:rPr>
      </w:pPr>
      <w:r w:rsidRPr="00425117">
        <w:rPr>
          <w:rFonts w:asciiTheme="minorHAnsi" w:eastAsia="Times New Roman" w:hAnsiTheme="minorHAnsi" w:cstheme="minorHAnsi"/>
          <w:color w:val="auto"/>
          <w:spacing w:val="-2"/>
          <w:szCs w:val="22"/>
          <w:lang w:eastAsia="zh-CN"/>
        </w:rPr>
        <w:t>Osoby, które mają wgląd w obraz zarejestrowany przez monitoring wizyjny zobowiązane są do przestrzegania przepisów prawa w zakresie ochrony danych osobowych. Wszystkie informacje dotyczące funkcjonowania, wykonywanych obowiązków, harmonogramu dnia, a przede wszystkim  kodów do systemów antywłamaniowych do uzbrajanych budynków</w:t>
      </w:r>
      <w:r w:rsidR="005A579C">
        <w:rPr>
          <w:rFonts w:asciiTheme="minorHAnsi" w:eastAsia="Times New Roman" w:hAnsiTheme="minorHAnsi" w:cstheme="minorHAnsi"/>
          <w:color w:val="auto"/>
          <w:spacing w:val="-2"/>
          <w:szCs w:val="22"/>
          <w:lang w:eastAsia="zh-CN"/>
        </w:rPr>
        <w:t>,</w:t>
      </w:r>
      <w:r w:rsidRPr="00425117">
        <w:rPr>
          <w:rFonts w:asciiTheme="minorHAnsi" w:eastAsia="Times New Roman" w:hAnsiTheme="minorHAnsi" w:cstheme="minorHAnsi"/>
          <w:color w:val="auto"/>
          <w:spacing w:val="-2"/>
          <w:szCs w:val="22"/>
          <w:lang w:eastAsia="zh-CN"/>
        </w:rPr>
        <w:t xml:space="preserve"> mają charakter o klauzuli </w:t>
      </w:r>
      <w:r w:rsidRPr="00425117">
        <w:rPr>
          <w:rFonts w:asciiTheme="minorHAnsi" w:eastAsia="Times New Roman" w:hAnsiTheme="minorHAnsi" w:cstheme="minorHAnsi"/>
          <w:b/>
          <w:color w:val="auto"/>
          <w:spacing w:val="-2"/>
          <w:szCs w:val="22"/>
          <w:lang w:eastAsia="zh-CN"/>
        </w:rPr>
        <w:t>„nie jawny”</w:t>
      </w:r>
      <w:r w:rsidRPr="00425117">
        <w:rPr>
          <w:rFonts w:asciiTheme="minorHAnsi" w:eastAsia="Times New Roman" w:hAnsiTheme="minorHAnsi" w:cstheme="minorHAnsi"/>
          <w:color w:val="auto"/>
          <w:spacing w:val="-2"/>
          <w:szCs w:val="22"/>
          <w:lang w:eastAsia="zh-CN"/>
        </w:rPr>
        <w:t>. Wykonawca przeszkoli swoich pracowników w tej dziedzinie przed objęciem obowiązków w Centrum Monitorowania Alarmów i przedstawi oświadczenia z czytelnym podpisem wszystkich pracowników CMA GUMed.</w:t>
      </w:r>
    </w:p>
    <w:p w14:paraId="7CB56C64" w14:textId="74EE990B" w:rsidR="00C861CB" w:rsidRPr="00BD47F9" w:rsidRDefault="00A979D2" w:rsidP="00AF42DE">
      <w:pPr>
        <w:pStyle w:val="Default"/>
        <w:numPr>
          <w:ilvl w:val="0"/>
          <w:numId w:val="8"/>
        </w:numPr>
        <w:spacing w:line="13.80pt" w:lineRule="auto"/>
        <w:ind w:start="21.30pt" w:hanging="21.30pt"/>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 xml:space="preserve">Ochrona obiektów i terenów wyszczególnionych w </w:t>
      </w:r>
      <w:r w:rsidR="006D380B" w:rsidRPr="00BD47F9">
        <w:rPr>
          <w:rFonts w:asciiTheme="minorHAnsi" w:eastAsia="Times New Roman" w:hAnsiTheme="minorHAnsi" w:cstheme="minorHAnsi"/>
          <w:bCs/>
          <w:color w:val="auto"/>
          <w:sz w:val="22"/>
          <w:szCs w:val="22"/>
        </w:rPr>
        <w:t xml:space="preserve">załącznikach nr 1, </w:t>
      </w:r>
      <w:r w:rsidR="00923C9D" w:rsidRPr="00BD47F9">
        <w:rPr>
          <w:rFonts w:asciiTheme="minorHAnsi" w:eastAsia="Times New Roman" w:hAnsiTheme="minorHAnsi" w:cstheme="minorHAnsi"/>
          <w:bCs/>
          <w:color w:val="auto"/>
          <w:sz w:val="22"/>
          <w:szCs w:val="22"/>
        </w:rPr>
        <w:t>2</w:t>
      </w:r>
      <w:r w:rsidRPr="00BD47F9">
        <w:rPr>
          <w:rFonts w:asciiTheme="minorHAnsi" w:eastAsia="Times New Roman" w:hAnsiTheme="minorHAnsi" w:cstheme="minorHAnsi"/>
          <w:bCs/>
          <w:color w:val="auto"/>
          <w:sz w:val="22"/>
          <w:szCs w:val="22"/>
        </w:rPr>
        <w:t xml:space="preserve"> </w:t>
      </w:r>
      <w:r w:rsidR="006D380B" w:rsidRPr="00BD47F9">
        <w:rPr>
          <w:rFonts w:asciiTheme="minorHAnsi" w:eastAsia="Times New Roman" w:hAnsiTheme="minorHAnsi" w:cstheme="minorHAnsi"/>
          <w:bCs/>
          <w:color w:val="auto"/>
          <w:sz w:val="22"/>
          <w:szCs w:val="22"/>
        </w:rPr>
        <w:t>i 4 do umowy</w:t>
      </w:r>
      <w:r w:rsidR="00BC1C8E" w:rsidRPr="00BD47F9">
        <w:rPr>
          <w:rFonts w:asciiTheme="minorHAnsi" w:eastAsia="Times New Roman" w:hAnsiTheme="minorHAnsi" w:cstheme="minorHAnsi"/>
          <w:bCs/>
          <w:color w:val="auto"/>
          <w:sz w:val="22"/>
          <w:szCs w:val="22"/>
        </w:rPr>
        <w:t xml:space="preserve"> </w:t>
      </w:r>
      <w:r w:rsidRPr="00BD47F9">
        <w:rPr>
          <w:rFonts w:asciiTheme="minorHAnsi" w:eastAsia="Times New Roman" w:hAnsiTheme="minorHAnsi" w:cstheme="minorHAnsi"/>
          <w:bCs/>
          <w:color w:val="auto"/>
          <w:sz w:val="22"/>
          <w:szCs w:val="22"/>
        </w:rPr>
        <w:t>obejmuje: całodobową ochronę fizyczną obiektów Gdań</w:t>
      </w:r>
      <w:r w:rsidR="00BC1C8E" w:rsidRPr="00BD47F9">
        <w:rPr>
          <w:rFonts w:asciiTheme="minorHAnsi" w:eastAsia="Times New Roman" w:hAnsiTheme="minorHAnsi" w:cstheme="minorHAnsi"/>
          <w:bCs/>
          <w:color w:val="auto"/>
          <w:sz w:val="22"/>
          <w:szCs w:val="22"/>
        </w:rPr>
        <w:t xml:space="preserve">skiego Uniwersytetu Medycznego </w:t>
      </w:r>
      <w:r w:rsidRPr="00BD47F9">
        <w:rPr>
          <w:rFonts w:asciiTheme="minorHAnsi" w:eastAsia="Times New Roman" w:hAnsiTheme="minorHAnsi" w:cstheme="minorHAnsi"/>
          <w:bCs/>
          <w:color w:val="auto"/>
          <w:sz w:val="22"/>
          <w:szCs w:val="22"/>
        </w:rPr>
        <w:t xml:space="preserve">przez monitorowanie (dozór) obiektów i terenów, z wykorzystaniem Stacji Monitorowania Alarmów GUMed, w skład którego wchodzą: </w:t>
      </w:r>
    </w:p>
    <w:p w14:paraId="570C2E30" w14:textId="77777777" w:rsidR="00C861CB" w:rsidRPr="00BD47F9" w:rsidRDefault="00A979D2" w:rsidP="00AF42DE">
      <w:pPr>
        <w:pStyle w:val="Default"/>
        <w:numPr>
          <w:ilvl w:val="1"/>
          <w:numId w:val="23"/>
        </w:numPr>
        <w:spacing w:line="13.80pt" w:lineRule="auto"/>
        <w:ind w:start="42.55pt" w:hanging="21.25pt"/>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 xml:space="preserve">system sygnalizacji włamania i napadu (SWiN), </w:t>
      </w:r>
    </w:p>
    <w:p w14:paraId="0954DD01" w14:textId="77777777" w:rsidR="00C861CB" w:rsidRPr="00BD47F9" w:rsidRDefault="00A979D2" w:rsidP="00AF42DE">
      <w:pPr>
        <w:pStyle w:val="Default"/>
        <w:numPr>
          <w:ilvl w:val="1"/>
          <w:numId w:val="23"/>
        </w:numPr>
        <w:spacing w:line="13.80pt" w:lineRule="auto"/>
        <w:ind w:start="42.55pt" w:hanging="21.25pt"/>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 xml:space="preserve">system kontroli dostępu (SKD), </w:t>
      </w:r>
    </w:p>
    <w:p w14:paraId="17AF229E" w14:textId="77777777" w:rsidR="00C861CB" w:rsidRPr="00BD47F9" w:rsidRDefault="00A979D2" w:rsidP="00AF42DE">
      <w:pPr>
        <w:pStyle w:val="Default"/>
        <w:numPr>
          <w:ilvl w:val="1"/>
          <w:numId w:val="23"/>
        </w:numPr>
        <w:spacing w:line="13.80pt" w:lineRule="auto"/>
        <w:ind w:start="42.55pt" w:hanging="21.25pt"/>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system domofonowy do strefy bezpieczeństwa IT (SD),</w:t>
      </w:r>
    </w:p>
    <w:p w14:paraId="34CFC42B" w14:textId="77777777" w:rsidR="00C861CB" w:rsidRPr="00BD47F9" w:rsidRDefault="00A979D2" w:rsidP="00AF42DE">
      <w:pPr>
        <w:pStyle w:val="Default"/>
        <w:numPr>
          <w:ilvl w:val="1"/>
          <w:numId w:val="23"/>
        </w:numPr>
        <w:spacing w:line="13.80pt" w:lineRule="auto"/>
        <w:ind w:start="42.55pt" w:hanging="21.25pt"/>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 xml:space="preserve">system monitoringu wizyjnego za pomocą kamer (CCTV), </w:t>
      </w:r>
    </w:p>
    <w:p w14:paraId="53070033" w14:textId="5B492515" w:rsidR="00476B42" w:rsidRDefault="00A979D2" w:rsidP="00AF42DE">
      <w:pPr>
        <w:pStyle w:val="Default"/>
        <w:numPr>
          <w:ilvl w:val="1"/>
          <w:numId w:val="23"/>
        </w:numPr>
        <w:spacing w:line="13.80pt" w:lineRule="auto"/>
        <w:ind w:start="42.55pt" w:hanging="21.25pt"/>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system sygnalizacji pożaru (SAP)</w:t>
      </w:r>
      <w:r>
        <w:rPr>
          <w:rFonts w:asciiTheme="minorHAnsi" w:eastAsia="Times New Roman" w:hAnsiTheme="minorHAnsi" w:cstheme="minorHAnsi"/>
          <w:bCs/>
          <w:color w:val="auto"/>
          <w:sz w:val="22"/>
          <w:szCs w:val="22"/>
        </w:rPr>
        <w:t>,</w:t>
      </w:r>
      <w:r w:rsidRPr="00BD47F9">
        <w:rPr>
          <w:rFonts w:asciiTheme="minorHAnsi" w:eastAsia="Times New Roman" w:hAnsiTheme="minorHAnsi" w:cstheme="minorHAnsi"/>
          <w:bCs/>
          <w:color w:val="auto"/>
          <w:sz w:val="22"/>
          <w:szCs w:val="22"/>
        </w:rPr>
        <w:t xml:space="preserve"> </w:t>
      </w:r>
    </w:p>
    <w:p w14:paraId="21A56503" w14:textId="1864D34F" w:rsidR="00C861CB" w:rsidRPr="00BD47F9" w:rsidRDefault="00A979D2" w:rsidP="00AF42DE">
      <w:pPr>
        <w:pStyle w:val="Default"/>
        <w:numPr>
          <w:ilvl w:val="1"/>
          <w:numId w:val="23"/>
        </w:numPr>
        <w:spacing w:line="13.80pt" w:lineRule="auto"/>
        <w:ind w:start="42.55pt" w:hanging="21.25pt"/>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system antynap</w:t>
      </w:r>
      <w:r w:rsidR="00476B42">
        <w:rPr>
          <w:rFonts w:asciiTheme="minorHAnsi" w:eastAsia="Times New Roman" w:hAnsiTheme="minorHAnsi" w:cstheme="minorHAnsi"/>
          <w:bCs/>
          <w:color w:val="auto"/>
          <w:sz w:val="22"/>
          <w:szCs w:val="22"/>
        </w:rPr>
        <w:t xml:space="preserve">adowy, zamontowany lub mobilny </w:t>
      </w:r>
      <w:r w:rsidRPr="00BD47F9">
        <w:rPr>
          <w:rFonts w:asciiTheme="minorHAnsi" w:eastAsia="Times New Roman" w:hAnsiTheme="minorHAnsi" w:cstheme="minorHAnsi"/>
          <w:bCs/>
          <w:color w:val="auto"/>
          <w:sz w:val="22"/>
          <w:szCs w:val="22"/>
        </w:rPr>
        <w:t>w wybranych pomieszczeniach danego budynku.</w:t>
      </w:r>
    </w:p>
    <w:p w14:paraId="505F5B46" w14:textId="12B6087B" w:rsidR="00C861CB" w:rsidRDefault="00A979D2" w:rsidP="00AF42DE">
      <w:pPr>
        <w:pStyle w:val="Tekstkomentarza"/>
        <w:numPr>
          <w:ilvl w:val="0"/>
          <w:numId w:val="8"/>
        </w:numPr>
        <w:spacing w:line="13.80pt" w:lineRule="auto"/>
        <w:ind w:start="21.30pt" w:hanging="21.30pt"/>
        <w:jc w:val="both"/>
        <w:rPr>
          <w:rFonts w:asciiTheme="minorHAnsi" w:hAnsiTheme="minorHAnsi" w:cstheme="minorHAnsi"/>
          <w:color w:val="auto"/>
          <w:sz w:val="22"/>
          <w:szCs w:val="22"/>
        </w:rPr>
      </w:pPr>
      <w:bookmarkStart w:id="2" w:name="_Hlk80904752"/>
      <w:r w:rsidRPr="00756E82">
        <w:rPr>
          <w:rFonts w:asciiTheme="minorHAnsi" w:hAnsiTheme="minorHAnsi" w:cstheme="minorHAnsi"/>
          <w:color w:val="auto"/>
          <w:sz w:val="22"/>
          <w:szCs w:val="22"/>
        </w:rPr>
        <w:t>Zastępca Dowódcy Centrum Monitorowania Alarmów GUMed (Z-ca DZ CMA GUMed) to Kwalifikowany Pracownik Ochrony Fizycznej, bezpośrednio podległy DZ CMA, a podczas jego nieobecności przejmuje jego obowiązki.</w:t>
      </w:r>
    </w:p>
    <w:p w14:paraId="22EBE85A" w14:textId="04A85E44" w:rsidR="00E540FC" w:rsidRPr="00E540FC" w:rsidRDefault="00A979D2" w:rsidP="00E540FC">
      <w:pPr>
        <w:pStyle w:val="Tekstkomentarza"/>
        <w:numPr>
          <w:ilvl w:val="0"/>
          <w:numId w:val="8"/>
        </w:numPr>
        <w:spacing w:line="13.80pt" w:lineRule="auto"/>
        <w:ind w:start="21.30pt" w:hanging="21.30pt"/>
        <w:jc w:val="both"/>
        <w:rPr>
          <w:rFonts w:asciiTheme="minorHAnsi" w:hAnsiTheme="minorHAnsi" w:cstheme="minorHAnsi"/>
          <w:color w:val="auto"/>
          <w:sz w:val="22"/>
          <w:szCs w:val="22"/>
        </w:rPr>
      </w:pPr>
      <w:r w:rsidRPr="00756E82">
        <w:rPr>
          <w:rFonts w:asciiTheme="minorHAnsi" w:hAnsiTheme="minorHAnsi" w:cstheme="minorHAnsi"/>
          <w:color w:val="auto"/>
          <w:sz w:val="22"/>
          <w:szCs w:val="22"/>
        </w:rPr>
        <w:t xml:space="preserve">Zastępca Dowódcy Centrum Monitorowania Alarmów GUMed (Z-ca DZ CMA GUMed) </w:t>
      </w:r>
      <w:r>
        <w:rPr>
          <w:rFonts w:asciiTheme="minorHAnsi" w:hAnsiTheme="minorHAnsi" w:cstheme="minorHAnsi"/>
          <w:color w:val="auto"/>
          <w:sz w:val="22"/>
          <w:szCs w:val="22"/>
        </w:rPr>
        <w:t xml:space="preserve">pełniący obowiązki </w:t>
      </w:r>
      <w:r w:rsidRPr="00756E82">
        <w:rPr>
          <w:rFonts w:asciiTheme="minorHAnsi" w:hAnsiTheme="minorHAnsi" w:cstheme="minorHAnsi"/>
          <w:color w:val="auto"/>
          <w:sz w:val="22"/>
          <w:szCs w:val="22"/>
        </w:rPr>
        <w:t>Dowódc</w:t>
      </w:r>
      <w:r>
        <w:rPr>
          <w:rFonts w:asciiTheme="minorHAnsi" w:hAnsiTheme="minorHAnsi" w:cstheme="minorHAnsi"/>
          <w:color w:val="auto"/>
          <w:sz w:val="22"/>
          <w:szCs w:val="22"/>
        </w:rPr>
        <w:t>y</w:t>
      </w:r>
      <w:r w:rsidRPr="00756E82">
        <w:rPr>
          <w:rFonts w:asciiTheme="minorHAnsi" w:hAnsiTheme="minorHAnsi" w:cstheme="minorHAnsi"/>
          <w:color w:val="auto"/>
          <w:sz w:val="22"/>
          <w:szCs w:val="22"/>
        </w:rPr>
        <w:t xml:space="preserve"> Zmiany Centrum Monitorowan</w:t>
      </w:r>
      <w:r w:rsidR="00FB2069">
        <w:rPr>
          <w:rFonts w:asciiTheme="minorHAnsi" w:hAnsiTheme="minorHAnsi" w:cstheme="minorHAnsi"/>
          <w:color w:val="auto"/>
          <w:sz w:val="22"/>
          <w:szCs w:val="22"/>
        </w:rPr>
        <w:t xml:space="preserve">ia Alarmów GUMed (DZ CMA GUMed), </w:t>
      </w:r>
      <w:r w:rsidRPr="00756E82">
        <w:rPr>
          <w:rFonts w:asciiTheme="minorHAnsi" w:hAnsiTheme="minorHAnsi" w:cstheme="minorHAnsi"/>
          <w:color w:val="auto"/>
          <w:sz w:val="22"/>
          <w:szCs w:val="22"/>
        </w:rPr>
        <w:t xml:space="preserve">jest odpowiedzialny za zarządzanie i organizację pracy podległych Pracowników Ochrony na wszystkich obiektach GUMed. </w:t>
      </w:r>
    </w:p>
    <w:p w14:paraId="753D643E" w14:textId="098903D1" w:rsidR="00C861CB" w:rsidRDefault="00A979D2" w:rsidP="00AF42DE">
      <w:pPr>
        <w:pStyle w:val="Tekstkomentarza"/>
        <w:numPr>
          <w:ilvl w:val="0"/>
          <w:numId w:val="8"/>
        </w:numPr>
        <w:spacing w:line="13.80pt" w:lineRule="auto"/>
        <w:ind w:start="21.30pt" w:hanging="21.30pt"/>
        <w:jc w:val="both"/>
        <w:rPr>
          <w:rFonts w:asciiTheme="minorHAnsi" w:hAnsiTheme="minorHAnsi" w:cstheme="minorHAnsi"/>
          <w:color w:val="auto"/>
          <w:sz w:val="22"/>
          <w:szCs w:val="22"/>
        </w:rPr>
      </w:pPr>
      <w:r w:rsidRPr="009D3FE0">
        <w:rPr>
          <w:rFonts w:asciiTheme="minorHAnsi" w:hAnsiTheme="minorHAnsi" w:cstheme="minorHAnsi"/>
          <w:color w:val="auto"/>
          <w:sz w:val="22"/>
          <w:szCs w:val="22"/>
        </w:rPr>
        <w:lastRenderedPageBreak/>
        <w:t>Drugi Obchodowy to Pracownik Ochrony Fizycznej Wykonawcy, bezpośrednio podlegający  DZ CMA  i wykonuje jego polecenia, będzie głównie wykonywał patrole po wyznaczonej trasie i ob</w:t>
      </w:r>
      <w:r w:rsidR="00714AA5">
        <w:rPr>
          <w:rFonts w:asciiTheme="minorHAnsi" w:hAnsiTheme="minorHAnsi" w:cstheme="minorHAnsi"/>
          <w:color w:val="auto"/>
          <w:sz w:val="22"/>
          <w:szCs w:val="22"/>
        </w:rPr>
        <w:t>chody po dedykowanych obiektach</w:t>
      </w:r>
      <w:r w:rsidRPr="009D3FE0">
        <w:rPr>
          <w:rFonts w:asciiTheme="minorHAnsi" w:hAnsiTheme="minorHAnsi" w:cstheme="minorHAnsi"/>
          <w:color w:val="auto"/>
          <w:sz w:val="22"/>
          <w:szCs w:val="22"/>
        </w:rPr>
        <w:t>. Miejsce pełnienia służby będzie wskazane przez Koordynatora ds. Ochrony GUMed.</w:t>
      </w:r>
    </w:p>
    <w:p w14:paraId="006D9801" w14:textId="2A209ACD" w:rsidR="002453E4" w:rsidRPr="002D6458" w:rsidRDefault="00A979D2" w:rsidP="00AF42DE">
      <w:pPr>
        <w:pStyle w:val="Tekstkomentarza"/>
        <w:numPr>
          <w:ilvl w:val="0"/>
          <w:numId w:val="8"/>
        </w:numPr>
        <w:spacing w:line="13.80pt" w:lineRule="auto"/>
        <w:ind w:start="21.30pt" w:hanging="21.30pt"/>
        <w:jc w:val="both"/>
        <w:rPr>
          <w:rFonts w:asciiTheme="minorHAnsi" w:hAnsiTheme="minorHAnsi" w:cstheme="minorHAnsi"/>
          <w:color w:val="auto"/>
          <w:sz w:val="22"/>
          <w:szCs w:val="22"/>
        </w:rPr>
      </w:pPr>
      <w:r w:rsidRPr="00580448">
        <w:rPr>
          <w:rFonts w:asciiTheme="minorHAnsi" w:hAnsiTheme="minorHAnsi" w:cstheme="minorHAnsi"/>
          <w:color w:val="auto"/>
          <w:sz w:val="22"/>
          <w:szCs w:val="22"/>
        </w:rPr>
        <w:t xml:space="preserve">Drugi Obchodowy wykonuje polecenia </w:t>
      </w:r>
      <w:r w:rsidR="007C167A" w:rsidRPr="00580448">
        <w:rPr>
          <w:rFonts w:asciiTheme="minorHAnsi" w:hAnsiTheme="minorHAnsi" w:cstheme="minorHAnsi"/>
          <w:color w:val="auto"/>
          <w:sz w:val="22"/>
          <w:szCs w:val="22"/>
        </w:rPr>
        <w:t xml:space="preserve">wynikające ze specyfiki </w:t>
      </w:r>
      <w:r w:rsidR="00580448" w:rsidRPr="00580448">
        <w:rPr>
          <w:rFonts w:asciiTheme="minorHAnsi" w:hAnsiTheme="minorHAnsi" w:cstheme="minorHAnsi"/>
          <w:color w:val="auto"/>
          <w:sz w:val="22"/>
          <w:szCs w:val="22"/>
        </w:rPr>
        <w:t xml:space="preserve">ochrony </w:t>
      </w:r>
      <w:r w:rsidR="007C167A" w:rsidRPr="00580448">
        <w:rPr>
          <w:rFonts w:asciiTheme="minorHAnsi" w:hAnsiTheme="minorHAnsi" w:cstheme="minorHAnsi"/>
          <w:color w:val="auto"/>
          <w:sz w:val="22"/>
          <w:szCs w:val="22"/>
        </w:rPr>
        <w:t xml:space="preserve">GUMed </w:t>
      </w:r>
      <w:r w:rsidRPr="00580448">
        <w:rPr>
          <w:rFonts w:asciiTheme="minorHAnsi" w:hAnsiTheme="minorHAnsi" w:cstheme="minorHAnsi"/>
          <w:color w:val="auto"/>
          <w:sz w:val="22"/>
          <w:szCs w:val="22"/>
        </w:rPr>
        <w:t>wydane</w:t>
      </w:r>
      <w:r w:rsidR="007C167A" w:rsidRPr="00580448">
        <w:rPr>
          <w:rFonts w:asciiTheme="minorHAnsi" w:hAnsiTheme="minorHAnsi" w:cstheme="minorHAnsi"/>
          <w:color w:val="auto"/>
          <w:sz w:val="22"/>
          <w:szCs w:val="22"/>
        </w:rPr>
        <w:t xml:space="preserve"> i przekazane</w:t>
      </w:r>
      <w:r w:rsidRPr="00580448">
        <w:rPr>
          <w:rFonts w:asciiTheme="minorHAnsi" w:hAnsiTheme="minorHAnsi" w:cstheme="minorHAnsi"/>
          <w:color w:val="auto"/>
          <w:sz w:val="22"/>
          <w:szCs w:val="22"/>
        </w:rPr>
        <w:t xml:space="preserve"> </w:t>
      </w:r>
      <w:r w:rsidRPr="002D6458">
        <w:rPr>
          <w:rFonts w:asciiTheme="minorHAnsi" w:hAnsiTheme="minorHAnsi" w:cstheme="minorHAnsi"/>
          <w:color w:val="auto"/>
          <w:sz w:val="22"/>
          <w:szCs w:val="22"/>
        </w:rPr>
        <w:t xml:space="preserve">przez </w:t>
      </w:r>
      <w:r w:rsidR="007C167A" w:rsidRPr="002D6458">
        <w:rPr>
          <w:rFonts w:asciiTheme="minorHAnsi" w:hAnsiTheme="minorHAnsi" w:cstheme="minorHAnsi"/>
          <w:color w:val="auto"/>
          <w:sz w:val="22"/>
          <w:szCs w:val="22"/>
        </w:rPr>
        <w:t xml:space="preserve">Koordynatora </w:t>
      </w:r>
      <w:r w:rsidR="00580448" w:rsidRPr="002D6458">
        <w:rPr>
          <w:rFonts w:asciiTheme="minorHAnsi" w:hAnsiTheme="minorHAnsi" w:cstheme="minorHAnsi"/>
          <w:color w:val="auto"/>
          <w:sz w:val="22"/>
          <w:szCs w:val="22"/>
        </w:rPr>
        <w:t>ds. Ochrony GUMed</w:t>
      </w:r>
      <w:r w:rsidR="007C167A" w:rsidRPr="002D6458">
        <w:rPr>
          <w:rFonts w:asciiTheme="minorHAnsi" w:hAnsiTheme="minorHAnsi" w:cstheme="minorHAnsi"/>
          <w:color w:val="auto"/>
          <w:sz w:val="22"/>
          <w:szCs w:val="22"/>
        </w:rPr>
        <w:t xml:space="preserve">. </w:t>
      </w:r>
    </w:p>
    <w:p w14:paraId="424A9C8F" w14:textId="77777777" w:rsidR="00DD305B" w:rsidRPr="00DD7F04" w:rsidRDefault="00A979D2" w:rsidP="00BE19BA">
      <w:pPr>
        <w:pStyle w:val="Default"/>
        <w:numPr>
          <w:ilvl w:val="0"/>
          <w:numId w:val="8"/>
        </w:numPr>
        <w:spacing w:line="13.80pt" w:lineRule="auto"/>
        <w:ind w:start="21.30pt" w:hanging="21.30pt"/>
        <w:jc w:val="both"/>
        <w:rPr>
          <w:rFonts w:asciiTheme="minorHAnsi" w:eastAsia="Times New Roman" w:hAnsiTheme="minorHAnsi" w:cstheme="minorHAnsi"/>
          <w:bCs/>
          <w:color w:val="auto"/>
          <w:sz w:val="22"/>
          <w:szCs w:val="22"/>
        </w:rPr>
      </w:pPr>
      <w:r w:rsidRPr="00DD7F04">
        <w:rPr>
          <w:rFonts w:asciiTheme="minorHAnsi" w:eastAsia="Times New Roman" w:hAnsiTheme="minorHAnsi" w:cstheme="minorHAnsi"/>
          <w:bCs/>
          <w:color w:val="auto"/>
          <w:sz w:val="22"/>
          <w:szCs w:val="22"/>
        </w:rPr>
        <w:t>Operatorzy CMA GUMed, będą wykonywać patrole i obchody zgodnie z załącznikiem nr 2, a w razie konieczności wykonają fizyczną ochronę osób i mienia w miejscu wskazanym przez Koordynatora ds. GUMed lub DZ CMA GUMed.</w:t>
      </w:r>
    </w:p>
    <w:p w14:paraId="51F96F33" w14:textId="0A0F7DD1" w:rsidR="00CE7E15" w:rsidRPr="00DD7F04" w:rsidRDefault="00A979D2" w:rsidP="00BE19BA">
      <w:pPr>
        <w:pStyle w:val="Default"/>
        <w:numPr>
          <w:ilvl w:val="0"/>
          <w:numId w:val="8"/>
        </w:numPr>
        <w:spacing w:line="13.80pt" w:lineRule="auto"/>
        <w:ind w:start="21.30pt" w:hanging="21.30pt"/>
        <w:jc w:val="both"/>
        <w:rPr>
          <w:rFonts w:asciiTheme="minorHAnsi" w:eastAsia="Times New Roman" w:hAnsiTheme="minorHAnsi" w:cstheme="minorHAnsi"/>
          <w:bCs/>
          <w:color w:val="auto"/>
          <w:sz w:val="22"/>
          <w:szCs w:val="22"/>
        </w:rPr>
      </w:pPr>
      <w:r w:rsidRPr="00DD7F04">
        <w:rPr>
          <w:rFonts w:asciiTheme="minorHAnsi" w:eastAsia="Times New Roman" w:hAnsiTheme="minorHAnsi" w:cstheme="minorHAnsi"/>
          <w:bCs/>
          <w:color w:val="auto"/>
          <w:sz w:val="22"/>
          <w:szCs w:val="22"/>
        </w:rPr>
        <w:t>Szczegółow</w:t>
      </w:r>
      <w:r w:rsidR="004957F2" w:rsidRPr="00DD7F04">
        <w:rPr>
          <w:rFonts w:asciiTheme="minorHAnsi" w:eastAsia="Times New Roman" w:hAnsiTheme="minorHAnsi" w:cstheme="minorHAnsi"/>
          <w:bCs/>
          <w:color w:val="auto"/>
          <w:sz w:val="22"/>
          <w:szCs w:val="22"/>
        </w:rPr>
        <w:t>e zakresy</w:t>
      </w:r>
      <w:r w:rsidRPr="00DD7F04">
        <w:rPr>
          <w:rFonts w:asciiTheme="minorHAnsi" w:eastAsia="Times New Roman" w:hAnsiTheme="minorHAnsi" w:cstheme="minorHAnsi"/>
          <w:bCs/>
          <w:color w:val="auto"/>
          <w:sz w:val="22"/>
          <w:szCs w:val="22"/>
        </w:rPr>
        <w:t xml:space="preserve"> o</w:t>
      </w:r>
      <w:r w:rsidR="00DD305B" w:rsidRPr="00DD7F04">
        <w:rPr>
          <w:rFonts w:asciiTheme="minorHAnsi" w:eastAsia="Times New Roman" w:hAnsiTheme="minorHAnsi" w:cstheme="minorHAnsi"/>
          <w:bCs/>
          <w:color w:val="auto"/>
          <w:sz w:val="22"/>
          <w:szCs w:val="22"/>
        </w:rPr>
        <w:t>bowiązk</w:t>
      </w:r>
      <w:r w:rsidR="004957F2" w:rsidRPr="00DD7F04">
        <w:rPr>
          <w:rFonts w:asciiTheme="minorHAnsi" w:eastAsia="Times New Roman" w:hAnsiTheme="minorHAnsi" w:cstheme="minorHAnsi"/>
          <w:bCs/>
          <w:color w:val="auto"/>
          <w:sz w:val="22"/>
          <w:szCs w:val="22"/>
        </w:rPr>
        <w:t>ów</w:t>
      </w:r>
      <w:r w:rsidR="00DD305B" w:rsidRPr="00DD7F04">
        <w:rPr>
          <w:rFonts w:asciiTheme="minorHAnsi" w:eastAsia="Times New Roman" w:hAnsiTheme="minorHAnsi" w:cstheme="minorHAnsi"/>
          <w:bCs/>
          <w:color w:val="auto"/>
          <w:sz w:val="22"/>
          <w:szCs w:val="22"/>
        </w:rPr>
        <w:t xml:space="preserve"> DZ CMA oraz Zastępcy DZ CMA zostan</w:t>
      </w:r>
      <w:r w:rsidR="004957F2" w:rsidRPr="00DD7F04">
        <w:rPr>
          <w:rFonts w:asciiTheme="minorHAnsi" w:eastAsia="Times New Roman" w:hAnsiTheme="minorHAnsi" w:cstheme="minorHAnsi"/>
          <w:bCs/>
          <w:color w:val="auto"/>
          <w:sz w:val="22"/>
          <w:szCs w:val="22"/>
        </w:rPr>
        <w:t>ą</w:t>
      </w:r>
      <w:r w:rsidR="00DD305B" w:rsidRPr="00DD7F04">
        <w:rPr>
          <w:rFonts w:asciiTheme="minorHAnsi" w:eastAsia="Times New Roman" w:hAnsiTheme="minorHAnsi" w:cstheme="minorHAnsi"/>
          <w:bCs/>
          <w:color w:val="auto"/>
          <w:sz w:val="22"/>
          <w:szCs w:val="22"/>
        </w:rPr>
        <w:t xml:space="preserve"> udostępnion</w:t>
      </w:r>
      <w:r w:rsidR="004957F2" w:rsidRPr="00DD7F04">
        <w:rPr>
          <w:rFonts w:asciiTheme="minorHAnsi" w:eastAsia="Times New Roman" w:hAnsiTheme="minorHAnsi" w:cstheme="minorHAnsi"/>
          <w:bCs/>
          <w:color w:val="auto"/>
          <w:sz w:val="22"/>
          <w:szCs w:val="22"/>
        </w:rPr>
        <w:t>e</w:t>
      </w:r>
      <w:r w:rsidR="00DD305B" w:rsidRPr="00DD7F04">
        <w:rPr>
          <w:rFonts w:asciiTheme="minorHAnsi" w:eastAsia="Times New Roman" w:hAnsiTheme="minorHAnsi" w:cstheme="minorHAnsi"/>
          <w:bCs/>
          <w:color w:val="auto"/>
          <w:sz w:val="22"/>
          <w:szCs w:val="22"/>
        </w:rPr>
        <w:t xml:space="preserve"> </w:t>
      </w:r>
      <w:r w:rsidR="004957F2" w:rsidRPr="00DD7F04">
        <w:rPr>
          <w:rFonts w:asciiTheme="minorHAnsi" w:eastAsia="Times New Roman" w:hAnsiTheme="minorHAnsi" w:cstheme="minorHAnsi"/>
          <w:bCs/>
          <w:color w:val="auto"/>
          <w:sz w:val="22"/>
          <w:szCs w:val="22"/>
        </w:rPr>
        <w:t>W</w:t>
      </w:r>
      <w:r w:rsidR="00DD305B" w:rsidRPr="00DD7F04">
        <w:rPr>
          <w:rFonts w:asciiTheme="minorHAnsi" w:eastAsia="Times New Roman" w:hAnsiTheme="minorHAnsi" w:cstheme="minorHAnsi"/>
          <w:bCs/>
          <w:color w:val="auto"/>
          <w:sz w:val="22"/>
          <w:szCs w:val="22"/>
        </w:rPr>
        <w:t>ykonawcy</w:t>
      </w:r>
      <w:r w:rsidRPr="00DD7F04">
        <w:rPr>
          <w:rFonts w:asciiTheme="minorHAnsi" w:eastAsia="Times New Roman" w:hAnsiTheme="minorHAnsi" w:cstheme="minorHAnsi"/>
          <w:bCs/>
          <w:color w:val="auto"/>
          <w:sz w:val="22"/>
          <w:szCs w:val="22"/>
        </w:rPr>
        <w:t>, po podpisaniu niniejszej umowy</w:t>
      </w:r>
      <w:r w:rsidR="004957F2" w:rsidRPr="00DD7F04">
        <w:rPr>
          <w:rFonts w:asciiTheme="minorHAnsi" w:eastAsia="Times New Roman" w:hAnsiTheme="minorHAnsi" w:cstheme="minorHAnsi"/>
          <w:bCs/>
          <w:color w:val="auto"/>
          <w:sz w:val="22"/>
          <w:szCs w:val="22"/>
        </w:rPr>
        <w:t>, jako dokumenty niejawne</w:t>
      </w:r>
      <w:r w:rsidR="00DD305B" w:rsidRPr="00DD7F04">
        <w:rPr>
          <w:rFonts w:asciiTheme="minorHAnsi" w:eastAsia="Times New Roman" w:hAnsiTheme="minorHAnsi" w:cstheme="minorHAnsi"/>
          <w:bCs/>
          <w:color w:val="auto"/>
          <w:sz w:val="22"/>
          <w:szCs w:val="22"/>
        </w:rPr>
        <w:t xml:space="preserve"> </w:t>
      </w:r>
      <w:r w:rsidRPr="00DD7F04">
        <w:rPr>
          <w:rFonts w:asciiTheme="minorHAnsi" w:eastAsia="Times New Roman" w:hAnsiTheme="minorHAnsi" w:cstheme="minorHAnsi"/>
          <w:bCs/>
          <w:color w:val="auto"/>
          <w:sz w:val="22"/>
          <w:szCs w:val="22"/>
        </w:rPr>
        <w:t xml:space="preserve">i </w:t>
      </w:r>
      <w:r w:rsidR="00DD305B" w:rsidRPr="00DD7F04">
        <w:rPr>
          <w:rFonts w:asciiTheme="minorHAnsi" w:eastAsia="Times New Roman" w:hAnsiTheme="minorHAnsi" w:cstheme="minorHAnsi"/>
          <w:bCs/>
          <w:color w:val="auto"/>
          <w:sz w:val="22"/>
          <w:szCs w:val="22"/>
        </w:rPr>
        <w:t>stanowi</w:t>
      </w:r>
      <w:r w:rsidRPr="00DD7F04">
        <w:rPr>
          <w:rFonts w:asciiTheme="minorHAnsi" w:eastAsia="Times New Roman" w:hAnsiTheme="minorHAnsi" w:cstheme="minorHAnsi"/>
          <w:bCs/>
          <w:color w:val="auto"/>
          <w:sz w:val="22"/>
          <w:szCs w:val="22"/>
        </w:rPr>
        <w:t>ą</w:t>
      </w:r>
      <w:r w:rsidR="004957F2" w:rsidRPr="00DD7F04">
        <w:rPr>
          <w:rFonts w:asciiTheme="minorHAnsi" w:eastAsia="Times New Roman" w:hAnsiTheme="minorHAnsi" w:cstheme="minorHAnsi"/>
          <w:bCs/>
          <w:color w:val="auto"/>
          <w:sz w:val="22"/>
          <w:szCs w:val="22"/>
        </w:rPr>
        <w:t>ce</w:t>
      </w:r>
      <w:r w:rsidR="00DD305B" w:rsidRPr="00DD7F04">
        <w:rPr>
          <w:rFonts w:asciiTheme="minorHAnsi" w:eastAsia="Times New Roman" w:hAnsiTheme="minorHAnsi" w:cstheme="minorHAnsi"/>
          <w:bCs/>
          <w:color w:val="auto"/>
          <w:sz w:val="22"/>
          <w:szCs w:val="22"/>
        </w:rPr>
        <w:t xml:space="preserve"> tajemnicę przedsiębiorstwa.</w:t>
      </w:r>
    </w:p>
    <w:p w14:paraId="5C7E082B" w14:textId="1FE3AC2C" w:rsidR="00DD305B" w:rsidRPr="00DD7F04" w:rsidRDefault="00A979D2" w:rsidP="00BE19BA">
      <w:pPr>
        <w:pStyle w:val="Default"/>
        <w:numPr>
          <w:ilvl w:val="0"/>
          <w:numId w:val="8"/>
        </w:numPr>
        <w:spacing w:line="13.80pt" w:lineRule="auto"/>
        <w:ind w:start="21.30pt" w:hanging="21.30pt"/>
        <w:jc w:val="both"/>
        <w:rPr>
          <w:rFonts w:asciiTheme="minorHAnsi" w:eastAsia="Times New Roman" w:hAnsiTheme="minorHAnsi" w:cstheme="minorHAnsi"/>
          <w:bCs/>
          <w:color w:val="92D050"/>
          <w:sz w:val="22"/>
          <w:szCs w:val="22"/>
        </w:rPr>
      </w:pPr>
      <w:r w:rsidRPr="00DD7F04">
        <w:rPr>
          <w:rFonts w:asciiTheme="minorHAnsi" w:eastAsia="Times New Roman" w:hAnsiTheme="minorHAnsi" w:cstheme="minorHAnsi"/>
          <w:bCs/>
          <w:color w:val="auto"/>
          <w:sz w:val="22"/>
          <w:szCs w:val="22"/>
        </w:rPr>
        <w:t>Szczegółow</w:t>
      </w:r>
      <w:r w:rsidR="004957F2" w:rsidRPr="00DD7F04">
        <w:rPr>
          <w:rFonts w:asciiTheme="minorHAnsi" w:eastAsia="Times New Roman" w:hAnsiTheme="minorHAnsi" w:cstheme="minorHAnsi"/>
          <w:bCs/>
          <w:color w:val="auto"/>
          <w:sz w:val="22"/>
          <w:szCs w:val="22"/>
        </w:rPr>
        <w:t>y zakres</w:t>
      </w:r>
      <w:r w:rsidRPr="00DD7F04">
        <w:rPr>
          <w:rFonts w:asciiTheme="minorHAnsi" w:eastAsia="Times New Roman" w:hAnsiTheme="minorHAnsi" w:cstheme="minorHAnsi"/>
          <w:bCs/>
          <w:color w:val="auto"/>
          <w:sz w:val="22"/>
          <w:szCs w:val="22"/>
        </w:rPr>
        <w:t xml:space="preserve"> obowiązk</w:t>
      </w:r>
      <w:r w:rsidR="004957F2" w:rsidRPr="00DD7F04">
        <w:rPr>
          <w:rFonts w:asciiTheme="minorHAnsi" w:eastAsia="Times New Roman" w:hAnsiTheme="minorHAnsi" w:cstheme="minorHAnsi"/>
          <w:bCs/>
          <w:color w:val="auto"/>
          <w:sz w:val="22"/>
          <w:szCs w:val="22"/>
        </w:rPr>
        <w:t>ów</w:t>
      </w:r>
      <w:r w:rsidRPr="00DD7F04">
        <w:rPr>
          <w:rFonts w:asciiTheme="minorHAnsi" w:eastAsia="Times New Roman" w:hAnsiTheme="minorHAnsi" w:cstheme="minorHAnsi"/>
          <w:bCs/>
          <w:color w:val="auto"/>
          <w:sz w:val="22"/>
          <w:szCs w:val="22"/>
        </w:rPr>
        <w:t xml:space="preserve"> KPOF na chronionych obiektach zostan</w:t>
      </w:r>
      <w:r w:rsidR="004957F2" w:rsidRPr="00DD7F04">
        <w:rPr>
          <w:rFonts w:asciiTheme="minorHAnsi" w:eastAsia="Times New Roman" w:hAnsiTheme="minorHAnsi" w:cstheme="minorHAnsi"/>
          <w:bCs/>
          <w:color w:val="auto"/>
          <w:sz w:val="22"/>
          <w:szCs w:val="22"/>
        </w:rPr>
        <w:t>ie</w:t>
      </w:r>
      <w:r w:rsidRPr="00DD7F04">
        <w:rPr>
          <w:rFonts w:asciiTheme="minorHAnsi" w:eastAsia="Times New Roman" w:hAnsiTheme="minorHAnsi" w:cstheme="minorHAnsi"/>
          <w:bCs/>
          <w:color w:val="auto"/>
          <w:sz w:val="22"/>
          <w:szCs w:val="22"/>
        </w:rPr>
        <w:t xml:space="preserve"> udostępnion</w:t>
      </w:r>
      <w:r w:rsidR="004957F2" w:rsidRPr="00DD7F04">
        <w:rPr>
          <w:rFonts w:asciiTheme="minorHAnsi" w:eastAsia="Times New Roman" w:hAnsiTheme="minorHAnsi" w:cstheme="minorHAnsi"/>
          <w:bCs/>
          <w:color w:val="auto"/>
          <w:sz w:val="22"/>
          <w:szCs w:val="22"/>
        </w:rPr>
        <w:t>y</w:t>
      </w:r>
      <w:r w:rsidRPr="00DD7F04">
        <w:rPr>
          <w:rFonts w:asciiTheme="minorHAnsi" w:eastAsia="Times New Roman" w:hAnsiTheme="minorHAnsi" w:cstheme="minorHAnsi"/>
          <w:bCs/>
          <w:color w:val="auto"/>
          <w:sz w:val="22"/>
          <w:szCs w:val="22"/>
        </w:rPr>
        <w:t xml:space="preserve"> </w:t>
      </w:r>
      <w:r w:rsidR="004957F2" w:rsidRPr="00DD7F04">
        <w:rPr>
          <w:rFonts w:asciiTheme="minorHAnsi" w:eastAsia="Times New Roman" w:hAnsiTheme="minorHAnsi" w:cstheme="minorHAnsi"/>
          <w:bCs/>
          <w:color w:val="auto"/>
          <w:sz w:val="22"/>
          <w:szCs w:val="22"/>
        </w:rPr>
        <w:t>W</w:t>
      </w:r>
      <w:r w:rsidRPr="00DD7F04">
        <w:rPr>
          <w:rFonts w:asciiTheme="minorHAnsi" w:eastAsia="Times New Roman" w:hAnsiTheme="minorHAnsi" w:cstheme="minorHAnsi"/>
          <w:bCs/>
          <w:color w:val="auto"/>
          <w:sz w:val="22"/>
          <w:szCs w:val="22"/>
        </w:rPr>
        <w:t>ykonawcy, po podpisaniu ninie</w:t>
      </w:r>
      <w:r w:rsidR="004957F2" w:rsidRPr="00DD7F04">
        <w:rPr>
          <w:rFonts w:asciiTheme="minorHAnsi" w:eastAsia="Times New Roman" w:hAnsiTheme="minorHAnsi" w:cstheme="minorHAnsi"/>
          <w:bCs/>
          <w:color w:val="auto"/>
          <w:sz w:val="22"/>
          <w:szCs w:val="22"/>
        </w:rPr>
        <w:t>jszej umowy, jako dokument niejawny</w:t>
      </w:r>
      <w:r w:rsidRPr="00DD7F04">
        <w:rPr>
          <w:rFonts w:asciiTheme="minorHAnsi" w:eastAsia="Times New Roman" w:hAnsiTheme="minorHAnsi" w:cstheme="minorHAnsi"/>
          <w:bCs/>
          <w:color w:val="auto"/>
          <w:sz w:val="22"/>
          <w:szCs w:val="22"/>
        </w:rPr>
        <w:t xml:space="preserve"> i stanowią</w:t>
      </w:r>
      <w:r w:rsidR="004957F2" w:rsidRPr="00DD7F04">
        <w:rPr>
          <w:rFonts w:asciiTheme="minorHAnsi" w:eastAsia="Times New Roman" w:hAnsiTheme="minorHAnsi" w:cstheme="minorHAnsi"/>
          <w:bCs/>
          <w:color w:val="auto"/>
          <w:sz w:val="22"/>
          <w:szCs w:val="22"/>
        </w:rPr>
        <w:t>cy</w:t>
      </w:r>
      <w:r w:rsidRPr="00DD7F04">
        <w:rPr>
          <w:rFonts w:asciiTheme="minorHAnsi" w:eastAsia="Times New Roman" w:hAnsiTheme="minorHAnsi" w:cstheme="minorHAnsi"/>
          <w:bCs/>
          <w:color w:val="auto"/>
          <w:sz w:val="22"/>
          <w:szCs w:val="22"/>
        </w:rPr>
        <w:t xml:space="preserve"> </w:t>
      </w:r>
      <w:r w:rsidR="00DD7F04" w:rsidRPr="00DD7F04">
        <w:rPr>
          <w:rFonts w:asciiTheme="minorHAnsi" w:eastAsia="Times New Roman" w:hAnsiTheme="minorHAnsi" w:cstheme="minorHAnsi"/>
          <w:bCs/>
          <w:color w:val="auto"/>
          <w:sz w:val="22"/>
          <w:szCs w:val="22"/>
        </w:rPr>
        <w:t>tajemnicę przedsiębiorstwa</w:t>
      </w:r>
      <w:r w:rsidRPr="00DD7F04">
        <w:rPr>
          <w:rFonts w:asciiTheme="minorHAnsi" w:eastAsia="Times New Roman" w:hAnsiTheme="minorHAnsi" w:cstheme="minorHAnsi"/>
          <w:bCs/>
          <w:color w:val="92D050"/>
          <w:sz w:val="22"/>
          <w:szCs w:val="22"/>
        </w:rPr>
        <w:t>.</w:t>
      </w:r>
    </w:p>
    <w:p w14:paraId="53BAEB00" w14:textId="75B4BDA4" w:rsidR="00941D7B" w:rsidRPr="00941D7B" w:rsidRDefault="00A979D2" w:rsidP="00AF42DE">
      <w:pPr>
        <w:pStyle w:val="Default"/>
        <w:numPr>
          <w:ilvl w:val="0"/>
          <w:numId w:val="8"/>
        </w:numPr>
        <w:spacing w:line="13.80pt" w:lineRule="auto"/>
        <w:ind w:start="21.30pt" w:hanging="21.30pt"/>
        <w:jc w:val="both"/>
        <w:rPr>
          <w:rFonts w:asciiTheme="minorHAnsi" w:eastAsia="Times New Roman" w:hAnsiTheme="minorHAnsi" w:cstheme="minorHAnsi"/>
          <w:bCs/>
          <w:color w:val="auto"/>
          <w:sz w:val="22"/>
          <w:szCs w:val="22"/>
        </w:rPr>
      </w:pPr>
      <w:r w:rsidRPr="00DD7F04">
        <w:rPr>
          <w:rFonts w:asciiTheme="minorHAnsi" w:hAnsiTheme="minorHAnsi" w:cstheme="minorHAnsi"/>
          <w:color w:val="auto"/>
          <w:sz w:val="22"/>
          <w:szCs w:val="22"/>
        </w:rPr>
        <w:t xml:space="preserve">W sytuacjach awaryjnych </w:t>
      </w:r>
      <w:r w:rsidRPr="00941D7B">
        <w:rPr>
          <w:rFonts w:asciiTheme="minorHAnsi" w:hAnsiTheme="minorHAnsi" w:cstheme="minorHAnsi"/>
          <w:color w:val="auto"/>
          <w:sz w:val="22"/>
          <w:szCs w:val="22"/>
        </w:rPr>
        <w:t xml:space="preserve">i doraźnych dopuszcza się do wyznaczenie na obiekt </w:t>
      </w:r>
      <w:r w:rsidR="009E1AB3">
        <w:rPr>
          <w:rFonts w:asciiTheme="minorHAnsi" w:hAnsiTheme="minorHAnsi" w:cstheme="minorHAnsi"/>
          <w:color w:val="auto"/>
          <w:sz w:val="22"/>
          <w:szCs w:val="22"/>
        </w:rPr>
        <w:t xml:space="preserve">Kwalifikowanego </w:t>
      </w:r>
      <w:r w:rsidRPr="00941D7B">
        <w:rPr>
          <w:rFonts w:asciiTheme="minorHAnsi" w:hAnsiTheme="minorHAnsi" w:cstheme="minorHAnsi"/>
          <w:color w:val="auto"/>
          <w:sz w:val="22"/>
          <w:szCs w:val="22"/>
        </w:rPr>
        <w:t>Pracownika Ochrony Fizycznej na zastępstwo, jednakże Wykonawca ma obowiązek poinformowania Zamawiającego o tym fakcie</w:t>
      </w:r>
      <w:r w:rsidR="007726F3">
        <w:rPr>
          <w:rFonts w:asciiTheme="minorHAnsi" w:hAnsiTheme="minorHAnsi" w:cstheme="minorHAnsi"/>
          <w:color w:val="auto"/>
          <w:sz w:val="22"/>
          <w:szCs w:val="22"/>
        </w:rPr>
        <w:t>, najpóźniej bezpośrednio</w:t>
      </w:r>
      <w:r w:rsidRPr="00941D7B">
        <w:rPr>
          <w:rFonts w:asciiTheme="minorHAnsi" w:hAnsiTheme="minorHAnsi" w:cstheme="minorHAnsi"/>
          <w:color w:val="auto"/>
          <w:sz w:val="22"/>
          <w:szCs w:val="22"/>
        </w:rPr>
        <w:t xml:space="preserve"> przed rozpoczęciem służby.</w:t>
      </w:r>
      <w:r w:rsidR="00033D58">
        <w:rPr>
          <w:rFonts w:asciiTheme="minorHAnsi" w:hAnsiTheme="minorHAnsi" w:cstheme="minorHAnsi"/>
          <w:color w:val="auto"/>
          <w:sz w:val="22"/>
          <w:szCs w:val="22"/>
        </w:rPr>
        <w:t xml:space="preserve"> W chwili objęcia służby,</w:t>
      </w:r>
      <w:r w:rsidR="00AA105F">
        <w:rPr>
          <w:rFonts w:asciiTheme="minorHAnsi" w:hAnsiTheme="minorHAnsi" w:cstheme="minorHAnsi"/>
          <w:color w:val="auto"/>
          <w:sz w:val="22"/>
          <w:szCs w:val="22"/>
        </w:rPr>
        <w:t xml:space="preserve"> </w:t>
      </w:r>
      <w:r w:rsidR="00033D58">
        <w:rPr>
          <w:rFonts w:asciiTheme="minorHAnsi" w:hAnsiTheme="minorHAnsi" w:cstheme="minorHAnsi"/>
          <w:color w:val="auto"/>
          <w:sz w:val="22"/>
          <w:szCs w:val="22"/>
        </w:rPr>
        <w:t>pracownik musi zostać przeszkolony w zakresie obowiązków wynikających z objęcia stanowiska pracy.</w:t>
      </w:r>
    </w:p>
    <w:p w14:paraId="4F3B9A3B" w14:textId="2535116B" w:rsidR="00C861CB" w:rsidRPr="00941D7B" w:rsidRDefault="00A979D2" w:rsidP="00AF42DE">
      <w:pPr>
        <w:pStyle w:val="Tekstkomentarza"/>
        <w:numPr>
          <w:ilvl w:val="0"/>
          <w:numId w:val="8"/>
        </w:numPr>
        <w:spacing w:line="13.80pt" w:lineRule="auto"/>
        <w:ind w:start="21.30pt" w:hanging="21.30pt"/>
        <w:jc w:val="both"/>
        <w:rPr>
          <w:rFonts w:asciiTheme="minorHAnsi" w:hAnsiTheme="minorHAnsi" w:cstheme="minorHAnsi"/>
          <w:color w:val="auto"/>
          <w:sz w:val="22"/>
          <w:szCs w:val="22"/>
        </w:rPr>
      </w:pPr>
      <w:r w:rsidRPr="00941D7B">
        <w:rPr>
          <w:rFonts w:asciiTheme="minorHAnsi" w:hAnsiTheme="minorHAnsi" w:cstheme="minorHAnsi"/>
          <w:color w:val="auto"/>
          <w:sz w:val="22"/>
          <w:szCs w:val="22"/>
        </w:rPr>
        <w:t xml:space="preserve">Zamawiający będzie miał prawo do wprowadzania zmian w instrukcjach jak również w dokumentacji służby, po wcześniejszym poinformowaniu </w:t>
      </w:r>
      <w:r w:rsidR="00033D58">
        <w:rPr>
          <w:rFonts w:asciiTheme="minorHAnsi" w:hAnsiTheme="minorHAnsi" w:cstheme="minorHAnsi"/>
          <w:color w:val="auto"/>
          <w:sz w:val="22"/>
          <w:szCs w:val="22"/>
        </w:rPr>
        <w:t xml:space="preserve">przedstawiciela </w:t>
      </w:r>
      <w:r w:rsidRPr="00941D7B">
        <w:rPr>
          <w:rFonts w:asciiTheme="minorHAnsi" w:hAnsiTheme="minorHAnsi" w:cstheme="minorHAnsi"/>
          <w:color w:val="auto"/>
          <w:sz w:val="22"/>
          <w:szCs w:val="22"/>
        </w:rPr>
        <w:t>Wykonawcy.</w:t>
      </w:r>
    </w:p>
    <w:bookmarkEnd w:id="2"/>
    <w:p w14:paraId="3C989F14" w14:textId="7FE9F050" w:rsidR="00C861CB" w:rsidRPr="00745851" w:rsidRDefault="00A979D2" w:rsidP="00AF42DE">
      <w:pPr>
        <w:pStyle w:val="Tekstkomentarza"/>
        <w:numPr>
          <w:ilvl w:val="0"/>
          <w:numId w:val="8"/>
        </w:numPr>
        <w:spacing w:line="13.80pt" w:lineRule="auto"/>
        <w:ind w:start="21.30pt" w:hanging="21.30pt"/>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Przed dopuszczeniem do wykonywania obowiązków Pracownika Ochrony Wykonawcy wynikających z umowy, Zamawiający zastrzega sobie prawo weryfikacji umiejętności i wiedzy pracownika, w zakresie obsługi systemów ochrony zainstalowanych w chronionych obiektach.</w:t>
      </w:r>
    </w:p>
    <w:p w14:paraId="461B8D58" w14:textId="430DEFD3" w:rsidR="00C861CB" w:rsidRPr="0068279A" w:rsidRDefault="00A979D2" w:rsidP="00AF42DE">
      <w:pPr>
        <w:pStyle w:val="Tekstkomentarza"/>
        <w:numPr>
          <w:ilvl w:val="0"/>
          <w:numId w:val="8"/>
        </w:numPr>
        <w:spacing w:line="13.80pt" w:lineRule="auto"/>
        <w:ind w:start="21.30pt" w:hanging="21.30pt"/>
        <w:jc w:val="both"/>
        <w:rPr>
          <w:rFonts w:asciiTheme="minorHAnsi" w:hAnsiTheme="minorHAnsi" w:cstheme="minorHAnsi"/>
          <w:color w:val="FF0000"/>
          <w:sz w:val="22"/>
          <w:szCs w:val="22"/>
        </w:rPr>
      </w:pPr>
      <w:r w:rsidRPr="00745851">
        <w:rPr>
          <w:rFonts w:asciiTheme="minorHAnsi" w:hAnsiTheme="minorHAnsi" w:cstheme="minorHAnsi"/>
          <w:color w:val="auto"/>
          <w:sz w:val="22"/>
          <w:szCs w:val="22"/>
        </w:rPr>
        <w:t xml:space="preserve">Przed rozpoczęciem pracy, Wykonawca oddeleguje pracowników na szkolenie programowe w dniach </w:t>
      </w:r>
      <w:r w:rsidR="00483876" w:rsidRPr="00483876">
        <w:rPr>
          <w:rFonts w:asciiTheme="minorHAnsi" w:hAnsiTheme="minorHAnsi" w:cstheme="minorHAnsi"/>
          <w:color w:val="auto"/>
          <w:sz w:val="22"/>
          <w:szCs w:val="22"/>
        </w:rPr>
        <w:t>08</w:t>
      </w:r>
      <w:r w:rsidRPr="00483876">
        <w:rPr>
          <w:rFonts w:asciiTheme="minorHAnsi" w:hAnsiTheme="minorHAnsi" w:cstheme="minorHAnsi"/>
          <w:color w:val="auto"/>
          <w:sz w:val="22"/>
          <w:szCs w:val="22"/>
        </w:rPr>
        <w:t>.12.202</w:t>
      </w:r>
      <w:r w:rsidR="005B3EAA">
        <w:rPr>
          <w:rFonts w:asciiTheme="minorHAnsi" w:hAnsiTheme="minorHAnsi" w:cstheme="minorHAnsi"/>
          <w:color w:val="auto"/>
          <w:sz w:val="22"/>
          <w:szCs w:val="22"/>
        </w:rPr>
        <w:t>2</w:t>
      </w:r>
      <w:r w:rsidRPr="00483876">
        <w:rPr>
          <w:rFonts w:asciiTheme="minorHAnsi" w:hAnsiTheme="minorHAnsi" w:cstheme="minorHAnsi"/>
          <w:color w:val="auto"/>
          <w:sz w:val="22"/>
          <w:szCs w:val="22"/>
        </w:rPr>
        <w:t xml:space="preserve">r. – </w:t>
      </w:r>
      <w:r w:rsidR="00483876" w:rsidRPr="00483876">
        <w:rPr>
          <w:rFonts w:asciiTheme="minorHAnsi" w:hAnsiTheme="minorHAnsi" w:cstheme="minorHAnsi"/>
          <w:color w:val="auto"/>
          <w:sz w:val="22"/>
          <w:szCs w:val="22"/>
        </w:rPr>
        <w:t>09</w:t>
      </w:r>
      <w:r w:rsidRPr="00483876">
        <w:rPr>
          <w:rFonts w:asciiTheme="minorHAnsi" w:hAnsiTheme="minorHAnsi" w:cstheme="minorHAnsi"/>
          <w:color w:val="auto"/>
          <w:sz w:val="22"/>
          <w:szCs w:val="22"/>
        </w:rPr>
        <w:t>.12.202</w:t>
      </w:r>
      <w:r w:rsidR="005B3EAA">
        <w:rPr>
          <w:rFonts w:asciiTheme="minorHAnsi" w:hAnsiTheme="minorHAnsi" w:cstheme="minorHAnsi"/>
          <w:color w:val="auto"/>
          <w:sz w:val="22"/>
          <w:szCs w:val="22"/>
        </w:rPr>
        <w:t>2</w:t>
      </w:r>
      <w:r w:rsidRPr="00483876">
        <w:rPr>
          <w:rFonts w:asciiTheme="minorHAnsi" w:hAnsiTheme="minorHAnsi" w:cstheme="minorHAnsi"/>
          <w:color w:val="auto"/>
          <w:sz w:val="22"/>
          <w:szCs w:val="22"/>
        </w:rPr>
        <w:t xml:space="preserve">r. dla Z-cy </w:t>
      </w:r>
      <w:r w:rsidRPr="00745851">
        <w:rPr>
          <w:rFonts w:asciiTheme="minorHAnsi" w:hAnsiTheme="minorHAnsi" w:cstheme="minorHAnsi"/>
          <w:color w:val="auto"/>
          <w:sz w:val="22"/>
          <w:szCs w:val="22"/>
        </w:rPr>
        <w:t xml:space="preserve">DZ CMA w wymiarze </w:t>
      </w:r>
      <w:r w:rsidR="00745851" w:rsidRPr="00745851">
        <w:rPr>
          <w:rFonts w:asciiTheme="minorHAnsi" w:hAnsiTheme="minorHAnsi" w:cstheme="minorHAnsi"/>
          <w:color w:val="auto"/>
          <w:sz w:val="22"/>
          <w:szCs w:val="22"/>
        </w:rPr>
        <w:t>10</w:t>
      </w:r>
      <w:r w:rsidRPr="00745851">
        <w:rPr>
          <w:rFonts w:asciiTheme="minorHAnsi" w:hAnsiTheme="minorHAnsi" w:cstheme="minorHAnsi"/>
          <w:color w:val="auto"/>
          <w:sz w:val="22"/>
          <w:szCs w:val="22"/>
        </w:rPr>
        <w:t>h, które zakończoną się egzaminem praktycznym, mającym na celu weryfikację poniższych umiejętności:</w:t>
      </w:r>
    </w:p>
    <w:p w14:paraId="2A0A42F6" w14:textId="77777777" w:rsidR="00C861CB" w:rsidRPr="00745851" w:rsidRDefault="00A979D2" w:rsidP="00AF42DE">
      <w:pPr>
        <w:pStyle w:val="Tekstkomentarza"/>
        <w:numPr>
          <w:ilvl w:val="0"/>
          <w:numId w:val="20"/>
        </w:numPr>
        <w:spacing w:line="13.80pt" w:lineRule="auto"/>
        <w:ind w:start="42.55pt" w:hanging="21.25pt"/>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znajomość wszystkich obiektów i terenów GUMed.</w:t>
      </w:r>
    </w:p>
    <w:p w14:paraId="66B7909C" w14:textId="34EAB719" w:rsidR="00C861CB" w:rsidRPr="00745851" w:rsidRDefault="00A979D2" w:rsidP="00AF42DE">
      <w:pPr>
        <w:pStyle w:val="Tekstkomentarza"/>
        <w:numPr>
          <w:ilvl w:val="0"/>
          <w:numId w:val="20"/>
        </w:numPr>
        <w:spacing w:line="13.80pt" w:lineRule="auto"/>
        <w:ind w:start="42.55pt" w:hanging="21.25pt"/>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 xml:space="preserve">umiejętność praktycznego wykorzystania </w:t>
      </w:r>
      <w:r w:rsidR="009217E8">
        <w:rPr>
          <w:rFonts w:asciiTheme="minorHAnsi" w:hAnsiTheme="minorHAnsi" w:cstheme="minorHAnsi"/>
          <w:color w:val="auto"/>
          <w:sz w:val="22"/>
          <w:szCs w:val="22"/>
        </w:rPr>
        <w:t>platformy ochrony</w:t>
      </w:r>
      <w:r w:rsidRPr="00745851">
        <w:rPr>
          <w:rFonts w:asciiTheme="minorHAnsi" w:hAnsiTheme="minorHAnsi" w:cstheme="minorHAnsi"/>
          <w:color w:val="auto"/>
          <w:sz w:val="22"/>
          <w:szCs w:val="22"/>
        </w:rPr>
        <w:t xml:space="preserve"> w obszarach CCTV oraz KD;</w:t>
      </w:r>
    </w:p>
    <w:p w14:paraId="2B33A82F" w14:textId="77777777" w:rsidR="00C861CB" w:rsidRPr="00745851" w:rsidRDefault="00A979D2" w:rsidP="00AF42DE">
      <w:pPr>
        <w:pStyle w:val="Tekstkomentarza"/>
        <w:numPr>
          <w:ilvl w:val="0"/>
          <w:numId w:val="20"/>
        </w:numPr>
        <w:spacing w:line="13.80pt" w:lineRule="auto"/>
        <w:ind w:start="42.55pt" w:hanging="21.25pt"/>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uzbrajanie i rozbrajanie wyznaczonych obiektów i terenów;</w:t>
      </w:r>
    </w:p>
    <w:p w14:paraId="77C7E20C" w14:textId="77777777" w:rsidR="00C861CB" w:rsidRPr="00745851" w:rsidRDefault="00A979D2" w:rsidP="00AF42DE">
      <w:pPr>
        <w:pStyle w:val="Tekstkomentarza"/>
        <w:numPr>
          <w:ilvl w:val="0"/>
          <w:numId w:val="20"/>
        </w:numPr>
        <w:spacing w:line="13.80pt" w:lineRule="auto"/>
        <w:ind w:start="42.55pt" w:hanging="21.25pt"/>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znajomość tras obchodów oraz patroli;</w:t>
      </w:r>
    </w:p>
    <w:p w14:paraId="3CD31EA4" w14:textId="035F5D05" w:rsidR="00C861CB" w:rsidRPr="00745851" w:rsidRDefault="00A979D2" w:rsidP="00714AA5">
      <w:pPr>
        <w:pStyle w:val="Default"/>
        <w:numPr>
          <w:ilvl w:val="0"/>
          <w:numId w:val="8"/>
        </w:numPr>
        <w:spacing w:line="13.80pt" w:lineRule="auto"/>
        <w:jc w:val="both"/>
        <w:rPr>
          <w:rFonts w:asciiTheme="minorHAnsi" w:eastAsia="Times New Roman" w:hAnsiTheme="minorHAnsi" w:cstheme="minorHAnsi"/>
          <w:bCs/>
          <w:color w:val="auto"/>
          <w:sz w:val="22"/>
          <w:szCs w:val="22"/>
        </w:rPr>
      </w:pPr>
      <w:r w:rsidRPr="00745851">
        <w:rPr>
          <w:rFonts w:asciiTheme="minorHAnsi" w:hAnsiTheme="minorHAnsi" w:cstheme="minorHAnsi"/>
          <w:color w:val="auto"/>
          <w:sz w:val="22"/>
          <w:szCs w:val="22"/>
        </w:rPr>
        <w:t>Zasady świadczenia usługi ochrony osób i mienia wraz z wykazem lokalizacji obiektów obejmujących przedmiot Umowy zawiera Opis przedmiotu zamówienia, stanowiący Załącznik</w:t>
      </w:r>
      <w:r w:rsidR="006D380B" w:rsidRPr="00745851">
        <w:rPr>
          <w:rFonts w:asciiTheme="minorHAnsi" w:hAnsiTheme="minorHAnsi" w:cstheme="minorHAnsi"/>
          <w:color w:val="auto"/>
          <w:sz w:val="22"/>
          <w:szCs w:val="22"/>
        </w:rPr>
        <w:t>i n</w:t>
      </w:r>
      <w:r w:rsidRPr="00745851">
        <w:rPr>
          <w:rFonts w:asciiTheme="minorHAnsi" w:hAnsiTheme="minorHAnsi" w:cstheme="minorHAnsi"/>
          <w:color w:val="auto"/>
          <w:sz w:val="22"/>
          <w:szCs w:val="22"/>
        </w:rPr>
        <w:t>r 1</w:t>
      </w:r>
      <w:r w:rsidR="006D380B" w:rsidRPr="00745851">
        <w:rPr>
          <w:rFonts w:asciiTheme="minorHAnsi" w:hAnsiTheme="minorHAnsi" w:cstheme="minorHAnsi"/>
          <w:color w:val="auto"/>
          <w:sz w:val="22"/>
          <w:szCs w:val="22"/>
        </w:rPr>
        <w:t xml:space="preserve">, </w:t>
      </w:r>
      <w:r w:rsidR="00425117">
        <w:rPr>
          <w:rFonts w:asciiTheme="minorHAnsi" w:hAnsiTheme="minorHAnsi" w:cstheme="minorHAnsi"/>
          <w:color w:val="auto"/>
          <w:sz w:val="22"/>
          <w:szCs w:val="22"/>
        </w:rPr>
        <w:t>2, 4</w:t>
      </w:r>
      <w:bookmarkEnd w:id="1"/>
      <w:r w:rsidR="00714AA5">
        <w:rPr>
          <w:rFonts w:asciiTheme="minorHAnsi" w:hAnsiTheme="minorHAnsi" w:cstheme="minorHAnsi"/>
          <w:color w:val="auto"/>
          <w:sz w:val="22"/>
          <w:szCs w:val="22"/>
        </w:rPr>
        <w:t xml:space="preserve"> oraz w </w:t>
      </w:r>
      <w:r w:rsidR="00714AA5" w:rsidRPr="00714AA5">
        <w:rPr>
          <w:rFonts w:asciiTheme="minorHAnsi" w:hAnsiTheme="minorHAnsi" w:cstheme="minorHAnsi"/>
          <w:color w:val="auto"/>
          <w:sz w:val="22"/>
          <w:szCs w:val="22"/>
        </w:rPr>
        <w:t>Wykazie obiektów do uzbrojenia i rozbrojenia, planach obchodów i patroli GUMed, Obowiązkach Zastępcy Dowódcy zmiany CMA GUMed, Obowiązkach Dowódcy Zmiany CMA GUMed i Obowiązkach KPO na obiekcie, które to dokumenty jako niejawne zostaną udostępnione wykonawcy bezpośrednio po podpisaniu Umowy.</w:t>
      </w:r>
    </w:p>
    <w:p w14:paraId="0A4B4D20" w14:textId="64C743E9" w:rsidR="00C861CB" w:rsidRPr="00745851" w:rsidRDefault="00A979D2" w:rsidP="002C467F">
      <w:pPr>
        <w:pStyle w:val="Default"/>
        <w:numPr>
          <w:ilvl w:val="0"/>
          <w:numId w:val="8"/>
        </w:numPr>
        <w:spacing w:line="13.80pt" w:lineRule="auto"/>
        <w:jc w:val="both"/>
        <w:rPr>
          <w:rFonts w:asciiTheme="minorHAnsi" w:eastAsia="Times New Roman" w:hAnsiTheme="minorHAnsi" w:cstheme="minorHAnsi"/>
          <w:bCs/>
          <w:color w:val="auto"/>
          <w:sz w:val="22"/>
          <w:szCs w:val="22"/>
        </w:rPr>
      </w:pPr>
      <w:r w:rsidRPr="00745851">
        <w:rPr>
          <w:rFonts w:asciiTheme="minorHAnsi" w:eastAsia="Times New Roman" w:hAnsiTheme="minorHAnsi" w:cstheme="minorHAnsi"/>
          <w:bCs/>
          <w:color w:val="auto"/>
          <w:sz w:val="22"/>
          <w:szCs w:val="22"/>
        </w:rPr>
        <w:t xml:space="preserve">Szczegółowy wykaz obiektów do uzbrojenia/rozbrojenia stanowi </w:t>
      </w:r>
      <w:r w:rsidR="002C467F" w:rsidRPr="002C467F">
        <w:rPr>
          <w:rFonts w:asciiTheme="minorHAnsi" w:eastAsia="Times New Roman" w:hAnsiTheme="minorHAnsi" w:cstheme="minorHAnsi"/>
          <w:bCs/>
          <w:color w:val="auto"/>
          <w:sz w:val="22"/>
          <w:szCs w:val="22"/>
        </w:rPr>
        <w:t>Wykaz obiektów do uzbrojenia i rozbrojenia, plany obchodów i patroli GUMed</w:t>
      </w:r>
      <w:r w:rsidR="002C467F">
        <w:rPr>
          <w:rFonts w:asciiTheme="minorHAnsi" w:eastAsia="Times New Roman" w:hAnsiTheme="minorHAnsi" w:cstheme="minorHAnsi"/>
          <w:bCs/>
          <w:color w:val="auto"/>
          <w:sz w:val="22"/>
          <w:szCs w:val="22"/>
        </w:rPr>
        <w:t>, który, jako dokument niejawny, zostanie udostępniony wykonawcy po podpisaniu Umowy</w:t>
      </w:r>
      <w:r w:rsidRPr="00745851">
        <w:rPr>
          <w:rFonts w:asciiTheme="minorHAnsi" w:eastAsia="Times New Roman" w:hAnsiTheme="minorHAnsi" w:cstheme="minorHAnsi"/>
          <w:bCs/>
          <w:color w:val="auto"/>
          <w:sz w:val="22"/>
          <w:szCs w:val="22"/>
        </w:rPr>
        <w:t>.</w:t>
      </w:r>
    </w:p>
    <w:p w14:paraId="05DA8C69" w14:textId="54C039EB" w:rsidR="00C861CB" w:rsidRPr="00745851" w:rsidRDefault="00A979D2" w:rsidP="00AF42DE">
      <w:pPr>
        <w:pStyle w:val="Default"/>
        <w:numPr>
          <w:ilvl w:val="0"/>
          <w:numId w:val="8"/>
        </w:numPr>
        <w:spacing w:line="13.80pt" w:lineRule="auto"/>
        <w:ind w:start="21.30pt" w:hanging="21.30pt"/>
        <w:jc w:val="both"/>
        <w:rPr>
          <w:rFonts w:asciiTheme="minorHAnsi" w:eastAsia="Times New Roman" w:hAnsiTheme="minorHAnsi" w:cstheme="minorHAnsi"/>
          <w:bCs/>
          <w:color w:val="auto"/>
          <w:sz w:val="22"/>
          <w:szCs w:val="22"/>
        </w:rPr>
      </w:pPr>
      <w:r w:rsidRPr="00745851">
        <w:rPr>
          <w:rFonts w:asciiTheme="minorHAnsi" w:eastAsia="Times New Roman" w:hAnsiTheme="minorHAnsi" w:cstheme="minorHAnsi"/>
          <w:bCs/>
          <w:color w:val="auto"/>
          <w:sz w:val="22"/>
          <w:szCs w:val="22"/>
        </w:rPr>
        <w:t>Zamawiający zastrzega sobie prawo w trakcie trwania przedmiotowej umowy do wprowadzania własnych wewnętrznych wytycznych, które będą wynikały z bieżącej działalności GUMed. Informacja o wydaniu w/w wytycznych z</w:t>
      </w:r>
      <w:r w:rsidR="00652B53" w:rsidRPr="00745851">
        <w:rPr>
          <w:rFonts w:asciiTheme="minorHAnsi" w:eastAsia="Times New Roman" w:hAnsiTheme="minorHAnsi" w:cstheme="minorHAnsi"/>
          <w:bCs/>
          <w:color w:val="auto"/>
          <w:sz w:val="22"/>
          <w:szCs w:val="22"/>
        </w:rPr>
        <w:t xml:space="preserve">ostanie przekazana do CMA GUMed, jak również </w:t>
      </w:r>
      <w:r w:rsidRPr="00745851">
        <w:rPr>
          <w:rFonts w:asciiTheme="minorHAnsi" w:eastAsia="Times New Roman" w:hAnsiTheme="minorHAnsi" w:cstheme="minorHAnsi"/>
          <w:bCs/>
          <w:color w:val="auto"/>
          <w:sz w:val="22"/>
          <w:szCs w:val="22"/>
        </w:rPr>
        <w:t>Wykonawcy.</w:t>
      </w:r>
    </w:p>
    <w:p w14:paraId="49CA9EDF" w14:textId="7D199BDC" w:rsidR="00A943BE" w:rsidRPr="00CB1FB9" w:rsidRDefault="00A979D2" w:rsidP="00CB1FB9">
      <w:pPr>
        <w:pStyle w:val="Default"/>
        <w:numPr>
          <w:ilvl w:val="0"/>
          <w:numId w:val="8"/>
        </w:numPr>
        <w:spacing w:line="13.80pt" w:lineRule="auto"/>
        <w:ind w:start="21.30pt" w:hanging="21.30pt"/>
        <w:jc w:val="both"/>
        <w:rPr>
          <w:rFonts w:asciiTheme="minorHAnsi" w:eastAsia="Times New Roman" w:hAnsiTheme="minorHAnsi" w:cstheme="minorHAnsi"/>
          <w:bCs/>
          <w:color w:val="auto"/>
          <w:sz w:val="22"/>
          <w:szCs w:val="22"/>
        </w:rPr>
      </w:pPr>
      <w:r w:rsidRPr="00745851">
        <w:rPr>
          <w:rFonts w:asciiTheme="minorHAnsi" w:eastAsia="Times New Roman" w:hAnsiTheme="minorHAnsi" w:cstheme="minorHAnsi"/>
          <w:bCs/>
          <w:color w:val="auto"/>
          <w:sz w:val="22"/>
          <w:szCs w:val="22"/>
        </w:rPr>
        <w:t xml:space="preserve">Centrum Monitorowania Alarmów GUMed jest zlokalizowane w budynku „Medyk” na Osiedlu Studenckim przy ul. Dębowa 13, 80 – 204 Gdańsk.  </w:t>
      </w:r>
    </w:p>
    <w:p w14:paraId="3ADF867E" w14:textId="2680E9A5" w:rsidR="00A943BE" w:rsidRDefault="00A943BE" w:rsidP="00EE17D2">
      <w:pPr>
        <w:pStyle w:val="Default"/>
        <w:spacing w:line="13.80pt" w:lineRule="auto"/>
        <w:ind w:start="14.20pt"/>
        <w:jc w:val="both"/>
        <w:rPr>
          <w:rFonts w:asciiTheme="minorHAnsi" w:eastAsia="Times New Roman" w:hAnsiTheme="minorHAnsi" w:cstheme="minorHAnsi"/>
          <w:bCs/>
          <w:color w:val="FF0000"/>
          <w:sz w:val="22"/>
          <w:szCs w:val="22"/>
        </w:rPr>
      </w:pPr>
    </w:p>
    <w:p w14:paraId="3A90388E" w14:textId="4A4DA6E6" w:rsidR="00BC2EC8" w:rsidRDefault="00BC2EC8" w:rsidP="00EE17D2">
      <w:pPr>
        <w:pStyle w:val="Default"/>
        <w:spacing w:line="13.80pt" w:lineRule="auto"/>
        <w:ind w:start="14.20pt"/>
        <w:jc w:val="both"/>
        <w:rPr>
          <w:rFonts w:asciiTheme="minorHAnsi" w:eastAsia="Times New Roman" w:hAnsiTheme="minorHAnsi" w:cstheme="minorHAnsi"/>
          <w:bCs/>
          <w:color w:val="FF0000"/>
          <w:sz w:val="22"/>
          <w:szCs w:val="22"/>
        </w:rPr>
      </w:pPr>
    </w:p>
    <w:p w14:paraId="20089BE0" w14:textId="77777777" w:rsidR="00BC2EC8" w:rsidRDefault="00BC2EC8" w:rsidP="00EE17D2">
      <w:pPr>
        <w:pStyle w:val="Default"/>
        <w:spacing w:line="13.80pt" w:lineRule="auto"/>
        <w:ind w:start="14.20pt"/>
        <w:jc w:val="both"/>
        <w:rPr>
          <w:rFonts w:asciiTheme="minorHAnsi" w:eastAsia="Times New Roman" w:hAnsiTheme="minorHAnsi" w:cstheme="minorHAnsi"/>
          <w:bCs/>
          <w:color w:val="FF0000"/>
          <w:sz w:val="22"/>
          <w:szCs w:val="22"/>
        </w:rPr>
      </w:pPr>
    </w:p>
    <w:p w14:paraId="5CE06DFB" w14:textId="794D715D" w:rsidR="00CC74E4" w:rsidRPr="00834C59" w:rsidRDefault="00A979D2" w:rsidP="00CC74E4">
      <w:pPr>
        <w:pStyle w:val="Default"/>
        <w:spacing w:line="13.80pt" w:lineRule="auto"/>
        <w:rPr>
          <w:rFonts w:asciiTheme="minorHAnsi" w:hAnsiTheme="minorHAnsi" w:cstheme="minorHAnsi"/>
          <w:b/>
          <w:bCs/>
          <w:color w:val="auto"/>
          <w:sz w:val="22"/>
          <w:szCs w:val="22"/>
        </w:rPr>
      </w:pPr>
      <w:r>
        <w:rPr>
          <w:rFonts w:asciiTheme="minorHAnsi" w:eastAsia="Times New Roman" w:hAnsiTheme="minorHAnsi" w:cstheme="minorHAnsi"/>
          <w:bCs/>
          <w:color w:val="FF0000"/>
          <w:sz w:val="22"/>
          <w:szCs w:val="22"/>
        </w:rPr>
        <w:lastRenderedPageBreak/>
        <w:t xml:space="preserve">                                                                                         </w:t>
      </w:r>
      <w:r w:rsidRPr="00834C59">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3</w:t>
      </w:r>
      <w:r w:rsidRPr="00834C59">
        <w:rPr>
          <w:rFonts w:asciiTheme="minorHAnsi" w:hAnsiTheme="minorHAnsi" w:cstheme="minorHAnsi"/>
          <w:b/>
          <w:bCs/>
          <w:color w:val="auto"/>
          <w:sz w:val="22"/>
          <w:szCs w:val="22"/>
        </w:rPr>
        <w:t xml:space="preserve"> </w:t>
      </w:r>
    </w:p>
    <w:p w14:paraId="01A48702" w14:textId="2401690D" w:rsidR="00CC74E4" w:rsidRDefault="00A979D2" w:rsidP="00CC74E4">
      <w:pPr>
        <w:pStyle w:val="Default"/>
        <w:ind w:start="14.20pt"/>
        <w:jc w:val="center"/>
        <w:rPr>
          <w:rFonts w:asciiTheme="minorHAnsi" w:eastAsia="Times New Roman" w:hAnsiTheme="minorHAnsi" w:cstheme="minorHAnsi"/>
          <w:b/>
          <w:bCs/>
          <w:color w:val="auto"/>
          <w:sz w:val="22"/>
          <w:szCs w:val="22"/>
        </w:rPr>
      </w:pPr>
      <w:r w:rsidRPr="00CC74E4">
        <w:rPr>
          <w:rFonts w:asciiTheme="minorHAnsi" w:eastAsia="Times New Roman" w:hAnsiTheme="minorHAnsi" w:cstheme="minorHAnsi"/>
          <w:b/>
          <w:bCs/>
          <w:color w:val="auto"/>
          <w:sz w:val="22"/>
          <w:szCs w:val="22"/>
        </w:rPr>
        <w:t>Wymagania dotyczące zatrudnienia przez Wykonawcę lub podwykonawcę na podstawie stosunku pracy osób wykonujących wskazane przez Zamawiającego czynności w zakresie realizacji niniejszego zamówienia</w:t>
      </w:r>
    </w:p>
    <w:p w14:paraId="2B8B8F33" w14:textId="77777777" w:rsidR="00CC74E4" w:rsidRPr="00CC74E4" w:rsidRDefault="00CC74E4" w:rsidP="00CC74E4">
      <w:pPr>
        <w:pStyle w:val="Default"/>
        <w:ind w:start="14.20pt"/>
        <w:jc w:val="both"/>
        <w:rPr>
          <w:rFonts w:asciiTheme="minorHAnsi" w:eastAsia="Times New Roman" w:hAnsiTheme="minorHAnsi" w:cstheme="minorHAnsi"/>
          <w:b/>
          <w:bCs/>
          <w:color w:val="FF0000"/>
          <w:sz w:val="22"/>
          <w:szCs w:val="22"/>
        </w:rPr>
      </w:pPr>
    </w:p>
    <w:p w14:paraId="1FDC11B9"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1. Na podstawie art. 95 ust. 1 ustawy Pzp, Zamawiający wymaga zatrudnienia przez Wykonawcę lub podwykonawcę na podstawie stosunku pracy w rozumieniu ustawy z dnia 26 czerwca 1974 r Kodeks</w:t>
      </w:r>
    </w:p>
    <w:p w14:paraId="46430BD1" w14:textId="15291BEF"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Pracy (t.j. Dz.U. z 2020r. poz. 1320 ze zm.) osób (tj. pracowników ochrony) wykonujących bezpośrednio czynności w trakcie realizacji zamówienia.</w:t>
      </w:r>
    </w:p>
    <w:p w14:paraId="2798C4B1"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2. Powyższy wymóg zatrudnienia na podstawie stosunku pracy nie ma zastosowania w przypadku, gdy ww. czynności (przez cały okres ich realizacji):</w:t>
      </w:r>
    </w:p>
    <w:p w14:paraId="2ABE915E"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1) będą powierzone osobom fizycznym prowadzącym działalność gospodarczą, które ww. czynności będą wykonywać osobiście na podstawie łączącego je z Wykonawcą lub Podwykonawcą stosunku cywilnoprawnego.</w:t>
      </w:r>
    </w:p>
    <w:p w14:paraId="6BDB9F88"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2) Wykonawca będzie Wykonywał samodzielnie (jako właściciel/współwłaściciel) Zamawiający uzna to za spełnienie warunku zatrudnienia na umowę o pracę osób wykonujących czynności związane z realizacją zamówienia.</w:t>
      </w:r>
    </w:p>
    <w:p w14:paraId="6384232F"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3. Wykonawca oświadcza, iż osoba lub osoby, wykonujące ww. czynności w zakresie realizacji niniejszego zamówienia są lub będą zatrudnione na podstawie stosunku pracy w rozumieniu ustawy z dnia 26 czerwca 1974r. Kodeks Pracy.</w:t>
      </w:r>
    </w:p>
    <w:p w14:paraId="5F46A8CD"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4. W trakcie realizacji zamówienia Zamawiający jest uprawniony do weryfikacji spełniania przez Wykonawcę wymagań dotyczących zatrudnienia osoby/osób, o których mowa w ust. 1. W celu umożliwienia weryfikacji spełnienia przez Wykonawcę lub podwykonawcę obowiązku, o którym mowa w ust. 1, na każde wezwanie Zamawiającego w wyznaczonym w tym wezwaniu terminie nie krótszym niż 5 dni, Wykonawca zobowiązuje się przedłożyć:</w:t>
      </w:r>
    </w:p>
    <w:p w14:paraId="34C69B70"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1) oświadczenia zatrudnionego pracownika lub</w:t>
      </w:r>
    </w:p>
    <w:p w14:paraId="4245DECB"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2) oświadczenia wykonawcy lub podwykonawcy o zatrudnieniu pracownika na podstawie umowy o pracę lub</w:t>
      </w:r>
    </w:p>
    <w:p w14:paraId="0D80FA0D"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3) poświadczonej za zgodność z oryginałem kopii umowy o pracę zatrudnionego pracownika,</w:t>
      </w:r>
    </w:p>
    <w:p w14:paraId="28057235"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3FB188B"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5. W trakcie realizacji zamówienia Zamawiający jest uprawniony do wykonywania czynności kontrolnych wobec Wykonawcy odnośnie spełniania przez Wykonawcę lub podwykonawcę wymogu zatrudnienia na podstawie umowy o pracę osób wykonujących czynności określone w ust. 1. Zamawiający uprawniony jest w szczególności do:</w:t>
      </w:r>
    </w:p>
    <w:p w14:paraId="02E97CAB" w14:textId="77777777" w:rsidR="00CC74E4" w:rsidRPr="00CC74E4"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1) żądania oświadczeń i dokumentów w zakresie potwierdzenia spełniania ww. wymogów i dokonywania ich oceny,</w:t>
      </w:r>
    </w:p>
    <w:p w14:paraId="52605C73" w14:textId="77777777" w:rsidR="00CC74E4" w:rsidRPr="001B7C1D"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2) żądania wyjaśnień w przypadku wątpliwości w zakresie potwierdzenia spełniania ww. wymogów,</w:t>
      </w:r>
    </w:p>
    <w:p w14:paraId="55C787B0" w14:textId="77777777" w:rsidR="00CC74E4" w:rsidRPr="001B7C1D"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3) przeprowadzania kontroli na miejscu wykonywania świadczenia,</w:t>
      </w:r>
    </w:p>
    <w:p w14:paraId="62AD4899" w14:textId="77777777" w:rsidR="00CC74E4" w:rsidRPr="001B7C1D" w:rsidRDefault="00A979D2" w:rsidP="001B7C1D">
      <w:pPr>
        <w:pStyle w:val="Default"/>
        <w:spacing w:line="13.80pt" w:lineRule="auto"/>
        <w:ind w:start="14.20pt"/>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4) w razie jakichkolwiek wątpliwości odnośnie zatrudnienia przez Wykonawcę lub podwykonawcę osób wykonujących czynności na podstawie umowy o pracę, o których mowa w ust. 1 uprawniony jest do powiadomienia właściwego inspektora pracy i zwrócenia się o przeprowadzenie przez niego kontroli.</w:t>
      </w:r>
    </w:p>
    <w:p w14:paraId="030F54ED" w14:textId="05509D72" w:rsidR="00A943BE" w:rsidRDefault="00A979D2" w:rsidP="00B82FF1">
      <w:pPr>
        <w:pStyle w:val="Default"/>
        <w:spacing w:line="13.80pt" w:lineRule="auto"/>
        <w:ind w:start="14.20pt"/>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6. Zatrudnienie osób, o których mowa w ust. 1 powinno trwać nieprzerwanie przez cały okres realizacji danej czynności.</w:t>
      </w:r>
    </w:p>
    <w:p w14:paraId="00B4D351" w14:textId="341B870B" w:rsidR="00BC2EC8" w:rsidRDefault="00BC2EC8" w:rsidP="00B82FF1">
      <w:pPr>
        <w:pStyle w:val="Default"/>
        <w:spacing w:line="13.80pt" w:lineRule="auto"/>
        <w:ind w:start="14.20pt"/>
        <w:jc w:val="both"/>
        <w:rPr>
          <w:rFonts w:asciiTheme="minorHAnsi" w:eastAsia="Times New Roman" w:hAnsiTheme="minorHAnsi" w:cstheme="minorHAnsi"/>
          <w:bCs/>
          <w:color w:val="auto"/>
          <w:sz w:val="22"/>
          <w:szCs w:val="22"/>
        </w:rPr>
      </w:pPr>
    </w:p>
    <w:p w14:paraId="1F1888D1" w14:textId="5AAD2A85" w:rsidR="00BC2EC8" w:rsidRDefault="00BC2EC8" w:rsidP="00B82FF1">
      <w:pPr>
        <w:pStyle w:val="Default"/>
        <w:spacing w:line="13.80pt" w:lineRule="auto"/>
        <w:ind w:start="14.20pt"/>
        <w:jc w:val="both"/>
        <w:rPr>
          <w:rFonts w:asciiTheme="minorHAnsi" w:eastAsia="Times New Roman" w:hAnsiTheme="minorHAnsi" w:cstheme="minorHAnsi"/>
          <w:bCs/>
          <w:color w:val="auto"/>
          <w:sz w:val="22"/>
          <w:szCs w:val="22"/>
        </w:rPr>
      </w:pPr>
    </w:p>
    <w:p w14:paraId="40452193" w14:textId="14635D3D" w:rsidR="00BC2EC8" w:rsidRDefault="00BC2EC8" w:rsidP="00B82FF1">
      <w:pPr>
        <w:pStyle w:val="Default"/>
        <w:spacing w:line="13.80pt" w:lineRule="auto"/>
        <w:ind w:start="14.20pt"/>
        <w:jc w:val="both"/>
        <w:rPr>
          <w:rFonts w:asciiTheme="minorHAnsi" w:eastAsia="Times New Roman" w:hAnsiTheme="minorHAnsi" w:cstheme="minorHAnsi"/>
          <w:bCs/>
          <w:color w:val="auto"/>
          <w:sz w:val="22"/>
          <w:szCs w:val="22"/>
        </w:rPr>
      </w:pPr>
    </w:p>
    <w:p w14:paraId="42FC9E50" w14:textId="77777777" w:rsidR="00BC2EC8" w:rsidRPr="00B82FF1" w:rsidRDefault="00BC2EC8" w:rsidP="00B82FF1">
      <w:pPr>
        <w:pStyle w:val="Default"/>
        <w:spacing w:line="13.80pt" w:lineRule="auto"/>
        <w:ind w:start="14.20pt"/>
        <w:jc w:val="both"/>
        <w:rPr>
          <w:rFonts w:asciiTheme="minorHAnsi" w:eastAsia="Times New Roman" w:hAnsiTheme="minorHAnsi" w:cstheme="minorHAnsi"/>
          <w:bCs/>
          <w:color w:val="auto"/>
          <w:sz w:val="22"/>
          <w:szCs w:val="22"/>
        </w:rPr>
      </w:pPr>
    </w:p>
    <w:p w14:paraId="5286CEEC" w14:textId="600BDB54" w:rsidR="00C861CB" w:rsidRPr="00E14C7E" w:rsidRDefault="00A979D2" w:rsidP="00EE17D2">
      <w:pPr>
        <w:pStyle w:val="Default"/>
        <w:spacing w:line="13.80pt" w:lineRule="auto"/>
        <w:jc w:val="center"/>
        <w:rPr>
          <w:rFonts w:asciiTheme="minorHAnsi" w:eastAsia="Times New Roman" w:hAnsiTheme="minorHAnsi" w:cstheme="minorHAnsi"/>
          <w:b/>
          <w:color w:val="auto"/>
          <w:sz w:val="22"/>
          <w:szCs w:val="22"/>
        </w:rPr>
      </w:pPr>
      <w:bookmarkStart w:id="3" w:name="_Hlk80910741"/>
      <w:r w:rsidRPr="00E14C7E">
        <w:rPr>
          <w:rFonts w:asciiTheme="minorHAnsi" w:eastAsia="Times New Roman" w:hAnsiTheme="minorHAnsi" w:cstheme="minorHAnsi"/>
          <w:b/>
          <w:color w:val="auto"/>
          <w:sz w:val="22"/>
          <w:szCs w:val="22"/>
        </w:rPr>
        <w:lastRenderedPageBreak/>
        <w:t>§</w:t>
      </w:r>
      <w:r w:rsidR="00FF2818" w:rsidRPr="00E14C7E">
        <w:rPr>
          <w:rFonts w:asciiTheme="minorHAnsi" w:eastAsia="Times New Roman" w:hAnsiTheme="minorHAnsi" w:cstheme="minorHAnsi"/>
          <w:b/>
          <w:color w:val="auto"/>
          <w:sz w:val="22"/>
          <w:szCs w:val="22"/>
        </w:rPr>
        <w:t>4</w:t>
      </w:r>
    </w:p>
    <w:p w14:paraId="18BD10B9" w14:textId="77777777" w:rsidR="00C861CB" w:rsidRPr="009217E8" w:rsidRDefault="00A979D2" w:rsidP="00EE17D2">
      <w:pPr>
        <w:spacing w:after="6pt"/>
        <w:jc w:val="center"/>
        <w:rPr>
          <w:rFonts w:asciiTheme="minorHAnsi" w:hAnsiTheme="minorHAnsi" w:cstheme="minorHAnsi"/>
          <w:b/>
          <w:color w:val="auto"/>
          <w:szCs w:val="22"/>
        </w:rPr>
      </w:pPr>
      <w:r w:rsidRPr="009217E8">
        <w:rPr>
          <w:rFonts w:asciiTheme="minorHAnsi" w:hAnsiTheme="minorHAnsi" w:cstheme="minorHAnsi"/>
          <w:b/>
          <w:color w:val="auto"/>
          <w:szCs w:val="22"/>
        </w:rPr>
        <w:t>OBOWIĄZKI I OŚWIADCZENIA WYKONAWCY</w:t>
      </w:r>
    </w:p>
    <w:p w14:paraId="28374CA5" w14:textId="4683AF26" w:rsidR="00C861CB" w:rsidRDefault="00A979D2" w:rsidP="00AF42DE">
      <w:pPr>
        <w:pStyle w:val="Akapitzlist"/>
        <w:numPr>
          <w:ilvl w:val="0"/>
          <w:numId w:val="9"/>
        </w:numPr>
        <w:ind w:start="21.30pt" w:hanging="21.30pt"/>
        <w:jc w:val="both"/>
        <w:rPr>
          <w:rFonts w:asciiTheme="minorHAnsi" w:hAnsiTheme="minorHAnsi" w:cstheme="minorHAnsi"/>
          <w:color w:val="auto"/>
          <w:szCs w:val="22"/>
        </w:rPr>
      </w:pPr>
      <w:r w:rsidRPr="00A63774">
        <w:rPr>
          <w:rFonts w:asciiTheme="minorHAnsi" w:hAnsiTheme="minorHAnsi" w:cstheme="minorHAnsi"/>
          <w:color w:val="auto"/>
          <w:szCs w:val="22"/>
        </w:rPr>
        <w:t xml:space="preserve">Wykonawca oświadcza, iż obowiązki, których podjął się do wykonania Umowy są mu znane oraz, że nie zgłasza do nich zastrzeżeń i na tej podstawie potwierdza swoją zdolność i gotowość do ich prawidłowego wykonania zgodnie z postanowieniami niniejszej Umowy. </w:t>
      </w:r>
    </w:p>
    <w:p w14:paraId="261DE30B" w14:textId="1F3DC5E4" w:rsidR="002056F5" w:rsidRDefault="00A979D2" w:rsidP="00AF42DE">
      <w:pPr>
        <w:pStyle w:val="Akapitzlist"/>
        <w:numPr>
          <w:ilvl w:val="0"/>
          <w:numId w:val="9"/>
        </w:numPr>
        <w:ind w:start="21.30pt" w:hanging="21.30pt"/>
        <w:jc w:val="both"/>
        <w:rPr>
          <w:rFonts w:asciiTheme="minorHAnsi" w:hAnsiTheme="minorHAnsi" w:cstheme="minorHAnsi"/>
          <w:color w:val="auto"/>
          <w:szCs w:val="22"/>
        </w:rPr>
      </w:pPr>
      <w:r w:rsidRPr="005421B5">
        <w:rPr>
          <w:rFonts w:asciiTheme="minorHAnsi" w:hAnsiTheme="minorHAnsi" w:cstheme="minorHAnsi"/>
          <w:color w:val="auto"/>
          <w:szCs w:val="22"/>
        </w:rPr>
        <w:t>Wykonawca oświadcza, że posiada aktualną koncesję oraz wymagane prawem aktualne uprawnienia do świadczenia usług ochrony osób i mienia, koncesja nr ......................... z dnia ............................, wydanej przez Ministra Spraw Wewnętrznych i Administracji, której kopia stanowi załącznik do niniejszej umowy. Wykonawca zobowiązuje się informować Zamawiającego o zmianach aktualnie posiadanej koncesji lub jej cofnięciu, w przeciwnym przypadku, Wykonawca przyjmuje na siebie wszystkie skutki wynikłe z niepowiadomienia Zamawiającego o powyższym fakcie</w:t>
      </w:r>
      <w:r>
        <w:rPr>
          <w:rFonts w:asciiTheme="minorHAnsi" w:hAnsiTheme="minorHAnsi" w:cstheme="minorHAnsi"/>
          <w:color w:val="auto"/>
          <w:szCs w:val="22"/>
        </w:rPr>
        <w:t>.</w:t>
      </w:r>
    </w:p>
    <w:p w14:paraId="1EBB1F23" w14:textId="197CFBF7" w:rsidR="00036A9A" w:rsidRDefault="00A979D2" w:rsidP="00AF42DE">
      <w:pPr>
        <w:pStyle w:val="Akapitzlist"/>
        <w:numPr>
          <w:ilvl w:val="0"/>
          <w:numId w:val="9"/>
        </w:numPr>
        <w:ind w:start="21.30pt" w:hanging="21.30pt"/>
        <w:jc w:val="both"/>
        <w:rPr>
          <w:rFonts w:asciiTheme="minorHAnsi" w:hAnsiTheme="minorHAnsi" w:cstheme="minorHAnsi"/>
          <w:color w:val="auto"/>
          <w:szCs w:val="22"/>
        </w:rPr>
      </w:pPr>
      <w:r>
        <w:rPr>
          <w:rFonts w:asciiTheme="minorHAnsi" w:hAnsiTheme="minorHAnsi" w:cstheme="minorHAnsi"/>
          <w:color w:val="auto"/>
          <w:szCs w:val="22"/>
        </w:rPr>
        <w:t xml:space="preserve">W celu weryfikacji zatrudnienia, przez </w:t>
      </w:r>
      <w:r w:rsidR="008235E4">
        <w:rPr>
          <w:rFonts w:asciiTheme="minorHAnsi" w:hAnsiTheme="minorHAnsi" w:cstheme="minorHAnsi"/>
          <w:color w:val="auto"/>
          <w:szCs w:val="22"/>
        </w:rPr>
        <w:t>W</w:t>
      </w:r>
      <w:r w:rsidR="002056F5">
        <w:rPr>
          <w:rFonts w:asciiTheme="minorHAnsi" w:hAnsiTheme="minorHAnsi" w:cstheme="minorHAnsi"/>
          <w:color w:val="auto"/>
          <w:szCs w:val="22"/>
        </w:rPr>
        <w:t>ykonawcę</w:t>
      </w:r>
      <w:r>
        <w:rPr>
          <w:rFonts w:asciiTheme="minorHAnsi" w:hAnsiTheme="minorHAnsi" w:cstheme="minorHAnsi"/>
          <w:color w:val="auto"/>
          <w:szCs w:val="22"/>
        </w:rPr>
        <w:t>, osób wyk</w:t>
      </w:r>
      <w:r w:rsidR="007726F3">
        <w:rPr>
          <w:rFonts w:asciiTheme="minorHAnsi" w:hAnsiTheme="minorHAnsi" w:cstheme="minorHAnsi"/>
          <w:color w:val="auto"/>
          <w:szCs w:val="22"/>
        </w:rPr>
        <w:t>onujących wskazane przez Zamawiają</w:t>
      </w:r>
      <w:r>
        <w:rPr>
          <w:rFonts w:asciiTheme="minorHAnsi" w:hAnsiTheme="minorHAnsi" w:cstheme="minorHAnsi"/>
          <w:color w:val="auto"/>
          <w:szCs w:val="22"/>
        </w:rPr>
        <w:t>cego czynności w zakresie realizacji zamówienia, Zamawiający może żądać:</w:t>
      </w:r>
    </w:p>
    <w:p w14:paraId="57E61199" w14:textId="1E86AEFF" w:rsidR="00036A9A" w:rsidRPr="00CE486B" w:rsidRDefault="00A979D2" w:rsidP="00AF42DE">
      <w:pPr>
        <w:pStyle w:val="Akapitzlist"/>
        <w:numPr>
          <w:ilvl w:val="0"/>
          <w:numId w:val="34"/>
        </w:numPr>
        <w:ind w:start="42.55pt" w:hanging="21.25pt"/>
        <w:jc w:val="both"/>
        <w:rPr>
          <w:rFonts w:asciiTheme="minorHAnsi" w:hAnsiTheme="minorHAnsi" w:cstheme="minorHAnsi"/>
          <w:color w:val="auto"/>
          <w:szCs w:val="22"/>
        </w:rPr>
      </w:pPr>
      <w:r w:rsidRPr="00CE486B">
        <w:rPr>
          <w:rFonts w:asciiTheme="minorHAnsi" w:hAnsiTheme="minorHAnsi" w:cstheme="minorHAnsi"/>
          <w:color w:val="auto"/>
          <w:szCs w:val="22"/>
        </w:rPr>
        <w:t xml:space="preserve">pisemnego oświadczenia zatrudnionego pracownika </w:t>
      </w:r>
      <w:r w:rsidR="008235E4" w:rsidRPr="00CE486B">
        <w:rPr>
          <w:rFonts w:asciiTheme="minorHAnsi" w:hAnsiTheme="minorHAnsi" w:cstheme="minorHAnsi"/>
          <w:color w:val="auto"/>
          <w:szCs w:val="22"/>
        </w:rPr>
        <w:t xml:space="preserve">Wykonawcy </w:t>
      </w:r>
      <w:r w:rsidRPr="00CE486B">
        <w:rPr>
          <w:rFonts w:asciiTheme="minorHAnsi" w:hAnsiTheme="minorHAnsi" w:cstheme="minorHAnsi"/>
          <w:color w:val="auto"/>
          <w:szCs w:val="22"/>
        </w:rPr>
        <w:t>z</w:t>
      </w:r>
      <w:r w:rsidR="007726F3" w:rsidRPr="00CE486B">
        <w:rPr>
          <w:rFonts w:asciiTheme="minorHAnsi" w:hAnsiTheme="minorHAnsi" w:cstheme="minorHAnsi"/>
          <w:color w:val="auto"/>
          <w:szCs w:val="22"/>
        </w:rPr>
        <w:t>e znajomości oraz</w:t>
      </w:r>
      <w:r w:rsidRPr="00CE486B">
        <w:rPr>
          <w:rFonts w:asciiTheme="minorHAnsi" w:hAnsiTheme="minorHAnsi" w:cstheme="minorHAnsi"/>
          <w:color w:val="auto"/>
          <w:szCs w:val="22"/>
        </w:rPr>
        <w:t xml:space="preserve"> </w:t>
      </w:r>
      <w:r w:rsidR="007726F3" w:rsidRPr="00CE486B">
        <w:rPr>
          <w:rFonts w:asciiTheme="minorHAnsi" w:hAnsiTheme="minorHAnsi" w:cstheme="minorHAnsi"/>
          <w:color w:val="auto"/>
          <w:szCs w:val="22"/>
        </w:rPr>
        <w:t xml:space="preserve">zakresu </w:t>
      </w:r>
      <w:r w:rsidRPr="00CE486B">
        <w:rPr>
          <w:rFonts w:asciiTheme="minorHAnsi" w:hAnsiTheme="minorHAnsi" w:cstheme="minorHAnsi"/>
          <w:color w:val="auto"/>
          <w:szCs w:val="22"/>
        </w:rPr>
        <w:t>obowiązków</w:t>
      </w:r>
      <w:r w:rsidR="005421B5" w:rsidRPr="00CE486B">
        <w:rPr>
          <w:rFonts w:asciiTheme="minorHAnsi" w:hAnsiTheme="minorHAnsi" w:cstheme="minorHAnsi"/>
          <w:color w:val="auto"/>
          <w:szCs w:val="22"/>
        </w:rPr>
        <w:t xml:space="preserve"> na </w:t>
      </w:r>
      <w:r w:rsidR="007726F3" w:rsidRPr="00CE486B">
        <w:rPr>
          <w:rFonts w:asciiTheme="minorHAnsi" w:hAnsiTheme="minorHAnsi" w:cstheme="minorHAnsi"/>
          <w:color w:val="auto"/>
          <w:szCs w:val="22"/>
        </w:rPr>
        <w:t xml:space="preserve">zajmowanym </w:t>
      </w:r>
      <w:r w:rsidR="005421B5" w:rsidRPr="00CE486B">
        <w:rPr>
          <w:rFonts w:asciiTheme="minorHAnsi" w:hAnsiTheme="minorHAnsi" w:cstheme="minorHAnsi"/>
          <w:color w:val="auto"/>
          <w:szCs w:val="22"/>
        </w:rPr>
        <w:t>stanowisku służbowym</w:t>
      </w:r>
      <w:r w:rsidRPr="00CE486B">
        <w:rPr>
          <w:rFonts w:asciiTheme="minorHAnsi" w:hAnsiTheme="minorHAnsi" w:cstheme="minorHAnsi"/>
          <w:color w:val="auto"/>
          <w:szCs w:val="22"/>
        </w:rPr>
        <w:t>,</w:t>
      </w:r>
    </w:p>
    <w:p w14:paraId="553AE490" w14:textId="2E7F97D5" w:rsidR="005421B5" w:rsidRPr="00CE486B" w:rsidRDefault="00A979D2" w:rsidP="00AF42DE">
      <w:pPr>
        <w:pStyle w:val="Akapitzlist"/>
        <w:numPr>
          <w:ilvl w:val="0"/>
          <w:numId w:val="34"/>
        </w:numPr>
        <w:ind w:start="42.55pt" w:hanging="21.25pt"/>
        <w:jc w:val="both"/>
        <w:rPr>
          <w:rFonts w:asciiTheme="minorHAnsi" w:hAnsiTheme="minorHAnsi" w:cstheme="minorHAnsi"/>
          <w:color w:val="auto"/>
          <w:szCs w:val="22"/>
        </w:rPr>
      </w:pPr>
      <w:r w:rsidRPr="00CE486B">
        <w:rPr>
          <w:rFonts w:asciiTheme="minorHAnsi" w:hAnsiTheme="minorHAnsi" w:cstheme="minorHAnsi"/>
          <w:color w:val="auto"/>
          <w:szCs w:val="22"/>
        </w:rPr>
        <w:t>dokumentów zawierających informację, w tym dane osobowe, niezbędne do weryfikacji zatrudnienia, w szczególności imię i nazwisko zatrudnionego</w:t>
      </w:r>
      <w:r w:rsidR="007726F3" w:rsidRPr="00CE486B">
        <w:rPr>
          <w:rFonts w:asciiTheme="minorHAnsi" w:hAnsiTheme="minorHAnsi" w:cstheme="minorHAnsi"/>
          <w:color w:val="auto"/>
          <w:szCs w:val="22"/>
        </w:rPr>
        <w:t xml:space="preserve"> pracownika</w:t>
      </w:r>
      <w:r w:rsidRPr="00CE486B">
        <w:rPr>
          <w:rFonts w:asciiTheme="minorHAnsi" w:hAnsiTheme="minorHAnsi" w:cstheme="minorHAnsi"/>
          <w:color w:val="auto"/>
          <w:szCs w:val="22"/>
        </w:rPr>
        <w:t xml:space="preserve">, </w:t>
      </w:r>
      <w:r w:rsidR="007726F3" w:rsidRPr="00CE486B">
        <w:rPr>
          <w:rFonts w:asciiTheme="minorHAnsi" w:hAnsiTheme="minorHAnsi" w:cstheme="minorHAnsi"/>
          <w:color w:val="auto"/>
          <w:szCs w:val="22"/>
        </w:rPr>
        <w:t xml:space="preserve">oraz </w:t>
      </w:r>
      <w:r w:rsidRPr="00CE486B">
        <w:rPr>
          <w:rFonts w:asciiTheme="minorHAnsi" w:hAnsiTheme="minorHAnsi" w:cstheme="minorHAnsi"/>
          <w:color w:val="auto"/>
          <w:szCs w:val="22"/>
        </w:rPr>
        <w:t>zakres obowiązków pracownika Wykonawcy.</w:t>
      </w:r>
    </w:p>
    <w:p w14:paraId="6C841BB2" w14:textId="2267705C" w:rsidR="00C861CB" w:rsidRPr="005421B5" w:rsidRDefault="00A979D2" w:rsidP="00AF42DE">
      <w:pPr>
        <w:pStyle w:val="Akapitzlist"/>
        <w:numPr>
          <w:ilvl w:val="0"/>
          <w:numId w:val="9"/>
        </w:numPr>
        <w:ind w:start="21.30pt" w:hanging="21.30pt"/>
        <w:jc w:val="both"/>
        <w:rPr>
          <w:rFonts w:asciiTheme="minorHAnsi" w:hAnsiTheme="minorHAnsi" w:cstheme="minorHAnsi"/>
          <w:color w:val="auto"/>
          <w:szCs w:val="22"/>
        </w:rPr>
      </w:pPr>
      <w:r w:rsidRPr="005421B5">
        <w:rPr>
          <w:rFonts w:asciiTheme="minorHAnsi" w:hAnsiTheme="minorHAnsi" w:cstheme="minorHAnsi"/>
          <w:color w:val="auto"/>
          <w:szCs w:val="22"/>
        </w:rPr>
        <w:t xml:space="preserve">Wykonawca </w:t>
      </w:r>
      <w:r w:rsidR="002056F5">
        <w:rPr>
          <w:rFonts w:asciiTheme="minorHAnsi" w:hAnsiTheme="minorHAnsi" w:cstheme="minorHAnsi"/>
          <w:color w:val="auto"/>
          <w:szCs w:val="22"/>
        </w:rPr>
        <w:t>na żądanie</w:t>
      </w:r>
      <w:r w:rsidR="005421B5" w:rsidRPr="005421B5">
        <w:rPr>
          <w:rFonts w:asciiTheme="minorHAnsi" w:hAnsiTheme="minorHAnsi" w:cstheme="minorHAnsi"/>
          <w:color w:val="auto"/>
          <w:szCs w:val="22"/>
        </w:rPr>
        <w:t xml:space="preserve"> przedłoży wskazane oświadczenia lub dokumenty, o których mowa w</w:t>
      </w:r>
      <w:r w:rsidR="002056F5">
        <w:rPr>
          <w:rFonts w:asciiTheme="minorHAnsi" w:hAnsiTheme="minorHAnsi" w:cstheme="minorHAnsi"/>
          <w:color w:val="auto"/>
          <w:szCs w:val="22"/>
        </w:rPr>
        <w:t xml:space="preserve"> </w:t>
      </w:r>
      <w:r w:rsidR="005421B5" w:rsidRPr="005421B5">
        <w:rPr>
          <w:rFonts w:asciiTheme="minorHAnsi" w:eastAsia="Times New Roman" w:hAnsiTheme="minorHAnsi" w:cstheme="minorHAnsi"/>
          <w:color w:val="auto"/>
          <w:szCs w:val="22"/>
        </w:rPr>
        <w:t xml:space="preserve">§ </w:t>
      </w:r>
      <w:r w:rsidR="0011441E">
        <w:rPr>
          <w:rFonts w:asciiTheme="minorHAnsi" w:eastAsia="Times New Roman" w:hAnsiTheme="minorHAnsi" w:cstheme="minorHAnsi"/>
          <w:color w:val="auto"/>
          <w:szCs w:val="22"/>
        </w:rPr>
        <w:t>4</w:t>
      </w:r>
      <w:r w:rsidR="005421B5" w:rsidRPr="005421B5">
        <w:rPr>
          <w:rFonts w:asciiTheme="minorHAnsi" w:eastAsia="Times New Roman" w:hAnsiTheme="minorHAnsi" w:cstheme="minorHAnsi"/>
          <w:color w:val="auto"/>
          <w:szCs w:val="22"/>
        </w:rPr>
        <w:t xml:space="preserve"> </w:t>
      </w:r>
      <w:r w:rsidR="005421B5" w:rsidRPr="005421B5">
        <w:rPr>
          <w:rFonts w:asciiTheme="minorHAnsi" w:hAnsiTheme="minorHAnsi" w:cstheme="minorHAnsi"/>
          <w:color w:val="auto"/>
          <w:szCs w:val="22"/>
        </w:rPr>
        <w:t xml:space="preserve">ust. </w:t>
      </w:r>
      <w:r w:rsidR="007726F3">
        <w:rPr>
          <w:rFonts w:asciiTheme="minorHAnsi" w:hAnsiTheme="minorHAnsi" w:cstheme="minorHAnsi"/>
          <w:color w:val="auto"/>
          <w:szCs w:val="22"/>
        </w:rPr>
        <w:t>2</w:t>
      </w:r>
      <w:r w:rsidR="005421B5" w:rsidRPr="005421B5">
        <w:rPr>
          <w:rFonts w:asciiTheme="minorHAnsi" w:hAnsiTheme="minorHAnsi" w:cstheme="minorHAnsi"/>
          <w:color w:val="auto"/>
          <w:szCs w:val="22"/>
        </w:rPr>
        <w:t>, Zamawiającemu w terminie do 5 dni roboczych, od dnia otrzymania wezwania. Zamawiający jest uprawnion</w:t>
      </w:r>
      <w:r w:rsidR="005421B5">
        <w:rPr>
          <w:rFonts w:asciiTheme="minorHAnsi" w:hAnsiTheme="minorHAnsi" w:cstheme="minorHAnsi"/>
          <w:color w:val="auto"/>
          <w:szCs w:val="22"/>
        </w:rPr>
        <w:t>y</w:t>
      </w:r>
      <w:r w:rsidR="005421B5" w:rsidRPr="005421B5">
        <w:rPr>
          <w:rFonts w:asciiTheme="minorHAnsi" w:hAnsiTheme="minorHAnsi" w:cstheme="minorHAnsi"/>
          <w:color w:val="auto"/>
          <w:szCs w:val="22"/>
        </w:rPr>
        <w:t xml:space="preserve"> do sprawdzenia wiarygodności przedmiotowych oświadczeń lub dokumentów, w szczególności, czy wskazane osoby są zatrudnione </w:t>
      </w:r>
      <w:r w:rsidR="002056F5">
        <w:rPr>
          <w:rFonts w:asciiTheme="minorHAnsi" w:hAnsiTheme="minorHAnsi" w:cstheme="minorHAnsi"/>
          <w:color w:val="auto"/>
          <w:szCs w:val="22"/>
        </w:rPr>
        <w:t xml:space="preserve">przez Wykonawcę </w:t>
      </w:r>
      <w:r w:rsidR="005421B5" w:rsidRPr="005421B5">
        <w:rPr>
          <w:rFonts w:asciiTheme="minorHAnsi" w:hAnsiTheme="minorHAnsi" w:cstheme="minorHAnsi"/>
          <w:color w:val="auto"/>
          <w:szCs w:val="22"/>
        </w:rPr>
        <w:t xml:space="preserve">i uprawnione do przebywania na GUMed w trakcie wykonywanych obowiązków służbowych. </w:t>
      </w:r>
    </w:p>
    <w:p w14:paraId="23277FFD" w14:textId="13081B1A" w:rsidR="00C861CB" w:rsidRPr="00164549" w:rsidRDefault="00A979D2" w:rsidP="00AF42DE">
      <w:pPr>
        <w:pStyle w:val="Akapitzlist"/>
        <w:numPr>
          <w:ilvl w:val="0"/>
          <w:numId w:val="9"/>
        </w:numPr>
        <w:ind w:start="21.30pt" w:hanging="21.30pt"/>
        <w:jc w:val="both"/>
        <w:rPr>
          <w:rFonts w:asciiTheme="minorHAnsi" w:hAnsiTheme="minorHAnsi" w:cstheme="minorHAnsi"/>
          <w:color w:val="auto"/>
          <w:szCs w:val="22"/>
        </w:rPr>
      </w:pPr>
      <w:r w:rsidRPr="00164549">
        <w:rPr>
          <w:rFonts w:asciiTheme="minorHAnsi" w:hAnsiTheme="minorHAnsi" w:cstheme="minorHAnsi"/>
          <w:color w:val="auto"/>
          <w:szCs w:val="22"/>
        </w:rPr>
        <w:t xml:space="preserve">Zamawiający powierza, a Wykonawca przyjmuje </w:t>
      </w:r>
      <w:r w:rsidR="008218F1" w:rsidRPr="00164549">
        <w:rPr>
          <w:rFonts w:asciiTheme="minorHAnsi" w:hAnsiTheme="minorHAnsi" w:cstheme="minorHAnsi"/>
          <w:color w:val="auto"/>
          <w:szCs w:val="22"/>
        </w:rPr>
        <w:t xml:space="preserve">obowiązek świadczenia na rzecz </w:t>
      </w:r>
      <w:r w:rsidRPr="00164549">
        <w:rPr>
          <w:rFonts w:asciiTheme="minorHAnsi" w:hAnsiTheme="minorHAnsi" w:cstheme="minorHAnsi"/>
          <w:color w:val="auto"/>
          <w:szCs w:val="22"/>
        </w:rPr>
        <w:t>Zamawiającego usługi ochrony mienia w rozumieniu przepisów Ustawy z 22.08.1997</w:t>
      </w:r>
      <w:r w:rsidR="008218F1" w:rsidRPr="00164549">
        <w:rPr>
          <w:rFonts w:asciiTheme="minorHAnsi" w:hAnsiTheme="minorHAnsi" w:cstheme="minorHAnsi"/>
          <w:color w:val="auto"/>
          <w:szCs w:val="22"/>
        </w:rPr>
        <w:t xml:space="preserve"> </w:t>
      </w:r>
      <w:r w:rsidRPr="00164549">
        <w:rPr>
          <w:rFonts w:asciiTheme="minorHAnsi" w:hAnsiTheme="minorHAnsi" w:cstheme="minorHAnsi"/>
          <w:color w:val="auto"/>
          <w:szCs w:val="22"/>
        </w:rPr>
        <w:t>r. o ochronie osób i mienia (tekst jednolity: Dz.U nr 145 z 2005</w:t>
      </w:r>
      <w:r w:rsidR="00EE17D2" w:rsidRPr="00164549">
        <w:rPr>
          <w:rFonts w:asciiTheme="minorHAnsi" w:hAnsiTheme="minorHAnsi" w:cstheme="minorHAnsi"/>
          <w:color w:val="auto"/>
          <w:szCs w:val="22"/>
        </w:rPr>
        <w:t xml:space="preserve"> </w:t>
      </w:r>
      <w:r w:rsidRPr="00164549">
        <w:rPr>
          <w:rFonts w:asciiTheme="minorHAnsi" w:hAnsiTheme="minorHAnsi" w:cstheme="minorHAnsi"/>
          <w:color w:val="auto"/>
          <w:szCs w:val="22"/>
        </w:rPr>
        <w:t>r. poz. 1221 z późn. zm.), we wszystkich Obiektach i Terenach Zamawiającego, które wynikają z umowy.</w:t>
      </w:r>
    </w:p>
    <w:p w14:paraId="3D65DE5C" w14:textId="08E6B81E" w:rsidR="00C861CB" w:rsidRDefault="00A979D2" w:rsidP="00AF42DE">
      <w:pPr>
        <w:numPr>
          <w:ilvl w:val="0"/>
          <w:numId w:val="9"/>
        </w:numPr>
        <w:ind w:start="21.30pt" w:hanging="21.30pt"/>
        <w:jc w:val="both"/>
        <w:rPr>
          <w:rFonts w:asciiTheme="minorHAnsi" w:eastAsia="Times New Roman" w:hAnsiTheme="minorHAnsi" w:cstheme="minorHAnsi"/>
          <w:color w:val="auto"/>
          <w:spacing w:val="-2"/>
          <w:szCs w:val="22"/>
          <w:lang w:eastAsia="zh-CN"/>
        </w:rPr>
      </w:pPr>
      <w:r w:rsidRPr="00164549">
        <w:rPr>
          <w:rFonts w:asciiTheme="minorHAnsi" w:eastAsia="Times New Roman" w:hAnsiTheme="minorHAnsi" w:cstheme="minorHAnsi"/>
          <w:color w:val="auto"/>
          <w:spacing w:val="-2"/>
          <w:szCs w:val="22"/>
          <w:lang w:eastAsia="zh-CN"/>
        </w:rPr>
        <w:t>Celem prowadzenia monitoringu wizyjnego jest zapewnienie bezpieczeństwa i porządku publicznego oraz ochrona osób i mienia na terenach i obiektach GUMed. Podstawą wprowadzenia monitoringu wizyjnego jest art. 5a ustawy z dnia 16 grudnia 2016 r. (Dz. U. poz. 2259 z późn.</w:t>
      </w:r>
      <w:r w:rsidR="00EE17D2" w:rsidRPr="00164549">
        <w:rPr>
          <w:rFonts w:asciiTheme="minorHAnsi" w:eastAsia="Times New Roman" w:hAnsiTheme="minorHAnsi" w:cstheme="minorHAnsi"/>
          <w:color w:val="auto"/>
          <w:spacing w:val="-2"/>
          <w:szCs w:val="22"/>
          <w:lang w:eastAsia="zh-CN"/>
        </w:rPr>
        <w:t xml:space="preserve"> </w:t>
      </w:r>
      <w:r w:rsidRPr="00164549">
        <w:rPr>
          <w:rFonts w:asciiTheme="minorHAnsi" w:eastAsia="Times New Roman" w:hAnsiTheme="minorHAnsi" w:cstheme="minorHAnsi"/>
          <w:color w:val="auto"/>
          <w:spacing w:val="-2"/>
          <w:szCs w:val="22"/>
          <w:lang w:eastAsia="zh-CN"/>
        </w:rPr>
        <w:t>zm</w:t>
      </w:r>
      <w:r w:rsidR="00EE17D2" w:rsidRPr="00164549">
        <w:rPr>
          <w:rFonts w:asciiTheme="minorHAnsi" w:eastAsia="Times New Roman" w:hAnsiTheme="minorHAnsi" w:cstheme="minorHAnsi"/>
          <w:color w:val="auto"/>
          <w:spacing w:val="-2"/>
          <w:szCs w:val="22"/>
          <w:lang w:eastAsia="zh-CN"/>
        </w:rPr>
        <w:t>.</w:t>
      </w:r>
      <w:r w:rsidRPr="00164549">
        <w:rPr>
          <w:rFonts w:asciiTheme="minorHAnsi" w:eastAsia="Times New Roman" w:hAnsiTheme="minorHAnsi" w:cstheme="minorHAnsi"/>
          <w:color w:val="auto"/>
          <w:spacing w:val="-2"/>
          <w:szCs w:val="22"/>
          <w:lang w:eastAsia="zh-CN"/>
        </w:rPr>
        <w:t>) o zasadach zarządzania mieniem.</w:t>
      </w:r>
    </w:p>
    <w:p w14:paraId="2F32A03F" w14:textId="77777777" w:rsidR="002427CC" w:rsidRPr="009E42DD" w:rsidRDefault="00A979D2" w:rsidP="00AF42DE">
      <w:pPr>
        <w:pStyle w:val="Akapitzlist"/>
        <w:numPr>
          <w:ilvl w:val="0"/>
          <w:numId w:val="9"/>
        </w:numPr>
        <w:ind w:start="21.30pt" w:hanging="21.30pt"/>
        <w:jc w:val="both"/>
        <w:rPr>
          <w:rFonts w:asciiTheme="minorHAnsi" w:hAnsiTheme="minorHAnsi" w:cstheme="minorHAnsi"/>
          <w:color w:val="auto"/>
          <w:szCs w:val="22"/>
        </w:rPr>
      </w:pPr>
      <w:r w:rsidRPr="009E42DD">
        <w:rPr>
          <w:rFonts w:asciiTheme="minorHAnsi" w:hAnsiTheme="minorHAnsi" w:cstheme="minorHAnsi"/>
          <w:color w:val="auto"/>
        </w:rPr>
        <w:t>Zamawiający zastrzega możliwość okresowego wzmocnienia ochrony fizycznej na poszczególnych obiektach za uprzednim zleceniem pisemnym lub poprzez email, zaś Wykonawca zobowiązuje się taką ochronę zapewnić w nieprzekraczalnym terminie do 2 godzin.</w:t>
      </w:r>
    </w:p>
    <w:p w14:paraId="293164AE" w14:textId="41480DED" w:rsidR="002427CC" w:rsidRPr="009E42DD" w:rsidRDefault="00A979D2" w:rsidP="00AF42DE">
      <w:pPr>
        <w:pStyle w:val="Akapitzlist"/>
        <w:numPr>
          <w:ilvl w:val="0"/>
          <w:numId w:val="9"/>
        </w:numPr>
        <w:ind w:start="21.30pt" w:hanging="21.30pt"/>
        <w:jc w:val="both"/>
        <w:rPr>
          <w:rFonts w:asciiTheme="minorHAnsi" w:hAnsiTheme="minorHAnsi" w:cstheme="minorHAnsi"/>
          <w:color w:val="auto"/>
          <w:szCs w:val="22"/>
        </w:rPr>
      </w:pPr>
      <w:r w:rsidRPr="009E42DD">
        <w:rPr>
          <w:rFonts w:asciiTheme="minorHAnsi" w:eastAsia="Droid Sans Fallback" w:hAnsiTheme="minorHAnsi" w:cstheme="minorHAnsi"/>
          <w:color w:val="auto"/>
          <w:kern w:val="1"/>
          <w:szCs w:val="22"/>
          <w:lang w:eastAsia="zh-CN" w:bidi="hi-IN"/>
        </w:rPr>
        <w:t xml:space="preserve">Reagowanie na sygnały wysyłane z systemów alarmowych zainstalowanych w chronionych obiektach, włącznie z częścią należącą do Gdańskiego Uniwersytetu Medycznego znajdującą się w budynku nr 5 na terenie Uniwersyteckiego Centrum Klinicznego. Instrukcja postępowania dotycząca budynku nr 5 stanowi załącznik nr </w:t>
      </w:r>
      <w:r w:rsidR="009E42DD" w:rsidRPr="009E42DD">
        <w:rPr>
          <w:rFonts w:asciiTheme="minorHAnsi" w:eastAsia="Droid Sans Fallback" w:hAnsiTheme="minorHAnsi" w:cstheme="minorHAnsi"/>
          <w:color w:val="auto"/>
          <w:kern w:val="1"/>
          <w:szCs w:val="22"/>
          <w:lang w:eastAsia="zh-CN" w:bidi="hi-IN"/>
        </w:rPr>
        <w:t>4</w:t>
      </w:r>
      <w:r w:rsidR="002056F5">
        <w:rPr>
          <w:rFonts w:asciiTheme="minorHAnsi" w:eastAsia="Droid Sans Fallback" w:hAnsiTheme="minorHAnsi" w:cstheme="minorHAnsi"/>
          <w:color w:val="auto"/>
          <w:kern w:val="1"/>
          <w:szCs w:val="22"/>
          <w:lang w:eastAsia="zh-CN" w:bidi="hi-IN"/>
        </w:rPr>
        <w:t xml:space="preserve"> do Umowy. Centralka ppoż. </w:t>
      </w:r>
      <w:r w:rsidRPr="009E42DD">
        <w:rPr>
          <w:rFonts w:asciiTheme="minorHAnsi" w:eastAsia="Droid Sans Fallback" w:hAnsiTheme="minorHAnsi" w:cstheme="minorHAnsi"/>
          <w:color w:val="auto"/>
          <w:kern w:val="1"/>
          <w:szCs w:val="22"/>
          <w:lang w:eastAsia="zh-CN" w:bidi="hi-IN"/>
        </w:rPr>
        <w:t xml:space="preserve">budynku nr 5 będzie obsługiwana przez pracownika ochrony z budynku nr 1, </w:t>
      </w:r>
      <w:r w:rsidR="009E42DD" w:rsidRPr="009E42DD">
        <w:rPr>
          <w:rFonts w:asciiTheme="minorHAnsi" w:eastAsia="Droid Sans Fallback" w:hAnsiTheme="minorHAnsi" w:cstheme="minorHAnsi"/>
          <w:color w:val="auto"/>
          <w:kern w:val="1"/>
          <w:szCs w:val="22"/>
          <w:lang w:eastAsia="zh-CN" w:bidi="hi-IN"/>
        </w:rPr>
        <w:t>w trakcie pełnionej służby</w:t>
      </w:r>
      <w:r w:rsidRPr="009E42DD">
        <w:rPr>
          <w:rFonts w:asciiTheme="minorHAnsi" w:eastAsia="Droid Sans Fallback" w:hAnsiTheme="minorHAnsi" w:cstheme="minorHAnsi"/>
          <w:color w:val="auto"/>
          <w:kern w:val="1"/>
          <w:szCs w:val="22"/>
          <w:lang w:eastAsia="zh-CN" w:bidi="hi-IN"/>
        </w:rPr>
        <w:t>.</w:t>
      </w:r>
    </w:p>
    <w:p w14:paraId="72DE2225" w14:textId="77777777" w:rsidR="009E42DD" w:rsidRPr="009E42DD" w:rsidRDefault="00A979D2" w:rsidP="00AF42DE">
      <w:pPr>
        <w:pStyle w:val="Akapitzlist"/>
        <w:numPr>
          <w:ilvl w:val="0"/>
          <w:numId w:val="9"/>
        </w:numPr>
        <w:ind w:start="21.30pt" w:hanging="21.30pt"/>
        <w:jc w:val="both"/>
        <w:rPr>
          <w:rFonts w:asciiTheme="minorHAnsi" w:hAnsiTheme="minorHAnsi" w:cstheme="minorHAnsi"/>
          <w:color w:val="auto"/>
          <w:szCs w:val="22"/>
        </w:rPr>
      </w:pPr>
      <w:r w:rsidRPr="009E42DD">
        <w:rPr>
          <w:rFonts w:asciiTheme="minorHAnsi" w:eastAsia="Droid Sans Fallback" w:hAnsiTheme="minorHAnsi" w:cstheme="minorHAnsi"/>
          <w:color w:val="auto"/>
          <w:kern w:val="1"/>
          <w:szCs w:val="22"/>
          <w:lang w:eastAsia="zh-CN" w:bidi="hi-IN"/>
        </w:rPr>
        <w:t>Zapobieganie przestępstwom i wykroczeniom przeciwko mieniu znajdującym się w obiektach oraz terenie Zamawiającego, a także zapobieganiu wszelkiego rodzaju dewastacji lub zniszczeń wynikających z tych zdarzeń.</w:t>
      </w:r>
    </w:p>
    <w:p w14:paraId="62206ACC" w14:textId="605E252D" w:rsidR="009E42DD" w:rsidRPr="009E42DD" w:rsidRDefault="00A979D2" w:rsidP="00AF42DE">
      <w:pPr>
        <w:pStyle w:val="Akapitzlist"/>
        <w:widowControl w:val="0"/>
        <w:numPr>
          <w:ilvl w:val="0"/>
          <w:numId w:val="9"/>
        </w:numPr>
        <w:tabs>
          <w:tab w:val="start" w:pos="14.20pt"/>
        </w:tabs>
        <w:suppressAutoHyphens/>
        <w:overflowPunct w:val="0"/>
        <w:ind w:start="21.30pt" w:hanging="21.30pt"/>
        <w:jc w:val="both"/>
        <w:rPr>
          <w:rFonts w:asciiTheme="minorHAnsi" w:hAnsiTheme="minorHAnsi" w:cstheme="minorHAnsi"/>
          <w:color w:val="auto"/>
          <w:kern w:val="1"/>
          <w:szCs w:val="22"/>
        </w:rPr>
      </w:pPr>
      <w:r>
        <w:rPr>
          <w:rFonts w:asciiTheme="minorHAnsi" w:eastAsia="Times New Roman" w:hAnsiTheme="minorHAnsi" w:cstheme="minorHAnsi"/>
          <w:color w:val="auto"/>
          <w:kern w:val="1"/>
          <w:szCs w:val="22"/>
        </w:rPr>
        <w:t xml:space="preserve">  </w:t>
      </w:r>
      <w:r w:rsidRPr="009E42DD">
        <w:rPr>
          <w:rFonts w:asciiTheme="minorHAnsi" w:eastAsia="Times New Roman" w:hAnsiTheme="minorHAnsi" w:cstheme="minorHAnsi"/>
          <w:color w:val="auto"/>
          <w:kern w:val="1"/>
          <w:szCs w:val="22"/>
        </w:rPr>
        <w:t>Udostępnianie wejścia/wyjścia w dni wolne od pracy, pracownikom, studentom Uczelni lub firm</w:t>
      </w:r>
      <w:r w:rsidR="002056F5">
        <w:rPr>
          <w:rFonts w:asciiTheme="minorHAnsi" w:eastAsia="Times New Roman" w:hAnsiTheme="minorHAnsi" w:cstheme="minorHAnsi"/>
          <w:color w:val="auto"/>
          <w:kern w:val="1"/>
          <w:szCs w:val="22"/>
        </w:rPr>
        <w:t>om</w:t>
      </w:r>
      <w:r w:rsidRPr="009E42DD">
        <w:rPr>
          <w:rFonts w:asciiTheme="minorHAnsi" w:eastAsia="Times New Roman" w:hAnsiTheme="minorHAnsi" w:cstheme="minorHAnsi"/>
          <w:color w:val="auto"/>
          <w:kern w:val="1"/>
          <w:szCs w:val="22"/>
        </w:rPr>
        <w:t xml:space="preserve"> wykonując</w:t>
      </w:r>
      <w:r w:rsidR="002056F5">
        <w:rPr>
          <w:rFonts w:asciiTheme="minorHAnsi" w:eastAsia="Times New Roman" w:hAnsiTheme="minorHAnsi" w:cstheme="minorHAnsi"/>
          <w:color w:val="auto"/>
          <w:kern w:val="1"/>
          <w:szCs w:val="22"/>
        </w:rPr>
        <w:t>ym</w:t>
      </w:r>
      <w:r w:rsidRPr="009E42DD">
        <w:rPr>
          <w:rFonts w:asciiTheme="minorHAnsi" w:eastAsia="Times New Roman" w:hAnsiTheme="minorHAnsi" w:cstheme="minorHAnsi"/>
          <w:color w:val="auto"/>
          <w:kern w:val="1"/>
          <w:szCs w:val="22"/>
        </w:rPr>
        <w:t xml:space="preserve"> zlec</w:t>
      </w:r>
      <w:r w:rsidR="002056F5">
        <w:rPr>
          <w:rFonts w:asciiTheme="minorHAnsi" w:eastAsia="Times New Roman" w:hAnsiTheme="minorHAnsi" w:cstheme="minorHAnsi"/>
          <w:color w:val="auto"/>
          <w:kern w:val="1"/>
          <w:szCs w:val="22"/>
        </w:rPr>
        <w:t>one przez Zamawiającego prace</w:t>
      </w:r>
      <w:r w:rsidRPr="009E42DD">
        <w:rPr>
          <w:rFonts w:asciiTheme="minorHAnsi" w:eastAsia="Times New Roman" w:hAnsiTheme="minorHAnsi" w:cstheme="minorHAnsi"/>
          <w:color w:val="auto"/>
          <w:kern w:val="1"/>
          <w:szCs w:val="22"/>
        </w:rPr>
        <w:t xml:space="preserve"> na obiekcie, terenie lub w pomieszczeniu Gdań</w:t>
      </w:r>
      <w:r w:rsidR="002056F5">
        <w:rPr>
          <w:rFonts w:asciiTheme="minorHAnsi" w:eastAsia="Times New Roman" w:hAnsiTheme="minorHAnsi" w:cstheme="minorHAnsi"/>
          <w:color w:val="auto"/>
          <w:kern w:val="1"/>
          <w:szCs w:val="22"/>
        </w:rPr>
        <w:t xml:space="preserve">skiego Uniwersytetu Medycznego. </w:t>
      </w:r>
      <w:r w:rsidRPr="009E42DD">
        <w:rPr>
          <w:rFonts w:asciiTheme="minorHAnsi" w:eastAsia="Times New Roman" w:hAnsiTheme="minorHAnsi" w:cstheme="minorHAnsi"/>
          <w:color w:val="auto"/>
          <w:kern w:val="1"/>
          <w:szCs w:val="22"/>
        </w:rPr>
        <w:t xml:space="preserve">Wszystkie takie zdarzenia </w:t>
      </w:r>
      <w:r w:rsidR="004B3224">
        <w:rPr>
          <w:rFonts w:asciiTheme="minorHAnsi" w:eastAsia="Times New Roman" w:hAnsiTheme="minorHAnsi" w:cstheme="minorHAnsi"/>
          <w:color w:val="auto"/>
          <w:kern w:val="1"/>
          <w:szCs w:val="22"/>
        </w:rPr>
        <w:t>winny</w:t>
      </w:r>
      <w:r w:rsidR="002056F5">
        <w:rPr>
          <w:rFonts w:asciiTheme="minorHAnsi" w:eastAsia="Times New Roman" w:hAnsiTheme="minorHAnsi" w:cstheme="minorHAnsi"/>
          <w:color w:val="auto"/>
          <w:kern w:val="1"/>
          <w:szCs w:val="22"/>
        </w:rPr>
        <w:t xml:space="preserve"> być wcześniej zgłoszone i </w:t>
      </w:r>
      <w:r w:rsidRPr="009E42DD">
        <w:rPr>
          <w:rFonts w:asciiTheme="minorHAnsi" w:eastAsia="Times New Roman" w:hAnsiTheme="minorHAnsi" w:cstheme="minorHAnsi"/>
          <w:color w:val="auto"/>
          <w:kern w:val="1"/>
          <w:szCs w:val="22"/>
        </w:rPr>
        <w:t>odnotowane w d</w:t>
      </w:r>
      <w:r w:rsidR="002056F5">
        <w:rPr>
          <w:rFonts w:asciiTheme="minorHAnsi" w:eastAsia="Times New Roman" w:hAnsiTheme="minorHAnsi" w:cstheme="minorHAnsi"/>
          <w:color w:val="auto"/>
          <w:kern w:val="1"/>
          <w:szCs w:val="22"/>
        </w:rPr>
        <w:t xml:space="preserve">okumentacji służby </w:t>
      </w:r>
      <w:r w:rsidR="004B3224">
        <w:rPr>
          <w:rFonts w:asciiTheme="minorHAnsi" w:eastAsia="Times New Roman" w:hAnsiTheme="minorHAnsi" w:cstheme="minorHAnsi"/>
          <w:color w:val="auto"/>
          <w:kern w:val="1"/>
          <w:szCs w:val="22"/>
        </w:rPr>
        <w:t>w</w:t>
      </w:r>
      <w:r w:rsidR="002056F5">
        <w:rPr>
          <w:rFonts w:asciiTheme="minorHAnsi" w:eastAsia="Times New Roman" w:hAnsiTheme="minorHAnsi" w:cstheme="minorHAnsi"/>
          <w:color w:val="auto"/>
          <w:kern w:val="1"/>
          <w:szCs w:val="22"/>
        </w:rPr>
        <w:t xml:space="preserve"> obiekcie. D</w:t>
      </w:r>
      <w:r w:rsidRPr="009E42DD">
        <w:rPr>
          <w:rFonts w:asciiTheme="minorHAnsi" w:eastAsia="Times New Roman" w:hAnsiTheme="minorHAnsi" w:cstheme="minorHAnsi"/>
          <w:color w:val="auto"/>
          <w:kern w:val="1"/>
          <w:szCs w:val="22"/>
        </w:rPr>
        <w:t xml:space="preserve">odatkowo przed otwarciem i zamknięciem obiektu informacja musi </w:t>
      </w:r>
      <w:r w:rsidR="0063423C">
        <w:rPr>
          <w:rFonts w:asciiTheme="minorHAnsi" w:eastAsia="Times New Roman" w:hAnsiTheme="minorHAnsi" w:cstheme="minorHAnsi"/>
          <w:color w:val="auto"/>
          <w:kern w:val="1"/>
          <w:szCs w:val="22"/>
        </w:rPr>
        <w:t>zostać</w:t>
      </w:r>
      <w:r w:rsidRPr="009E42DD">
        <w:rPr>
          <w:rFonts w:asciiTheme="minorHAnsi" w:eastAsia="Times New Roman" w:hAnsiTheme="minorHAnsi" w:cstheme="minorHAnsi"/>
          <w:color w:val="auto"/>
          <w:kern w:val="1"/>
          <w:szCs w:val="22"/>
        </w:rPr>
        <w:t xml:space="preserve"> przekazana i zaakceptowana przez DZ CMA GUMed.</w:t>
      </w:r>
    </w:p>
    <w:p w14:paraId="60F05FF6" w14:textId="77777777" w:rsidR="004B3224" w:rsidRPr="004B3224" w:rsidRDefault="00A979D2" w:rsidP="00AF42DE">
      <w:pPr>
        <w:pStyle w:val="Akapitzlist"/>
        <w:widowControl w:val="0"/>
        <w:numPr>
          <w:ilvl w:val="0"/>
          <w:numId w:val="40"/>
        </w:numPr>
        <w:suppressAutoHyphens/>
        <w:overflowPunct w:val="0"/>
        <w:ind w:start="21.30pt" w:hanging="21.30pt"/>
        <w:jc w:val="both"/>
        <w:rPr>
          <w:rFonts w:asciiTheme="minorHAnsi" w:hAnsiTheme="minorHAnsi" w:cstheme="minorHAnsi"/>
          <w:color w:val="auto"/>
          <w:kern w:val="1"/>
          <w:szCs w:val="22"/>
        </w:rPr>
      </w:pPr>
      <w:r w:rsidRPr="00336F32">
        <w:rPr>
          <w:rFonts w:asciiTheme="minorHAnsi" w:hAnsiTheme="minorHAnsi" w:cstheme="minorHAnsi"/>
          <w:color w:val="auto"/>
          <w:kern w:val="1"/>
          <w:szCs w:val="22"/>
        </w:rPr>
        <w:t xml:space="preserve">Na każdym chronionym obiekcie, </w:t>
      </w:r>
      <w:r w:rsidRPr="00336F32">
        <w:rPr>
          <w:rFonts w:asciiTheme="minorHAnsi" w:eastAsia="Droid Sans Fallback" w:hAnsiTheme="minorHAnsi" w:cstheme="minorHAnsi"/>
          <w:color w:val="auto"/>
          <w:kern w:val="1"/>
          <w:szCs w:val="22"/>
          <w:lang w:eastAsia="zh-CN" w:bidi="hi-IN"/>
        </w:rPr>
        <w:t xml:space="preserve">Wykonawca zobowiązany jest do założenia i prowadzenia Książki </w:t>
      </w:r>
      <w:r w:rsidRPr="00336F32">
        <w:rPr>
          <w:rFonts w:asciiTheme="minorHAnsi" w:eastAsia="Droid Sans Fallback" w:hAnsiTheme="minorHAnsi" w:cstheme="minorHAnsi"/>
          <w:color w:val="auto"/>
          <w:kern w:val="1"/>
          <w:szCs w:val="22"/>
          <w:lang w:eastAsia="zh-CN" w:bidi="hi-IN"/>
        </w:rPr>
        <w:lastRenderedPageBreak/>
        <w:t>Przebiegu Służby</w:t>
      </w:r>
      <w:r>
        <w:rPr>
          <w:rFonts w:asciiTheme="minorHAnsi" w:eastAsia="Droid Sans Fallback" w:hAnsiTheme="minorHAnsi" w:cstheme="minorHAnsi"/>
          <w:color w:val="auto"/>
          <w:kern w:val="1"/>
          <w:szCs w:val="22"/>
          <w:lang w:eastAsia="zh-CN" w:bidi="hi-IN"/>
        </w:rPr>
        <w:t>,</w:t>
      </w:r>
      <w:r w:rsidRPr="00336F32">
        <w:rPr>
          <w:rFonts w:asciiTheme="minorHAnsi" w:eastAsia="Droid Sans Fallback" w:hAnsiTheme="minorHAnsi" w:cstheme="minorHAnsi"/>
          <w:color w:val="auto"/>
          <w:kern w:val="1"/>
          <w:szCs w:val="22"/>
          <w:lang w:eastAsia="zh-CN" w:bidi="hi-IN"/>
        </w:rPr>
        <w:t xml:space="preserve"> dla każdego posterunku oddzielnie. </w:t>
      </w:r>
      <w:r w:rsidRPr="00336F32">
        <w:rPr>
          <w:rFonts w:asciiTheme="minorHAnsi" w:hAnsiTheme="minorHAnsi" w:cstheme="minorHAnsi"/>
          <w:color w:val="auto"/>
          <w:szCs w:val="22"/>
        </w:rPr>
        <w:t>Książka Przebieg</w:t>
      </w:r>
      <w:r w:rsidR="00124ECE">
        <w:rPr>
          <w:rFonts w:asciiTheme="minorHAnsi" w:hAnsiTheme="minorHAnsi" w:cstheme="minorHAnsi"/>
          <w:color w:val="auto"/>
          <w:szCs w:val="22"/>
        </w:rPr>
        <w:t>u</w:t>
      </w:r>
      <w:r w:rsidRPr="00336F32">
        <w:rPr>
          <w:rFonts w:asciiTheme="minorHAnsi" w:hAnsiTheme="minorHAnsi" w:cstheme="minorHAnsi"/>
          <w:color w:val="auto"/>
          <w:szCs w:val="22"/>
        </w:rPr>
        <w:t xml:space="preserve"> Służby winna mieć ponumerowane strony, być opieczętowana przez uprawnioną osobę ze strony </w:t>
      </w:r>
      <w:r w:rsidR="00124ECE">
        <w:rPr>
          <w:rFonts w:asciiTheme="minorHAnsi" w:hAnsiTheme="minorHAnsi" w:cstheme="minorHAnsi"/>
          <w:color w:val="auto"/>
          <w:szCs w:val="22"/>
        </w:rPr>
        <w:t>Wykonawcy</w:t>
      </w:r>
      <w:r w:rsidRPr="00336F32">
        <w:rPr>
          <w:rFonts w:asciiTheme="minorHAnsi" w:hAnsiTheme="minorHAnsi" w:cstheme="minorHAnsi"/>
          <w:color w:val="auto"/>
          <w:szCs w:val="22"/>
        </w:rPr>
        <w:t>, który ma obowiązek archiwizowania jej przez okres 12 miesięcy</w:t>
      </w:r>
      <w:r w:rsidR="00124ECE">
        <w:rPr>
          <w:rFonts w:asciiTheme="minorHAnsi" w:eastAsia="Droid Sans Fallback" w:hAnsiTheme="minorHAnsi" w:cstheme="minorHAnsi"/>
          <w:color w:val="auto"/>
          <w:kern w:val="1"/>
          <w:szCs w:val="22"/>
          <w:lang w:eastAsia="zh-CN" w:bidi="hi-IN"/>
        </w:rPr>
        <w:t xml:space="preserve">. Wszystkie </w:t>
      </w:r>
      <w:r w:rsidR="00124ECE" w:rsidRPr="00336F32">
        <w:rPr>
          <w:rFonts w:asciiTheme="minorHAnsi" w:eastAsia="Droid Sans Fallback" w:hAnsiTheme="minorHAnsi" w:cstheme="minorHAnsi"/>
          <w:color w:val="auto"/>
          <w:kern w:val="1"/>
          <w:szCs w:val="22"/>
          <w:lang w:eastAsia="zh-CN" w:bidi="hi-IN"/>
        </w:rPr>
        <w:t>Książki Przebiegu Służby</w:t>
      </w:r>
      <w:r>
        <w:rPr>
          <w:rFonts w:asciiTheme="minorHAnsi" w:eastAsia="Droid Sans Fallback" w:hAnsiTheme="minorHAnsi" w:cstheme="minorHAnsi"/>
          <w:color w:val="auto"/>
          <w:kern w:val="1"/>
          <w:szCs w:val="22"/>
          <w:lang w:eastAsia="zh-CN" w:bidi="hi-IN"/>
        </w:rPr>
        <w:t>, łącznie z w/w archiwalnymi,</w:t>
      </w:r>
      <w:r w:rsidR="00124ECE" w:rsidRPr="00336F32">
        <w:rPr>
          <w:rFonts w:asciiTheme="minorHAnsi" w:eastAsia="Droid Sans Fallback" w:hAnsiTheme="minorHAnsi" w:cstheme="minorHAnsi"/>
          <w:color w:val="auto"/>
          <w:kern w:val="1"/>
          <w:szCs w:val="22"/>
          <w:lang w:eastAsia="zh-CN" w:bidi="hi-IN"/>
        </w:rPr>
        <w:t xml:space="preserve"> </w:t>
      </w:r>
      <w:r w:rsidR="00124ECE">
        <w:rPr>
          <w:rFonts w:asciiTheme="minorHAnsi" w:eastAsia="Droid Sans Fallback" w:hAnsiTheme="minorHAnsi" w:cstheme="minorHAnsi"/>
          <w:color w:val="auto"/>
          <w:kern w:val="1"/>
          <w:szCs w:val="22"/>
          <w:lang w:eastAsia="zh-CN" w:bidi="hi-IN"/>
        </w:rPr>
        <w:t xml:space="preserve">są </w:t>
      </w:r>
      <w:r w:rsidRPr="00336F32">
        <w:rPr>
          <w:rFonts w:asciiTheme="minorHAnsi" w:eastAsia="Times New Roman" w:hAnsiTheme="minorHAnsi" w:cstheme="minorHAnsi"/>
          <w:color w:val="auto"/>
          <w:kern w:val="1"/>
          <w:szCs w:val="22"/>
          <w:lang w:eastAsia="zh-CN" w:bidi="hi-IN"/>
        </w:rPr>
        <w:t>do wglądu na żądanie Zamawiającego</w:t>
      </w:r>
      <w:r>
        <w:rPr>
          <w:rFonts w:asciiTheme="minorHAnsi" w:eastAsia="Droid Sans Fallback" w:hAnsiTheme="minorHAnsi" w:cstheme="minorHAnsi"/>
          <w:color w:val="auto"/>
          <w:kern w:val="1"/>
          <w:szCs w:val="22"/>
          <w:lang w:eastAsia="zh-CN" w:bidi="hi-IN"/>
        </w:rPr>
        <w:t>.</w:t>
      </w:r>
    </w:p>
    <w:p w14:paraId="6DDD89A9" w14:textId="504ACEE7" w:rsidR="00336F32" w:rsidRPr="00336F32" w:rsidRDefault="00A979D2" w:rsidP="00AF42DE">
      <w:pPr>
        <w:pStyle w:val="Akapitzlist"/>
        <w:widowControl w:val="0"/>
        <w:numPr>
          <w:ilvl w:val="0"/>
          <w:numId w:val="40"/>
        </w:numPr>
        <w:suppressAutoHyphens/>
        <w:overflowPunct w:val="0"/>
        <w:ind w:start="21.30pt" w:hanging="21.30pt"/>
        <w:jc w:val="both"/>
        <w:rPr>
          <w:rFonts w:asciiTheme="minorHAnsi" w:hAnsiTheme="minorHAnsi" w:cstheme="minorHAnsi"/>
          <w:color w:val="auto"/>
          <w:kern w:val="1"/>
          <w:szCs w:val="22"/>
        </w:rPr>
      </w:pPr>
      <w:r>
        <w:rPr>
          <w:rFonts w:asciiTheme="minorHAnsi" w:eastAsia="Droid Sans Fallback" w:hAnsiTheme="minorHAnsi" w:cstheme="minorHAnsi"/>
          <w:color w:val="auto"/>
          <w:kern w:val="1"/>
          <w:szCs w:val="22"/>
          <w:lang w:eastAsia="zh-CN" w:bidi="hi-IN"/>
        </w:rPr>
        <w:t xml:space="preserve">W </w:t>
      </w:r>
      <w:r w:rsidRPr="00336F32">
        <w:rPr>
          <w:rFonts w:asciiTheme="minorHAnsi" w:eastAsia="Droid Sans Fallback" w:hAnsiTheme="minorHAnsi" w:cstheme="minorHAnsi"/>
          <w:color w:val="auto"/>
          <w:kern w:val="1"/>
          <w:szCs w:val="22"/>
          <w:lang w:eastAsia="zh-CN" w:bidi="hi-IN"/>
        </w:rPr>
        <w:t>Książ</w:t>
      </w:r>
      <w:r>
        <w:rPr>
          <w:rFonts w:asciiTheme="minorHAnsi" w:eastAsia="Droid Sans Fallback" w:hAnsiTheme="minorHAnsi" w:cstheme="minorHAnsi"/>
          <w:color w:val="auto"/>
          <w:kern w:val="1"/>
          <w:szCs w:val="22"/>
          <w:lang w:eastAsia="zh-CN" w:bidi="hi-IN"/>
        </w:rPr>
        <w:t>ce</w:t>
      </w:r>
      <w:r w:rsidRPr="00336F32">
        <w:rPr>
          <w:rFonts w:asciiTheme="minorHAnsi" w:eastAsia="Droid Sans Fallback" w:hAnsiTheme="minorHAnsi" w:cstheme="minorHAnsi"/>
          <w:color w:val="auto"/>
          <w:kern w:val="1"/>
          <w:szCs w:val="22"/>
          <w:lang w:eastAsia="zh-CN" w:bidi="hi-IN"/>
        </w:rPr>
        <w:t xml:space="preserve"> Przebiegu Służby odnotowane będą w szczególności:</w:t>
      </w:r>
    </w:p>
    <w:p w14:paraId="66F712C0" w14:textId="59720091" w:rsidR="00336F32" w:rsidRPr="00336F32" w:rsidRDefault="00A979D2" w:rsidP="00AF42DE">
      <w:pPr>
        <w:pStyle w:val="Akapitzlist"/>
        <w:widowControl w:val="0"/>
        <w:numPr>
          <w:ilvl w:val="0"/>
          <w:numId w:val="41"/>
        </w:numPr>
        <w:suppressAutoHyphens/>
        <w:overflowPunct w:val="0"/>
        <w:ind w:start="42.55pt" w:hanging="21.25pt"/>
        <w:jc w:val="both"/>
        <w:rPr>
          <w:rFonts w:asciiTheme="minorHAnsi" w:hAnsiTheme="minorHAnsi" w:cstheme="minorHAnsi"/>
          <w:color w:val="auto"/>
          <w:kern w:val="1"/>
          <w:szCs w:val="22"/>
        </w:rPr>
      </w:pPr>
      <w:r>
        <w:rPr>
          <w:rFonts w:asciiTheme="minorHAnsi" w:eastAsia="Droid Sans Fallback" w:hAnsiTheme="minorHAnsi" w:cstheme="minorHAnsi"/>
          <w:color w:val="auto"/>
          <w:kern w:val="1"/>
          <w:szCs w:val="22"/>
          <w:lang w:eastAsia="zh-CN" w:bidi="hi-IN"/>
        </w:rPr>
        <w:t>k</w:t>
      </w:r>
      <w:r w:rsidRPr="00336F32">
        <w:rPr>
          <w:rFonts w:asciiTheme="minorHAnsi" w:eastAsia="Droid Sans Fallback" w:hAnsiTheme="minorHAnsi" w:cstheme="minorHAnsi"/>
          <w:color w:val="auto"/>
          <w:kern w:val="1"/>
          <w:szCs w:val="22"/>
          <w:lang w:eastAsia="zh-CN" w:bidi="hi-IN"/>
        </w:rPr>
        <w:t>ażdorazowe zdanie/przejęcie służby wraz godzinami rozpoczęcia/zakończenia służby, włącznie z wpisaniem imienia i nazwiska osoby/osób obejmujących Służbę,</w:t>
      </w:r>
    </w:p>
    <w:p w14:paraId="2F97416B" w14:textId="77777777" w:rsidR="00336F32" w:rsidRPr="00336F32" w:rsidRDefault="00A979D2" w:rsidP="00AF42DE">
      <w:pPr>
        <w:pStyle w:val="Akapitzlist"/>
        <w:widowControl w:val="0"/>
        <w:numPr>
          <w:ilvl w:val="0"/>
          <w:numId w:val="41"/>
        </w:numPr>
        <w:suppressAutoHyphens/>
        <w:overflowPunct w:val="0"/>
        <w:ind w:start="42.55pt" w:hanging="21.25pt"/>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k</w:t>
      </w:r>
      <w:r w:rsidRPr="00336F32">
        <w:rPr>
          <w:rFonts w:asciiTheme="minorHAnsi" w:eastAsia="Times New Roman" w:hAnsiTheme="minorHAnsi" w:cstheme="minorHAnsi"/>
          <w:color w:val="auto"/>
          <w:kern w:val="1"/>
          <w:szCs w:val="22"/>
          <w:lang w:eastAsia="zh-CN" w:bidi="hi-IN"/>
        </w:rPr>
        <w:t>ażde zdarzenie/awaria zakłócające przebieg służby oraz podjęte działania ze wskazaniem osoby, której informacja o zdarzeniu została przekazana,</w:t>
      </w:r>
    </w:p>
    <w:p w14:paraId="58B56E67" w14:textId="3C1B8EAE" w:rsidR="00336F32" w:rsidRPr="00124ECE" w:rsidRDefault="00A979D2" w:rsidP="00AF42DE">
      <w:pPr>
        <w:pStyle w:val="Akapitzlist"/>
        <w:widowControl w:val="0"/>
        <w:numPr>
          <w:ilvl w:val="0"/>
          <w:numId w:val="41"/>
        </w:numPr>
        <w:suppressAutoHyphens/>
        <w:overflowPunct w:val="0"/>
        <w:ind w:start="42.55pt" w:hanging="21.25pt"/>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przeprowadzenie kontroli pracy Posterunku przez osobę uprawnioną przez Wykonawcę</w:t>
      </w:r>
      <w:r w:rsidRPr="00336F32">
        <w:rPr>
          <w:rFonts w:asciiTheme="minorHAnsi" w:hAnsiTheme="minorHAnsi" w:cstheme="minorHAnsi"/>
          <w:color w:val="auto"/>
          <w:szCs w:val="22"/>
        </w:rPr>
        <w:t xml:space="preserve"> co najmniej raz w tygodniu z odnotowaniem tego faktu w Książce Przebiegu Służby,</w:t>
      </w:r>
    </w:p>
    <w:p w14:paraId="083D7544" w14:textId="267822AA" w:rsidR="00124ECE" w:rsidRPr="00336F32" w:rsidRDefault="00A979D2" w:rsidP="00AF42DE">
      <w:pPr>
        <w:pStyle w:val="Akapitzlist"/>
        <w:widowControl w:val="0"/>
        <w:numPr>
          <w:ilvl w:val="0"/>
          <w:numId w:val="41"/>
        </w:numPr>
        <w:suppressAutoHyphens/>
        <w:overflowPunct w:val="0"/>
        <w:ind w:start="42.55pt" w:hanging="21.25pt"/>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przeprowadzenie kontroli prac</w:t>
      </w:r>
      <w:r>
        <w:rPr>
          <w:rFonts w:asciiTheme="minorHAnsi" w:eastAsia="Droid Sans Fallback" w:hAnsiTheme="minorHAnsi" w:cstheme="minorHAnsi"/>
          <w:color w:val="auto"/>
          <w:kern w:val="1"/>
          <w:szCs w:val="22"/>
          <w:lang w:eastAsia="zh-CN" w:bidi="hi-IN"/>
        </w:rPr>
        <w:t>y Posterunku przez Koordynatora GUMed,</w:t>
      </w:r>
    </w:p>
    <w:p w14:paraId="435938AA" w14:textId="77777777" w:rsidR="00336F32" w:rsidRPr="00336F32" w:rsidRDefault="00A979D2" w:rsidP="00AF42DE">
      <w:pPr>
        <w:pStyle w:val="Akapitzlist"/>
        <w:widowControl w:val="0"/>
        <w:numPr>
          <w:ilvl w:val="0"/>
          <w:numId w:val="41"/>
        </w:numPr>
        <w:suppressAutoHyphens/>
        <w:overflowPunct w:val="0"/>
        <w:ind w:start="42.55pt" w:hanging="21.25pt"/>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wszystkie wpisy dokonywane Książce Przebiegu Służby</w:t>
      </w:r>
      <w:r w:rsidRPr="00336F32">
        <w:rPr>
          <w:rFonts w:asciiTheme="minorHAnsi" w:eastAsia="Droid Sans Fallback" w:hAnsiTheme="minorHAnsi" w:cstheme="minorHAnsi"/>
          <w:i/>
          <w:iCs/>
          <w:color w:val="auto"/>
          <w:kern w:val="1"/>
          <w:szCs w:val="22"/>
          <w:lang w:eastAsia="zh-CN" w:bidi="hi-IN"/>
        </w:rPr>
        <w:t xml:space="preserve"> </w:t>
      </w:r>
      <w:r w:rsidRPr="00336F32">
        <w:rPr>
          <w:rFonts w:asciiTheme="minorHAnsi" w:eastAsia="Droid Sans Fallback" w:hAnsiTheme="minorHAnsi" w:cstheme="minorHAnsi"/>
          <w:color w:val="auto"/>
          <w:kern w:val="1"/>
          <w:szCs w:val="22"/>
          <w:lang w:eastAsia="zh-CN" w:bidi="hi-IN"/>
        </w:rPr>
        <w:t>winny być czytelne,</w:t>
      </w:r>
    </w:p>
    <w:p w14:paraId="3C58491F" w14:textId="0104273F" w:rsidR="00FC7A51" w:rsidRPr="00C95514" w:rsidRDefault="00A979D2" w:rsidP="00AF42DE">
      <w:pPr>
        <w:pStyle w:val="Akapitzlist"/>
        <w:widowControl w:val="0"/>
        <w:numPr>
          <w:ilvl w:val="0"/>
          <w:numId w:val="42"/>
        </w:numPr>
        <w:suppressAutoHyphens/>
        <w:ind w:start="21.30pt" w:hanging="21.30pt"/>
        <w:jc w:val="both"/>
        <w:rPr>
          <w:rFonts w:asciiTheme="minorHAnsi" w:eastAsia="Droid Sans Fallback" w:hAnsiTheme="minorHAnsi" w:cstheme="minorHAnsi"/>
          <w:color w:val="auto"/>
          <w:kern w:val="1"/>
          <w:szCs w:val="22"/>
          <w:lang w:eastAsia="zh-CN" w:bidi="hi-IN"/>
        </w:rPr>
      </w:pPr>
      <w:r w:rsidRPr="00C95514">
        <w:rPr>
          <w:rFonts w:asciiTheme="minorHAnsi" w:eastAsia="Droid Sans Fallback" w:hAnsiTheme="minorHAnsi" w:cstheme="minorHAnsi"/>
          <w:color w:val="auto"/>
          <w:kern w:val="1"/>
          <w:szCs w:val="22"/>
          <w:lang w:eastAsia="zh-CN" w:bidi="hi-IN"/>
        </w:rPr>
        <w:t>Obsługa szatni</w:t>
      </w:r>
      <w:r w:rsidR="0061283A" w:rsidRPr="00C95514">
        <w:rPr>
          <w:rFonts w:asciiTheme="minorHAnsi" w:eastAsia="Droid Sans Fallback" w:hAnsiTheme="minorHAnsi" w:cstheme="minorHAnsi"/>
          <w:color w:val="auto"/>
          <w:kern w:val="1"/>
          <w:szCs w:val="22"/>
          <w:lang w:eastAsia="zh-CN" w:bidi="hi-IN"/>
        </w:rPr>
        <w:t xml:space="preserve"> we wskazanych w załączniku nr 2</w:t>
      </w:r>
      <w:r w:rsidRPr="00C95514">
        <w:rPr>
          <w:rFonts w:asciiTheme="minorHAnsi" w:eastAsia="Droid Sans Fallback" w:hAnsiTheme="minorHAnsi" w:cstheme="minorHAnsi"/>
          <w:color w:val="auto"/>
          <w:kern w:val="1"/>
          <w:szCs w:val="22"/>
          <w:lang w:eastAsia="zh-CN" w:bidi="hi-IN"/>
        </w:rPr>
        <w:t xml:space="preserve"> obiektach.</w:t>
      </w:r>
    </w:p>
    <w:p w14:paraId="1EF55074" w14:textId="1C67DAD6" w:rsidR="00987F87" w:rsidRPr="00CD5336" w:rsidRDefault="00A979D2" w:rsidP="00AF42DE">
      <w:pPr>
        <w:pStyle w:val="Akapitzlist"/>
        <w:widowControl w:val="0"/>
        <w:numPr>
          <w:ilvl w:val="0"/>
          <w:numId w:val="42"/>
        </w:numPr>
        <w:suppressAutoHyphens/>
        <w:ind w:start="21.30pt" w:hanging="21.30pt"/>
        <w:jc w:val="both"/>
        <w:rPr>
          <w:rFonts w:asciiTheme="minorHAnsi" w:eastAsia="Droid Sans Fallback" w:hAnsiTheme="minorHAnsi" w:cstheme="minorHAnsi"/>
          <w:color w:val="auto"/>
          <w:kern w:val="1"/>
          <w:szCs w:val="22"/>
          <w:lang w:eastAsia="zh-CN" w:bidi="hi-IN"/>
        </w:rPr>
      </w:pPr>
      <w:r w:rsidRPr="00CD5336">
        <w:rPr>
          <w:rFonts w:asciiTheme="minorHAnsi" w:eastAsia="Droid Sans Fallback" w:hAnsiTheme="minorHAnsi" w:cstheme="minorHAnsi"/>
          <w:color w:val="auto"/>
          <w:kern w:val="1"/>
          <w:szCs w:val="22"/>
          <w:lang w:eastAsia="zh-CN" w:bidi="hi-IN"/>
        </w:rPr>
        <w:t xml:space="preserve">Wykonawca wyznacza własnego </w:t>
      </w:r>
      <w:r w:rsidR="00124ECE">
        <w:rPr>
          <w:rFonts w:asciiTheme="minorHAnsi" w:eastAsia="Droid Sans Fallback" w:hAnsiTheme="minorHAnsi" w:cstheme="minorHAnsi"/>
          <w:color w:val="auto"/>
          <w:kern w:val="1"/>
          <w:szCs w:val="22"/>
          <w:lang w:eastAsia="zh-CN" w:bidi="hi-IN"/>
        </w:rPr>
        <w:t>Przedstawiciela</w:t>
      </w:r>
      <w:r w:rsidRPr="00CD5336">
        <w:rPr>
          <w:rFonts w:asciiTheme="minorHAnsi" w:eastAsia="Droid Sans Fallback" w:hAnsiTheme="minorHAnsi" w:cstheme="minorHAnsi"/>
          <w:color w:val="auto"/>
          <w:kern w:val="1"/>
          <w:szCs w:val="22"/>
          <w:lang w:eastAsia="zh-CN" w:bidi="hi-IN"/>
        </w:rPr>
        <w:t>, który będzie odpowiedzialny za bezpośredni kontakt z wyznacz</w:t>
      </w:r>
      <w:r w:rsidR="00C15BF8">
        <w:rPr>
          <w:rFonts w:asciiTheme="minorHAnsi" w:eastAsia="Droid Sans Fallback" w:hAnsiTheme="minorHAnsi" w:cstheme="minorHAnsi"/>
          <w:color w:val="auto"/>
          <w:kern w:val="1"/>
          <w:szCs w:val="22"/>
          <w:lang w:eastAsia="zh-CN" w:bidi="hi-IN"/>
        </w:rPr>
        <w:t xml:space="preserve">onym pracownikiem Zamawiającego. </w:t>
      </w:r>
      <w:r w:rsidRPr="00CD5336">
        <w:rPr>
          <w:rFonts w:asciiTheme="minorHAnsi" w:eastAsia="Droid Sans Fallback" w:hAnsiTheme="minorHAnsi" w:cstheme="minorHAnsi"/>
          <w:color w:val="auto"/>
          <w:kern w:val="1"/>
          <w:szCs w:val="22"/>
          <w:lang w:eastAsia="zh-CN" w:bidi="hi-IN"/>
        </w:rPr>
        <w:t>Wszystkie zagadnienia i problemy dot. ochrony osób i mienia, które wynikną w trakcie bieżącej działalności służbowej będą rozwiązywane wspólnie pomiędzy stronami.</w:t>
      </w:r>
    </w:p>
    <w:p w14:paraId="0C6B949F" w14:textId="77777777" w:rsidR="00C15BF8" w:rsidRPr="00C15BF8" w:rsidRDefault="00A979D2" w:rsidP="00C15BF8">
      <w:pPr>
        <w:pStyle w:val="Akapitzlist"/>
        <w:widowControl w:val="0"/>
        <w:numPr>
          <w:ilvl w:val="0"/>
          <w:numId w:val="42"/>
        </w:numPr>
        <w:suppressAutoHyphens/>
        <w:overflowPunct w:val="0"/>
        <w:ind w:start="21.30pt" w:hanging="21.30pt"/>
        <w:jc w:val="both"/>
        <w:rPr>
          <w:rFonts w:asciiTheme="minorHAnsi" w:eastAsia="Times New Roman" w:hAnsiTheme="minorHAnsi" w:cstheme="minorHAnsi"/>
          <w:color w:val="auto"/>
          <w:spacing w:val="-2"/>
          <w:szCs w:val="22"/>
          <w:lang w:eastAsia="zh-CN"/>
        </w:rPr>
      </w:pPr>
      <w:r w:rsidRPr="00124ECE">
        <w:rPr>
          <w:rFonts w:asciiTheme="minorHAnsi" w:eastAsia="Droid Sans Fallback" w:hAnsiTheme="minorHAnsi" w:cstheme="minorHAnsi"/>
          <w:color w:val="auto"/>
          <w:kern w:val="1"/>
          <w:szCs w:val="22"/>
          <w:lang w:eastAsia="zh-CN" w:bidi="hi-IN"/>
        </w:rPr>
        <w:t>Wykonawca zastosuje na obiektach system Kontroli Pracowników Ochrony i umożliwi Zamawiającemu bieżący dostęp do informacji zbieranych przez system w ciągu dwóch tygodni od podpisania Umowy. System Kontroli Pracowników Ochrony ma spełniać wymogi opis</w:t>
      </w:r>
      <w:r>
        <w:rPr>
          <w:rFonts w:asciiTheme="minorHAnsi" w:eastAsia="Droid Sans Fallback" w:hAnsiTheme="minorHAnsi" w:cstheme="minorHAnsi"/>
          <w:color w:val="auto"/>
          <w:kern w:val="1"/>
          <w:szCs w:val="22"/>
          <w:lang w:eastAsia="zh-CN" w:bidi="hi-IN"/>
        </w:rPr>
        <w:t>ane w załączniku nr 3 do Umowy.</w:t>
      </w:r>
    </w:p>
    <w:p w14:paraId="138FF158" w14:textId="75E279E7" w:rsidR="001F0190" w:rsidRDefault="00A979D2" w:rsidP="00C15BF8">
      <w:pPr>
        <w:pStyle w:val="Akapitzlist"/>
        <w:widowControl w:val="0"/>
        <w:numPr>
          <w:ilvl w:val="0"/>
          <w:numId w:val="42"/>
        </w:numPr>
        <w:suppressAutoHyphens/>
        <w:overflowPunct w:val="0"/>
        <w:ind w:start="21.30pt" w:hanging="21.30pt"/>
        <w:jc w:val="both"/>
        <w:rPr>
          <w:rFonts w:asciiTheme="minorHAnsi" w:eastAsia="Times New Roman" w:hAnsiTheme="minorHAnsi" w:cstheme="minorHAnsi"/>
          <w:color w:val="auto"/>
          <w:spacing w:val="-2"/>
          <w:szCs w:val="22"/>
          <w:lang w:eastAsia="zh-CN"/>
        </w:rPr>
      </w:pPr>
      <w:r w:rsidRPr="00077787">
        <w:rPr>
          <w:rFonts w:asciiTheme="minorHAnsi" w:eastAsia="Times New Roman" w:hAnsiTheme="minorHAnsi" w:cstheme="minorHAnsi"/>
          <w:color w:val="auto"/>
          <w:spacing w:val="-2"/>
          <w:szCs w:val="22"/>
          <w:lang w:eastAsia="zh-CN"/>
        </w:rPr>
        <w:t>Osoby, które mają wgląd w obraz zarejestrowany przez monitoring wizyjny zobowiązane są do przestrzegania przepisów prawa w zakresie ochrony danych osobowych. Wszystkie informacje dotyczące funkcjonowania, wykonywanych obowiązków, harmonogramu dnia, a przede wszystkim  kodów do systemów antywłamaniowych do uzbrajanych budynków mają ch</w:t>
      </w:r>
      <w:r w:rsidR="00A15604">
        <w:rPr>
          <w:rFonts w:asciiTheme="minorHAnsi" w:eastAsia="Times New Roman" w:hAnsiTheme="minorHAnsi" w:cstheme="minorHAnsi"/>
          <w:color w:val="auto"/>
          <w:spacing w:val="-2"/>
          <w:szCs w:val="22"/>
          <w:lang w:eastAsia="zh-CN"/>
        </w:rPr>
        <w:t>arakter o klauzuli „NIE JAWNY”.</w:t>
      </w:r>
    </w:p>
    <w:p w14:paraId="28CA44D9" w14:textId="77777777" w:rsidR="001F0190" w:rsidRPr="001F0190" w:rsidRDefault="00A979D2" w:rsidP="001F0190">
      <w:pPr>
        <w:pStyle w:val="Akapitzlist"/>
        <w:numPr>
          <w:ilvl w:val="0"/>
          <w:numId w:val="43"/>
        </w:numPr>
        <w:ind w:start="21.30pt" w:hanging="21.30pt"/>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 xml:space="preserve">Wykonawca zobowiązany będzie na własny koszt do oznakowania strzeżonych obiektów własnym oznakowaniem na czas trwania umowy. Oznakowanie winno być przez Wykonawcę utrzymywanie w stanie czytelnym, czystym.  </w:t>
      </w:r>
    </w:p>
    <w:p w14:paraId="686FA5BB" w14:textId="7E8D18E5" w:rsidR="001F0190" w:rsidRPr="001F0190" w:rsidRDefault="00A979D2" w:rsidP="001F0190">
      <w:pPr>
        <w:pStyle w:val="Akapitzlist"/>
        <w:numPr>
          <w:ilvl w:val="0"/>
          <w:numId w:val="43"/>
        </w:numPr>
        <w:ind w:start="21.30pt" w:hanging="21.30pt"/>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Zamawiający zobowiązuje się do nieodpłatnego zapewnienia Pracowniom Ochrony na poszczególnych Obiektach pomieszczenia</w:t>
      </w:r>
      <w:r w:rsidR="00C15BF8">
        <w:rPr>
          <w:rFonts w:asciiTheme="minorHAnsi" w:hAnsiTheme="minorHAnsi" w:cstheme="minorHAnsi"/>
          <w:color w:val="auto"/>
        </w:rPr>
        <w:t xml:space="preserve"> </w:t>
      </w:r>
      <w:r w:rsidRPr="001F0190">
        <w:rPr>
          <w:rFonts w:asciiTheme="minorHAnsi" w:hAnsiTheme="minorHAnsi" w:cstheme="minorHAnsi"/>
          <w:color w:val="auto"/>
        </w:rPr>
        <w:t>/</w:t>
      </w:r>
      <w:r w:rsidR="00C15BF8">
        <w:rPr>
          <w:rFonts w:asciiTheme="minorHAnsi" w:hAnsiTheme="minorHAnsi" w:cstheme="minorHAnsi"/>
          <w:color w:val="auto"/>
        </w:rPr>
        <w:t xml:space="preserve"> </w:t>
      </w:r>
      <w:r w:rsidRPr="001F0190">
        <w:rPr>
          <w:rFonts w:asciiTheme="minorHAnsi" w:hAnsiTheme="minorHAnsi" w:cstheme="minorHAnsi"/>
          <w:color w:val="auto"/>
        </w:rPr>
        <w:t xml:space="preserve">lub miejsca do przechowywania odzieży i sprzętu, spożycia posiłków oraz dostępu do toalet w stopniu i zakresie niezbędnym do realizacji Umowy. Wykonawca zobowiązuje się dbać o </w:t>
      </w:r>
      <w:r w:rsidR="00A15604">
        <w:rPr>
          <w:rFonts w:asciiTheme="minorHAnsi" w:hAnsiTheme="minorHAnsi" w:cstheme="minorHAnsi"/>
          <w:color w:val="auto"/>
        </w:rPr>
        <w:t xml:space="preserve">czystość i </w:t>
      </w:r>
      <w:r w:rsidRPr="001F0190">
        <w:rPr>
          <w:rFonts w:asciiTheme="minorHAnsi" w:hAnsiTheme="minorHAnsi" w:cstheme="minorHAnsi"/>
          <w:color w:val="auto"/>
        </w:rPr>
        <w:t>estetyczny wygląd udostępnionych na cza</w:t>
      </w:r>
      <w:r w:rsidR="00A15604">
        <w:rPr>
          <w:rFonts w:asciiTheme="minorHAnsi" w:hAnsiTheme="minorHAnsi" w:cstheme="minorHAnsi"/>
          <w:color w:val="auto"/>
        </w:rPr>
        <w:t>s pełnienia służby pomieszczeń.</w:t>
      </w:r>
    </w:p>
    <w:p w14:paraId="74E59CB2" w14:textId="77777777" w:rsidR="001F0190" w:rsidRPr="001F0190" w:rsidRDefault="00A979D2" w:rsidP="001F0190">
      <w:pPr>
        <w:pStyle w:val="Akapitzlist"/>
        <w:numPr>
          <w:ilvl w:val="0"/>
          <w:numId w:val="43"/>
        </w:numPr>
        <w:ind w:start="21.30pt" w:hanging="21.30pt"/>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 xml:space="preserve">Wykonawca na swój koszt zapewnia Pracownikom Ochrony środki ochrony osobistej w postaci maseczek, rękawiczek oraz płynów do dezynfekcji rąk. </w:t>
      </w:r>
    </w:p>
    <w:p w14:paraId="0706E629" w14:textId="5F66F550" w:rsidR="001F0190" w:rsidRPr="001F0190" w:rsidRDefault="00A979D2" w:rsidP="001F0190">
      <w:pPr>
        <w:pStyle w:val="Akapitzlist"/>
        <w:numPr>
          <w:ilvl w:val="0"/>
          <w:numId w:val="43"/>
        </w:numPr>
        <w:ind w:start="21.30pt" w:hanging="21.30pt"/>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szCs w:val="22"/>
        </w:rPr>
        <w:t>Zadaniem Grupy Interwencyjnej jest natychmiastowe podjęcie interwencji po uzyskaniu sygnału z CMA lub od Dowódcy Zmiany, o zaistnieniu zdarzenia lub zagrożenia na danym obszarze, terenie lub obiekcie. Załoga powinn</w:t>
      </w:r>
      <w:r w:rsidR="00C15BF8">
        <w:rPr>
          <w:rFonts w:asciiTheme="minorHAnsi" w:hAnsiTheme="minorHAnsi" w:cstheme="minorHAnsi"/>
          <w:color w:val="auto"/>
          <w:szCs w:val="22"/>
        </w:rPr>
        <w:t xml:space="preserve">a dotrzeć na miejsce zdarzenia zgodnie z </w:t>
      </w:r>
      <w:r w:rsidRPr="00010021">
        <w:rPr>
          <w:rFonts w:asciiTheme="minorHAnsi" w:hAnsiTheme="minorHAnsi" w:cstheme="minorHAnsi"/>
          <w:color w:val="auto"/>
          <w:szCs w:val="22"/>
          <w:lang w:bidi="pl-PL"/>
        </w:rPr>
        <w:t>§</w:t>
      </w:r>
      <w:r w:rsidR="00010021" w:rsidRPr="00010021">
        <w:rPr>
          <w:rFonts w:asciiTheme="minorHAnsi" w:hAnsiTheme="minorHAnsi" w:cstheme="minorHAnsi"/>
          <w:color w:val="auto"/>
          <w:szCs w:val="22"/>
          <w:lang w:bidi="pl-PL"/>
        </w:rPr>
        <w:t>4</w:t>
      </w:r>
      <w:r w:rsidRPr="00010021">
        <w:rPr>
          <w:rFonts w:asciiTheme="minorHAnsi" w:hAnsiTheme="minorHAnsi" w:cstheme="minorHAnsi"/>
          <w:color w:val="auto"/>
          <w:szCs w:val="22"/>
          <w:lang w:bidi="pl-PL"/>
        </w:rPr>
        <w:t xml:space="preserve"> ust. </w:t>
      </w:r>
      <w:r w:rsidR="00A15604" w:rsidRPr="00010021">
        <w:rPr>
          <w:rFonts w:asciiTheme="minorHAnsi" w:hAnsiTheme="minorHAnsi" w:cstheme="minorHAnsi"/>
          <w:color w:val="auto"/>
          <w:szCs w:val="22"/>
          <w:lang w:bidi="pl-PL"/>
        </w:rPr>
        <w:t>2</w:t>
      </w:r>
      <w:r w:rsidR="00C15BF8" w:rsidRPr="00010021">
        <w:rPr>
          <w:rFonts w:asciiTheme="minorHAnsi" w:hAnsiTheme="minorHAnsi" w:cstheme="minorHAnsi"/>
          <w:color w:val="auto"/>
          <w:szCs w:val="22"/>
          <w:lang w:bidi="pl-PL"/>
        </w:rPr>
        <w:t>6</w:t>
      </w:r>
      <w:r w:rsidRPr="00010021">
        <w:rPr>
          <w:rFonts w:asciiTheme="minorHAnsi" w:hAnsiTheme="minorHAnsi" w:cstheme="minorHAnsi"/>
          <w:color w:val="auto"/>
          <w:szCs w:val="22"/>
        </w:rPr>
        <w:t xml:space="preserve"> </w:t>
      </w:r>
      <w:r w:rsidRPr="001F0190">
        <w:rPr>
          <w:rFonts w:asciiTheme="minorHAnsi" w:hAnsiTheme="minorHAnsi" w:cstheme="minorHAnsi"/>
          <w:color w:val="auto"/>
          <w:szCs w:val="22"/>
        </w:rPr>
        <w:t xml:space="preserve">i </w:t>
      </w:r>
      <w:r w:rsidR="00C15BF8">
        <w:rPr>
          <w:rFonts w:asciiTheme="minorHAnsi" w:hAnsiTheme="minorHAnsi" w:cstheme="minorHAnsi"/>
          <w:color w:val="auto"/>
          <w:szCs w:val="22"/>
        </w:rPr>
        <w:t xml:space="preserve">natychmiast </w:t>
      </w:r>
      <w:r w:rsidRPr="001F0190">
        <w:rPr>
          <w:rFonts w:asciiTheme="minorHAnsi" w:hAnsiTheme="minorHAnsi" w:cstheme="minorHAnsi"/>
          <w:color w:val="auto"/>
          <w:szCs w:val="22"/>
        </w:rPr>
        <w:t>podjąć działania.</w:t>
      </w:r>
    </w:p>
    <w:p w14:paraId="59F3AB70" w14:textId="15400377" w:rsidR="001F0190" w:rsidRPr="001C3FAD" w:rsidRDefault="00A979D2" w:rsidP="001F0190">
      <w:pPr>
        <w:pStyle w:val="Akapitzlist"/>
        <w:numPr>
          <w:ilvl w:val="0"/>
          <w:numId w:val="43"/>
        </w:numPr>
        <w:ind w:start="21.30pt" w:hanging="21.30pt"/>
        <w:jc w:val="both"/>
        <w:rPr>
          <w:rFonts w:asciiTheme="minorHAnsi" w:eastAsia="Times New Roman" w:hAnsiTheme="minorHAnsi" w:cstheme="minorHAnsi"/>
          <w:color w:val="auto"/>
          <w:spacing w:val="-2"/>
          <w:szCs w:val="22"/>
          <w:lang w:eastAsia="zh-CN"/>
        </w:rPr>
      </w:pPr>
      <w:r w:rsidRPr="001C3FAD">
        <w:rPr>
          <w:rFonts w:asciiTheme="minorHAnsi" w:hAnsiTheme="minorHAnsi" w:cstheme="minorHAnsi"/>
          <w:color w:val="auto"/>
        </w:rPr>
        <w:t>W dni robocze</w:t>
      </w:r>
      <w:r w:rsidR="00D13FE7" w:rsidRPr="001C3FAD">
        <w:rPr>
          <w:rFonts w:asciiTheme="minorHAnsi" w:hAnsiTheme="minorHAnsi" w:cstheme="minorHAnsi"/>
          <w:color w:val="auto"/>
        </w:rPr>
        <w:t xml:space="preserve"> </w:t>
      </w:r>
      <w:r w:rsidRPr="001C3FAD">
        <w:rPr>
          <w:rFonts w:asciiTheme="minorHAnsi" w:hAnsiTheme="minorHAnsi" w:cstheme="minorHAnsi"/>
          <w:color w:val="auto"/>
        </w:rPr>
        <w:t xml:space="preserve">Grupa Interwencyjna ma obowiązek wykonania dwóch patroli </w:t>
      </w:r>
      <w:r w:rsidR="00500A54" w:rsidRPr="001C3FAD">
        <w:rPr>
          <w:rFonts w:asciiTheme="minorHAnsi" w:hAnsiTheme="minorHAnsi" w:cstheme="minorHAnsi"/>
          <w:color w:val="auto"/>
        </w:rPr>
        <w:t>we</w:t>
      </w:r>
      <w:r w:rsidRPr="001C3FAD">
        <w:rPr>
          <w:rFonts w:asciiTheme="minorHAnsi" w:hAnsiTheme="minorHAnsi" w:cstheme="minorHAnsi"/>
          <w:color w:val="auto"/>
        </w:rPr>
        <w:t xml:space="preserve"> wszystkich obiektach i terenach GUMed w ciągu doby w godz. 03</w:t>
      </w:r>
      <w:r w:rsidR="00500A54" w:rsidRPr="001C3FAD">
        <w:rPr>
          <w:rFonts w:asciiTheme="minorHAnsi" w:hAnsiTheme="minorHAnsi" w:cstheme="minorHAnsi"/>
          <w:color w:val="auto"/>
        </w:rPr>
        <w:t>:</w:t>
      </w:r>
      <w:r w:rsidR="00C15BF8" w:rsidRPr="001C3FAD">
        <w:rPr>
          <w:rFonts w:asciiTheme="minorHAnsi" w:hAnsiTheme="minorHAnsi" w:cstheme="minorHAnsi"/>
          <w:color w:val="auto"/>
        </w:rPr>
        <w:t xml:space="preserve">00 </w:t>
      </w:r>
      <w:r w:rsidRPr="001C3FAD">
        <w:rPr>
          <w:rFonts w:asciiTheme="minorHAnsi" w:hAnsiTheme="minorHAnsi" w:cstheme="minorHAnsi"/>
          <w:color w:val="auto"/>
        </w:rPr>
        <w:t>– 04</w:t>
      </w:r>
      <w:r w:rsidR="00500A54" w:rsidRPr="001C3FAD">
        <w:rPr>
          <w:rFonts w:asciiTheme="minorHAnsi" w:hAnsiTheme="minorHAnsi" w:cstheme="minorHAnsi"/>
          <w:color w:val="auto"/>
        </w:rPr>
        <w:t>:</w:t>
      </w:r>
      <w:r w:rsidRPr="001C3FAD">
        <w:rPr>
          <w:rFonts w:asciiTheme="minorHAnsi" w:hAnsiTheme="minorHAnsi" w:cstheme="minorHAnsi"/>
          <w:color w:val="auto"/>
        </w:rPr>
        <w:t>00</w:t>
      </w:r>
      <w:r w:rsidR="00500A54" w:rsidRPr="001C3FAD">
        <w:rPr>
          <w:rFonts w:asciiTheme="minorHAnsi" w:hAnsiTheme="minorHAnsi" w:cstheme="minorHAnsi"/>
          <w:color w:val="auto"/>
        </w:rPr>
        <w:t xml:space="preserve"> oraz 21:</w:t>
      </w:r>
      <w:r w:rsidR="00C15BF8" w:rsidRPr="001C3FAD">
        <w:rPr>
          <w:rFonts w:asciiTheme="minorHAnsi" w:hAnsiTheme="minorHAnsi" w:cstheme="minorHAnsi"/>
          <w:color w:val="auto"/>
        </w:rPr>
        <w:t>30</w:t>
      </w:r>
      <w:r w:rsidR="00500A54" w:rsidRPr="001C3FAD">
        <w:rPr>
          <w:rFonts w:asciiTheme="minorHAnsi" w:hAnsiTheme="minorHAnsi" w:cstheme="minorHAnsi"/>
          <w:color w:val="auto"/>
        </w:rPr>
        <w:t xml:space="preserve"> – 23:00</w:t>
      </w:r>
      <w:r w:rsidRPr="001C3FAD">
        <w:rPr>
          <w:rFonts w:asciiTheme="minorHAnsi" w:hAnsiTheme="minorHAnsi" w:cstheme="minorHAnsi"/>
          <w:color w:val="auto"/>
        </w:rPr>
        <w:t xml:space="preserve">, </w:t>
      </w:r>
      <w:r w:rsidR="00500A54" w:rsidRPr="001C3FAD">
        <w:rPr>
          <w:rFonts w:asciiTheme="minorHAnsi" w:hAnsiTheme="minorHAnsi" w:cstheme="minorHAnsi"/>
          <w:color w:val="auto"/>
        </w:rPr>
        <w:t>wpisując własnoręcznie</w:t>
      </w:r>
      <w:r w:rsidRPr="001C3FAD">
        <w:rPr>
          <w:rFonts w:asciiTheme="minorHAnsi" w:hAnsiTheme="minorHAnsi" w:cstheme="minorHAnsi"/>
          <w:color w:val="auto"/>
        </w:rPr>
        <w:t xml:space="preserve"> ten fakt w Książce Przebiegu Służby </w:t>
      </w:r>
      <w:r w:rsidR="00500A54" w:rsidRPr="001C3FAD">
        <w:rPr>
          <w:rFonts w:asciiTheme="minorHAnsi" w:hAnsiTheme="minorHAnsi" w:cstheme="minorHAnsi"/>
          <w:color w:val="auto"/>
        </w:rPr>
        <w:t>we</w:t>
      </w:r>
      <w:r w:rsidRPr="001C3FAD">
        <w:rPr>
          <w:rFonts w:asciiTheme="minorHAnsi" w:hAnsiTheme="minorHAnsi" w:cstheme="minorHAnsi"/>
          <w:color w:val="auto"/>
        </w:rPr>
        <w:t xml:space="preserve"> wszystkich obiektach.</w:t>
      </w:r>
    </w:p>
    <w:p w14:paraId="4CAF895F" w14:textId="13CA5083" w:rsidR="00500A54" w:rsidRPr="001C3FAD" w:rsidRDefault="00A979D2" w:rsidP="00500A54">
      <w:pPr>
        <w:pStyle w:val="Akapitzlist"/>
        <w:numPr>
          <w:ilvl w:val="0"/>
          <w:numId w:val="43"/>
        </w:numPr>
        <w:ind w:start="21.30pt" w:hanging="21.30pt"/>
        <w:jc w:val="both"/>
        <w:rPr>
          <w:rFonts w:asciiTheme="minorHAnsi" w:eastAsia="Times New Roman" w:hAnsiTheme="minorHAnsi" w:cstheme="minorHAnsi"/>
          <w:color w:val="auto"/>
          <w:spacing w:val="-2"/>
          <w:szCs w:val="22"/>
          <w:lang w:eastAsia="zh-CN"/>
        </w:rPr>
      </w:pPr>
      <w:r w:rsidRPr="001C3FAD">
        <w:rPr>
          <w:rFonts w:asciiTheme="minorHAnsi" w:hAnsiTheme="minorHAnsi" w:cstheme="minorHAnsi"/>
          <w:color w:val="auto"/>
        </w:rPr>
        <w:t>W dni wolne od pracy Grupa Interwencyjna ma obowiązek wykonania patroli we wszystkich obiektach i terenach GUMed w ciągu doby w godz. 03:00 – 04:00, 0</w:t>
      </w:r>
      <w:r w:rsidR="007C167A" w:rsidRPr="001C3FAD">
        <w:rPr>
          <w:rFonts w:asciiTheme="minorHAnsi" w:hAnsiTheme="minorHAnsi" w:cstheme="minorHAnsi"/>
          <w:color w:val="auto"/>
        </w:rPr>
        <w:t>7</w:t>
      </w:r>
      <w:r w:rsidRPr="001C3FAD">
        <w:rPr>
          <w:rFonts w:asciiTheme="minorHAnsi" w:hAnsiTheme="minorHAnsi" w:cstheme="minorHAnsi"/>
          <w:color w:val="auto"/>
        </w:rPr>
        <w:t>:</w:t>
      </w:r>
      <w:r w:rsidR="007C167A" w:rsidRPr="001C3FAD">
        <w:rPr>
          <w:rFonts w:asciiTheme="minorHAnsi" w:hAnsiTheme="minorHAnsi" w:cstheme="minorHAnsi"/>
          <w:color w:val="auto"/>
        </w:rPr>
        <w:t>3</w:t>
      </w:r>
      <w:r w:rsidRPr="001C3FAD">
        <w:rPr>
          <w:rFonts w:asciiTheme="minorHAnsi" w:hAnsiTheme="minorHAnsi" w:cstheme="minorHAnsi"/>
          <w:color w:val="auto"/>
        </w:rPr>
        <w:t>0</w:t>
      </w:r>
      <w:r w:rsidR="00C15BF8" w:rsidRPr="001C3FAD">
        <w:rPr>
          <w:rFonts w:asciiTheme="minorHAnsi" w:hAnsiTheme="minorHAnsi" w:cstheme="minorHAnsi"/>
          <w:color w:val="auto"/>
        </w:rPr>
        <w:t xml:space="preserve"> – </w:t>
      </w:r>
      <w:r w:rsidRPr="001C3FAD">
        <w:rPr>
          <w:rFonts w:asciiTheme="minorHAnsi" w:hAnsiTheme="minorHAnsi" w:cstheme="minorHAnsi"/>
          <w:color w:val="auto"/>
        </w:rPr>
        <w:t>09:</w:t>
      </w:r>
      <w:r w:rsidR="007C167A" w:rsidRPr="001C3FAD">
        <w:rPr>
          <w:rFonts w:asciiTheme="minorHAnsi" w:hAnsiTheme="minorHAnsi" w:cstheme="minorHAnsi"/>
          <w:color w:val="auto"/>
        </w:rPr>
        <w:t>15</w:t>
      </w:r>
      <w:r w:rsidRPr="001C3FAD">
        <w:rPr>
          <w:rFonts w:asciiTheme="minorHAnsi" w:hAnsiTheme="minorHAnsi" w:cstheme="minorHAnsi"/>
          <w:color w:val="auto"/>
        </w:rPr>
        <w:t xml:space="preserve"> oraz 2</w:t>
      </w:r>
      <w:r w:rsidR="000C396E" w:rsidRPr="001C3FAD">
        <w:rPr>
          <w:rFonts w:asciiTheme="minorHAnsi" w:hAnsiTheme="minorHAnsi" w:cstheme="minorHAnsi"/>
          <w:color w:val="auto"/>
        </w:rPr>
        <w:t>2</w:t>
      </w:r>
      <w:r w:rsidRPr="001C3FAD">
        <w:rPr>
          <w:rFonts w:asciiTheme="minorHAnsi" w:hAnsiTheme="minorHAnsi" w:cstheme="minorHAnsi"/>
          <w:color w:val="auto"/>
        </w:rPr>
        <w:t>:</w:t>
      </w:r>
      <w:r w:rsidR="00C15BF8" w:rsidRPr="001C3FAD">
        <w:rPr>
          <w:rFonts w:asciiTheme="minorHAnsi" w:hAnsiTheme="minorHAnsi" w:cstheme="minorHAnsi"/>
          <w:color w:val="auto"/>
        </w:rPr>
        <w:t xml:space="preserve">30 – </w:t>
      </w:r>
      <w:r w:rsidR="000C396E" w:rsidRPr="001C3FAD">
        <w:rPr>
          <w:rFonts w:asciiTheme="minorHAnsi" w:hAnsiTheme="minorHAnsi" w:cstheme="minorHAnsi"/>
          <w:color w:val="auto"/>
        </w:rPr>
        <w:t>00</w:t>
      </w:r>
      <w:r w:rsidRPr="001C3FAD">
        <w:rPr>
          <w:rFonts w:asciiTheme="minorHAnsi" w:hAnsiTheme="minorHAnsi" w:cstheme="minorHAnsi"/>
          <w:color w:val="auto"/>
        </w:rPr>
        <w:t>:</w:t>
      </w:r>
      <w:r w:rsidR="000C396E" w:rsidRPr="001C3FAD">
        <w:rPr>
          <w:rFonts w:asciiTheme="minorHAnsi" w:hAnsiTheme="minorHAnsi" w:cstheme="minorHAnsi"/>
          <w:color w:val="auto"/>
        </w:rPr>
        <w:t>3</w:t>
      </w:r>
      <w:r w:rsidRPr="001C3FAD">
        <w:rPr>
          <w:rFonts w:asciiTheme="minorHAnsi" w:hAnsiTheme="minorHAnsi" w:cstheme="minorHAnsi"/>
          <w:color w:val="auto"/>
        </w:rPr>
        <w:t>0, wpisując własnoręcznie ten fakt w Książce Przebiegu Służby we wszystkich obiektach.</w:t>
      </w:r>
    </w:p>
    <w:p w14:paraId="4B92A758" w14:textId="3E5A865D" w:rsidR="001F0190" w:rsidRPr="001F0190" w:rsidRDefault="00A979D2" w:rsidP="001F0190">
      <w:pPr>
        <w:pStyle w:val="Akapitzlist"/>
        <w:numPr>
          <w:ilvl w:val="0"/>
          <w:numId w:val="43"/>
        </w:numPr>
        <w:ind w:start="21.30pt" w:hanging="21.30pt"/>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 xml:space="preserve">Wykonawca oświadcza, że Grupa Interwencyjna będzie wykonywała swoje zadania na wezwanie, całodobowo, przez 7 dni w tygodniu. W składzie grupy interwencyjnej będzie dwóch uzbrojonych w </w:t>
      </w:r>
      <w:r w:rsidRPr="001F0190">
        <w:rPr>
          <w:rFonts w:asciiTheme="minorHAnsi" w:hAnsiTheme="minorHAnsi" w:cstheme="minorHAnsi"/>
          <w:color w:val="auto"/>
        </w:rPr>
        <w:lastRenderedPageBreak/>
        <w:t>broń palną bojową pracowników ochrony, wpisanych na listę Kwalifikowanych Pracowników Ochrony Fizycznej. Czas reakcji na wezwanie</w:t>
      </w:r>
      <w:r w:rsidR="00C15BF8">
        <w:rPr>
          <w:rFonts w:asciiTheme="minorHAnsi" w:hAnsiTheme="minorHAnsi" w:cstheme="minorHAnsi"/>
          <w:color w:val="auto"/>
        </w:rPr>
        <w:t>,</w:t>
      </w:r>
      <w:r w:rsidRPr="001F0190">
        <w:rPr>
          <w:rFonts w:asciiTheme="minorHAnsi" w:hAnsiTheme="minorHAnsi" w:cstheme="minorHAnsi"/>
          <w:color w:val="auto"/>
        </w:rPr>
        <w:t xml:space="preserve"> rozumiany jako czas od odebrania sygnału i zakończenia rozmowy, w którym grupa przybywa na teren obiektu lub zdarzenia będzie nie dłuższy niż:</w:t>
      </w:r>
    </w:p>
    <w:p w14:paraId="542ABFBF" w14:textId="77777777" w:rsidR="001F0190" w:rsidRPr="001F0190" w:rsidRDefault="00A979D2" w:rsidP="001F0190">
      <w:pPr>
        <w:pStyle w:val="Akapitzlist"/>
        <w:widowControl w:val="0"/>
        <w:numPr>
          <w:ilvl w:val="0"/>
          <w:numId w:val="44"/>
        </w:numPr>
        <w:suppressAutoHyphens/>
        <w:ind w:start="42.55pt" w:hanging="21.25pt"/>
        <w:jc w:val="both"/>
        <w:rPr>
          <w:rFonts w:asciiTheme="minorHAnsi" w:hAnsiTheme="minorHAnsi" w:cstheme="minorHAnsi"/>
          <w:color w:val="auto"/>
          <w:szCs w:val="22"/>
        </w:rPr>
      </w:pPr>
      <w:r w:rsidRPr="001F0190">
        <w:rPr>
          <w:rFonts w:asciiTheme="minorHAnsi" w:hAnsiTheme="minorHAnsi" w:cstheme="minorHAnsi"/>
          <w:color w:val="auto"/>
          <w:szCs w:val="22"/>
        </w:rPr>
        <w:t>6:00- 22:00 – 10 (dziesięć) minut od przekazania wezwania,</w:t>
      </w:r>
    </w:p>
    <w:p w14:paraId="0333C101" w14:textId="77777777" w:rsidR="001F0190" w:rsidRPr="001F0190" w:rsidRDefault="00A979D2" w:rsidP="001F0190">
      <w:pPr>
        <w:pStyle w:val="Akapitzlist"/>
        <w:widowControl w:val="0"/>
        <w:numPr>
          <w:ilvl w:val="0"/>
          <w:numId w:val="44"/>
        </w:numPr>
        <w:suppressAutoHyphens/>
        <w:ind w:start="42.55pt" w:hanging="21.25pt"/>
        <w:jc w:val="both"/>
        <w:rPr>
          <w:rFonts w:asciiTheme="minorHAnsi" w:hAnsiTheme="minorHAnsi" w:cstheme="minorHAnsi"/>
          <w:color w:val="auto"/>
          <w:szCs w:val="22"/>
        </w:rPr>
      </w:pPr>
      <w:r w:rsidRPr="001F0190">
        <w:rPr>
          <w:rFonts w:asciiTheme="minorHAnsi" w:hAnsiTheme="minorHAnsi" w:cstheme="minorHAnsi"/>
          <w:color w:val="auto"/>
          <w:szCs w:val="22"/>
        </w:rPr>
        <w:t>22:00- 6:00  -  5 (pięć) minut od przekazania wezwania,</w:t>
      </w:r>
    </w:p>
    <w:p w14:paraId="4872BA70" w14:textId="3636A4B2" w:rsidR="001F0190" w:rsidRPr="00B4211F" w:rsidRDefault="00A979D2" w:rsidP="001F0190">
      <w:pPr>
        <w:pStyle w:val="Akapitzlist"/>
        <w:widowControl w:val="0"/>
        <w:numPr>
          <w:ilvl w:val="0"/>
          <w:numId w:val="43"/>
        </w:numPr>
        <w:suppressAutoHyphens/>
        <w:ind w:start="21.30pt" w:hanging="21.30pt"/>
        <w:jc w:val="both"/>
        <w:rPr>
          <w:rFonts w:asciiTheme="minorHAnsi" w:hAnsiTheme="minorHAnsi" w:cstheme="minorHAnsi"/>
          <w:color w:val="auto"/>
          <w:szCs w:val="22"/>
        </w:rPr>
      </w:pPr>
      <w:r w:rsidRPr="0030104D">
        <w:rPr>
          <w:rFonts w:asciiTheme="minorHAnsi" w:eastAsia="Times New Roman" w:hAnsiTheme="minorHAnsi" w:cstheme="minorHAnsi"/>
          <w:color w:val="auto"/>
          <w:szCs w:val="30"/>
        </w:rPr>
        <w:t>Grupa Interwencyjna</w:t>
      </w:r>
      <w:r w:rsidRPr="00B4211F">
        <w:rPr>
          <w:rFonts w:asciiTheme="minorHAnsi" w:eastAsia="Times New Roman" w:hAnsiTheme="minorHAnsi" w:cstheme="minorHAnsi"/>
          <w:color w:val="auto"/>
          <w:szCs w:val="30"/>
        </w:rPr>
        <w:t xml:space="preserve"> – będzie zobowiązana do:</w:t>
      </w:r>
    </w:p>
    <w:p w14:paraId="7467393E" w14:textId="77777777" w:rsidR="001F0190" w:rsidRPr="00B4211F" w:rsidRDefault="00A979D2" w:rsidP="001F0190">
      <w:pPr>
        <w:pStyle w:val="Akapitzlist"/>
        <w:numPr>
          <w:ilvl w:val="0"/>
          <w:numId w:val="45"/>
        </w:numPr>
        <w:ind w:start="42.55pt" w:hanging="21.25pt"/>
        <w:jc w:val="both"/>
        <w:rPr>
          <w:rFonts w:asciiTheme="minorHAnsi" w:hAnsiTheme="minorHAnsi" w:cstheme="minorHAnsi"/>
          <w:color w:val="auto"/>
          <w:szCs w:val="22"/>
        </w:rPr>
      </w:pPr>
      <w:r w:rsidRPr="00B4211F">
        <w:rPr>
          <w:rFonts w:asciiTheme="minorHAnsi" w:eastAsia="Times New Roman" w:hAnsiTheme="minorHAnsi" w:cstheme="minorHAnsi"/>
          <w:color w:val="auto"/>
          <w:szCs w:val="22"/>
        </w:rPr>
        <w:t>ujęcia w granicach obszarów lub obiektów chronionych lub poza ich granicami osób stwarzających w sposób oczywisty bezpośrednie zagrożenie życia lub zdrowia ludzkiego, jak również chronionego mienia, w celu niezwłocznego przekazania tych osób Policji;</w:t>
      </w:r>
    </w:p>
    <w:p w14:paraId="370C0891" w14:textId="2C3B396B" w:rsidR="001F0190" w:rsidRPr="00B4211F" w:rsidRDefault="00A979D2" w:rsidP="001F0190">
      <w:pPr>
        <w:pStyle w:val="Akapitzlist"/>
        <w:numPr>
          <w:ilvl w:val="0"/>
          <w:numId w:val="45"/>
        </w:numPr>
        <w:ind w:start="42.55pt" w:hanging="21.25pt"/>
        <w:jc w:val="both"/>
        <w:rPr>
          <w:rFonts w:asciiTheme="minorHAnsi" w:hAnsiTheme="minorHAnsi" w:cstheme="minorHAnsi"/>
          <w:color w:val="auto"/>
          <w:szCs w:val="22"/>
        </w:rPr>
      </w:pPr>
      <w:r w:rsidRPr="00B4211F">
        <w:rPr>
          <w:rFonts w:asciiTheme="minorHAnsi" w:eastAsia="Times New Roman" w:hAnsiTheme="minorHAnsi" w:cstheme="minorHAnsi"/>
          <w:color w:val="auto"/>
          <w:szCs w:val="22"/>
        </w:rPr>
        <w:t>użycia lub wykorzystania środków przymusu bezpośredniego, o których mowa w art. 12 ust.1 pkt 1 lit. a, b i d, pkt 2 lit. a, pkt 7, 9, pkt 12 lit. a i pkt 13 ustawy z dnia 24 maja 2013 r.o środkach przymusu bezpośredniego i broni palnej (Dz. U. z 2019 r. poz. 2418): a) w granicach chronionych obiektów i obszarów – w przypadkach, o których mowa w art. 11 pkt 2, 5, 8, 10 i 13 tej ustawy, b) poza granicami obiektów i obszarów chronionych w przypadku, o którym mowa w art. 11 pkt 9 tej ustawy; 5) użycia lub wykorzystania broni palnej: a) w granicach chronionych obiektów i obszarów – w przypadkach, o których mowa w art. 45 pkt 1 lit. a–c i pkt 2 oraz art.47 pkt 3, 6 i 7 ustawy z dnia 24 maja 2013 r. o środkach przymusu bezpośredniego i broni palnej, z wyłączeniem przypadków przeciwdziałania czynnościom zmierzającym bezpośrednio do zamachów, o których mowa w art. 45 pkt 1 lit. a–c tej ustawy, b) poza granicami obiektów i obszarów chronionych – w przypadkach, o których mowa w art.45pkt 1 lite oraz art. 47 pkt 3 i 6 ustawy z dnia 24 maja 2013 r. o środkach przymusu bezpośredniego i broni palnej.</w:t>
      </w:r>
    </w:p>
    <w:p w14:paraId="38CDF872" w14:textId="7F24D826" w:rsidR="00C861CB" w:rsidRPr="001F0190" w:rsidRDefault="00A979D2" w:rsidP="001F0190">
      <w:pPr>
        <w:pStyle w:val="Akapitzlist"/>
        <w:numPr>
          <w:ilvl w:val="0"/>
          <w:numId w:val="43"/>
        </w:numPr>
        <w:ind w:start="21.30pt" w:hanging="21.30pt"/>
        <w:jc w:val="both"/>
        <w:rPr>
          <w:rStyle w:val="markedcontent"/>
          <w:rFonts w:asciiTheme="minorHAnsi" w:eastAsia="Times New Roman" w:hAnsiTheme="minorHAnsi" w:cstheme="minorHAnsi"/>
          <w:color w:val="auto"/>
          <w:spacing w:val="-2"/>
          <w:szCs w:val="22"/>
          <w:lang w:eastAsia="zh-CN"/>
        </w:rPr>
      </w:pPr>
      <w:r>
        <w:rPr>
          <w:rFonts w:asciiTheme="minorHAnsi" w:hAnsiTheme="minorHAnsi" w:cstheme="minorHAnsi"/>
          <w:color w:val="auto"/>
          <w:szCs w:val="22"/>
        </w:rPr>
        <w:t xml:space="preserve">Pracownicy Wykonawcy zobowiązani są do </w:t>
      </w:r>
      <w:r w:rsidRPr="001F0190">
        <w:rPr>
          <w:rFonts w:asciiTheme="minorHAnsi" w:hAnsiTheme="minorHAnsi" w:cstheme="minorHAnsi"/>
          <w:color w:val="auto"/>
          <w:szCs w:val="22"/>
        </w:rPr>
        <w:t>jednolit</w:t>
      </w:r>
      <w:r>
        <w:rPr>
          <w:rFonts w:asciiTheme="minorHAnsi" w:hAnsiTheme="minorHAnsi" w:cstheme="minorHAnsi"/>
          <w:color w:val="auto"/>
          <w:szCs w:val="22"/>
        </w:rPr>
        <w:t>ego</w:t>
      </w:r>
      <w:r w:rsidRPr="001F0190">
        <w:rPr>
          <w:rFonts w:asciiTheme="minorHAnsi" w:hAnsiTheme="minorHAnsi" w:cstheme="minorHAnsi"/>
          <w:color w:val="auto"/>
          <w:szCs w:val="22"/>
        </w:rPr>
        <w:t xml:space="preserve"> umundurowani</w:t>
      </w:r>
      <w:r>
        <w:rPr>
          <w:rFonts w:asciiTheme="minorHAnsi" w:hAnsiTheme="minorHAnsi" w:cstheme="minorHAnsi"/>
          <w:color w:val="auto"/>
          <w:szCs w:val="22"/>
        </w:rPr>
        <w:t>a</w:t>
      </w:r>
      <w:r w:rsidRPr="001F0190">
        <w:rPr>
          <w:rFonts w:asciiTheme="minorHAnsi" w:hAnsiTheme="minorHAnsi" w:cstheme="minorHAnsi"/>
          <w:color w:val="auto"/>
          <w:szCs w:val="22"/>
        </w:rPr>
        <w:t xml:space="preserve"> oznaczone</w:t>
      </w:r>
      <w:r>
        <w:rPr>
          <w:rFonts w:asciiTheme="minorHAnsi" w:hAnsiTheme="minorHAnsi" w:cstheme="minorHAnsi"/>
          <w:color w:val="auto"/>
          <w:szCs w:val="22"/>
        </w:rPr>
        <w:t>go</w:t>
      </w:r>
      <w:r w:rsidRPr="001F0190">
        <w:rPr>
          <w:rFonts w:asciiTheme="minorHAnsi" w:hAnsiTheme="minorHAnsi" w:cstheme="minorHAnsi"/>
          <w:color w:val="auto"/>
          <w:szCs w:val="22"/>
        </w:rPr>
        <w:t xml:space="preserve"> widocznym logo firmy i wyposaż</w:t>
      </w:r>
      <w:r>
        <w:rPr>
          <w:rFonts w:asciiTheme="minorHAnsi" w:hAnsiTheme="minorHAnsi" w:cstheme="minorHAnsi"/>
          <w:color w:val="auto"/>
          <w:szCs w:val="22"/>
        </w:rPr>
        <w:t>eni są</w:t>
      </w:r>
      <w:r w:rsidRPr="001F0190">
        <w:rPr>
          <w:rFonts w:asciiTheme="minorHAnsi" w:hAnsiTheme="minorHAnsi" w:cstheme="minorHAnsi"/>
          <w:color w:val="auto"/>
          <w:szCs w:val="22"/>
        </w:rPr>
        <w:t xml:space="preserve"> w imienne identyfikatory zawierające następujące informacje: nazwa firmy, imię  i nazwisko </w:t>
      </w:r>
      <w:r w:rsidR="005B68A5" w:rsidRPr="001F0190">
        <w:rPr>
          <w:rFonts w:asciiTheme="minorHAnsi" w:hAnsiTheme="minorHAnsi" w:cstheme="minorHAnsi"/>
          <w:color w:val="auto"/>
          <w:szCs w:val="22"/>
        </w:rPr>
        <w:t>pracownika ochrony</w:t>
      </w:r>
      <w:r w:rsidRPr="001F0190">
        <w:rPr>
          <w:rFonts w:asciiTheme="minorHAnsi" w:hAnsiTheme="minorHAnsi" w:cstheme="minorHAnsi"/>
          <w:color w:val="auto"/>
          <w:szCs w:val="22"/>
        </w:rPr>
        <w:t xml:space="preserve"> oraz określenie ”OCHRONA”. Ponadto w celach ewidencyjnych </w:t>
      </w:r>
      <w:r>
        <w:rPr>
          <w:rFonts w:asciiTheme="minorHAnsi" w:hAnsiTheme="minorHAnsi" w:cstheme="minorHAnsi"/>
          <w:color w:val="auto"/>
          <w:szCs w:val="22"/>
        </w:rPr>
        <w:t>KPO</w:t>
      </w:r>
      <w:r w:rsidRPr="001F0190">
        <w:rPr>
          <w:rFonts w:asciiTheme="minorHAnsi" w:hAnsiTheme="minorHAnsi" w:cstheme="minorHAnsi"/>
          <w:color w:val="auto"/>
          <w:szCs w:val="22"/>
        </w:rPr>
        <w:t xml:space="preserve"> powi</w:t>
      </w:r>
      <w:r w:rsidR="00EE17D2" w:rsidRPr="001F0190">
        <w:rPr>
          <w:rFonts w:asciiTheme="minorHAnsi" w:hAnsiTheme="minorHAnsi" w:cstheme="minorHAnsi"/>
          <w:color w:val="auto"/>
          <w:szCs w:val="22"/>
        </w:rPr>
        <w:t>nien mieć przy sobie legitymację</w:t>
      </w:r>
      <w:r w:rsidRPr="001F0190">
        <w:rPr>
          <w:rFonts w:asciiTheme="minorHAnsi" w:hAnsiTheme="minorHAnsi" w:cstheme="minorHAnsi"/>
          <w:color w:val="auto"/>
          <w:szCs w:val="22"/>
        </w:rPr>
        <w:t>.</w:t>
      </w:r>
    </w:p>
    <w:p w14:paraId="50C0F306" w14:textId="77777777" w:rsidR="00C861CB" w:rsidRPr="005B68A5" w:rsidRDefault="00A979D2" w:rsidP="00EE17D2">
      <w:pPr>
        <w:pStyle w:val="Akapitzlist"/>
        <w:ind w:start="21.30pt"/>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Legitymacje, o których mowa, zawierają: </w:t>
      </w:r>
    </w:p>
    <w:p w14:paraId="1537FD35" w14:textId="77777777" w:rsidR="00C861CB" w:rsidRPr="005B68A5" w:rsidRDefault="00A979D2" w:rsidP="00AF42DE">
      <w:pPr>
        <w:pStyle w:val="Akapitzlist"/>
        <w:numPr>
          <w:ilvl w:val="0"/>
          <w:numId w:val="21"/>
        </w:numPr>
        <w:ind w:start="42.55pt" w:hanging="21.25pt"/>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indywidualny numer zgodny z ewidencją legitymacji; </w:t>
      </w:r>
    </w:p>
    <w:p w14:paraId="1FF98D6F" w14:textId="77777777" w:rsidR="00C861CB" w:rsidRPr="005B68A5" w:rsidRDefault="00A979D2" w:rsidP="00AF42DE">
      <w:pPr>
        <w:pStyle w:val="Akapitzlist"/>
        <w:numPr>
          <w:ilvl w:val="0"/>
          <w:numId w:val="21"/>
        </w:numPr>
        <w:ind w:start="42.55pt" w:hanging="21.25pt"/>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aktualne zdjęcie pracownika;</w:t>
      </w:r>
    </w:p>
    <w:p w14:paraId="43B3911F" w14:textId="77777777" w:rsidR="00C861CB" w:rsidRPr="005B68A5" w:rsidRDefault="00A979D2" w:rsidP="00AF42DE">
      <w:pPr>
        <w:pStyle w:val="Akapitzlist"/>
        <w:numPr>
          <w:ilvl w:val="0"/>
          <w:numId w:val="21"/>
        </w:numPr>
        <w:ind w:start="42.55pt" w:hanging="21.25pt"/>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imię i nazwisko pracownika;  </w:t>
      </w:r>
    </w:p>
    <w:p w14:paraId="5AD33C22" w14:textId="77777777" w:rsidR="00C861CB" w:rsidRPr="005B68A5" w:rsidRDefault="00A979D2" w:rsidP="00AF42DE">
      <w:pPr>
        <w:pStyle w:val="Akapitzlist"/>
        <w:numPr>
          <w:ilvl w:val="0"/>
          <w:numId w:val="21"/>
        </w:numPr>
        <w:ind w:start="42.55pt" w:hanging="21.25pt"/>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nazwę, adres i numer telefonu Wykonawcy, w której wewnętrzna służba ochrony sprawuje ochronę; </w:t>
      </w:r>
    </w:p>
    <w:p w14:paraId="74B6D770" w14:textId="77777777" w:rsidR="00C861CB" w:rsidRPr="005B68A5" w:rsidRDefault="00A979D2" w:rsidP="00AF42DE">
      <w:pPr>
        <w:pStyle w:val="Akapitzlist"/>
        <w:numPr>
          <w:ilvl w:val="0"/>
          <w:numId w:val="21"/>
        </w:numPr>
        <w:ind w:start="42.55pt" w:hanging="21.25pt"/>
        <w:jc w:val="both"/>
        <w:rPr>
          <w:rFonts w:asciiTheme="minorHAnsi" w:hAnsiTheme="minorHAnsi" w:cstheme="minorHAnsi"/>
          <w:color w:val="auto"/>
          <w:szCs w:val="22"/>
        </w:rPr>
      </w:pPr>
      <w:r w:rsidRPr="005B68A5">
        <w:rPr>
          <w:rStyle w:val="markedcontent"/>
          <w:rFonts w:asciiTheme="minorHAnsi" w:hAnsiTheme="minorHAnsi" w:cstheme="minorHAnsi"/>
          <w:color w:val="auto"/>
          <w:szCs w:val="22"/>
        </w:rPr>
        <w:t>datę i miejsce wydania oraz imię, nazwisko i podpis kierownika jednostki Wykonawcy.</w:t>
      </w:r>
    </w:p>
    <w:p w14:paraId="66215F47" w14:textId="767714C2" w:rsidR="00F4239D" w:rsidRDefault="00A979D2" w:rsidP="001F0190">
      <w:pPr>
        <w:pStyle w:val="Akapitzlist"/>
        <w:numPr>
          <w:ilvl w:val="0"/>
          <w:numId w:val="43"/>
        </w:numPr>
        <w:ind w:start="21.30pt" w:hanging="21.30pt"/>
        <w:jc w:val="both"/>
        <w:rPr>
          <w:rFonts w:asciiTheme="minorHAnsi" w:hAnsiTheme="minorHAnsi" w:cstheme="minorHAnsi"/>
          <w:color w:val="auto"/>
          <w:szCs w:val="22"/>
        </w:rPr>
      </w:pPr>
      <w:r>
        <w:rPr>
          <w:rFonts w:asciiTheme="minorHAnsi" w:hAnsiTheme="minorHAnsi" w:cstheme="minorHAnsi"/>
          <w:color w:val="auto"/>
          <w:szCs w:val="22"/>
        </w:rPr>
        <w:t>KPO</w:t>
      </w:r>
      <w:r w:rsidR="009E1AB3">
        <w:rPr>
          <w:rFonts w:asciiTheme="minorHAnsi" w:hAnsiTheme="minorHAnsi" w:cstheme="minorHAnsi"/>
          <w:color w:val="auto"/>
          <w:szCs w:val="22"/>
        </w:rPr>
        <w:t>F</w:t>
      </w:r>
      <w:r w:rsidR="00E57BC6" w:rsidRPr="00F4239D">
        <w:rPr>
          <w:rFonts w:asciiTheme="minorHAnsi" w:hAnsiTheme="minorHAnsi" w:cstheme="minorHAnsi"/>
          <w:color w:val="auto"/>
          <w:szCs w:val="22"/>
        </w:rPr>
        <w:t xml:space="preserve"> przy wykonywaniu obowiązków i </w:t>
      </w:r>
      <w:r w:rsidR="00325389" w:rsidRPr="00F4239D">
        <w:rPr>
          <w:rFonts w:asciiTheme="minorHAnsi" w:hAnsiTheme="minorHAnsi" w:cstheme="minorHAnsi"/>
          <w:color w:val="auto"/>
          <w:szCs w:val="22"/>
        </w:rPr>
        <w:t>zadań</w:t>
      </w:r>
      <w:r w:rsidR="00E57BC6" w:rsidRPr="00F4239D">
        <w:rPr>
          <w:rFonts w:asciiTheme="minorHAnsi" w:hAnsiTheme="minorHAnsi" w:cstheme="minorHAnsi"/>
          <w:color w:val="auto"/>
        </w:rPr>
        <w:t xml:space="preserve"> </w:t>
      </w:r>
      <w:r w:rsidRPr="00F4239D">
        <w:rPr>
          <w:rFonts w:asciiTheme="minorHAnsi" w:hAnsiTheme="minorHAnsi" w:cstheme="minorHAnsi"/>
          <w:color w:val="auto"/>
        </w:rPr>
        <w:t xml:space="preserve">z zakresu ochrony osób i mienia </w:t>
      </w:r>
      <w:r w:rsidR="00E57BC6" w:rsidRPr="00F4239D">
        <w:rPr>
          <w:rFonts w:asciiTheme="minorHAnsi" w:hAnsiTheme="minorHAnsi" w:cstheme="minorHAnsi"/>
          <w:color w:val="auto"/>
        </w:rPr>
        <w:t>na obiektach/rejonach będą zobowiązani do</w:t>
      </w:r>
      <w:r w:rsidR="00E57BC6" w:rsidRPr="00F4239D">
        <w:rPr>
          <w:rFonts w:asciiTheme="minorHAnsi" w:hAnsiTheme="minorHAnsi" w:cstheme="minorHAnsi"/>
          <w:color w:val="auto"/>
          <w:szCs w:val="22"/>
        </w:rPr>
        <w:t xml:space="preserve"> :</w:t>
      </w:r>
    </w:p>
    <w:p w14:paraId="30F97D46" w14:textId="61999D58" w:rsidR="00F4239D" w:rsidRPr="002103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eastAsia="Times New Roman" w:hAnsiTheme="minorHAnsi" w:cstheme="minorHAnsi"/>
          <w:color w:val="auto"/>
          <w:szCs w:val="30"/>
        </w:rPr>
        <w:t>u</w:t>
      </w:r>
      <w:r w:rsidRPr="0021032C">
        <w:rPr>
          <w:rFonts w:asciiTheme="minorHAnsi" w:eastAsia="Times New Roman" w:hAnsiTheme="minorHAnsi" w:cstheme="minorHAnsi"/>
          <w:color w:val="auto"/>
          <w:szCs w:val="30"/>
        </w:rPr>
        <w:t xml:space="preserve">stalania uprawnień do przebywania na obszarach lub w obiektach chronionych oraz legitymowania osób w celu ustalenia ich tożsamości  zgodnie z art. 36 pkt. 1 </w:t>
      </w:r>
      <w:r w:rsidRPr="0021032C">
        <w:rPr>
          <w:rFonts w:asciiTheme="minorHAnsi" w:hAnsiTheme="minorHAnsi" w:cstheme="minorHAnsi"/>
          <w:color w:val="auto"/>
          <w:szCs w:val="22"/>
        </w:rPr>
        <w:t>Ustawy z dnia 22.08.1997 r. o ochronie osób i mienia (tekst jednolity: Dz.U nr 145 z 2005r. poz. 1221 z późn. zm.), we wszystkich Obiektach i Terenie Zamawiającego, które wynikają z niniejszej umowy</w:t>
      </w:r>
      <w:r w:rsidR="0021032C">
        <w:rPr>
          <w:rFonts w:asciiTheme="minorHAnsi" w:hAnsiTheme="minorHAnsi" w:cstheme="minorHAnsi"/>
          <w:color w:val="auto"/>
          <w:szCs w:val="22"/>
        </w:rPr>
        <w:t>,</w:t>
      </w:r>
    </w:p>
    <w:p w14:paraId="6DDBE7C8" w14:textId="635F38DD" w:rsidR="00F4239D" w:rsidRPr="002103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hAnsiTheme="minorHAnsi" w:cstheme="minorHAnsi"/>
          <w:color w:val="auto"/>
        </w:rPr>
        <w:t>w</w:t>
      </w:r>
      <w:r w:rsidRPr="0021032C">
        <w:rPr>
          <w:rFonts w:asciiTheme="minorHAnsi" w:hAnsiTheme="minorHAnsi" w:cstheme="minorHAnsi"/>
          <w:color w:val="auto"/>
        </w:rPr>
        <w:t xml:space="preserve">ykonywania poleceń Dowódcy </w:t>
      </w:r>
      <w:r w:rsidR="00894971">
        <w:rPr>
          <w:rFonts w:asciiTheme="minorHAnsi" w:hAnsiTheme="minorHAnsi" w:cstheme="minorHAnsi"/>
          <w:color w:val="auto"/>
        </w:rPr>
        <w:t>CMA</w:t>
      </w:r>
      <w:r w:rsidRPr="0021032C">
        <w:rPr>
          <w:rFonts w:asciiTheme="minorHAnsi" w:hAnsiTheme="minorHAnsi" w:cstheme="minorHAnsi"/>
          <w:color w:val="auto"/>
        </w:rPr>
        <w:t xml:space="preserve"> GUMed </w:t>
      </w:r>
      <w:r w:rsidR="0030104D">
        <w:rPr>
          <w:rFonts w:asciiTheme="minorHAnsi" w:hAnsiTheme="minorHAnsi" w:cstheme="minorHAnsi"/>
          <w:color w:val="auto"/>
        </w:rPr>
        <w:t xml:space="preserve">lub jego zastępcy </w:t>
      </w:r>
      <w:r w:rsidRPr="0021032C">
        <w:rPr>
          <w:rFonts w:asciiTheme="minorHAnsi" w:hAnsiTheme="minorHAnsi" w:cstheme="minorHAnsi"/>
          <w:color w:val="auto"/>
        </w:rPr>
        <w:t>wynikających z bieżącej działalności GUMed oraz natychmiastowego powiadamiania CMA w sytuacji zagrożenia</w:t>
      </w:r>
      <w:r w:rsidR="0021032C">
        <w:rPr>
          <w:rFonts w:asciiTheme="minorHAnsi" w:hAnsiTheme="minorHAnsi" w:cstheme="minorHAnsi"/>
          <w:color w:val="auto"/>
        </w:rPr>
        <w:t>,</w:t>
      </w:r>
    </w:p>
    <w:p w14:paraId="367339AA" w14:textId="6F79D92C" w:rsidR="00F4239D" w:rsidRPr="002103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eastAsia="Times New Roman" w:hAnsiTheme="minorHAnsi" w:cstheme="minorHAnsi"/>
          <w:color w:val="auto"/>
          <w:szCs w:val="30"/>
        </w:rPr>
        <w:t>w</w:t>
      </w:r>
      <w:r w:rsidRPr="0021032C">
        <w:rPr>
          <w:rFonts w:asciiTheme="minorHAnsi" w:eastAsia="Times New Roman" w:hAnsiTheme="minorHAnsi" w:cstheme="minorHAnsi"/>
          <w:color w:val="auto"/>
          <w:szCs w:val="30"/>
        </w:rPr>
        <w:t>ezwania osób do opuszczenia obszaru lub obiektu w przypadku stwierdzenia braku uprawnień do przebywania na terenie chronionego obszaru lub obiektu</w:t>
      </w:r>
      <w:r w:rsidR="00894971">
        <w:rPr>
          <w:rFonts w:asciiTheme="minorHAnsi" w:eastAsia="Times New Roman" w:hAnsiTheme="minorHAnsi" w:cstheme="minorHAnsi"/>
          <w:color w:val="auto"/>
          <w:szCs w:val="30"/>
        </w:rPr>
        <w:t>,</w:t>
      </w:r>
      <w:r w:rsidRPr="0021032C">
        <w:rPr>
          <w:rFonts w:asciiTheme="minorHAnsi" w:eastAsia="Times New Roman" w:hAnsiTheme="minorHAnsi" w:cstheme="minorHAnsi"/>
          <w:color w:val="auto"/>
          <w:szCs w:val="30"/>
        </w:rPr>
        <w:t xml:space="preserve"> lub stwierdzenia zakłócania porządku</w:t>
      </w:r>
      <w:r w:rsidR="0021032C">
        <w:rPr>
          <w:rFonts w:asciiTheme="minorHAnsi" w:eastAsia="Times New Roman" w:hAnsiTheme="minorHAnsi" w:cstheme="minorHAnsi"/>
          <w:color w:val="auto"/>
          <w:szCs w:val="30"/>
        </w:rPr>
        <w:t>,</w:t>
      </w:r>
    </w:p>
    <w:p w14:paraId="3AA7E52F" w14:textId="49DB526B" w:rsidR="00F4239D" w:rsidRPr="002103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hAnsiTheme="minorHAnsi" w:cstheme="minorHAnsi"/>
          <w:color w:val="auto"/>
        </w:rPr>
        <w:t>z</w:t>
      </w:r>
      <w:r w:rsidRPr="0021032C">
        <w:rPr>
          <w:rFonts w:asciiTheme="minorHAnsi" w:hAnsiTheme="minorHAnsi" w:cstheme="minorHAnsi"/>
          <w:color w:val="auto"/>
        </w:rPr>
        <w:t xml:space="preserve">najomości alarmowych numerów telefonów do: centrum powiadamiania ratunkowego - CPR, Policji, Straży Pożarnej, Pogotowia Ratunkowego, </w:t>
      </w:r>
      <w:r w:rsidR="00894971">
        <w:rPr>
          <w:rFonts w:asciiTheme="minorHAnsi" w:hAnsiTheme="minorHAnsi" w:cstheme="minorHAnsi"/>
          <w:color w:val="auto"/>
        </w:rPr>
        <w:t>CMA</w:t>
      </w:r>
      <w:r w:rsidR="00894971" w:rsidRPr="0021032C">
        <w:rPr>
          <w:rFonts w:asciiTheme="minorHAnsi" w:hAnsiTheme="minorHAnsi" w:cstheme="minorHAnsi"/>
          <w:color w:val="auto"/>
        </w:rPr>
        <w:t xml:space="preserve"> GUMed, </w:t>
      </w:r>
      <w:r w:rsidRPr="0021032C">
        <w:rPr>
          <w:rFonts w:asciiTheme="minorHAnsi" w:hAnsiTheme="minorHAnsi" w:cstheme="minorHAnsi"/>
          <w:color w:val="auto"/>
        </w:rPr>
        <w:t>Straży Miejskiej, Pogotowia Energetycznego i Wodnokanalizacyjnego</w:t>
      </w:r>
      <w:r w:rsidR="0021032C">
        <w:rPr>
          <w:rFonts w:asciiTheme="minorHAnsi" w:hAnsiTheme="minorHAnsi" w:cstheme="minorHAnsi"/>
          <w:color w:val="auto"/>
        </w:rPr>
        <w:t>,</w:t>
      </w:r>
    </w:p>
    <w:p w14:paraId="1C2E2556" w14:textId="25D5C34F" w:rsidR="00F4239D" w:rsidRPr="002103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eastAsia="Droid Sans Fallback" w:hAnsiTheme="minorHAnsi" w:cstheme="minorHAnsi"/>
          <w:color w:val="auto"/>
          <w:kern w:val="1"/>
          <w:szCs w:val="22"/>
          <w:lang w:eastAsia="zh-CN" w:bidi="hi-IN"/>
        </w:rPr>
        <w:lastRenderedPageBreak/>
        <w:t>r</w:t>
      </w:r>
      <w:r w:rsidRPr="0021032C">
        <w:rPr>
          <w:rFonts w:asciiTheme="minorHAnsi" w:eastAsia="Droid Sans Fallback" w:hAnsiTheme="minorHAnsi" w:cstheme="minorHAnsi"/>
          <w:color w:val="auto"/>
          <w:kern w:val="1"/>
          <w:szCs w:val="22"/>
          <w:lang w:eastAsia="zh-CN" w:bidi="hi-IN"/>
        </w:rPr>
        <w:t>eagowania na sygnały wysyłane z systemów alarmowych zainstalowanych w chronionych obiektach, włącznie z częścią należącą do Gdańskiego Uniwersytetu Medycznego znajdującą się w budynku nr 5 na terenie Uniwer</w:t>
      </w:r>
      <w:r w:rsidR="0030104D">
        <w:rPr>
          <w:rFonts w:asciiTheme="minorHAnsi" w:eastAsia="Droid Sans Fallback" w:hAnsiTheme="minorHAnsi" w:cstheme="minorHAnsi"/>
          <w:color w:val="auto"/>
          <w:kern w:val="1"/>
          <w:szCs w:val="22"/>
          <w:lang w:eastAsia="zh-CN" w:bidi="hi-IN"/>
        </w:rPr>
        <w:t>syteckiego Centrum Klinicznego.</w:t>
      </w:r>
    </w:p>
    <w:p w14:paraId="761D08B2" w14:textId="590D4597" w:rsidR="00F4239D" w:rsidRPr="002103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eastAsia="Droid Sans Fallback" w:hAnsiTheme="minorHAnsi" w:cstheme="minorHAnsi"/>
          <w:color w:val="auto"/>
          <w:kern w:val="1"/>
          <w:szCs w:val="22"/>
          <w:lang w:eastAsia="zh-CN" w:bidi="hi-IN"/>
        </w:rPr>
        <w:t>w</w:t>
      </w:r>
      <w:r w:rsidRPr="0021032C">
        <w:rPr>
          <w:rFonts w:asciiTheme="minorHAnsi" w:eastAsia="Droid Sans Fallback" w:hAnsiTheme="minorHAnsi" w:cstheme="minorHAnsi"/>
          <w:color w:val="auto"/>
          <w:kern w:val="1"/>
          <w:szCs w:val="22"/>
          <w:lang w:eastAsia="zh-CN" w:bidi="hi-IN"/>
        </w:rPr>
        <w:t>eryfikacja wskazań systemu pożarowego i podjęcie działań zgodnie z instrukcją obowiązującą w danym obiekcie</w:t>
      </w:r>
      <w:r w:rsidR="0021032C">
        <w:rPr>
          <w:rFonts w:asciiTheme="minorHAnsi" w:eastAsia="Droid Sans Fallback" w:hAnsiTheme="minorHAnsi" w:cstheme="minorHAnsi"/>
          <w:color w:val="auto"/>
          <w:kern w:val="1"/>
          <w:szCs w:val="22"/>
          <w:lang w:eastAsia="zh-CN" w:bidi="hi-IN"/>
        </w:rPr>
        <w:t>,</w:t>
      </w:r>
    </w:p>
    <w:p w14:paraId="454D4BD2" w14:textId="6D3840B2" w:rsidR="00F4239D" w:rsidRPr="002103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hAnsiTheme="minorHAnsi" w:cstheme="minorHAnsi"/>
          <w:color w:val="auto"/>
        </w:rPr>
        <w:t>n</w:t>
      </w:r>
      <w:r w:rsidRPr="0021032C">
        <w:rPr>
          <w:rFonts w:asciiTheme="minorHAnsi" w:hAnsiTheme="minorHAnsi" w:cstheme="minorHAnsi"/>
          <w:color w:val="auto"/>
        </w:rPr>
        <w:t>atychmiastowego powiadomienia, w przypadku zaistnienia zagrożenia, odpowiednich służb</w:t>
      </w:r>
      <w:r w:rsidR="0021032C">
        <w:rPr>
          <w:rFonts w:asciiTheme="minorHAnsi" w:hAnsiTheme="minorHAnsi" w:cstheme="minorHAnsi"/>
          <w:color w:val="auto"/>
        </w:rPr>
        <w:t>,</w:t>
      </w:r>
    </w:p>
    <w:p w14:paraId="29AFEAC9" w14:textId="6347E0E1" w:rsidR="00F4239D"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hAnsiTheme="minorHAnsi" w:cstheme="minorHAnsi"/>
          <w:color w:val="auto"/>
        </w:rPr>
        <w:t>z</w:t>
      </w:r>
      <w:r w:rsidRPr="008C302C">
        <w:rPr>
          <w:rFonts w:asciiTheme="minorHAnsi" w:hAnsiTheme="minorHAnsi" w:cstheme="minorHAnsi"/>
          <w:color w:val="auto"/>
        </w:rPr>
        <w:t xml:space="preserve">najomości numerów telefonów </w:t>
      </w:r>
      <w:r w:rsidR="0021032C" w:rsidRPr="008C302C">
        <w:rPr>
          <w:rFonts w:asciiTheme="minorHAnsi" w:hAnsiTheme="minorHAnsi" w:cstheme="minorHAnsi"/>
          <w:color w:val="auto"/>
        </w:rPr>
        <w:t>do</w:t>
      </w:r>
      <w:r w:rsidRPr="008C302C">
        <w:rPr>
          <w:rFonts w:asciiTheme="minorHAnsi" w:hAnsiTheme="minorHAnsi" w:cstheme="minorHAnsi"/>
          <w:color w:val="auto"/>
        </w:rPr>
        <w:t xml:space="preserve"> Grupy Interwencyjnej</w:t>
      </w:r>
      <w:r w:rsidR="0021032C" w:rsidRPr="008C302C">
        <w:rPr>
          <w:rFonts w:asciiTheme="minorHAnsi" w:hAnsiTheme="minorHAnsi" w:cstheme="minorHAnsi"/>
          <w:color w:val="auto"/>
        </w:rPr>
        <w:t xml:space="preserve"> Wykonawcy,</w:t>
      </w:r>
    </w:p>
    <w:p w14:paraId="60AA0F85" w14:textId="05A50158" w:rsidR="00F4239D"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hAnsiTheme="minorHAnsi" w:cstheme="minorHAnsi"/>
          <w:color w:val="auto"/>
        </w:rPr>
        <w:t>z</w:t>
      </w:r>
      <w:r w:rsidRPr="008C302C">
        <w:rPr>
          <w:rFonts w:asciiTheme="minorHAnsi" w:hAnsiTheme="minorHAnsi" w:cstheme="minorHAnsi"/>
          <w:color w:val="auto"/>
        </w:rPr>
        <w:t>najomości numerów telefonów wskazanych pracowników Zamawiającego; w tym celu Zamawiający przekaże pracownikom ochrony stosowny spis telefonów</w:t>
      </w:r>
      <w:r w:rsidR="002F4C6B">
        <w:rPr>
          <w:rFonts w:asciiTheme="minorHAnsi" w:hAnsiTheme="minorHAnsi" w:cstheme="minorHAnsi"/>
          <w:color w:val="auto"/>
        </w:rPr>
        <w:t>,</w:t>
      </w:r>
    </w:p>
    <w:p w14:paraId="6FE80B44" w14:textId="4B25FFB7" w:rsidR="00F4239D"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Pr>
          <w:rFonts w:asciiTheme="minorHAnsi" w:hAnsiTheme="minorHAnsi" w:cstheme="minorHAnsi"/>
          <w:color w:val="auto"/>
        </w:rPr>
        <w:t>o</w:t>
      </w:r>
      <w:r w:rsidRPr="008C302C">
        <w:rPr>
          <w:rFonts w:asciiTheme="minorHAnsi" w:hAnsiTheme="minorHAnsi" w:cstheme="minorHAnsi"/>
          <w:color w:val="auto"/>
        </w:rPr>
        <w:t>bsługi systemów alarmowych zainstalowanych w siedzibie Zamawiającego</w:t>
      </w:r>
      <w:r w:rsidR="002F4C6B">
        <w:rPr>
          <w:rFonts w:asciiTheme="minorHAnsi" w:hAnsiTheme="minorHAnsi" w:cstheme="minorHAnsi"/>
          <w:color w:val="auto"/>
        </w:rPr>
        <w:t>,</w:t>
      </w:r>
    </w:p>
    <w:p w14:paraId="1713E18F" w14:textId="41706962" w:rsidR="0021032C"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sidRPr="008C302C">
        <w:rPr>
          <w:rFonts w:asciiTheme="minorHAnsi" w:hAnsiTheme="minorHAnsi" w:cstheme="minorHAnsi"/>
          <w:color w:val="auto"/>
        </w:rPr>
        <w:t>z</w:t>
      </w:r>
      <w:r w:rsidR="00F4239D" w:rsidRPr="008C302C">
        <w:rPr>
          <w:rFonts w:asciiTheme="minorHAnsi" w:hAnsiTheme="minorHAnsi" w:cstheme="minorHAnsi"/>
          <w:color w:val="auto"/>
        </w:rPr>
        <w:t>najomości rozmieszczenia wyłączników: prądu, zaworów wodnych itp. znajdujących się w budynku Zamawiającego</w:t>
      </w:r>
      <w:r w:rsidR="002F4C6B">
        <w:rPr>
          <w:rFonts w:asciiTheme="minorHAnsi" w:hAnsiTheme="minorHAnsi" w:cstheme="minorHAnsi"/>
          <w:color w:val="auto"/>
        </w:rPr>
        <w:t>,</w:t>
      </w:r>
    </w:p>
    <w:p w14:paraId="39F67C7C" w14:textId="42893C36" w:rsidR="0021032C"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sidRPr="008C302C">
        <w:rPr>
          <w:rFonts w:asciiTheme="minorHAnsi" w:hAnsiTheme="minorHAnsi" w:cstheme="minorHAnsi"/>
          <w:color w:val="auto"/>
        </w:rPr>
        <w:t>z</w:t>
      </w:r>
      <w:r w:rsidR="00F4239D" w:rsidRPr="008C302C">
        <w:rPr>
          <w:rFonts w:asciiTheme="minorHAnsi" w:hAnsiTheme="minorHAnsi" w:cstheme="minorHAnsi"/>
          <w:color w:val="auto"/>
        </w:rPr>
        <w:t>najomości przepisów bhp i ppoż. obowiązujących na terenie chronionego obiektu oraz praktycznego ich wykorzystania w trakcie zaistniałego zdarzenia</w:t>
      </w:r>
      <w:r w:rsidR="002F4C6B">
        <w:rPr>
          <w:rFonts w:asciiTheme="minorHAnsi" w:hAnsiTheme="minorHAnsi" w:cstheme="minorHAnsi"/>
          <w:color w:val="auto"/>
        </w:rPr>
        <w:t>,</w:t>
      </w:r>
    </w:p>
    <w:p w14:paraId="02A0719C" w14:textId="6B731DA5" w:rsidR="0021032C"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sidRPr="008C302C">
        <w:rPr>
          <w:rFonts w:asciiTheme="minorHAnsi" w:hAnsiTheme="minorHAnsi" w:cstheme="minorHAnsi"/>
          <w:color w:val="auto"/>
        </w:rPr>
        <w:t>r</w:t>
      </w:r>
      <w:r w:rsidR="00F4239D" w:rsidRPr="008C302C">
        <w:rPr>
          <w:rFonts w:asciiTheme="minorHAnsi" w:hAnsiTheme="minorHAnsi" w:cstheme="minorHAnsi"/>
          <w:color w:val="auto"/>
        </w:rPr>
        <w:t>ozmieszczenia dróg ewakuacyjnych, wyjść z obiektu, a także lokalizacji sprzętu ppoż.</w:t>
      </w:r>
    </w:p>
    <w:p w14:paraId="44681C1C" w14:textId="605B255F" w:rsidR="0021032C"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sidRPr="008C302C">
        <w:rPr>
          <w:rFonts w:asciiTheme="minorHAnsi" w:hAnsiTheme="minorHAnsi" w:cstheme="minorHAnsi"/>
          <w:color w:val="auto"/>
        </w:rPr>
        <w:t>n</w:t>
      </w:r>
      <w:r w:rsidR="00F4239D" w:rsidRPr="008C302C">
        <w:rPr>
          <w:rFonts w:asciiTheme="minorHAnsi" w:hAnsiTheme="minorHAnsi" w:cstheme="minorHAnsi"/>
          <w:color w:val="auto"/>
        </w:rPr>
        <w:t>atychmiastowego  powiadamiania Dowódcy Zmiany, oraz upoważnionych osób ze strony Zamawiającego, o awariach i uszkodzeniach jak również nieprawidłowo funkcjonujących urządzeniach technicznych</w:t>
      </w:r>
      <w:r w:rsidR="002F4C6B">
        <w:rPr>
          <w:rFonts w:asciiTheme="minorHAnsi" w:hAnsiTheme="minorHAnsi" w:cstheme="minorHAnsi"/>
          <w:color w:val="auto"/>
        </w:rPr>
        <w:t>,</w:t>
      </w:r>
    </w:p>
    <w:p w14:paraId="195F9429" w14:textId="0AC50371" w:rsidR="0021032C" w:rsidRPr="008C302C" w:rsidRDefault="00A979D2" w:rsidP="00AF42DE">
      <w:pPr>
        <w:pStyle w:val="Akapitzlist"/>
        <w:numPr>
          <w:ilvl w:val="0"/>
          <w:numId w:val="38"/>
        </w:numPr>
        <w:ind w:start="42.55pt" w:hanging="21.25pt"/>
        <w:jc w:val="both"/>
        <w:rPr>
          <w:rFonts w:asciiTheme="minorHAnsi" w:hAnsiTheme="minorHAnsi" w:cstheme="minorHAnsi"/>
          <w:color w:val="auto"/>
          <w:szCs w:val="22"/>
        </w:rPr>
      </w:pPr>
      <w:r w:rsidRPr="008C302C">
        <w:rPr>
          <w:rFonts w:asciiTheme="minorHAnsi" w:hAnsiTheme="minorHAnsi" w:cstheme="minorHAnsi"/>
          <w:color w:val="auto"/>
        </w:rPr>
        <w:t>n</w:t>
      </w:r>
      <w:r w:rsidR="00F4239D" w:rsidRPr="008C302C">
        <w:rPr>
          <w:rFonts w:asciiTheme="minorHAnsi" w:hAnsiTheme="minorHAnsi" w:cstheme="minorHAnsi"/>
          <w:color w:val="auto"/>
        </w:rPr>
        <w:t>atychmiastowego  powiadamiania Dowódcy Zmiany, oraz upoważnionych osób ze strony Zamawiającego o naruszonych plombach (zerwana, odklejona, źle przymocowana), niewłaściwym zabezpieczeniu mienia przez pracowników Zamawiającego, uszkodzeniach, zniszczeniach szyb i zamków oraz innych zdarzeniach powodujących sytuacje zagrożenia</w:t>
      </w:r>
      <w:r w:rsidR="002F4C6B">
        <w:rPr>
          <w:rFonts w:asciiTheme="minorHAnsi" w:hAnsiTheme="minorHAnsi" w:cstheme="minorHAnsi"/>
          <w:color w:val="auto"/>
        </w:rPr>
        <w:t>,</w:t>
      </w:r>
    </w:p>
    <w:p w14:paraId="6FA8A96A" w14:textId="7068EECF" w:rsidR="00F4239D" w:rsidRPr="00987F87" w:rsidRDefault="00A979D2" w:rsidP="00AF42DE">
      <w:pPr>
        <w:pStyle w:val="Akapitzlist"/>
        <w:numPr>
          <w:ilvl w:val="0"/>
          <w:numId w:val="38"/>
        </w:numPr>
        <w:ind w:start="42.55pt" w:hanging="21.25pt"/>
        <w:jc w:val="both"/>
        <w:rPr>
          <w:rFonts w:asciiTheme="minorHAnsi" w:hAnsiTheme="minorHAnsi" w:cstheme="minorHAnsi"/>
          <w:color w:val="auto"/>
          <w:szCs w:val="22"/>
        </w:rPr>
      </w:pPr>
      <w:r w:rsidRPr="008C302C">
        <w:rPr>
          <w:rFonts w:asciiTheme="minorHAnsi" w:hAnsiTheme="minorHAnsi" w:cstheme="minorHAnsi"/>
          <w:color w:val="auto"/>
        </w:rPr>
        <w:t xml:space="preserve">wykonywania w ciągu doby cyklicznych obchodów oraz patroli budynku i </w:t>
      </w:r>
      <w:r w:rsidR="002F4C6B" w:rsidRPr="008C302C">
        <w:rPr>
          <w:rFonts w:asciiTheme="minorHAnsi" w:hAnsiTheme="minorHAnsi" w:cstheme="minorHAnsi"/>
          <w:color w:val="auto"/>
        </w:rPr>
        <w:t xml:space="preserve">przyległego </w:t>
      </w:r>
      <w:r w:rsidR="002C467F">
        <w:rPr>
          <w:rFonts w:asciiTheme="minorHAnsi" w:hAnsiTheme="minorHAnsi" w:cstheme="minorHAnsi"/>
          <w:color w:val="auto"/>
        </w:rPr>
        <w:t xml:space="preserve">terenu, </w:t>
      </w:r>
      <w:r w:rsidRPr="008C302C">
        <w:rPr>
          <w:rFonts w:asciiTheme="minorHAnsi" w:hAnsiTheme="minorHAnsi" w:cstheme="minorHAnsi"/>
          <w:color w:val="auto"/>
        </w:rPr>
        <w:t>jak również rejestrowanie tego faktu za pomocą odpowiedniego systemu rejestracyjnego zainstalowanego przez Wykonawcę</w:t>
      </w:r>
      <w:r w:rsidR="002F4C6B">
        <w:rPr>
          <w:rFonts w:asciiTheme="minorHAnsi" w:hAnsiTheme="minorHAnsi" w:cstheme="minorHAnsi"/>
          <w:color w:val="auto"/>
        </w:rPr>
        <w:t>,</w:t>
      </w:r>
    </w:p>
    <w:p w14:paraId="4D2D0631" w14:textId="5FFC0EAA" w:rsidR="00987F87" w:rsidRPr="00987F87" w:rsidRDefault="00A979D2" w:rsidP="00AF42DE">
      <w:pPr>
        <w:pStyle w:val="Akapitzlist"/>
        <w:widowControl w:val="0"/>
        <w:numPr>
          <w:ilvl w:val="0"/>
          <w:numId w:val="38"/>
        </w:numPr>
        <w:suppressAutoHyphens/>
        <w:ind w:start="42.55pt" w:hanging="21.25pt"/>
        <w:jc w:val="both"/>
        <w:rPr>
          <w:rFonts w:asciiTheme="minorHAnsi" w:eastAsia="Droid Sans Fallback" w:hAnsiTheme="minorHAnsi" w:cstheme="minorHAnsi"/>
          <w:color w:val="auto"/>
          <w:kern w:val="1"/>
          <w:szCs w:val="22"/>
          <w:lang w:eastAsia="zh-CN" w:bidi="hi-IN"/>
        </w:rPr>
      </w:pPr>
      <w:r w:rsidRPr="00987F87">
        <w:rPr>
          <w:rFonts w:asciiTheme="minorHAnsi" w:eastAsia="Droid Sans Fallback" w:hAnsiTheme="minorHAnsi" w:cstheme="minorHAnsi"/>
          <w:color w:val="auto"/>
          <w:kern w:val="1"/>
          <w:szCs w:val="22"/>
          <w:lang w:eastAsia="zh-CN" w:bidi="hi-IN"/>
        </w:rPr>
        <w:t>obsługę portierni, przechowywanie kluczy do pomieszczeń i każdorazowe odnotowanie w Książce wydawania kluczy, wydanie i przyjęcie kluczy od osób uprawnionych zgodnie z pisemnymi zezwoleniami</w:t>
      </w:r>
      <w:r w:rsidR="00225F94">
        <w:rPr>
          <w:rFonts w:asciiTheme="minorHAnsi" w:eastAsia="Droid Sans Fallback" w:hAnsiTheme="minorHAnsi" w:cstheme="minorHAnsi"/>
          <w:color w:val="auto"/>
          <w:kern w:val="1"/>
          <w:szCs w:val="22"/>
          <w:lang w:eastAsia="zh-CN" w:bidi="hi-IN"/>
        </w:rPr>
        <w:t>,</w:t>
      </w:r>
    </w:p>
    <w:p w14:paraId="6195A91D" w14:textId="33B845E9" w:rsidR="00987F87" w:rsidRPr="00987F87" w:rsidRDefault="00A979D2" w:rsidP="00AF42DE">
      <w:pPr>
        <w:pStyle w:val="Akapitzlist"/>
        <w:widowControl w:val="0"/>
        <w:numPr>
          <w:ilvl w:val="0"/>
          <w:numId w:val="38"/>
        </w:numPr>
        <w:suppressAutoHyphens/>
        <w:ind w:start="42.55pt" w:hanging="21.25pt"/>
        <w:jc w:val="both"/>
        <w:rPr>
          <w:rFonts w:asciiTheme="minorHAnsi" w:eastAsia="Droid Sans Fallback" w:hAnsiTheme="minorHAnsi" w:cstheme="minorHAnsi"/>
          <w:color w:val="auto"/>
          <w:kern w:val="1"/>
          <w:szCs w:val="22"/>
          <w:lang w:eastAsia="zh-CN" w:bidi="hi-IN"/>
        </w:rPr>
      </w:pPr>
      <w:r w:rsidRPr="00987F87">
        <w:rPr>
          <w:rFonts w:asciiTheme="minorHAnsi" w:eastAsia="Droid Sans Fallback" w:hAnsiTheme="minorHAnsi" w:cstheme="minorHAnsi"/>
          <w:color w:val="auto"/>
          <w:kern w:val="1"/>
          <w:szCs w:val="22"/>
          <w:lang w:eastAsia="zh-CN" w:bidi="hi-IN"/>
        </w:rPr>
        <w:t>obsługę fizyczna, lub poprzez system monitoringu, szlabanów, w miejscach gdzie występuje taka konieczność</w:t>
      </w:r>
      <w:r w:rsidR="002F4C6B">
        <w:rPr>
          <w:rFonts w:asciiTheme="minorHAnsi" w:eastAsia="Droid Sans Fallback" w:hAnsiTheme="minorHAnsi" w:cstheme="minorHAnsi"/>
          <w:color w:val="auto"/>
          <w:kern w:val="1"/>
          <w:szCs w:val="22"/>
          <w:lang w:eastAsia="zh-CN" w:bidi="hi-IN"/>
        </w:rPr>
        <w:t>,</w:t>
      </w:r>
    </w:p>
    <w:p w14:paraId="1729250E" w14:textId="2D1CA94B" w:rsidR="00987F87" w:rsidRPr="00987F87" w:rsidRDefault="00A979D2" w:rsidP="00AF42DE">
      <w:pPr>
        <w:pStyle w:val="Akapitzlist"/>
        <w:numPr>
          <w:ilvl w:val="0"/>
          <w:numId w:val="38"/>
        </w:numPr>
        <w:ind w:start="42.55pt" w:hanging="21.25pt"/>
        <w:jc w:val="both"/>
        <w:rPr>
          <w:rFonts w:asciiTheme="minorHAnsi" w:hAnsiTheme="minorHAnsi" w:cstheme="minorHAnsi"/>
          <w:color w:val="auto"/>
          <w:szCs w:val="22"/>
        </w:rPr>
      </w:pPr>
      <w:r w:rsidRPr="00987F87">
        <w:rPr>
          <w:rFonts w:asciiTheme="minorHAnsi" w:eastAsia="Times New Roman" w:hAnsiTheme="minorHAnsi" w:cstheme="minorHAnsi"/>
          <w:color w:val="auto"/>
          <w:kern w:val="1"/>
          <w:szCs w:val="22"/>
          <w:lang w:eastAsia="zh-CN" w:bidi="hi-IN"/>
        </w:rPr>
        <w:t>przed przejęciem/zdaniem służby wspólne sprawdzanie z pracownikami Zamawiającego budynku wewnątrz – ciągów komunikacyjnych, drzwi i wszystkich dostępnych pomieszczeń, zewnątrz – zamknięcia wszystkich okien, drzwi</w:t>
      </w:r>
      <w:r w:rsidR="002F4C6B">
        <w:rPr>
          <w:rFonts w:asciiTheme="minorHAnsi" w:eastAsia="Times New Roman" w:hAnsiTheme="minorHAnsi" w:cstheme="minorHAnsi"/>
          <w:color w:val="auto"/>
          <w:kern w:val="1"/>
          <w:szCs w:val="22"/>
          <w:lang w:eastAsia="zh-CN" w:bidi="hi-IN"/>
        </w:rPr>
        <w:t xml:space="preserve"> i</w:t>
      </w:r>
      <w:r w:rsidRPr="00987F87">
        <w:rPr>
          <w:rFonts w:asciiTheme="minorHAnsi" w:eastAsia="Times New Roman" w:hAnsiTheme="minorHAnsi" w:cstheme="minorHAnsi"/>
          <w:color w:val="auto"/>
          <w:kern w:val="1"/>
          <w:szCs w:val="22"/>
          <w:lang w:eastAsia="zh-CN" w:bidi="hi-IN"/>
        </w:rPr>
        <w:t xml:space="preserve"> krat,</w:t>
      </w:r>
    </w:p>
    <w:p w14:paraId="1C9A41C7" w14:textId="50FA0E08" w:rsidR="00EA56F4" w:rsidRPr="00C40B06" w:rsidRDefault="00A979D2" w:rsidP="00AF42DE">
      <w:pPr>
        <w:pStyle w:val="Akapitzlist"/>
        <w:widowControl w:val="0"/>
        <w:numPr>
          <w:ilvl w:val="0"/>
          <w:numId w:val="38"/>
        </w:numPr>
        <w:suppressAutoHyphens/>
        <w:ind w:start="42.55pt" w:hanging="21.25pt"/>
        <w:jc w:val="both"/>
        <w:rPr>
          <w:rFonts w:asciiTheme="minorHAnsi" w:eastAsia="Droid Sans Fallback" w:hAnsiTheme="minorHAnsi" w:cstheme="minorHAnsi"/>
          <w:color w:val="auto"/>
          <w:kern w:val="1"/>
          <w:szCs w:val="22"/>
          <w:lang w:eastAsia="zh-CN" w:bidi="hi-IN"/>
        </w:rPr>
      </w:pPr>
      <w:r w:rsidRPr="00C40B06">
        <w:rPr>
          <w:rFonts w:asciiTheme="minorHAnsi" w:hAnsiTheme="minorHAnsi" w:cstheme="minorHAnsi"/>
          <w:color w:val="auto"/>
        </w:rPr>
        <w:t xml:space="preserve">potwierdzenie przyjęcia i zdania służby na obiektach jest </w:t>
      </w:r>
      <w:r w:rsidR="00D205D4">
        <w:rPr>
          <w:rFonts w:asciiTheme="minorHAnsi" w:hAnsiTheme="minorHAnsi" w:cstheme="minorHAnsi"/>
          <w:color w:val="auto"/>
        </w:rPr>
        <w:t>zgłaszane</w:t>
      </w:r>
      <w:r w:rsidRPr="00C40B06">
        <w:rPr>
          <w:rFonts w:asciiTheme="minorHAnsi" w:hAnsiTheme="minorHAnsi" w:cstheme="minorHAnsi"/>
          <w:color w:val="auto"/>
        </w:rPr>
        <w:t xml:space="preserve"> telefonicznie do DZ CMA GUMed.</w:t>
      </w:r>
    </w:p>
    <w:p w14:paraId="2AEF7CF6" w14:textId="67BDD8BD" w:rsidR="00987F87" w:rsidRPr="00225F94" w:rsidRDefault="00A979D2" w:rsidP="00225F94">
      <w:pPr>
        <w:pStyle w:val="Akapitzlist"/>
        <w:widowControl w:val="0"/>
        <w:numPr>
          <w:ilvl w:val="0"/>
          <w:numId w:val="38"/>
        </w:numPr>
        <w:suppressAutoHyphens/>
        <w:ind w:start="42.55pt" w:hanging="21.25pt"/>
        <w:jc w:val="both"/>
        <w:rPr>
          <w:rFonts w:asciiTheme="minorHAnsi" w:eastAsia="Droid Sans Fallback" w:hAnsiTheme="minorHAnsi" w:cstheme="minorHAnsi"/>
          <w:color w:val="auto"/>
          <w:kern w:val="1"/>
          <w:szCs w:val="22"/>
          <w:lang w:eastAsia="zh-CN" w:bidi="hi-IN"/>
        </w:rPr>
      </w:pPr>
      <w:r w:rsidRPr="00C40B06">
        <w:rPr>
          <w:rFonts w:asciiTheme="minorHAnsi" w:eastAsia="Times New Roman" w:hAnsiTheme="minorHAnsi" w:cstheme="minorHAnsi"/>
          <w:color w:val="auto"/>
          <w:lang w:eastAsia="ar-SA"/>
        </w:rPr>
        <w:t>o</w:t>
      </w:r>
      <w:r w:rsidR="00EA56F4" w:rsidRPr="00C40B06">
        <w:rPr>
          <w:rFonts w:asciiTheme="minorHAnsi" w:eastAsia="Times New Roman" w:hAnsiTheme="minorHAnsi" w:cstheme="minorHAnsi"/>
          <w:color w:val="auto"/>
          <w:lang w:eastAsia="ar-SA"/>
        </w:rPr>
        <w:t xml:space="preserve">d momentu powzięcia informacji o </w:t>
      </w:r>
      <w:r w:rsidR="00EA56F4" w:rsidRPr="00C40B06">
        <w:rPr>
          <w:rFonts w:asciiTheme="minorHAnsi" w:hAnsiTheme="minorHAnsi" w:cstheme="minorHAnsi"/>
          <w:color w:val="auto"/>
        </w:rPr>
        <w:t>zagrożeniu</w:t>
      </w:r>
      <w:r w:rsidR="00D205D4">
        <w:rPr>
          <w:rFonts w:asciiTheme="minorHAnsi" w:hAnsiTheme="minorHAnsi" w:cstheme="minorHAnsi"/>
          <w:color w:val="auto"/>
        </w:rPr>
        <w:t>,</w:t>
      </w:r>
      <w:r w:rsidR="00EA56F4" w:rsidRPr="00C40B06">
        <w:rPr>
          <w:rFonts w:asciiTheme="minorHAnsi" w:hAnsiTheme="minorHAnsi" w:cstheme="minorHAnsi"/>
          <w:color w:val="auto"/>
        </w:rPr>
        <w:t xml:space="preserve"> na jakimkolwiek terenie lub obiekcie objętym przedmiotem umowy, </w:t>
      </w:r>
      <w:r w:rsidR="00D205D4">
        <w:rPr>
          <w:rFonts w:asciiTheme="minorHAnsi" w:hAnsiTheme="minorHAnsi" w:cstheme="minorHAnsi"/>
          <w:color w:val="auto"/>
        </w:rPr>
        <w:t>KPO</w:t>
      </w:r>
      <w:r w:rsidR="00EA56F4" w:rsidRPr="00C40B06">
        <w:rPr>
          <w:rFonts w:asciiTheme="minorHAnsi" w:hAnsiTheme="minorHAnsi" w:cstheme="minorHAnsi"/>
          <w:color w:val="auto"/>
        </w:rPr>
        <w:t xml:space="preserve"> jest zobowiązany w przypadku utraty łączności z CMA </w:t>
      </w:r>
      <w:r w:rsidR="00812B15">
        <w:rPr>
          <w:rFonts w:asciiTheme="minorHAnsi" w:hAnsiTheme="minorHAnsi" w:cstheme="minorHAnsi"/>
          <w:color w:val="auto"/>
        </w:rPr>
        <w:t>GUMed</w:t>
      </w:r>
      <w:r w:rsidR="00D205D4">
        <w:rPr>
          <w:rFonts w:asciiTheme="minorHAnsi" w:hAnsiTheme="minorHAnsi" w:cstheme="minorHAnsi"/>
          <w:color w:val="auto"/>
        </w:rPr>
        <w:t>,</w:t>
      </w:r>
      <w:r w:rsidR="00812B15">
        <w:rPr>
          <w:rFonts w:asciiTheme="minorHAnsi" w:hAnsiTheme="minorHAnsi" w:cstheme="minorHAnsi"/>
          <w:color w:val="auto"/>
        </w:rPr>
        <w:t xml:space="preserve"> </w:t>
      </w:r>
      <w:r w:rsidR="00EA56F4" w:rsidRPr="00C40B06">
        <w:rPr>
          <w:rFonts w:asciiTheme="minorHAnsi" w:hAnsiTheme="minorHAnsi" w:cstheme="minorHAnsi"/>
          <w:color w:val="auto"/>
        </w:rPr>
        <w:t>do</w:t>
      </w:r>
      <w:r w:rsidR="00225F94">
        <w:rPr>
          <w:rFonts w:asciiTheme="minorHAnsi" w:hAnsiTheme="minorHAnsi" w:cstheme="minorHAnsi"/>
          <w:color w:val="auto"/>
        </w:rPr>
        <w:t xml:space="preserve"> </w:t>
      </w:r>
      <w:r w:rsidR="00EA56F4" w:rsidRPr="00C40B06">
        <w:rPr>
          <w:rFonts w:asciiTheme="minorHAnsi" w:hAnsiTheme="minorHAnsi" w:cstheme="minorHAnsi"/>
          <w:color w:val="auto"/>
        </w:rPr>
        <w:t>wezwania Grupy Interwencyjnej</w:t>
      </w:r>
      <w:r w:rsidR="00812B15">
        <w:rPr>
          <w:rFonts w:asciiTheme="minorHAnsi" w:hAnsiTheme="minorHAnsi" w:cstheme="minorHAnsi"/>
          <w:color w:val="auto"/>
        </w:rPr>
        <w:t xml:space="preserve"> Wykonawcy</w:t>
      </w:r>
      <w:r w:rsidR="00EA56F4" w:rsidRPr="00C40B06">
        <w:rPr>
          <w:rFonts w:asciiTheme="minorHAnsi" w:hAnsiTheme="minorHAnsi" w:cstheme="minorHAnsi"/>
          <w:color w:val="auto"/>
        </w:rPr>
        <w:t xml:space="preserve">. </w:t>
      </w:r>
    </w:p>
    <w:p w14:paraId="3D9680CF" w14:textId="5A45E37D" w:rsidR="00E57BC6" w:rsidRPr="00E57BC6" w:rsidRDefault="00A979D2" w:rsidP="001F0190">
      <w:pPr>
        <w:pStyle w:val="Akapitzlist"/>
        <w:numPr>
          <w:ilvl w:val="0"/>
          <w:numId w:val="43"/>
        </w:numPr>
        <w:ind w:start="21.30pt" w:hanging="21.30pt"/>
        <w:jc w:val="both"/>
        <w:rPr>
          <w:rFonts w:asciiTheme="minorHAnsi" w:hAnsiTheme="minorHAnsi" w:cstheme="minorHAnsi"/>
          <w:color w:val="auto"/>
          <w:szCs w:val="22"/>
        </w:rPr>
      </w:pPr>
      <w:r w:rsidRPr="00E57BC6">
        <w:rPr>
          <w:rFonts w:asciiTheme="minorHAnsi" w:hAnsiTheme="minorHAnsi" w:cstheme="minorHAnsi"/>
          <w:color w:val="auto"/>
          <w:szCs w:val="22"/>
        </w:rPr>
        <w:t>Osoby funkcyjne na stanowisku służbowym: DZ oraz Z-ca DZ w CMA GUMed będą zobowiązane do:</w:t>
      </w:r>
    </w:p>
    <w:p w14:paraId="266E680B" w14:textId="7FA77271" w:rsidR="00C861CB" w:rsidRPr="005B68A5"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5B68A5">
        <w:rPr>
          <w:rFonts w:asciiTheme="minorHAnsi" w:eastAsia="Times New Roman" w:hAnsiTheme="minorHAnsi" w:cstheme="minorHAnsi"/>
          <w:color w:val="auto"/>
          <w:szCs w:val="22"/>
        </w:rPr>
        <w:t xml:space="preserve">ustalania uprawnień do przebywania na obszarach lub w obiektach chronionych oraz legitymowania osób w celu ustalenia ich tożsamości, zgodnie z art. 36 pkt. 1 </w:t>
      </w:r>
      <w:r w:rsidRPr="005B68A5">
        <w:rPr>
          <w:rFonts w:asciiTheme="minorHAnsi" w:hAnsiTheme="minorHAnsi" w:cstheme="minorHAnsi"/>
          <w:color w:val="auto"/>
          <w:szCs w:val="22"/>
        </w:rPr>
        <w:t>Ustawy z dnia 22.08.1997r. o ochronie osób i mienia (tekst jednolity: Dz.U nr 145 z 2005 r. poz. 1221 z późn. zm.), we wszystkich Obiektach i Terenie Zamawiającego;</w:t>
      </w:r>
    </w:p>
    <w:p w14:paraId="749A3673" w14:textId="25EBDF7A" w:rsidR="00C861CB" w:rsidRPr="005B68A5"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5B68A5">
        <w:rPr>
          <w:rFonts w:asciiTheme="minorHAnsi" w:eastAsia="Times New Roman" w:hAnsiTheme="minorHAnsi" w:cstheme="minorHAnsi"/>
          <w:color w:val="auto"/>
          <w:szCs w:val="22"/>
        </w:rPr>
        <w:t>wezwania osób do opuszczenia obszaru lub obiektu w przypadku stwierdzenia braku uprawnień do przebywania na terenie chronionego obszaru lub obiektu lub stwierdzenia zakłócania porządku</w:t>
      </w:r>
      <w:r w:rsidR="00EE17D2" w:rsidRPr="005B68A5">
        <w:rPr>
          <w:rFonts w:asciiTheme="minorHAnsi" w:eastAsia="Times New Roman" w:hAnsiTheme="minorHAnsi" w:cstheme="minorHAnsi"/>
          <w:color w:val="auto"/>
          <w:szCs w:val="22"/>
        </w:rPr>
        <w:t>;</w:t>
      </w:r>
    </w:p>
    <w:p w14:paraId="5B27CC6B" w14:textId="090C7A78" w:rsidR="00C861CB" w:rsidRPr="005B68A5"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5B68A5">
        <w:rPr>
          <w:rFonts w:asciiTheme="minorHAnsi" w:hAnsiTheme="minorHAnsi" w:cstheme="minorHAnsi"/>
          <w:color w:val="auto"/>
          <w:szCs w:val="22"/>
        </w:rPr>
        <w:lastRenderedPageBreak/>
        <w:t>znajomości alarmowych numerów telefonów do: centrum powiadamiania ratunkowego CPR, Policji, Centrum Monitorowania Alarmów GUMed, Straży Pożarnej, Pogotowia Ratunkowego, Straży Miejskiej, Pogotowia Energe</w:t>
      </w:r>
      <w:r w:rsidR="00EE17D2" w:rsidRPr="005B68A5">
        <w:rPr>
          <w:rFonts w:asciiTheme="minorHAnsi" w:hAnsiTheme="minorHAnsi" w:cstheme="minorHAnsi"/>
          <w:color w:val="auto"/>
          <w:szCs w:val="22"/>
        </w:rPr>
        <w:t>tycznego i Wodnokanalizacyjnego;</w:t>
      </w:r>
    </w:p>
    <w:p w14:paraId="20D9FB6A" w14:textId="0E5418DB" w:rsidR="00C861CB" w:rsidRPr="005B68A5"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5B68A5">
        <w:rPr>
          <w:rFonts w:asciiTheme="minorHAnsi" w:eastAsia="Droid Sans Fallback" w:hAnsiTheme="minorHAnsi" w:cstheme="minorHAnsi"/>
          <w:color w:val="auto"/>
          <w:kern w:val="1"/>
          <w:szCs w:val="22"/>
          <w:lang w:eastAsia="zh-CN" w:bidi="hi-IN"/>
        </w:rPr>
        <w:t xml:space="preserve">reagowania na sygnały wysyłane z systemów alarmowych zainstalowanych w chronionych obiektach, włącznie z częścią należącą do Gdańskiego Uniwersytetu Medycznego znajdującą się w budynku nr 5 na terenie Uniwersyteckiego Centrum Klinicznego. Instrukcja postępowania dotycząca budynku nr 5 stanowi załącznik nr </w:t>
      </w:r>
      <w:r w:rsidR="00997DE1">
        <w:rPr>
          <w:rFonts w:asciiTheme="minorHAnsi" w:eastAsia="Droid Sans Fallback" w:hAnsiTheme="minorHAnsi" w:cstheme="minorHAnsi"/>
          <w:color w:val="auto"/>
          <w:kern w:val="1"/>
          <w:szCs w:val="22"/>
          <w:lang w:eastAsia="zh-CN" w:bidi="hi-IN"/>
        </w:rPr>
        <w:t>4</w:t>
      </w:r>
      <w:r w:rsidRPr="005B68A5">
        <w:rPr>
          <w:rFonts w:asciiTheme="minorHAnsi" w:eastAsia="Droid Sans Fallback" w:hAnsiTheme="minorHAnsi" w:cstheme="minorHAnsi"/>
          <w:color w:val="auto"/>
          <w:kern w:val="1"/>
          <w:szCs w:val="22"/>
          <w:lang w:eastAsia="zh-CN" w:bidi="hi-IN"/>
        </w:rPr>
        <w:t xml:space="preserve"> do Umowy;</w:t>
      </w:r>
    </w:p>
    <w:p w14:paraId="658EE37A" w14:textId="146755AB" w:rsidR="00C861CB" w:rsidRPr="005B68A5"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5B68A5">
        <w:rPr>
          <w:rFonts w:asciiTheme="minorHAnsi" w:eastAsia="Droid Sans Fallback" w:hAnsiTheme="minorHAnsi" w:cstheme="minorHAnsi"/>
          <w:color w:val="auto"/>
          <w:kern w:val="1"/>
          <w:szCs w:val="22"/>
          <w:lang w:eastAsia="zh-CN" w:bidi="hi-IN"/>
        </w:rPr>
        <w:t>weryfikacji wskazań systemu pożarowego i podjęcie działań zgodnie z instrukcją obowiązującą w danym obiekcie;</w:t>
      </w:r>
    </w:p>
    <w:p w14:paraId="35B9B496" w14:textId="77777777" w:rsidR="00C861CB" w:rsidRPr="005B68A5"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5B68A5">
        <w:rPr>
          <w:rFonts w:asciiTheme="minorHAnsi" w:hAnsiTheme="minorHAnsi" w:cstheme="minorHAnsi"/>
          <w:color w:val="auto"/>
          <w:szCs w:val="22"/>
        </w:rPr>
        <w:t>natychmiastowego powiadomienia, w przypadku zaistnienia zagrożenia, odpowiednich służb;</w:t>
      </w:r>
    </w:p>
    <w:p w14:paraId="41C78133" w14:textId="43644B45" w:rsidR="00DF30AA" w:rsidRPr="008A6304"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8A6304">
        <w:rPr>
          <w:rFonts w:asciiTheme="minorHAnsi" w:hAnsiTheme="minorHAnsi" w:cstheme="minorHAnsi"/>
          <w:color w:val="auto"/>
          <w:szCs w:val="22"/>
        </w:rPr>
        <w:t xml:space="preserve">znajomości numerów telefonów </w:t>
      </w:r>
      <w:r w:rsidR="005B68A5" w:rsidRPr="008A6304">
        <w:rPr>
          <w:rFonts w:asciiTheme="minorHAnsi" w:hAnsiTheme="minorHAnsi" w:cstheme="minorHAnsi"/>
          <w:color w:val="auto"/>
          <w:szCs w:val="22"/>
        </w:rPr>
        <w:t xml:space="preserve">do </w:t>
      </w:r>
      <w:r w:rsidR="00EE17D2" w:rsidRPr="008A6304">
        <w:rPr>
          <w:rFonts w:asciiTheme="minorHAnsi" w:hAnsiTheme="minorHAnsi" w:cstheme="minorHAnsi"/>
          <w:color w:val="auto"/>
          <w:szCs w:val="22"/>
        </w:rPr>
        <w:t>Grupy Interwencyjnej</w:t>
      </w:r>
      <w:r w:rsidR="008A6304" w:rsidRPr="008A6304">
        <w:rPr>
          <w:rFonts w:asciiTheme="minorHAnsi" w:hAnsiTheme="minorHAnsi" w:cstheme="minorHAnsi"/>
          <w:color w:val="auto"/>
          <w:szCs w:val="22"/>
        </w:rPr>
        <w:t xml:space="preserve"> Wykonawcy</w:t>
      </w:r>
      <w:r w:rsidR="00225F94">
        <w:rPr>
          <w:rFonts w:asciiTheme="minorHAnsi" w:hAnsiTheme="minorHAnsi" w:cstheme="minorHAnsi"/>
          <w:color w:val="auto"/>
          <w:szCs w:val="22"/>
        </w:rPr>
        <w:t>,</w:t>
      </w:r>
    </w:p>
    <w:p w14:paraId="45E3770C" w14:textId="71673B18" w:rsidR="00C861CB" w:rsidRPr="008927FB"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8927FB">
        <w:rPr>
          <w:rFonts w:asciiTheme="minorHAnsi" w:hAnsiTheme="minorHAnsi" w:cstheme="minorHAnsi"/>
          <w:color w:val="auto"/>
          <w:szCs w:val="22"/>
        </w:rPr>
        <w:t>znajomości numerów telefonów wskazanych pracowników Zamawiającego. Zamawiający przekaże Wykonawcy stosowny spis telefonów;</w:t>
      </w:r>
    </w:p>
    <w:p w14:paraId="425AEB9D" w14:textId="45FF4DB6" w:rsidR="00C861CB" w:rsidRPr="008927FB"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8927FB">
        <w:rPr>
          <w:rFonts w:asciiTheme="minorHAnsi" w:hAnsiTheme="minorHAnsi" w:cstheme="minorHAnsi"/>
          <w:color w:val="auto"/>
          <w:szCs w:val="22"/>
        </w:rPr>
        <w:t>obsługi systemów alarmowych zainstalow</w:t>
      </w:r>
      <w:r w:rsidR="00EE17D2" w:rsidRPr="008927FB">
        <w:rPr>
          <w:rFonts w:asciiTheme="minorHAnsi" w:hAnsiTheme="minorHAnsi" w:cstheme="minorHAnsi"/>
          <w:color w:val="auto"/>
          <w:szCs w:val="22"/>
        </w:rPr>
        <w:t>anych w siedzibie Zamawiającego;</w:t>
      </w:r>
    </w:p>
    <w:p w14:paraId="350DC139" w14:textId="3C1A2933" w:rsidR="00C861CB" w:rsidRPr="008927FB"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8927FB">
        <w:rPr>
          <w:rFonts w:asciiTheme="minorHAnsi" w:hAnsiTheme="minorHAnsi" w:cstheme="minorHAnsi"/>
          <w:color w:val="auto"/>
          <w:szCs w:val="22"/>
        </w:rPr>
        <w:t>znajomości rozmieszczenia wyłączników: prądu, głównych zaworów wodnych itp. znajdując</w:t>
      </w:r>
      <w:r w:rsidR="00EE17D2" w:rsidRPr="008927FB">
        <w:rPr>
          <w:rFonts w:asciiTheme="minorHAnsi" w:hAnsiTheme="minorHAnsi" w:cstheme="minorHAnsi"/>
          <w:color w:val="auto"/>
          <w:szCs w:val="22"/>
        </w:rPr>
        <w:t>ych się w budynku Zamawiającego;</w:t>
      </w:r>
    </w:p>
    <w:p w14:paraId="6BBA83B7" w14:textId="481B1978" w:rsidR="00C861CB" w:rsidRPr="008927FB"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8927FB">
        <w:rPr>
          <w:rFonts w:asciiTheme="minorHAnsi" w:hAnsiTheme="minorHAnsi" w:cstheme="minorHAnsi"/>
          <w:color w:val="auto"/>
          <w:szCs w:val="22"/>
        </w:rPr>
        <w:t>znajomości przepisów bhp i ppoż. obowiązujących na terenie chronionego obiektu oraz praktycznego ich wykorzystania w</w:t>
      </w:r>
      <w:r w:rsidR="00EE17D2" w:rsidRPr="008927FB">
        <w:rPr>
          <w:rFonts w:asciiTheme="minorHAnsi" w:hAnsiTheme="minorHAnsi" w:cstheme="minorHAnsi"/>
          <w:color w:val="auto"/>
          <w:szCs w:val="22"/>
        </w:rPr>
        <w:t xml:space="preserve"> trakcie zaistniałego zdarzenia;</w:t>
      </w:r>
    </w:p>
    <w:p w14:paraId="6D5C05C7" w14:textId="52ACE7BC" w:rsidR="00C861CB" w:rsidRPr="008927FB"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8927FB">
        <w:rPr>
          <w:rFonts w:asciiTheme="minorHAnsi" w:hAnsiTheme="minorHAnsi" w:cstheme="minorHAnsi"/>
          <w:color w:val="auto"/>
          <w:szCs w:val="22"/>
        </w:rPr>
        <w:t>rozmieszczenia dróg ewakuacyjnych, wyjść z obiektu, a także lokalizacji sprzętu ppoż.</w:t>
      </w:r>
      <w:r w:rsidR="00EE17D2" w:rsidRPr="008927FB">
        <w:rPr>
          <w:rFonts w:asciiTheme="minorHAnsi" w:hAnsiTheme="minorHAnsi" w:cstheme="minorHAnsi"/>
          <w:color w:val="auto"/>
          <w:szCs w:val="22"/>
        </w:rPr>
        <w:t>;</w:t>
      </w:r>
    </w:p>
    <w:p w14:paraId="7E569EB2" w14:textId="765879A9" w:rsidR="00C861CB" w:rsidRPr="00031CD8"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031CD8">
        <w:rPr>
          <w:rFonts w:asciiTheme="minorHAnsi" w:hAnsiTheme="minorHAnsi" w:cstheme="minorHAnsi"/>
          <w:color w:val="auto"/>
          <w:szCs w:val="22"/>
        </w:rPr>
        <w:t>natychmiastowego powiadamiania Dowódcy Zmiany, oraz upoważnionych osób ze strony Zamawiającego, o awariach i uszkodzeniach jak również nieprawidłowo funkcjonujących urządzeniach technicznych;</w:t>
      </w:r>
    </w:p>
    <w:p w14:paraId="5C131929" w14:textId="56781B42" w:rsidR="00C861CB" w:rsidRPr="00031CD8"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031CD8">
        <w:rPr>
          <w:rFonts w:asciiTheme="minorHAnsi" w:hAnsiTheme="minorHAnsi" w:cstheme="minorHAnsi"/>
          <w:color w:val="auto"/>
          <w:szCs w:val="22"/>
        </w:rPr>
        <w:t>natychmiastowego  powiadamiania Dowódcy Zmiany, oraz upoważnionych osób ze strony Zamawiającego, o naruszonych plombach (zerwana, odklejona, źle przymocowana), niewłaściwym zabezpieczeniu mienia przez pracowników Zamawiającego, uszkodzeniach, zniszczeniach szyb i zamków oraz innych zdarzeniach powodujących sytuacje zagrożenia;</w:t>
      </w:r>
    </w:p>
    <w:p w14:paraId="275AD6BE" w14:textId="1ECD8237" w:rsidR="00EE17D2" w:rsidRPr="00031CD8"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031CD8">
        <w:rPr>
          <w:rFonts w:asciiTheme="minorHAnsi" w:hAnsiTheme="minorHAnsi" w:cstheme="minorHAnsi"/>
          <w:color w:val="auto"/>
          <w:szCs w:val="22"/>
        </w:rPr>
        <w:t>w</w:t>
      </w:r>
      <w:r w:rsidR="00C861CB" w:rsidRPr="00031CD8">
        <w:rPr>
          <w:rFonts w:asciiTheme="minorHAnsi" w:hAnsiTheme="minorHAnsi" w:cstheme="minorHAnsi"/>
          <w:color w:val="auto"/>
          <w:szCs w:val="22"/>
        </w:rPr>
        <w:t xml:space="preserve">ykonywania w ciągu doby cyklicznych obchodów oraz patroli budynków i terenów, </w:t>
      </w:r>
      <w:r w:rsidR="00714AA5">
        <w:rPr>
          <w:rFonts w:asciiTheme="minorHAnsi" w:hAnsiTheme="minorHAnsi" w:cstheme="minorHAnsi"/>
          <w:color w:val="auto"/>
          <w:szCs w:val="22"/>
        </w:rPr>
        <w:t xml:space="preserve">zgodnie z </w:t>
      </w:r>
      <w:r w:rsidR="00714AA5">
        <w:rPr>
          <w:rStyle w:val="Pogrubienie"/>
          <w:rFonts w:asciiTheme="minorHAnsi" w:hAnsiTheme="minorHAnsi" w:cstheme="minorHAnsi"/>
          <w:b w:val="0"/>
          <w:color w:val="auto"/>
          <w:szCs w:val="22"/>
        </w:rPr>
        <w:t>Obowiązkami</w:t>
      </w:r>
      <w:r w:rsidR="00714AA5" w:rsidRPr="00F75895">
        <w:rPr>
          <w:rStyle w:val="Pogrubienie"/>
          <w:rFonts w:asciiTheme="minorHAnsi" w:hAnsiTheme="minorHAnsi" w:cstheme="minorHAnsi"/>
          <w:b w:val="0"/>
          <w:color w:val="auto"/>
          <w:szCs w:val="22"/>
        </w:rPr>
        <w:t xml:space="preserve"> </w:t>
      </w:r>
      <w:r w:rsidR="00714AA5">
        <w:rPr>
          <w:rStyle w:val="Pogrubienie"/>
          <w:rFonts w:asciiTheme="minorHAnsi" w:hAnsiTheme="minorHAnsi" w:cstheme="minorHAnsi"/>
          <w:b w:val="0"/>
          <w:color w:val="auto"/>
          <w:szCs w:val="22"/>
        </w:rPr>
        <w:t>Z</w:t>
      </w:r>
      <w:r w:rsidR="00714AA5" w:rsidRPr="00F75895">
        <w:rPr>
          <w:rStyle w:val="Pogrubienie"/>
          <w:rFonts w:asciiTheme="minorHAnsi" w:hAnsiTheme="minorHAnsi" w:cstheme="minorHAnsi"/>
          <w:b w:val="0"/>
          <w:color w:val="auto"/>
          <w:szCs w:val="22"/>
        </w:rPr>
        <w:t xml:space="preserve">astępcy </w:t>
      </w:r>
      <w:r w:rsidR="00714AA5">
        <w:rPr>
          <w:rStyle w:val="Pogrubienie"/>
          <w:rFonts w:asciiTheme="minorHAnsi" w:hAnsiTheme="minorHAnsi" w:cstheme="minorHAnsi"/>
          <w:b w:val="0"/>
          <w:color w:val="auto"/>
          <w:szCs w:val="22"/>
        </w:rPr>
        <w:t>D</w:t>
      </w:r>
      <w:r w:rsidR="00714AA5" w:rsidRPr="00F75895">
        <w:rPr>
          <w:rStyle w:val="Pogrubienie"/>
          <w:rFonts w:asciiTheme="minorHAnsi" w:hAnsiTheme="minorHAnsi" w:cstheme="minorHAnsi"/>
          <w:b w:val="0"/>
          <w:color w:val="auto"/>
          <w:szCs w:val="22"/>
        </w:rPr>
        <w:t>owódcy zmiany</w:t>
      </w:r>
      <w:r w:rsidR="00714AA5">
        <w:rPr>
          <w:rStyle w:val="Pogrubienie"/>
          <w:rFonts w:asciiTheme="minorHAnsi" w:hAnsiTheme="minorHAnsi" w:cstheme="minorHAnsi"/>
          <w:b w:val="0"/>
          <w:color w:val="auto"/>
          <w:szCs w:val="22"/>
        </w:rPr>
        <w:t xml:space="preserve"> CMA GUMed i Obowiązkami </w:t>
      </w:r>
      <w:r w:rsidR="00714AA5" w:rsidRPr="00F75895">
        <w:rPr>
          <w:rStyle w:val="Pogrubienie"/>
          <w:rFonts w:asciiTheme="minorHAnsi" w:hAnsiTheme="minorHAnsi" w:cstheme="minorHAnsi"/>
          <w:b w:val="0"/>
          <w:color w:val="auto"/>
          <w:szCs w:val="22"/>
        </w:rPr>
        <w:t>Dowódc</w:t>
      </w:r>
      <w:r w:rsidR="00714AA5">
        <w:rPr>
          <w:rStyle w:val="Pogrubienie"/>
          <w:rFonts w:asciiTheme="minorHAnsi" w:hAnsiTheme="minorHAnsi" w:cstheme="minorHAnsi"/>
          <w:b w:val="0"/>
          <w:color w:val="auto"/>
          <w:szCs w:val="22"/>
        </w:rPr>
        <w:t>y</w:t>
      </w:r>
      <w:r w:rsidR="00714AA5" w:rsidRPr="00F75895">
        <w:rPr>
          <w:rStyle w:val="Pogrubienie"/>
          <w:rFonts w:asciiTheme="minorHAnsi" w:hAnsiTheme="minorHAnsi" w:cstheme="minorHAnsi"/>
          <w:b w:val="0"/>
          <w:color w:val="auto"/>
          <w:szCs w:val="22"/>
        </w:rPr>
        <w:t xml:space="preserve"> Zmiany CMA GUMed</w:t>
      </w:r>
      <w:r w:rsidR="00714AA5">
        <w:rPr>
          <w:rStyle w:val="Pogrubienie"/>
          <w:rFonts w:asciiTheme="minorHAnsi" w:hAnsiTheme="minorHAnsi" w:cstheme="minorHAnsi"/>
          <w:b w:val="0"/>
          <w:color w:val="auto"/>
          <w:szCs w:val="22"/>
        </w:rPr>
        <w:t>, które to dokumenty jako niejawne zostaną udostępnione wykonawcy bezpośrednio po podpisaniu Umowy</w:t>
      </w:r>
      <w:r w:rsidR="00171AF8">
        <w:rPr>
          <w:rFonts w:asciiTheme="minorHAnsi" w:hAnsiTheme="minorHAnsi" w:cstheme="minorHAnsi"/>
          <w:color w:val="auto"/>
          <w:szCs w:val="22"/>
        </w:rPr>
        <w:t>,</w:t>
      </w:r>
    </w:p>
    <w:p w14:paraId="4E7BE1DD" w14:textId="5C22D99E" w:rsidR="00C861CB" w:rsidRPr="00031CD8"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031CD8">
        <w:rPr>
          <w:rFonts w:asciiTheme="minorHAnsi" w:hAnsiTheme="minorHAnsi" w:cstheme="minorHAnsi"/>
          <w:color w:val="auto"/>
          <w:szCs w:val="22"/>
        </w:rPr>
        <w:t xml:space="preserve">w przypadkach nagłych Zamawiający zastrzega możliwość okresowego wzmocnienia ochrony fizycznej na poszczególnych obiektach za uprzednim </w:t>
      </w:r>
      <w:r w:rsidR="00225F94">
        <w:rPr>
          <w:rFonts w:asciiTheme="minorHAnsi" w:hAnsiTheme="minorHAnsi" w:cstheme="minorHAnsi"/>
          <w:color w:val="auto"/>
          <w:szCs w:val="22"/>
        </w:rPr>
        <w:t>zleceniem pisemnym lub poprzez email</w:t>
      </w:r>
      <w:r w:rsidRPr="00031CD8">
        <w:rPr>
          <w:rFonts w:asciiTheme="minorHAnsi" w:hAnsiTheme="minorHAnsi" w:cstheme="minorHAnsi"/>
          <w:color w:val="auto"/>
          <w:szCs w:val="22"/>
        </w:rPr>
        <w:t>, zaś Wykonawca zobowiązuje się taką ochronę zapewnić w nieprzekraczalnym terminie do 2 godzin</w:t>
      </w:r>
      <w:r w:rsidR="00171AF8">
        <w:rPr>
          <w:rFonts w:asciiTheme="minorHAnsi" w:hAnsiTheme="minorHAnsi" w:cstheme="minorHAnsi"/>
          <w:color w:val="auto"/>
          <w:szCs w:val="22"/>
        </w:rPr>
        <w:t>,</w:t>
      </w:r>
    </w:p>
    <w:p w14:paraId="0194C4DD" w14:textId="3699623C" w:rsidR="00C861CB" w:rsidRPr="00031CD8" w:rsidRDefault="00A979D2" w:rsidP="00AF42DE">
      <w:pPr>
        <w:pStyle w:val="Akapitzlist"/>
        <w:numPr>
          <w:ilvl w:val="0"/>
          <w:numId w:val="37"/>
        </w:numPr>
        <w:ind w:start="42.55pt" w:hanging="21.25pt"/>
        <w:jc w:val="both"/>
        <w:rPr>
          <w:rFonts w:asciiTheme="minorHAnsi" w:hAnsiTheme="minorHAnsi" w:cstheme="minorHAnsi"/>
          <w:color w:val="auto"/>
          <w:szCs w:val="22"/>
        </w:rPr>
      </w:pPr>
      <w:r w:rsidRPr="00031CD8">
        <w:rPr>
          <w:rFonts w:asciiTheme="minorHAnsi" w:eastAsia="Droid Sans Fallback" w:hAnsiTheme="minorHAnsi" w:cstheme="minorHAnsi"/>
          <w:color w:val="auto"/>
          <w:kern w:val="1"/>
          <w:szCs w:val="22"/>
          <w:lang w:eastAsia="zh-CN" w:bidi="hi-IN"/>
        </w:rPr>
        <w:t>zapobieganie przestępstwom i wykroczeniom przeciwko mieniu znajdującym się w obiektach oraz terenie Zamawiającego, a także zapobieganiu wszelkiego rodzaju dewastacji lub zniszczeń wynikających z tych zdarzeń</w:t>
      </w:r>
      <w:r w:rsidR="00171AF8">
        <w:rPr>
          <w:rFonts w:asciiTheme="minorHAnsi" w:eastAsia="Droid Sans Fallback" w:hAnsiTheme="minorHAnsi" w:cstheme="minorHAnsi"/>
          <w:color w:val="auto"/>
          <w:kern w:val="1"/>
          <w:szCs w:val="22"/>
          <w:lang w:eastAsia="zh-CN" w:bidi="hi-IN"/>
        </w:rPr>
        <w:t>,</w:t>
      </w:r>
    </w:p>
    <w:p w14:paraId="2AFED341" w14:textId="33B3E354" w:rsidR="00225F94" w:rsidRPr="00225F94" w:rsidRDefault="00A979D2" w:rsidP="00225F94">
      <w:pPr>
        <w:pStyle w:val="Akapitzlist"/>
        <w:widowControl w:val="0"/>
        <w:numPr>
          <w:ilvl w:val="0"/>
          <w:numId w:val="37"/>
        </w:numPr>
        <w:suppressAutoHyphens/>
        <w:overflowPunct w:val="0"/>
        <w:ind w:start="42.55pt" w:hanging="21.25pt"/>
        <w:jc w:val="both"/>
        <w:rPr>
          <w:rFonts w:asciiTheme="minorHAnsi" w:hAnsiTheme="minorHAnsi" w:cstheme="minorHAnsi"/>
          <w:color w:val="auto"/>
          <w:kern w:val="1"/>
          <w:szCs w:val="22"/>
        </w:rPr>
      </w:pPr>
      <w:r>
        <w:rPr>
          <w:rFonts w:asciiTheme="minorHAnsi" w:eastAsia="Times New Roman" w:hAnsiTheme="minorHAnsi" w:cstheme="minorHAnsi"/>
          <w:color w:val="auto"/>
          <w:kern w:val="1"/>
          <w:szCs w:val="22"/>
        </w:rPr>
        <w:t>u</w:t>
      </w:r>
      <w:r w:rsidRPr="009E42DD">
        <w:rPr>
          <w:rFonts w:asciiTheme="minorHAnsi" w:eastAsia="Times New Roman" w:hAnsiTheme="minorHAnsi" w:cstheme="minorHAnsi"/>
          <w:color w:val="auto"/>
          <w:kern w:val="1"/>
          <w:szCs w:val="22"/>
        </w:rPr>
        <w:t>dostępnianie wejścia/wyjścia w dni wolne od pracy, pracownikom, studentom Uczelni lub firm</w:t>
      </w:r>
      <w:r>
        <w:rPr>
          <w:rFonts w:asciiTheme="minorHAnsi" w:eastAsia="Times New Roman" w:hAnsiTheme="minorHAnsi" w:cstheme="minorHAnsi"/>
          <w:color w:val="auto"/>
          <w:kern w:val="1"/>
          <w:szCs w:val="22"/>
        </w:rPr>
        <w:t>om</w:t>
      </w:r>
      <w:r w:rsidRPr="009E42DD">
        <w:rPr>
          <w:rFonts w:asciiTheme="minorHAnsi" w:eastAsia="Times New Roman" w:hAnsiTheme="minorHAnsi" w:cstheme="minorHAnsi"/>
          <w:color w:val="auto"/>
          <w:kern w:val="1"/>
          <w:szCs w:val="22"/>
        </w:rPr>
        <w:t xml:space="preserve"> wykonując</w:t>
      </w:r>
      <w:r>
        <w:rPr>
          <w:rFonts w:asciiTheme="minorHAnsi" w:eastAsia="Times New Roman" w:hAnsiTheme="minorHAnsi" w:cstheme="minorHAnsi"/>
          <w:color w:val="auto"/>
          <w:kern w:val="1"/>
          <w:szCs w:val="22"/>
        </w:rPr>
        <w:t>ym</w:t>
      </w:r>
      <w:r w:rsidRPr="009E42DD">
        <w:rPr>
          <w:rFonts w:asciiTheme="minorHAnsi" w:eastAsia="Times New Roman" w:hAnsiTheme="minorHAnsi" w:cstheme="minorHAnsi"/>
          <w:color w:val="auto"/>
          <w:kern w:val="1"/>
          <w:szCs w:val="22"/>
        </w:rPr>
        <w:t xml:space="preserve"> zlec</w:t>
      </w:r>
      <w:r>
        <w:rPr>
          <w:rFonts w:asciiTheme="minorHAnsi" w:eastAsia="Times New Roman" w:hAnsiTheme="minorHAnsi" w:cstheme="minorHAnsi"/>
          <w:color w:val="auto"/>
          <w:kern w:val="1"/>
          <w:szCs w:val="22"/>
        </w:rPr>
        <w:t>one przez Zamawiającego prace</w:t>
      </w:r>
      <w:r w:rsidRPr="009E42DD">
        <w:rPr>
          <w:rFonts w:asciiTheme="minorHAnsi" w:eastAsia="Times New Roman" w:hAnsiTheme="minorHAnsi" w:cstheme="minorHAnsi"/>
          <w:color w:val="auto"/>
          <w:kern w:val="1"/>
          <w:szCs w:val="22"/>
        </w:rPr>
        <w:t xml:space="preserve"> na obiekcie, terenie lub w pomieszczeniu Gdań</w:t>
      </w:r>
      <w:r>
        <w:rPr>
          <w:rFonts w:asciiTheme="minorHAnsi" w:eastAsia="Times New Roman" w:hAnsiTheme="minorHAnsi" w:cstheme="minorHAnsi"/>
          <w:color w:val="auto"/>
          <w:kern w:val="1"/>
          <w:szCs w:val="22"/>
        </w:rPr>
        <w:t>skiego Uniwersytetu Medycznego,</w:t>
      </w:r>
    </w:p>
    <w:p w14:paraId="098F9B46" w14:textId="0A5B5D87" w:rsidR="00C861CB" w:rsidRPr="00225F94" w:rsidRDefault="00A979D2" w:rsidP="00225F94">
      <w:pPr>
        <w:pStyle w:val="Akapitzlist"/>
        <w:widowControl w:val="0"/>
        <w:numPr>
          <w:ilvl w:val="0"/>
          <w:numId w:val="37"/>
        </w:numPr>
        <w:tabs>
          <w:tab w:val="start" w:pos="35.45pt"/>
        </w:tabs>
        <w:suppressAutoHyphens/>
        <w:overflowPunct w:val="0"/>
        <w:ind w:start="42.55pt" w:hanging="21.25pt"/>
        <w:jc w:val="both"/>
        <w:rPr>
          <w:rFonts w:asciiTheme="minorHAnsi" w:hAnsiTheme="minorHAnsi" w:cstheme="minorHAnsi"/>
          <w:color w:val="auto"/>
          <w:kern w:val="1"/>
          <w:szCs w:val="22"/>
        </w:rPr>
      </w:pPr>
      <w:r>
        <w:rPr>
          <w:rFonts w:asciiTheme="minorHAnsi" w:eastAsia="Times New Roman" w:hAnsiTheme="minorHAnsi" w:cstheme="minorHAnsi"/>
          <w:color w:val="auto"/>
          <w:kern w:val="1"/>
          <w:szCs w:val="22"/>
        </w:rPr>
        <w:t xml:space="preserve">  </w:t>
      </w:r>
      <w:r w:rsidR="002A51DE" w:rsidRPr="00031CD8">
        <w:rPr>
          <w:rFonts w:asciiTheme="minorHAnsi" w:eastAsia="Times New Roman" w:hAnsiTheme="minorHAnsi" w:cstheme="minorHAnsi"/>
          <w:color w:val="auto"/>
          <w:kern w:val="1"/>
          <w:szCs w:val="22"/>
        </w:rPr>
        <w:t>z</w:t>
      </w:r>
      <w:r w:rsidRPr="00031CD8">
        <w:rPr>
          <w:rFonts w:asciiTheme="minorHAnsi" w:eastAsia="Times New Roman" w:hAnsiTheme="minorHAnsi" w:cstheme="minorHAnsi"/>
          <w:color w:val="auto"/>
          <w:kern w:val="1"/>
          <w:szCs w:val="22"/>
        </w:rPr>
        <w:t>głoszenie osoby upoważnionej przez Zamawiającego, będzie skutkować wydaniem i przyjęciem zaplombowanych lub w inny sposób zabezpieczonych kluczy przekazanych Pracownikowi Ochrony Wykonawcy przez Strażnika Ochrony Mienia Uczelni. Zamawiający, przekaże do DZ CMA GUMed dane osoby, która będz</w:t>
      </w:r>
      <w:r w:rsidR="002A51DE" w:rsidRPr="00031CD8">
        <w:rPr>
          <w:rFonts w:asciiTheme="minorHAnsi" w:eastAsia="Times New Roman" w:hAnsiTheme="minorHAnsi" w:cstheme="minorHAnsi"/>
          <w:color w:val="auto"/>
          <w:kern w:val="1"/>
          <w:szCs w:val="22"/>
        </w:rPr>
        <w:t>ie mogła pobrać lub zdać klucze</w:t>
      </w:r>
      <w:r w:rsidR="0080071B">
        <w:rPr>
          <w:rFonts w:asciiTheme="minorHAnsi" w:eastAsia="Times New Roman" w:hAnsiTheme="minorHAnsi" w:cstheme="minorHAnsi"/>
          <w:color w:val="auto"/>
          <w:kern w:val="1"/>
          <w:szCs w:val="22"/>
        </w:rPr>
        <w:t>,</w:t>
      </w:r>
    </w:p>
    <w:p w14:paraId="10C34F42" w14:textId="558D9194" w:rsidR="00C861CB" w:rsidRPr="00225F94" w:rsidRDefault="00A979D2" w:rsidP="00225F94">
      <w:pPr>
        <w:pStyle w:val="Akapitzlist"/>
        <w:widowControl w:val="0"/>
        <w:numPr>
          <w:ilvl w:val="0"/>
          <w:numId w:val="37"/>
        </w:numPr>
        <w:tabs>
          <w:tab w:val="start" w:pos="35.45pt"/>
        </w:tabs>
        <w:suppressAutoHyphens/>
        <w:overflowPunct w:val="0"/>
        <w:ind w:start="42.55pt" w:hanging="21.25pt"/>
        <w:jc w:val="both"/>
        <w:rPr>
          <w:rFonts w:asciiTheme="minorHAnsi" w:hAnsiTheme="minorHAnsi" w:cstheme="minorHAnsi"/>
          <w:color w:val="auto"/>
          <w:kern w:val="1"/>
          <w:szCs w:val="22"/>
        </w:rPr>
      </w:pPr>
      <w:r>
        <w:rPr>
          <w:rFonts w:asciiTheme="minorHAnsi" w:hAnsiTheme="minorHAnsi" w:cstheme="minorHAnsi"/>
          <w:color w:val="auto"/>
          <w:kern w:val="1"/>
          <w:szCs w:val="22"/>
        </w:rPr>
        <w:t xml:space="preserve">   </w:t>
      </w:r>
      <w:r w:rsidRPr="00031CD8">
        <w:rPr>
          <w:rFonts w:asciiTheme="minorHAnsi" w:hAnsiTheme="minorHAnsi" w:cstheme="minorHAnsi"/>
          <w:color w:val="auto"/>
          <w:kern w:val="1"/>
          <w:szCs w:val="22"/>
        </w:rPr>
        <w:t>Z-ca Dowódcy Zmiany będzie wydawał klucze i prowadził Książkę Ewi</w:t>
      </w:r>
      <w:r w:rsidR="002A51DE" w:rsidRPr="00031CD8">
        <w:rPr>
          <w:rFonts w:asciiTheme="minorHAnsi" w:hAnsiTheme="minorHAnsi" w:cstheme="minorHAnsi"/>
          <w:color w:val="auto"/>
          <w:kern w:val="1"/>
          <w:szCs w:val="22"/>
        </w:rPr>
        <w:t>dencji Kluczy dla budynku MEDYK</w:t>
      </w:r>
      <w:r>
        <w:rPr>
          <w:rFonts w:asciiTheme="minorHAnsi" w:hAnsiTheme="minorHAnsi" w:cstheme="minorHAnsi"/>
          <w:color w:val="auto"/>
          <w:kern w:val="1"/>
          <w:szCs w:val="22"/>
        </w:rPr>
        <w:t>,</w:t>
      </w:r>
    </w:p>
    <w:p w14:paraId="0B3391EF" w14:textId="53FF9CD7" w:rsidR="00C861CB" w:rsidRPr="00BB1C21" w:rsidRDefault="00A979D2" w:rsidP="00BB1C21">
      <w:pPr>
        <w:pStyle w:val="Akapitzlist"/>
        <w:widowControl w:val="0"/>
        <w:numPr>
          <w:ilvl w:val="0"/>
          <w:numId w:val="37"/>
        </w:numPr>
        <w:tabs>
          <w:tab w:val="start" w:pos="35.45pt"/>
        </w:tabs>
        <w:suppressAutoHyphens/>
        <w:overflowPunct w:val="0"/>
        <w:ind w:start="42.55pt" w:hanging="21.25pt"/>
        <w:jc w:val="both"/>
        <w:rPr>
          <w:rFonts w:asciiTheme="minorHAnsi" w:hAnsiTheme="minorHAnsi" w:cstheme="minorHAnsi"/>
          <w:color w:val="auto"/>
          <w:kern w:val="1"/>
          <w:szCs w:val="22"/>
        </w:rPr>
      </w:pPr>
      <w:r>
        <w:rPr>
          <w:rFonts w:asciiTheme="minorHAnsi" w:hAnsiTheme="minorHAnsi" w:cstheme="minorHAnsi"/>
          <w:color w:val="auto"/>
          <w:szCs w:val="22"/>
        </w:rPr>
        <w:t xml:space="preserve">   z</w:t>
      </w:r>
      <w:r w:rsidRPr="00031CD8">
        <w:rPr>
          <w:rFonts w:asciiTheme="minorHAnsi" w:hAnsiTheme="minorHAnsi" w:cstheme="minorHAnsi"/>
          <w:color w:val="auto"/>
          <w:szCs w:val="22"/>
        </w:rPr>
        <w:t xml:space="preserve">miana lub zastępstwo operatora w CMA wymaga zatwierdzenia przez </w:t>
      </w:r>
      <w:r w:rsidR="002A51DE" w:rsidRPr="00031CD8">
        <w:rPr>
          <w:rFonts w:asciiTheme="minorHAnsi" w:hAnsiTheme="minorHAnsi" w:cstheme="minorHAnsi"/>
          <w:color w:val="auto"/>
          <w:szCs w:val="22"/>
        </w:rPr>
        <w:t>Koordynatora ds. Ochrony GUMed</w:t>
      </w:r>
      <w:r w:rsidRPr="00031CD8">
        <w:rPr>
          <w:rFonts w:asciiTheme="minorHAnsi" w:hAnsiTheme="minorHAnsi" w:cstheme="minorHAnsi"/>
          <w:color w:val="auto"/>
          <w:szCs w:val="22"/>
        </w:rPr>
        <w:t xml:space="preserve"> i powinna zostać zgłoszona nie później, ni</w:t>
      </w:r>
      <w:r w:rsidR="002A51DE" w:rsidRPr="00031CD8">
        <w:rPr>
          <w:rFonts w:asciiTheme="minorHAnsi" w:hAnsiTheme="minorHAnsi" w:cstheme="minorHAnsi"/>
          <w:color w:val="auto"/>
          <w:szCs w:val="22"/>
        </w:rPr>
        <w:t>ż 2 dni przed przejęciem służby;</w:t>
      </w:r>
    </w:p>
    <w:p w14:paraId="5A7D48FF" w14:textId="77777777" w:rsidR="00CB1FB9" w:rsidRPr="00B82FF1" w:rsidRDefault="00CB1FB9" w:rsidP="00B82FF1">
      <w:pPr>
        <w:widowControl w:val="0"/>
        <w:tabs>
          <w:tab w:val="start" w:pos="35.45pt"/>
        </w:tabs>
        <w:suppressAutoHyphens/>
        <w:overflowPunct w:val="0"/>
        <w:jc w:val="both"/>
        <w:rPr>
          <w:rFonts w:asciiTheme="minorHAnsi" w:hAnsiTheme="minorHAnsi" w:cstheme="minorHAnsi"/>
          <w:color w:val="auto"/>
          <w:kern w:val="1"/>
          <w:szCs w:val="22"/>
        </w:rPr>
      </w:pPr>
    </w:p>
    <w:bookmarkEnd w:id="3"/>
    <w:p w14:paraId="54722AB5" w14:textId="014EEFF7" w:rsidR="00C861CB" w:rsidRPr="00642472" w:rsidRDefault="00A979D2" w:rsidP="00EE17D2">
      <w:pPr>
        <w:pStyle w:val="Default"/>
        <w:spacing w:line="13.80pt" w:lineRule="auto"/>
        <w:jc w:val="center"/>
        <w:rPr>
          <w:rFonts w:asciiTheme="minorHAnsi" w:eastAsia="Times New Roman" w:hAnsiTheme="minorHAnsi" w:cstheme="minorHAnsi"/>
          <w:b/>
          <w:color w:val="auto"/>
          <w:sz w:val="22"/>
          <w:szCs w:val="22"/>
        </w:rPr>
      </w:pPr>
      <w:r w:rsidRPr="00642472">
        <w:rPr>
          <w:rFonts w:asciiTheme="minorHAnsi" w:eastAsia="Times New Roman" w:hAnsiTheme="minorHAnsi" w:cstheme="minorHAnsi"/>
          <w:b/>
          <w:color w:val="auto"/>
          <w:sz w:val="22"/>
          <w:szCs w:val="22"/>
        </w:rPr>
        <w:lastRenderedPageBreak/>
        <w:t>§</w:t>
      </w:r>
      <w:r w:rsidR="00FF2818">
        <w:rPr>
          <w:rFonts w:asciiTheme="minorHAnsi" w:eastAsia="Times New Roman" w:hAnsiTheme="minorHAnsi" w:cstheme="minorHAnsi"/>
          <w:b/>
          <w:color w:val="auto"/>
          <w:sz w:val="22"/>
          <w:szCs w:val="22"/>
        </w:rPr>
        <w:t>5</w:t>
      </w:r>
    </w:p>
    <w:p w14:paraId="3ADD3407" w14:textId="77777777" w:rsidR="00C861CB" w:rsidRPr="00927657" w:rsidRDefault="00A979D2" w:rsidP="00EE17D2">
      <w:pPr>
        <w:spacing w:after="12pt"/>
        <w:jc w:val="center"/>
        <w:rPr>
          <w:rFonts w:asciiTheme="minorHAnsi" w:hAnsiTheme="minorHAnsi" w:cstheme="minorHAnsi"/>
          <w:b/>
          <w:color w:val="auto"/>
          <w:szCs w:val="22"/>
        </w:rPr>
      </w:pPr>
      <w:r w:rsidRPr="00927657">
        <w:rPr>
          <w:rFonts w:asciiTheme="minorHAnsi" w:hAnsiTheme="minorHAnsi" w:cstheme="minorHAnsi"/>
          <w:b/>
          <w:color w:val="auto"/>
          <w:szCs w:val="22"/>
        </w:rPr>
        <w:t>SPOSÓB WYKONYWANIA UMOWY</w:t>
      </w:r>
    </w:p>
    <w:p w14:paraId="5321B4F4" w14:textId="68576BAE" w:rsidR="00C861CB" w:rsidRPr="00927657" w:rsidRDefault="00A979D2" w:rsidP="00AF42DE">
      <w:pPr>
        <w:pStyle w:val="Akapitzlist"/>
        <w:numPr>
          <w:ilvl w:val="0"/>
          <w:numId w:val="10"/>
        </w:numPr>
        <w:ind w:start="21.30pt" w:hanging="21.30pt"/>
        <w:jc w:val="both"/>
        <w:rPr>
          <w:rFonts w:asciiTheme="minorHAnsi" w:hAnsiTheme="minorHAnsi" w:cstheme="minorHAnsi"/>
          <w:color w:val="auto"/>
          <w:szCs w:val="22"/>
        </w:rPr>
      </w:pPr>
      <w:r w:rsidRPr="00927657">
        <w:rPr>
          <w:rFonts w:asciiTheme="minorHAnsi" w:hAnsiTheme="minorHAnsi" w:cstheme="minorHAnsi"/>
          <w:color w:val="auto"/>
          <w:szCs w:val="22"/>
        </w:rPr>
        <w:t>Wykonawca zobowiązuje się wykonać umowę przy zachowaniu najwyższej staranności wynikającej z zawodowego charakteru prowadzonej działalności, zgodnie z zasadami współczesnej wiedzy, obowiązującymi przepisami oraz normami, rzetelnie i terminowo, mając na względzie ochronę interesów Zamawiającego.</w:t>
      </w:r>
    </w:p>
    <w:p w14:paraId="4F27C843" w14:textId="77777777" w:rsidR="00C861CB" w:rsidRPr="00927657" w:rsidRDefault="00A979D2" w:rsidP="00AF42DE">
      <w:pPr>
        <w:pStyle w:val="Akapitzlist"/>
        <w:numPr>
          <w:ilvl w:val="0"/>
          <w:numId w:val="10"/>
        </w:numPr>
        <w:ind w:start="21.30pt" w:hanging="21.30pt"/>
        <w:jc w:val="both"/>
        <w:rPr>
          <w:rFonts w:asciiTheme="minorHAnsi" w:hAnsiTheme="minorHAnsi" w:cstheme="minorHAnsi"/>
          <w:color w:val="auto"/>
          <w:szCs w:val="22"/>
        </w:rPr>
      </w:pPr>
      <w:r w:rsidRPr="00927657">
        <w:rPr>
          <w:rFonts w:asciiTheme="minorHAnsi" w:hAnsiTheme="minorHAnsi" w:cstheme="minorHAnsi"/>
          <w:color w:val="auto"/>
          <w:szCs w:val="22"/>
        </w:rPr>
        <w:t xml:space="preserve">Wykonawca zobowiązuje się do informowania Zamawiającego o wszelkich zagrożeniach związanych z wykonywaniem umowy, w tym także o okolicznościach leżących po stronie Zamawiającego, które mogą mieć wpływ na jakość, termin bądź zakres wykonywania przedmiotu umowy. Nieprzekazanie takich informacji w przypadku, gdy Wykonawca o takich zagrożeniach wie lub, przy uwzględnieniu wymaganej umową staranności, powinien wiedzieć, powoduje, że wszelkie koszty i dodatkowe czynności związane z konsekwencją danego zdarzenia obciążają Wykonawcę. </w:t>
      </w:r>
    </w:p>
    <w:p w14:paraId="443A8117" w14:textId="52CE0D87" w:rsidR="00C861CB" w:rsidRPr="00A97628" w:rsidRDefault="00A979D2" w:rsidP="00AF42DE">
      <w:pPr>
        <w:pStyle w:val="Akapitzlist"/>
        <w:numPr>
          <w:ilvl w:val="0"/>
          <w:numId w:val="10"/>
        </w:numPr>
        <w:ind w:start="21.30pt" w:hanging="21.30pt"/>
        <w:jc w:val="both"/>
        <w:rPr>
          <w:rFonts w:asciiTheme="minorHAnsi" w:hAnsiTheme="minorHAnsi" w:cstheme="minorHAnsi"/>
          <w:color w:val="auto"/>
          <w:szCs w:val="22"/>
        </w:rPr>
      </w:pPr>
      <w:r w:rsidRPr="00A97628">
        <w:rPr>
          <w:rFonts w:asciiTheme="minorHAnsi" w:hAnsiTheme="minorHAnsi" w:cstheme="minorHAnsi"/>
          <w:color w:val="auto"/>
          <w:szCs w:val="22"/>
        </w:rPr>
        <w:t>Przedmiot umowy będzie wykonywany zgodnie z przepisami Ustawy z 22.08.1997</w:t>
      </w:r>
      <w:r w:rsidR="002A51DE" w:rsidRPr="00A97628">
        <w:rPr>
          <w:rFonts w:asciiTheme="minorHAnsi" w:hAnsiTheme="minorHAnsi" w:cstheme="minorHAnsi"/>
          <w:color w:val="auto"/>
          <w:szCs w:val="22"/>
        </w:rPr>
        <w:t xml:space="preserve"> </w:t>
      </w:r>
      <w:r w:rsidRPr="00A97628">
        <w:rPr>
          <w:rFonts w:asciiTheme="minorHAnsi" w:hAnsiTheme="minorHAnsi" w:cstheme="minorHAnsi"/>
          <w:color w:val="auto"/>
          <w:szCs w:val="22"/>
        </w:rPr>
        <w:t>r. o ochronie osób i mienia (tekst jednolity: Dz.U nr 145</w:t>
      </w:r>
      <w:r w:rsidR="00EF00CE" w:rsidRPr="00A97628">
        <w:rPr>
          <w:rFonts w:asciiTheme="minorHAnsi" w:hAnsiTheme="minorHAnsi" w:cstheme="minorHAnsi"/>
          <w:color w:val="auto"/>
          <w:szCs w:val="22"/>
        </w:rPr>
        <w:t xml:space="preserve"> z 2005</w:t>
      </w:r>
      <w:r w:rsidR="002A51DE" w:rsidRPr="00A97628">
        <w:rPr>
          <w:rFonts w:asciiTheme="minorHAnsi" w:hAnsiTheme="minorHAnsi" w:cstheme="minorHAnsi"/>
          <w:color w:val="auto"/>
          <w:szCs w:val="22"/>
        </w:rPr>
        <w:t xml:space="preserve"> </w:t>
      </w:r>
      <w:r w:rsidR="00EF00CE" w:rsidRPr="00A97628">
        <w:rPr>
          <w:rFonts w:asciiTheme="minorHAnsi" w:hAnsiTheme="minorHAnsi" w:cstheme="minorHAnsi"/>
          <w:color w:val="auto"/>
          <w:szCs w:val="22"/>
        </w:rPr>
        <w:t>r. poz. 1221 z późn. zm.</w:t>
      </w:r>
      <w:r w:rsidRPr="00A97628">
        <w:rPr>
          <w:rFonts w:asciiTheme="minorHAnsi" w:hAnsiTheme="minorHAnsi" w:cstheme="minorHAnsi"/>
          <w:color w:val="auto"/>
          <w:szCs w:val="22"/>
        </w:rPr>
        <w:t xml:space="preserve">), przez osoby jednakowo umundurowane (przy czym umundurowanie musi być schludne i czyste), zaopatrzone w czytelne identyfikatory, wyposażone w sprzęt osobisty (środki łączności, środki ochrony osobistej, podręczne środki obezwładniające, oraz telefon komórkowy i  latarkę). </w:t>
      </w:r>
    </w:p>
    <w:p w14:paraId="13772587" w14:textId="0EC41CA6" w:rsidR="00C861CB" w:rsidRPr="00142A43" w:rsidRDefault="00A979D2" w:rsidP="00AF42DE">
      <w:pPr>
        <w:pStyle w:val="Akapitzlist"/>
        <w:numPr>
          <w:ilvl w:val="0"/>
          <w:numId w:val="10"/>
        </w:numPr>
        <w:spacing w:before="6pt" w:after="6pt"/>
        <w:ind w:start="21.30pt" w:hanging="21.30pt"/>
        <w:jc w:val="both"/>
        <w:rPr>
          <w:rFonts w:asciiTheme="minorHAnsi" w:hAnsiTheme="minorHAnsi" w:cstheme="minorHAnsi"/>
          <w:color w:val="auto"/>
          <w:szCs w:val="22"/>
        </w:rPr>
      </w:pPr>
      <w:r w:rsidRPr="00142A43">
        <w:rPr>
          <w:rFonts w:asciiTheme="minorHAnsi" w:hAnsiTheme="minorHAnsi" w:cstheme="minorHAnsi"/>
          <w:color w:val="auto"/>
          <w:szCs w:val="22"/>
        </w:rPr>
        <w:t xml:space="preserve">Zamawiający zastrzega sobie prawo kontroli wyposażenia </w:t>
      </w:r>
      <w:r w:rsidRPr="002A3BA9">
        <w:rPr>
          <w:rFonts w:asciiTheme="minorHAnsi" w:hAnsiTheme="minorHAnsi" w:cstheme="minorHAnsi"/>
          <w:color w:val="auto"/>
          <w:szCs w:val="22"/>
        </w:rPr>
        <w:t>z</w:t>
      </w:r>
      <w:r w:rsidR="00142A43" w:rsidRPr="002A3BA9">
        <w:rPr>
          <w:rFonts w:asciiTheme="minorHAnsi" w:hAnsiTheme="minorHAnsi" w:cstheme="minorHAnsi"/>
          <w:color w:val="auto"/>
          <w:szCs w:val="22"/>
        </w:rPr>
        <w:t xml:space="preserve"> </w:t>
      </w:r>
      <w:r w:rsidR="00142A43" w:rsidRPr="002A3BA9">
        <w:rPr>
          <w:rFonts w:asciiTheme="minorHAnsi" w:eastAsia="Times New Roman" w:hAnsiTheme="minorHAnsi" w:cstheme="minorHAnsi"/>
          <w:color w:val="auto"/>
          <w:szCs w:val="22"/>
        </w:rPr>
        <w:t xml:space="preserve">§ </w:t>
      </w:r>
      <w:r w:rsidR="002A3BA9" w:rsidRPr="002A3BA9">
        <w:rPr>
          <w:rFonts w:asciiTheme="minorHAnsi" w:eastAsia="Times New Roman" w:hAnsiTheme="minorHAnsi" w:cstheme="minorHAnsi"/>
          <w:color w:val="auto"/>
          <w:szCs w:val="22"/>
        </w:rPr>
        <w:t>5</w:t>
      </w:r>
      <w:r w:rsidRPr="002A3BA9">
        <w:rPr>
          <w:rFonts w:asciiTheme="minorHAnsi" w:hAnsiTheme="minorHAnsi" w:cstheme="minorHAnsi"/>
          <w:color w:val="auto"/>
          <w:szCs w:val="22"/>
        </w:rPr>
        <w:t xml:space="preserve"> </w:t>
      </w:r>
      <w:r w:rsidR="002A51DE" w:rsidRPr="002A3BA9">
        <w:rPr>
          <w:rFonts w:asciiTheme="minorHAnsi" w:hAnsiTheme="minorHAnsi" w:cstheme="minorHAnsi"/>
          <w:color w:val="auto"/>
          <w:szCs w:val="22"/>
        </w:rPr>
        <w:t xml:space="preserve">ust. </w:t>
      </w:r>
      <w:r w:rsidRPr="002A3BA9">
        <w:rPr>
          <w:rFonts w:asciiTheme="minorHAnsi" w:hAnsiTheme="minorHAnsi" w:cstheme="minorHAnsi"/>
          <w:color w:val="auto"/>
          <w:szCs w:val="22"/>
        </w:rPr>
        <w:t>3</w:t>
      </w:r>
      <w:r w:rsidRPr="00142A43">
        <w:rPr>
          <w:rFonts w:asciiTheme="minorHAnsi" w:hAnsiTheme="minorHAnsi" w:cstheme="minorHAnsi"/>
          <w:color w:val="auto"/>
          <w:szCs w:val="22"/>
        </w:rPr>
        <w:t>, a także żądania odsunięcia od wykonywania czynności pracownika ochrony fizycznej nie spełniającego warunk</w:t>
      </w:r>
      <w:r w:rsidR="00642472">
        <w:rPr>
          <w:rFonts w:asciiTheme="minorHAnsi" w:hAnsiTheme="minorHAnsi" w:cstheme="minorHAnsi"/>
          <w:color w:val="auto"/>
          <w:szCs w:val="22"/>
        </w:rPr>
        <w:t>ów</w:t>
      </w:r>
      <w:r w:rsidRPr="00142A43">
        <w:rPr>
          <w:rFonts w:asciiTheme="minorHAnsi" w:hAnsiTheme="minorHAnsi" w:cstheme="minorHAnsi"/>
          <w:color w:val="auto"/>
          <w:szCs w:val="22"/>
        </w:rPr>
        <w:t>, o którym mowa powyżej.</w:t>
      </w:r>
    </w:p>
    <w:p w14:paraId="5CE75B2C" w14:textId="5AE7D8F4" w:rsidR="00C861CB" w:rsidRPr="006D1F0A" w:rsidRDefault="00A979D2" w:rsidP="00AF42DE">
      <w:pPr>
        <w:pStyle w:val="Akapitzlist"/>
        <w:numPr>
          <w:ilvl w:val="0"/>
          <w:numId w:val="10"/>
        </w:numPr>
        <w:spacing w:before="6pt" w:after="6pt"/>
        <w:ind w:start="21.30pt" w:hanging="21.30pt"/>
        <w:jc w:val="both"/>
        <w:rPr>
          <w:rFonts w:asciiTheme="minorHAnsi" w:hAnsiTheme="minorHAnsi" w:cstheme="minorHAnsi"/>
          <w:color w:val="auto"/>
          <w:szCs w:val="22"/>
        </w:rPr>
      </w:pPr>
      <w:r w:rsidRPr="006D1F0A">
        <w:rPr>
          <w:rFonts w:asciiTheme="minorHAnsi" w:hAnsiTheme="minorHAnsi" w:cstheme="minorHAnsi"/>
          <w:color w:val="auto"/>
          <w:szCs w:val="22"/>
        </w:rPr>
        <w:t xml:space="preserve">Wykonawca będzie przeprowadzał kontrole doraźne </w:t>
      </w:r>
      <w:r w:rsidR="00642472">
        <w:rPr>
          <w:rFonts w:asciiTheme="minorHAnsi" w:hAnsiTheme="minorHAnsi" w:cstheme="minorHAnsi"/>
          <w:color w:val="auto"/>
          <w:szCs w:val="22"/>
        </w:rPr>
        <w:t>KPO</w:t>
      </w:r>
      <w:r w:rsidR="00997DE1">
        <w:rPr>
          <w:rFonts w:asciiTheme="minorHAnsi" w:hAnsiTheme="minorHAnsi" w:cstheme="minorHAnsi"/>
          <w:color w:val="auto"/>
          <w:szCs w:val="22"/>
        </w:rPr>
        <w:t>F</w:t>
      </w:r>
      <w:r w:rsidR="00642472">
        <w:rPr>
          <w:rFonts w:asciiTheme="minorHAnsi" w:hAnsiTheme="minorHAnsi" w:cstheme="minorHAnsi"/>
          <w:color w:val="auto"/>
          <w:szCs w:val="22"/>
        </w:rPr>
        <w:t xml:space="preserve"> </w:t>
      </w:r>
      <w:r w:rsidR="00526759">
        <w:rPr>
          <w:rFonts w:asciiTheme="minorHAnsi" w:hAnsiTheme="minorHAnsi" w:cstheme="minorHAnsi"/>
          <w:color w:val="auto"/>
          <w:szCs w:val="22"/>
        </w:rPr>
        <w:t>w zakresie wykonywanych przez nich obowiązków.</w:t>
      </w:r>
    </w:p>
    <w:p w14:paraId="32A18A7E" w14:textId="3A65BF62" w:rsidR="00C861CB" w:rsidRPr="006D1F0A" w:rsidRDefault="00A979D2" w:rsidP="00AF42DE">
      <w:pPr>
        <w:pStyle w:val="Akapitzlist"/>
        <w:numPr>
          <w:ilvl w:val="0"/>
          <w:numId w:val="10"/>
        </w:numPr>
        <w:spacing w:before="6pt" w:after="6pt"/>
        <w:ind w:start="21.30pt" w:hanging="21.30pt"/>
        <w:jc w:val="both"/>
        <w:rPr>
          <w:rFonts w:asciiTheme="minorHAnsi" w:hAnsiTheme="minorHAnsi" w:cstheme="minorHAnsi"/>
          <w:color w:val="auto"/>
          <w:szCs w:val="22"/>
        </w:rPr>
      </w:pPr>
      <w:r w:rsidRPr="006D1F0A">
        <w:rPr>
          <w:rFonts w:asciiTheme="minorHAnsi" w:hAnsiTheme="minorHAnsi" w:cstheme="minorHAnsi"/>
          <w:color w:val="auto"/>
          <w:szCs w:val="22"/>
        </w:rPr>
        <w:t>Na żądanie Zamawiającego, Wykonawca odsunie od wykonywania czynności pracownika ochrony nie wypełniającego według Zamawiającego należycie obowiązków, po jednokrotnym uprzednim wezwaniu Wykonawcy do wyeliminowania nieprawidłowości. Obowiązek uprzedzenia Wykonawcy nie dotyczy sytuacji postawienia zarzutów karnych, zawieszenia bądź skreślenia z listy kwalifikowanych pracowników ochrony fizycznej, popełnienia przestępstwa bądź rażącego na</w:t>
      </w:r>
      <w:r w:rsidR="00BB1C21">
        <w:rPr>
          <w:rFonts w:asciiTheme="minorHAnsi" w:hAnsiTheme="minorHAnsi" w:cstheme="minorHAnsi"/>
          <w:color w:val="auto"/>
          <w:szCs w:val="22"/>
        </w:rPr>
        <w:t>ruszenia obowiązków służbowych.</w:t>
      </w:r>
    </w:p>
    <w:p w14:paraId="20A6D571" w14:textId="77777777" w:rsidR="00C861CB" w:rsidRPr="006D1F0A" w:rsidRDefault="00A979D2" w:rsidP="00AF42DE">
      <w:pPr>
        <w:pStyle w:val="Akapitzlist"/>
        <w:numPr>
          <w:ilvl w:val="0"/>
          <w:numId w:val="10"/>
        </w:numPr>
        <w:spacing w:before="6pt" w:after="6pt"/>
        <w:ind w:start="21.30pt" w:hanging="21.30pt"/>
        <w:jc w:val="both"/>
        <w:rPr>
          <w:rFonts w:asciiTheme="minorHAnsi" w:hAnsiTheme="minorHAnsi" w:cstheme="minorHAnsi"/>
          <w:color w:val="auto"/>
          <w:szCs w:val="22"/>
        </w:rPr>
      </w:pPr>
      <w:r w:rsidRPr="006D1F0A">
        <w:rPr>
          <w:rFonts w:asciiTheme="minorHAnsi" w:hAnsiTheme="minorHAnsi" w:cstheme="minorHAnsi"/>
          <w:color w:val="auto"/>
          <w:szCs w:val="22"/>
        </w:rPr>
        <w:t xml:space="preserve">Zamawiający zastrzega sobie możliwość natychmiastowego odsunięcia od obowiązków pracownika będącego pod wpływem alkoholu bądź innych środków odurzających. </w:t>
      </w:r>
    </w:p>
    <w:p w14:paraId="3B570207" w14:textId="4E74A268" w:rsidR="00C861CB" w:rsidRPr="006D1F0A" w:rsidRDefault="00A979D2" w:rsidP="00AF42DE">
      <w:pPr>
        <w:pStyle w:val="Akapitzlist"/>
        <w:numPr>
          <w:ilvl w:val="0"/>
          <w:numId w:val="10"/>
        </w:numPr>
        <w:spacing w:before="6pt" w:after="6pt"/>
        <w:ind w:start="21.30pt" w:hanging="21.30pt"/>
        <w:jc w:val="both"/>
        <w:rPr>
          <w:rFonts w:asciiTheme="minorHAnsi" w:hAnsiTheme="minorHAnsi" w:cstheme="minorHAnsi"/>
          <w:color w:val="auto"/>
          <w:szCs w:val="22"/>
        </w:rPr>
      </w:pPr>
      <w:r w:rsidRPr="006D1F0A">
        <w:rPr>
          <w:rFonts w:asciiTheme="minorHAnsi" w:hAnsiTheme="minorHAnsi" w:cstheme="minorHAnsi"/>
          <w:color w:val="auto"/>
          <w:szCs w:val="22"/>
        </w:rPr>
        <w:t xml:space="preserve">W razie zaistnienia potrzeby natychmiastowego odsunięcia lub niedopuszczenia do pracy pracownika, zgodnie z </w:t>
      </w:r>
      <w:r w:rsidR="006D1F0A" w:rsidRPr="002A3BA9">
        <w:rPr>
          <w:rFonts w:asciiTheme="minorHAnsi" w:eastAsia="Times New Roman" w:hAnsiTheme="minorHAnsi" w:cstheme="minorHAnsi"/>
          <w:color w:val="auto"/>
          <w:szCs w:val="22"/>
        </w:rPr>
        <w:t xml:space="preserve">§ </w:t>
      </w:r>
      <w:r w:rsidR="002A3BA9" w:rsidRPr="002A3BA9">
        <w:rPr>
          <w:rFonts w:asciiTheme="minorHAnsi" w:eastAsia="Times New Roman" w:hAnsiTheme="minorHAnsi" w:cstheme="minorHAnsi"/>
          <w:color w:val="auto"/>
          <w:szCs w:val="22"/>
        </w:rPr>
        <w:t>5</w:t>
      </w:r>
      <w:r w:rsidR="006D1F0A" w:rsidRPr="002A3BA9">
        <w:rPr>
          <w:rFonts w:asciiTheme="minorHAnsi" w:eastAsia="Times New Roman" w:hAnsiTheme="minorHAnsi" w:cstheme="minorHAnsi"/>
          <w:color w:val="auto"/>
          <w:szCs w:val="22"/>
        </w:rPr>
        <w:t xml:space="preserve"> </w:t>
      </w:r>
      <w:r w:rsidR="00526759" w:rsidRPr="002A3BA9">
        <w:rPr>
          <w:rFonts w:asciiTheme="minorHAnsi" w:hAnsiTheme="minorHAnsi" w:cstheme="minorHAnsi"/>
          <w:color w:val="auto"/>
          <w:szCs w:val="22"/>
        </w:rPr>
        <w:t xml:space="preserve">ust. 6 </w:t>
      </w:r>
      <w:r w:rsidR="00526759" w:rsidRPr="009B68AA">
        <w:rPr>
          <w:rFonts w:asciiTheme="minorHAnsi" w:hAnsiTheme="minorHAnsi" w:cstheme="minorHAnsi"/>
          <w:color w:val="auto"/>
          <w:szCs w:val="22"/>
        </w:rPr>
        <w:t>i 7</w:t>
      </w:r>
      <w:r w:rsidRPr="009B68AA">
        <w:rPr>
          <w:rFonts w:asciiTheme="minorHAnsi" w:hAnsiTheme="minorHAnsi" w:cstheme="minorHAnsi"/>
          <w:color w:val="auto"/>
          <w:szCs w:val="22"/>
        </w:rPr>
        <w:t xml:space="preserve">, </w:t>
      </w:r>
      <w:r w:rsidRPr="006D1F0A">
        <w:rPr>
          <w:rFonts w:asciiTheme="minorHAnsi" w:hAnsiTheme="minorHAnsi" w:cstheme="minorHAnsi"/>
          <w:color w:val="auto"/>
          <w:szCs w:val="22"/>
        </w:rPr>
        <w:t xml:space="preserve">Wykonawca zobowiązuje skierować </w:t>
      </w:r>
      <w:r w:rsidR="00D416BA">
        <w:rPr>
          <w:rFonts w:asciiTheme="minorHAnsi" w:hAnsiTheme="minorHAnsi" w:cstheme="minorHAnsi"/>
          <w:color w:val="auto"/>
          <w:szCs w:val="22"/>
        </w:rPr>
        <w:t xml:space="preserve">niezwłocznie </w:t>
      </w:r>
      <w:r w:rsidRPr="006D1F0A">
        <w:rPr>
          <w:rFonts w:asciiTheme="minorHAnsi" w:hAnsiTheme="minorHAnsi" w:cstheme="minorHAnsi"/>
          <w:color w:val="auto"/>
          <w:szCs w:val="22"/>
        </w:rPr>
        <w:t>n</w:t>
      </w:r>
      <w:r w:rsidR="00BB1C21">
        <w:rPr>
          <w:rFonts w:asciiTheme="minorHAnsi" w:hAnsiTheme="minorHAnsi" w:cstheme="minorHAnsi"/>
          <w:color w:val="auto"/>
          <w:szCs w:val="22"/>
        </w:rPr>
        <w:t xml:space="preserve">a posterunek </w:t>
      </w:r>
      <w:r w:rsidR="00BB1C21" w:rsidRPr="0073411B">
        <w:rPr>
          <w:rFonts w:asciiTheme="minorHAnsi" w:hAnsiTheme="minorHAnsi" w:cstheme="minorHAnsi"/>
          <w:color w:val="auto"/>
          <w:szCs w:val="22"/>
        </w:rPr>
        <w:t xml:space="preserve">innego </w:t>
      </w:r>
      <w:r w:rsidR="00997DE1" w:rsidRPr="0073411B">
        <w:rPr>
          <w:rFonts w:asciiTheme="minorHAnsi" w:hAnsiTheme="minorHAnsi" w:cstheme="minorHAnsi"/>
          <w:color w:val="auto"/>
          <w:szCs w:val="22"/>
        </w:rPr>
        <w:t xml:space="preserve">przeszkolonego </w:t>
      </w:r>
      <w:r w:rsidR="00CA2CFB" w:rsidRPr="0073411B">
        <w:rPr>
          <w:rFonts w:asciiTheme="minorHAnsi" w:hAnsiTheme="minorHAnsi" w:cstheme="minorHAnsi"/>
          <w:color w:val="auto"/>
          <w:szCs w:val="22"/>
        </w:rPr>
        <w:t>KPOF</w:t>
      </w:r>
      <w:r w:rsidR="00BB1C21" w:rsidRPr="0073411B">
        <w:rPr>
          <w:rFonts w:asciiTheme="minorHAnsi" w:hAnsiTheme="minorHAnsi" w:cstheme="minorHAnsi"/>
          <w:color w:val="auto"/>
          <w:szCs w:val="22"/>
        </w:rPr>
        <w:t>.</w:t>
      </w:r>
    </w:p>
    <w:p w14:paraId="1612A449" w14:textId="1BD5D9DE" w:rsidR="004957F2" w:rsidRPr="00A86ABF" w:rsidRDefault="00A979D2" w:rsidP="00B82FF1">
      <w:pPr>
        <w:pStyle w:val="Akapitzlist"/>
        <w:numPr>
          <w:ilvl w:val="0"/>
          <w:numId w:val="10"/>
        </w:numPr>
        <w:spacing w:before="6pt" w:after="6pt"/>
        <w:ind w:start="21.30pt" w:hanging="21.30pt"/>
        <w:jc w:val="both"/>
        <w:rPr>
          <w:rFonts w:asciiTheme="minorHAnsi" w:hAnsiTheme="minorHAnsi" w:cstheme="minorHAnsi"/>
          <w:color w:val="auto"/>
          <w:szCs w:val="22"/>
        </w:rPr>
      </w:pPr>
      <w:r w:rsidRPr="005B3EAA">
        <w:rPr>
          <w:rFonts w:asciiTheme="minorHAnsi" w:hAnsiTheme="minorHAnsi" w:cstheme="minorHAnsi"/>
          <w:color w:val="auto"/>
          <w:szCs w:val="22"/>
        </w:rPr>
        <w:t>Zmiana składu osobowego realizującego umowę będzie możliwa na wniosek Wykonawcy. Zmiana pracownika realizującego umowę dokonywana jest poprzez pisemne powiadomienie Zamawiającego przez Wykonawcę o zmianie pracownika co najmniej na 2 (dwa) dni robocze przed zamiarem dokonania zmiany. Wyznaczenie pracownika do CMA może mieć miejsce tylko po akceptacji Koordynatora ds. Ochrony GUMed.</w:t>
      </w:r>
    </w:p>
    <w:p w14:paraId="6C98AD88" w14:textId="792B8269" w:rsidR="00C861CB" w:rsidRPr="00526759" w:rsidRDefault="00A979D2" w:rsidP="00EE17D2">
      <w:pPr>
        <w:pStyle w:val="Default"/>
        <w:spacing w:line="13.80pt"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w:t>
      </w:r>
      <w:r w:rsidR="00FF2818">
        <w:rPr>
          <w:rFonts w:asciiTheme="minorHAnsi" w:eastAsia="Times New Roman" w:hAnsiTheme="minorHAnsi" w:cstheme="minorHAnsi"/>
          <w:b/>
          <w:color w:val="auto"/>
          <w:sz w:val="22"/>
          <w:szCs w:val="22"/>
        </w:rPr>
        <w:t>6</w:t>
      </w:r>
    </w:p>
    <w:p w14:paraId="384622EF" w14:textId="77777777" w:rsidR="00C861CB" w:rsidRPr="005B3EAA" w:rsidRDefault="00A979D2" w:rsidP="00EE17D2">
      <w:pPr>
        <w:pStyle w:val="Default"/>
        <w:spacing w:after="6pt" w:line="13.80pt" w:lineRule="auto"/>
        <w:jc w:val="center"/>
        <w:rPr>
          <w:rFonts w:asciiTheme="minorHAnsi" w:eastAsia="Times New Roman" w:hAnsiTheme="minorHAnsi" w:cstheme="minorHAnsi"/>
          <w:b/>
          <w:color w:val="auto"/>
          <w:sz w:val="22"/>
          <w:szCs w:val="22"/>
        </w:rPr>
      </w:pPr>
      <w:r w:rsidRPr="005B3EAA">
        <w:rPr>
          <w:rFonts w:asciiTheme="minorHAnsi" w:eastAsia="Times New Roman" w:hAnsiTheme="minorHAnsi" w:cstheme="minorHAnsi"/>
          <w:b/>
          <w:color w:val="auto"/>
          <w:sz w:val="22"/>
          <w:szCs w:val="22"/>
        </w:rPr>
        <w:t>ODPOWIEDZIALNOŚĆ WYKONAWCY</w:t>
      </w:r>
    </w:p>
    <w:p w14:paraId="75B6ED48" w14:textId="77777777" w:rsidR="00C861CB" w:rsidRPr="00D416BA" w:rsidRDefault="00A979D2" w:rsidP="00AF42DE">
      <w:pPr>
        <w:pStyle w:val="Default"/>
        <w:numPr>
          <w:ilvl w:val="0"/>
          <w:numId w:val="11"/>
        </w:numPr>
        <w:spacing w:line="13.80pt" w:lineRule="auto"/>
        <w:ind w:start="21.30pt" w:hanging="21.30pt"/>
        <w:jc w:val="both"/>
        <w:rPr>
          <w:rFonts w:asciiTheme="minorHAnsi" w:eastAsia="Times New Roman" w:hAnsiTheme="minorHAnsi" w:cstheme="minorHAnsi"/>
          <w:color w:val="auto"/>
          <w:sz w:val="22"/>
          <w:szCs w:val="22"/>
        </w:rPr>
      </w:pPr>
      <w:r w:rsidRPr="005B3EAA">
        <w:rPr>
          <w:rFonts w:asciiTheme="minorHAnsi" w:hAnsiTheme="minorHAnsi" w:cstheme="minorHAnsi"/>
          <w:color w:val="auto"/>
          <w:sz w:val="22"/>
          <w:szCs w:val="22"/>
        </w:rPr>
        <w:t>Wykonawca przyjmuje pełną odpowiedzialność materialną za wszelkie szkody zaistniałe w chronionych dobrach, na skutek nienależytego wykonania zobowiązań wynikających z niniejszej umowy</w:t>
      </w:r>
      <w:r w:rsidRPr="005B3EAA">
        <w:rPr>
          <w:rFonts w:asciiTheme="minorHAnsi" w:eastAsia="Calibri" w:hAnsiTheme="minorHAnsi" w:cstheme="minorHAnsi"/>
          <w:iCs/>
          <w:color w:val="auto"/>
          <w:sz w:val="22"/>
          <w:szCs w:val="22"/>
        </w:rPr>
        <w:t>. Wyłączna i całkowita odpowiedzialność Wykonawcy obejmuje również odpowiedzialność  względem poszkodowanych osób trzecich.</w:t>
      </w:r>
    </w:p>
    <w:p w14:paraId="4C90F7CD" w14:textId="54ED8973" w:rsidR="00D416BA" w:rsidRPr="005B3EAA" w:rsidRDefault="00A979D2" w:rsidP="00D416BA">
      <w:pPr>
        <w:pStyle w:val="Default"/>
        <w:numPr>
          <w:ilvl w:val="0"/>
          <w:numId w:val="11"/>
        </w:numPr>
        <w:spacing w:line="13.80pt" w:lineRule="auto"/>
        <w:ind w:start="21.30pt" w:hanging="21.30pt"/>
        <w:jc w:val="both"/>
        <w:rPr>
          <w:rFonts w:asciiTheme="minorHAnsi" w:eastAsia="Times New Roman" w:hAnsiTheme="minorHAnsi" w:cstheme="minorHAnsi"/>
          <w:color w:val="auto"/>
          <w:sz w:val="22"/>
          <w:szCs w:val="22"/>
        </w:rPr>
      </w:pPr>
      <w:r w:rsidRPr="00D416BA">
        <w:rPr>
          <w:rFonts w:asciiTheme="minorHAnsi" w:eastAsia="Times New Roman" w:hAnsiTheme="minorHAnsi" w:cstheme="minorHAnsi"/>
          <w:color w:val="auto"/>
          <w:sz w:val="22"/>
          <w:szCs w:val="22"/>
        </w:rPr>
        <w:t xml:space="preserve">Za wszystkie szkody powstałe w wyniku zaniedbania Pracowników </w:t>
      </w:r>
      <w:r>
        <w:rPr>
          <w:rFonts w:asciiTheme="minorHAnsi" w:eastAsia="Times New Roman" w:hAnsiTheme="minorHAnsi" w:cstheme="minorHAnsi"/>
          <w:color w:val="auto"/>
          <w:sz w:val="22"/>
          <w:szCs w:val="22"/>
        </w:rPr>
        <w:t xml:space="preserve">Wykonawcy </w:t>
      </w:r>
      <w:r w:rsidRPr="00D416BA">
        <w:rPr>
          <w:rFonts w:asciiTheme="minorHAnsi" w:eastAsia="Times New Roman" w:hAnsiTheme="minorHAnsi" w:cstheme="minorHAnsi"/>
          <w:color w:val="auto"/>
          <w:sz w:val="22"/>
          <w:szCs w:val="22"/>
        </w:rPr>
        <w:t>ponosi Wykonawca.</w:t>
      </w:r>
    </w:p>
    <w:p w14:paraId="279C2A96" w14:textId="2DA743ED" w:rsidR="00672394" w:rsidRPr="00B82FF1" w:rsidRDefault="00A979D2" w:rsidP="00B82FF1">
      <w:pPr>
        <w:pStyle w:val="Default"/>
        <w:numPr>
          <w:ilvl w:val="0"/>
          <w:numId w:val="11"/>
        </w:numPr>
        <w:spacing w:line="13.80pt" w:lineRule="auto"/>
        <w:ind w:start="21.30pt" w:hanging="21.30pt"/>
        <w:jc w:val="both"/>
        <w:rPr>
          <w:rFonts w:asciiTheme="minorHAnsi" w:eastAsia="Times New Roman" w:hAnsiTheme="minorHAnsi" w:cstheme="minorHAnsi"/>
          <w:color w:val="auto"/>
          <w:sz w:val="22"/>
          <w:szCs w:val="22"/>
        </w:rPr>
      </w:pPr>
      <w:r w:rsidRPr="005B3EAA">
        <w:rPr>
          <w:rFonts w:asciiTheme="minorHAnsi" w:eastAsia="Calibri" w:hAnsiTheme="minorHAnsi" w:cstheme="minorHAnsi"/>
          <w:iCs/>
          <w:color w:val="auto"/>
          <w:sz w:val="22"/>
          <w:szCs w:val="22"/>
        </w:rPr>
        <w:t>Wykonawca zobowiązuje się do przeszkolenia pracowników z dziedziny ochrony informacji jawnej i nie jawnej.</w:t>
      </w:r>
    </w:p>
    <w:p w14:paraId="6DBBA6EE" w14:textId="77777777" w:rsidR="00672394" w:rsidRPr="0068279A" w:rsidRDefault="00672394" w:rsidP="00EE17D2">
      <w:pPr>
        <w:pStyle w:val="Default"/>
        <w:spacing w:line="13.80pt" w:lineRule="auto"/>
        <w:jc w:val="center"/>
        <w:rPr>
          <w:rFonts w:asciiTheme="minorHAnsi" w:eastAsia="Times New Roman" w:hAnsiTheme="minorHAnsi" w:cstheme="minorHAnsi"/>
          <w:b/>
          <w:color w:val="FF0000"/>
          <w:sz w:val="22"/>
          <w:szCs w:val="22"/>
        </w:rPr>
      </w:pPr>
    </w:p>
    <w:p w14:paraId="5EBB33FB" w14:textId="4FEE005B" w:rsidR="00C861CB" w:rsidRPr="00526759" w:rsidRDefault="00A979D2" w:rsidP="00EE17D2">
      <w:pPr>
        <w:pStyle w:val="Default"/>
        <w:spacing w:line="13.80pt"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w:t>
      </w:r>
      <w:r w:rsidR="00FF2818">
        <w:rPr>
          <w:rFonts w:asciiTheme="minorHAnsi" w:eastAsia="Times New Roman" w:hAnsiTheme="minorHAnsi" w:cstheme="minorHAnsi"/>
          <w:b/>
          <w:color w:val="auto"/>
          <w:sz w:val="22"/>
          <w:szCs w:val="22"/>
        </w:rPr>
        <w:t>7</w:t>
      </w:r>
    </w:p>
    <w:p w14:paraId="4EC61B65" w14:textId="77777777" w:rsidR="00C861CB" w:rsidRPr="00526759" w:rsidRDefault="00A979D2" w:rsidP="00EE17D2">
      <w:pPr>
        <w:pStyle w:val="Default"/>
        <w:spacing w:after="6pt" w:line="13.80pt"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OKRES OBOWIĄZYWANIA UMOWY ORAZ PRZEDSTAWICIELE STRON</w:t>
      </w:r>
    </w:p>
    <w:p w14:paraId="28D5476B" w14:textId="67E30A9B" w:rsidR="000812E0" w:rsidRDefault="00A979D2" w:rsidP="00D416BA">
      <w:pPr>
        <w:pStyle w:val="Normalny1"/>
        <w:numPr>
          <w:ilvl w:val="0"/>
          <w:numId w:val="2"/>
        </w:numPr>
        <w:ind w:start="21.30pt" w:hanging="21.30pt"/>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t xml:space="preserve">Umowa zawarta jest na czas określony: od dnia </w:t>
      </w:r>
      <w:r w:rsidR="005B3EAA" w:rsidRPr="005F4F62">
        <w:rPr>
          <w:rFonts w:asciiTheme="minorHAnsi" w:eastAsia="Times New Roman" w:hAnsiTheme="minorHAnsi" w:cstheme="minorHAnsi"/>
          <w:color w:val="auto"/>
          <w:szCs w:val="22"/>
        </w:rPr>
        <w:t>19</w:t>
      </w:r>
      <w:r w:rsidRPr="005F4F62">
        <w:rPr>
          <w:rFonts w:asciiTheme="minorHAnsi" w:eastAsia="Times New Roman" w:hAnsiTheme="minorHAnsi" w:cstheme="minorHAnsi"/>
          <w:color w:val="auto"/>
          <w:szCs w:val="22"/>
        </w:rPr>
        <w:t xml:space="preserve"> grudnia 202</w:t>
      </w:r>
      <w:r w:rsidR="005B3EAA" w:rsidRPr="005F4F62">
        <w:rPr>
          <w:rFonts w:asciiTheme="minorHAnsi" w:eastAsia="Times New Roman" w:hAnsiTheme="minorHAnsi" w:cstheme="minorHAnsi"/>
          <w:color w:val="auto"/>
          <w:szCs w:val="22"/>
        </w:rPr>
        <w:t>2</w:t>
      </w:r>
      <w:r w:rsidRPr="005F4F62">
        <w:rPr>
          <w:rFonts w:asciiTheme="minorHAnsi" w:eastAsia="Times New Roman" w:hAnsiTheme="minorHAnsi" w:cstheme="minorHAnsi"/>
          <w:color w:val="auto"/>
          <w:szCs w:val="22"/>
        </w:rPr>
        <w:t xml:space="preserve"> do dnia </w:t>
      </w:r>
      <w:r w:rsidR="005B3EAA" w:rsidRPr="005F4F62">
        <w:rPr>
          <w:rFonts w:asciiTheme="minorHAnsi" w:eastAsia="Times New Roman" w:hAnsiTheme="minorHAnsi" w:cstheme="minorHAnsi"/>
          <w:color w:val="auto"/>
          <w:szCs w:val="22"/>
        </w:rPr>
        <w:t>04</w:t>
      </w:r>
      <w:r w:rsidRPr="005F4F62">
        <w:rPr>
          <w:rFonts w:asciiTheme="minorHAnsi" w:eastAsia="Times New Roman" w:hAnsiTheme="minorHAnsi" w:cstheme="minorHAnsi"/>
          <w:color w:val="auto"/>
          <w:szCs w:val="22"/>
        </w:rPr>
        <w:t xml:space="preserve"> grudnia 202</w:t>
      </w:r>
      <w:r w:rsidR="005B3EAA" w:rsidRPr="005F4F62">
        <w:rPr>
          <w:rFonts w:asciiTheme="minorHAnsi" w:eastAsia="Times New Roman" w:hAnsiTheme="minorHAnsi" w:cstheme="minorHAnsi"/>
          <w:color w:val="auto"/>
          <w:szCs w:val="22"/>
        </w:rPr>
        <w:t>3</w:t>
      </w:r>
      <w:r w:rsidRPr="005F4F62">
        <w:rPr>
          <w:rFonts w:asciiTheme="minorHAnsi" w:eastAsia="Times New Roman" w:hAnsiTheme="minorHAnsi" w:cstheme="minorHAnsi"/>
          <w:color w:val="auto"/>
          <w:szCs w:val="22"/>
        </w:rPr>
        <w:t xml:space="preserve"> do godziny 7:00</w:t>
      </w:r>
      <w:r w:rsidR="00D416BA">
        <w:rPr>
          <w:rFonts w:asciiTheme="minorHAnsi" w:eastAsia="Times New Roman" w:hAnsiTheme="minorHAnsi" w:cstheme="minorHAnsi"/>
          <w:color w:val="auto"/>
          <w:szCs w:val="22"/>
        </w:rPr>
        <w:t>.</w:t>
      </w:r>
    </w:p>
    <w:p w14:paraId="788858F0" w14:textId="33FF27CD" w:rsidR="00D416BA" w:rsidRPr="005F4F62" w:rsidRDefault="00A979D2" w:rsidP="00D416BA">
      <w:pPr>
        <w:pStyle w:val="Normalny1"/>
        <w:numPr>
          <w:ilvl w:val="0"/>
          <w:numId w:val="2"/>
        </w:numPr>
        <w:ind w:start="21.30pt" w:hanging="21.30pt"/>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P</w:t>
      </w:r>
      <w:r w:rsidRPr="005F4F62">
        <w:rPr>
          <w:rFonts w:asciiTheme="minorHAnsi" w:eastAsia="Times New Roman" w:hAnsiTheme="minorHAnsi" w:cstheme="minorHAnsi"/>
          <w:color w:val="auto"/>
          <w:szCs w:val="22"/>
        </w:rPr>
        <w:t>ełnienie obowiązków odbywać się będzie od 19 grudnia 2022 od godz. 7:00 do dnia 04 grudnia 2023 do godziny 7:00.</w:t>
      </w:r>
    </w:p>
    <w:p w14:paraId="6D5520F1" w14:textId="10C8A317" w:rsidR="000812E0" w:rsidRPr="00D416BA" w:rsidRDefault="00A979D2" w:rsidP="00D416BA">
      <w:pPr>
        <w:pStyle w:val="Normalny1"/>
        <w:numPr>
          <w:ilvl w:val="0"/>
          <w:numId w:val="2"/>
        </w:numPr>
        <w:ind w:start="21.30pt" w:hanging="21.25pt"/>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W</w:t>
      </w:r>
      <w:r w:rsidRPr="00D416BA">
        <w:rPr>
          <w:rFonts w:asciiTheme="minorHAnsi" w:eastAsia="Times New Roman" w:hAnsiTheme="minorHAnsi" w:cstheme="minorHAnsi"/>
          <w:color w:val="auto"/>
          <w:szCs w:val="22"/>
        </w:rPr>
        <w:t xml:space="preserve"> dniach </w:t>
      </w:r>
      <w:r w:rsidR="005B3EAA" w:rsidRPr="00D416BA">
        <w:rPr>
          <w:rFonts w:asciiTheme="minorHAnsi" w:hAnsiTheme="minorHAnsi" w:cstheme="minorHAnsi"/>
          <w:color w:val="auto"/>
          <w:szCs w:val="22"/>
        </w:rPr>
        <w:t xml:space="preserve">08.12.2022r. – 09.12.2022r. </w:t>
      </w:r>
      <w:r w:rsidR="006D380B" w:rsidRPr="00D416BA">
        <w:rPr>
          <w:rFonts w:asciiTheme="minorHAnsi" w:eastAsia="Times New Roman" w:hAnsiTheme="minorHAnsi" w:cstheme="minorHAnsi"/>
          <w:color w:val="auto"/>
          <w:szCs w:val="22"/>
        </w:rPr>
        <w:t xml:space="preserve">odbędą się </w:t>
      </w:r>
      <w:r w:rsidRPr="00D416BA">
        <w:rPr>
          <w:rFonts w:asciiTheme="minorHAnsi" w:eastAsia="Times New Roman" w:hAnsiTheme="minorHAnsi" w:cstheme="minorHAnsi"/>
          <w:color w:val="auto"/>
          <w:szCs w:val="22"/>
        </w:rPr>
        <w:t xml:space="preserve">szkolenia zgodnie z </w:t>
      </w:r>
      <w:r w:rsidRPr="009B68AA">
        <w:rPr>
          <w:rFonts w:asciiTheme="minorHAnsi" w:hAnsiTheme="minorHAnsi" w:cstheme="minorHAnsi"/>
          <w:bCs/>
          <w:color w:val="auto"/>
          <w:szCs w:val="22"/>
        </w:rPr>
        <w:t xml:space="preserve">§ 2 ust. </w:t>
      </w:r>
      <w:r w:rsidR="00994D79" w:rsidRPr="00994D79">
        <w:rPr>
          <w:rFonts w:asciiTheme="minorHAnsi" w:hAnsiTheme="minorHAnsi" w:cstheme="minorHAnsi"/>
          <w:bCs/>
          <w:color w:val="FF0000"/>
          <w:szCs w:val="22"/>
        </w:rPr>
        <w:t>22</w:t>
      </w:r>
      <w:r w:rsidRPr="00D416BA">
        <w:rPr>
          <w:rFonts w:asciiTheme="minorHAnsi" w:hAnsiTheme="minorHAnsi" w:cstheme="minorHAnsi"/>
          <w:bCs/>
          <w:color w:val="auto"/>
          <w:szCs w:val="22"/>
        </w:rPr>
        <w:t>,</w:t>
      </w:r>
      <w:r w:rsidR="00CF298C" w:rsidRPr="00D416BA">
        <w:rPr>
          <w:rFonts w:asciiTheme="minorHAnsi" w:hAnsiTheme="minorHAnsi" w:cstheme="minorHAnsi"/>
          <w:bCs/>
          <w:color w:val="auto"/>
          <w:szCs w:val="22"/>
        </w:rPr>
        <w:t xml:space="preserve"> dla KPO</w:t>
      </w:r>
      <w:r w:rsidR="00672394">
        <w:rPr>
          <w:rFonts w:asciiTheme="minorHAnsi" w:hAnsiTheme="minorHAnsi" w:cstheme="minorHAnsi"/>
          <w:bCs/>
          <w:color w:val="auto"/>
          <w:szCs w:val="22"/>
        </w:rPr>
        <w:t>F</w:t>
      </w:r>
      <w:r w:rsidR="00CF298C" w:rsidRPr="00D416BA">
        <w:rPr>
          <w:rFonts w:asciiTheme="minorHAnsi" w:hAnsiTheme="minorHAnsi" w:cstheme="minorHAnsi"/>
          <w:bCs/>
          <w:color w:val="auto"/>
          <w:szCs w:val="22"/>
        </w:rPr>
        <w:t xml:space="preserve"> przeznaczonych do pracy w CMA w charakterze Zastępcy DZ CMA</w:t>
      </w:r>
      <w:r w:rsidR="00672394">
        <w:rPr>
          <w:rFonts w:asciiTheme="minorHAnsi" w:hAnsiTheme="minorHAnsi" w:cstheme="minorHAnsi"/>
          <w:bCs/>
          <w:color w:val="auto"/>
          <w:szCs w:val="22"/>
        </w:rPr>
        <w:t xml:space="preserve"> lub wg. potrzeby </w:t>
      </w:r>
      <w:r w:rsidR="00E522A4">
        <w:rPr>
          <w:rFonts w:asciiTheme="minorHAnsi" w:hAnsiTheme="minorHAnsi" w:cstheme="minorHAnsi"/>
          <w:bCs/>
          <w:color w:val="auto"/>
          <w:szCs w:val="22"/>
        </w:rPr>
        <w:t>n</w:t>
      </w:r>
      <w:r w:rsidR="00672394">
        <w:rPr>
          <w:rFonts w:asciiTheme="minorHAnsi" w:hAnsiTheme="minorHAnsi" w:cstheme="minorHAnsi"/>
          <w:bCs/>
          <w:color w:val="auto"/>
          <w:szCs w:val="22"/>
        </w:rPr>
        <w:t>a Dowódcę Zmiany CMA GUMed.</w:t>
      </w:r>
    </w:p>
    <w:p w14:paraId="771C1C35" w14:textId="77777777" w:rsidR="00C861CB" w:rsidRPr="005F4F62" w:rsidRDefault="00A979D2" w:rsidP="00736176">
      <w:pPr>
        <w:pStyle w:val="Normalny1"/>
        <w:numPr>
          <w:ilvl w:val="0"/>
          <w:numId w:val="2"/>
        </w:numPr>
        <w:ind w:start="21.30pt" w:hanging="21.25pt"/>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t>Przedstawicielem Zamawiającego, koordynującym realizację przedmiotu umowy jest:</w:t>
      </w:r>
    </w:p>
    <w:p w14:paraId="0C730B2D" w14:textId="034AAF22" w:rsidR="00C861CB" w:rsidRPr="00E229D2" w:rsidRDefault="00A979D2" w:rsidP="00AF42DE">
      <w:pPr>
        <w:pStyle w:val="Normalny1"/>
        <w:numPr>
          <w:ilvl w:val="0"/>
          <w:numId w:val="12"/>
        </w:numPr>
        <w:ind w:start="42.55pt" w:hanging="21.55pt"/>
        <w:jc w:val="both"/>
        <w:rPr>
          <w:rFonts w:asciiTheme="minorHAnsi" w:eastAsia="Times New Roman" w:hAnsiTheme="minorHAnsi" w:cstheme="minorHAnsi"/>
          <w:color w:val="auto"/>
          <w:szCs w:val="22"/>
        </w:rPr>
      </w:pPr>
      <w:r w:rsidRPr="00E229D2">
        <w:rPr>
          <w:rFonts w:asciiTheme="minorHAnsi" w:eastAsia="Times New Roman" w:hAnsiTheme="minorHAnsi" w:cstheme="minorHAnsi"/>
          <w:color w:val="auto"/>
          <w:szCs w:val="22"/>
        </w:rPr>
        <w:t>Koordynator ds. Ochrony Osób i Mien</w:t>
      </w:r>
      <w:r w:rsidR="00D416BA" w:rsidRPr="00E229D2">
        <w:rPr>
          <w:rFonts w:asciiTheme="minorHAnsi" w:eastAsia="Times New Roman" w:hAnsiTheme="minorHAnsi" w:cstheme="minorHAnsi"/>
          <w:color w:val="auto"/>
          <w:szCs w:val="22"/>
        </w:rPr>
        <w:t>ia GUMed, tel. 516-238-444</w:t>
      </w:r>
    </w:p>
    <w:p w14:paraId="348082CF" w14:textId="77777777" w:rsidR="00C861CB" w:rsidRPr="005F4F62" w:rsidRDefault="00A979D2" w:rsidP="00736176">
      <w:pPr>
        <w:pStyle w:val="Normalny1"/>
        <w:numPr>
          <w:ilvl w:val="0"/>
          <w:numId w:val="2"/>
        </w:numPr>
        <w:ind w:start="21.30pt" w:hanging="21.25pt"/>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t>Przedstawicielem Wykonawcy, koordynującym realizację przedmiotu umowy i nadzorującym Pracowników Ochrony jest:</w:t>
      </w:r>
    </w:p>
    <w:p w14:paraId="64229176" w14:textId="42646B41" w:rsidR="004957F2" w:rsidRPr="00A86ABF" w:rsidRDefault="00A979D2" w:rsidP="00B82FF1">
      <w:pPr>
        <w:pStyle w:val="Normalny1"/>
        <w:numPr>
          <w:ilvl w:val="0"/>
          <w:numId w:val="26"/>
        </w:numPr>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t xml:space="preserve">…………………………………… </w:t>
      </w:r>
      <w:r w:rsidR="00D416BA">
        <w:rPr>
          <w:rFonts w:asciiTheme="minorHAnsi" w:eastAsia="Times New Roman" w:hAnsiTheme="minorHAnsi" w:cstheme="minorHAnsi"/>
          <w:color w:val="auto"/>
          <w:szCs w:val="22"/>
        </w:rPr>
        <w:t xml:space="preserve">tel. </w:t>
      </w:r>
      <w:r w:rsidRPr="005F4F62">
        <w:rPr>
          <w:rFonts w:asciiTheme="minorHAnsi" w:eastAsia="Times New Roman" w:hAnsiTheme="minorHAnsi" w:cstheme="minorHAnsi"/>
          <w:color w:val="auto"/>
          <w:szCs w:val="22"/>
        </w:rPr>
        <w:t>…………………………………………….</w:t>
      </w:r>
    </w:p>
    <w:p w14:paraId="4EC65816" w14:textId="77777777" w:rsidR="00CB1FB9" w:rsidRPr="0068279A" w:rsidRDefault="00CB1FB9" w:rsidP="00EE17D2">
      <w:pPr>
        <w:pStyle w:val="Default"/>
        <w:spacing w:line="13.80pt" w:lineRule="auto"/>
        <w:jc w:val="center"/>
        <w:rPr>
          <w:rFonts w:asciiTheme="minorHAnsi" w:eastAsia="Times New Roman" w:hAnsiTheme="minorHAnsi" w:cstheme="minorHAnsi"/>
          <w:b/>
          <w:color w:val="FF0000"/>
          <w:sz w:val="16"/>
          <w:szCs w:val="22"/>
        </w:rPr>
      </w:pPr>
    </w:p>
    <w:p w14:paraId="2D3F3885" w14:textId="5C533B5C" w:rsidR="00C861CB" w:rsidRPr="00526759" w:rsidRDefault="00A979D2" w:rsidP="00EE17D2">
      <w:pPr>
        <w:pStyle w:val="Default"/>
        <w:spacing w:line="13.80pt"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w:t>
      </w:r>
      <w:r w:rsidR="00FF2818">
        <w:rPr>
          <w:rFonts w:asciiTheme="minorHAnsi" w:eastAsia="Times New Roman" w:hAnsiTheme="minorHAnsi" w:cstheme="minorHAnsi"/>
          <w:b/>
          <w:color w:val="auto"/>
          <w:sz w:val="22"/>
          <w:szCs w:val="22"/>
        </w:rPr>
        <w:t>8</w:t>
      </w:r>
    </w:p>
    <w:p w14:paraId="6D6815E3" w14:textId="77777777" w:rsidR="00C861CB" w:rsidRPr="00526759" w:rsidRDefault="00A979D2" w:rsidP="00EE17D2">
      <w:pPr>
        <w:pStyle w:val="Default"/>
        <w:spacing w:after="12pt" w:line="13.80pt"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UBEZPIECZENIE WYKONAWCY</w:t>
      </w:r>
    </w:p>
    <w:p w14:paraId="4267E5EF" w14:textId="77777777" w:rsidR="00A544BF" w:rsidRPr="002452BE" w:rsidRDefault="00A544BF" w:rsidP="00A544BF">
      <w:pPr>
        <w:pStyle w:val="Normalny1"/>
        <w:numPr>
          <w:ilvl w:val="0"/>
          <w:numId w:val="16"/>
        </w:numPr>
        <w:ind w:start="21.30pt" w:hanging="21.30pt"/>
        <w:jc w:val="both"/>
        <w:rPr>
          <w:rFonts w:asciiTheme="minorHAnsi" w:eastAsia="Times New Roman" w:hAnsiTheme="minorHAnsi" w:cstheme="minorHAnsi"/>
          <w:color w:val="auto"/>
          <w:szCs w:val="22"/>
        </w:rPr>
      </w:pPr>
      <w:r w:rsidRPr="002452BE">
        <w:rPr>
          <w:rFonts w:asciiTheme="minorHAnsi" w:hAnsiTheme="minorHAnsi" w:cstheme="minorHAnsi"/>
          <w:color w:val="auto"/>
          <w:szCs w:val="22"/>
        </w:rPr>
        <w:t>Wykonawca zobowiązany jest posiadać przez cały czas trwania umowy ubezpieczenie odpowiedzialności cywilnej (obowiązkowe i dodatkowe) w zakresie usług ochrony osób i mienia na kwotę nie mniejszą niż 1.500.000,00 złotych (słownie: jeden milion pięćset tysięcy złotych). Potwierdzoną kopię polisy Wykonawca dostarczy Zamawiającemu najpóźniej w dniu podpisania Umowy.</w:t>
      </w:r>
    </w:p>
    <w:p w14:paraId="5E7CA955" w14:textId="7495D862" w:rsidR="00C861CB" w:rsidRPr="005F4F62" w:rsidRDefault="00A979D2" w:rsidP="00AF42DE">
      <w:pPr>
        <w:pStyle w:val="Normalny1"/>
        <w:numPr>
          <w:ilvl w:val="0"/>
          <w:numId w:val="16"/>
        </w:numPr>
        <w:ind w:start="21.30pt" w:hanging="21.30pt"/>
        <w:jc w:val="both"/>
        <w:rPr>
          <w:rFonts w:asciiTheme="minorHAnsi" w:eastAsia="Times New Roman" w:hAnsiTheme="minorHAnsi" w:cstheme="minorHAnsi"/>
          <w:color w:val="auto"/>
          <w:szCs w:val="22"/>
        </w:rPr>
      </w:pPr>
      <w:r w:rsidRPr="005F4F62">
        <w:rPr>
          <w:rFonts w:asciiTheme="minorHAnsi" w:hAnsiTheme="minorHAnsi" w:cstheme="minorHAnsi"/>
          <w:color w:val="auto"/>
          <w:szCs w:val="22"/>
        </w:rPr>
        <w:t>W razie wygaśnięcia umowy ubezpieczenia, o której mowa w ust. 1, Wykonawca bezzwłocznie przedstawi Zamawiającemu polisę potwierdzającą utrzymanie ubezpieczenia na kolejny okres wraz z dowodem uiszczenia</w:t>
      </w:r>
      <w:r w:rsidRPr="005F4F62">
        <w:rPr>
          <w:rFonts w:asciiTheme="minorHAnsi" w:eastAsia="Times New Roman" w:hAnsiTheme="minorHAnsi" w:cstheme="minorHAnsi"/>
          <w:color w:val="auto"/>
          <w:szCs w:val="22"/>
        </w:rPr>
        <w:t xml:space="preserve"> </w:t>
      </w:r>
      <w:r w:rsidRPr="005F4F62">
        <w:rPr>
          <w:rFonts w:asciiTheme="minorHAnsi" w:hAnsiTheme="minorHAnsi" w:cstheme="minorHAnsi"/>
          <w:color w:val="auto"/>
          <w:szCs w:val="22"/>
        </w:rPr>
        <w:t>składki ubezpieczeniowej</w:t>
      </w:r>
      <w:r w:rsidR="00D416BA">
        <w:rPr>
          <w:rFonts w:asciiTheme="minorHAnsi" w:hAnsiTheme="minorHAnsi" w:cstheme="minorHAnsi"/>
          <w:color w:val="auto"/>
          <w:szCs w:val="22"/>
        </w:rPr>
        <w:t>.</w:t>
      </w:r>
    </w:p>
    <w:p w14:paraId="6F791078" w14:textId="5ECB5174" w:rsidR="00C861CB" w:rsidRPr="00D416BA" w:rsidRDefault="00A979D2" w:rsidP="00AF42DE">
      <w:pPr>
        <w:pStyle w:val="Normalny1"/>
        <w:numPr>
          <w:ilvl w:val="0"/>
          <w:numId w:val="16"/>
        </w:numPr>
        <w:ind w:start="21.30pt" w:hanging="21.30pt"/>
        <w:jc w:val="both"/>
        <w:rPr>
          <w:rFonts w:asciiTheme="minorHAnsi" w:eastAsia="Times New Roman" w:hAnsiTheme="minorHAnsi" w:cstheme="minorHAnsi"/>
          <w:color w:val="auto"/>
          <w:szCs w:val="22"/>
        </w:rPr>
      </w:pPr>
      <w:r w:rsidRPr="005F4F62">
        <w:rPr>
          <w:rFonts w:asciiTheme="minorHAnsi" w:hAnsiTheme="minorHAnsi" w:cstheme="minorHAnsi"/>
          <w:color w:val="auto"/>
          <w:szCs w:val="22"/>
        </w:rPr>
        <w:t>W przypadku braku przedstawienia przez Wykonawcę polisy lub innego dokumentu potwierdzającego zawarcie przez Wykonawcę umowy ubezpieczenia wraz z dowodem uiszczenia składki ubezpieczeniowej lub ustalenia, że Wykonawca nie posiada polisy ubezpieczeniowej, o której mowa w ust. 1 powyżej lub też Wykonawca nie przedłuży okresu jej trwania zgodnie z zapisami ust. 2 powyżej, Zamawiający uprawniony jest do natychmiastowego rozwiązania</w:t>
      </w:r>
      <w:r w:rsidRPr="005F4F62">
        <w:rPr>
          <w:rFonts w:asciiTheme="minorHAnsi" w:eastAsia="Times New Roman" w:hAnsiTheme="minorHAnsi" w:cstheme="minorHAnsi"/>
          <w:color w:val="auto"/>
          <w:szCs w:val="22"/>
        </w:rPr>
        <w:t xml:space="preserve"> </w:t>
      </w:r>
      <w:r w:rsidRPr="005F4F62">
        <w:rPr>
          <w:rFonts w:asciiTheme="minorHAnsi" w:hAnsiTheme="minorHAnsi" w:cstheme="minorHAnsi"/>
          <w:color w:val="auto"/>
          <w:szCs w:val="22"/>
        </w:rPr>
        <w:t>niniejszej umowy bez odszkodowania</w:t>
      </w:r>
      <w:r w:rsidR="00D416BA">
        <w:rPr>
          <w:rFonts w:asciiTheme="minorHAnsi" w:hAnsiTheme="minorHAnsi" w:cstheme="minorHAnsi"/>
          <w:color w:val="auto"/>
          <w:szCs w:val="22"/>
        </w:rPr>
        <w:t xml:space="preserve"> wobec Wykonawcy</w:t>
      </w:r>
      <w:r w:rsidRPr="005F4F62">
        <w:rPr>
          <w:rFonts w:asciiTheme="minorHAnsi" w:hAnsiTheme="minorHAnsi" w:cstheme="minorHAnsi"/>
          <w:color w:val="auto"/>
          <w:szCs w:val="22"/>
        </w:rPr>
        <w:t>.</w:t>
      </w:r>
    </w:p>
    <w:p w14:paraId="3900B8DD" w14:textId="6885B0FD" w:rsidR="00D416BA" w:rsidRPr="005F4F62" w:rsidRDefault="00A979D2" w:rsidP="00D416BA">
      <w:pPr>
        <w:pStyle w:val="Normalny1"/>
        <w:numPr>
          <w:ilvl w:val="0"/>
          <w:numId w:val="16"/>
        </w:numPr>
        <w:ind w:start="21.30pt"/>
        <w:jc w:val="both"/>
        <w:rPr>
          <w:rFonts w:asciiTheme="minorHAnsi" w:eastAsia="Times New Roman" w:hAnsiTheme="minorHAnsi" w:cstheme="minorHAnsi"/>
          <w:color w:val="auto"/>
          <w:szCs w:val="22"/>
        </w:rPr>
      </w:pPr>
      <w:r>
        <w:rPr>
          <w:rFonts w:asciiTheme="minorHAnsi" w:hAnsiTheme="minorHAnsi" w:cstheme="minorHAnsi"/>
          <w:color w:val="auto"/>
          <w:szCs w:val="22"/>
        </w:rPr>
        <w:t>Brak ważnej polisy ubezpieczeniowej</w:t>
      </w:r>
      <w:r w:rsidRPr="00D416BA">
        <w:rPr>
          <w:rFonts w:asciiTheme="minorHAnsi" w:hAnsiTheme="minorHAnsi" w:cstheme="minorHAnsi"/>
          <w:color w:val="auto"/>
          <w:szCs w:val="22"/>
        </w:rPr>
        <w:t>, o której mowa w ust. 1</w:t>
      </w:r>
      <w:r>
        <w:rPr>
          <w:rFonts w:asciiTheme="minorHAnsi" w:hAnsiTheme="minorHAnsi" w:cstheme="minorHAnsi"/>
          <w:color w:val="auto"/>
          <w:szCs w:val="22"/>
        </w:rPr>
        <w:t>, będzie traktowany jako odstąpienie przez Wykonawcę od Umowy</w:t>
      </w:r>
      <w:r w:rsidR="00A71D46">
        <w:rPr>
          <w:rFonts w:asciiTheme="minorHAnsi" w:hAnsiTheme="minorHAnsi" w:cstheme="minorHAnsi"/>
          <w:color w:val="auto"/>
          <w:szCs w:val="22"/>
        </w:rPr>
        <w:t xml:space="preserve"> i w takim przypadku Zamawiającemu będzie przysługiwać odszkodowanie w wysokości </w:t>
      </w:r>
      <w:r w:rsidR="00A71D46" w:rsidRPr="00A71D46">
        <w:rPr>
          <w:rFonts w:asciiTheme="minorHAnsi" w:hAnsiTheme="minorHAnsi" w:cstheme="minorHAnsi"/>
          <w:color w:val="auto"/>
          <w:szCs w:val="22"/>
        </w:rPr>
        <w:t>zgodnie z par. 1</w:t>
      </w:r>
      <w:r w:rsidR="00A544BF" w:rsidRPr="00795845">
        <w:rPr>
          <w:rFonts w:asciiTheme="minorHAnsi" w:hAnsiTheme="minorHAnsi" w:cstheme="minorHAnsi"/>
          <w:color w:val="auto"/>
          <w:szCs w:val="22"/>
        </w:rPr>
        <w:t>2</w:t>
      </w:r>
      <w:r w:rsidR="00A71D46" w:rsidRPr="00A71D46">
        <w:rPr>
          <w:rFonts w:asciiTheme="minorHAnsi" w:hAnsiTheme="minorHAnsi" w:cstheme="minorHAnsi"/>
          <w:color w:val="auto"/>
          <w:szCs w:val="22"/>
        </w:rPr>
        <w:t xml:space="preserve"> pkt 3.</w:t>
      </w:r>
    </w:p>
    <w:p w14:paraId="1D334F69" w14:textId="77777777" w:rsidR="004957F2" w:rsidRDefault="004957F2" w:rsidP="00A86ABF">
      <w:pPr>
        <w:pStyle w:val="Normalny1"/>
        <w:rPr>
          <w:rFonts w:asciiTheme="minorHAnsi" w:eastAsia="Times New Roman" w:hAnsiTheme="minorHAnsi" w:cstheme="minorHAnsi"/>
          <w:b/>
          <w:color w:val="auto"/>
          <w:sz w:val="10"/>
          <w:szCs w:val="22"/>
        </w:rPr>
      </w:pPr>
    </w:p>
    <w:p w14:paraId="5F1E2781" w14:textId="77777777" w:rsidR="00CB1FB9" w:rsidRPr="005F4F62" w:rsidRDefault="00CB1FB9" w:rsidP="00EE17D2">
      <w:pPr>
        <w:pStyle w:val="Normalny1"/>
        <w:jc w:val="center"/>
        <w:rPr>
          <w:rFonts w:asciiTheme="minorHAnsi" w:eastAsia="Times New Roman" w:hAnsiTheme="minorHAnsi" w:cstheme="minorHAnsi"/>
          <w:b/>
          <w:color w:val="auto"/>
          <w:sz w:val="10"/>
          <w:szCs w:val="22"/>
        </w:rPr>
      </w:pPr>
    </w:p>
    <w:p w14:paraId="326F8E3B" w14:textId="5FC9C463" w:rsidR="00C861CB" w:rsidRPr="00526759" w:rsidRDefault="00A979D2" w:rsidP="00EE17D2">
      <w:pPr>
        <w:pStyle w:val="Normalny1"/>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xml:space="preserve">§ </w:t>
      </w:r>
      <w:r w:rsidR="00FF2818">
        <w:rPr>
          <w:rFonts w:asciiTheme="minorHAnsi" w:eastAsia="Times New Roman" w:hAnsiTheme="minorHAnsi" w:cstheme="minorHAnsi"/>
          <w:b/>
          <w:color w:val="auto"/>
          <w:szCs w:val="22"/>
        </w:rPr>
        <w:t>9</w:t>
      </w:r>
    </w:p>
    <w:p w14:paraId="7CB04B04" w14:textId="77777777" w:rsidR="00C861CB" w:rsidRPr="00733A22" w:rsidRDefault="00A979D2" w:rsidP="00EE17D2">
      <w:pPr>
        <w:pStyle w:val="Normalny1"/>
        <w:spacing w:after="12pt"/>
        <w:jc w:val="center"/>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WYNAGRODZENIE WYKOAWCY</w:t>
      </w:r>
    </w:p>
    <w:p w14:paraId="1D09724C" w14:textId="77777777" w:rsidR="00736176" w:rsidRPr="00733A22" w:rsidRDefault="00A979D2" w:rsidP="00736176">
      <w:pPr>
        <w:numPr>
          <w:ilvl w:val="0"/>
          <w:numId w:val="1"/>
        </w:numPr>
        <w:ind w:start="21.30pt" w:hanging="21.30pt"/>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Łączna maksymalna wysokość wynagrodzenia za wykonanie całości przedmiotu Umowy wyniesie:</w:t>
      </w:r>
    </w:p>
    <w:p w14:paraId="0E728163" w14:textId="77777777" w:rsidR="00736176" w:rsidRPr="00733A22" w:rsidRDefault="00A979D2" w:rsidP="00736176">
      <w:pPr>
        <w:ind w:start="21.30pt"/>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 xml:space="preserve">- netto – ……………………………….zł </w:t>
      </w:r>
      <w:r w:rsidRPr="00733A22">
        <w:rPr>
          <w:rFonts w:asciiTheme="minorHAnsi" w:eastAsia="Times New Roman" w:hAnsiTheme="minorHAnsi" w:cstheme="minorHAnsi"/>
          <w:b/>
          <w:color w:val="auto"/>
          <w:szCs w:val="22"/>
        </w:rPr>
        <w:tab/>
      </w:r>
    </w:p>
    <w:p w14:paraId="59DA7A25" w14:textId="77777777" w:rsidR="00736176" w:rsidRPr="00733A22" w:rsidRDefault="00A979D2" w:rsidP="00736176">
      <w:pPr>
        <w:ind w:start="21.30pt"/>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 xml:space="preserve">  (słownie: …………………………………./100)</w:t>
      </w:r>
    </w:p>
    <w:p w14:paraId="2D8CCCB6" w14:textId="77777777" w:rsidR="00736176" w:rsidRPr="00733A22" w:rsidRDefault="00A979D2" w:rsidP="00736176">
      <w:pPr>
        <w:ind w:start="21.30pt"/>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 xml:space="preserve">- brutto – ……………………………..zł </w:t>
      </w:r>
    </w:p>
    <w:p w14:paraId="0D9631D8" w14:textId="77777777" w:rsidR="00736176" w:rsidRPr="00733A22" w:rsidRDefault="00A979D2" w:rsidP="00736176">
      <w:pPr>
        <w:ind w:start="21.30pt"/>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 xml:space="preserve">  (słownie: …………………………………./100)</w:t>
      </w:r>
    </w:p>
    <w:p w14:paraId="5602E922" w14:textId="77777777" w:rsidR="00736176" w:rsidRPr="00733A22" w:rsidRDefault="00A979D2" w:rsidP="00736176">
      <w:pPr>
        <w:numPr>
          <w:ilvl w:val="0"/>
          <w:numId w:val="1"/>
        </w:numPr>
        <w:ind w:start="21.30pt" w:hanging="21.30pt"/>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Cena jednej roboczogodziny wynosi:</w:t>
      </w:r>
    </w:p>
    <w:p w14:paraId="48B6A9FF" w14:textId="77777777" w:rsidR="00736176" w:rsidRPr="00733A22" w:rsidRDefault="00A979D2" w:rsidP="00736176">
      <w:pPr>
        <w:ind w:start="21.30pt"/>
        <w:rPr>
          <w:rFonts w:asciiTheme="minorHAnsi" w:eastAsia="Times New Roman" w:hAnsiTheme="minorHAnsi" w:cstheme="minorHAnsi"/>
          <w:color w:val="auto"/>
          <w:szCs w:val="22"/>
        </w:rPr>
      </w:pPr>
      <w:r w:rsidRPr="00733A22">
        <w:rPr>
          <w:rFonts w:asciiTheme="minorHAnsi" w:eastAsia="Times New Roman" w:hAnsiTheme="minorHAnsi" w:cstheme="minorHAnsi"/>
          <w:b/>
          <w:color w:val="auto"/>
          <w:szCs w:val="22"/>
        </w:rPr>
        <w:t>- netto – ………………..zł</w:t>
      </w:r>
      <w:r w:rsidRPr="00733A22">
        <w:rPr>
          <w:rFonts w:asciiTheme="minorHAnsi" w:eastAsia="Times New Roman" w:hAnsiTheme="minorHAnsi" w:cstheme="minorHAnsi"/>
          <w:color w:val="auto"/>
          <w:szCs w:val="22"/>
        </w:rPr>
        <w:t xml:space="preserve"> </w:t>
      </w:r>
      <w:r w:rsidRPr="00733A22">
        <w:rPr>
          <w:rFonts w:asciiTheme="minorHAnsi" w:eastAsia="Times New Roman" w:hAnsiTheme="minorHAnsi" w:cstheme="minorHAnsi"/>
          <w:color w:val="auto"/>
          <w:szCs w:val="22"/>
        </w:rPr>
        <w:tab/>
        <w:t>(słownie: ……………………………………../100)</w:t>
      </w:r>
    </w:p>
    <w:p w14:paraId="22A48404" w14:textId="77777777" w:rsidR="00736176" w:rsidRPr="00733A22" w:rsidRDefault="00A979D2" w:rsidP="00736176">
      <w:pPr>
        <w:ind w:start="21.30pt"/>
        <w:rPr>
          <w:rFonts w:asciiTheme="minorHAnsi" w:eastAsia="Times New Roman" w:hAnsiTheme="minorHAnsi" w:cstheme="minorHAnsi"/>
          <w:color w:val="auto"/>
          <w:szCs w:val="22"/>
        </w:rPr>
      </w:pPr>
      <w:r w:rsidRPr="00733A22">
        <w:rPr>
          <w:rFonts w:asciiTheme="minorHAnsi" w:eastAsia="Times New Roman" w:hAnsiTheme="minorHAnsi" w:cstheme="minorHAnsi"/>
          <w:b/>
          <w:color w:val="auto"/>
          <w:szCs w:val="22"/>
        </w:rPr>
        <w:t>- brutto – ………………zł</w:t>
      </w:r>
      <w:r w:rsidRPr="00733A22">
        <w:rPr>
          <w:rFonts w:asciiTheme="minorHAnsi" w:eastAsia="Times New Roman" w:hAnsiTheme="minorHAnsi" w:cstheme="minorHAnsi"/>
          <w:color w:val="auto"/>
          <w:szCs w:val="22"/>
        </w:rPr>
        <w:t xml:space="preserve"> </w:t>
      </w:r>
      <w:r w:rsidRPr="00733A22">
        <w:rPr>
          <w:rFonts w:asciiTheme="minorHAnsi" w:eastAsia="Times New Roman" w:hAnsiTheme="minorHAnsi" w:cstheme="minorHAnsi"/>
          <w:color w:val="auto"/>
          <w:szCs w:val="22"/>
        </w:rPr>
        <w:tab/>
        <w:t>(słownie: ……………………………………../100)</w:t>
      </w:r>
    </w:p>
    <w:p w14:paraId="25C73814" w14:textId="68583D82" w:rsidR="00C861CB" w:rsidRPr="00733A22" w:rsidRDefault="00A979D2" w:rsidP="00736176">
      <w:pPr>
        <w:pStyle w:val="Normalny1"/>
        <w:keepNext/>
        <w:numPr>
          <w:ilvl w:val="0"/>
          <w:numId w:val="1"/>
        </w:numPr>
        <w:ind w:start="21.30pt" w:hanging="21.30pt"/>
        <w:jc w:val="both"/>
        <w:rPr>
          <w:rFonts w:asciiTheme="minorHAnsi" w:hAnsiTheme="minorHAnsi" w:cstheme="minorHAnsi"/>
          <w:color w:val="auto"/>
          <w:szCs w:val="22"/>
        </w:rPr>
      </w:pPr>
      <w:r w:rsidRPr="00733A22">
        <w:rPr>
          <w:rFonts w:asciiTheme="minorHAnsi" w:hAnsiTheme="minorHAnsi" w:cstheme="minorHAnsi"/>
          <w:color w:val="auto"/>
          <w:szCs w:val="22"/>
        </w:rPr>
        <w:lastRenderedPageBreak/>
        <w:t>Wysokość miesięcznego wynagrodzenia Wykonawcy wyliczone zostanie jako iloczyn liczby faktycznie przepracowanych w danym miesiącu roboczo</w:t>
      </w:r>
      <w:r w:rsidR="00A71D46">
        <w:rPr>
          <w:rFonts w:asciiTheme="minorHAnsi" w:hAnsiTheme="minorHAnsi" w:cstheme="minorHAnsi"/>
          <w:color w:val="auto"/>
          <w:szCs w:val="22"/>
        </w:rPr>
        <w:t>-</w:t>
      </w:r>
      <w:r w:rsidRPr="00733A22">
        <w:rPr>
          <w:rFonts w:asciiTheme="minorHAnsi" w:hAnsiTheme="minorHAnsi" w:cstheme="minorHAnsi"/>
          <w:color w:val="auto"/>
          <w:szCs w:val="22"/>
        </w:rPr>
        <w:t>godzin i wartości brutto za jedną roboczo</w:t>
      </w:r>
      <w:r w:rsidR="00A71D46">
        <w:rPr>
          <w:rFonts w:asciiTheme="minorHAnsi" w:hAnsiTheme="minorHAnsi" w:cstheme="minorHAnsi"/>
          <w:color w:val="auto"/>
          <w:szCs w:val="22"/>
        </w:rPr>
        <w:t>-</w:t>
      </w:r>
      <w:r w:rsidRPr="00733A22">
        <w:rPr>
          <w:rFonts w:asciiTheme="minorHAnsi" w:hAnsiTheme="minorHAnsi" w:cstheme="minorHAnsi"/>
          <w:color w:val="auto"/>
          <w:szCs w:val="22"/>
        </w:rPr>
        <w:t xml:space="preserve">godzinę. </w:t>
      </w:r>
    </w:p>
    <w:p w14:paraId="7C2C7DB7" w14:textId="12C1950D" w:rsidR="00736176" w:rsidRDefault="00A979D2" w:rsidP="00736176">
      <w:pPr>
        <w:pStyle w:val="Akapitzlist"/>
        <w:numPr>
          <w:ilvl w:val="0"/>
          <w:numId w:val="1"/>
        </w:numPr>
        <w:ind w:start="21.30pt" w:hanging="21.30pt"/>
        <w:jc w:val="both"/>
        <w:rPr>
          <w:rFonts w:asciiTheme="minorHAnsi" w:hAnsiTheme="minorHAnsi" w:cstheme="minorHAnsi"/>
          <w:color w:val="auto"/>
          <w:szCs w:val="22"/>
        </w:rPr>
      </w:pPr>
      <w:r w:rsidRPr="00733A22">
        <w:rPr>
          <w:rFonts w:asciiTheme="minorHAnsi" w:hAnsiTheme="minorHAnsi" w:cstheme="minorHAnsi"/>
          <w:color w:val="auto"/>
          <w:szCs w:val="22"/>
        </w:rPr>
        <w:t xml:space="preserve">Wykonawca </w:t>
      </w:r>
      <w:r w:rsidR="00733A22" w:rsidRPr="00733A22">
        <w:rPr>
          <w:rFonts w:asciiTheme="minorHAnsi" w:hAnsiTheme="minorHAnsi" w:cstheme="minorHAnsi"/>
          <w:color w:val="auto"/>
          <w:szCs w:val="22"/>
        </w:rPr>
        <w:t>do</w:t>
      </w:r>
      <w:r w:rsidRPr="00733A22">
        <w:rPr>
          <w:rFonts w:asciiTheme="minorHAnsi" w:hAnsiTheme="minorHAnsi" w:cstheme="minorHAnsi"/>
          <w:color w:val="auto"/>
          <w:szCs w:val="22"/>
        </w:rPr>
        <w:t xml:space="preserve"> 3 dni</w:t>
      </w:r>
      <w:r w:rsidR="00733A22" w:rsidRPr="00733A22">
        <w:rPr>
          <w:rFonts w:asciiTheme="minorHAnsi" w:hAnsiTheme="minorHAnsi" w:cstheme="minorHAnsi"/>
          <w:color w:val="auto"/>
          <w:szCs w:val="22"/>
        </w:rPr>
        <w:t xml:space="preserve"> roboczych</w:t>
      </w:r>
      <w:r w:rsidRPr="00733A22">
        <w:rPr>
          <w:rFonts w:asciiTheme="minorHAnsi" w:hAnsiTheme="minorHAnsi" w:cstheme="minorHAnsi"/>
          <w:color w:val="auto"/>
          <w:szCs w:val="22"/>
        </w:rPr>
        <w:t xml:space="preserve"> po zakończeniu każdego miesiąca przedstawi Zamawiającemu zestawienie wypracowanych godzin. Po zaakceptowaniu przez Zamawiającego zapisów przedstawionego zestawienia, Wykonawca wystawi fakturę VAT, która płatna będzie </w:t>
      </w:r>
      <w:r w:rsidR="00A71D46">
        <w:rPr>
          <w:rFonts w:asciiTheme="minorHAnsi" w:hAnsiTheme="minorHAnsi" w:cstheme="minorHAnsi"/>
          <w:color w:val="auto"/>
          <w:szCs w:val="22"/>
        </w:rPr>
        <w:t xml:space="preserve">w </w:t>
      </w:r>
      <w:r w:rsidRPr="00733A22">
        <w:rPr>
          <w:rFonts w:asciiTheme="minorHAnsi" w:hAnsiTheme="minorHAnsi" w:cstheme="minorHAnsi"/>
          <w:color w:val="auto"/>
          <w:szCs w:val="22"/>
        </w:rPr>
        <w:t>terminie</w:t>
      </w:r>
      <w:r w:rsidR="00A71D46">
        <w:rPr>
          <w:rFonts w:asciiTheme="minorHAnsi" w:hAnsiTheme="minorHAnsi" w:cstheme="minorHAnsi"/>
          <w:color w:val="auto"/>
          <w:szCs w:val="22"/>
        </w:rPr>
        <w:t xml:space="preserve"> 21 dni, </w:t>
      </w:r>
      <w:r w:rsidRPr="00733A22">
        <w:rPr>
          <w:rFonts w:asciiTheme="minorHAnsi" w:hAnsiTheme="minorHAnsi" w:cstheme="minorHAnsi"/>
          <w:color w:val="auto"/>
          <w:szCs w:val="22"/>
        </w:rPr>
        <w:t>na rachunek bankowy Wykonawcy wskazany na fakturze.</w:t>
      </w:r>
    </w:p>
    <w:p w14:paraId="277FDECD" w14:textId="09E842F3" w:rsidR="001B1ECE" w:rsidRPr="00470B70" w:rsidRDefault="00A979D2" w:rsidP="00736176">
      <w:pPr>
        <w:pStyle w:val="Akapitzlist"/>
        <w:numPr>
          <w:ilvl w:val="0"/>
          <w:numId w:val="1"/>
        </w:numPr>
        <w:ind w:start="21.30pt" w:hanging="21.30pt"/>
        <w:jc w:val="both"/>
        <w:rPr>
          <w:rFonts w:asciiTheme="minorHAnsi" w:hAnsiTheme="minorHAnsi" w:cstheme="minorHAnsi"/>
          <w:color w:val="auto"/>
          <w:szCs w:val="22"/>
        </w:rPr>
      </w:pPr>
      <w:r w:rsidRPr="00470B70">
        <w:rPr>
          <w:rFonts w:asciiTheme="minorHAnsi" w:hAnsiTheme="minorHAnsi" w:cstheme="minorHAnsi"/>
          <w:color w:val="auto"/>
          <w:szCs w:val="22"/>
        </w:rPr>
        <w:t xml:space="preserve">Wykonawca do 3 dni roboczych przed rozpoczęciem każdego miesiąca przedstawi Zamawiającemu grafiki planowe na następny miesiąc na </w:t>
      </w:r>
      <w:r w:rsidR="00470B70" w:rsidRPr="00470B70">
        <w:rPr>
          <w:rFonts w:asciiTheme="minorHAnsi" w:hAnsiTheme="minorHAnsi" w:cstheme="minorHAnsi"/>
          <w:color w:val="auto"/>
          <w:szCs w:val="22"/>
        </w:rPr>
        <w:t>każdy posterunek</w:t>
      </w:r>
      <w:r w:rsidRPr="00470B70">
        <w:rPr>
          <w:rFonts w:asciiTheme="minorHAnsi" w:hAnsiTheme="minorHAnsi" w:cstheme="minorHAnsi"/>
          <w:color w:val="auto"/>
          <w:szCs w:val="22"/>
        </w:rPr>
        <w:t>.</w:t>
      </w:r>
    </w:p>
    <w:p w14:paraId="2A2E14C4" w14:textId="0F16BFA3" w:rsidR="00CB1FB9" w:rsidRPr="007F3BDB" w:rsidRDefault="00A979D2" w:rsidP="007F3BDB">
      <w:pPr>
        <w:pStyle w:val="Normalny1"/>
        <w:keepNext/>
        <w:numPr>
          <w:ilvl w:val="0"/>
          <w:numId w:val="1"/>
        </w:numPr>
        <w:ind w:start="21.30pt" w:hanging="21.30pt"/>
        <w:jc w:val="both"/>
        <w:rPr>
          <w:rFonts w:asciiTheme="minorHAnsi" w:hAnsiTheme="minorHAnsi" w:cstheme="minorHAnsi"/>
          <w:color w:val="auto"/>
          <w:szCs w:val="22"/>
        </w:rPr>
      </w:pPr>
      <w:r w:rsidRPr="00733A22">
        <w:rPr>
          <w:rFonts w:asciiTheme="minorHAnsi" w:hAnsiTheme="minorHAnsi" w:cstheme="minorHAnsi"/>
          <w:color w:val="auto"/>
          <w:szCs w:val="22"/>
        </w:rPr>
        <w:t>Terminem zapłaty jest dzień obciążenia rachunku bankowego Zamawiającego.</w:t>
      </w:r>
    </w:p>
    <w:p w14:paraId="4584EA64" w14:textId="3A6B10CD" w:rsidR="00C861CB" w:rsidRPr="00526759" w:rsidRDefault="00A979D2" w:rsidP="006D380B">
      <w:pPr>
        <w:spacing w:before="12pt"/>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xml:space="preserve">§ </w:t>
      </w:r>
      <w:r w:rsidR="00FF2818">
        <w:rPr>
          <w:rFonts w:asciiTheme="minorHAnsi" w:eastAsia="Times New Roman" w:hAnsiTheme="minorHAnsi" w:cstheme="minorHAnsi"/>
          <w:b/>
          <w:color w:val="auto"/>
          <w:szCs w:val="22"/>
        </w:rPr>
        <w:t>10</w:t>
      </w:r>
    </w:p>
    <w:p w14:paraId="1720CE5B" w14:textId="77777777" w:rsidR="00C861CB" w:rsidRPr="00733A22" w:rsidRDefault="00A979D2" w:rsidP="00EE17D2">
      <w:pPr>
        <w:spacing w:after="12pt"/>
        <w:jc w:val="center"/>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ZACHOWANIE POUFNOŚCI</w:t>
      </w:r>
    </w:p>
    <w:p w14:paraId="60992C3C" w14:textId="0CB2CB9C" w:rsidR="00C861CB" w:rsidRPr="00733A22" w:rsidRDefault="00A979D2" w:rsidP="00AF42DE">
      <w:pPr>
        <w:numPr>
          <w:ilvl w:val="0"/>
          <w:numId w:val="13"/>
        </w:numPr>
        <w:ind w:start="21.30pt" w:hanging="21.30pt"/>
        <w:jc w:val="both"/>
        <w:rPr>
          <w:rFonts w:asciiTheme="minorHAnsi" w:eastAsia="Calibri" w:hAnsiTheme="minorHAnsi" w:cstheme="minorHAnsi"/>
          <w:color w:val="auto"/>
          <w:szCs w:val="22"/>
        </w:rPr>
      </w:pPr>
      <w:r w:rsidRPr="00733A22">
        <w:rPr>
          <w:rFonts w:asciiTheme="minorHAnsi" w:eastAsia="Calibri" w:hAnsiTheme="minorHAnsi" w:cstheme="minorHAnsi"/>
          <w:color w:val="auto"/>
          <w:szCs w:val="22"/>
        </w:rPr>
        <w:t>Strony zobowiązują się do zachować poufności w sprawach dotyczących realizacji niniejszej                                 umowy oraz nieujawniania osobom trzecim żadnych tajemnic służbowych i innych poufnych informacji, uzyskanych w czasie jej trwania, w tym danych dotyczących trybu i zasad zachowania bezpieczeństwa, kodów, procedur alarmowych, wszelkich informacji technicznych, technologicznych, prawnych i organizacyjnych oraz dotyczących systemów teleinformatycznych, danych osobowych, uzyskanych  w trakcie wykonywania umowy, nie zależnie od formy przekazania tych informacji i ich źródła. Obowiązek wskazany w ustępie poprzedzającym trwa w okresie obowiązującym niniejszej umowy oraz po jej rozwiązaniu z wyłączeniem przypadków, gdy dopuszczają to obowiązujące przepisy prawa.</w:t>
      </w:r>
    </w:p>
    <w:p w14:paraId="30D6DCCD" w14:textId="77777777" w:rsidR="00736176" w:rsidRPr="00733A22" w:rsidRDefault="00A979D2" w:rsidP="00AF42DE">
      <w:pPr>
        <w:numPr>
          <w:ilvl w:val="0"/>
          <w:numId w:val="13"/>
        </w:numPr>
        <w:ind w:start="21.30pt" w:hanging="21.30pt"/>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Obowiązek do zachowania poufności nie dotyczy informacji:</w:t>
      </w:r>
    </w:p>
    <w:p w14:paraId="17034F1F" w14:textId="77777777" w:rsidR="00736176" w:rsidRPr="00733A22" w:rsidRDefault="00A979D2" w:rsidP="00AF42DE">
      <w:pPr>
        <w:pStyle w:val="Akapitzlist"/>
        <w:numPr>
          <w:ilvl w:val="0"/>
          <w:numId w:val="27"/>
        </w:numPr>
        <w:ind w:start="42.55pt" w:hanging="21.25pt"/>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dostępnych publicznie w dacie zawarcia Umowy,</w:t>
      </w:r>
    </w:p>
    <w:p w14:paraId="44142370" w14:textId="77777777" w:rsidR="00736176" w:rsidRPr="00733A22" w:rsidRDefault="00A979D2" w:rsidP="00AF42DE">
      <w:pPr>
        <w:pStyle w:val="Akapitzlist"/>
        <w:numPr>
          <w:ilvl w:val="0"/>
          <w:numId w:val="27"/>
        </w:numPr>
        <w:ind w:start="42.55pt" w:hanging="21.25pt"/>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podanych do wiadomości publicznej zgodnie z prawem i bez naruszenia jakiegokolwiek  zobowiązania wynikającego z niniejszej Umowy,</w:t>
      </w:r>
    </w:p>
    <w:p w14:paraId="71245EF5" w14:textId="77777777" w:rsidR="00736176" w:rsidRPr="00733A22" w:rsidRDefault="00A979D2" w:rsidP="00AF42DE">
      <w:pPr>
        <w:pStyle w:val="Akapitzlist"/>
        <w:numPr>
          <w:ilvl w:val="0"/>
          <w:numId w:val="27"/>
        </w:numPr>
        <w:ind w:start="42.55pt" w:hanging="21.25pt"/>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na których ujawnienie druga Strona wyraziła zgodę na piśmie,</w:t>
      </w:r>
    </w:p>
    <w:p w14:paraId="63674AF8" w14:textId="2AB4B22E" w:rsidR="00C861CB" w:rsidRPr="00733A22" w:rsidRDefault="00A979D2" w:rsidP="00AF42DE">
      <w:pPr>
        <w:pStyle w:val="Akapitzlist"/>
        <w:numPr>
          <w:ilvl w:val="0"/>
          <w:numId w:val="27"/>
        </w:numPr>
        <w:ind w:start="42.55pt" w:hanging="21.25pt"/>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których ujawnienia wymagają przepisy prawa lub sądy, organy administracji publicznej, organy ochrony prawa lub inne organy, o ile żądanie ujawnienia znajduje oparcie w przepisach prawa.</w:t>
      </w:r>
    </w:p>
    <w:p w14:paraId="0CB3F96B" w14:textId="77777777" w:rsidR="00C861CB" w:rsidRPr="00733A22" w:rsidRDefault="00A979D2" w:rsidP="00AF42DE">
      <w:pPr>
        <w:numPr>
          <w:ilvl w:val="0"/>
          <w:numId w:val="13"/>
        </w:numPr>
        <w:ind w:start="21.30pt" w:hanging="21.30pt"/>
        <w:jc w:val="both"/>
        <w:rPr>
          <w:rFonts w:asciiTheme="minorHAnsi" w:eastAsia="Calibri" w:hAnsiTheme="minorHAnsi" w:cstheme="minorHAnsi"/>
          <w:color w:val="auto"/>
          <w:szCs w:val="22"/>
        </w:rPr>
      </w:pPr>
      <w:r w:rsidRPr="00733A22">
        <w:rPr>
          <w:rFonts w:asciiTheme="minorHAnsi" w:eastAsia="Calibri" w:hAnsiTheme="minorHAnsi" w:cstheme="minorHAnsi"/>
          <w:color w:val="auto"/>
          <w:szCs w:val="22"/>
        </w:rPr>
        <w:t>Strony zobowiązują się, że wszelkie nośniki przekazane przez jedną ze Stron drugiej Stronie, zawierające informacje poufne zostaną zwrócone Stronie po ich wykorzystaniu lub użyciu dla celów realizacji Umowy. Kopie takich nośników, których tworzenie jest dozwolone wyłącznie w takim rozmiarze i ilości, jaka będzie uzasadniona realizacją Umowy lub celem wskazanym przez jedną ze Stron, zostaną zwrócone lub zlikwidowane równocześnie ze zwrotem oryginalnych nośników do jednej ze Stron. Powielanie lub zwielokrotnianie nośników wymaga pisemnej zgody drugiej Strony.</w:t>
      </w:r>
    </w:p>
    <w:p w14:paraId="6F7431DE" w14:textId="77777777" w:rsidR="00C861CB" w:rsidRPr="00167E47" w:rsidRDefault="00A979D2" w:rsidP="00AF42DE">
      <w:pPr>
        <w:numPr>
          <w:ilvl w:val="0"/>
          <w:numId w:val="13"/>
        </w:numPr>
        <w:spacing w:before="6pt" w:after="10pt"/>
        <w:ind w:start="21.30pt" w:hanging="21.30pt"/>
        <w:contextualSpacing/>
        <w:jc w:val="both"/>
        <w:rPr>
          <w:rFonts w:asciiTheme="minorHAnsi" w:eastAsia="Calibri" w:hAnsiTheme="minorHAnsi" w:cstheme="minorHAnsi"/>
          <w:color w:val="auto"/>
          <w:szCs w:val="22"/>
        </w:rPr>
      </w:pPr>
      <w:r w:rsidRPr="00167E47">
        <w:rPr>
          <w:rFonts w:asciiTheme="minorHAnsi" w:eastAsia="Calibri" w:hAnsiTheme="minorHAnsi" w:cstheme="minorHAnsi"/>
          <w:color w:val="auto"/>
          <w:szCs w:val="22"/>
        </w:rPr>
        <w:t>Postępowanie sprzeczne z powyższym zobowiązaniem może skutkować naruszeniem przepisów karnych ustawy z dnia 16 kwietnia 1993 roku o zwalczaniu nieuczciwej konkurencji (Dz. U. z 2003 r. nr 153, poz.1503 z późn. zm.).</w:t>
      </w:r>
    </w:p>
    <w:p w14:paraId="44DF75B3" w14:textId="77777777" w:rsidR="00CB1FB9" w:rsidRPr="00167E47" w:rsidRDefault="00CB1FB9" w:rsidP="00B82FF1">
      <w:pPr>
        <w:spacing w:after="10pt"/>
        <w:contextualSpacing/>
        <w:jc w:val="both"/>
        <w:rPr>
          <w:rFonts w:asciiTheme="minorHAnsi" w:eastAsia="Calibri" w:hAnsiTheme="minorHAnsi" w:cstheme="minorHAnsi"/>
          <w:color w:val="auto"/>
          <w:szCs w:val="22"/>
        </w:rPr>
      </w:pPr>
    </w:p>
    <w:p w14:paraId="32D1E610" w14:textId="47424DB9" w:rsidR="00C861CB" w:rsidRPr="00526759" w:rsidRDefault="00A979D2" w:rsidP="00EE17D2">
      <w:pPr>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1</w:t>
      </w:r>
      <w:r w:rsidR="00FF2818">
        <w:rPr>
          <w:rFonts w:asciiTheme="minorHAnsi" w:eastAsia="Times New Roman" w:hAnsiTheme="minorHAnsi" w:cstheme="minorHAnsi"/>
          <w:b/>
          <w:color w:val="auto"/>
          <w:szCs w:val="22"/>
        </w:rPr>
        <w:t>1</w:t>
      </w:r>
    </w:p>
    <w:p w14:paraId="3973CBA1" w14:textId="77777777" w:rsidR="00C861CB" w:rsidRPr="00167E47" w:rsidRDefault="00A979D2" w:rsidP="00EE17D2">
      <w:pPr>
        <w:spacing w:after="12pt"/>
        <w:jc w:val="center"/>
        <w:rPr>
          <w:rFonts w:asciiTheme="minorHAnsi" w:eastAsia="Times New Roman" w:hAnsiTheme="minorHAnsi" w:cstheme="minorHAnsi"/>
          <w:b/>
          <w:color w:val="auto"/>
          <w:szCs w:val="22"/>
        </w:rPr>
      </w:pPr>
      <w:r w:rsidRPr="00167E47">
        <w:rPr>
          <w:rFonts w:asciiTheme="minorHAnsi" w:eastAsia="Times New Roman" w:hAnsiTheme="minorHAnsi" w:cstheme="minorHAnsi"/>
          <w:b/>
          <w:color w:val="auto"/>
          <w:szCs w:val="22"/>
        </w:rPr>
        <w:t>OCHRONA DANYCH OSOBOWYCH</w:t>
      </w:r>
    </w:p>
    <w:p w14:paraId="2A57B4D5" w14:textId="1A4B34BA" w:rsidR="00C861CB" w:rsidRDefault="00A979D2" w:rsidP="00AF42DE">
      <w:pPr>
        <w:numPr>
          <w:ilvl w:val="0"/>
          <w:numId w:val="14"/>
        </w:numPr>
        <w:tabs>
          <w:tab w:val="clear" w:pos="21.30pt"/>
        </w:tabs>
        <w:ind w:start="21.30pt" w:hanging="21.30pt"/>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t xml:space="preserve">  </w:t>
      </w:r>
      <w:r w:rsidRPr="0068279A">
        <w:rPr>
          <w:rFonts w:asciiTheme="minorHAnsi" w:eastAsia="Calibri" w:hAnsiTheme="minorHAnsi" w:cstheme="minorHAnsi"/>
          <w:color w:val="FF0000"/>
          <w:szCs w:val="22"/>
        </w:rPr>
        <w:tab/>
      </w:r>
      <w:r w:rsidRPr="00167E47">
        <w:rPr>
          <w:rFonts w:asciiTheme="minorHAnsi" w:eastAsia="Calibri" w:hAnsiTheme="minorHAnsi" w:cstheme="minorHAnsi"/>
          <w:color w:val="auto"/>
          <w:szCs w:val="22"/>
        </w:rPr>
        <w:t>Strony zgodnie oświadczają, że przy przetwarzaniu danych osobowych, na potrzeby realizacji niniejszej umowy, zobowiązują się do przestrzegania powszechnie obowiązujących przepis</w:t>
      </w:r>
      <w:r w:rsidRPr="00167E47">
        <w:rPr>
          <w:rFonts w:asciiTheme="minorHAnsi" w:eastAsia="Calibri" w:hAnsiTheme="minorHAnsi" w:cstheme="minorHAnsi"/>
          <w:color w:val="auto"/>
          <w:szCs w:val="22"/>
          <w:lang w:val="es-ES_tradnl"/>
        </w:rPr>
        <w:t>ó</w:t>
      </w:r>
      <w:r w:rsidRPr="00167E47">
        <w:rPr>
          <w:rFonts w:asciiTheme="minorHAnsi" w:eastAsia="Calibri" w:hAnsiTheme="minorHAnsi" w:cstheme="minorHAnsi"/>
          <w:color w:val="auto"/>
          <w:szCs w:val="22"/>
        </w:rPr>
        <w:t>w dotyczących ochrony danych osobowych, w szczególności Rozporządzenia Parlamentu Europejskiego i Rady (UE) 2016/679 z dnia 27 kwietnia 2016 r. w sprawie ochrony os</w:t>
      </w:r>
      <w:r w:rsidRPr="00167E47">
        <w:rPr>
          <w:rFonts w:asciiTheme="minorHAnsi" w:eastAsia="Calibri" w:hAnsiTheme="minorHAnsi" w:cstheme="minorHAnsi"/>
          <w:color w:val="auto"/>
          <w:szCs w:val="22"/>
          <w:lang w:val="es-ES_tradnl"/>
        </w:rPr>
        <w:t>ó</w:t>
      </w:r>
      <w:r w:rsidRPr="00167E47">
        <w:rPr>
          <w:rFonts w:asciiTheme="minorHAnsi" w:eastAsia="Calibri" w:hAnsiTheme="minorHAnsi" w:cstheme="minorHAnsi"/>
          <w:color w:val="auto"/>
          <w:szCs w:val="22"/>
        </w:rPr>
        <w:t xml:space="preserve">b fizycznych w związku z przetwarzaniem danych osobowych i w sprawie swobodnego przepływu takich danych oraz uchylenia dyrektywy 95/46/WE (zwane dalej: „RODO”). </w:t>
      </w:r>
    </w:p>
    <w:p w14:paraId="5232747F" w14:textId="4C5A822F" w:rsidR="00A544BF" w:rsidRPr="00167E47" w:rsidRDefault="00A544BF" w:rsidP="00AF42DE">
      <w:pPr>
        <w:numPr>
          <w:ilvl w:val="0"/>
          <w:numId w:val="14"/>
        </w:numPr>
        <w:tabs>
          <w:tab w:val="clear" w:pos="21.30pt"/>
        </w:tabs>
        <w:ind w:start="21.30pt" w:hanging="21.30pt"/>
        <w:jc w:val="both"/>
        <w:rPr>
          <w:rFonts w:asciiTheme="minorHAnsi" w:eastAsia="Calibri" w:hAnsiTheme="minorHAnsi" w:cstheme="minorHAnsi"/>
          <w:color w:val="auto"/>
          <w:szCs w:val="22"/>
        </w:rPr>
      </w:pPr>
      <w:r>
        <w:rPr>
          <w:rFonts w:asciiTheme="minorHAnsi" w:eastAsia="Calibri" w:hAnsiTheme="minorHAnsi" w:cstheme="minorHAnsi"/>
          <w:color w:val="auto"/>
          <w:szCs w:val="22"/>
        </w:rPr>
        <w:lastRenderedPageBreak/>
        <w:t xml:space="preserve">    </w:t>
      </w:r>
      <w:r w:rsidRPr="009E1B45">
        <w:rPr>
          <w:rFonts w:asciiTheme="minorHAnsi" w:eastAsia="Calibri" w:hAnsiTheme="minorHAnsi" w:cstheme="minorHAnsi"/>
          <w:color w:val="auto"/>
          <w:szCs w:val="22"/>
        </w:rPr>
        <w:t xml:space="preserve">Gdański Uniwersytet Medyczny, będący Administratorem danych,  zobowiązuje się do wypełnienia obowiązków informacyjnych przewidzianych w art. 13 i 14 ogólnego rozporządzenia o ochronie danych z dnia 27 kwietnia 2016 r., zwanego dalej „RODO”, wobec osób fizycznych, od których dane osobowe bezpośrednio lub pośrednio pozyskał w celu przygotowania, zawarcia i realizacji umowy. Klauzula informacyjna znajduje się pod adresem internetowym: </w:t>
      </w:r>
      <w:hyperlink r:id="rId8" w:history="1">
        <w:r w:rsidRPr="009E1B45">
          <w:rPr>
            <w:rStyle w:val="Hipercze"/>
            <w:rFonts w:asciiTheme="minorHAnsi" w:eastAsia="Calibri" w:hAnsiTheme="minorHAnsi" w:cstheme="minorHAnsi"/>
            <w:color w:val="auto"/>
            <w:szCs w:val="22"/>
          </w:rPr>
          <w:t>www.gumed.edu.pl/rodo</w:t>
        </w:r>
      </w:hyperlink>
      <w:r w:rsidRPr="009E1B45">
        <w:rPr>
          <w:rFonts w:asciiTheme="minorHAnsi" w:eastAsia="Calibri" w:hAnsiTheme="minorHAnsi" w:cstheme="minorHAnsi"/>
          <w:color w:val="auto"/>
          <w:szCs w:val="22"/>
        </w:rPr>
        <w:t>.</w:t>
      </w:r>
    </w:p>
    <w:p w14:paraId="01C124F3" w14:textId="77777777" w:rsidR="00C861CB" w:rsidRPr="00167E47" w:rsidRDefault="00A979D2" w:rsidP="00AF42DE">
      <w:pPr>
        <w:numPr>
          <w:ilvl w:val="0"/>
          <w:numId w:val="14"/>
        </w:numPr>
        <w:tabs>
          <w:tab w:val="clear" w:pos="21.30pt"/>
        </w:tabs>
        <w:ind w:start="21.30pt" w:hanging="21.30pt"/>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t xml:space="preserve">  </w:t>
      </w:r>
      <w:r w:rsidRPr="0068279A">
        <w:rPr>
          <w:rFonts w:asciiTheme="minorHAnsi" w:eastAsia="Calibri" w:hAnsiTheme="minorHAnsi" w:cstheme="minorHAnsi"/>
          <w:color w:val="FF0000"/>
          <w:szCs w:val="22"/>
        </w:rPr>
        <w:tab/>
      </w:r>
      <w:r w:rsidRPr="00167E47">
        <w:rPr>
          <w:rFonts w:asciiTheme="minorHAnsi" w:eastAsia="Calibri" w:hAnsiTheme="minorHAnsi" w:cstheme="minorHAnsi"/>
          <w:color w:val="auto"/>
          <w:szCs w:val="22"/>
        </w:rPr>
        <w:t>Zamawiający oświadcza, że jest administratorem danych osobowych w rozumieniu art. 4 pkt. 7 „RODO”.</w:t>
      </w:r>
    </w:p>
    <w:p w14:paraId="69B34263" w14:textId="77777777" w:rsidR="00C861CB" w:rsidRPr="00167E47" w:rsidRDefault="00A979D2" w:rsidP="00AF42DE">
      <w:pPr>
        <w:numPr>
          <w:ilvl w:val="0"/>
          <w:numId w:val="14"/>
        </w:numPr>
        <w:tabs>
          <w:tab w:val="clear" w:pos="21.30pt"/>
        </w:tabs>
        <w:ind w:start="21.30pt" w:hanging="21.30pt"/>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t xml:space="preserve">  </w:t>
      </w:r>
      <w:r w:rsidRPr="0068279A">
        <w:rPr>
          <w:rFonts w:asciiTheme="minorHAnsi" w:eastAsia="Calibri" w:hAnsiTheme="minorHAnsi" w:cstheme="minorHAnsi"/>
          <w:color w:val="FF0000"/>
          <w:szCs w:val="22"/>
        </w:rPr>
        <w:tab/>
      </w:r>
      <w:r w:rsidRPr="00167E47">
        <w:rPr>
          <w:rFonts w:asciiTheme="minorHAnsi" w:eastAsia="Calibri" w:hAnsiTheme="minorHAnsi" w:cstheme="minorHAnsi"/>
          <w:color w:val="auto"/>
          <w:szCs w:val="22"/>
        </w:rPr>
        <w:t xml:space="preserve">Wykonawca realizuje przetwarzanie danych osobowych jako podmiot, któremu Zamawiający powierzył przetwarzanie danych na podstawie art. 28 „RODO”, wyłącznie w zakresie i celu niezbędnym do realizacji niniejszej umowy. </w:t>
      </w:r>
    </w:p>
    <w:p w14:paraId="1D06AE14" w14:textId="77777777" w:rsidR="00C861CB" w:rsidRPr="00167E47" w:rsidRDefault="00A979D2" w:rsidP="00AF42DE">
      <w:pPr>
        <w:pStyle w:val="Akapitzlist"/>
        <w:numPr>
          <w:ilvl w:val="0"/>
          <w:numId w:val="14"/>
        </w:numPr>
        <w:tabs>
          <w:tab w:val="clear" w:pos="21.30pt"/>
        </w:tabs>
        <w:spacing w:after="6pt"/>
        <w:ind w:start="21.30pt" w:hanging="21.30pt"/>
        <w:jc w:val="both"/>
        <w:rPr>
          <w:rFonts w:asciiTheme="minorHAnsi" w:eastAsia="Calibri" w:hAnsiTheme="minorHAnsi" w:cstheme="minorHAnsi"/>
          <w:color w:val="auto"/>
          <w:szCs w:val="22"/>
        </w:rPr>
      </w:pPr>
      <w:r w:rsidRPr="00167E47">
        <w:rPr>
          <w:rFonts w:asciiTheme="minorHAnsi" w:eastAsia="Calibri" w:hAnsiTheme="minorHAnsi" w:cstheme="minorHAnsi"/>
          <w:color w:val="auto"/>
          <w:szCs w:val="22"/>
        </w:rPr>
        <w:t xml:space="preserve"> </w:t>
      </w:r>
      <w:r w:rsidRPr="00167E47">
        <w:rPr>
          <w:rFonts w:asciiTheme="minorHAnsi" w:eastAsia="Calibri" w:hAnsiTheme="minorHAnsi" w:cstheme="minorHAnsi"/>
          <w:color w:val="auto"/>
          <w:szCs w:val="22"/>
        </w:rPr>
        <w:tab/>
        <w:t xml:space="preserve">Powierzenie przetwarzania danych osobowych wiąże Wykonawcę i administratora danych osobowych - Zamawiającego, w zakresie: </w:t>
      </w:r>
    </w:p>
    <w:p w14:paraId="24510524" w14:textId="3A2DB333" w:rsidR="00C861CB" w:rsidRPr="00C8606C" w:rsidRDefault="00A979D2" w:rsidP="00AF42DE">
      <w:pPr>
        <w:pStyle w:val="Akapitzlist"/>
        <w:numPr>
          <w:ilvl w:val="0"/>
          <w:numId w:val="17"/>
        </w:numPr>
        <w:ind w:start="42.55pt" w:hanging="21.25pt"/>
        <w:jc w:val="both"/>
        <w:rPr>
          <w:rFonts w:asciiTheme="minorHAnsi" w:eastAsia="Calibri" w:hAnsiTheme="minorHAnsi" w:cstheme="minorHAnsi"/>
          <w:color w:val="auto"/>
          <w:szCs w:val="22"/>
        </w:rPr>
      </w:pPr>
      <w:r w:rsidRPr="00167E47">
        <w:rPr>
          <w:rFonts w:asciiTheme="minorHAnsi" w:eastAsia="Calibri" w:hAnsiTheme="minorHAnsi" w:cstheme="minorHAnsi"/>
          <w:color w:val="auto"/>
          <w:szCs w:val="22"/>
        </w:rPr>
        <w:t xml:space="preserve">Przedmiot przetwarzania: imię i nazwisko pracowników Zamawiającego, studentów, stażystów, praktykantów lub osób uprawnionych do dostępu do pomieszczeń Zamawiającego – niezbędne do weryfikacji ruchu osobowego oraz wizerunek osób utrwalony jako obraz z systemu </w:t>
      </w:r>
      <w:r w:rsidRPr="00C8606C">
        <w:rPr>
          <w:rFonts w:asciiTheme="minorHAnsi" w:eastAsia="Calibri" w:hAnsiTheme="minorHAnsi" w:cstheme="minorHAnsi"/>
          <w:color w:val="auto"/>
          <w:szCs w:val="22"/>
        </w:rPr>
        <w:t>monitoringu wizyjnego</w:t>
      </w:r>
      <w:r w:rsidR="00167E47" w:rsidRPr="00C8606C">
        <w:rPr>
          <w:rFonts w:asciiTheme="minorHAnsi" w:eastAsia="Calibri" w:hAnsiTheme="minorHAnsi" w:cstheme="minorHAnsi"/>
          <w:color w:val="auto"/>
          <w:szCs w:val="22"/>
        </w:rPr>
        <w:t xml:space="preserve"> oraz kontroli dostępu na platformie Genetec</w:t>
      </w:r>
      <w:r w:rsidRPr="00C8606C">
        <w:rPr>
          <w:rFonts w:asciiTheme="minorHAnsi" w:eastAsia="Calibri" w:hAnsiTheme="minorHAnsi" w:cstheme="minorHAnsi"/>
          <w:color w:val="auto"/>
          <w:szCs w:val="22"/>
        </w:rPr>
        <w:t xml:space="preserve">, </w:t>
      </w:r>
    </w:p>
    <w:p w14:paraId="533F01AE" w14:textId="77777777" w:rsidR="00C861CB" w:rsidRPr="00C8606C" w:rsidRDefault="00A979D2" w:rsidP="00AF42DE">
      <w:pPr>
        <w:pStyle w:val="Akapitzlist"/>
        <w:numPr>
          <w:ilvl w:val="0"/>
          <w:numId w:val="17"/>
        </w:numPr>
        <w:ind w:start="42.55pt" w:hanging="21.25pt"/>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Czas trwania przetwarzania: od daty zawarcia umowy przez cały okres jej trwania, </w:t>
      </w:r>
    </w:p>
    <w:p w14:paraId="3330549E" w14:textId="77777777" w:rsidR="00C861CB" w:rsidRPr="00C8606C" w:rsidRDefault="00A979D2" w:rsidP="00AF42DE">
      <w:pPr>
        <w:pStyle w:val="Akapitzlist"/>
        <w:numPr>
          <w:ilvl w:val="0"/>
          <w:numId w:val="17"/>
        </w:numPr>
        <w:ind w:start="42.55pt" w:hanging="21.25pt"/>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Charakter i cel przetwarzania: zapewnienie ochrony fizycznej osób i mienia w obiektach GUMed,</w:t>
      </w:r>
    </w:p>
    <w:p w14:paraId="602AF428" w14:textId="77777777" w:rsidR="00C861CB" w:rsidRPr="00C8606C" w:rsidRDefault="00A979D2" w:rsidP="00AF42DE">
      <w:pPr>
        <w:pStyle w:val="Akapitzlist"/>
        <w:numPr>
          <w:ilvl w:val="0"/>
          <w:numId w:val="17"/>
        </w:numPr>
        <w:ind w:start="42.55pt" w:hanging="21.25pt"/>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Rodzaj danych osobowych: dane osobowe nie będące danymi szczególnej kategorii, </w:t>
      </w:r>
    </w:p>
    <w:p w14:paraId="6AE59CA9" w14:textId="77777777" w:rsidR="00C861CB" w:rsidRPr="00C8606C" w:rsidRDefault="00A979D2" w:rsidP="00AF42DE">
      <w:pPr>
        <w:pStyle w:val="Akapitzlist"/>
        <w:numPr>
          <w:ilvl w:val="0"/>
          <w:numId w:val="17"/>
        </w:numPr>
        <w:ind w:start="42.55pt" w:hanging="21.25pt"/>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Kategorie osób, których dane dotyczą: pracownicy, studenci, stażyści, praktykanci oraz inne osoby upoważnione przez Zamawiającego do dostępu do pomieszczeń. </w:t>
      </w:r>
    </w:p>
    <w:p w14:paraId="05B80273" w14:textId="77777777" w:rsidR="00C861CB" w:rsidRPr="00C8606C" w:rsidRDefault="00A979D2" w:rsidP="00AF42DE">
      <w:pPr>
        <w:pStyle w:val="Akapitzlist"/>
        <w:numPr>
          <w:ilvl w:val="0"/>
          <w:numId w:val="14"/>
        </w:numPr>
        <w:tabs>
          <w:tab w:val="clear" w:pos="21.30pt"/>
        </w:tabs>
        <w:spacing w:after="6pt"/>
        <w:ind w:start="21.30pt" w:hanging="21.30pt"/>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     Wykonawca przyjmuje do wiadomości, że przetwarzanie przez niego powierzonych danych osobowych w szerszym zakresie niż określono to w ust. 5 pkt. 1) lub dla realizacji innych celów niż wskazane w ust. 5 pkt. 3), przy braku dysponowania odpowiednią podstawą prawną, będzie stanowiło naruszenie przepisów RODO i postanowień umowy, oraz może stanowić podstawę do jej wypowiedzenia w trybie natychmiastowym i wyciągnięcia konsekwencji z niej wynikających lub przewidzianych przepisami prawa.</w:t>
      </w:r>
    </w:p>
    <w:p w14:paraId="7F429D69" w14:textId="77777777" w:rsidR="00C861CB" w:rsidRPr="00E76A76" w:rsidRDefault="00A979D2" w:rsidP="00AF42DE">
      <w:pPr>
        <w:pStyle w:val="Akapitzlist"/>
        <w:numPr>
          <w:ilvl w:val="0"/>
          <w:numId w:val="14"/>
        </w:numPr>
        <w:tabs>
          <w:tab w:val="clear" w:pos="21.30pt"/>
        </w:tabs>
        <w:spacing w:after="6pt"/>
        <w:ind w:start="21.30pt" w:hanging="21.30pt"/>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t xml:space="preserve">     </w:t>
      </w:r>
      <w:r w:rsidRPr="00E76A76">
        <w:rPr>
          <w:rFonts w:asciiTheme="minorHAnsi" w:eastAsia="Calibri" w:hAnsiTheme="minorHAnsi" w:cstheme="minorHAnsi"/>
          <w:color w:val="auto"/>
          <w:szCs w:val="22"/>
        </w:rPr>
        <w:t>Przy przetwarzaniu danych osobowych Wykonawca przestrzega zasad wskazanych w RODO, w szczególności zobowiązuje się:</w:t>
      </w:r>
    </w:p>
    <w:p w14:paraId="399DC8B8" w14:textId="77777777" w:rsidR="00C861CB" w:rsidRPr="00361BF6"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361BF6">
        <w:rPr>
          <w:rFonts w:asciiTheme="minorHAnsi" w:eastAsia="Calibri" w:hAnsiTheme="minorHAnsi" w:cstheme="minorHAnsi"/>
          <w:color w:val="auto"/>
          <w:szCs w:val="22"/>
        </w:rPr>
        <w:t xml:space="preserve">wdrożyć odpowiednie środki techniczne i organizacyjne, by przetwarzanie danych osobowych spełniało wymogi RODO i chroniło prawa osób, których dane dotyczą, w tym środki techniczne i organizacyjne zapewniające bezpieczeństwo przetwarzania, o których mowa w art. 32 RODO, </w:t>
      </w:r>
    </w:p>
    <w:p w14:paraId="752A132E" w14:textId="77777777" w:rsidR="00C861CB" w:rsidRPr="00361BF6"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361BF6">
        <w:rPr>
          <w:rFonts w:asciiTheme="minorHAnsi" w:eastAsia="Calibri" w:hAnsiTheme="minorHAnsi" w:cstheme="minorHAnsi"/>
          <w:iCs/>
          <w:color w:val="auto"/>
          <w:szCs w:val="22"/>
        </w:rPr>
        <w:t>umożliwiać Zamawiającemu, na każde żądanie, dokonania przeglądu stosowanych środków technicznych i organizacyjnych i dokumentacji dotyczącej tych środków, aby przetwarzanie toczyło się zgodnie z prawem, a także uaktualniać te środki, o ile w opinii Zamawiającego są one niewystarczające do tego, by zapewnić zgodne z prawem przetwarzanie danych osobowych powierzonych Wykonawcy,</w:t>
      </w:r>
    </w:p>
    <w:p w14:paraId="6A2ED1D5" w14:textId="77777777" w:rsidR="00C861CB" w:rsidRPr="00361BF6"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361BF6">
        <w:rPr>
          <w:rFonts w:asciiTheme="minorHAnsi" w:eastAsia="Calibri" w:hAnsiTheme="minorHAnsi" w:cstheme="minorHAnsi"/>
          <w:iCs/>
          <w:color w:val="auto"/>
          <w:szCs w:val="22"/>
        </w:rPr>
        <w:t>pomagać Zamawiającemu w wywiązywaniu się z obowiązków określonych w art. 32-36 RODO; w szczególności, Wykonawca zobowiązuje się przekazywać Zamawiającemu informacje oraz wykonywać jego polecenia dotyczące stosowanych środków zabezpieczania danych osobowych, przypadków naruszenia ochrony danych osobowych oraz zawiadamiania o tym organu nadzorczego lub osób, których dane osobowe dotyczą, przeprowadzenia oceny skutków dla ochrony danych,</w:t>
      </w:r>
    </w:p>
    <w:p w14:paraId="2134B79D" w14:textId="77777777" w:rsidR="00C861CB" w:rsidRPr="00361BF6"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361BF6">
        <w:rPr>
          <w:rFonts w:asciiTheme="minorHAnsi" w:eastAsia="Calibri" w:hAnsiTheme="minorHAnsi" w:cstheme="minorHAnsi"/>
          <w:iCs/>
          <w:color w:val="auto"/>
          <w:szCs w:val="22"/>
        </w:rPr>
        <w:t>przekazywać Zamawiającemu, w ciągu 24 (dwudziestu czterech) godzin od wykrycia zdarzenia, informacje o naruszeniu ochrony powierzonych Wykonawcy do przetwarzania danych osobowych, w tym informacje niezbędne Zamawiającemu do zgłoszenia naruszenia ochrony danych organowi nadzorczemu, o którym mowa w art. 33 ust. 3 RODO,</w:t>
      </w:r>
    </w:p>
    <w:p w14:paraId="7E74D6B3" w14:textId="77777777" w:rsidR="00C861CB" w:rsidRPr="00114D24"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lastRenderedPageBreak/>
        <w:t>pomagać Zamawiającemu w wywiązywaniu się z obowiązku odpowiadania na żądania osób, których dane dotyczą, w zakresie wykonywania ich praw określonych w rozdziale III RODO;</w:t>
      </w:r>
    </w:p>
    <w:p w14:paraId="635D9AF8" w14:textId="77777777" w:rsidR="00C861CB" w:rsidRPr="00114D24"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t>zapewnić, by każda osoba fizyczna działająca z upoważnienia Wykonawcy, która ma dostęp do danych osobowych, przetwarzała je wyłącznie na polecenie Zamawiającego; niniejszym Zamawiający upoważnia Wykonawcę do wydawania ww. poleceń,</w:t>
      </w:r>
    </w:p>
    <w:p w14:paraId="190F055F" w14:textId="77777777" w:rsidR="00C861CB" w:rsidRPr="00114D24"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t>prowadzić ewidencję osób upoważnionych do przetwarzania danych osobowych, przetwarzanych w związku z wykonywaniem umowy,</w:t>
      </w:r>
    </w:p>
    <w:p w14:paraId="704DC8DA" w14:textId="77777777" w:rsidR="00C861CB" w:rsidRPr="00114D24" w:rsidRDefault="00A979D2" w:rsidP="00AF42DE">
      <w:pPr>
        <w:pStyle w:val="Akapitzlist"/>
        <w:numPr>
          <w:ilvl w:val="1"/>
          <w:numId w:val="18"/>
        </w:numPr>
        <w:spacing w:after="6pt"/>
        <w:ind w:start="42.55pt" w:hanging="21.25pt"/>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t>udostępnić Zamawiającemu wszelkie informacje niezbędne do wykazania spełnienia przez Zamawiającego oraz Wykonawcę obowiązków, o których mowa w art. 28 RODO.</w:t>
      </w:r>
    </w:p>
    <w:p w14:paraId="731F4E00" w14:textId="77777777" w:rsidR="00C861CB" w:rsidRPr="00114D24"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114D24">
        <w:rPr>
          <w:rFonts w:asciiTheme="minorHAnsi" w:eastAsia="Calibri" w:hAnsiTheme="minorHAnsi" w:cstheme="minorHAnsi"/>
          <w:iCs/>
          <w:color w:val="auto"/>
          <w:szCs w:val="22"/>
        </w:rPr>
        <w:t>Wykonawca zobowiązuje się do niezwłocznego informowania Zamawiającego o jakimkolwiek postępowaniu, w szczególności administracyjnym lub sądowym, dotyczącym przetwarzania danych osobowych przez Wykonawcę, o jakiejkolwiek decyzji administracyjnej lub orzeczeniu dotyczącym przetwarzania danych osobowych, skierowanej do Wykonawcy, a także o wszelkich kontrolach i inspekcjach dotyczących przetwarzania danych osobowych przez Wykonawcę.</w:t>
      </w:r>
    </w:p>
    <w:p w14:paraId="13004B1E" w14:textId="77777777" w:rsidR="00C861CB" w:rsidRPr="00404D17"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zobowiązuje się do zachowania w tajemnicy danych osobowych oraz sposobów ich zabezpieczenia, w tym także po rozwiązaniu umowy, oraz zobowiązuje się zapewnić, aby osoby mające dostęp do przetwarzania danych osobowych zachowały dane osobowe oraz sposoby ich zabezpieczeń w tajemnicy, w tym także po rozwiązaniu umowy lub ustaniu zatrudnienia u Wykonawcy.</w:t>
      </w:r>
    </w:p>
    <w:p w14:paraId="0D4E6DC8" w14:textId="77777777" w:rsidR="00C861CB" w:rsidRPr="00404D17"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nie będzie kopiować, powielać lub w jakikolwiek sposób rozpowszechniać danych osobowych, z wyjątkiem sytuacji, gdy wykorzystanie tych danych następuje w celu wykonania umowy.</w:t>
      </w:r>
    </w:p>
    <w:p w14:paraId="14D647C2" w14:textId="77777777" w:rsidR="00C861CB" w:rsidRPr="00404D17"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Zamawiający ma prawo przeprowadzania audytów lub inspekcji Wykonawcy w zakresie zgodności operacji przetwarzania z prawem i z umową. Audyty lub inspekcje, o których mowa w zdaniu poprzedzającym, mogą być prowadzone przez audytorów zewnętrznych upoważnionych przez Zamawiającego.</w:t>
      </w:r>
    </w:p>
    <w:p w14:paraId="7B8B967E" w14:textId="77777777" w:rsidR="00C861CB" w:rsidRPr="00404D17"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jest zobowiązany do zastosowania się do zaleceń Zamawiającego dotyczących zasad przetwarzania powierzonych danych osobowych oraz dotyczących poprawy zabezpieczenia danych osobowych, sporządzonych w wyniku kontroli przeprowadzonych przez upoważnionych pracowników Zamawiającego lub audytora zewnętrznego upoważnionego przez Zamawiającego.</w:t>
      </w:r>
    </w:p>
    <w:p w14:paraId="351968BE" w14:textId="77777777" w:rsidR="00C861CB" w:rsidRPr="00404D17"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Po wygaśnięciu lub rozwiązaniu umowy Wykonawca jest zobowiązany, zależnie od decyzji Zamawiającego, do usunięcia lub zwrotu wszelkich danych osobowych oraz usunięcia wszelkich istniejących kopii oraz niezwłocznego trwałego usunięcia danych osobowych z informatycznych nośników danych będących jego własnością. Powyższe Wykonawca zobowiązany jest potwierdzić pisemnym oświadczeniem doręczonym zamawiającemu nie później niż w terminie 14 dni od wygaśnięcia lub rozwiązania umowy.</w:t>
      </w:r>
    </w:p>
    <w:p w14:paraId="2AD41C5D" w14:textId="77777777" w:rsidR="00C861CB" w:rsidRPr="00404D17"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odpowiada za szkody, jakie powstaną u Zamawiającego lub osób trzecich w wyniku niezgodnego z umową przetwarzania danych osobowych.</w:t>
      </w:r>
    </w:p>
    <w:p w14:paraId="2650DF5F" w14:textId="77777777" w:rsidR="00C861CB" w:rsidRPr="00404D17" w:rsidRDefault="00A979D2" w:rsidP="00AF42DE">
      <w:pPr>
        <w:pStyle w:val="Akapitzlist"/>
        <w:numPr>
          <w:ilvl w:val="0"/>
          <w:numId w:val="19"/>
        </w:numPr>
        <w:ind w:start="21.30pt" w:hanging="21.30pt"/>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 xml:space="preserve">W sprawach nieuregulowanych w umowie mają zastosowanie przepisy ustawy z dnia 23 kwietnia 1964 r. Kodeks cywilny (t.j. Dz. U. z 2017 r. poz.459) oraz przepisy RODO.      </w:t>
      </w:r>
    </w:p>
    <w:p w14:paraId="33DF503A" w14:textId="77777777" w:rsidR="00CB1FB9" w:rsidRPr="0068279A" w:rsidRDefault="00CB1FB9" w:rsidP="00EE17D2">
      <w:pPr>
        <w:pStyle w:val="Normalny1"/>
        <w:jc w:val="both"/>
        <w:rPr>
          <w:rFonts w:asciiTheme="minorHAnsi" w:eastAsia="Times New Roman" w:hAnsiTheme="minorHAnsi" w:cstheme="minorHAnsi"/>
          <w:b/>
          <w:color w:val="FF0000"/>
          <w:szCs w:val="22"/>
        </w:rPr>
      </w:pPr>
    </w:p>
    <w:p w14:paraId="4EA659BB" w14:textId="55DC0D2C" w:rsidR="00C861CB" w:rsidRPr="00526759" w:rsidRDefault="00A979D2" w:rsidP="00EE17D2">
      <w:pPr>
        <w:pStyle w:val="Normalny1"/>
        <w:ind w:start="3pt"/>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1</w:t>
      </w:r>
      <w:r w:rsidR="00FF2818">
        <w:rPr>
          <w:rFonts w:asciiTheme="minorHAnsi" w:eastAsia="Times New Roman" w:hAnsiTheme="minorHAnsi" w:cstheme="minorHAnsi"/>
          <w:b/>
          <w:color w:val="auto"/>
          <w:szCs w:val="22"/>
        </w:rPr>
        <w:t>2</w:t>
      </w:r>
    </w:p>
    <w:p w14:paraId="5ECD3B11" w14:textId="77777777" w:rsidR="00C861CB" w:rsidRPr="00404D17" w:rsidRDefault="00A979D2" w:rsidP="00EE17D2">
      <w:pPr>
        <w:pStyle w:val="Normalny1"/>
        <w:spacing w:after="12pt"/>
        <w:ind w:start="3pt"/>
        <w:jc w:val="center"/>
        <w:rPr>
          <w:rFonts w:asciiTheme="minorHAnsi" w:eastAsia="Times New Roman" w:hAnsiTheme="minorHAnsi" w:cstheme="minorHAnsi"/>
          <w:b/>
          <w:color w:val="auto"/>
          <w:szCs w:val="22"/>
        </w:rPr>
      </w:pPr>
      <w:r w:rsidRPr="00404D17">
        <w:rPr>
          <w:rFonts w:asciiTheme="minorHAnsi" w:eastAsia="Times New Roman" w:hAnsiTheme="minorHAnsi" w:cstheme="minorHAnsi"/>
          <w:b/>
          <w:color w:val="auto"/>
          <w:szCs w:val="22"/>
        </w:rPr>
        <w:t>KARY UMOWNE</w:t>
      </w:r>
    </w:p>
    <w:p w14:paraId="025FD6BE" w14:textId="164EE803" w:rsidR="00C861CB" w:rsidRPr="00404D17" w:rsidRDefault="00A979D2" w:rsidP="00171D38">
      <w:pPr>
        <w:pStyle w:val="Normalny1"/>
        <w:numPr>
          <w:ilvl w:val="0"/>
          <w:numId w:val="4"/>
        </w:numPr>
        <w:ind w:start="21.30pt" w:hanging="21.30pt"/>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 xml:space="preserve">Wykonawca ponosi odpowiedzialność materialną za szkody wyrządzone przez osoby, którym powierzył obowiązki określone w </w:t>
      </w:r>
      <w:r w:rsidR="00526759">
        <w:rPr>
          <w:rFonts w:asciiTheme="minorHAnsi" w:eastAsia="Times New Roman" w:hAnsiTheme="minorHAnsi" w:cstheme="minorHAnsi"/>
          <w:color w:val="auto"/>
          <w:szCs w:val="22"/>
        </w:rPr>
        <w:t>niniejszej Umowie</w:t>
      </w:r>
      <w:r w:rsidRPr="00404D17">
        <w:rPr>
          <w:rFonts w:asciiTheme="minorHAnsi" w:eastAsia="Times New Roman" w:hAnsiTheme="minorHAnsi" w:cstheme="minorHAnsi"/>
          <w:color w:val="auto"/>
          <w:szCs w:val="22"/>
        </w:rPr>
        <w:t>.</w:t>
      </w:r>
    </w:p>
    <w:p w14:paraId="31BDE927" w14:textId="77777777" w:rsidR="00C861CB" w:rsidRPr="00404D17" w:rsidRDefault="00A979D2" w:rsidP="00171D38">
      <w:pPr>
        <w:pStyle w:val="Normalny1"/>
        <w:numPr>
          <w:ilvl w:val="0"/>
          <w:numId w:val="4"/>
        </w:numPr>
        <w:ind w:start="21.30pt" w:hanging="21.30pt"/>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W przypadku powstania szkody w mieniu Zamawiającego, obowiązek odszkodowawczy Wykonawcy obejmuje naprawienie szkody w pełnej wysokości.</w:t>
      </w:r>
    </w:p>
    <w:p w14:paraId="3C25FF3E" w14:textId="2E5306F7" w:rsidR="00171D38" w:rsidRPr="00404D17" w:rsidRDefault="00A979D2" w:rsidP="00A71D46">
      <w:pPr>
        <w:pStyle w:val="Normalny1"/>
        <w:numPr>
          <w:ilvl w:val="0"/>
          <w:numId w:val="4"/>
        </w:numPr>
        <w:ind w:start="21.30pt" w:hanging="21.30pt"/>
        <w:jc w:val="both"/>
        <w:rPr>
          <w:rFonts w:asciiTheme="minorHAnsi" w:eastAsia="Times New Roman" w:hAnsiTheme="minorHAnsi" w:cstheme="minorHAnsi"/>
          <w:b/>
          <w:color w:val="auto"/>
          <w:szCs w:val="22"/>
        </w:rPr>
      </w:pPr>
      <w:r>
        <w:rPr>
          <w:rFonts w:asciiTheme="minorHAnsi" w:eastAsia="Times New Roman" w:hAnsiTheme="minorHAnsi" w:cstheme="minorHAnsi"/>
          <w:color w:val="auto"/>
          <w:szCs w:val="22"/>
        </w:rPr>
        <w:lastRenderedPageBreak/>
        <w:t xml:space="preserve">Za odstąpienie od Umowy po jej podpisaniu, </w:t>
      </w:r>
      <w:r w:rsidRPr="00404D17">
        <w:rPr>
          <w:rFonts w:asciiTheme="minorHAnsi" w:eastAsia="Times New Roman" w:hAnsiTheme="minorHAnsi" w:cstheme="minorHAnsi"/>
          <w:color w:val="auto"/>
          <w:szCs w:val="22"/>
        </w:rPr>
        <w:t xml:space="preserve">Wykonawca zapłaci Zamawiającemu karę umowną </w:t>
      </w:r>
      <w:r w:rsidRPr="00A71D46">
        <w:rPr>
          <w:rFonts w:asciiTheme="minorHAnsi" w:eastAsia="Times New Roman" w:hAnsiTheme="minorHAnsi" w:cstheme="minorHAnsi"/>
          <w:color w:val="auto"/>
          <w:szCs w:val="22"/>
        </w:rPr>
        <w:t xml:space="preserve">w wysokości 20% łącznej </w:t>
      </w:r>
      <w:r>
        <w:rPr>
          <w:rFonts w:asciiTheme="minorHAnsi" w:eastAsia="Times New Roman" w:hAnsiTheme="minorHAnsi" w:cstheme="minorHAnsi"/>
          <w:color w:val="auto"/>
          <w:szCs w:val="22"/>
        </w:rPr>
        <w:t>maksymalnej</w:t>
      </w:r>
      <w:r w:rsidRPr="00A71D46">
        <w:rPr>
          <w:rFonts w:asciiTheme="minorHAnsi" w:eastAsia="Times New Roman" w:hAnsiTheme="minorHAnsi" w:cstheme="minorHAnsi"/>
          <w:color w:val="auto"/>
          <w:szCs w:val="22"/>
        </w:rPr>
        <w:t xml:space="preserve"> wartości wynagrodzenia b</w:t>
      </w:r>
      <w:r>
        <w:rPr>
          <w:rFonts w:asciiTheme="minorHAnsi" w:eastAsia="Times New Roman" w:hAnsiTheme="minorHAnsi" w:cstheme="minorHAnsi"/>
          <w:color w:val="auto"/>
          <w:szCs w:val="22"/>
        </w:rPr>
        <w:t xml:space="preserve">rutto, wskazanego </w:t>
      </w:r>
      <w:r w:rsidRPr="009B68AA">
        <w:rPr>
          <w:rFonts w:asciiTheme="minorHAnsi" w:eastAsia="Times New Roman" w:hAnsiTheme="minorHAnsi" w:cstheme="minorHAnsi"/>
          <w:color w:val="auto"/>
          <w:szCs w:val="22"/>
        </w:rPr>
        <w:t>w §</w:t>
      </w:r>
      <w:r w:rsidR="009B68AA" w:rsidRPr="009B68AA">
        <w:rPr>
          <w:rFonts w:asciiTheme="minorHAnsi" w:eastAsia="Times New Roman" w:hAnsiTheme="minorHAnsi" w:cstheme="minorHAnsi"/>
          <w:color w:val="auto"/>
          <w:szCs w:val="22"/>
        </w:rPr>
        <w:t>9</w:t>
      </w:r>
      <w:r w:rsidRPr="009B68AA">
        <w:rPr>
          <w:rFonts w:asciiTheme="minorHAnsi" w:eastAsia="Times New Roman" w:hAnsiTheme="minorHAnsi" w:cstheme="minorHAnsi"/>
          <w:color w:val="auto"/>
          <w:szCs w:val="22"/>
        </w:rPr>
        <w:t xml:space="preserve"> ust. 1.</w:t>
      </w:r>
    </w:p>
    <w:p w14:paraId="793D8703" w14:textId="078E6816" w:rsidR="00171D38" w:rsidRPr="00404D17" w:rsidRDefault="00A979D2" w:rsidP="00171D38">
      <w:pPr>
        <w:pStyle w:val="Normalny1"/>
        <w:numPr>
          <w:ilvl w:val="0"/>
          <w:numId w:val="4"/>
        </w:numPr>
        <w:ind w:start="21.30pt" w:hanging="21.30pt"/>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 xml:space="preserve">Wykonawca zapłaci Zamawiającemu kary umowne </w:t>
      </w:r>
      <w:r w:rsidRPr="00A73D94">
        <w:rPr>
          <w:rFonts w:asciiTheme="minorHAnsi" w:eastAsia="Times New Roman" w:hAnsiTheme="minorHAnsi" w:cstheme="minorHAnsi"/>
          <w:color w:val="auto"/>
          <w:szCs w:val="22"/>
        </w:rPr>
        <w:t>w wysokości 10% kwoty brutto miesięcznego wynagrodzenia liczonego z faktury za usługę</w:t>
      </w:r>
      <w:r w:rsidR="00DD6D30">
        <w:rPr>
          <w:rFonts w:asciiTheme="minorHAnsi" w:eastAsia="Times New Roman" w:hAnsiTheme="minorHAnsi" w:cstheme="minorHAnsi"/>
          <w:color w:val="auto"/>
          <w:szCs w:val="22"/>
        </w:rPr>
        <w:t>,</w:t>
      </w:r>
      <w:r w:rsidRPr="00A73D94">
        <w:rPr>
          <w:rFonts w:asciiTheme="minorHAnsi" w:eastAsia="Times New Roman" w:hAnsiTheme="minorHAnsi" w:cstheme="minorHAnsi"/>
          <w:color w:val="auto"/>
          <w:szCs w:val="22"/>
        </w:rPr>
        <w:t xml:space="preserve"> z miesiąca w którym stwierdzono naruszenie warunków umowy, </w:t>
      </w:r>
      <w:r w:rsidRPr="00404D17">
        <w:rPr>
          <w:rFonts w:asciiTheme="minorHAnsi" w:eastAsia="Times New Roman" w:hAnsiTheme="minorHAnsi" w:cstheme="minorHAnsi"/>
          <w:color w:val="auto"/>
          <w:szCs w:val="22"/>
        </w:rPr>
        <w:t>osobno za każdorazowe naruszenie warunków umowy, za:</w:t>
      </w:r>
    </w:p>
    <w:p w14:paraId="4871803E" w14:textId="7C0BD7C7" w:rsidR="00171D38" w:rsidRPr="00404D17" w:rsidRDefault="00A979D2" w:rsidP="00AF42DE">
      <w:pPr>
        <w:pStyle w:val="Normalny1"/>
        <w:numPr>
          <w:ilvl w:val="0"/>
          <w:numId w:val="29"/>
        </w:numPr>
        <w:tabs>
          <w:tab w:val="start" w:pos="21.30pt"/>
        </w:tabs>
        <w:ind w:start="42.55pt" w:hanging="21.25pt"/>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rażące zaniedbania wyk</w:t>
      </w:r>
      <w:r w:rsidR="00DD6D30">
        <w:rPr>
          <w:rFonts w:asciiTheme="minorHAnsi" w:eastAsia="Times New Roman" w:hAnsiTheme="minorHAnsi" w:cstheme="minorHAnsi"/>
          <w:color w:val="auto"/>
          <w:szCs w:val="22"/>
        </w:rPr>
        <w:t>onania przedmiotu umowy</w:t>
      </w:r>
      <w:r w:rsidRPr="00404D17">
        <w:rPr>
          <w:rFonts w:asciiTheme="minorHAnsi" w:eastAsia="Times New Roman" w:hAnsiTheme="minorHAnsi" w:cstheme="minorHAnsi"/>
          <w:color w:val="auto"/>
          <w:szCs w:val="22"/>
        </w:rPr>
        <w:t>,</w:t>
      </w:r>
    </w:p>
    <w:p w14:paraId="25F819FE" w14:textId="423EEE6C" w:rsidR="00171D38" w:rsidRPr="00E229D2" w:rsidRDefault="00A979D2" w:rsidP="00AF42DE">
      <w:pPr>
        <w:pStyle w:val="Normalny1"/>
        <w:numPr>
          <w:ilvl w:val="0"/>
          <w:numId w:val="29"/>
        </w:numPr>
        <w:ind w:start="42.55pt" w:hanging="21.25pt"/>
        <w:jc w:val="both"/>
        <w:rPr>
          <w:rFonts w:asciiTheme="minorHAnsi" w:eastAsia="Times New Roman" w:hAnsiTheme="minorHAnsi" w:cstheme="minorHAnsi"/>
          <w:color w:val="auto"/>
          <w:szCs w:val="22"/>
        </w:rPr>
      </w:pPr>
      <w:r w:rsidRPr="00A57070">
        <w:rPr>
          <w:rFonts w:asciiTheme="minorHAnsi" w:eastAsia="Times New Roman" w:hAnsiTheme="minorHAnsi" w:cstheme="minorHAnsi"/>
          <w:color w:val="auto"/>
          <w:szCs w:val="22"/>
        </w:rPr>
        <w:t xml:space="preserve">niewykonania lub nienależyte wykonania przedmiotu umowy - inne niż wymienione w </w:t>
      </w:r>
      <w:r w:rsidR="00DD6D30">
        <w:rPr>
          <w:rFonts w:asciiTheme="minorHAnsi" w:eastAsia="Times New Roman" w:hAnsiTheme="minorHAnsi" w:cstheme="minorHAnsi"/>
          <w:color w:val="auto"/>
          <w:szCs w:val="22"/>
        </w:rPr>
        <w:t>Z</w:t>
      </w:r>
      <w:r w:rsidR="00DD6D30" w:rsidRPr="00DD6D30">
        <w:rPr>
          <w:rFonts w:asciiTheme="minorHAnsi" w:eastAsia="Times New Roman" w:hAnsiTheme="minorHAnsi" w:cstheme="minorHAnsi"/>
          <w:color w:val="auto"/>
          <w:szCs w:val="22"/>
        </w:rPr>
        <w:t>ałączniku nr 5</w:t>
      </w:r>
      <w:r w:rsidR="00DD6D30">
        <w:rPr>
          <w:rFonts w:asciiTheme="minorHAnsi" w:eastAsia="Times New Roman" w:hAnsiTheme="minorHAnsi" w:cstheme="minorHAnsi"/>
          <w:color w:val="auto"/>
          <w:szCs w:val="22"/>
        </w:rPr>
        <w:t>.</w:t>
      </w:r>
      <w:r w:rsidR="00A57070" w:rsidRPr="00A57070">
        <w:rPr>
          <w:rFonts w:asciiTheme="minorHAnsi" w:eastAsia="Times New Roman" w:hAnsiTheme="minorHAnsi" w:cstheme="minorHAnsi"/>
          <w:color w:val="auto"/>
          <w:szCs w:val="22"/>
        </w:rPr>
        <w:t xml:space="preserve"> </w:t>
      </w:r>
      <w:r w:rsidR="00DD6D30">
        <w:rPr>
          <w:rFonts w:asciiTheme="minorHAnsi" w:hAnsiTheme="minorHAnsi" w:cstheme="minorHAnsi"/>
          <w:color w:val="auto"/>
          <w:szCs w:val="22"/>
        </w:rPr>
        <w:t>P</w:t>
      </w:r>
      <w:r w:rsidRPr="00A57070">
        <w:rPr>
          <w:rFonts w:asciiTheme="minorHAnsi" w:hAnsiTheme="minorHAnsi" w:cstheme="minorHAnsi"/>
          <w:color w:val="auto"/>
          <w:szCs w:val="22"/>
        </w:rPr>
        <w:t>rzez nienależyte wykonanie umowy strony rozumieją między innymi, niesumienność w wykonywaniu usługi ochrony, dopuszczenie do szkód mających związek z wykonywaną ochroną, dopuszczenie do nieprawidłowości, które mogą mieć wpływ na bezpieczeństwo informacji, jak również brak realizacji</w:t>
      </w:r>
      <w:r w:rsidRPr="00A57070">
        <w:rPr>
          <w:rFonts w:asciiTheme="minorHAnsi" w:eastAsia="Times New Roman" w:hAnsiTheme="minorHAnsi" w:cstheme="minorHAnsi"/>
          <w:color w:val="auto"/>
          <w:szCs w:val="22"/>
        </w:rPr>
        <w:t xml:space="preserve"> </w:t>
      </w:r>
      <w:r w:rsidRPr="00A57070">
        <w:rPr>
          <w:rFonts w:asciiTheme="minorHAnsi" w:hAnsiTheme="minorHAnsi" w:cstheme="minorHAnsi"/>
          <w:color w:val="auto"/>
          <w:szCs w:val="22"/>
        </w:rPr>
        <w:t xml:space="preserve">poszczególnych </w:t>
      </w:r>
      <w:r w:rsidRPr="00E229D2">
        <w:rPr>
          <w:rFonts w:asciiTheme="minorHAnsi" w:hAnsiTheme="minorHAnsi" w:cstheme="minorHAnsi"/>
          <w:color w:val="auto"/>
          <w:szCs w:val="22"/>
        </w:rPr>
        <w:t>obowiązków, o których mowa w Umowie.</w:t>
      </w:r>
    </w:p>
    <w:p w14:paraId="303622FD" w14:textId="5EAC161A" w:rsidR="00DD6D30" w:rsidRDefault="00A979D2" w:rsidP="00DD6D30">
      <w:pPr>
        <w:pStyle w:val="Normalny1"/>
        <w:numPr>
          <w:ilvl w:val="0"/>
          <w:numId w:val="29"/>
        </w:numPr>
        <w:ind w:start="42.55pt" w:hanging="21.25pt"/>
        <w:jc w:val="both"/>
        <w:rPr>
          <w:rFonts w:asciiTheme="minorHAnsi" w:eastAsia="Times New Roman" w:hAnsiTheme="minorHAnsi" w:cstheme="minorHAnsi"/>
          <w:color w:val="auto"/>
          <w:szCs w:val="22"/>
        </w:rPr>
      </w:pPr>
      <w:r w:rsidRPr="00E229D2">
        <w:rPr>
          <w:rFonts w:asciiTheme="minorHAnsi" w:hAnsiTheme="minorHAnsi" w:cstheme="minorHAnsi"/>
          <w:color w:val="auto"/>
          <w:szCs w:val="22"/>
        </w:rPr>
        <w:t>n</w:t>
      </w:r>
      <w:r w:rsidR="00A71D46" w:rsidRPr="00E229D2">
        <w:rPr>
          <w:rFonts w:asciiTheme="minorHAnsi" w:hAnsiTheme="minorHAnsi" w:cstheme="minorHAnsi"/>
          <w:color w:val="auto"/>
          <w:szCs w:val="22"/>
        </w:rPr>
        <w:t>iewykonanie obchodów przez p</w:t>
      </w:r>
      <w:r w:rsidR="00714AA5">
        <w:rPr>
          <w:rFonts w:asciiTheme="minorHAnsi" w:hAnsiTheme="minorHAnsi" w:cstheme="minorHAnsi"/>
          <w:color w:val="auto"/>
          <w:szCs w:val="22"/>
        </w:rPr>
        <w:t>racowników Wykonawcy,</w:t>
      </w:r>
      <w:r w:rsidRPr="001B1ECE">
        <w:rPr>
          <w:rFonts w:asciiTheme="minorHAnsi" w:hAnsiTheme="minorHAnsi" w:cstheme="minorHAnsi"/>
          <w:color w:val="92D050"/>
          <w:szCs w:val="22"/>
        </w:rPr>
        <w:t>.</w:t>
      </w:r>
    </w:p>
    <w:p w14:paraId="4D336F84" w14:textId="77777777" w:rsidR="00F43674" w:rsidRDefault="00A979D2" w:rsidP="00F43674">
      <w:pPr>
        <w:pStyle w:val="Normalny1"/>
        <w:numPr>
          <w:ilvl w:val="0"/>
          <w:numId w:val="29"/>
        </w:numPr>
        <w:ind w:start="42.55pt" w:hanging="21.25pt"/>
        <w:jc w:val="both"/>
        <w:rPr>
          <w:rFonts w:asciiTheme="minorHAnsi" w:eastAsia="Times New Roman" w:hAnsiTheme="minorHAnsi" w:cstheme="minorHAnsi"/>
          <w:color w:val="auto"/>
          <w:szCs w:val="22"/>
        </w:rPr>
      </w:pPr>
      <w:r w:rsidRPr="00DD6D30">
        <w:rPr>
          <w:rFonts w:asciiTheme="minorHAnsi" w:eastAsia="Times New Roman" w:hAnsiTheme="minorHAnsi" w:cstheme="minorHAnsi"/>
          <w:color w:val="auto"/>
          <w:szCs w:val="22"/>
        </w:rPr>
        <w:t>Za rażące zaniedbania Zamawiaj</w:t>
      </w:r>
      <w:r>
        <w:rPr>
          <w:rFonts w:asciiTheme="minorHAnsi" w:eastAsia="Times New Roman" w:hAnsiTheme="minorHAnsi" w:cstheme="minorHAnsi"/>
          <w:color w:val="auto"/>
          <w:szCs w:val="22"/>
        </w:rPr>
        <w:t>ący rozumie wymienione poniżej:</w:t>
      </w:r>
    </w:p>
    <w:p w14:paraId="2DD962E1" w14:textId="77777777" w:rsidR="00F43674" w:rsidRDefault="00A979D2"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samowolne opuszczenie posterunku podczas pełnionej służby;</w:t>
      </w:r>
    </w:p>
    <w:p w14:paraId="222BF75F" w14:textId="77777777" w:rsidR="00F43674" w:rsidRDefault="00A979D2"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spożywanie alkoholu na terenie obiektu przez pracowników ochrony lub pełnienie obowiązków po spożyciu alkoholu lub środków odurzających;</w:t>
      </w:r>
    </w:p>
    <w:p w14:paraId="5F661F5E" w14:textId="77777777" w:rsidR="00F43674" w:rsidRDefault="00A979D2"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przekazanie służby osobie po spożyciu alkoholu lub środków odurzających;</w:t>
      </w:r>
    </w:p>
    <w:p w14:paraId="030ABFE3" w14:textId="77777777" w:rsidR="00F43674" w:rsidRDefault="00A979D2"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kradzież mienia należącego Zamawiającego lub  innych podmiotów i osób na chronionym terenie lub obiekcie dokonana przez pracownika lub przy jego współudziale;</w:t>
      </w:r>
    </w:p>
    <w:p w14:paraId="71AB7111" w14:textId="77777777" w:rsidR="00F43674" w:rsidRDefault="00A979D2"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w przypadku gdy Pracownik Wykonawcy pracuje dłużej, niż 24h</w:t>
      </w:r>
      <w:r>
        <w:rPr>
          <w:rFonts w:asciiTheme="minorHAnsi" w:eastAsia="Times New Roman" w:hAnsiTheme="minorHAnsi" w:cstheme="minorHAnsi"/>
          <w:color w:val="auto"/>
          <w:szCs w:val="22"/>
        </w:rPr>
        <w:t>,</w:t>
      </w:r>
      <w:r w:rsidRPr="00F43674">
        <w:rPr>
          <w:rFonts w:asciiTheme="minorHAnsi" w:eastAsia="Times New Roman" w:hAnsiTheme="minorHAnsi" w:cstheme="minorHAnsi"/>
          <w:color w:val="auto"/>
          <w:szCs w:val="22"/>
        </w:rPr>
        <w:t xml:space="preserve"> </w:t>
      </w:r>
      <w:r>
        <w:rPr>
          <w:rFonts w:asciiTheme="minorHAnsi" w:eastAsia="Times New Roman" w:hAnsiTheme="minorHAnsi" w:cstheme="minorHAnsi"/>
          <w:color w:val="auto"/>
          <w:szCs w:val="22"/>
        </w:rPr>
        <w:t>w obiekcie Zamawiającego</w:t>
      </w:r>
      <w:r w:rsidRPr="00F43674">
        <w:rPr>
          <w:rFonts w:asciiTheme="minorHAnsi" w:eastAsia="Times New Roman" w:hAnsiTheme="minorHAnsi" w:cstheme="minorHAnsi"/>
          <w:color w:val="auto"/>
          <w:szCs w:val="22"/>
        </w:rPr>
        <w:t>;</w:t>
      </w:r>
    </w:p>
    <w:p w14:paraId="75DE6076" w14:textId="76770862" w:rsidR="00171D38" w:rsidRPr="00F43674" w:rsidRDefault="00A979D2" w:rsidP="00F43674">
      <w:pPr>
        <w:pStyle w:val="Normalny1"/>
        <w:numPr>
          <w:ilvl w:val="0"/>
          <w:numId w:val="4"/>
        </w:numPr>
        <w:ind w:start="21.30pt" w:hanging="21.30pt"/>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 xml:space="preserve">W szczególnych, wymienionych </w:t>
      </w:r>
      <w:r w:rsidRPr="00BC2EC8">
        <w:rPr>
          <w:rFonts w:asciiTheme="minorHAnsi" w:eastAsia="Times New Roman" w:hAnsiTheme="minorHAnsi" w:cstheme="minorHAnsi"/>
          <w:color w:val="auto"/>
          <w:szCs w:val="22"/>
        </w:rPr>
        <w:t>poniżej</w:t>
      </w:r>
      <w:r w:rsidR="00BC2EC8">
        <w:rPr>
          <w:rFonts w:asciiTheme="minorHAnsi" w:eastAsia="Times New Roman" w:hAnsiTheme="minorHAnsi" w:cstheme="minorHAnsi"/>
          <w:color w:val="auto"/>
          <w:szCs w:val="22"/>
        </w:rPr>
        <w:t xml:space="preserve"> </w:t>
      </w:r>
      <w:r w:rsidR="00470F48" w:rsidRPr="00BC2EC8">
        <w:rPr>
          <w:rFonts w:asciiTheme="minorHAnsi" w:eastAsia="Times New Roman" w:hAnsiTheme="minorHAnsi" w:cstheme="minorHAnsi"/>
          <w:color w:val="FF0000"/>
          <w:szCs w:val="22"/>
        </w:rPr>
        <w:t>oraz w Załączniku nr 5</w:t>
      </w:r>
      <w:r w:rsidRPr="00BC2EC8">
        <w:rPr>
          <w:rFonts w:asciiTheme="minorHAnsi" w:eastAsia="Times New Roman" w:hAnsiTheme="minorHAnsi" w:cstheme="minorHAnsi"/>
          <w:color w:val="FF0000"/>
          <w:szCs w:val="22"/>
        </w:rPr>
        <w:t xml:space="preserve">, </w:t>
      </w:r>
      <w:r w:rsidRPr="00F43674">
        <w:rPr>
          <w:rFonts w:asciiTheme="minorHAnsi" w:eastAsia="Times New Roman" w:hAnsiTheme="minorHAnsi" w:cstheme="minorHAnsi"/>
          <w:color w:val="auto"/>
          <w:szCs w:val="22"/>
        </w:rPr>
        <w:t xml:space="preserve">przypadkach Wykonawca zapłaci Zamawiającemu - osobno za każdy przypadek niewykonania lub nienależytego wykonania przedmiotu umowy - karę umowną </w:t>
      </w:r>
      <w:r w:rsidR="00F43674" w:rsidRPr="00F43674">
        <w:rPr>
          <w:rFonts w:asciiTheme="minorHAnsi" w:eastAsia="Times New Roman" w:hAnsiTheme="minorHAnsi" w:cstheme="minorHAnsi"/>
          <w:color w:val="auto"/>
          <w:szCs w:val="22"/>
        </w:rPr>
        <w:t>zgodnie z</w:t>
      </w:r>
      <w:r w:rsidR="00BC2EC8">
        <w:rPr>
          <w:rFonts w:asciiTheme="minorHAnsi" w:eastAsia="Times New Roman" w:hAnsiTheme="minorHAnsi" w:cstheme="minorHAnsi"/>
          <w:color w:val="auto"/>
          <w:szCs w:val="22"/>
        </w:rPr>
        <w:t xml:space="preserve"> </w:t>
      </w:r>
      <w:r w:rsidR="00470F48" w:rsidRPr="00BC2EC8">
        <w:rPr>
          <w:rFonts w:asciiTheme="minorHAnsi" w:eastAsia="Times New Roman" w:hAnsiTheme="minorHAnsi" w:cstheme="minorHAnsi"/>
          <w:color w:val="FF0000"/>
          <w:szCs w:val="22"/>
        </w:rPr>
        <w:t>postanowieniami niniejszej umowy</w:t>
      </w:r>
      <w:r w:rsidR="00344DEB" w:rsidRPr="00BC2EC8">
        <w:rPr>
          <w:rFonts w:asciiTheme="minorHAnsi" w:eastAsia="Times New Roman" w:hAnsiTheme="minorHAnsi" w:cstheme="minorHAnsi"/>
          <w:color w:val="FF0000"/>
          <w:szCs w:val="22"/>
        </w:rPr>
        <w:t xml:space="preserve"> i </w:t>
      </w:r>
      <w:r w:rsidR="00F43674" w:rsidRPr="00F43674">
        <w:rPr>
          <w:rFonts w:asciiTheme="minorHAnsi" w:eastAsia="Times New Roman" w:hAnsiTheme="minorHAnsi" w:cstheme="minorHAnsi"/>
          <w:color w:val="auto"/>
          <w:szCs w:val="22"/>
        </w:rPr>
        <w:t>Załącznik</w:t>
      </w:r>
      <w:r w:rsidR="00344DEB" w:rsidRPr="00BC2EC8">
        <w:rPr>
          <w:rFonts w:asciiTheme="minorHAnsi" w:eastAsia="Times New Roman" w:hAnsiTheme="minorHAnsi" w:cstheme="minorHAnsi"/>
          <w:color w:val="FF0000"/>
          <w:szCs w:val="22"/>
        </w:rPr>
        <w:t>a</w:t>
      </w:r>
      <w:r w:rsidR="00F43674" w:rsidRPr="00F43674">
        <w:rPr>
          <w:rFonts w:asciiTheme="minorHAnsi" w:eastAsia="Times New Roman" w:hAnsiTheme="minorHAnsi" w:cstheme="minorHAnsi"/>
          <w:color w:val="auto"/>
          <w:szCs w:val="22"/>
        </w:rPr>
        <w:t xml:space="preserve"> nr 5.</w:t>
      </w:r>
    </w:p>
    <w:p w14:paraId="141C45B7" w14:textId="41E8BC41" w:rsidR="00ED5431" w:rsidRPr="00B82FF1" w:rsidRDefault="00A979D2" w:rsidP="00171D38">
      <w:pPr>
        <w:pStyle w:val="Akapitzlist"/>
        <w:numPr>
          <w:ilvl w:val="0"/>
          <w:numId w:val="4"/>
        </w:numPr>
        <w:ind w:start="21.30pt" w:hanging="21.30pt"/>
        <w:jc w:val="both"/>
        <w:rPr>
          <w:rFonts w:asciiTheme="minorHAnsi" w:eastAsia="Times New Roman" w:hAnsiTheme="minorHAnsi" w:cstheme="minorHAnsi"/>
          <w:color w:val="auto"/>
          <w:szCs w:val="22"/>
        </w:rPr>
      </w:pPr>
      <w:r w:rsidRPr="00B82FF1">
        <w:rPr>
          <w:rFonts w:asciiTheme="minorHAnsi" w:eastAsia="Times New Roman" w:hAnsiTheme="minorHAnsi" w:cstheme="minorHAnsi"/>
          <w:color w:val="auto"/>
          <w:szCs w:val="22"/>
        </w:rPr>
        <w:t xml:space="preserve">Każdorazowo, w przypadku ustalenia, iż Wykonawca lub podwykonawca naruszyli obowiązek o którym mowa </w:t>
      </w:r>
      <w:r w:rsidRPr="009B68AA">
        <w:rPr>
          <w:rFonts w:asciiTheme="minorHAnsi" w:eastAsia="Times New Roman" w:hAnsiTheme="minorHAnsi" w:cstheme="minorHAnsi"/>
          <w:color w:val="auto"/>
          <w:szCs w:val="22"/>
        </w:rPr>
        <w:t xml:space="preserve">w § </w:t>
      </w:r>
      <w:r w:rsidR="00B82FF1" w:rsidRPr="009B68AA">
        <w:rPr>
          <w:rFonts w:asciiTheme="minorHAnsi" w:eastAsia="Times New Roman" w:hAnsiTheme="minorHAnsi" w:cstheme="minorHAnsi"/>
          <w:color w:val="auto"/>
          <w:szCs w:val="22"/>
        </w:rPr>
        <w:t>3</w:t>
      </w:r>
      <w:r w:rsidRPr="009B68AA">
        <w:rPr>
          <w:rFonts w:asciiTheme="minorHAnsi" w:eastAsia="Times New Roman" w:hAnsiTheme="minorHAnsi" w:cstheme="minorHAnsi"/>
          <w:color w:val="auto"/>
          <w:szCs w:val="22"/>
        </w:rPr>
        <w:t xml:space="preserve"> ust. 1, </w:t>
      </w:r>
      <w:r w:rsidRPr="00B82FF1">
        <w:rPr>
          <w:rFonts w:asciiTheme="minorHAnsi" w:eastAsia="Times New Roman" w:hAnsiTheme="minorHAnsi" w:cstheme="minorHAnsi"/>
          <w:color w:val="auto"/>
          <w:szCs w:val="22"/>
        </w:rPr>
        <w:t>Wykonawca zapłaci Zamawiającemu karę w wysokości 1.000 zł (słownie: jeden tysiąc) za każdy miesiąc, w którym obowiązek nie został dochowany.</w:t>
      </w:r>
    </w:p>
    <w:p w14:paraId="58725C46" w14:textId="6A60F36C" w:rsidR="00171D38" w:rsidRPr="00256705" w:rsidRDefault="00A979D2" w:rsidP="00171D38">
      <w:pPr>
        <w:pStyle w:val="Normalny1"/>
        <w:numPr>
          <w:ilvl w:val="0"/>
          <w:numId w:val="4"/>
        </w:numPr>
        <w:ind w:start="21.30pt" w:hanging="21.30pt"/>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lang w:eastAsia="ar-SA"/>
        </w:rPr>
        <w:t>Zapłacenie kary umownej nie pozbawia możliwości odstąpienia Zamawiającego od umowy, na zasadach określonym w §1</w:t>
      </w:r>
      <w:r w:rsidR="00307DC8" w:rsidRPr="00BC2EC8">
        <w:rPr>
          <w:rFonts w:asciiTheme="minorHAnsi" w:eastAsia="Times New Roman" w:hAnsiTheme="minorHAnsi" w:cstheme="minorHAnsi"/>
          <w:color w:val="FF0000"/>
          <w:szCs w:val="22"/>
          <w:lang w:eastAsia="ar-SA"/>
        </w:rPr>
        <w:t>4</w:t>
      </w:r>
      <w:r w:rsidRPr="00256705">
        <w:rPr>
          <w:rFonts w:asciiTheme="minorHAnsi" w:eastAsia="Times New Roman" w:hAnsiTheme="minorHAnsi" w:cstheme="minorHAnsi"/>
          <w:color w:val="auto"/>
          <w:szCs w:val="22"/>
          <w:lang w:eastAsia="ar-SA"/>
        </w:rPr>
        <w:t>.</w:t>
      </w:r>
    </w:p>
    <w:p w14:paraId="0D0EAC82" w14:textId="22D6FA85" w:rsidR="00EF6E88" w:rsidRDefault="00A979D2" w:rsidP="00171D38">
      <w:pPr>
        <w:pStyle w:val="Normalny1"/>
        <w:numPr>
          <w:ilvl w:val="0"/>
          <w:numId w:val="4"/>
        </w:numPr>
        <w:ind w:start="21.30pt" w:hanging="21.30pt"/>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lang w:eastAsia="ar-SA"/>
        </w:rPr>
        <w:t xml:space="preserve">Zapłata przez Wykonawcę kar umownych dokonywana będzie na podstawie not obciążeniowych wystawianych przez Zamawiającego. </w:t>
      </w:r>
      <w:r w:rsidR="0017416A" w:rsidRPr="00E52910">
        <w:rPr>
          <w:rFonts w:asciiTheme="minorHAnsi" w:eastAsia="Times New Roman" w:hAnsiTheme="minorHAnsi" w:cstheme="minorHAnsi"/>
          <w:bCs/>
          <w:color w:val="auto"/>
          <w:szCs w:val="22"/>
          <w:lang w:eastAsia="ar-SA"/>
        </w:rPr>
        <w:t xml:space="preserve">Termin płatności kary wynosi </w:t>
      </w:r>
      <w:r w:rsidRPr="00E52910">
        <w:rPr>
          <w:rFonts w:asciiTheme="minorHAnsi" w:eastAsia="Times New Roman" w:hAnsiTheme="minorHAnsi" w:cstheme="minorHAnsi"/>
          <w:bCs/>
          <w:color w:val="auto"/>
          <w:szCs w:val="22"/>
          <w:lang w:eastAsia="ar-SA"/>
        </w:rPr>
        <w:t>maksymalnie 14</w:t>
      </w:r>
      <w:r w:rsidR="0017416A" w:rsidRPr="00E52910">
        <w:rPr>
          <w:rFonts w:asciiTheme="minorHAnsi" w:eastAsia="Times New Roman" w:hAnsiTheme="minorHAnsi" w:cstheme="minorHAnsi"/>
          <w:bCs/>
          <w:color w:val="auto"/>
          <w:szCs w:val="22"/>
          <w:lang w:eastAsia="ar-SA"/>
        </w:rPr>
        <w:t xml:space="preserve"> dni.</w:t>
      </w:r>
    </w:p>
    <w:p w14:paraId="364ABF39" w14:textId="06FCAE9A" w:rsidR="00171D38" w:rsidRPr="00256705" w:rsidRDefault="00A979D2" w:rsidP="00171D38">
      <w:pPr>
        <w:pStyle w:val="Normalny1"/>
        <w:numPr>
          <w:ilvl w:val="0"/>
          <w:numId w:val="4"/>
        </w:numPr>
        <w:ind w:start="21.30pt" w:hanging="21.30pt"/>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lang w:eastAsia="ar-SA"/>
        </w:rPr>
        <w:t>Kary umowne mogą być potrącone z wynagrodzenia przysługującego Wykonawcy.</w:t>
      </w:r>
    </w:p>
    <w:p w14:paraId="1AB89534" w14:textId="26B700A6" w:rsidR="00470F48" w:rsidRPr="00470F48" w:rsidRDefault="00A979D2" w:rsidP="00470F48">
      <w:pPr>
        <w:ind w:start="0.05pt"/>
        <w:jc w:val="both"/>
        <w:rPr>
          <w:rFonts w:asciiTheme="minorHAnsi" w:eastAsia="Times New Roman" w:hAnsiTheme="minorHAnsi" w:cstheme="minorHAnsi"/>
          <w:color w:val="auto"/>
          <w:szCs w:val="22"/>
          <w:lang w:eastAsia="ar-SA"/>
        </w:rPr>
      </w:pPr>
      <w:r w:rsidRPr="00256705">
        <w:rPr>
          <w:rFonts w:asciiTheme="minorHAnsi" w:eastAsia="Times New Roman" w:hAnsiTheme="minorHAnsi" w:cstheme="minorHAnsi"/>
          <w:color w:val="auto"/>
          <w:szCs w:val="22"/>
          <w:lang w:eastAsia="ar-SA"/>
        </w:rPr>
        <w:t xml:space="preserve">Postanowienia </w:t>
      </w:r>
      <w:r w:rsidR="00E52910">
        <w:rPr>
          <w:rFonts w:asciiTheme="minorHAnsi" w:eastAsia="Times New Roman" w:hAnsiTheme="minorHAnsi" w:cstheme="minorHAnsi"/>
          <w:color w:val="auto"/>
          <w:szCs w:val="22"/>
          <w:lang w:eastAsia="ar-SA"/>
        </w:rPr>
        <w:t>niniejszego paragrafu Umowy</w:t>
      </w:r>
      <w:r w:rsidRPr="00256705">
        <w:rPr>
          <w:rFonts w:asciiTheme="minorHAnsi" w:eastAsia="Times New Roman" w:hAnsiTheme="minorHAnsi" w:cstheme="minorHAnsi"/>
          <w:color w:val="auto"/>
          <w:szCs w:val="22"/>
          <w:lang w:eastAsia="ar-SA"/>
        </w:rPr>
        <w:t xml:space="preserve"> nie wyłączają prawa Zamawiającego do dochodzenia od Wykonawcy odszkodowania uzupełniającego na zasadach ogólnych, jeżeli wartość powstałej szkody przekroczy wysokość kar umownych.</w:t>
      </w:r>
      <w:r w:rsidR="00BC2EC8">
        <w:rPr>
          <w:rFonts w:asciiTheme="minorHAnsi" w:eastAsia="Times New Roman" w:hAnsiTheme="minorHAnsi" w:cstheme="minorHAnsi"/>
          <w:color w:val="auto"/>
          <w:szCs w:val="22"/>
          <w:lang w:eastAsia="ar-SA"/>
        </w:rPr>
        <w:t xml:space="preserve"> </w:t>
      </w:r>
      <w:r w:rsidR="00470F48" w:rsidRPr="00BC2EC8">
        <w:rPr>
          <w:rFonts w:asciiTheme="minorHAnsi" w:eastAsia="Times New Roman" w:hAnsiTheme="minorHAnsi" w:cstheme="minorHAnsi"/>
          <w:color w:val="FF0000"/>
          <w:szCs w:val="22"/>
          <w:lang w:eastAsia="ar-SA"/>
        </w:rPr>
        <w:t xml:space="preserve">Kary umowne wskazane w § 12 oraz Załączniku nr 5 są od siebie niezależne i mogą być dochodzone z każdego </w:t>
      </w:r>
      <w:r w:rsidR="00FC51EE" w:rsidRPr="00BC2EC8">
        <w:rPr>
          <w:rFonts w:asciiTheme="minorHAnsi" w:eastAsia="Times New Roman" w:hAnsiTheme="minorHAnsi" w:cstheme="minorHAnsi"/>
          <w:color w:val="FF0000"/>
          <w:szCs w:val="22"/>
          <w:lang w:eastAsia="ar-SA"/>
        </w:rPr>
        <w:t>tytułu łącznie bądź oddzielnie</w:t>
      </w:r>
    </w:p>
    <w:p w14:paraId="1BA1AFDE" w14:textId="65BAF9D3" w:rsidR="00C861CB" w:rsidRPr="00E52910" w:rsidRDefault="00A979D2" w:rsidP="00EE17D2">
      <w:pPr>
        <w:pStyle w:val="Normalny1"/>
        <w:jc w:val="center"/>
        <w:rPr>
          <w:rFonts w:asciiTheme="minorHAnsi" w:eastAsia="Times New Roman" w:hAnsiTheme="minorHAnsi" w:cstheme="minorHAnsi"/>
          <w:b/>
          <w:color w:val="auto"/>
          <w:szCs w:val="22"/>
        </w:rPr>
      </w:pPr>
      <w:r w:rsidRPr="00E52910">
        <w:rPr>
          <w:rFonts w:asciiTheme="minorHAnsi" w:eastAsia="Times New Roman" w:hAnsiTheme="minorHAnsi" w:cstheme="minorHAnsi"/>
          <w:b/>
          <w:color w:val="auto"/>
          <w:szCs w:val="22"/>
        </w:rPr>
        <w:t>§1</w:t>
      </w:r>
      <w:r w:rsidR="00FF2818">
        <w:rPr>
          <w:rFonts w:asciiTheme="minorHAnsi" w:eastAsia="Times New Roman" w:hAnsiTheme="minorHAnsi" w:cstheme="minorHAnsi"/>
          <w:b/>
          <w:color w:val="auto"/>
          <w:szCs w:val="22"/>
        </w:rPr>
        <w:t>3</w:t>
      </w:r>
    </w:p>
    <w:p w14:paraId="24E4A833" w14:textId="77777777" w:rsidR="00C861CB" w:rsidRPr="00256705" w:rsidRDefault="00A979D2" w:rsidP="00EE17D2">
      <w:pPr>
        <w:pStyle w:val="Normalny1"/>
        <w:spacing w:after="12pt"/>
        <w:jc w:val="center"/>
        <w:rPr>
          <w:rFonts w:asciiTheme="minorHAnsi" w:eastAsia="Times New Roman" w:hAnsiTheme="minorHAnsi" w:cstheme="minorHAnsi"/>
          <w:b/>
          <w:color w:val="auto"/>
          <w:szCs w:val="22"/>
        </w:rPr>
      </w:pPr>
      <w:r w:rsidRPr="00256705">
        <w:rPr>
          <w:rFonts w:asciiTheme="minorHAnsi" w:eastAsia="Times New Roman" w:hAnsiTheme="minorHAnsi" w:cstheme="minorHAnsi"/>
          <w:b/>
          <w:color w:val="auto"/>
          <w:szCs w:val="22"/>
        </w:rPr>
        <w:t>ZMIANY UMOWY</w:t>
      </w:r>
    </w:p>
    <w:p w14:paraId="37BDDC9F" w14:textId="77777777" w:rsidR="00171D38" w:rsidRPr="00256705" w:rsidRDefault="00A979D2" w:rsidP="00171D38">
      <w:pPr>
        <w:pStyle w:val="Normalny1"/>
        <w:numPr>
          <w:ilvl w:val="0"/>
          <w:numId w:val="3"/>
        </w:numPr>
        <w:ind w:start="21.30pt" w:hanging="21.30pt"/>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rPr>
        <w:t>Zamawiający dopuszcza możliwość zmian umowy gdy konieczność wprowadzenia takich zmian wynikać będzie z okoliczności, których nie można było przewidzieć w chwili zawarcia umowy lub zmiany te są korzystne dla Zamawiającego w szczególności:</w:t>
      </w:r>
    </w:p>
    <w:p w14:paraId="09C59209"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 przypadku wystąpienia zmian organizacyjnych;</w:t>
      </w:r>
    </w:p>
    <w:p w14:paraId="7B8027AD"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zmiany wynikające z aktualnych na czas wykonywania zamówienia przepisów prawa;</w:t>
      </w:r>
    </w:p>
    <w:p w14:paraId="7E7F11D4"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zwiększenia bezpieczeństwa wykonywanych usług lub zapobieżenia powstania nieodwracalnych  w skutkach strat;</w:t>
      </w:r>
    </w:p>
    <w:p w14:paraId="6BDBE720"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jeżeli wystąpią okoliczności powodujące zmniejszenie zakresu przedmiotu zamówienia, wtedy w umowie zostaną wprowadzone zmiany dotyczące wynagrodzenia Wykonawcy;</w:t>
      </w:r>
    </w:p>
    <w:p w14:paraId="6E3EB33A"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lastRenderedPageBreak/>
        <w:t>zmiany terminu wykonania umowy (skrócenie/wydłużenie) lub terminów płatności z przyczyn zależnych od Zamawiającego lub w przypadku zajścia okoliczności, które nie były znane w momencie wszczęcia postępowania i których nie można było przewidzieć w momencie wszczęcia postępowania;</w:t>
      </w:r>
    </w:p>
    <w:p w14:paraId="766EBAF8"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zmiany sposobu wykonania części przedmiotu umowy uzasadnionej przyczynami technicznymi leżącymi po stronie Zamawiającego, w tym przypadku wystąpienia zmian w infrastrukturze technicznej Zamawiającego – w zakresie sposobu realizacji przedmiotu umowy lub zmniejszenia wynagrodzenia Wykonawcy,</w:t>
      </w:r>
    </w:p>
    <w:p w14:paraId="6CF2ADD8"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zmniejszenia zakresu usług i w związku z tym wynagrodzenia Wykonawcy, w przypadku: wystąpienia prac remontowych, inwestycyjnych, zmian organizacyjnych u Zamawiającego, wyłączenia pomieszczeń (budynków) z eksploatacji.</w:t>
      </w:r>
    </w:p>
    <w:p w14:paraId="35041607" w14:textId="77777777" w:rsidR="00171D38" w:rsidRPr="009C5F55" w:rsidRDefault="00A979D2" w:rsidP="00171D38">
      <w:pPr>
        <w:pStyle w:val="Normalny1"/>
        <w:numPr>
          <w:ilvl w:val="0"/>
          <w:numId w:val="3"/>
        </w:numPr>
        <w:ind w:start="21.30pt" w:hanging="21.30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Zamawiający poinformuje Wykonawcę o wystąpieniu okoliczności wskazanych powyżej niezwłocznie po powzięciu wiedzy o zaistniałych przesłankach do zmiany zakresu wykonywanej usługi.</w:t>
      </w:r>
    </w:p>
    <w:p w14:paraId="78CDED5F" w14:textId="77777777" w:rsidR="00171D38" w:rsidRPr="009C5F55" w:rsidRDefault="00A979D2" w:rsidP="00171D38">
      <w:pPr>
        <w:pStyle w:val="Normalny1"/>
        <w:numPr>
          <w:ilvl w:val="0"/>
          <w:numId w:val="3"/>
        </w:numPr>
        <w:ind w:start="21.30pt" w:hanging="21.30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Zmiany terminów realizacji przedmiotu w przypadku:</w:t>
      </w:r>
    </w:p>
    <w:p w14:paraId="0F1845C2"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wystąpienia zmian w strukturze i organizacji Zamawiającego w trakcie realizacji umowy, jeżeli zmiany takie istotnie wpływają na zakres i termin prac Wykonawcy, przy czym wynagrodzenie Wykonawcy ulega odpowiedniemu zmniejszeniu,</w:t>
      </w:r>
    </w:p>
    <w:p w14:paraId="3138DADA"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zmiana osobowa: zmiana konfiguracji osób na poszczególnych obiektach,  przy pomocy, których Wykonawca realizuje przedmiot umowy na inne spełniające warunki określone w SWZ,</w:t>
      </w:r>
    </w:p>
    <w:p w14:paraId="6D309996" w14:textId="77777777" w:rsidR="00171D38" w:rsidRPr="009C5F55" w:rsidRDefault="00A979D2" w:rsidP="00171D38">
      <w:pPr>
        <w:pStyle w:val="Normalny1"/>
        <w:numPr>
          <w:ilvl w:val="1"/>
          <w:numId w:val="3"/>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zmiana wartości wynagrodzenia w przypadku zmiany stawki podatku VAT.</w:t>
      </w:r>
    </w:p>
    <w:p w14:paraId="7C80F8C3" w14:textId="4EFC3875" w:rsidR="00171D38" w:rsidRPr="009C5F55" w:rsidRDefault="00A979D2" w:rsidP="00171D38">
      <w:pPr>
        <w:pStyle w:val="Normalny1"/>
        <w:numPr>
          <w:ilvl w:val="0"/>
          <w:numId w:val="3"/>
        </w:numPr>
        <w:ind w:start="21.30pt" w:hanging="21.30pt"/>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 xml:space="preserve">Zmniejszenie należnego </w:t>
      </w:r>
      <w:r w:rsidRPr="009C5F55">
        <w:rPr>
          <w:rFonts w:asciiTheme="minorHAnsi" w:eastAsia="Times New Roman" w:hAnsiTheme="minorHAnsi" w:cstheme="minorHAnsi"/>
          <w:color w:val="auto"/>
          <w:szCs w:val="22"/>
        </w:rPr>
        <w:t xml:space="preserve">wynagrodzenia Wykonawcy w przypadku zaistnienia okoliczności wymienionych w </w:t>
      </w:r>
      <w:r w:rsidR="009C5F55" w:rsidRPr="009B68AA">
        <w:rPr>
          <w:rFonts w:asciiTheme="minorHAnsi" w:eastAsia="Times New Roman" w:hAnsiTheme="minorHAnsi" w:cstheme="minorHAnsi"/>
          <w:color w:val="auto"/>
          <w:szCs w:val="22"/>
        </w:rPr>
        <w:t>§ 12</w:t>
      </w:r>
      <w:r w:rsidR="009C5F55" w:rsidRPr="009B68AA">
        <w:rPr>
          <w:rFonts w:asciiTheme="minorHAnsi" w:eastAsia="Times New Roman" w:hAnsiTheme="minorHAnsi" w:cstheme="minorHAnsi"/>
          <w:b/>
          <w:color w:val="auto"/>
          <w:szCs w:val="22"/>
        </w:rPr>
        <w:t xml:space="preserve"> </w:t>
      </w:r>
      <w:r w:rsidRPr="009B68AA">
        <w:rPr>
          <w:rFonts w:asciiTheme="minorHAnsi" w:eastAsia="Times New Roman" w:hAnsiTheme="minorHAnsi" w:cstheme="minorHAnsi"/>
          <w:color w:val="auto"/>
          <w:szCs w:val="22"/>
        </w:rPr>
        <w:t xml:space="preserve">ust. 1 i 3 </w:t>
      </w:r>
      <w:r w:rsidRPr="009C5F55">
        <w:rPr>
          <w:rFonts w:asciiTheme="minorHAnsi" w:eastAsia="Times New Roman" w:hAnsiTheme="minorHAnsi" w:cstheme="minorHAnsi"/>
          <w:color w:val="auto"/>
          <w:szCs w:val="22"/>
        </w:rPr>
        <w:t xml:space="preserve">nastąpi proporcjonalnie do okresu wyłączenia wykonywania usługi oraz zmniejszenie zakresu, w której wykonywana jest usługa, z zastrzeżeniem, że zmniejszenie maksymalnej wartości wynagrodzenia brutto, określonej </w:t>
      </w:r>
      <w:r w:rsidRPr="009B68AA">
        <w:rPr>
          <w:rFonts w:asciiTheme="minorHAnsi" w:eastAsia="Times New Roman" w:hAnsiTheme="minorHAnsi" w:cstheme="minorHAnsi"/>
          <w:color w:val="auto"/>
          <w:szCs w:val="22"/>
        </w:rPr>
        <w:t>w §</w:t>
      </w:r>
      <w:r w:rsidR="009C593C" w:rsidRPr="009B68AA">
        <w:rPr>
          <w:rFonts w:asciiTheme="minorHAnsi" w:eastAsia="Times New Roman" w:hAnsiTheme="minorHAnsi" w:cstheme="minorHAnsi"/>
          <w:color w:val="auto"/>
          <w:szCs w:val="22"/>
        </w:rPr>
        <w:t>9</w:t>
      </w:r>
      <w:r w:rsidRPr="009B68AA">
        <w:rPr>
          <w:rFonts w:asciiTheme="minorHAnsi" w:eastAsia="Times New Roman" w:hAnsiTheme="minorHAnsi" w:cstheme="minorHAnsi"/>
          <w:color w:val="auto"/>
          <w:szCs w:val="22"/>
        </w:rPr>
        <w:t xml:space="preserve"> ust. 1 </w:t>
      </w:r>
      <w:r w:rsidRPr="009C5F55">
        <w:rPr>
          <w:rFonts w:asciiTheme="minorHAnsi" w:eastAsia="Times New Roman" w:hAnsiTheme="minorHAnsi" w:cstheme="minorHAnsi"/>
          <w:color w:val="auto"/>
          <w:szCs w:val="22"/>
        </w:rPr>
        <w:t xml:space="preserve">nie może być większe </w:t>
      </w:r>
      <w:r w:rsidRPr="00EF6E88">
        <w:rPr>
          <w:rFonts w:asciiTheme="minorHAnsi" w:eastAsia="Times New Roman" w:hAnsiTheme="minorHAnsi" w:cstheme="minorHAnsi"/>
          <w:color w:val="auto"/>
          <w:szCs w:val="22"/>
        </w:rPr>
        <w:t>niż 30%.</w:t>
      </w:r>
    </w:p>
    <w:p w14:paraId="7AD458FB" w14:textId="77777777" w:rsidR="00171D38" w:rsidRPr="009C5F55" w:rsidRDefault="00A979D2" w:rsidP="00171D38">
      <w:pPr>
        <w:pStyle w:val="Normalny1"/>
        <w:numPr>
          <w:ilvl w:val="0"/>
          <w:numId w:val="3"/>
        </w:numPr>
        <w:ind w:start="21.30pt" w:hanging="21.30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Wszelkie zmiany umowy wymagają formy pisemnej pod rygorem nieważności.</w:t>
      </w:r>
    </w:p>
    <w:p w14:paraId="564109D2" w14:textId="77777777" w:rsidR="005E0589" w:rsidRPr="0068279A" w:rsidRDefault="005E0589" w:rsidP="00171D38">
      <w:pPr>
        <w:pStyle w:val="Normalny1"/>
        <w:jc w:val="both"/>
        <w:rPr>
          <w:rFonts w:asciiTheme="minorHAnsi" w:eastAsia="Times New Roman" w:hAnsiTheme="minorHAnsi" w:cstheme="minorHAnsi"/>
          <w:color w:val="FF0000"/>
          <w:szCs w:val="22"/>
        </w:rPr>
      </w:pPr>
    </w:p>
    <w:p w14:paraId="150BFABB" w14:textId="45FBBDF6" w:rsidR="006D380B" w:rsidRPr="00E52910" w:rsidRDefault="00A979D2" w:rsidP="006D380B">
      <w:pPr>
        <w:pStyle w:val="Normalny1"/>
        <w:spacing w:line="12pt" w:lineRule="auto"/>
        <w:jc w:val="center"/>
        <w:rPr>
          <w:rFonts w:asciiTheme="minorHAnsi" w:eastAsia="Times New Roman" w:hAnsiTheme="minorHAnsi" w:cstheme="minorHAnsi"/>
          <w:b/>
          <w:color w:val="auto"/>
          <w:szCs w:val="22"/>
        </w:rPr>
      </w:pPr>
      <w:r w:rsidRPr="00E52910">
        <w:rPr>
          <w:rFonts w:asciiTheme="minorHAnsi" w:eastAsia="Times New Roman" w:hAnsiTheme="minorHAnsi" w:cstheme="minorHAnsi"/>
          <w:b/>
          <w:color w:val="auto"/>
          <w:szCs w:val="22"/>
        </w:rPr>
        <w:t>§1</w:t>
      </w:r>
      <w:r w:rsidR="00FF2818">
        <w:rPr>
          <w:rFonts w:asciiTheme="minorHAnsi" w:eastAsia="Times New Roman" w:hAnsiTheme="minorHAnsi" w:cstheme="minorHAnsi"/>
          <w:b/>
          <w:color w:val="auto"/>
          <w:szCs w:val="22"/>
        </w:rPr>
        <w:t>4</w:t>
      </w:r>
    </w:p>
    <w:p w14:paraId="079E84E5" w14:textId="77777777" w:rsidR="006D380B" w:rsidRPr="009C5F55" w:rsidRDefault="00A979D2" w:rsidP="006D380B">
      <w:pPr>
        <w:pStyle w:val="Normalny1"/>
        <w:spacing w:after="12pt" w:line="12pt" w:lineRule="auto"/>
        <w:jc w:val="center"/>
        <w:rPr>
          <w:rFonts w:asciiTheme="minorHAnsi" w:eastAsia="Times New Roman" w:hAnsiTheme="minorHAnsi" w:cstheme="minorHAnsi"/>
          <w:b/>
          <w:color w:val="auto"/>
          <w:szCs w:val="22"/>
        </w:rPr>
      </w:pPr>
      <w:r w:rsidRPr="009C5F55">
        <w:rPr>
          <w:rFonts w:asciiTheme="minorHAnsi" w:eastAsia="Times New Roman" w:hAnsiTheme="minorHAnsi" w:cstheme="minorHAnsi"/>
          <w:b/>
          <w:color w:val="auto"/>
          <w:szCs w:val="22"/>
        </w:rPr>
        <w:t>ODSTĄPIENIE OD UMOWY</w:t>
      </w:r>
    </w:p>
    <w:p w14:paraId="675CF811" w14:textId="6675D6D6" w:rsidR="006D380B" w:rsidRPr="009C5F55" w:rsidRDefault="00A979D2" w:rsidP="00AF42DE">
      <w:pPr>
        <w:pStyle w:val="Normalny1"/>
        <w:numPr>
          <w:ilvl w:val="0"/>
          <w:numId w:val="32"/>
        </w:numPr>
        <w:ind w:start="21.30pt" w:hanging="21.30pt"/>
        <w:jc w:val="both"/>
        <w:rPr>
          <w:rFonts w:asciiTheme="minorHAnsi" w:eastAsia="Times New Roman" w:hAnsiTheme="minorHAnsi" w:cstheme="minorHAnsi"/>
          <w:color w:val="FF0000"/>
          <w:szCs w:val="22"/>
        </w:rPr>
      </w:pPr>
      <w:r w:rsidRPr="009C5F55">
        <w:rPr>
          <w:rFonts w:asciiTheme="minorHAnsi" w:eastAsia="Times New Roman" w:hAnsiTheme="minorHAnsi" w:cstheme="minorHAnsi"/>
          <w:color w:val="auto"/>
          <w:szCs w:val="22"/>
        </w:rPr>
        <w:t>Poza przypadkami opisanymi w przepisach powszechnie obowiązujących, Zamawiający może odstąpić od umowy bez prawa odszkodowania dla Wykonawcy jeżeli Wykonawca nienależycie wykonuje swoje zobowiązania umowne i nie usunął stwierdzonych naruszeń.</w:t>
      </w:r>
    </w:p>
    <w:p w14:paraId="74A58AD3" w14:textId="77777777" w:rsidR="006D380B" w:rsidRPr="009C5F55" w:rsidRDefault="00A979D2" w:rsidP="00AF42DE">
      <w:pPr>
        <w:pStyle w:val="Normalny1"/>
        <w:numPr>
          <w:ilvl w:val="0"/>
          <w:numId w:val="32"/>
        </w:numPr>
        <w:ind w:start="21.30pt" w:hanging="21.30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Zamawiający może rozwiązać umowę w trybie natychmiastowym bez okresu wypowiedzenia w sytuacji gdy:</w:t>
      </w:r>
    </w:p>
    <w:p w14:paraId="0DCBBB03" w14:textId="77777777" w:rsidR="006D380B" w:rsidRPr="009C5F55" w:rsidRDefault="00A979D2" w:rsidP="00AF42DE">
      <w:pPr>
        <w:pStyle w:val="Normalny1"/>
        <w:numPr>
          <w:ilvl w:val="1"/>
          <w:numId w:val="32"/>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koncesja na prowadzenie działalności gospodarczej w zakresie usług ochrony osób i mienia została wykonawcy cofnięta przez upoważnione do tego organy;</w:t>
      </w:r>
    </w:p>
    <w:p w14:paraId="5BD22D64" w14:textId="654CA829" w:rsidR="006D380B" w:rsidRPr="009C5F55" w:rsidRDefault="00A979D2" w:rsidP="00AF42DE">
      <w:pPr>
        <w:pStyle w:val="Normalny1"/>
        <w:numPr>
          <w:ilvl w:val="1"/>
          <w:numId w:val="32"/>
        </w:numPr>
        <w:ind w:start="42.55pt" w:hanging="21.25pt"/>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Wykonawca w sposób rażący narusza postanowienia Umowy. Za rażące naruszenie Umowy Strony uznają w szczególności niewykonanie przez Wyk</w:t>
      </w:r>
      <w:r w:rsidR="00E52910">
        <w:rPr>
          <w:rFonts w:asciiTheme="minorHAnsi" w:eastAsia="Times New Roman" w:hAnsiTheme="minorHAnsi" w:cstheme="minorHAnsi"/>
          <w:color w:val="auto"/>
          <w:szCs w:val="22"/>
        </w:rPr>
        <w:t>onawcę obowiązków określonych w niniejszej umowie</w:t>
      </w:r>
      <w:r w:rsidRPr="009C5F55">
        <w:rPr>
          <w:rFonts w:asciiTheme="minorHAnsi" w:eastAsia="Times New Roman" w:hAnsiTheme="minorHAnsi" w:cstheme="minorHAnsi"/>
          <w:color w:val="auto"/>
          <w:szCs w:val="22"/>
        </w:rPr>
        <w:t>,</w:t>
      </w:r>
    </w:p>
    <w:p w14:paraId="29244439" w14:textId="77777777" w:rsidR="006D380B" w:rsidRPr="00E229D2" w:rsidRDefault="00A979D2" w:rsidP="00AF42DE">
      <w:pPr>
        <w:pStyle w:val="Normalny1"/>
        <w:numPr>
          <w:ilvl w:val="1"/>
          <w:numId w:val="32"/>
        </w:numPr>
        <w:ind w:start="42.55pt" w:hanging="21.25pt"/>
        <w:jc w:val="both"/>
        <w:rPr>
          <w:rFonts w:asciiTheme="minorHAnsi" w:eastAsia="Times New Roman" w:hAnsiTheme="minorHAnsi" w:cstheme="minorHAnsi"/>
          <w:color w:val="auto"/>
          <w:szCs w:val="22"/>
        </w:rPr>
      </w:pPr>
      <w:r w:rsidRPr="00E229D2">
        <w:rPr>
          <w:rFonts w:asciiTheme="minorHAnsi" w:eastAsia="Times New Roman" w:hAnsiTheme="minorHAnsi" w:cstheme="minorHAnsi"/>
          <w:color w:val="auto"/>
          <w:szCs w:val="22"/>
        </w:rPr>
        <w:t>brak ubezpieczenia odpowiedzialności cywilnej w okresie trwania Umowy.</w:t>
      </w:r>
    </w:p>
    <w:p w14:paraId="6D6F8FE9" w14:textId="77777777" w:rsidR="006D380B" w:rsidRPr="00E229D2" w:rsidRDefault="00A979D2" w:rsidP="00AF42DE">
      <w:pPr>
        <w:pStyle w:val="Normalny1"/>
        <w:numPr>
          <w:ilvl w:val="0"/>
          <w:numId w:val="32"/>
        </w:numPr>
        <w:ind w:start="21.30pt" w:hanging="21.30pt"/>
        <w:jc w:val="both"/>
        <w:rPr>
          <w:rFonts w:asciiTheme="minorHAnsi" w:eastAsia="Times New Roman" w:hAnsiTheme="minorHAnsi" w:cstheme="minorHAnsi"/>
          <w:color w:val="auto"/>
          <w:szCs w:val="22"/>
        </w:rPr>
      </w:pPr>
      <w:r w:rsidRPr="00E229D2">
        <w:rPr>
          <w:rFonts w:asciiTheme="minorHAnsi" w:hAnsiTheme="minorHAnsi" w:cstheme="minorHAnsi"/>
          <w:color w:val="auto"/>
          <w:szCs w:val="22"/>
        </w:rPr>
        <w:t>Zamawiający zastrzega sobie prawo do rozwiązania niniejszej umowy bez wypowiedzenia, jeżeli Wykonawca:</w:t>
      </w:r>
    </w:p>
    <w:p w14:paraId="6BF0C891" w14:textId="0EA20DDB" w:rsidR="006D380B" w:rsidRPr="00E229D2" w:rsidRDefault="00A979D2" w:rsidP="00AF42DE">
      <w:pPr>
        <w:pStyle w:val="Normalny1"/>
        <w:numPr>
          <w:ilvl w:val="0"/>
          <w:numId w:val="31"/>
        </w:numPr>
        <w:ind w:start="42.55pt" w:hanging="21.25pt"/>
        <w:jc w:val="both"/>
        <w:rPr>
          <w:rFonts w:asciiTheme="minorHAnsi" w:eastAsia="Times New Roman" w:hAnsiTheme="minorHAnsi" w:cstheme="minorHAnsi"/>
          <w:color w:val="auto"/>
          <w:szCs w:val="22"/>
        </w:rPr>
      </w:pPr>
      <w:r w:rsidRPr="00E229D2">
        <w:rPr>
          <w:rFonts w:asciiTheme="minorHAnsi" w:hAnsiTheme="minorHAnsi" w:cstheme="minorHAnsi"/>
          <w:color w:val="auto"/>
          <w:szCs w:val="22"/>
        </w:rPr>
        <w:t>nie będzie wykonywał powierzonego zakresu prac w sposób ciągły i właściwy oraz w miejscu i czasie określonym w załącznikach do umowy,</w:t>
      </w:r>
    </w:p>
    <w:p w14:paraId="0F4B4450" w14:textId="77777777" w:rsidR="006D380B" w:rsidRPr="00E229D2" w:rsidRDefault="00A979D2" w:rsidP="00AF42DE">
      <w:pPr>
        <w:pStyle w:val="Akapitzlist"/>
        <w:numPr>
          <w:ilvl w:val="0"/>
          <w:numId w:val="31"/>
        </w:numPr>
        <w:autoSpaceDE w:val="0"/>
        <w:autoSpaceDN w:val="0"/>
        <w:adjustRightInd w:val="0"/>
        <w:ind w:start="42.55pt" w:hanging="21.25pt"/>
        <w:jc w:val="both"/>
        <w:rPr>
          <w:rFonts w:asciiTheme="minorHAnsi" w:hAnsiTheme="minorHAnsi" w:cstheme="minorHAnsi"/>
          <w:color w:val="auto"/>
          <w:szCs w:val="22"/>
        </w:rPr>
      </w:pPr>
      <w:r w:rsidRPr="00E229D2">
        <w:rPr>
          <w:rFonts w:asciiTheme="minorHAnsi" w:hAnsiTheme="minorHAnsi" w:cstheme="minorHAnsi"/>
          <w:color w:val="auto"/>
          <w:szCs w:val="22"/>
        </w:rPr>
        <w:t>dwukrotnie nie zareaguje na pisemne uwagi i zastrzeżenia Zamawiającego w przypadkach niewłaściwego wykonywania prac przez pracowników wyznaczonych do ochrony terenu Zamawiającego,</w:t>
      </w:r>
    </w:p>
    <w:p w14:paraId="1A2FF2CE" w14:textId="6C4D535B" w:rsidR="001C16E5" w:rsidRPr="00E229D2" w:rsidRDefault="00A979D2" w:rsidP="00AF42DE">
      <w:pPr>
        <w:pStyle w:val="Akapitzlist"/>
        <w:numPr>
          <w:ilvl w:val="0"/>
          <w:numId w:val="31"/>
        </w:numPr>
        <w:autoSpaceDE w:val="0"/>
        <w:autoSpaceDN w:val="0"/>
        <w:adjustRightInd w:val="0"/>
        <w:ind w:start="42.55pt" w:hanging="21.25pt"/>
        <w:jc w:val="both"/>
        <w:rPr>
          <w:rFonts w:asciiTheme="minorHAnsi" w:hAnsiTheme="minorHAnsi" w:cstheme="minorHAnsi"/>
          <w:color w:val="auto"/>
          <w:szCs w:val="22"/>
        </w:rPr>
      </w:pPr>
      <w:r w:rsidRPr="00E229D2">
        <w:rPr>
          <w:rFonts w:asciiTheme="minorHAnsi" w:hAnsiTheme="minorHAnsi" w:cstheme="minorHAnsi"/>
          <w:color w:val="auto"/>
          <w:szCs w:val="22"/>
        </w:rPr>
        <w:t xml:space="preserve">trzykrotnego zaistnienia rażących </w:t>
      </w:r>
      <w:r w:rsidRPr="00E229D2">
        <w:rPr>
          <w:rFonts w:asciiTheme="minorHAnsi" w:eastAsia="Times New Roman" w:hAnsiTheme="minorHAnsi" w:cstheme="minorHAnsi"/>
          <w:color w:val="auto"/>
          <w:szCs w:val="22"/>
        </w:rPr>
        <w:t xml:space="preserve">zaniedbań umowy, wymienionych w </w:t>
      </w:r>
      <w:r w:rsidRPr="009B68AA">
        <w:rPr>
          <w:rFonts w:asciiTheme="minorHAnsi" w:eastAsia="Times New Roman" w:hAnsiTheme="minorHAnsi" w:cstheme="minorHAnsi"/>
          <w:color w:val="auto"/>
          <w:szCs w:val="22"/>
        </w:rPr>
        <w:t>§ 1</w:t>
      </w:r>
      <w:r w:rsidR="009B68AA" w:rsidRPr="009B68AA">
        <w:rPr>
          <w:rFonts w:asciiTheme="minorHAnsi" w:eastAsia="Times New Roman" w:hAnsiTheme="minorHAnsi" w:cstheme="minorHAnsi"/>
          <w:color w:val="auto"/>
          <w:szCs w:val="22"/>
        </w:rPr>
        <w:t xml:space="preserve">2 </w:t>
      </w:r>
      <w:r w:rsidRPr="009B68AA">
        <w:rPr>
          <w:rFonts w:asciiTheme="minorHAnsi" w:eastAsia="Times New Roman" w:hAnsiTheme="minorHAnsi" w:cstheme="minorHAnsi"/>
          <w:color w:val="auto"/>
          <w:szCs w:val="22"/>
        </w:rPr>
        <w:t xml:space="preserve">ust. </w:t>
      </w:r>
      <w:r w:rsidR="00E52910" w:rsidRPr="009B68AA">
        <w:rPr>
          <w:rFonts w:asciiTheme="minorHAnsi" w:eastAsia="Times New Roman" w:hAnsiTheme="minorHAnsi" w:cstheme="minorHAnsi"/>
          <w:color w:val="auto"/>
          <w:szCs w:val="22"/>
        </w:rPr>
        <w:t>4</w:t>
      </w:r>
      <w:r w:rsidRPr="009B68AA">
        <w:rPr>
          <w:rFonts w:asciiTheme="minorHAnsi" w:eastAsia="Times New Roman" w:hAnsiTheme="minorHAnsi" w:cstheme="minorHAnsi"/>
          <w:color w:val="auto"/>
          <w:szCs w:val="22"/>
        </w:rPr>
        <w:t>.</w:t>
      </w:r>
    </w:p>
    <w:p w14:paraId="6AAE6903" w14:textId="77777777" w:rsidR="006D380B" w:rsidRPr="001C16E5" w:rsidRDefault="00A979D2" w:rsidP="00AF42DE">
      <w:pPr>
        <w:pStyle w:val="Normalny1"/>
        <w:numPr>
          <w:ilvl w:val="0"/>
          <w:numId w:val="13"/>
        </w:numPr>
        <w:ind w:start="21.30pt" w:hanging="21.30pt"/>
        <w:jc w:val="both"/>
        <w:rPr>
          <w:rFonts w:asciiTheme="minorHAnsi" w:eastAsia="Times New Roman" w:hAnsiTheme="minorHAnsi" w:cstheme="minorHAnsi"/>
          <w:color w:val="auto"/>
          <w:szCs w:val="22"/>
        </w:rPr>
      </w:pPr>
      <w:r w:rsidRPr="001C16E5">
        <w:rPr>
          <w:rFonts w:asciiTheme="minorHAnsi" w:eastAsia="Times New Roman" w:hAnsiTheme="minorHAnsi" w:cstheme="minorHAnsi"/>
          <w:color w:val="auto"/>
          <w:szCs w:val="22"/>
        </w:rPr>
        <w:lastRenderedPageBreak/>
        <w:t>Odstąpienie od niniejszej umowy wymaga formy pisemnej oraz powinno zawierać przyczynę odstąpienia.</w:t>
      </w:r>
    </w:p>
    <w:p w14:paraId="2DA929B5" w14:textId="4972C518" w:rsidR="00BC2EC8" w:rsidRPr="00A544BF" w:rsidRDefault="00A979D2" w:rsidP="00BC2EC8">
      <w:pPr>
        <w:pStyle w:val="Normalny1"/>
        <w:numPr>
          <w:ilvl w:val="0"/>
          <w:numId w:val="13"/>
        </w:numPr>
        <w:ind w:start="21.30pt" w:hanging="21.30pt"/>
        <w:jc w:val="both"/>
        <w:rPr>
          <w:rFonts w:asciiTheme="minorHAnsi" w:eastAsia="Times New Roman" w:hAnsiTheme="minorHAnsi" w:cstheme="minorHAnsi"/>
          <w:color w:val="auto"/>
          <w:szCs w:val="22"/>
        </w:rPr>
      </w:pPr>
      <w:r w:rsidRPr="001C16E5">
        <w:rPr>
          <w:rFonts w:asciiTheme="minorHAnsi" w:eastAsia="Times New Roman" w:hAnsiTheme="minorHAnsi" w:cstheme="minorHAnsi"/>
          <w:color w:val="auto"/>
          <w:szCs w:val="22"/>
        </w:rPr>
        <w:t>Odstąpienie od niniejszej umowy nie wpływa na istnienie i skuteczność roszczeń o zapłatę kar umownych.</w:t>
      </w:r>
    </w:p>
    <w:p w14:paraId="6D13397B" w14:textId="77777777" w:rsidR="004957F2" w:rsidRPr="005E0589" w:rsidRDefault="004957F2" w:rsidP="004957F2">
      <w:pPr>
        <w:pStyle w:val="Normalny1"/>
        <w:jc w:val="both"/>
        <w:rPr>
          <w:rFonts w:asciiTheme="minorHAnsi" w:eastAsia="Times New Roman" w:hAnsiTheme="minorHAnsi" w:cstheme="minorHAnsi"/>
          <w:color w:val="auto"/>
          <w:szCs w:val="22"/>
        </w:rPr>
      </w:pPr>
    </w:p>
    <w:p w14:paraId="43702B40" w14:textId="2D3F65C6" w:rsidR="006D380B" w:rsidRPr="00E52910" w:rsidRDefault="00A979D2" w:rsidP="006D380B">
      <w:pPr>
        <w:pStyle w:val="Normalny1"/>
        <w:jc w:val="center"/>
        <w:rPr>
          <w:rFonts w:asciiTheme="minorHAnsi" w:eastAsia="Times New Roman" w:hAnsiTheme="minorHAnsi" w:cstheme="minorHAnsi"/>
          <w:b/>
          <w:color w:val="auto"/>
          <w:szCs w:val="22"/>
        </w:rPr>
      </w:pPr>
      <w:r w:rsidRPr="00E52910">
        <w:rPr>
          <w:rFonts w:asciiTheme="minorHAnsi" w:eastAsia="Times New Roman" w:hAnsiTheme="minorHAnsi" w:cstheme="minorHAnsi"/>
          <w:b/>
          <w:color w:val="auto"/>
          <w:szCs w:val="22"/>
        </w:rPr>
        <w:t>§ 1</w:t>
      </w:r>
      <w:r w:rsidR="00FF2818">
        <w:rPr>
          <w:rFonts w:asciiTheme="minorHAnsi" w:eastAsia="Times New Roman" w:hAnsiTheme="minorHAnsi" w:cstheme="minorHAnsi"/>
          <w:b/>
          <w:color w:val="auto"/>
          <w:szCs w:val="22"/>
        </w:rPr>
        <w:t>5</w:t>
      </w:r>
    </w:p>
    <w:p w14:paraId="41380F0A" w14:textId="77777777" w:rsidR="006D380B" w:rsidRPr="00BF15E3" w:rsidRDefault="00A979D2" w:rsidP="006D380B">
      <w:pPr>
        <w:pStyle w:val="Normalny1"/>
        <w:spacing w:after="12pt"/>
        <w:jc w:val="center"/>
        <w:rPr>
          <w:rFonts w:asciiTheme="minorHAnsi" w:eastAsia="Times New Roman" w:hAnsiTheme="minorHAnsi" w:cstheme="minorHAnsi"/>
          <w:b/>
          <w:color w:val="auto"/>
          <w:szCs w:val="22"/>
        </w:rPr>
      </w:pPr>
      <w:r w:rsidRPr="00BF15E3">
        <w:rPr>
          <w:rFonts w:asciiTheme="minorHAnsi" w:eastAsia="Times New Roman" w:hAnsiTheme="minorHAnsi" w:cstheme="minorHAnsi"/>
          <w:b/>
          <w:color w:val="auto"/>
          <w:szCs w:val="22"/>
        </w:rPr>
        <w:t>POSTANOWIENIA KOŃCOWE</w:t>
      </w:r>
    </w:p>
    <w:p w14:paraId="7C449A93" w14:textId="6880CF9C" w:rsidR="005B68A5" w:rsidRPr="00BF15E3" w:rsidRDefault="00A979D2" w:rsidP="005B68A5">
      <w:pPr>
        <w:pStyle w:val="Normalny1"/>
        <w:numPr>
          <w:ilvl w:val="0"/>
          <w:numId w:val="5"/>
        </w:numPr>
        <w:ind w:start="21.30pt" w:hanging="21.30pt"/>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Wszelka korespondencja wysłana przez Zamawiającego do Wykonawcy na adres wskazany w niniejszej umowie będzie uznawana za skutecznie doręczoną.</w:t>
      </w:r>
    </w:p>
    <w:p w14:paraId="5B095F76" w14:textId="77777777" w:rsidR="006D380B" w:rsidRPr="00BF15E3" w:rsidRDefault="00A979D2" w:rsidP="006D380B">
      <w:pPr>
        <w:pStyle w:val="Normalny1"/>
        <w:numPr>
          <w:ilvl w:val="0"/>
          <w:numId w:val="5"/>
        </w:numPr>
        <w:ind w:start="21.30pt" w:hanging="21.30pt"/>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Ewentualne zaistniałe spory na tle niniejszej umowy będą rozpatrywane przez Sąd właściwy dla siedziby Zamawiającego.</w:t>
      </w:r>
    </w:p>
    <w:p w14:paraId="11A02137" w14:textId="77777777" w:rsidR="006D380B" w:rsidRPr="00BF15E3" w:rsidRDefault="00A979D2" w:rsidP="006D380B">
      <w:pPr>
        <w:pStyle w:val="Normalny1"/>
        <w:numPr>
          <w:ilvl w:val="0"/>
          <w:numId w:val="5"/>
        </w:numPr>
        <w:ind w:start="21.30pt" w:hanging="21.30pt"/>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Strony umowy zobowiązują się do utrzymania w tajemnicy wszelkich informacji, które mają wpływ na stan bezpieczeństwa chronionych nieruchomości, zarówno w trakcie wykonywania umowy, jak i po jej zakończeniu lub rozwiązaniu.</w:t>
      </w:r>
    </w:p>
    <w:p w14:paraId="4726EB4F" w14:textId="77777777" w:rsidR="006D380B" w:rsidRPr="00BF15E3" w:rsidRDefault="00A979D2" w:rsidP="006D380B">
      <w:pPr>
        <w:pStyle w:val="Normalny1"/>
        <w:numPr>
          <w:ilvl w:val="0"/>
          <w:numId w:val="5"/>
        </w:numPr>
        <w:ind w:start="21.30pt" w:hanging="21.30pt"/>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W sprawach nieuregulowanych niniejszą umową mają zastosowanie przepisy Kodeksu cywilnego oraz innych powszechnie obowiązujących przepisów prawa.</w:t>
      </w:r>
    </w:p>
    <w:p w14:paraId="2A84409F" w14:textId="50DCD2CE" w:rsidR="00C861CB" w:rsidRDefault="00A979D2" w:rsidP="005E0589">
      <w:pPr>
        <w:pStyle w:val="Normalny1"/>
        <w:numPr>
          <w:ilvl w:val="0"/>
          <w:numId w:val="5"/>
        </w:numPr>
        <w:ind w:start="21.30pt" w:hanging="21.30pt"/>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Umowę sporządzono w dwóch jednobrzmiących egzemplarzach po jednej dla każdej ze stron.</w:t>
      </w:r>
    </w:p>
    <w:p w14:paraId="629D090E" w14:textId="77777777" w:rsidR="00A86ABF" w:rsidRDefault="00A86ABF" w:rsidP="006D380B">
      <w:pPr>
        <w:pStyle w:val="Normalny1"/>
        <w:jc w:val="both"/>
        <w:rPr>
          <w:rFonts w:asciiTheme="minorHAnsi" w:eastAsia="Times New Roman" w:hAnsiTheme="minorHAnsi" w:cstheme="minorHAnsi"/>
          <w:i/>
          <w:color w:val="auto"/>
          <w:sz w:val="20"/>
          <w:u w:val="single"/>
        </w:rPr>
      </w:pPr>
    </w:p>
    <w:p w14:paraId="2DC1A283" w14:textId="6FDF3FBC" w:rsidR="006D380B" w:rsidRPr="00CB1FB9" w:rsidRDefault="00A979D2" w:rsidP="006D380B">
      <w:pPr>
        <w:pStyle w:val="Normalny1"/>
        <w:jc w:val="both"/>
        <w:rPr>
          <w:rFonts w:asciiTheme="minorHAnsi" w:eastAsia="Times New Roman" w:hAnsiTheme="minorHAnsi" w:cstheme="minorHAnsi"/>
          <w:i/>
          <w:color w:val="auto"/>
          <w:sz w:val="20"/>
          <w:u w:val="single"/>
        </w:rPr>
      </w:pPr>
      <w:r w:rsidRPr="00CB1FB9">
        <w:rPr>
          <w:rFonts w:asciiTheme="minorHAnsi" w:eastAsia="Times New Roman" w:hAnsiTheme="minorHAnsi" w:cstheme="minorHAnsi"/>
          <w:i/>
          <w:color w:val="auto"/>
          <w:sz w:val="20"/>
          <w:u w:val="single"/>
        </w:rPr>
        <w:t>Załączniki stanowiące integralną część Umowy:</w:t>
      </w:r>
    </w:p>
    <w:p w14:paraId="788441CB" w14:textId="77777777" w:rsidR="006D380B" w:rsidRPr="00CB1FB9" w:rsidRDefault="00A979D2" w:rsidP="006D380B">
      <w:pPr>
        <w:widowControl w:val="0"/>
        <w:autoSpaceDE w:val="0"/>
        <w:autoSpaceDN w:val="0"/>
        <w:adjustRightInd w:val="0"/>
        <w:spacing w:after="0.90pt"/>
        <w:rPr>
          <w:rFonts w:asciiTheme="minorHAnsi" w:eastAsia="Times New Roman" w:hAnsiTheme="minorHAnsi" w:cstheme="minorHAnsi"/>
          <w:i/>
          <w:color w:val="auto"/>
          <w:sz w:val="20"/>
        </w:rPr>
      </w:pPr>
      <w:r w:rsidRPr="00CB1FB9">
        <w:rPr>
          <w:rFonts w:asciiTheme="minorHAnsi" w:eastAsiaTheme="minorEastAsia" w:hAnsiTheme="minorHAnsi" w:cstheme="minorHAnsi"/>
          <w:i/>
          <w:color w:val="auto"/>
          <w:sz w:val="20"/>
        </w:rPr>
        <w:t xml:space="preserve">Załącznik nr 1 - </w:t>
      </w:r>
      <w:r w:rsidRPr="00CB1FB9">
        <w:rPr>
          <w:rFonts w:asciiTheme="minorHAnsi" w:eastAsia="Times New Roman" w:hAnsiTheme="minorHAnsi" w:cstheme="minorHAnsi"/>
          <w:i/>
          <w:color w:val="auto"/>
          <w:sz w:val="20"/>
        </w:rPr>
        <w:t>Wykaz obiektów.</w:t>
      </w:r>
    </w:p>
    <w:p w14:paraId="04DD1085" w14:textId="51E67180" w:rsidR="006D380B" w:rsidRPr="00CB1FB9" w:rsidRDefault="00A979D2" w:rsidP="006D380B">
      <w:pPr>
        <w:widowControl w:val="0"/>
        <w:autoSpaceDE w:val="0"/>
        <w:autoSpaceDN w:val="0"/>
        <w:adjustRightInd w:val="0"/>
        <w:spacing w:after="0.90pt"/>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2 – </w:t>
      </w:r>
      <w:r w:rsidR="00BF15E3" w:rsidRPr="00CB1FB9">
        <w:rPr>
          <w:rFonts w:asciiTheme="minorHAnsi" w:eastAsiaTheme="minorEastAsia" w:hAnsiTheme="minorHAnsi" w:cstheme="minorHAnsi"/>
          <w:i/>
          <w:color w:val="auto"/>
          <w:sz w:val="20"/>
        </w:rPr>
        <w:t>Graficzny i godzinowy wykaz posterunków.</w:t>
      </w:r>
    </w:p>
    <w:p w14:paraId="2FCF76E3" w14:textId="7980BFA2" w:rsidR="006D380B" w:rsidRPr="00CB1FB9" w:rsidRDefault="00A979D2" w:rsidP="006D380B">
      <w:pPr>
        <w:widowControl w:val="0"/>
        <w:autoSpaceDE w:val="0"/>
        <w:autoSpaceDN w:val="0"/>
        <w:adjustRightInd w:val="0"/>
        <w:spacing w:after="0.90pt"/>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3 – </w:t>
      </w:r>
      <w:r w:rsidR="00FB60F2" w:rsidRPr="00CB1FB9">
        <w:rPr>
          <w:rFonts w:asciiTheme="minorHAnsi" w:eastAsiaTheme="minorEastAsia" w:hAnsiTheme="minorHAnsi" w:cstheme="minorHAnsi"/>
          <w:i/>
          <w:color w:val="auto"/>
          <w:sz w:val="20"/>
        </w:rPr>
        <w:t>Wymagania techniczne Systemu Kontroli Wartowników.</w:t>
      </w:r>
    </w:p>
    <w:p w14:paraId="2EE0E4D4" w14:textId="69889AC9" w:rsidR="006D380B" w:rsidRPr="00CB1FB9" w:rsidRDefault="00A979D2" w:rsidP="006D380B">
      <w:pPr>
        <w:widowControl w:val="0"/>
        <w:autoSpaceDE w:val="0"/>
        <w:autoSpaceDN w:val="0"/>
        <w:adjustRightInd w:val="0"/>
        <w:spacing w:after="0.90pt"/>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4 – </w:t>
      </w:r>
      <w:r w:rsidR="00FB60F2" w:rsidRPr="00CB1FB9">
        <w:rPr>
          <w:rFonts w:asciiTheme="minorHAnsi" w:eastAsiaTheme="minorEastAsia" w:hAnsiTheme="minorHAnsi" w:cstheme="minorHAnsi"/>
          <w:i/>
          <w:color w:val="auto"/>
          <w:sz w:val="20"/>
        </w:rPr>
        <w:t>Instrukcja postępowania dotycząca budynku nr 5</w:t>
      </w:r>
      <w:r w:rsidRPr="00CB1FB9">
        <w:rPr>
          <w:rFonts w:asciiTheme="minorHAnsi" w:eastAsiaTheme="minorEastAsia" w:hAnsiTheme="minorHAnsi" w:cstheme="minorHAnsi"/>
          <w:i/>
          <w:color w:val="auto"/>
          <w:sz w:val="20"/>
        </w:rPr>
        <w:t>.</w:t>
      </w:r>
    </w:p>
    <w:p w14:paraId="2EAFDF11" w14:textId="3FF06654" w:rsidR="00C861CB" w:rsidRPr="00CB1FB9" w:rsidRDefault="00A979D2" w:rsidP="00CB1FB9">
      <w:pPr>
        <w:widowControl w:val="0"/>
        <w:autoSpaceDE w:val="0"/>
        <w:autoSpaceDN w:val="0"/>
        <w:adjustRightInd w:val="0"/>
        <w:spacing w:after="0.90pt"/>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5 – </w:t>
      </w:r>
      <w:r w:rsidR="00FB60F2" w:rsidRPr="00CB1FB9">
        <w:rPr>
          <w:rFonts w:asciiTheme="minorHAnsi" w:eastAsiaTheme="minorEastAsia" w:hAnsiTheme="minorHAnsi" w:cstheme="minorHAnsi"/>
          <w:i/>
          <w:color w:val="auto"/>
          <w:sz w:val="20"/>
        </w:rPr>
        <w:t>Kary Umowne dla Wykonawcy</w:t>
      </w:r>
      <w:r w:rsidRPr="00CB1FB9">
        <w:rPr>
          <w:rFonts w:asciiTheme="minorHAnsi" w:eastAsiaTheme="minorEastAsia" w:hAnsiTheme="minorHAnsi" w:cstheme="minorHAnsi"/>
          <w:i/>
          <w:color w:val="auto"/>
          <w:sz w:val="20"/>
        </w:rPr>
        <w:t>.</w:t>
      </w:r>
    </w:p>
    <w:p w14:paraId="3F566846" w14:textId="77777777" w:rsidR="00C861CB" w:rsidRPr="0068279A" w:rsidRDefault="00C861CB" w:rsidP="00EE17D2">
      <w:pPr>
        <w:pStyle w:val="Normalny1"/>
        <w:jc w:val="both"/>
        <w:rPr>
          <w:rFonts w:asciiTheme="minorHAnsi" w:hAnsiTheme="minorHAnsi" w:cstheme="minorHAnsi"/>
          <w:color w:val="FF0000"/>
          <w:szCs w:val="22"/>
        </w:rPr>
      </w:pPr>
    </w:p>
    <w:p w14:paraId="70EB09D6" w14:textId="77777777" w:rsidR="00C861CB" w:rsidRPr="0068279A" w:rsidRDefault="00C861CB" w:rsidP="00EE17D2">
      <w:pPr>
        <w:pStyle w:val="Normalny1"/>
        <w:jc w:val="both"/>
        <w:rPr>
          <w:rFonts w:asciiTheme="minorHAnsi" w:hAnsiTheme="minorHAnsi" w:cstheme="minorHAnsi"/>
          <w:color w:val="FF0000"/>
          <w:szCs w:val="22"/>
        </w:rPr>
      </w:pPr>
    </w:p>
    <w:p w14:paraId="2C7A3E45" w14:textId="1EAA2977" w:rsidR="00756973" w:rsidRPr="007D5BC8" w:rsidRDefault="00A979D2" w:rsidP="007D4699">
      <w:pPr>
        <w:pStyle w:val="Normalny1"/>
        <w:jc w:val="center"/>
        <w:rPr>
          <w:rFonts w:asciiTheme="minorHAnsi" w:eastAsia="Times New Roman" w:hAnsiTheme="minorHAnsi" w:cstheme="minorHAnsi"/>
          <w:b/>
          <w:color w:val="auto"/>
          <w:szCs w:val="22"/>
        </w:rPr>
      </w:pPr>
      <w:r w:rsidRPr="007D5BC8">
        <w:rPr>
          <w:rFonts w:asciiTheme="minorHAnsi" w:eastAsia="Times New Roman" w:hAnsiTheme="minorHAnsi" w:cstheme="minorHAnsi"/>
          <w:b/>
          <w:color w:val="auto"/>
          <w:szCs w:val="22"/>
        </w:rPr>
        <w:t xml:space="preserve">WYKONAWCA </w:t>
      </w:r>
      <w:r w:rsidRPr="007D5BC8">
        <w:rPr>
          <w:rFonts w:asciiTheme="minorHAnsi" w:eastAsia="Times New Roman" w:hAnsiTheme="minorHAnsi" w:cstheme="minorHAnsi"/>
          <w:b/>
          <w:color w:val="auto"/>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7D5BC8">
        <w:rPr>
          <w:rFonts w:asciiTheme="minorHAnsi" w:eastAsia="Times New Roman" w:hAnsiTheme="minorHAnsi" w:cstheme="minorHAnsi"/>
          <w:b/>
          <w:color w:val="auto"/>
          <w:szCs w:val="22"/>
        </w:rPr>
        <w:t>ZAMAWIAJĄCY</w:t>
      </w:r>
    </w:p>
    <w:p w14:paraId="0A3D263D" w14:textId="7613C7A7" w:rsidR="00D1383D" w:rsidRPr="0068279A" w:rsidRDefault="00D1383D" w:rsidP="00470F48">
      <w:pPr>
        <w:pStyle w:val="Normalny1"/>
        <w:jc w:val="center"/>
      </w:pPr>
    </w:p>
    <w:sectPr w:rsidR="00D1383D" w:rsidRPr="0068279A" w:rsidSect="00BC2EC8">
      <w:footerReference w:type="default" r:id="rId9"/>
      <w:pgSz w:w="595.30pt" w:h="841.90pt"/>
      <w:pgMar w:top="28.35pt" w:right="56.65pt" w:bottom="56.70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7F027B35" w14:textId="77777777" w:rsidR="00095B54" w:rsidRDefault="00095B54">
      <w:pPr>
        <w:spacing w:line="12pt" w:lineRule="auto"/>
      </w:pPr>
      <w:r>
        <w:separator/>
      </w:r>
    </w:p>
  </w:endnote>
  <w:endnote w:type="continuationSeparator" w:id="0">
    <w:p w14:paraId="5F4485A1" w14:textId="77777777" w:rsidR="00095B54" w:rsidRDefault="00095B54">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characterSet="windows-1250"/>
    <w:family w:val="swiss"/>
    <w:pitch w:val="variable"/>
    <w:sig w:usb0="E4002EFF" w:usb1="C000247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Arial Unicode MS">
    <w:panose1 w:val="020B0604020202020204"/>
    <w:charset w:characterSet="shift_jis"/>
    <w:family w:val="swiss"/>
    <w:pitch w:val="variable"/>
    <w:sig w:usb0="F7FFAFFF" w:usb1="E9DFFFFF" w:usb2="0000003F" w:usb3="00000000" w:csb0="003F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Droid Sans Fallback">
    <w:altName w:val="Times New Roman"/>
    <w:panose1 w:val="00000000000000000000"/>
    <w:charset w:characterSet="iso-8859-1"/>
    <w:family w:val="roman"/>
    <w:notTrueType/>
    <w:pitch w:val="default"/>
  </w:font>
  <w:font w:name="Cambria">
    <w:panose1 w:val="02040503050406030204"/>
    <w:charset w:characterSet="windows-1250"/>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1063BF8" w14:textId="185F126D" w:rsidR="00A15604" w:rsidRDefault="00A15604" w:rsidP="00BC1C8E">
    <w:pPr>
      <w:pStyle w:val="Stopka"/>
    </w:pPr>
  </w:p>
  <w:p w14:paraId="542A0917" w14:textId="77777777" w:rsidR="00A15604" w:rsidRDefault="00A15604">
    <w:pPr>
      <w:pStyle w:val="Stopka"/>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0A618F4" w14:textId="77777777" w:rsidR="00095B54" w:rsidRDefault="00095B54">
      <w:pPr>
        <w:spacing w:line="12pt" w:lineRule="auto"/>
      </w:pPr>
      <w:r>
        <w:separator/>
      </w:r>
    </w:p>
  </w:footnote>
  <w:footnote w:type="continuationSeparator" w:id="0">
    <w:p w14:paraId="3F36F498" w14:textId="77777777" w:rsidR="00095B54" w:rsidRDefault="00095B54">
      <w:pPr>
        <w:spacing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D05C27"/>
    <w:multiLevelType w:val="hybridMultilevel"/>
    <w:tmpl w:val="2D4ACAE2"/>
    <w:lvl w:ilvl="0" w:tplc="A7E0DA14">
      <w:start w:val="1"/>
      <w:numFmt w:val="lowerLetter"/>
      <w:lvlText w:val="%1)"/>
      <w:lvlJc w:val="start"/>
      <w:pPr>
        <w:ind w:start="57.30pt" w:hanging="18pt"/>
      </w:pPr>
    </w:lvl>
    <w:lvl w:ilvl="1" w:tplc="C7083380" w:tentative="1">
      <w:start w:val="1"/>
      <w:numFmt w:val="lowerLetter"/>
      <w:lvlText w:val="%2."/>
      <w:lvlJc w:val="start"/>
      <w:pPr>
        <w:ind w:start="93.30pt" w:hanging="18pt"/>
      </w:pPr>
    </w:lvl>
    <w:lvl w:ilvl="2" w:tplc="1FF66350" w:tentative="1">
      <w:start w:val="1"/>
      <w:numFmt w:val="lowerRoman"/>
      <w:lvlText w:val="%3."/>
      <w:lvlJc w:val="end"/>
      <w:pPr>
        <w:ind w:start="129.30pt" w:hanging="9pt"/>
      </w:pPr>
    </w:lvl>
    <w:lvl w:ilvl="3" w:tplc="5686DB86" w:tentative="1">
      <w:start w:val="1"/>
      <w:numFmt w:val="decimal"/>
      <w:lvlText w:val="%4."/>
      <w:lvlJc w:val="start"/>
      <w:pPr>
        <w:ind w:start="165.30pt" w:hanging="18pt"/>
      </w:pPr>
    </w:lvl>
    <w:lvl w:ilvl="4" w:tplc="33EE7FFE" w:tentative="1">
      <w:start w:val="1"/>
      <w:numFmt w:val="lowerLetter"/>
      <w:lvlText w:val="%5."/>
      <w:lvlJc w:val="start"/>
      <w:pPr>
        <w:ind w:start="201.30pt" w:hanging="18pt"/>
      </w:pPr>
    </w:lvl>
    <w:lvl w:ilvl="5" w:tplc="C3C4B0BC" w:tentative="1">
      <w:start w:val="1"/>
      <w:numFmt w:val="lowerRoman"/>
      <w:lvlText w:val="%6."/>
      <w:lvlJc w:val="end"/>
      <w:pPr>
        <w:ind w:start="237.30pt" w:hanging="9pt"/>
      </w:pPr>
    </w:lvl>
    <w:lvl w:ilvl="6" w:tplc="C04CC4EC" w:tentative="1">
      <w:start w:val="1"/>
      <w:numFmt w:val="decimal"/>
      <w:lvlText w:val="%7."/>
      <w:lvlJc w:val="start"/>
      <w:pPr>
        <w:ind w:start="273.30pt" w:hanging="18pt"/>
      </w:pPr>
    </w:lvl>
    <w:lvl w:ilvl="7" w:tplc="3AE61B00" w:tentative="1">
      <w:start w:val="1"/>
      <w:numFmt w:val="lowerLetter"/>
      <w:lvlText w:val="%8."/>
      <w:lvlJc w:val="start"/>
      <w:pPr>
        <w:ind w:start="309.30pt" w:hanging="18pt"/>
      </w:pPr>
    </w:lvl>
    <w:lvl w:ilvl="8" w:tplc="3CA4D138" w:tentative="1">
      <w:start w:val="1"/>
      <w:numFmt w:val="lowerRoman"/>
      <w:lvlText w:val="%9."/>
      <w:lvlJc w:val="end"/>
      <w:pPr>
        <w:ind w:start="345.30pt" w:hanging="9pt"/>
      </w:pPr>
    </w:lvl>
  </w:abstractNum>
  <w:abstractNum w:abstractNumId="1" w15:restartNumberingAfterBreak="0">
    <w:nsid w:val="01252404"/>
    <w:multiLevelType w:val="hybridMultilevel"/>
    <w:tmpl w:val="D98A0D2C"/>
    <w:lvl w:ilvl="0" w:tplc="1196F3D8">
      <w:start w:val="1"/>
      <w:numFmt w:val="lowerLetter"/>
      <w:lvlText w:val="%1)"/>
      <w:lvlJc w:val="start"/>
      <w:pPr>
        <w:ind w:start="36pt" w:hanging="18pt"/>
      </w:pPr>
      <w:rPr>
        <w:rFonts w:asciiTheme="minorHAnsi" w:hAnsiTheme="minorHAnsi" w:hint="default"/>
      </w:rPr>
    </w:lvl>
    <w:lvl w:ilvl="1" w:tplc="2BBC2B94">
      <w:start w:val="1"/>
      <w:numFmt w:val="lowerLetter"/>
      <w:lvlText w:val="%2."/>
      <w:lvlJc w:val="start"/>
      <w:pPr>
        <w:ind w:start="72pt" w:hanging="18pt"/>
      </w:pPr>
    </w:lvl>
    <w:lvl w:ilvl="2" w:tplc="3A96F91C" w:tentative="1">
      <w:start w:val="1"/>
      <w:numFmt w:val="lowerRoman"/>
      <w:lvlText w:val="%3."/>
      <w:lvlJc w:val="end"/>
      <w:pPr>
        <w:ind w:start="108pt" w:hanging="9pt"/>
      </w:pPr>
    </w:lvl>
    <w:lvl w:ilvl="3" w:tplc="3A52A6F0" w:tentative="1">
      <w:start w:val="1"/>
      <w:numFmt w:val="decimal"/>
      <w:lvlText w:val="%4."/>
      <w:lvlJc w:val="start"/>
      <w:pPr>
        <w:ind w:start="144pt" w:hanging="18pt"/>
      </w:pPr>
    </w:lvl>
    <w:lvl w:ilvl="4" w:tplc="C11ABBCC" w:tentative="1">
      <w:start w:val="1"/>
      <w:numFmt w:val="lowerLetter"/>
      <w:lvlText w:val="%5."/>
      <w:lvlJc w:val="start"/>
      <w:pPr>
        <w:ind w:start="180pt" w:hanging="18pt"/>
      </w:pPr>
    </w:lvl>
    <w:lvl w:ilvl="5" w:tplc="1A42D224" w:tentative="1">
      <w:start w:val="1"/>
      <w:numFmt w:val="lowerRoman"/>
      <w:lvlText w:val="%6."/>
      <w:lvlJc w:val="end"/>
      <w:pPr>
        <w:ind w:start="216pt" w:hanging="9pt"/>
      </w:pPr>
    </w:lvl>
    <w:lvl w:ilvl="6" w:tplc="6AE67312" w:tentative="1">
      <w:start w:val="1"/>
      <w:numFmt w:val="decimal"/>
      <w:lvlText w:val="%7."/>
      <w:lvlJc w:val="start"/>
      <w:pPr>
        <w:ind w:start="252pt" w:hanging="18pt"/>
      </w:pPr>
    </w:lvl>
    <w:lvl w:ilvl="7" w:tplc="DC8CA25E" w:tentative="1">
      <w:start w:val="1"/>
      <w:numFmt w:val="lowerLetter"/>
      <w:lvlText w:val="%8."/>
      <w:lvlJc w:val="start"/>
      <w:pPr>
        <w:ind w:start="288pt" w:hanging="18pt"/>
      </w:pPr>
    </w:lvl>
    <w:lvl w:ilvl="8" w:tplc="7054E43A" w:tentative="1">
      <w:start w:val="1"/>
      <w:numFmt w:val="lowerRoman"/>
      <w:lvlText w:val="%9."/>
      <w:lvlJc w:val="end"/>
      <w:pPr>
        <w:ind w:start="324pt" w:hanging="9pt"/>
      </w:pPr>
    </w:lvl>
  </w:abstractNum>
  <w:abstractNum w:abstractNumId="2" w15:restartNumberingAfterBreak="0">
    <w:nsid w:val="01AA01D0"/>
    <w:multiLevelType w:val="hybridMultilevel"/>
    <w:tmpl w:val="905CB464"/>
    <w:styleLink w:val="Numery"/>
    <w:lvl w:ilvl="0" w:tplc="73C02478">
      <w:start w:val="1"/>
      <w:numFmt w:val="decimal"/>
      <w:suff w:val="nothing"/>
      <w:lvlText w:val="%1."/>
      <w:lvlJc w:val="start"/>
      <w:pPr>
        <w:tabs>
          <w:tab w:val="start" w:pos="21.30pt"/>
        </w:tabs>
        <w:ind w:start="9.45pt" w:hanging="9.45pt"/>
      </w:pPr>
      <w:rPr>
        <w:rFonts w:hAnsi="Arial Unicode MS"/>
        <w:caps w:val="0"/>
        <w:smallCaps w:val="0"/>
        <w:strike w:val="0"/>
        <w:dstrike w:val="0"/>
        <w:spacing w:val="0"/>
        <w:w w:val="100%"/>
        <w:kern w:val="0"/>
        <w:position w:val="0"/>
        <w:highlight w:val="none"/>
        <w:u w:val="none"/>
        <w:effect w:val="none"/>
        <w:vertAlign w:val="baseline"/>
      </w:rPr>
    </w:lvl>
    <w:lvl w:ilvl="1" w:tplc="659C7488">
      <w:start w:val="1"/>
      <w:numFmt w:val="lowerLetter"/>
      <w:suff w:val="nothing"/>
      <w:lvlText w:val="%2)"/>
      <w:lvlJc w:val="start"/>
      <w:pPr>
        <w:tabs>
          <w:tab w:val="start" w:pos="21.30pt"/>
        </w:tabs>
        <w:ind w:start="49.45pt" w:hanging="9.45pt"/>
      </w:pPr>
      <w:rPr>
        <w:rFonts w:hAnsi="Arial Unicode MS"/>
        <w:caps w:val="0"/>
        <w:smallCaps w:val="0"/>
        <w:strike w:val="0"/>
        <w:dstrike w:val="0"/>
        <w:spacing w:val="0"/>
        <w:w w:val="100%"/>
        <w:kern w:val="0"/>
        <w:position w:val="0"/>
        <w:highlight w:val="none"/>
        <w:u w:val="none"/>
        <w:effect w:val="none"/>
        <w:vertAlign w:val="baseline"/>
      </w:rPr>
    </w:lvl>
    <w:lvl w:ilvl="2" w:tplc="E4F05DA0">
      <w:start w:val="1"/>
      <w:numFmt w:val="decimal"/>
      <w:suff w:val="nothing"/>
      <w:lvlText w:val="%3."/>
      <w:lvlJc w:val="start"/>
      <w:pPr>
        <w:tabs>
          <w:tab w:val="start" w:pos="21.30pt"/>
        </w:tabs>
        <w:ind w:start="89.45pt" w:hanging="9.45pt"/>
      </w:pPr>
      <w:rPr>
        <w:rFonts w:hAnsi="Arial Unicode MS"/>
        <w:caps w:val="0"/>
        <w:smallCaps w:val="0"/>
        <w:strike w:val="0"/>
        <w:dstrike w:val="0"/>
        <w:spacing w:val="0"/>
        <w:w w:val="100%"/>
        <w:kern w:val="0"/>
        <w:position w:val="0"/>
        <w:highlight w:val="none"/>
        <w:u w:val="none"/>
        <w:effect w:val="none"/>
        <w:vertAlign w:val="baseline"/>
      </w:rPr>
    </w:lvl>
    <w:lvl w:ilvl="3" w:tplc="42AE8A0C">
      <w:start w:val="1"/>
      <w:numFmt w:val="decimal"/>
      <w:suff w:val="nothing"/>
      <w:lvlText w:val="%4."/>
      <w:lvlJc w:val="start"/>
      <w:pPr>
        <w:tabs>
          <w:tab w:val="start" w:pos="21.30pt"/>
        </w:tabs>
        <w:ind w:start="129.45pt" w:hanging="9.45pt"/>
      </w:pPr>
      <w:rPr>
        <w:rFonts w:hAnsi="Arial Unicode MS"/>
        <w:caps w:val="0"/>
        <w:smallCaps w:val="0"/>
        <w:strike w:val="0"/>
        <w:dstrike w:val="0"/>
        <w:spacing w:val="0"/>
        <w:w w:val="100%"/>
        <w:kern w:val="0"/>
        <w:position w:val="0"/>
        <w:highlight w:val="none"/>
        <w:u w:val="none"/>
        <w:effect w:val="none"/>
        <w:vertAlign w:val="baseline"/>
      </w:rPr>
    </w:lvl>
    <w:lvl w:ilvl="4" w:tplc="8190F2BC">
      <w:start w:val="1"/>
      <w:numFmt w:val="decimal"/>
      <w:suff w:val="nothing"/>
      <w:lvlText w:val="%5."/>
      <w:lvlJc w:val="start"/>
      <w:pPr>
        <w:tabs>
          <w:tab w:val="start" w:pos="21.30pt"/>
        </w:tabs>
        <w:ind w:start="169.45pt" w:hanging="9.45pt"/>
      </w:pPr>
      <w:rPr>
        <w:rFonts w:hAnsi="Arial Unicode MS"/>
        <w:caps w:val="0"/>
        <w:smallCaps w:val="0"/>
        <w:strike w:val="0"/>
        <w:dstrike w:val="0"/>
        <w:spacing w:val="0"/>
        <w:w w:val="100%"/>
        <w:kern w:val="0"/>
        <w:position w:val="0"/>
        <w:highlight w:val="none"/>
        <w:u w:val="none"/>
        <w:effect w:val="none"/>
        <w:vertAlign w:val="baseline"/>
      </w:rPr>
    </w:lvl>
    <w:lvl w:ilvl="5" w:tplc="97C0216A">
      <w:start w:val="1"/>
      <w:numFmt w:val="decimal"/>
      <w:suff w:val="nothing"/>
      <w:lvlText w:val="%6."/>
      <w:lvlJc w:val="start"/>
      <w:pPr>
        <w:tabs>
          <w:tab w:val="start" w:pos="21.30pt"/>
        </w:tabs>
        <w:ind w:start="209.45pt" w:hanging="9.45pt"/>
      </w:pPr>
      <w:rPr>
        <w:rFonts w:hAnsi="Arial Unicode MS"/>
        <w:caps w:val="0"/>
        <w:smallCaps w:val="0"/>
        <w:strike w:val="0"/>
        <w:dstrike w:val="0"/>
        <w:spacing w:val="0"/>
        <w:w w:val="100%"/>
        <w:kern w:val="0"/>
        <w:position w:val="0"/>
        <w:highlight w:val="none"/>
        <w:u w:val="none"/>
        <w:effect w:val="none"/>
        <w:vertAlign w:val="baseline"/>
      </w:rPr>
    </w:lvl>
    <w:lvl w:ilvl="6" w:tplc="25CC5404">
      <w:start w:val="1"/>
      <w:numFmt w:val="decimal"/>
      <w:suff w:val="nothing"/>
      <w:lvlText w:val="%7."/>
      <w:lvlJc w:val="start"/>
      <w:pPr>
        <w:tabs>
          <w:tab w:val="start" w:pos="21.30pt"/>
        </w:tabs>
        <w:ind w:start="249.45pt" w:hanging="9.45pt"/>
      </w:pPr>
      <w:rPr>
        <w:rFonts w:hAnsi="Arial Unicode MS"/>
        <w:caps w:val="0"/>
        <w:smallCaps w:val="0"/>
        <w:strike w:val="0"/>
        <w:dstrike w:val="0"/>
        <w:spacing w:val="0"/>
        <w:w w:val="100%"/>
        <w:kern w:val="0"/>
        <w:position w:val="0"/>
        <w:highlight w:val="none"/>
        <w:u w:val="none"/>
        <w:effect w:val="none"/>
        <w:vertAlign w:val="baseline"/>
      </w:rPr>
    </w:lvl>
    <w:lvl w:ilvl="7" w:tplc="70223E20">
      <w:start w:val="1"/>
      <w:numFmt w:val="decimal"/>
      <w:suff w:val="nothing"/>
      <w:lvlText w:val="%8."/>
      <w:lvlJc w:val="start"/>
      <w:pPr>
        <w:tabs>
          <w:tab w:val="start" w:pos="21.30pt"/>
        </w:tabs>
        <w:ind w:start="289.45pt" w:hanging="9.45pt"/>
      </w:pPr>
      <w:rPr>
        <w:rFonts w:hAnsi="Arial Unicode MS"/>
        <w:caps w:val="0"/>
        <w:smallCaps w:val="0"/>
        <w:strike w:val="0"/>
        <w:dstrike w:val="0"/>
        <w:spacing w:val="0"/>
        <w:w w:val="100%"/>
        <w:kern w:val="0"/>
        <w:position w:val="0"/>
        <w:highlight w:val="none"/>
        <w:u w:val="none"/>
        <w:effect w:val="none"/>
        <w:vertAlign w:val="baseline"/>
      </w:rPr>
    </w:lvl>
    <w:lvl w:ilvl="8" w:tplc="CA0CEB66">
      <w:start w:val="1"/>
      <w:numFmt w:val="decimal"/>
      <w:suff w:val="nothing"/>
      <w:lvlText w:val="%9."/>
      <w:lvlJc w:val="start"/>
      <w:pPr>
        <w:tabs>
          <w:tab w:val="start" w:pos="21.30pt"/>
        </w:tabs>
        <w:ind w:start="329.45pt" w:hanging="9.45pt"/>
      </w:pPr>
      <w:rPr>
        <w:rFonts w:hAnsi="Arial Unicode MS"/>
        <w:caps w:val="0"/>
        <w:smallCaps w:val="0"/>
        <w:strike w:val="0"/>
        <w:dstrike w:val="0"/>
        <w:spacing w:val="0"/>
        <w:w w:val="100%"/>
        <w:kern w:val="0"/>
        <w:position w:val="0"/>
        <w:highlight w:val="none"/>
        <w:u w:val="none"/>
        <w:effect w:val="none"/>
        <w:vertAlign w:val="baseline"/>
      </w:rPr>
    </w:lvl>
  </w:abstractNum>
  <w:abstractNum w:abstractNumId="3" w15:restartNumberingAfterBreak="0">
    <w:nsid w:val="07962FD7"/>
    <w:multiLevelType w:val="hybridMultilevel"/>
    <w:tmpl w:val="D6AAE040"/>
    <w:lvl w:ilvl="0" w:tplc="59B4A006">
      <w:start w:val="1"/>
      <w:numFmt w:val="lowerLetter"/>
      <w:lvlText w:val="%1)"/>
      <w:lvlJc w:val="start"/>
      <w:pPr>
        <w:ind w:start="32.20pt" w:hanging="18pt"/>
      </w:pPr>
      <w:rPr>
        <w:rFonts w:hint="default"/>
        <w:color w:val="auto"/>
      </w:rPr>
    </w:lvl>
    <w:lvl w:ilvl="1" w:tplc="AE32551C">
      <w:start w:val="1"/>
      <w:numFmt w:val="lowerLetter"/>
      <w:lvlText w:val="%2)"/>
      <w:lvlJc w:val="start"/>
      <w:pPr>
        <w:ind w:start="68.20pt" w:hanging="18pt"/>
      </w:pPr>
      <w:rPr>
        <w:rFonts w:hint="default"/>
      </w:rPr>
    </w:lvl>
    <w:lvl w:ilvl="2" w:tplc="8A38048C" w:tentative="1">
      <w:start w:val="1"/>
      <w:numFmt w:val="bullet"/>
      <w:lvlText w:val=""/>
      <w:lvlJc w:val="start"/>
      <w:pPr>
        <w:ind w:start="104.20pt" w:hanging="18pt"/>
      </w:pPr>
      <w:rPr>
        <w:rFonts w:ascii="Wingdings" w:hAnsi="Wingdings" w:hint="default"/>
      </w:rPr>
    </w:lvl>
    <w:lvl w:ilvl="3" w:tplc="EB4AFE10" w:tentative="1">
      <w:start w:val="1"/>
      <w:numFmt w:val="bullet"/>
      <w:lvlText w:val=""/>
      <w:lvlJc w:val="start"/>
      <w:pPr>
        <w:ind w:start="140.20pt" w:hanging="18pt"/>
      </w:pPr>
      <w:rPr>
        <w:rFonts w:ascii="Symbol" w:hAnsi="Symbol" w:hint="default"/>
      </w:rPr>
    </w:lvl>
    <w:lvl w:ilvl="4" w:tplc="4066D3E6" w:tentative="1">
      <w:start w:val="1"/>
      <w:numFmt w:val="bullet"/>
      <w:lvlText w:val="o"/>
      <w:lvlJc w:val="start"/>
      <w:pPr>
        <w:ind w:start="176.20pt" w:hanging="18pt"/>
      </w:pPr>
      <w:rPr>
        <w:rFonts w:ascii="Courier New" w:hAnsi="Courier New" w:cs="Courier New" w:hint="default"/>
      </w:rPr>
    </w:lvl>
    <w:lvl w:ilvl="5" w:tplc="B16A9FCE" w:tentative="1">
      <w:start w:val="1"/>
      <w:numFmt w:val="bullet"/>
      <w:lvlText w:val=""/>
      <w:lvlJc w:val="start"/>
      <w:pPr>
        <w:ind w:start="212.20pt" w:hanging="18pt"/>
      </w:pPr>
      <w:rPr>
        <w:rFonts w:ascii="Wingdings" w:hAnsi="Wingdings" w:hint="default"/>
      </w:rPr>
    </w:lvl>
    <w:lvl w:ilvl="6" w:tplc="1FC4031A" w:tentative="1">
      <w:start w:val="1"/>
      <w:numFmt w:val="bullet"/>
      <w:lvlText w:val=""/>
      <w:lvlJc w:val="start"/>
      <w:pPr>
        <w:ind w:start="248.20pt" w:hanging="18pt"/>
      </w:pPr>
      <w:rPr>
        <w:rFonts w:ascii="Symbol" w:hAnsi="Symbol" w:hint="default"/>
      </w:rPr>
    </w:lvl>
    <w:lvl w:ilvl="7" w:tplc="7D467702" w:tentative="1">
      <w:start w:val="1"/>
      <w:numFmt w:val="bullet"/>
      <w:lvlText w:val="o"/>
      <w:lvlJc w:val="start"/>
      <w:pPr>
        <w:ind w:start="284.20pt" w:hanging="18pt"/>
      </w:pPr>
      <w:rPr>
        <w:rFonts w:ascii="Courier New" w:hAnsi="Courier New" w:cs="Courier New" w:hint="default"/>
      </w:rPr>
    </w:lvl>
    <w:lvl w:ilvl="8" w:tplc="221E40DA" w:tentative="1">
      <w:start w:val="1"/>
      <w:numFmt w:val="bullet"/>
      <w:lvlText w:val=""/>
      <w:lvlJc w:val="start"/>
      <w:pPr>
        <w:ind w:start="320.20pt" w:hanging="18pt"/>
      </w:pPr>
      <w:rPr>
        <w:rFonts w:ascii="Wingdings" w:hAnsi="Wingdings" w:hint="default"/>
      </w:rPr>
    </w:lvl>
  </w:abstractNum>
  <w:abstractNum w:abstractNumId="4" w15:restartNumberingAfterBreak="0">
    <w:nsid w:val="088749DA"/>
    <w:multiLevelType w:val="hybridMultilevel"/>
    <w:tmpl w:val="FDE29030"/>
    <w:lvl w:ilvl="0" w:tplc="09D8FE64">
      <w:start w:val="1"/>
      <w:numFmt w:val="lowerLetter"/>
      <w:lvlText w:val="%1)"/>
      <w:lvlJc w:val="start"/>
      <w:pPr>
        <w:ind w:start="127.80pt" w:hanging="18pt"/>
      </w:pPr>
      <w:rPr>
        <w:rFonts w:asciiTheme="minorHAnsi" w:hAnsiTheme="minorHAnsi" w:hint="default"/>
      </w:rPr>
    </w:lvl>
    <w:lvl w:ilvl="1" w:tplc="C88E648C" w:tentative="1">
      <w:start w:val="1"/>
      <w:numFmt w:val="lowerLetter"/>
      <w:lvlText w:val="%2."/>
      <w:lvlJc w:val="start"/>
      <w:pPr>
        <w:ind w:start="163.80pt" w:hanging="18pt"/>
      </w:pPr>
    </w:lvl>
    <w:lvl w:ilvl="2" w:tplc="DC7E79AA" w:tentative="1">
      <w:start w:val="1"/>
      <w:numFmt w:val="lowerRoman"/>
      <w:lvlText w:val="%3."/>
      <w:lvlJc w:val="end"/>
      <w:pPr>
        <w:ind w:start="199.80pt" w:hanging="9pt"/>
      </w:pPr>
    </w:lvl>
    <w:lvl w:ilvl="3" w:tplc="E132DE88" w:tentative="1">
      <w:start w:val="1"/>
      <w:numFmt w:val="decimal"/>
      <w:lvlText w:val="%4."/>
      <w:lvlJc w:val="start"/>
      <w:pPr>
        <w:ind w:start="235.80pt" w:hanging="18pt"/>
      </w:pPr>
    </w:lvl>
    <w:lvl w:ilvl="4" w:tplc="C70EDD36" w:tentative="1">
      <w:start w:val="1"/>
      <w:numFmt w:val="lowerLetter"/>
      <w:lvlText w:val="%5."/>
      <w:lvlJc w:val="start"/>
      <w:pPr>
        <w:ind w:start="271.80pt" w:hanging="18pt"/>
      </w:pPr>
    </w:lvl>
    <w:lvl w:ilvl="5" w:tplc="F536CF16" w:tentative="1">
      <w:start w:val="1"/>
      <w:numFmt w:val="lowerRoman"/>
      <w:lvlText w:val="%6."/>
      <w:lvlJc w:val="end"/>
      <w:pPr>
        <w:ind w:start="307.80pt" w:hanging="9pt"/>
      </w:pPr>
    </w:lvl>
    <w:lvl w:ilvl="6" w:tplc="FD007896" w:tentative="1">
      <w:start w:val="1"/>
      <w:numFmt w:val="decimal"/>
      <w:lvlText w:val="%7."/>
      <w:lvlJc w:val="start"/>
      <w:pPr>
        <w:ind w:start="343.80pt" w:hanging="18pt"/>
      </w:pPr>
    </w:lvl>
    <w:lvl w:ilvl="7" w:tplc="984AF004" w:tentative="1">
      <w:start w:val="1"/>
      <w:numFmt w:val="lowerLetter"/>
      <w:lvlText w:val="%8."/>
      <w:lvlJc w:val="start"/>
      <w:pPr>
        <w:ind w:start="379.80pt" w:hanging="18pt"/>
      </w:pPr>
    </w:lvl>
    <w:lvl w:ilvl="8" w:tplc="65585560" w:tentative="1">
      <w:start w:val="1"/>
      <w:numFmt w:val="lowerRoman"/>
      <w:lvlText w:val="%9."/>
      <w:lvlJc w:val="end"/>
      <w:pPr>
        <w:ind w:start="415.80pt" w:hanging="9pt"/>
      </w:pPr>
    </w:lvl>
  </w:abstractNum>
  <w:abstractNum w:abstractNumId="5" w15:restartNumberingAfterBreak="0">
    <w:nsid w:val="08914FE5"/>
    <w:multiLevelType w:val="multilevel"/>
    <w:tmpl w:val="6D44375A"/>
    <w:lvl w:ilvl="0">
      <w:start w:val="1"/>
      <w:numFmt w:val="decimal"/>
      <w:lvlText w:val="%1."/>
      <w:lvlJc w:val="start"/>
      <w:pPr>
        <w:tabs>
          <w:tab w:val="num" w:pos="32.25pt"/>
        </w:tabs>
        <w:ind w:start="32.25pt" w:hanging="18pt"/>
      </w:pPr>
      <w:rPr>
        <w:rFonts w:hint="default"/>
        <w:b w:val="0"/>
      </w:rPr>
    </w:lvl>
    <w:lvl w:ilvl="1">
      <w:start w:val="2"/>
      <w:numFmt w:val="decimal"/>
      <w:isLgl/>
      <w:lvlText w:val="%1.%2."/>
      <w:lvlJc w:val="start"/>
      <w:pPr>
        <w:tabs>
          <w:tab w:val="num" w:pos="46.35pt"/>
        </w:tabs>
        <w:ind w:start="46.35pt" w:hanging="18pt"/>
      </w:pPr>
      <w:rPr>
        <w:rFonts w:hint="default"/>
      </w:rPr>
    </w:lvl>
    <w:lvl w:ilvl="2">
      <w:start w:val="1"/>
      <w:numFmt w:val="decimal"/>
      <w:isLgl/>
      <w:lvlText w:val="%1.%2.%3."/>
      <w:lvlJc w:val="start"/>
      <w:pPr>
        <w:tabs>
          <w:tab w:val="num" w:pos="78.45pt"/>
        </w:tabs>
        <w:ind w:start="78.45pt" w:hanging="36pt"/>
      </w:pPr>
      <w:rPr>
        <w:rFonts w:hint="default"/>
      </w:rPr>
    </w:lvl>
    <w:lvl w:ilvl="3">
      <w:start w:val="1"/>
      <w:numFmt w:val="decimal"/>
      <w:isLgl/>
      <w:lvlText w:val="%1.%2.%3.%4."/>
      <w:lvlJc w:val="start"/>
      <w:pPr>
        <w:tabs>
          <w:tab w:val="num" w:pos="92.55pt"/>
        </w:tabs>
        <w:ind w:start="92.55pt" w:hanging="36pt"/>
      </w:pPr>
      <w:rPr>
        <w:rFonts w:hint="default"/>
      </w:rPr>
    </w:lvl>
    <w:lvl w:ilvl="4">
      <w:start w:val="1"/>
      <w:numFmt w:val="decimal"/>
      <w:isLgl/>
      <w:lvlText w:val="%1.%2.%3.%4.%5."/>
      <w:lvlJc w:val="start"/>
      <w:pPr>
        <w:tabs>
          <w:tab w:val="num" w:pos="124.65pt"/>
        </w:tabs>
        <w:ind w:start="124.65pt" w:hanging="54pt"/>
      </w:pPr>
      <w:rPr>
        <w:rFonts w:hint="default"/>
      </w:rPr>
    </w:lvl>
    <w:lvl w:ilvl="5">
      <w:start w:val="1"/>
      <w:numFmt w:val="decimal"/>
      <w:isLgl/>
      <w:lvlText w:val="%1.%2.%3.%4.%5.%6."/>
      <w:lvlJc w:val="start"/>
      <w:pPr>
        <w:tabs>
          <w:tab w:val="num" w:pos="138.75pt"/>
        </w:tabs>
        <w:ind w:start="138.75pt" w:hanging="54pt"/>
      </w:pPr>
      <w:rPr>
        <w:rFonts w:hint="default"/>
      </w:rPr>
    </w:lvl>
    <w:lvl w:ilvl="6">
      <w:start w:val="1"/>
      <w:numFmt w:val="decimal"/>
      <w:isLgl/>
      <w:lvlText w:val="%1.%2.%3.%4.%5.%6.%7."/>
      <w:lvlJc w:val="start"/>
      <w:pPr>
        <w:tabs>
          <w:tab w:val="num" w:pos="170.85pt"/>
        </w:tabs>
        <w:ind w:start="170.85pt" w:hanging="72pt"/>
      </w:pPr>
      <w:rPr>
        <w:rFonts w:hint="default"/>
      </w:rPr>
    </w:lvl>
    <w:lvl w:ilvl="7">
      <w:start w:val="1"/>
      <w:numFmt w:val="decimal"/>
      <w:isLgl/>
      <w:lvlText w:val="%1.%2.%3.%4.%5.%6.%7.%8."/>
      <w:lvlJc w:val="start"/>
      <w:pPr>
        <w:tabs>
          <w:tab w:val="num" w:pos="184.95pt"/>
        </w:tabs>
        <w:ind w:start="184.95pt" w:hanging="72pt"/>
      </w:pPr>
      <w:rPr>
        <w:rFonts w:hint="default"/>
      </w:rPr>
    </w:lvl>
    <w:lvl w:ilvl="8">
      <w:start w:val="1"/>
      <w:numFmt w:val="decimal"/>
      <w:isLgl/>
      <w:lvlText w:val="%1.%2.%3.%4.%5.%6.%7.%8.%9."/>
      <w:lvlJc w:val="start"/>
      <w:pPr>
        <w:tabs>
          <w:tab w:val="num" w:pos="217.05pt"/>
        </w:tabs>
        <w:ind w:start="217.05pt" w:hanging="90pt"/>
      </w:pPr>
      <w:rPr>
        <w:rFonts w:hint="default"/>
      </w:rPr>
    </w:lvl>
  </w:abstractNum>
  <w:abstractNum w:abstractNumId="6" w15:restartNumberingAfterBreak="0">
    <w:nsid w:val="097C0762"/>
    <w:multiLevelType w:val="hybridMultilevel"/>
    <w:tmpl w:val="987444B4"/>
    <w:lvl w:ilvl="0" w:tplc="7B3ACC2E">
      <w:start w:val="1"/>
      <w:numFmt w:val="lowerLetter"/>
      <w:lvlText w:val="%1)"/>
      <w:lvlJc w:val="start"/>
      <w:pPr>
        <w:ind w:start="57.30pt" w:hanging="18pt"/>
      </w:pPr>
    </w:lvl>
    <w:lvl w:ilvl="1" w:tplc="A66270DE" w:tentative="1">
      <w:start w:val="1"/>
      <w:numFmt w:val="lowerLetter"/>
      <w:lvlText w:val="%2."/>
      <w:lvlJc w:val="start"/>
      <w:pPr>
        <w:ind w:start="93.30pt" w:hanging="18pt"/>
      </w:pPr>
    </w:lvl>
    <w:lvl w:ilvl="2" w:tplc="97E4B5EC" w:tentative="1">
      <w:start w:val="1"/>
      <w:numFmt w:val="lowerRoman"/>
      <w:lvlText w:val="%3."/>
      <w:lvlJc w:val="end"/>
      <w:pPr>
        <w:ind w:start="129.30pt" w:hanging="9pt"/>
      </w:pPr>
    </w:lvl>
    <w:lvl w:ilvl="3" w:tplc="CEBA5B36" w:tentative="1">
      <w:start w:val="1"/>
      <w:numFmt w:val="decimal"/>
      <w:lvlText w:val="%4."/>
      <w:lvlJc w:val="start"/>
      <w:pPr>
        <w:ind w:start="165.30pt" w:hanging="18pt"/>
      </w:pPr>
    </w:lvl>
    <w:lvl w:ilvl="4" w:tplc="963C0136" w:tentative="1">
      <w:start w:val="1"/>
      <w:numFmt w:val="lowerLetter"/>
      <w:lvlText w:val="%5."/>
      <w:lvlJc w:val="start"/>
      <w:pPr>
        <w:ind w:start="201.30pt" w:hanging="18pt"/>
      </w:pPr>
    </w:lvl>
    <w:lvl w:ilvl="5" w:tplc="CB68DD32" w:tentative="1">
      <w:start w:val="1"/>
      <w:numFmt w:val="lowerRoman"/>
      <w:lvlText w:val="%6."/>
      <w:lvlJc w:val="end"/>
      <w:pPr>
        <w:ind w:start="237.30pt" w:hanging="9pt"/>
      </w:pPr>
    </w:lvl>
    <w:lvl w:ilvl="6" w:tplc="62AA7348" w:tentative="1">
      <w:start w:val="1"/>
      <w:numFmt w:val="decimal"/>
      <w:lvlText w:val="%7."/>
      <w:lvlJc w:val="start"/>
      <w:pPr>
        <w:ind w:start="273.30pt" w:hanging="18pt"/>
      </w:pPr>
    </w:lvl>
    <w:lvl w:ilvl="7" w:tplc="FFE0D2F6" w:tentative="1">
      <w:start w:val="1"/>
      <w:numFmt w:val="lowerLetter"/>
      <w:lvlText w:val="%8."/>
      <w:lvlJc w:val="start"/>
      <w:pPr>
        <w:ind w:start="309.30pt" w:hanging="18pt"/>
      </w:pPr>
    </w:lvl>
    <w:lvl w:ilvl="8" w:tplc="9EA0CADA" w:tentative="1">
      <w:start w:val="1"/>
      <w:numFmt w:val="lowerRoman"/>
      <w:lvlText w:val="%9."/>
      <w:lvlJc w:val="end"/>
      <w:pPr>
        <w:ind w:start="345.30pt" w:hanging="9pt"/>
      </w:pPr>
    </w:lvl>
  </w:abstractNum>
  <w:abstractNum w:abstractNumId="7" w15:restartNumberingAfterBreak="0">
    <w:nsid w:val="0BB4307F"/>
    <w:multiLevelType w:val="hybridMultilevel"/>
    <w:tmpl w:val="18DC251A"/>
    <w:lvl w:ilvl="0" w:tplc="E210351E">
      <w:start w:val="1"/>
      <w:numFmt w:val="decimal"/>
      <w:lvlText w:val="%1."/>
      <w:lvlJc w:val="start"/>
      <w:pPr>
        <w:ind w:start="386.60pt" w:hanging="18pt"/>
      </w:pPr>
      <w:rPr>
        <w:strike w:val="0"/>
        <w:color w:val="auto"/>
      </w:rPr>
    </w:lvl>
    <w:lvl w:ilvl="1" w:tplc="198A38BA">
      <w:start w:val="1"/>
      <w:numFmt w:val="decimal"/>
      <w:lvlText w:val="%2)"/>
      <w:lvlJc w:val="start"/>
      <w:pPr>
        <w:ind w:start="72pt" w:hanging="18pt"/>
      </w:pPr>
      <w:rPr>
        <w:rFonts w:hint="default"/>
      </w:rPr>
    </w:lvl>
    <w:lvl w:ilvl="2" w:tplc="C47EC836" w:tentative="1">
      <w:start w:val="1"/>
      <w:numFmt w:val="lowerRoman"/>
      <w:lvlText w:val="%3."/>
      <w:lvlJc w:val="end"/>
      <w:pPr>
        <w:ind w:start="108pt" w:hanging="9pt"/>
      </w:pPr>
    </w:lvl>
    <w:lvl w:ilvl="3" w:tplc="489011C6" w:tentative="1">
      <w:start w:val="1"/>
      <w:numFmt w:val="decimal"/>
      <w:lvlText w:val="%4."/>
      <w:lvlJc w:val="start"/>
      <w:pPr>
        <w:ind w:start="144pt" w:hanging="18pt"/>
      </w:pPr>
    </w:lvl>
    <w:lvl w:ilvl="4" w:tplc="31CA6052" w:tentative="1">
      <w:start w:val="1"/>
      <w:numFmt w:val="lowerLetter"/>
      <w:lvlText w:val="%5."/>
      <w:lvlJc w:val="start"/>
      <w:pPr>
        <w:ind w:start="180pt" w:hanging="18pt"/>
      </w:pPr>
    </w:lvl>
    <w:lvl w:ilvl="5" w:tplc="A2E4AB9C" w:tentative="1">
      <w:start w:val="1"/>
      <w:numFmt w:val="lowerRoman"/>
      <w:lvlText w:val="%6."/>
      <w:lvlJc w:val="end"/>
      <w:pPr>
        <w:ind w:start="216pt" w:hanging="9pt"/>
      </w:pPr>
    </w:lvl>
    <w:lvl w:ilvl="6" w:tplc="246A3D5E" w:tentative="1">
      <w:start w:val="1"/>
      <w:numFmt w:val="decimal"/>
      <w:lvlText w:val="%7."/>
      <w:lvlJc w:val="start"/>
      <w:pPr>
        <w:ind w:start="252pt" w:hanging="18pt"/>
      </w:pPr>
    </w:lvl>
    <w:lvl w:ilvl="7" w:tplc="BD5E706A" w:tentative="1">
      <w:start w:val="1"/>
      <w:numFmt w:val="lowerLetter"/>
      <w:lvlText w:val="%8."/>
      <w:lvlJc w:val="start"/>
      <w:pPr>
        <w:ind w:start="288pt" w:hanging="18pt"/>
      </w:pPr>
    </w:lvl>
    <w:lvl w:ilvl="8" w:tplc="23167D16" w:tentative="1">
      <w:start w:val="1"/>
      <w:numFmt w:val="lowerRoman"/>
      <w:lvlText w:val="%9."/>
      <w:lvlJc w:val="end"/>
      <w:pPr>
        <w:ind w:start="324pt" w:hanging="9pt"/>
      </w:pPr>
    </w:lvl>
  </w:abstractNum>
  <w:abstractNum w:abstractNumId="8" w15:restartNumberingAfterBreak="0">
    <w:nsid w:val="10037BF3"/>
    <w:multiLevelType w:val="multilevel"/>
    <w:tmpl w:val="C65EA84A"/>
    <w:lvl w:ilvl="0">
      <w:start w:val="1"/>
      <w:numFmt w:val="decimal"/>
      <w:lvlText w:val="%1."/>
      <w:lvlJc w:val="start"/>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9" w15:restartNumberingAfterBreak="0">
    <w:nsid w:val="10EF482E"/>
    <w:multiLevelType w:val="hybridMultilevel"/>
    <w:tmpl w:val="A66AB514"/>
    <w:lvl w:ilvl="0" w:tplc="C4FCAF48">
      <w:start w:val="7"/>
      <w:numFmt w:val="decimal"/>
      <w:lvlText w:val="%1."/>
      <w:lvlJc w:val="start"/>
      <w:pPr>
        <w:ind w:start="36pt" w:hanging="18pt"/>
      </w:pPr>
      <w:rPr>
        <w:rFonts w:hint="default"/>
      </w:rPr>
    </w:lvl>
    <w:lvl w:ilvl="1" w:tplc="10BEC9E4" w:tentative="1">
      <w:start w:val="1"/>
      <w:numFmt w:val="lowerLetter"/>
      <w:lvlText w:val="%2."/>
      <w:lvlJc w:val="start"/>
      <w:pPr>
        <w:ind w:start="72pt" w:hanging="18pt"/>
      </w:pPr>
    </w:lvl>
    <w:lvl w:ilvl="2" w:tplc="EBBAD0F0" w:tentative="1">
      <w:start w:val="1"/>
      <w:numFmt w:val="lowerRoman"/>
      <w:lvlText w:val="%3."/>
      <w:lvlJc w:val="end"/>
      <w:pPr>
        <w:ind w:start="108pt" w:hanging="9pt"/>
      </w:pPr>
    </w:lvl>
    <w:lvl w:ilvl="3" w:tplc="3B3601D8" w:tentative="1">
      <w:start w:val="1"/>
      <w:numFmt w:val="decimal"/>
      <w:lvlText w:val="%4."/>
      <w:lvlJc w:val="start"/>
      <w:pPr>
        <w:ind w:start="144pt" w:hanging="18pt"/>
      </w:pPr>
    </w:lvl>
    <w:lvl w:ilvl="4" w:tplc="15444758" w:tentative="1">
      <w:start w:val="1"/>
      <w:numFmt w:val="lowerLetter"/>
      <w:lvlText w:val="%5."/>
      <w:lvlJc w:val="start"/>
      <w:pPr>
        <w:ind w:start="180pt" w:hanging="18pt"/>
      </w:pPr>
    </w:lvl>
    <w:lvl w:ilvl="5" w:tplc="731C7E14" w:tentative="1">
      <w:start w:val="1"/>
      <w:numFmt w:val="lowerRoman"/>
      <w:lvlText w:val="%6."/>
      <w:lvlJc w:val="end"/>
      <w:pPr>
        <w:ind w:start="216pt" w:hanging="9pt"/>
      </w:pPr>
    </w:lvl>
    <w:lvl w:ilvl="6" w:tplc="39D4C59E" w:tentative="1">
      <w:start w:val="1"/>
      <w:numFmt w:val="decimal"/>
      <w:lvlText w:val="%7."/>
      <w:lvlJc w:val="start"/>
      <w:pPr>
        <w:ind w:start="252pt" w:hanging="18pt"/>
      </w:pPr>
    </w:lvl>
    <w:lvl w:ilvl="7" w:tplc="E18E8522" w:tentative="1">
      <w:start w:val="1"/>
      <w:numFmt w:val="lowerLetter"/>
      <w:lvlText w:val="%8."/>
      <w:lvlJc w:val="start"/>
      <w:pPr>
        <w:ind w:start="288pt" w:hanging="18pt"/>
      </w:pPr>
    </w:lvl>
    <w:lvl w:ilvl="8" w:tplc="F740DEF0" w:tentative="1">
      <w:start w:val="1"/>
      <w:numFmt w:val="lowerRoman"/>
      <w:lvlText w:val="%9."/>
      <w:lvlJc w:val="end"/>
      <w:pPr>
        <w:ind w:start="324pt" w:hanging="9pt"/>
      </w:pPr>
    </w:lvl>
  </w:abstractNum>
  <w:abstractNum w:abstractNumId="10" w15:restartNumberingAfterBreak="0">
    <w:nsid w:val="134F7CC7"/>
    <w:multiLevelType w:val="hybridMultilevel"/>
    <w:tmpl w:val="6C743F2C"/>
    <w:lvl w:ilvl="0" w:tplc="699CEEA4">
      <w:start w:val="1"/>
      <w:numFmt w:val="lowerLetter"/>
      <w:lvlText w:val="%1)"/>
      <w:lvlJc w:val="start"/>
      <w:pPr>
        <w:ind w:start="28.90pt" w:hanging="18pt"/>
      </w:pPr>
    </w:lvl>
    <w:lvl w:ilvl="1" w:tplc="8EE6739E" w:tentative="1">
      <w:start w:val="1"/>
      <w:numFmt w:val="lowerLetter"/>
      <w:lvlText w:val="%2."/>
      <w:lvlJc w:val="start"/>
      <w:pPr>
        <w:ind w:start="64.90pt" w:hanging="18pt"/>
      </w:pPr>
    </w:lvl>
    <w:lvl w:ilvl="2" w:tplc="0F7C877A" w:tentative="1">
      <w:start w:val="1"/>
      <w:numFmt w:val="lowerRoman"/>
      <w:lvlText w:val="%3."/>
      <w:lvlJc w:val="end"/>
      <w:pPr>
        <w:ind w:start="100.90pt" w:hanging="9pt"/>
      </w:pPr>
    </w:lvl>
    <w:lvl w:ilvl="3" w:tplc="CC600E52" w:tentative="1">
      <w:start w:val="1"/>
      <w:numFmt w:val="decimal"/>
      <w:lvlText w:val="%4."/>
      <w:lvlJc w:val="start"/>
      <w:pPr>
        <w:ind w:start="136.90pt" w:hanging="18pt"/>
      </w:pPr>
    </w:lvl>
    <w:lvl w:ilvl="4" w:tplc="CB725186" w:tentative="1">
      <w:start w:val="1"/>
      <w:numFmt w:val="lowerLetter"/>
      <w:lvlText w:val="%5."/>
      <w:lvlJc w:val="start"/>
      <w:pPr>
        <w:ind w:start="172.90pt" w:hanging="18pt"/>
      </w:pPr>
    </w:lvl>
    <w:lvl w:ilvl="5" w:tplc="0018DB74" w:tentative="1">
      <w:start w:val="1"/>
      <w:numFmt w:val="lowerRoman"/>
      <w:lvlText w:val="%6."/>
      <w:lvlJc w:val="end"/>
      <w:pPr>
        <w:ind w:start="208.90pt" w:hanging="9pt"/>
      </w:pPr>
    </w:lvl>
    <w:lvl w:ilvl="6" w:tplc="6B980D7A" w:tentative="1">
      <w:start w:val="1"/>
      <w:numFmt w:val="decimal"/>
      <w:lvlText w:val="%7."/>
      <w:lvlJc w:val="start"/>
      <w:pPr>
        <w:ind w:start="244.90pt" w:hanging="18pt"/>
      </w:pPr>
    </w:lvl>
    <w:lvl w:ilvl="7" w:tplc="8084DE68" w:tentative="1">
      <w:start w:val="1"/>
      <w:numFmt w:val="lowerLetter"/>
      <w:lvlText w:val="%8."/>
      <w:lvlJc w:val="start"/>
      <w:pPr>
        <w:ind w:start="280.90pt" w:hanging="18pt"/>
      </w:pPr>
    </w:lvl>
    <w:lvl w:ilvl="8" w:tplc="B78C132E" w:tentative="1">
      <w:start w:val="1"/>
      <w:numFmt w:val="lowerRoman"/>
      <w:lvlText w:val="%9."/>
      <w:lvlJc w:val="end"/>
      <w:pPr>
        <w:ind w:start="316.90pt" w:hanging="9pt"/>
      </w:pPr>
    </w:lvl>
  </w:abstractNum>
  <w:abstractNum w:abstractNumId="11" w15:restartNumberingAfterBreak="0">
    <w:nsid w:val="14036939"/>
    <w:multiLevelType w:val="hybridMultilevel"/>
    <w:tmpl w:val="171E2654"/>
    <w:lvl w:ilvl="0" w:tplc="BE50BCC4">
      <w:start w:val="1"/>
      <w:numFmt w:val="lowerLetter"/>
      <w:lvlText w:val="%1)"/>
      <w:lvlJc w:val="start"/>
      <w:pPr>
        <w:ind w:start="54pt" w:hanging="18pt"/>
      </w:pPr>
      <w:rPr>
        <w:rFonts w:hint="default"/>
      </w:rPr>
    </w:lvl>
    <w:lvl w:ilvl="1" w:tplc="34E21268">
      <w:start w:val="1"/>
      <w:numFmt w:val="lowerLetter"/>
      <w:lvlText w:val="%2."/>
      <w:lvlJc w:val="start"/>
      <w:pPr>
        <w:ind w:start="72pt" w:hanging="18pt"/>
      </w:pPr>
    </w:lvl>
    <w:lvl w:ilvl="2" w:tplc="9ECC668A" w:tentative="1">
      <w:start w:val="1"/>
      <w:numFmt w:val="lowerRoman"/>
      <w:lvlText w:val="%3."/>
      <w:lvlJc w:val="end"/>
      <w:pPr>
        <w:ind w:start="108pt" w:hanging="9pt"/>
      </w:pPr>
    </w:lvl>
    <w:lvl w:ilvl="3" w:tplc="3F702AA8" w:tentative="1">
      <w:start w:val="1"/>
      <w:numFmt w:val="decimal"/>
      <w:lvlText w:val="%4."/>
      <w:lvlJc w:val="start"/>
      <w:pPr>
        <w:ind w:start="144pt" w:hanging="18pt"/>
      </w:pPr>
    </w:lvl>
    <w:lvl w:ilvl="4" w:tplc="E37EE362" w:tentative="1">
      <w:start w:val="1"/>
      <w:numFmt w:val="lowerLetter"/>
      <w:lvlText w:val="%5."/>
      <w:lvlJc w:val="start"/>
      <w:pPr>
        <w:ind w:start="180pt" w:hanging="18pt"/>
      </w:pPr>
    </w:lvl>
    <w:lvl w:ilvl="5" w:tplc="DE82D234" w:tentative="1">
      <w:start w:val="1"/>
      <w:numFmt w:val="lowerRoman"/>
      <w:lvlText w:val="%6."/>
      <w:lvlJc w:val="end"/>
      <w:pPr>
        <w:ind w:start="216pt" w:hanging="9pt"/>
      </w:pPr>
    </w:lvl>
    <w:lvl w:ilvl="6" w:tplc="92DA619C" w:tentative="1">
      <w:start w:val="1"/>
      <w:numFmt w:val="decimal"/>
      <w:lvlText w:val="%7."/>
      <w:lvlJc w:val="start"/>
      <w:pPr>
        <w:ind w:start="252pt" w:hanging="18pt"/>
      </w:pPr>
    </w:lvl>
    <w:lvl w:ilvl="7" w:tplc="0D086CEE" w:tentative="1">
      <w:start w:val="1"/>
      <w:numFmt w:val="lowerLetter"/>
      <w:lvlText w:val="%8."/>
      <w:lvlJc w:val="start"/>
      <w:pPr>
        <w:ind w:start="288pt" w:hanging="18pt"/>
      </w:pPr>
    </w:lvl>
    <w:lvl w:ilvl="8" w:tplc="84B8FE20" w:tentative="1">
      <w:start w:val="1"/>
      <w:numFmt w:val="lowerRoman"/>
      <w:lvlText w:val="%9."/>
      <w:lvlJc w:val="end"/>
      <w:pPr>
        <w:ind w:start="324pt" w:hanging="9pt"/>
      </w:pPr>
    </w:lvl>
  </w:abstractNum>
  <w:abstractNum w:abstractNumId="12" w15:restartNumberingAfterBreak="0">
    <w:nsid w:val="1D935988"/>
    <w:multiLevelType w:val="hybridMultilevel"/>
    <w:tmpl w:val="905CB464"/>
    <w:numStyleLink w:val="Numery"/>
  </w:abstractNum>
  <w:abstractNum w:abstractNumId="13" w15:restartNumberingAfterBreak="0">
    <w:nsid w:val="22553F9A"/>
    <w:multiLevelType w:val="hybridMultilevel"/>
    <w:tmpl w:val="6F4C0E1A"/>
    <w:lvl w:ilvl="0" w:tplc="E05A7F12">
      <w:start w:val="1"/>
      <w:numFmt w:val="lowerLetter"/>
      <w:lvlText w:val="%1)"/>
      <w:lvlJc w:val="start"/>
      <w:pPr>
        <w:ind w:start="36pt" w:hanging="18pt"/>
      </w:pPr>
      <w:rPr>
        <w:color w:val="auto"/>
        <w:sz w:val="22"/>
        <w:szCs w:val="22"/>
      </w:rPr>
    </w:lvl>
    <w:lvl w:ilvl="1" w:tplc="4156133C">
      <w:start w:val="1"/>
      <w:numFmt w:val="lowerLetter"/>
      <w:lvlText w:val="%2."/>
      <w:lvlJc w:val="start"/>
      <w:pPr>
        <w:ind w:start="72pt" w:hanging="18pt"/>
      </w:pPr>
    </w:lvl>
    <w:lvl w:ilvl="2" w:tplc="2EA6DC74" w:tentative="1">
      <w:start w:val="1"/>
      <w:numFmt w:val="lowerRoman"/>
      <w:lvlText w:val="%3."/>
      <w:lvlJc w:val="end"/>
      <w:pPr>
        <w:ind w:start="108pt" w:hanging="9pt"/>
      </w:pPr>
    </w:lvl>
    <w:lvl w:ilvl="3" w:tplc="DF3216F6" w:tentative="1">
      <w:start w:val="1"/>
      <w:numFmt w:val="decimal"/>
      <w:lvlText w:val="%4."/>
      <w:lvlJc w:val="start"/>
      <w:pPr>
        <w:ind w:start="144pt" w:hanging="18pt"/>
      </w:pPr>
    </w:lvl>
    <w:lvl w:ilvl="4" w:tplc="31EA4740" w:tentative="1">
      <w:start w:val="1"/>
      <w:numFmt w:val="lowerLetter"/>
      <w:lvlText w:val="%5."/>
      <w:lvlJc w:val="start"/>
      <w:pPr>
        <w:ind w:start="180pt" w:hanging="18pt"/>
      </w:pPr>
    </w:lvl>
    <w:lvl w:ilvl="5" w:tplc="B754A1CE" w:tentative="1">
      <w:start w:val="1"/>
      <w:numFmt w:val="lowerRoman"/>
      <w:lvlText w:val="%6."/>
      <w:lvlJc w:val="end"/>
      <w:pPr>
        <w:ind w:start="216pt" w:hanging="9pt"/>
      </w:pPr>
    </w:lvl>
    <w:lvl w:ilvl="6" w:tplc="CC6E56C6" w:tentative="1">
      <w:start w:val="1"/>
      <w:numFmt w:val="decimal"/>
      <w:lvlText w:val="%7."/>
      <w:lvlJc w:val="start"/>
      <w:pPr>
        <w:ind w:start="252pt" w:hanging="18pt"/>
      </w:pPr>
    </w:lvl>
    <w:lvl w:ilvl="7" w:tplc="4732B242" w:tentative="1">
      <w:start w:val="1"/>
      <w:numFmt w:val="lowerLetter"/>
      <w:lvlText w:val="%8."/>
      <w:lvlJc w:val="start"/>
      <w:pPr>
        <w:ind w:start="288pt" w:hanging="18pt"/>
      </w:pPr>
    </w:lvl>
    <w:lvl w:ilvl="8" w:tplc="27E60C20" w:tentative="1">
      <w:start w:val="1"/>
      <w:numFmt w:val="lowerRoman"/>
      <w:lvlText w:val="%9."/>
      <w:lvlJc w:val="end"/>
      <w:pPr>
        <w:ind w:start="324pt" w:hanging="9pt"/>
      </w:pPr>
    </w:lvl>
  </w:abstractNum>
  <w:abstractNum w:abstractNumId="14" w15:restartNumberingAfterBreak="0">
    <w:nsid w:val="2B66207D"/>
    <w:multiLevelType w:val="multilevel"/>
    <w:tmpl w:val="9B14F258"/>
    <w:lvl w:ilvl="0">
      <w:start w:val="1"/>
      <w:numFmt w:val="decimal"/>
      <w:lvlText w:val="%1."/>
      <w:lvlJc w:val="start"/>
      <w:pPr>
        <w:ind w:start="36pt" w:hanging="18pt"/>
      </w:pPr>
    </w:lvl>
    <w:lvl w:ilvl="1">
      <w:start w:val="1"/>
      <w:numFmt w:val="lowerLetter"/>
      <w:lvlText w:val="%2)"/>
      <w:lvlJc w:val="start"/>
      <w:pPr>
        <w:ind w:start="72pt" w:hanging="18pt"/>
      </w:pPr>
      <w:rPr>
        <w:color w:val="auto"/>
      </w:r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15" w15:restartNumberingAfterBreak="0">
    <w:nsid w:val="2EF2384B"/>
    <w:multiLevelType w:val="hybridMultilevel"/>
    <w:tmpl w:val="B922F42C"/>
    <w:lvl w:ilvl="0" w:tplc="77BCF7D6">
      <w:start w:val="1"/>
      <w:numFmt w:val="lowerLetter"/>
      <w:lvlText w:val="%1)"/>
      <w:lvlJc w:val="start"/>
      <w:pPr>
        <w:ind w:start="216.15pt" w:hanging="18pt"/>
      </w:pPr>
    </w:lvl>
    <w:lvl w:ilvl="1" w:tplc="947E2F76" w:tentative="1">
      <w:start w:val="1"/>
      <w:numFmt w:val="lowerLetter"/>
      <w:lvlText w:val="%2."/>
      <w:lvlJc w:val="start"/>
      <w:pPr>
        <w:ind w:start="252.15pt" w:hanging="18pt"/>
      </w:pPr>
    </w:lvl>
    <w:lvl w:ilvl="2" w:tplc="44D8922E" w:tentative="1">
      <w:start w:val="1"/>
      <w:numFmt w:val="lowerRoman"/>
      <w:lvlText w:val="%3."/>
      <w:lvlJc w:val="end"/>
      <w:pPr>
        <w:ind w:start="288.15pt" w:hanging="9pt"/>
      </w:pPr>
    </w:lvl>
    <w:lvl w:ilvl="3" w:tplc="879E532C" w:tentative="1">
      <w:start w:val="1"/>
      <w:numFmt w:val="decimal"/>
      <w:lvlText w:val="%4."/>
      <w:lvlJc w:val="start"/>
      <w:pPr>
        <w:ind w:start="324.15pt" w:hanging="18pt"/>
      </w:pPr>
    </w:lvl>
    <w:lvl w:ilvl="4" w:tplc="2014F96C" w:tentative="1">
      <w:start w:val="1"/>
      <w:numFmt w:val="lowerLetter"/>
      <w:lvlText w:val="%5."/>
      <w:lvlJc w:val="start"/>
      <w:pPr>
        <w:ind w:start="360.15pt" w:hanging="18pt"/>
      </w:pPr>
    </w:lvl>
    <w:lvl w:ilvl="5" w:tplc="3C1C6996" w:tentative="1">
      <w:start w:val="1"/>
      <w:numFmt w:val="lowerRoman"/>
      <w:lvlText w:val="%6."/>
      <w:lvlJc w:val="end"/>
      <w:pPr>
        <w:ind w:start="396.15pt" w:hanging="9pt"/>
      </w:pPr>
    </w:lvl>
    <w:lvl w:ilvl="6" w:tplc="1F0673EA" w:tentative="1">
      <w:start w:val="1"/>
      <w:numFmt w:val="decimal"/>
      <w:lvlText w:val="%7."/>
      <w:lvlJc w:val="start"/>
      <w:pPr>
        <w:ind w:start="432.15pt" w:hanging="18pt"/>
      </w:pPr>
    </w:lvl>
    <w:lvl w:ilvl="7" w:tplc="3F7E196E" w:tentative="1">
      <w:start w:val="1"/>
      <w:numFmt w:val="lowerLetter"/>
      <w:lvlText w:val="%8."/>
      <w:lvlJc w:val="start"/>
      <w:pPr>
        <w:ind w:start="468.15pt" w:hanging="18pt"/>
      </w:pPr>
    </w:lvl>
    <w:lvl w:ilvl="8" w:tplc="0336A926" w:tentative="1">
      <w:start w:val="1"/>
      <w:numFmt w:val="lowerRoman"/>
      <w:lvlText w:val="%9."/>
      <w:lvlJc w:val="end"/>
      <w:pPr>
        <w:ind w:start="504.15pt" w:hanging="9pt"/>
      </w:pPr>
    </w:lvl>
  </w:abstractNum>
  <w:abstractNum w:abstractNumId="16" w15:restartNumberingAfterBreak="0">
    <w:nsid w:val="2F0E6FC7"/>
    <w:multiLevelType w:val="hybridMultilevel"/>
    <w:tmpl w:val="CF4040D0"/>
    <w:lvl w:ilvl="0" w:tplc="C1D8ECD6">
      <w:start w:val="1"/>
      <w:numFmt w:val="lowerLetter"/>
      <w:lvlText w:val="%1)"/>
      <w:lvlJc w:val="start"/>
      <w:pPr>
        <w:ind w:start="54.05pt" w:hanging="18pt"/>
      </w:pPr>
      <w:rPr>
        <w:rFonts w:asciiTheme="minorHAnsi" w:hAnsiTheme="minorHAnsi" w:hint="default"/>
      </w:rPr>
    </w:lvl>
    <w:lvl w:ilvl="1" w:tplc="6A3AB882" w:tentative="1">
      <w:start w:val="1"/>
      <w:numFmt w:val="lowerLetter"/>
      <w:lvlText w:val="%2."/>
      <w:lvlJc w:val="start"/>
      <w:pPr>
        <w:ind w:start="90.05pt" w:hanging="18pt"/>
      </w:pPr>
    </w:lvl>
    <w:lvl w:ilvl="2" w:tplc="CF1E4C88" w:tentative="1">
      <w:start w:val="1"/>
      <w:numFmt w:val="lowerRoman"/>
      <w:lvlText w:val="%3."/>
      <w:lvlJc w:val="end"/>
      <w:pPr>
        <w:ind w:start="126.05pt" w:hanging="9pt"/>
      </w:pPr>
    </w:lvl>
    <w:lvl w:ilvl="3" w:tplc="52F88DB8" w:tentative="1">
      <w:start w:val="1"/>
      <w:numFmt w:val="decimal"/>
      <w:lvlText w:val="%4."/>
      <w:lvlJc w:val="start"/>
      <w:pPr>
        <w:ind w:start="162.05pt" w:hanging="18pt"/>
      </w:pPr>
    </w:lvl>
    <w:lvl w:ilvl="4" w:tplc="48346882" w:tentative="1">
      <w:start w:val="1"/>
      <w:numFmt w:val="lowerLetter"/>
      <w:lvlText w:val="%5."/>
      <w:lvlJc w:val="start"/>
      <w:pPr>
        <w:ind w:start="198.05pt" w:hanging="18pt"/>
      </w:pPr>
    </w:lvl>
    <w:lvl w:ilvl="5" w:tplc="D416E464" w:tentative="1">
      <w:start w:val="1"/>
      <w:numFmt w:val="lowerRoman"/>
      <w:lvlText w:val="%6."/>
      <w:lvlJc w:val="end"/>
      <w:pPr>
        <w:ind w:start="234.05pt" w:hanging="9pt"/>
      </w:pPr>
    </w:lvl>
    <w:lvl w:ilvl="6" w:tplc="64B6F4EA" w:tentative="1">
      <w:start w:val="1"/>
      <w:numFmt w:val="decimal"/>
      <w:lvlText w:val="%7."/>
      <w:lvlJc w:val="start"/>
      <w:pPr>
        <w:ind w:start="270.05pt" w:hanging="18pt"/>
      </w:pPr>
    </w:lvl>
    <w:lvl w:ilvl="7" w:tplc="79180A4E" w:tentative="1">
      <w:start w:val="1"/>
      <w:numFmt w:val="lowerLetter"/>
      <w:lvlText w:val="%8."/>
      <w:lvlJc w:val="start"/>
      <w:pPr>
        <w:ind w:start="306.05pt" w:hanging="18pt"/>
      </w:pPr>
    </w:lvl>
    <w:lvl w:ilvl="8" w:tplc="CE8C5BCC" w:tentative="1">
      <w:start w:val="1"/>
      <w:numFmt w:val="lowerRoman"/>
      <w:lvlText w:val="%9."/>
      <w:lvlJc w:val="end"/>
      <w:pPr>
        <w:ind w:start="342.05pt" w:hanging="9pt"/>
      </w:pPr>
    </w:lvl>
  </w:abstractNum>
  <w:abstractNum w:abstractNumId="17" w15:restartNumberingAfterBreak="0">
    <w:nsid w:val="31FD719B"/>
    <w:multiLevelType w:val="hybridMultilevel"/>
    <w:tmpl w:val="53963668"/>
    <w:lvl w:ilvl="0" w:tplc="81A8800E">
      <w:start w:val="1"/>
      <w:numFmt w:val="lowerLetter"/>
      <w:lvlText w:val="%1)"/>
      <w:lvlJc w:val="start"/>
      <w:pPr>
        <w:ind w:start="68.15pt" w:hanging="18pt"/>
      </w:pPr>
      <w:rPr>
        <w:rFonts w:hint="default"/>
        <w:color w:val="auto"/>
        <w:sz w:val="22"/>
      </w:rPr>
    </w:lvl>
    <w:lvl w:ilvl="1" w:tplc="259C4710" w:tentative="1">
      <w:start w:val="1"/>
      <w:numFmt w:val="bullet"/>
      <w:lvlText w:val="o"/>
      <w:lvlJc w:val="start"/>
      <w:pPr>
        <w:ind w:start="104.15pt" w:hanging="18pt"/>
      </w:pPr>
      <w:rPr>
        <w:rFonts w:ascii="Courier New" w:hAnsi="Courier New" w:cs="Courier New" w:hint="default"/>
      </w:rPr>
    </w:lvl>
    <w:lvl w:ilvl="2" w:tplc="BB98593E" w:tentative="1">
      <w:start w:val="1"/>
      <w:numFmt w:val="bullet"/>
      <w:lvlText w:val=""/>
      <w:lvlJc w:val="start"/>
      <w:pPr>
        <w:ind w:start="140.15pt" w:hanging="18pt"/>
      </w:pPr>
      <w:rPr>
        <w:rFonts w:ascii="Wingdings" w:hAnsi="Wingdings" w:hint="default"/>
      </w:rPr>
    </w:lvl>
    <w:lvl w:ilvl="3" w:tplc="0D328334" w:tentative="1">
      <w:start w:val="1"/>
      <w:numFmt w:val="bullet"/>
      <w:lvlText w:val=""/>
      <w:lvlJc w:val="start"/>
      <w:pPr>
        <w:ind w:start="176.15pt" w:hanging="18pt"/>
      </w:pPr>
      <w:rPr>
        <w:rFonts w:ascii="Symbol" w:hAnsi="Symbol" w:hint="default"/>
      </w:rPr>
    </w:lvl>
    <w:lvl w:ilvl="4" w:tplc="0A44517A" w:tentative="1">
      <w:start w:val="1"/>
      <w:numFmt w:val="bullet"/>
      <w:lvlText w:val="o"/>
      <w:lvlJc w:val="start"/>
      <w:pPr>
        <w:ind w:start="212.15pt" w:hanging="18pt"/>
      </w:pPr>
      <w:rPr>
        <w:rFonts w:ascii="Courier New" w:hAnsi="Courier New" w:cs="Courier New" w:hint="default"/>
      </w:rPr>
    </w:lvl>
    <w:lvl w:ilvl="5" w:tplc="35CC547C" w:tentative="1">
      <w:start w:val="1"/>
      <w:numFmt w:val="bullet"/>
      <w:lvlText w:val=""/>
      <w:lvlJc w:val="start"/>
      <w:pPr>
        <w:ind w:start="248.15pt" w:hanging="18pt"/>
      </w:pPr>
      <w:rPr>
        <w:rFonts w:ascii="Wingdings" w:hAnsi="Wingdings" w:hint="default"/>
      </w:rPr>
    </w:lvl>
    <w:lvl w:ilvl="6" w:tplc="B456E690" w:tentative="1">
      <w:start w:val="1"/>
      <w:numFmt w:val="bullet"/>
      <w:lvlText w:val=""/>
      <w:lvlJc w:val="start"/>
      <w:pPr>
        <w:ind w:start="284.15pt" w:hanging="18pt"/>
      </w:pPr>
      <w:rPr>
        <w:rFonts w:ascii="Symbol" w:hAnsi="Symbol" w:hint="default"/>
      </w:rPr>
    </w:lvl>
    <w:lvl w:ilvl="7" w:tplc="E0EC6D96" w:tentative="1">
      <w:start w:val="1"/>
      <w:numFmt w:val="bullet"/>
      <w:lvlText w:val="o"/>
      <w:lvlJc w:val="start"/>
      <w:pPr>
        <w:ind w:start="320.15pt" w:hanging="18pt"/>
      </w:pPr>
      <w:rPr>
        <w:rFonts w:ascii="Courier New" w:hAnsi="Courier New" w:cs="Courier New" w:hint="default"/>
      </w:rPr>
    </w:lvl>
    <w:lvl w:ilvl="8" w:tplc="91280F12" w:tentative="1">
      <w:start w:val="1"/>
      <w:numFmt w:val="bullet"/>
      <w:lvlText w:val=""/>
      <w:lvlJc w:val="start"/>
      <w:pPr>
        <w:ind w:start="356.15pt" w:hanging="18pt"/>
      </w:pPr>
      <w:rPr>
        <w:rFonts w:ascii="Wingdings" w:hAnsi="Wingdings" w:hint="default"/>
      </w:rPr>
    </w:lvl>
  </w:abstractNum>
  <w:abstractNum w:abstractNumId="18" w15:restartNumberingAfterBreak="0">
    <w:nsid w:val="36AC12C1"/>
    <w:multiLevelType w:val="hybridMultilevel"/>
    <w:tmpl w:val="9FB2F394"/>
    <w:lvl w:ilvl="0" w:tplc="32CC3E0C">
      <w:start w:val="32"/>
      <w:numFmt w:val="decimal"/>
      <w:lvlText w:val="%1."/>
      <w:lvlJc w:val="start"/>
      <w:pPr>
        <w:ind w:start="36pt" w:hanging="18pt"/>
      </w:pPr>
      <w:rPr>
        <w:rFonts w:hint="default"/>
      </w:rPr>
    </w:lvl>
    <w:lvl w:ilvl="1" w:tplc="A1908F44" w:tentative="1">
      <w:start w:val="1"/>
      <w:numFmt w:val="lowerLetter"/>
      <w:lvlText w:val="%2."/>
      <w:lvlJc w:val="start"/>
      <w:pPr>
        <w:ind w:start="72pt" w:hanging="18pt"/>
      </w:pPr>
    </w:lvl>
    <w:lvl w:ilvl="2" w:tplc="89A2AFE0" w:tentative="1">
      <w:start w:val="1"/>
      <w:numFmt w:val="lowerRoman"/>
      <w:lvlText w:val="%3."/>
      <w:lvlJc w:val="end"/>
      <w:pPr>
        <w:ind w:start="108pt" w:hanging="9pt"/>
      </w:pPr>
    </w:lvl>
    <w:lvl w:ilvl="3" w:tplc="D4F69C0E" w:tentative="1">
      <w:start w:val="1"/>
      <w:numFmt w:val="decimal"/>
      <w:lvlText w:val="%4."/>
      <w:lvlJc w:val="start"/>
      <w:pPr>
        <w:ind w:start="144pt" w:hanging="18pt"/>
      </w:pPr>
    </w:lvl>
    <w:lvl w:ilvl="4" w:tplc="5936EFE8" w:tentative="1">
      <w:start w:val="1"/>
      <w:numFmt w:val="lowerLetter"/>
      <w:lvlText w:val="%5."/>
      <w:lvlJc w:val="start"/>
      <w:pPr>
        <w:ind w:start="180pt" w:hanging="18pt"/>
      </w:pPr>
    </w:lvl>
    <w:lvl w:ilvl="5" w:tplc="1BDABAF2" w:tentative="1">
      <w:start w:val="1"/>
      <w:numFmt w:val="lowerRoman"/>
      <w:lvlText w:val="%6."/>
      <w:lvlJc w:val="end"/>
      <w:pPr>
        <w:ind w:start="216pt" w:hanging="9pt"/>
      </w:pPr>
    </w:lvl>
    <w:lvl w:ilvl="6" w:tplc="9078C306" w:tentative="1">
      <w:start w:val="1"/>
      <w:numFmt w:val="decimal"/>
      <w:lvlText w:val="%7."/>
      <w:lvlJc w:val="start"/>
      <w:pPr>
        <w:ind w:start="252pt" w:hanging="18pt"/>
      </w:pPr>
    </w:lvl>
    <w:lvl w:ilvl="7" w:tplc="3F82C44A" w:tentative="1">
      <w:start w:val="1"/>
      <w:numFmt w:val="lowerLetter"/>
      <w:lvlText w:val="%8."/>
      <w:lvlJc w:val="start"/>
      <w:pPr>
        <w:ind w:start="288pt" w:hanging="18pt"/>
      </w:pPr>
    </w:lvl>
    <w:lvl w:ilvl="8" w:tplc="D71A865A" w:tentative="1">
      <w:start w:val="1"/>
      <w:numFmt w:val="lowerRoman"/>
      <w:lvlText w:val="%9."/>
      <w:lvlJc w:val="end"/>
      <w:pPr>
        <w:ind w:start="324pt" w:hanging="9pt"/>
      </w:pPr>
    </w:lvl>
  </w:abstractNum>
  <w:abstractNum w:abstractNumId="19" w15:restartNumberingAfterBreak="0">
    <w:nsid w:val="37E468FD"/>
    <w:multiLevelType w:val="hybridMultilevel"/>
    <w:tmpl w:val="7C36B838"/>
    <w:lvl w:ilvl="0" w:tplc="365A6998">
      <w:start w:val="1"/>
      <w:numFmt w:val="decimal"/>
      <w:lvlText w:val="%1."/>
      <w:lvlJc w:val="start"/>
      <w:pPr>
        <w:ind w:start="36pt" w:hanging="18pt"/>
      </w:pPr>
      <w:rPr>
        <w:rFonts w:hint="default"/>
      </w:rPr>
    </w:lvl>
    <w:lvl w:ilvl="1" w:tplc="8A682486">
      <w:start w:val="1"/>
      <w:numFmt w:val="lowerLetter"/>
      <w:lvlText w:val="%2)"/>
      <w:lvlJc w:val="start"/>
      <w:pPr>
        <w:ind w:start="72pt" w:hanging="18pt"/>
      </w:pPr>
      <w:rPr>
        <w:rFonts w:hint="default"/>
      </w:rPr>
    </w:lvl>
    <w:lvl w:ilvl="2" w:tplc="77904DD6" w:tentative="1">
      <w:start w:val="1"/>
      <w:numFmt w:val="lowerRoman"/>
      <w:lvlText w:val="%3."/>
      <w:lvlJc w:val="end"/>
      <w:pPr>
        <w:ind w:start="108pt" w:hanging="9pt"/>
      </w:pPr>
    </w:lvl>
    <w:lvl w:ilvl="3" w:tplc="A0DA3908" w:tentative="1">
      <w:start w:val="1"/>
      <w:numFmt w:val="decimal"/>
      <w:lvlText w:val="%4."/>
      <w:lvlJc w:val="start"/>
      <w:pPr>
        <w:ind w:start="144pt" w:hanging="18pt"/>
      </w:pPr>
    </w:lvl>
    <w:lvl w:ilvl="4" w:tplc="42A639AE" w:tentative="1">
      <w:start w:val="1"/>
      <w:numFmt w:val="lowerLetter"/>
      <w:lvlText w:val="%5."/>
      <w:lvlJc w:val="start"/>
      <w:pPr>
        <w:ind w:start="180pt" w:hanging="18pt"/>
      </w:pPr>
    </w:lvl>
    <w:lvl w:ilvl="5" w:tplc="1C5658D8" w:tentative="1">
      <w:start w:val="1"/>
      <w:numFmt w:val="lowerRoman"/>
      <w:lvlText w:val="%6."/>
      <w:lvlJc w:val="end"/>
      <w:pPr>
        <w:ind w:start="216pt" w:hanging="9pt"/>
      </w:pPr>
    </w:lvl>
    <w:lvl w:ilvl="6" w:tplc="B6B253AE" w:tentative="1">
      <w:start w:val="1"/>
      <w:numFmt w:val="decimal"/>
      <w:lvlText w:val="%7."/>
      <w:lvlJc w:val="start"/>
      <w:pPr>
        <w:ind w:start="252pt" w:hanging="18pt"/>
      </w:pPr>
    </w:lvl>
    <w:lvl w:ilvl="7" w:tplc="D47C4B82" w:tentative="1">
      <w:start w:val="1"/>
      <w:numFmt w:val="lowerLetter"/>
      <w:lvlText w:val="%8."/>
      <w:lvlJc w:val="start"/>
      <w:pPr>
        <w:ind w:start="288pt" w:hanging="18pt"/>
      </w:pPr>
    </w:lvl>
    <w:lvl w:ilvl="8" w:tplc="3B627D70" w:tentative="1">
      <w:start w:val="1"/>
      <w:numFmt w:val="lowerRoman"/>
      <w:lvlText w:val="%9."/>
      <w:lvlJc w:val="end"/>
      <w:pPr>
        <w:ind w:start="324pt" w:hanging="9pt"/>
      </w:pPr>
    </w:lvl>
  </w:abstractNum>
  <w:abstractNum w:abstractNumId="20" w15:restartNumberingAfterBreak="0">
    <w:nsid w:val="3AC12F12"/>
    <w:multiLevelType w:val="hybridMultilevel"/>
    <w:tmpl w:val="7C3EE960"/>
    <w:lvl w:ilvl="0" w:tplc="EA5ECCDC">
      <w:start w:val="1"/>
      <w:numFmt w:val="decimal"/>
      <w:lvlText w:val="%1."/>
      <w:lvlJc w:val="start"/>
      <w:pPr>
        <w:ind w:start="36pt" w:hanging="18pt"/>
      </w:pPr>
      <w:rPr>
        <w:b w:val="0"/>
      </w:rPr>
    </w:lvl>
    <w:lvl w:ilvl="1" w:tplc="C9EABFA4" w:tentative="1">
      <w:start w:val="1"/>
      <w:numFmt w:val="lowerLetter"/>
      <w:lvlText w:val="%2."/>
      <w:lvlJc w:val="start"/>
      <w:pPr>
        <w:ind w:start="72pt" w:hanging="18pt"/>
      </w:pPr>
    </w:lvl>
    <w:lvl w:ilvl="2" w:tplc="8A509758" w:tentative="1">
      <w:start w:val="1"/>
      <w:numFmt w:val="lowerRoman"/>
      <w:lvlText w:val="%3."/>
      <w:lvlJc w:val="end"/>
      <w:pPr>
        <w:ind w:start="108pt" w:hanging="9pt"/>
      </w:pPr>
    </w:lvl>
    <w:lvl w:ilvl="3" w:tplc="B986D5D6" w:tentative="1">
      <w:start w:val="1"/>
      <w:numFmt w:val="decimal"/>
      <w:lvlText w:val="%4."/>
      <w:lvlJc w:val="start"/>
      <w:pPr>
        <w:ind w:start="144pt" w:hanging="18pt"/>
      </w:pPr>
    </w:lvl>
    <w:lvl w:ilvl="4" w:tplc="1E4E19B2" w:tentative="1">
      <w:start w:val="1"/>
      <w:numFmt w:val="lowerLetter"/>
      <w:lvlText w:val="%5."/>
      <w:lvlJc w:val="start"/>
      <w:pPr>
        <w:ind w:start="180pt" w:hanging="18pt"/>
      </w:pPr>
    </w:lvl>
    <w:lvl w:ilvl="5" w:tplc="20DAC044" w:tentative="1">
      <w:start w:val="1"/>
      <w:numFmt w:val="lowerRoman"/>
      <w:lvlText w:val="%6."/>
      <w:lvlJc w:val="end"/>
      <w:pPr>
        <w:ind w:start="216pt" w:hanging="9pt"/>
      </w:pPr>
    </w:lvl>
    <w:lvl w:ilvl="6" w:tplc="8B721D1C" w:tentative="1">
      <w:start w:val="1"/>
      <w:numFmt w:val="decimal"/>
      <w:lvlText w:val="%7."/>
      <w:lvlJc w:val="start"/>
      <w:pPr>
        <w:ind w:start="252pt" w:hanging="18pt"/>
      </w:pPr>
    </w:lvl>
    <w:lvl w:ilvl="7" w:tplc="0CC09318" w:tentative="1">
      <w:start w:val="1"/>
      <w:numFmt w:val="lowerLetter"/>
      <w:lvlText w:val="%8."/>
      <w:lvlJc w:val="start"/>
      <w:pPr>
        <w:ind w:start="288pt" w:hanging="18pt"/>
      </w:pPr>
    </w:lvl>
    <w:lvl w:ilvl="8" w:tplc="6248F1B8" w:tentative="1">
      <w:start w:val="1"/>
      <w:numFmt w:val="lowerRoman"/>
      <w:lvlText w:val="%9."/>
      <w:lvlJc w:val="end"/>
      <w:pPr>
        <w:ind w:start="324pt" w:hanging="9pt"/>
      </w:pPr>
    </w:lvl>
  </w:abstractNum>
  <w:abstractNum w:abstractNumId="21" w15:restartNumberingAfterBreak="0">
    <w:nsid w:val="3AEE6F8E"/>
    <w:multiLevelType w:val="hybridMultilevel"/>
    <w:tmpl w:val="3A74E99E"/>
    <w:lvl w:ilvl="0" w:tplc="C3C6F8D4">
      <w:start w:val="1"/>
      <w:numFmt w:val="decimal"/>
      <w:lvlText w:val="%1)"/>
      <w:lvlJc w:val="start"/>
      <w:pPr>
        <w:ind w:start="39pt" w:hanging="18pt"/>
      </w:pPr>
    </w:lvl>
    <w:lvl w:ilvl="1" w:tplc="7F661156" w:tentative="1">
      <w:start w:val="1"/>
      <w:numFmt w:val="lowerLetter"/>
      <w:lvlText w:val="%2."/>
      <w:lvlJc w:val="start"/>
      <w:pPr>
        <w:ind w:start="75pt" w:hanging="18pt"/>
      </w:pPr>
    </w:lvl>
    <w:lvl w:ilvl="2" w:tplc="550C3B20" w:tentative="1">
      <w:start w:val="1"/>
      <w:numFmt w:val="lowerRoman"/>
      <w:lvlText w:val="%3."/>
      <w:lvlJc w:val="end"/>
      <w:pPr>
        <w:ind w:start="111pt" w:hanging="9pt"/>
      </w:pPr>
    </w:lvl>
    <w:lvl w:ilvl="3" w:tplc="92AE8970" w:tentative="1">
      <w:start w:val="1"/>
      <w:numFmt w:val="decimal"/>
      <w:lvlText w:val="%4."/>
      <w:lvlJc w:val="start"/>
      <w:pPr>
        <w:ind w:start="147pt" w:hanging="18pt"/>
      </w:pPr>
    </w:lvl>
    <w:lvl w:ilvl="4" w:tplc="17C2F276" w:tentative="1">
      <w:start w:val="1"/>
      <w:numFmt w:val="lowerLetter"/>
      <w:lvlText w:val="%5."/>
      <w:lvlJc w:val="start"/>
      <w:pPr>
        <w:ind w:start="183pt" w:hanging="18pt"/>
      </w:pPr>
    </w:lvl>
    <w:lvl w:ilvl="5" w:tplc="3F68D212" w:tentative="1">
      <w:start w:val="1"/>
      <w:numFmt w:val="lowerRoman"/>
      <w:lvlText w:val="%6."/>
      <w:lvlJc w:val="end"/>
      <w:pPr>
        <w:ind w:start="219pt" w:hanging="9pt"/>
      </w:pPr>
    </w:lvl>
    <w:lvl w:ilvl="6" w:tplc="B2E0D8AC" w:tentative="1">
      <w:start w:val="1"/>
      <w:numFmt w:val="decimal"/>
      <w:lvlText w:val="%7."/>
      <w:lvlJc w:val="start"/>
      <w:pPr>
        <w:ind w:start="255pt" w:hanging="18pt"/>
      </w:pPr>
    </w:lvl>
    <w:lvl w:ilvl="7" w:tplc="BBDEE380" w:tentative="1">
      <w:start w:val="1"/>
      <w:numFmt w:val="lowerLetter"/>
      <w:lvlText w:val="%8."/>
      <w:lvlJc w:val="start"/>
      <w:pPr>
        <w:ind w:start="291pt" w:hanging="18pt"/>
      </w:pPr>
    </w:lvl>
    <w:lvl w:ilvl="8" w:tplc="633676AC" w:tentative="1">
      <w:start w:val="1"/>
      <w:numFmt w:val="lowerRoman"/>
      <w:lvlText w:val="%9."/>
      <w:lvlJc w:val="end"/>
      <w:pPr>
        <w:ind w:start="327pt" w:hanging="9pt"/>
      </w:pPr>
    </w:lvl>
  </w:abstractNum>
  <w:abstractNum w:abstractNumId="22" w15:restartNumberingAfterBreak="0">
    <w:nsid w:val="436C35D1"/>
    <w:multiLevelType w:val="multilevel"/>
    <w:tmpl w:val="317A806E"/>
    <w:lvl w:ilvl="0">
      <w:start w:val="1"/>
      <w:numFmt w:val="decimal"/>
      <w:lvlText w:val="%1."/>
      <w:lvlJc w:val="start"/>
      <w:pPr>
        <w:ind w:start="18pt" w:hanging="18pt"/>
      </w:pPr>
      <w:rPr>
        <w:rFonts w:asciiTheme="minorHAnsi" w:hAnsiTheme="minorHAnsi" w:cstheme="minorHAnsi" w:hint="default"/>
        <w:b w:val="0"/>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23" w15:restartNumberingAfterBreak="0">
    <w:nsid w:val="43B11D90"/>
    <w:multiLevelType w:val="hybridMultilevel"/>
    <w:tmpl w:val="CAEC4C54"/>
    <w:lvl w:ilvl="0" w:tplc="24785382">
      <w:start w:val="1"/>
      <w:numFmt w:val="lowerLetter"/>
      <w:lvlText w:val="%1)"/>
      <w:lvlJc w:val="start"/>
      <w:pPr>
        <w:ind w:start="57.30pt" w:hanging="18pt"/>
      </w:pPr>
      <w:rPr>
        <w:rFonts w:asciiTheme="minorHAnsi" w:hAnsiTheme="minorHAnsi" w:hint="default"/>
      </w:rPr>
    </w:lvl>
    <w:lvl w:ilvl="1" w:tplc="01CEB4AE" w:tentative="1">
      <w:start w:val="1"/>
      <w:numFmt w:val="lowerLetter"/>
      <w:lvlText w:val="%2."/>
      <w:lvlJc w:val="start"/>
      <w:pPr>
        <w:ind w:start="93.30pt" w:hanging="18pt"/>
      </w:pPr>
    </w:lvl>
    <w:lvl w:ilvl="2" w:tplc="07A00084" w:tentative="1">
      <w:start w:val="1"/>
      <w:numFmt w:val="lowerRoman"/>
      <w:lvlText w:val="%3."/>
      <w:lvlJc w:val="end"/>
      <w:pPr>
        <w:ind w:start="129.30pt" w:hanging="9pt"/>
      </w:pPr>
    </w:lvl>
    <w:lvl w:ilvl="3" w:tplc="35240DC0" w:tentative="1">
      <w:start w:val="1"/>
      <w:numFmt w:val="decimal"/>
      <w:lvlText w:val="%4."/>
      <w:lvlJc w:val="start"/>
      <w:pPr>
        <w:ind w:start="165.30pt" w:hanging="18pt"/>
      </w:pPr>
    </w:lvl>
    <w:lvl w:ilvl="4" w:tplc="EEBEAF50" w:tentative="1">
      <w:start w:val="1"/>
      <w:numFmt w:val="lowerLetter"/>
      <w:lvlText w:val="%5."/>
      <w:lvlJc w:val="start"/>
      <w:pPr>
        <w:ind w:start="201.30pt" w:hanging="18pt"/>
      </w:pPr>
    </w:lvl>
    <w:lvl w:ilvl="5" w:tplc="1F2A1012" w:tentative="1">
      <w:start w:val="1"/>
      <w:numFmt w:val="lowerRoman"/>
      <w:lvlText w:val="%6."/>
      <w:lvlJc w:val="end"/>
      <w:pPr>
        <w:ind w:start="237.30pt" w:hanging="9pt"/>
      </w:pPr>
    </w:lvl>
    <w:lvl w:ilvl="6" w:tplc="D51AC77E" w:tentative="1">
      <w:start w:val="1"/>
      <w:numFmt w:val="decimal"/>
      <w:lvlText w:val="%7."/>
      <w:lvlJc w:val="start"/>
      <w:pPr>
        <w:ind w:start="273.30pt" w:hanging="18pt"/>
      </w:pPr>
    </w:lvl>
    <w:lvl w:ilvl="7" w:tplc="A6128398" w:tentative="1">
      <w:start w:val="1"/>
      <w:numFmt w:val="lowerLetter"/>
      <w:lvlText w:val="%8."/>
      <w:lvlJc w:val="start"/>
      <w:pPr>
        <w:ind w:start="309.30pt" w:hanging="18pt"/>
      </w:pPr>
    </w:lvl>
    <w:lvl w:ilvl="8" w:tplc="E86403F6" w:tentative="1">
      <w:start w:val="1"/>
      <w:numFmt w:val="lowerRoman"/>
      <w:lvlText w:val="%9."/>
      <w:lvlJc w:val="end"/>
      <w:pPr>
        <w:ind w:start="345.30pt" w:hanging="9pt"/>
      </w:pPr>
    </w:lvl>
  </w:abstractNum>
  <w:abstractNum w:abstractNumId="24" w15:restartNumberingAfterBreak="0">
    <w:nsid w:val="493A6AA3"/>
    <w:multiLevelType w:val="hybridMultilevel"/>
    <w:tmpl w:val="E05809AA"/>
    <w:lvl w:ilvl="0" w:tplc="E2BE4022">
      <w:start w:val="1"/>
      <w:numFmt w:val="decimal"/>
      <w:lvlText w:val="%1)"/>
      <w:lvlJc w:val="start"/>
      <w:pPr>
        <w:ind w:start="46.40pt" w:hanging="18pt"/>
      </w:pPr>
      <w:rPr>
        <w:rFonts w:asciiTheme="minorHAnsi" w:hAnsiTheme="minorHAnsi" w:cstheme="minorHAnsi" w:hint="default"/>
        <w:b w:val="0"/>
        <w:bCs/>
        <w:color w:val="auto"/>
        <w:sz w:val="22"/>
        <w:szCs w:val="22"/>
      </w:rPr>
    </w:lvl>
    <w:lvl w:ilvl="1" w:tplc="DFC640DE" w:tentative="1">
      <w:start w:val="1"/>
      <w:numFmt w:val="lowerLetter"/>
      <w:lvlText w:val="%2."/>
      <w:lvlJc w:val="start"/>
      <w:pPr>
        <w:ind w:start="86.20pt" w:hanging="18pt"/>
      </w:pPr>
    </w:lvl>
    <w:lvl w:ilvl="2" w:tplc="ED8218B4" w:tentative="1">
      <w:start w:val="1"/>
      <w:numFmt w:val="lowerRoman"/>
      <w:lvlText w:val="%3."/>
      <w:lvlJc w:val="end"/>
      <w:pPr>
        <w:ind w:start="122.20pt" w:hanging="9pt"/>
      </w:pPr>
    </w:lvl>
    <w:lvl w:ilvl="3" w:tplc="1250EA6E" w:tentative="1">
      <w:start w:val="1"/>
      <w:numFmt w:val="decimal"/>
      <w:lvlText w:val="%4."/>
      <w:lvlJc w:val="start"/>
      <w:pPr>
        <w:ind w:start="158.20pt" w:hanging="18pt"/>
      </w:pPr>
    </w:lvl>
    <w:lvl w:ilvl="4" w:tplc="208E3ADE" w:tentative="1">
      <w:start w:val="1"/>
      <w:numFmt w:val="lowerLetter"/>
      <w:lvlText w:val="%5."/>
      <w:lvlJc w:val="start"/>
      <w:pPr>
        <w:ind w:start="194.20pt" w:hanging="18pt"/>
      </w:pPr>
    </w:lvl>
    <w:lvl w:ilvl="5" w:tplc="CADE1FB8" w:tentative="1">
      <w:start w:val="1"/>
      <w:numFmt w:val="lowerRoman"/>
      <w:lvlText w:val="%6."/>
      <w:lvlJc w:val="end"/>
      <w:pPr>
        <w:ind w:start="230.20pt" w:hanging="9pt"/>
      </w:pPr>
    </w:lvl>
    <w:lvl w:ilvl="6" w:tplc="39689C5E" w:tentative="1">
      <w:start w:val="1"/>
      <w:numFmt w:val="decimal"/>
      <w:lvlText w:val="%7."/>
      <w:lvlJc w:val="start"/>
      <w:pPr>
        <w:ind w:start="266.20pt" w:hanging="18pt"/>
      </w:pPr>
    </w:lvl>
    <w:lvl w:ilvl="7" w:tplc="49047A7C" w:tentative="1">
      <w:start w:val="1"/>
      <w:numFmt w:val="lowerLetter"/>
      <w:lvlText w:val="%8."/>
      <w:lvlJc w:val="start"/>
      <w:pPr>
        <w:ind w:start="302.20pt" w:hanging="18pt"/>
      </w:pPr>
    </w:lvl>
    <w:lvl w:ilvl="8" w:tplc="5A224FC0" w:tentative="1">
      <w:start w:val="1"/>
      <w:numFmt w:val="lowerRoman"/>
      <w:lvlText w:val="%9."/>
      <w:lvlJc w:val="end"/>
      <w:pPr>
        <w:ind w:start="338.20pt" w:hanging="9pt"/>
      </w:pPr>
    </w:lvl>
  </w:abstractNum>
  <w:abstractNum w:abstractNumId="25" w15:restartNumberingAfterBreak="0">
    <w:nsid w:val="49D77C02"/>
    <w:multiLevelType w:val="hybridMultilevel"/>
    <w:tmpl w:val="526A1DFC"/>
    <w:lvl w:ilvl="0" w:tplc="BD501A8E">
      <w:start w:val="1"/>
      <w:numFmt w:val="decimal"/>
      <w:lvlText w:val="%1)"/>
      <w:lvlJc w:val="start"/>
      <w:pPr>
        <w:ind w:start="39pt" w:hanging="18pt"/>
      </w:pPr>
      <w:rPr>
        <w:rFonts w:hint="default"/>
      </w:rPr>
    </w:lvl>
    <w:lvl w:ilvl="1" w:tplc="35321214" w:tentative="1">
      <w:start w:val="1"/>
      <w:numFmt w:val="lowerLetter"/>
      <w:lvlText w:val="%2."/>
      <w:lvlJc w:val="start"/>
      <w:pPr>
        <w:ind w:start="72pt" w:hanging="18pt"/>
      </w:pPr>
    </w:lvl>
    <w:lvl w:ilvl="2" w:tplc="0EB8F0BE" w:tentative="1">
      <w:start w:val="1"/>
      <w:numFmt w:val="lowerRoman"/>
      <w:lvlText w:val="%3."/>
      <w:lvlJc w:val="end"/>
      <w:pPr>
        <w:ind w:start="108pt" w:hanging="9pt"/>
      </w:pPr>
    </w:lvl>
    <w:lvl w:ilvl="3" w:tplc="412A7B92" w:tentative="1">
      <w:start w:val="1"/>
      <w:numFmt w:val="decimal"/>
      <w:lvlText w:val="%4."/>
      <w:lvlJc w:val="start"/>
      <w:pPr>
        <w:ind w:start="144pt" w:hanging="18pt"/>
      </w:pPr>
    </w:lvl>
    <w:lvl w:ilvl="4" w:tplc="FFC0228C" w:tentative="1">
      <w:start w:val="1"/>
      <w:numFmt w:val="lowerLetter"/>
      <w:lvlText w:val="%5."/>
      <w:lvlJc w:val="start"/>
      <w:pPr>
        <w:ind w:start="180pt" w:hanging="18pt"/>
      </w:pPr>
    </w:lvl>
    <w:lvl w:ilvl="5" w:tplc="DA6ACEC2" w:tentative="1">
      <w:start w:val="1"/>
      <w:numFmt w:val="lowerRoman"/>
      <w:lvlText w:val="%6."/>
      <w:lvlJc w:val="end"/>
      <w:pPr>
        <w:ind w:start="216pt" w:hanging="9pt"/>
      </w:pPr>
    </w:lvl>
    <w:lvl w:ilvl="6" w:tplc="A62EDA22" w:tentative="1">
      <w:start w:val="1"/>
      <w:numFmt w:val="decimal"/>
      <w:lvlText w:val="%7."/>
      <w:lvlJc w:val="start"/>
      <w:pPr>
        <w:ind w:start="252pt" w:hanging="18pt"/>
      </w:pPr>
    </w:lvl>
    <w:lvl w:ilvl="7" w:tplc="CA522FB0" w:tentative="1">
      <w:start w:val="1"/>
      <w:numFmt w:val="lowerLetter"/>
      <w:lvlText w:val="%8."/>
      <w:lvlJc w:val="start"/>
      <w:pPr>
        <w:ind w:start="288pt" w:hanging="18pt"/>
      </w:pPr>
    </w:lvl>
    <w:lvl w:ilvl="8" w:tplc="C226A216" w:tentative="1">
      <w:start w:val="1"/>
      <w:numFmt w:val="lowerRoman"/>
      <w:lvlText w:val="%9."/>
      <w:lvlJc w:val="end"/>
      <w:pPr>
        <w:ind w:start="324pt" w:hanging="9pt"/>
      </w:pPr>
    </w:lvl>
  </w:abstractNum>
  <w:abstractNum w:abstractNumId="26" w15:restartNumberingAfterBreak="0">
    <w:nsid w:val="4C634898"/>
    <w:multiLevelType w:val="hybridMultilevel"/>
    <w:tmpl w:val="60D2E5F0"/>
    <w:lvl w:ilvl="0" w:tplc="35C2BDBE">
      <w:start w:val="1"/>
      <w:numFmt w:val="lowerLetter"/>
      <w:lvlText w:val="%1)"/>
      <w:lvlJc w:val="start"/>
      <w:pPr>
        <w:ind w:start="121.70pt" w:hanging="18pt"/>
      </w:pPr>
    </w:lvl>
    <w:lvl w:ilvl="1" w:tplc="9C2A82A0" w:tentative="1">
      <w:start w:val="1"/>
      <w:numFmt w:val="lowerLetter"/>
      <w:lvlText w:val="%2."/>
      <w:lvlJc w:val="start"/>
      <w:pPr>
        <w:ind w:start="157.70pt" w:hanging="18pt"/>
      </w:pPr>
    </w:lvl>
    <w:lvl w:ilvl="2" w:tplc="C0A4F588" w:tentative="1">
      <w:start w:val="1"/>
      <w:numFmt w:val="lowerRoman"/>
      <w:lvlText w:val="%3."/>
      <w:lvlJc w:val="end"/>
      <w:pPr>
        <w:ind w:start="193.70pt" w:hanging="9pt"/>
      </w:pPr>
    </w:lvl>
    <w:lvl w:ilvl="3" w:tplc="24B24AAE" w:tentative="1">
      <w:start w:val="1"/>
      <w:numFmt w:val="decimal"/>
      <w:lvlText w:val="%4."/>
      <w:lvlJc w:val="start"/>
      <w:pPr>
        <w:ind w:start="229.70pt" w:hanging="18pt"/>
      </w:pPr>
    </w:lvl>
    <w:lvl w:ilvl="4" w:tplc="7EFC2484" w:tentative="1">
      <w:start w:val="1"/>
      <w:numFmt w:val="lowerLetter"/>
      <w:lvlText w:val="%5."/>
      <w:lvlJc w:val="start"/>
      <w:pPr>
        <w:ind w:start="265.70pt" w:hanging="18pt"/>
      </w:pPr>
    </w:lvl>
    <w:lvl w:ilvl="5" w:tplc="634A7A70" w:tentative="1">
      <w:start w:val="1"/>
      <w:numFmt w:val="lowerRoman"/>
      <w:lvlText w:val="%6."/>
      <w:lvlJc w:val="end"/>
      <w:pPr>
        <w:ind w:start="301.70pt" w:hanging="9pt"/>
      </w:pPr>
    </w:lvl>
    <w:lvl w:ilvl="6" w:tplc="B964B9B2" w:tentative="1">
      <w:start w:val="1"/>
      <w:numFmt w:val="decimal"/>
      <w:lvlText w:val="%7."/>
      <w:lvlJc w:val="start"/>
      <w:pPr>
        <w:ind w:start="337.70pt" w:hanging="18pt"/>
      </w:pPr>
    </w:lvl>
    <w:lvl w:ilvl="7" w:tplc="673CDFAC" w:tentative="1">
      <w:start w:val="1"/>
      <w:numFmt w:val="lowerLetter"/>
      <w:lvlText w:val="%8."/>
      <w:lvlJc w:val="start"/>
      <w:pPr>
        <w:ind w:start="373.70pt" w:hanging="18pt"/>
      </w:pPr>
    </w:lvl>
    <w:lvl w:ilvl="8" w:tplc="827C4D56" w:tentative="1">
      <w:start w:val="1"/>
      <w:numFmt w:val="lowerRoman"/>
      <w:lvlText w:val="%9."/>
      <w:lvlJc w:val="end"/>
      <w:pPr>
        <w:ind w:start="409.70pt" w:hanging="9pt"/>
      </w:pPr>
    </w:lvl>
  </w:abstractNum>
  <w:abstractNum w:abstractNumId="27" w15:restartNumberingAfterBreak="0">
    <w:nsid w:val="4D84014B"/>
    <w:multiLevelType w:val="hybridMultilevel"/>
    <w:tmpl w:val="842C195E"/>
    <w:lvl w:ilvl="0" w:tplc="884E98C0">
      <w:start w:val="7"/>
      <w:numFmt w:val="decimal"/>
      <w:lvlText w:val="%1."/>
      <w:lvlJc w:val="start"/>
      <w:pPr>
        <w:ind w:start="36pt" w:hanging="18pt"/>
      </w:pPr>
      <w:rPr>
        <w:rFonts w:hint="default"/>
      </w:rPr>
    </w:lvl>
    <w:lvl w:ilvl="1" w:tplc="AB80BD6E" w:tentative="1">
      <w:start w:val="1"/>
      <w:numFmt w:val="lowerLetter"/>
      <w:lvlText w:val="%2."/>
      <w:lvlJc w:val="start"/>
      <w:pPr>
        <w:ind w:start="72pt" w:hanging="18pt"/>
      </w:pPr>
    </w:lvl>
    <w:lvl w:ilvl="2" w:tplc="99DE4048" w:tentative="1">
      <w:start w:val="1"/>
      <w:numFmt w:val="lowerRoman"/>
      <w:lvlText w:val="%3."/>
      <w:lvlJc w:val="end"/>
      <w:pPr>
        <w:ind w:start="108pt" w:hanging="9pt"/>
      </w:pPr>
    </w:lvl>
    <w:lvl w:ilvl="3" w:tplc="9628EFD0" w:tentative="1">
      <w:start w:val="1"/>
      <w:numFmt w:val="decimal"/>
      <w:lvlText w:val="%4."/>
      <w:lvlJc w:val="start"/>
      <w:pPr>
        <w:ind w:start="144pt" w:hanging="18pt"/>
      </w:pPr>
    </w:lvl>
    <w:lvl w:ilvl="4" w:tplc="AB08F5C4" w:tentative="1">
      <w:start w:val="1"/>
      <w:numFmt w:val="lowerLetter"/>
      <w:lvlText w:val="%5."/>
      <w:lvlJc w:val="start"/>
      <w:pPr>
        <w:ind w:start="180pt" w:hanging="18pt"/>
      </w:pPr>
    </w:lvl>
    <w:lvl w:ilvl="5" w:tplc="E03CDC20" w:tentative="1">
      <w:start w:val="1"/>
      <w:numFmt w:val="lowerRoman"/>
      <w:lvlText w:val="%6."/>
      <w:lvlJc w:val="end"/>
      <w:pPr>
        <w:ind w:start="216pt" w:hanging="9pt"/>
      </w:pPr>
    </w:lvl>
    <w:lvl w:ilvl="6" w:tplc="3BF81DEE" w:tentative="1">
      <w:start w:val="1"/>
      <w:numFmt w:val="decimal"/>
      <w:lvlText w:val="%7."/>
      <w:lvlJc w:val="start"/>
      <w:pPr>
        <w:ind w:start="252pt" w:hanging="18pt"/>
      </w:pPr>
    </w:lvl>
    <w:lvl w:ilvl="7" w:tplc="8FD447F8" w:tentative="1">
      <w:start w:val="1"/>
      <w:numFmt w:val="lowerLetter"/>
      <w:lvlText w:val="%8."/>
      <w:lvlJc w:val="start"/>
      <w:pPr>
        <w:ind w:start="288pt" w:hanging="18pt"/>
      </w:pPr>
    </w:lvl>
    <w:lvl w:ilvl="8" w:tplc="418E75CC" w:tentative="1">
      <w:start w:val="1"/>
      <w:numFmt w:val="lowerRoman"/>
      <w:lvlText w:val="%9."/>
      <w:lvlJc w:val="end"/>
      <w:pPr>
        <w:ind w:start="324pt" w:hanging="9pt"/>
      </w:pPr>
    </w:lvl>
  </w:abstractNum>
  <w:abstractNum w:abstractNumId="28" w15:restartNumberingAfterBreak="0">
    <w:nsid w:val="50F16AAC"/>
    <w:multiLevelType w:val="hybridMultilevel"/>
    <w:tmpl w:val="5CA0FBF8"/>
    <w:lvl w:ilvl="0" w:tplc="9AE0EEF2">
      <w:start w:val="1"/>
      <w:numFmt w:val="decimal"/>
      <w:lvlText w:val="%1."/>
      <w:lvlJc w:val="start"/>
      <w:pPr>
        <w:ind w:start="53.85pt" w:hanging="18pt"/>
      </w:pPr>
      <w:rPr>
        <w:rFonts w:hint="default"/>
      </w:rPr>
    </w:lvl>
    <w:lvl w:ilvl="1" w:tplc="6712B16E">
      <w:start w:val="1"/>
      <w:numFmt w:val="lowerLetter"/>
      <w:lvlText w:val="%2."/>
      <w:lvlJc w:val="start"/>
      <w:pPr>
        <w:ind w:start="72pt" w:hanging="18pt"/>
      </w:pPr>
    </w:lvl>
    <w:lvl w:ilvl="2" w:tplc="80662F74">
      <w:start w:val="1"/>
      <w:numFmt w:val="lowerRoman"/>
      <w:lvlText w:val="%3."/>
      <w:lvlJc w:val="end"/>
      <w:pPr>
        <w:ind w:start="108pt" w:hanging="9pt"/>
      </w:pPr>
    </w:lvl>
    <w:lvl w:ilvl="3" w:tplc="E886FCBC">
      <w:start w:val="1"/>
      <w:numFmt w:val="decimal"/>
      <w:lvlText w:val="%4."/>
      <w:lvlJc w:val="start"/>
      <w:pPr>
        <w:ind w:start="144pt" w:hanging="18pt"/>
      </w:pPr>
    </w:lvl>
    <w:lvl w:ilvl="4" w:tplc="5992CC50">
      <w:start w:val="1"/>
      <w:numFmt w:val="lowerLetter"/>
      <w:lvlText w:val="%5."/>
      <w:lvlJc w:val="start"/>
      <w:pPr>
        <w:ind w:start="180pt" w:hanging="18pt"/>
      </w:pPr>
    </w:lvl>
    <w:lvl w:ilvl="5" w:tplc="D518AA62">
      <w:start w:val="1"/>
      <w:numFmt w:val="lowerRoman"/>
      <w:lvlText w:val="%6."/>
      <w:lvlJc w:val="end"/>
      <w:pPr>
        <w:ind w:start="216pt" w:hanging="9pt"/>
      </w:pPr>
    </w:lvl>
    <w:lvl w:ilvl="6" w:tplc="E0B2C296">
      <w:start w:val="1"/>
      <w:numFmt w:val="decimal"/>
      <w:lvlText w:val="%7."/>
      <w:lvlJc w:val="start"/>
      <w:pPr>
        <w:ind w:start="252pt" w:hanging="18pt"/>
      </w:pPr>
    </w:lvl>
    <w:lvl w:ilvl="7" w:tplc="75829F24">
      <w:start w:val="1"/>
      <w:numFmt w:val="decimal"/>
      <w:lvlText w:val="%8)"/>
      <w:lvlJc w:val="start"/>
      <w:pPr>
        <w:ind w:start="288pt" w:hanging="18pt"/>
      </w:pPr>
    </w:lvl>
    <w:lvl w:ilvl="8" w:tplc="D89A4DC0">
      <w:start w:val="1"/>
      <w:numFmt w:val="lowerLetter"/>
      <w:lvlText w:val="%9)"/>
      <w:lvlJc w:val="start"/>
      <w:pPr>
        <w:ind w:start="333pt" w:hanging="18pt"/>
      </w:pPr>
      <w:rPr>
        <w:rFonts w:hint="default"/>
      </w:rPr>
    </w:lvl>
  </w:abstractNum>
  <w:abstractNum w:abstractNumId="29" w15:restartNumberingAfterBreak="0">
    <w:nsid w:val="531042F1"/>
    <w:multiLevelType w:val="multilevel"/>
    <w:tmpl w:val="CA689FEE"/>
    <w:lvl w:ilvl="0">
      <w:start w:val="1"/>
      <w:numFmt w:val="decimal"/>
      <w:lvlText w:val="%1."/>
      <w:lvlJc w:val="start"/>
      <w:pPr>
        <w:ind w:start="18.05pt" w:hanging="18pt"/>
      </w:pPr>
    </w:lvl>
    <w:lvl w:ilvl="1">
      <w:start w:val="1"/>
      <w:numFmt w:val="lowerLetter"/>
      <w:lvlText w:val="%2."/>
      <w:lvlJc w:val="start"/>
      <w:pPr>
        <w:ind w:start="54.05pt" w:hanging="18pt"/>
      </w:pPr>
    </w:lvl>
    <w:lvl w:ilvl="2">
      <w:start w:val="1"/>
      <w:numFmt w:val="lowerRoman"/>
      <w:lvlText w:val="%3."/>
      <w:lvlJc w:val="end"/>
      <w:pPr>
        <w:ind w:start="90.05pt" w:hanging="9pt"/>
      </w:pPr>
    </w:lvl>
    <w:lvl w:ilvl="3">
      <w:start w:val="1"/>
      <w:numFmt w:val="decimal"/>
      <w:lvlText w:val="%4."/>
      <w:lvlJc w:val="start"/>
      <w:pPr>
        <w:ind w:start="126.05pt" w:hanging="18pt"/>
      </w:pPr>
    </w:lvl>
    <w:lvl w:ilvl="4">
      <w:start w:val="1"/>
      <w:numFmt w:val="lowerLetter"/>
      <w:lvlText w:val="%5."/>
      <w:lvlJc w:val="start"/>
      <w:pPr>
        <w:ind w:start="162.05pt" w:hanging="18pt"/>
      </w:pPr>
    </w:lvl>
    <w:lvl w:ilvl="5">
      <w:start w:val="1"/>
      <w:numFmt w:val="lowerRoman"/>
      <w:lvlText w:val="%6."/>
      <w:lvlJc w:val="end"/>
      <w:pPr>
        <w:ind w:start="198.05pt" w:hanging="9pt"/>
      </w:pPr>
    </w:lvl>
    <w:lvl w:ilvl="6">
      <w:start w:val="1"/>
      <w:numFmt w:val="decimal"/>
      <w:lvlText w:val="%7."/>
      <w:lvlJc w:val="start"/>
      <w:pPr>
        <w:ind w:start="234.05pt" w:hanging="18pt"/>
      </w:pPr>
    </w:lvl>
    <w:lvl w:ilvl="7">
      <w:start w:val="1"/>
      <w:numFmt w:val="lowerLetter"/>
      <w:lvlText w:val="%8."/>
      <w:lvlJc w:val="start"/>
      <w:pPr>
        <w:ind w:start="270.05pt" w:hanging="18pt"/>
      </w:pPr>
    </w:lvl>
    <w:lvl w:ilvl="8">
      <w:start w:val="1"/>
      <w:numFmt w:val="lowerRoman"/>
      <w:lvlText w:val="%9."/>
      <w:lvlJc w:val="end"/>
      <w:pPr>
        <w:ind w:start="306.05pt" w:hanging="9pt"/>
      </w:pPr>
    </w:lvl>
  </w:abstractNum>
  <w:abstractNum w:abstractNumId="30" w15:restartNumberingAfterBreak="0">
    <w:nsid w:val="546858A7"/>
    <w:multiLevelType w:val="hybridMultilevel"/>
    <w:tmpl w:val="6BAC2FA6"/>
    <w:lvl w:ilvl="0" w:tplc="615A23BC">
      <w:start w:val="1"/>
      <w:numFmt w:val="lowerLetter"/>
      <w:lvlText w:val="%1)"/>
      <w:lvlJc w:val="start"/>
      <w:pPr>
        <w:ind w:start="50.20pt" w:hanging="18pt"/>
      </w:pPr>
      <w:rPr>
        <w:rFonts w:hint="default"/>
      </w:rPr>
    </w:lvl>
    <w:lvl w:ilvl="1" w:tplc="55E8FEA6" w:tentative="1">
      <w:start w:val="1"/>
      <w:numFmt w:val="bullet"/>
      <w:lvlText w:val="o"/>
      <w:lvlJc w:val="start"/>
      <w:pPr>
        <w:ind w:start="86.20pt" w:hanging="18pt"/>
      </w:pPr>
      <w:rPr>
        <w:rFonts w:ascii="Courier New" w:hAnsi="Courier New" w:cs="Courier New" w:hint="default"/>
      </w:rPr>
    </w:lvl>
    <w:lvl w:ilvl="2" w:tplc="E18EC894" w:tentative="1">
      <w:start w:val="1"/>
      <w:numFmt w:val="bullet"/>
      <w:lvlText w:val=""/>
      <w:lvlJc w:val="start"/>
      <w:pPr>
        <w:ind w:start="122.20pt" w:hanging="18pt"/>
      </w:pPr>
      <w:rPr>
        <w:rFonts w:ascii="Wingdings" w:hAnsi="Wingdings" w:hint="default"/>
      </w:rPr>
    </w:lvl>
    <w:lvl w:ilvl="3" w:tplc="94A627D4" w:tentative="1">
      <w:start w:val="1"/>
      <w:numFmt w:val="bullet"/>
      <w:lvlText w:val=""/>
      <w:lvlJc w:val="start"/>
      <w:pPr>
        <w:ind w:start="158.20pt" w:hanging="18pt"/>
      </w:pPr>
      <w:rPr>
        <w:rFonts w:ascii="Symbol" w:hAnsi="Symbol" w:hint="default"/>
      </w:rPr>
    </w:lvl>
    <w:lvl w:ilvl="4" w:tplc="579C7F52" w:tentative="1">
      <w:start w:val="1"/>
      <w:numFmt w:val="bullet"/>
      <w:lvlText w:val="o"/>
      <w:lvlJc w:val="start"/>
      <w:pPr>
        <w:ind w:start="194.20pt" w:hanging="18pt"/>
      </w:pPr>
      <w:rPr>
        <w:rFonts w:ascii="Courier New" w:hAnsi="Courier New" w:cs="Courier New" w:hint="default"/>
      </w:rPr>
    </w:lvl>
    <w:lvl w:ilvl="5" w:tplc="EAD8145C" w:tentative="1">
      <w:start w:val="1"/>
      <w:numFmt w:val="bullet"/>
      <w:lvlText w:val=""/>
      <w:lvlJc w:val="start"/>
      <w:pPr>
        <w:ind w:start="230.20pt" w:hanging="18pt"/>
      </w:pPr>
      <w:rPr>
        <w:rFonts w:ascii="Wingdings" w:hAnsi="Wingdings" w:hint="default"/>
      </w:rPr>
    </w:lvl>
    <w:lvl w:ilvl="6" w:tplc="5F9ECE82" w:tentative="1">
      <w:start w:val="1"/>
      <w:numFmt w:val="bullet"/>
      <w:lvlText w:val=""/>
      <w:lvlJc w:val="start"/>
      <w:pPr>
        <w:ind w:start="266.20pt" w:hanging="18pt"/>
      </w:pPr>
      <w:rPr>
        <w:rFonts w:ascii="Symbol" w:hAnsi="Symbol" w:hint="default"/>
      </w:rPr>
    </w:lvl>
    <w:lvl w:ilvl="7" w:tplc="DB3E9014" w:tentative="1">
      <w:start w:val="1"/>
      <w:numFmt w:val="bullet"/>
      <w:lvlText w:val="o"/>
      <w:lvlJc w:val="start"/>
      <w:pPr>
        <w:ind w:start="302.20pt" w:hanging="18pt"/>
      </w:pPr>
      <w:rPr>
        <w:rFonts w:ascii="Courier New" w:hAnsi="Courier New" w:cs="Courier New" w:hint="default"/>
      </w:rPr>
    </w:lvl>
    <w:lvl w:ilvl="8" w:tplc="D67E16EC" w:tentative="1">
      <w:start w:val="1"/>
      <w:numFmt w:val="bullet"/>
      <w:lvlText w:val=""/>
      <w:lvlJc w:val="start"/>
      <w:pPr>
        <w:ind w:start="338.20pt" w:hanging="18pt"/>
      </w:pPr>
      <w:rPr>
        <w:rFonts w:ascii="Wingdings" w:hAnsi="Wingdings" w:hint="default"/>
      </w:rPr>
    </w:lvl>
  </w:abstractNum>
  <w:abstractNum w:abstractNumId="31" w15:restartNumberingAfterBreak="0">
    <w:nsid w:val="55B42DB5"/>
    <w:multiLevelType w:val="hybridMultilevel"/>
    <w:tmpl w:val="5C629028"/>
    <w:lvl w:ilvl="0" w:tplc="F01C1070">
      <w:start w:val="1"/>
      <w:numFmt w:val="lowerLetter"/>
      <w:lvlText w:val="%1)"/>
      <w:lvlJc w:val="start"/>
      <w:pPr>
        <w:ind w:start="54pt" w:hanging="18pt"/>
      </w:pPr>
    </w:lvl>
    <w:lvl w:ilvl="1" w:tplc="EBEC5672" w:tentative="1">
      <w:start w:val="1"/>
      <w:numFmt w:val="lowerLetter"/>
      <w:lvlText w:val="%2."/>
      <w:lvlJc w:val="start"/>
      <w:pPr>
        <w:ind w:start="90pt" w:hanging="18pt"/>
      </w:pPr>
    </w:lvl>
    <w:lvl w:ilvl="2" w:tplc="E09ED08E" w:tentative="1">
      <w:start w:val="1"/>
      <w:numFmt w:val="lowerRoman"/>
      <w:lvlText w:val="%3."/>
      <w:lvlJc w:val="end"/>
      <w:pPr>
        <w:ind w:start="126pt" w:hanging="9pt"/>
      </w:pPr>
    </w:lvl>
    <w:lvl w:ilvl="3" w:tplc="4C70BFB6" w:tentative="1">
      <w:start w:val="1"/>
      <w:numFmt w:val="decimal"/>
      <w:lvlText w:val="%4."/>
      <w:lvlJc w:val="start"/>
      <w:pPr>
        <w:ind w:start="162pt" w:hanging="18pt"/>
      </w:pPr>
    </w:lvl>
    <w:lvl w:ilvl="4" w:tplc="5908E00C" w:tentative="1">
      <w:start w:val="1"/>
      <w:numFmt w:val="lowerLetter"/>
      <w:lvlText w:val="%5."/>
      <w:lvlJc w:val="start"/>
      <w:pPr>
        <w:ind w:start="198pt" w:hanging="18pt"/>
      </w:pPr>
    </w:lvl>
    <w:lvl w:ilvl="5" w:tplc="A5D203F6" w:tentative="1">
      <w:start w:val="1"/>
      <w:numFmt w:val="lowerRoman"/>
      <w:lvlText w:val="%6."/>
      <w:lvlJc w:val="end"/>
      <w:pPr>
        <w:ind w:start="234pt" w:hanging="9pt"/>
      </w:pPr>
    </w:lvl>
    <w:lvl w:ilvl="6" w:tplc="42F4D99E" w:tentative="1">
      <w:start w:val="1"/>
      <w:numFmt w:val="decimal"/>
      <w:lvlText w:val="%7."/>
      <w:lvlJc w:val="start"/>
      <w:pPr>
        <w:ind w:start="270pt" w:hanging="18pt"/>
      </w:pPr>
    </w:lvl>
    <w:lvl w:ilvl="7" w:tplc="2496E746" w:tentative="1">
      <w:start w:val="1"/>
      <w:numFmt w:val="lowerLetter"/>
      <w:lvlText w:val="%8."/>
      <w:lvlJc w:val="start"/>
      <w:pPr>
        <w:ind w:start="306pt" w:hanging="18pt"/>
      </w:pPr>
    </w:lvl>
    <w:lvl w:ilvl="8" w:tplc="200249B8" w:tentative="1">
      <w:start w:val="1"/>
      <w:numFmt w:val="lowerRoman"/>
      <w:lvlText w:val="%9."/>
      <w:lvlJc w:val="end"/>
      <w:pPr>
        <w:ind w:start="342pt" w:hanging="9pt"/>
      </w:pPr>
    </w:lvl>
  </w:abstractNum>
  <w:abstractNum w:abstractNumId="32" w15:restartNumberingAfterBreak="0">
    <w:nsid w:val="58016ABB"/>
    <w:multiLevelType w:val="hybridMultilevel"/>
    <w:tmpl w:val="C43494F0"/>
    <w:lvl w:ilvl="0" w:tplc="CF2EC6BE">
      <w:start w:val="1"/>
      <w:numFmt w:val="decimal"/>
      <w:lvlText w:val="%1."/>
      <w:lvlJc w:val="start"/>
      <w:pPr>
        <w:ind w:start="18pt" w:hanging="18pt"/>
      </w:pPr>
      <w:rPr>
        <w:rFonts w:asciiTheme="minorHAnsi" w:hAnsiTheme="minorHAnsi" w:cstheme="minorHAnsi" w:hint="default"/>
        <w:color w:val="auto"/>
      </w:rPr>
    </w:lvl>
    <w:lvl w:ilvl="1" w:tplc="EAC4188C">
      <w:start w:val="1"/>
      <w:numFmt w:val="lowerLetter"/>
      <w:lvlText w:val="%2."/>
      <w:lvlJc w:val="start"/>
      <w:pPr>
        <w:ind w:start="72pt" w:hanging="18pt"/>
      </w:pPr>
    </w:lvl>
    <w:lvl w:ilvl="2" w:tplc="2D2AE8CE" w:tentative="1">
      <w:start w:val="1"/>
      <w:numFmt w:val="lowerRoman"/>
      <w:lvlText w:val="%3."/>
      <w:lvlJc w:val="end"/>
      <w:pPr>
        <w:ind w:start="108pt" w:hanging="9pt"/>
      </w:pPr>
    </w:lvl>
    <w:lvl w:ilvl="3" w:tplc="B13A6BE4" w:tentative="1">
      <w:start w:val="1"/>
      <w:numFmt w:val="decimal"/>
      <w:lvlText w:val="%4."/>
      <w:lvlJc w:val="start"/>
      <w:pPr>
        <w:ind w:start="144pt" w:hanging="18pt"/>
      </w:pPr>
    </w:lvl>
    <w:lvl w:ilvl="4" w:tplc="9406270C" w:tentative="1">
      <w:start w:val="1"/>
      <w:numFmt w:val="lowerLetter"/>
      <w:lvlText w:val="%5."/>
      <w:lvlJc w:val="start"/>
      <w:pPr>
        <w:ind w:start="180pt" w:hanging="18pt"/>
      </w:pPr>
    </w:lvl>
    <w:lvl w:ilvl="5" w:tplc="7CA896B2" w:tentative="1">
      <w:start w:val="1"/>
      <w:numFmt w:val="lowerRoman"/>
      <w:lvlText w:val="%6."/>
      <w:lvlJc w:val="end"/>
      <w:pPr>
        <w:ind w:start="216pt" w:hanging="9pt"/>
      </w:pPr>
    </w:lvl>
    <w:lvl w:ilvl="6" w:tplc="952EAE60" w:tentative="1">
      <w:start w:val="1"/>
      <w:numFmt w:val="decimal"/>
      <w:lvlText w:val="%7."/>
      <w:lvlJc w:val="start"/>
      <w:pPr>
        <w:ind w:start="252pt" w:hanging="18pt"/>
      </w:pPr>
    </w:lvl>
    <w:lvl w:ilvl="7" w:tplc="3ED6E8C8" w:tentative="1">
      <w:start w:val="1"/>
      <w:numFmt w:val="lowerLetter"/>
      <w:lvlText w:val="%8."/>
      <w:lvlJc w:val="start"/>
      <w:pPr>
        <w:ind w:start="288pt" w:hanging="18pt"/>
      </w:pPr>
    </w:lvl>
    <w:lvl w:ilvl="8" w:tplc="C9AC75DE" w:tentative="1">
      <w:start w:val="1"/>
      <w:numFmt w:val="lowerRoman"/>
      <w:lvlText w:val="%9."/>
      <w:lvlJc w:val="end"/>
      <w:pPr>
        <w:ind w:start="324pt" w:hanging="9pt"/>
      </w:pPr>
    </w:lvl>
  </w:abstractNum>
  <w:abstractNum w:abstractNumId="33" w15:restartNumberingAfterBreak="0">
    <w:nsid w:val="580620E1"/>
    <w:multiLevelType w:val="hybridMultilevel"/>
    <w:tmpl w:val="3A149C7A"/>
    <w:lvl w:ilvl="0" w:tplc="31F607C8">
      <w:start w:val="1"/>
      <w:numFmt w:val="lowerRoman"/>
      <w:lvlText w:val="%1."/>
      <w:lvlJc w:val="end"/>
      <w:pPr>
        <w:ind w:start="93.30pt" w:hanging="18pt"/>
      </w:pPr>
    </w:lvl>
    <w:lvl w:ilvl="1" w:tplc="FFF05C58" w:tentative="1">
      <w:start w:val="1"/>
      <w:numFmt w:val="lowerLetter"/>
      <w:lvlText w:val="%2."/>
      <w:lvlJc w:val="start"/>
      <w:pPr>
        <w:ind w:start="129.30pt" w:hanging="18pt"/>
      </w:pPr>
    </w:lvl>
    <w:lvl w:ilvl="2" w:tplc="F63875A2" w:tentative="1">
      <w:start w:val="1"/>
      <w:numFmt w:val="lowerRoman"/>
      <w:lvlText w:val="%3."/>
      <w:lvlJc w:val="end"/>
      <w:pPr>
        <w:ind w:start="165.30pt" w:hanging="9pt"/>
      </w:pPr>
    </w:lvl>
    <w:lvl w:ilvl="3" w:tplc="406A89FE" w:tentative="1">
      <w:start w:val="1"/>
      <w:numFmt w:val="decimal"/>
      <w:lvlText w:val="%4."/>
      <w:lvlJc w:val="start"/>
      <w:pPr>
        <w:ind w:start="201.30pt" w:hanging="18pt"/>
      </w:pPr>
    </w:lvl>
    <w:lvl w:ilvl="4" w:tplc="7B5CE464" w:tentative="1">
      <w:start w:val="1"/>
      <w:numFmt w:val="lowerLetter"/>
      <w:lvlText w:val="%5."/>
      <w:lvlJc w:val="start"/>
      <w:pPr>
        <w:ind w:start="237.30pt" w:hanging="18pt"/>
      </w:pPr>
    </w:lvl>
    <w:lvl w:ilvl="5" w:tplc="8B76C46E" w:tentative="1">
      <w:start w:val="1"/>
      <w:numFmt w:val="lowerRoman"/>
      <w:lvlText w:val="%6."/>
      <w:lvlJc w:val="end"/>
      <w:pPr>
        <w:ind w:start="273.30pt" w:hanging="9pt"/>
      </w:pPr>
    </w:lvl>
    <w:lvl w:ilvl="6" w:tplc="68168948" w:tentative="1">
      <w:start w:val="1"/>
      <w:numFmt w:val="decimal"/>
      <w:lvlText w:val="%7."/>
      <w:lvlJc w:val="start"/>
      <w:pPr>
        <w:ind w:start="309.30pt" w:hanging="18pt"/>
      </w:pPr>
    </w:lvl>
    <w:lvl w:ilvl="7" w:tplc="17D48862" w:tentative="1">
      <w:start w:val="1"/>
      <w:numFmt w:val="lowerLetter"/>
      <w:lvlText w:val="%8."/>
      <w:lvlJc w:val="start"/>
      <w:pPr>
        <w:ind w:start="345.30pt" w:hanging="18pt"/>
      </w:pPr>
    </w:lvl>
    <w:lvl w:ilvl="8" w:tplc="8C0AC41C" w:tentative="1">
      <w:start w:val="1"/>
      <w:numFmt w:val="lowerRoman"/>
      <w:lvlText w:val="%9."/>
      <w:lvlJc w:val="end"/>
      <w:pPr>
        <w:ind w:start="381.30pt" w:hanging="9pt"/>
      </w:pPr>
    </w:lvl>
  </w:abstractNum>
  <w:abstractNum w:abstractNumId="34" w15:restartNumberingAfterBreak="0">
    <w:nsid w:val="5A0D6E12"/>
    <w:multiLevelType w:val="hybridMultilevel"/>
    <w:tmpl w:val="F0688BA8"/>
    <w:lvl w:ilvl="0" w:tplc="959E6A60">
      <w:start w:val="1"/>
      <w:numFmt w:val="lowerLetter"/>
      <w:lvlText w:val="%1)"/>
      <w:lvlJc w:val="start"/>
      <w:pPr>
        <w:ind w:start="57.30pt" w:hanging="18pt"/>
      </w:pPr>
    </w:lvl>
    <w:lvl w:ilvl="1" w:tplc="5F606FFE" w:tentative="1">
      <w:start w:val="1"/>
      <w:numFmt w:val="lowerLetter"/>
      <w:lvlText w:val="%2."/>
      <w:lvlJc w:val="start"/>
      <w:pPr>
        <w:ind w:start="93.30pt" w:hanging="18pt"/>
      </w:pPr>
    </w:lvl>
    <w:lvl w:ilvl="2" w:tplc="F9F02F36" w:tentative="1">
      <w:start w:val="1"/>
      <w:numFmt w:val="lowerRoman"/>
      <w:lvlText w:val="%3."/>
      <w:lvlJc w:val="end"/>
      <w:pPr>
        <w:ind w:start="129.30pt" w:hanging="9pt"/>
      </w:pPr>
    </w:lvl>
    <w:lvl w:ilvl="3" w:tplc="884652C0" w:tentative="1">
      <w:start w:val="1"/>
      <w:numFmt w:val="decimal"/>
      <w:lvlText w:val="%4."/>
      <w:lvlJc w:val="start"/>
      <w:pPr>
        <w:ind w:start="165.30pt" w:hanging="18pt"/>
      </w:pPr>
    </w:lvl>
    <w:lvl w:ilvl="4" w:tplc="F8325414" w:tentative="1">
      <w:start w:val="1"/>
      <w:numFmt w:val="lowerLetter"/>
      <w:lvlText w:val="%5."/>
      <w:lvlJc w:val="start"/>
      <w:pPr>
        <w:ind w:start="201.30pt" w:hanging="18pt"/>
      </w:pPr>
    </w:lvl>
    <w:lvl w:ilvl="5" w:tplc="059C9382" w:tentative="1">
      <w:start w:val="1"/>
      <w:numFmt w:val="lowerRoman"/>
      <w:lvlText w:val="%6."/>
      <w:lvlJc w:val="end"/>
      <w:pPr>
        <w:ind w:start="237.30pt" w:hanging="9pt"/>
      </w:pPr>
    </w:lvl>
    <w:lvl w:ilvl="6" w:tplc="6FD6CC84" w:tentative="1">
      <w:start w:val="1"/>
      <w:numFmt w:val="decimal"/>
      <w:lvlText w:val="%7."/>
      <w:lvlJc w:val="start"/>
      <w:pPr>
        <w:ind w:start="273.30pt" w:hanging="18pt"/>
      </w:pPr>
    </w:lvl>
    <w:lvl w:ilvl="7" w:tplc="63D66AF2" w:tentative="1">
      <w:start w:val="1"/>
      <w:numFmt w:val="lowerLetter"/>
      <w:lvlText w:val="%8."/>
      <w:lvlJc w:val="start"/>
      <w:pPr>
        <w:ind w:start="309.30pt" w:hanging="18pt"/>
      </w:pPr>
    </w:lvl>
    <w:lvl w:ilvl="8" w:tplc="1E3A0E5A" w:tentative="1">
      <w:start w:val="1"/>
      <w:numFmt w:val="lowerRoman"/>
      <w:lvlText w:val="%9."/>
      <w:lvlJc w:val="end"/>
      <w:pPr>
        <w:ind w:start="345.30pt" w:hanging="9pt"/>
      </w:pPr>
    </w:lvl>
  </w:abstractNum>
  <w:abstractNum w:abstractNumId="35" w15:restartNumberingAfterBreak="0">
    <w:nsid w:val="5A361889"/>
    <w:multiLevelType w:val="hybridMultilevel"/>
    <w:tmpl w:val="E00E2D38"/>
    <w:lvl w:ilvl="0" w:tplc="B31602EE">
      <w:start w:val="1"/>
      <w:numFmt w:val="lowerLetter"/>
      <w:lvlText w:val="%1)"/>
      <w:lvlJc w:val="start"/>
      <w:pPr>
        <w:ind w:start="78.55pt" w:hanging="18pt"/>
      </w:pPr>
      <w:rPr>
        <w:rFonts w:hint="default"/>
        <w:color w:val="auto"/>
      </w:rPr>
    </w:lvl>
    <w:lvl w:ilvl="1" w:tplc="B2E6D7A4" w:tentative="1">
      <w:start w:val="1"/>
      <w:numFmt w:val="bullet"/>
      <w:lvlText w:val="o"/>
      <w:lvlJc w:val="start"/>
      <w:pPr>
        <w:ind w:start="114.55pt" w:hanging="18pt"/>
      </w:pPr>
      <w:rPr>
        <w:rFonts w:ascii="Courier New" w:hAnsi="Courier New" w:cs="Courier New" w:hint="default"/>
      </w:rPr>
    </w:lvl>
    <w:lvl w:ilvl="2" w:tplc="4ECC7F44" w:tentative="1">
      <w:start w:val="1"/>
      <w:numFmt w:val="bullet"/>
      <w:lvlText w:val=""/>
      <w:lvlJc w:val="start"/>
      <w:pPr>
        <w:ind w:start="150.55pt" w:hanging="18pt"/>
      </w:pPr>
      <w:rPr>
        <w:rFonts w:ascii="Wingdings" w:hAnsi="Wingdings" w:hint="default"/>
      </w:rPr>
    </w:lvl>
    <w:lvl w:ilvl="3" w:tplc="D5663644" w:tentative="1">
      <w:start w:val="1"/>
      <w:numFmt w:val="bullet"/>
      <w:lvlText w:val=""/>
      <w:lvlJc w:val="start"/>
      <w:pPr>
        <w:ind w:start="186.55pt" w:hanging="18pt"/>
      </w:pPr>
      <w:rPr>
        <w:rFonts w:ascii="Symbol" w:hAnsi="Symbol" w:hint="default"/>
      </w:rPr>
    </w:lvl>
    <w:lvl w:ilvl="4" w:tplc="43B83536" w:tentative="1">
      <w:start w:val="1"/>
      <w:numFmt w:val="bullet"/>
      <w:lvlText w:val="o"/>
      <w:lvlJc w:val="start"/>
      <w:pPr>
        <w:ind w:start="222.55pt" w:hanging="18pt"/>
      </w:pPr>
      <w:rPr>
        <w:rFonts w:ascii="Courier New" w:hAnsi="Courier New" w:cs="Courier New" w:hint="default"/>
      </w:rPr>
    </w:lvl>
    <w:lvl w:ilvl="5" w:tplc="A732DE10" w:tentative="1">
      <w:start w:val="1"/>
      <w:numFmt w:val="bullet"/>
      <w:lvlText w:val=""/>
      <w:lvlJc w:val="start"/>
      <w:pPr>
        <w:ind w:start="258.55pt" w:hanging="18pt"/>
      </w:pPr>
      <w:rPr>
        <w:rFonts w:ascii="Wingdings" w:hAnsi="Wingdings" w:hint="default"/>
      </w:rPr>
    </w:lvl>
    <w:lvl w:ilvl="6" w:tplc="BC0CBE90" w:tentative="1">
      <w:start w:val="1"/>
      <w:numFmt w:val="bullet"/>
      <w:lvlText w:val=""/>
      <w:lvlJc w:val="start"/>
      <w:pPr>
        <w:ind w:start="294.55pt" w:hanging="18pt"/>
      </w:pPr>
      <w:rPr>
        <w:rFonts w:ascii="Symbol" w:hAnsi="Symbol" w:hint="default"/>
      </w:rPr>
    </w:lvl>
    <w:lvl w:ilvl="7" w:tplc="5544ACDE" w:tentative="1">
      <w:start w:val="1"/>
      <w:numFmt w:val="bullet"/>
      <w:lvlText w:val="o"/>
      <w:lvlJc w:val="start"/>
      <w:pPr>
        <w:ind w:start="330.55pt" w:hanging="18pt"/>
      </w:pPr>
      <w:rPr>
        <w:rFonts w:ascii="Courier New" w:hAnsi="Courier New" w:cs="Courier New" w:hint="default"/>
      </w:rPr>
    </w:lvl>
    <w:lvl w:ilvl="8" w:tplc="633A007A" w:tentative="1">
      <w:start w:val="1"/>
      <w:numFmt w:val="bullet"/>
      <w:lvlText w:val=""/>
      <w:lvlJc w:val="start"/>
      <w:pPr>
        <w:ind w:start="366.55pt" w:hanging="18pt"/>
      </w:pPr>
      <w:rPr>
        <w:rFonts w:ascii="Wingdings" w:hAnsi="Wingdings" w:hint="default"/>
      </w:rPr>
    </w:lvl>
  </w:abstractNum>
  <w:abstractNum w:abstractNumId="36" w15:restartNumberingAfterBreak="0">
    <w:nsid w:val="5AFB19B9"/>
    <w:multiLevelType w:val="hybridMultilevel"/>
    <w:tmpl w:val="BEB4744A"/>
    <w:lvl w:ilvl="0" w:tplc="6CD4A384">
      <w:start w:val="20"/>
      <w:numFmt w:val="decimal"/>
      <w:lvlText w:val="%1."/>
      <w:lvlJc w:val="start"/>
      <w:pPr>
        <w:ind w:start="68.20pt" w:hanging="18pt"/>
      </w:pPr>
      <w:rPr>
        <w:rFonts w:hint="default"/>
      </w:rPr>
    </w:lvl>
    <w:lvl w:ilvl="1" w:tplc="7842F858" w:tentative="1">
      <w:start w:val="1"/>
      <w:numFmt w:val="lowerLetter"/>
      <w:lvlText w:val="%2."/>
      <w:lvlJc w:val="start"/>
      <w:pPr>
        <w:ind w:start="104.20pt" w:hanging="18pt"/>
      </w:pPr>
    </w:lvl>
    <w:lvl w:ilvl="2" w:tplc="FC4A6C66" w:tentative="1">
      <w:start w:val="1"/>
      <w:numFmt w:val="lowerRoman"/>
      <w:lvlText w:val="%3."/>
      <w:lvlJc w:val="end"/>
      <w:pPr>
        <w:ind w:start="140.20pt" w:hanging="9pt"/>
      </w:pPr>
    </w:lvl>
    <w:lvl w:ilvl="3" w:tplc="E0D8648C" w:tentative="1">
      <w:start w:val="1"/>
      <w:numFmt w:val="decimal"/>
      <w:lvlText w:val="%4."/>
      <w:lvlJc w:val="start"/>
      <w:pPr>
        <w:ind w:start="176.20pt" w:hanging="18pt"/>
      </w:pPr>
    </w:lvl>
    <w:lvl w:ilvl="4" w:tplc="C96CB79E" w:tentative="1">
      <w:start w:val="1"/>
      <w:numFmt w:val="lowerLetter"/>
      <w:lvlText w:val="%5."/>
      <w:lvlJc w:val="start"/>
      <w:pPr>
        <w:ind w:start="212.20pt" w:hanging="18pt"/>
      </w:pPr>
    </w:lvl>
    <w:lvl w:ilvl="5" w:tplc="CFD4AC24" w:tentative="1">
      <w:start w:val="1"/>
      <w:numFmt w:val="lowerRoman"/>
      <w:lvlText w:val="%6."/>
      <w:lvlJc w:val="end"/>
      <w:pPr>
        <w:ind w:start="248.20pt" w:hanging="9pt"/>
      </w:pPr>
    </w:lvl>
    <w:lvl w:ilvl="6" w:tplc="4FEEEE24" w:tentative="1">
      <w:start w:val="1"/>
      <w:numFmt w:val="decimal"/>
      <w:lvlText w:val="%7."/>
      <w:lvlJc w:val="start"/>
      <w:pPr>
        <w:ind w:start="284.20pt" w:hanging="18pt"/>
      </w:pPr>
    </w:lvl>
    <w:lvl w:ilvl="7" w:tplc="59B257BE" w:tentative="1">
      <w:start w:val="1"/>
      <w:numFmt w:val="lowerLetter"/>
      <w:lvlText w:val="%8."/>
      <w:lvlJc w:val="start"/>
      <w:pPr>
        <w:ind w:start="320.20pt" w:hanging="18pt"/>
      </w:pPr>
    </w:lvl>
    <w:lvl w:ilvl="8" w:tplc="936869C6" w:tentative="1">
      <w:start w:val="1"/>
      <w:numFmt w:val="lowerRoman"/>
      <w:lvlText w:val="%9."/>
      <w:lvlJc w:val="end"/>
      <w:pPr>
        <w:ind w:start="356.20pt" w:hanging="9pt"/>
      </w:pPr>
    </w:lvl>
  </w:abstractNum>
  <w:abstractNum w:abstractNumId="37" w15:restartNumberingAfterBreak="0">
    <w:nsid w:val="5D0833C2"/>
    <w:multiLevelType w:val="hybridMultilevel"/>
    <w:tmpl w:val="C78E3A6A"/>
    <w:lvl w:ilvl="0" w:tplc="501CB7B8">
      <w:start w:val="221"/>
      <w:numFmt w:val="decimal"/>
      <w:lvlText w:val="%1."/>
      <w:lvlJc w:val="start"/>
      <w:pPr>
        <w:ind w:start="40.05pt" w:hanging="18.75pt"/>
      </w:pPr>
      <w:rPr>
        <w:rFonts w:eastAsia="Arial" w:hint="default"/>
      </w:rPr>
    </w:lvl>
    <w:lvl w:ilvl="1" w:tplc="96781ED0" w:tentative="1">
      <w:start w:val="1"/>
      <w:numFmt w:val="lowerLetter"/>
      <w:lvlText w:val="%2."/>
      <w:lvlJc w:val="start"/>
      <w:pPr>
        <w:ind w:start="75.30pt" w:hanging="18pt"/>
      </w:pPr>
    </w:lvl>
    <w:lvl w:ilvl="2" w:tplc="71D45B32" w:tentative="1">
      <w:start w:val="1"/>
      <w:numFmt w:val="lowerRoman"/>
      <w:lvlText w:val="%3."/>
      <w:lvlJc w:val="end"/>
      <w:pPr>
        <w:ind w:start="111.30pt" w:hanging="9pt"/>
      </w:pPr>
    </w:lvl>
    <w:lvl w:ilvl="3" w:tplc="E3A60C00" w:tentative="1">
      <w:start w:val="1"/>
      <w:numFmt w:val="decimal"/>
      <w:lvlText w:val="%4."/>
      <w:lvlJc w:val="start"/>
      <w:pPr>
        <w:ind w:start="147.30pt" w:hanging="18pt"/>
      </w:pPr>
    </w:lvl>
    <w:lvl w:ilvl="4" w:tplc="9CCCC82A" w:tentative="1">
      <w:start w:val="1"/>
      <w:numFmt w:val="lowerLetter"/>
      <w:lvlText w:val="%5."/>
      <w:lvlJc w:val="start"/>
      <w:pPr>
        <w:ind w:start="183.30pt" w:hanging="18pt"/>
      </w:pPr>
    </w:lvl>
    <w:lvl w:ilvl="5" w:tplc="7CB826CC" w:tentative="1">
      <w:start w:val="1"/>
      <w:numFmt w:val="lowerRoman"/>
      <w:lvlText w:val="%6."/>
      <w:lvlJc w:val="end"/>
      <w:pPr>
        <w:ind w:start="219.30pt" w:hanging="9pt"/>
      </w:pPr>
    </w:lvl>
    <w:lvl w:ilvl="6" w:tplc="B502A6F2" w:tentative="1">
      <w:start w:val="1"/>
      <w:numFmt w:val="decimal"/>
      <w:lvlText w:val="%7."/>
      <w:lvlJc w:val="start"/>
      <w:pPr>
        <w:ind w:start="255.30pt" w:hanging="18pt"/>
      </w:pPr>
    </w:lvl>
    <w:lvl w:ilvl="7" w:tplc="28A4A6F4" w:tentative="1">
      <w:start w:val="1"/>
      <w:numFmt w:val="lowerLetter"/>
      <w:lvlText w:val="%8."/>
      <w:lvlJc w:val="start"/>
      <w:pPr>
        <w:ind w:start="291.30pt" w:hanging="18pt"/>
      </w:pPr>
    </w:lvl>
    <w:lvl w:ilvl="8" w:tplc="67F0C86A" w:tentative="1">
      <w:start w:val="1"/>
      <w:numFmt w:val="lowerRoman"/>
      <w:lvlText w:val="%9."/>
      <w:lvlJc w:val="end"/>
      <w:pPr>
        <w:ind w:start="327.30pt" w:hanging="9pt"/>
      </w:pPr>
    </w:lvl>
  </w:abstractNum>
  <w:abstractNum w:abstractNumId="38" w15:restartNumberingAfterBreak="0">
    <w:nsid w:val="5E56445F"/>
    <w:multiLevelType w:val="hybridMultilevel"/>
    <w:tmpl w:val="BE80C1FA"/>
    <w:lvl w:ilvl="0" w:tplc="9DB6D006">
      <w:start w:val="1"/>
      <w:numFmt w:val="decimal"/>
      <w:lvlText w:val="%1)"/>
      <w:lvlJc w:val="start"/>
      <w:pPr>
        <w:ind w:start="50.20pt" w:hanging="18pt"/>
      </w:pPr>
    </w:lvl>
    <w:lvl w:ilvl="1" w:tplc="F5A45EEC">
      <w:start w:val="1"/>
      <w:numFmt w:val="decimal"/>
      <w:lvlText w:val="%2)"/>
      <w:lvlJc w:val="start"/>
      <w:pPr>
        <w:ind w:start="86.20pt" w:hanging="18pt"/>
      </w:pPr>
    </w:lvl>
    <w:lvl w:ilvl="2" w:tplc="EE26E806" w:tentative="1">
      <w:start w:val="1"/>
      <w:numFmt w:val="lowerRoman"/>
      <w:lvlText w:val="%3."/>
      <w:lvlJc w:val="end"/>
      <w:pPr>
        <w:ind w:start="122.20pt" w:hanging="9pt"/>
      </w:pPr>
    </w:lvl>
    <w:lvl w:ilvl="3" w:tplc="C37E4CE0" w:tentative="1">
      <w:start w:val="1"/>
      <w:numFmt w:val="decimal"/>
      <w:lvlText w:val="%4."/>
      <w:lvlJc w:val="start"/>
      <w:pPr>
        <w:ind w:start="158.20pt" w:hanging="18pt"/>
      </w:pPr>
    </w:lvl>
    <w:lvl w:ilvl="4" w:tplc="C6B6C6A4" w:tentative="1">
      <w:start w:val="1"/>
      <w:numFmt w:val="lowerLetter"/>
      <w:lvlText w:val="%5."/>
      <w:lvlJc w:val="start"/>
      <w:pPr>
        <w:ind w:start="194.20pt" w:hanging="18pt"/>
      </w:pPr>
    </w:lvl>
    <w:lvl w:ilvl="5" w:tplc="2FD46538" w:tentative="1">
      <w:start w:val="1"/>
      <w:numFmt w:val="lowerRoman"/>
      <w:lvlText w:val="%6."/>
      <w:lvlJc w:val="end"/>
      <w:pPr>
        <w:ind w:start="230.20pt" w:hanging="9pt"/>
      </w:pPr>
    </w:lvl>
    <w:lvl w:ilvl="6" w:tplc="940C2EA0" w:tentative="1">
      <w:start w:val="1"/>
      <w:numFmt w:val="decimal"/>
      <w:lvlText w:val="%7."/>
      <w:lvlJc w:val="start"/>
      <w:pPr>
        <w:ind w:start="266.20pt" w:hanging="18pt"/>
      </w:pPr>
    </w:lvl>
    <w:lvl w:ilvl="7" w:tplc="1D7801A0" w:tentative="1">
      <w:start w:val="1"/>
      <w:numFmt w:val="lowerLetter"/>
      <w:lvlText w:val="%8."/>
      <w:lvlJc w:val="start"/>
      <w:pPr>
        <w:ind w:start="302.20pt" w:hanging="18pt"/>
      </w:pPr>
    </w:lvl>
    <w:lvl w:ilvl="8" w:tplc="AA52C03A" w:tentative="1">
      <w:start w:val="1"/>
      <w:numFmt w:val="lowerRoman"/>
      <w:lvlText w:val="%9."/>
      <w:lvlJc w:val="end"/>
      <w:pPr>
        <w:ind w:start="338.20pt" w:hanging="9pt"/>
      </w:pPr>
    </w:lvl>
  </w:abstractNum>
  <w:abstractNum w:abstractNumId="39" w15:restartNumberingAfterBreak="0">
    <w:nsid w:val="61454CF0"/>
    <w:multiLevelType w:val="hybridMultilevel"/>
    <w:tmpl w:val="C5F603B8"/>
    <w:lvl w:ilvl="0" w:tplc="EE3AC832">
      <w:start w:val="1"/>
      <w:numFmt w:val="decimal"/>
      <w:lvlText w:val="%1."/>
      <w:lvlJc w:val="start"/>
      <w:pPr>
        <w:ind w:start="36pt" w:hanging="18pt"/>
      </w:pPr>
    </w:lvl>
    <w:lvl w:ilvl="1" w:tplc="CC208264" w:tentative="1">
      <w:start w:val="1"/>
      <w:numFmt w:val="lowerLetter"/>
      <w:lvlText w:val="%2."/>
      <w:lvlJc w:val="start"/>
      <w:pPr>
        <w:ind w:start="72pt" w:hanging="18pt"/>
      </w:pPr>
    </w:lvl>
    <w:lvl w:ilvl="2" w:tplc="BCC69FA0" w:tentative="1">
      <w:start w:val="1"/>
      <w:numFmt w:val="lowerRoman"/>
      <w:lvlText w:val="%3."/>
      <w:lvlJc w:val="end"/>
      <w:pPr>
        <w:ind w:start="108pt" w:hanging="9pt"/>
      </w:pPr>
    </w:lvl>
    <w:lvl w:ilvl="3" w:tplc="4D1C872A" w:tentative="1">
      <w:start w:val="1"/>
      <w:numFmt w:val="decimal"/>
      <w:lvlText w:val="%4."/>
      <w:lvlJc w:val="start"/>
      <w:pPr>
        <w:ind w:start="144pt" w:hanging="18pt"/>
      </w:pPr>
    </w:lvl>
    <w:lvl w:ilvl="4" w:tplc="E7368E64" w:tentative="1">
      <w:start w:val="1"/>
      <w:numFmt w:val="lowerLetter"/>
      <w:lvlText w:val="%5."/>
      <w:lvlJc w:val="start"/>
      <w:pPr>
        <w:ind w:start="180pt" w:hanging="18pt"/>
      </w:pPr>
    </w:lvl>
    <w:lvl w:ilvl="5" w:tplc="089214A6" w:tentative="1">
      <w:start w:val="1"/>
      <w:numFmt w:val="lowerRoman"/>
      <w:lvlText w:val="%6."/>
      <w:lvlJc w:val="end"/>
      <w:pPr>
        <w:ind w:start="216pt" w:hanging="9pt"/>
      </w:pPr>
    </w:lvl>
    <w:lvl w:ilvl="6" w:tplc="6A5238B8" w:tentative="1">
      <w:start w:val="1"/>
      <w:numFmt w:val="decimal"/>
      <w:lvlText w:val="%7."/>
      <w:lvlJc w:val="start"/>
      <w:pPr>
        <w:ind w:start="252pt" w:hanging="18pt"/>
      </w:pPr>
    </w:lvl>
    <w:lvl w:ilvl="7" w:tplc="5C8CF242" w:tentative="1">
      <w:start w:val="1"/>
      <w:numFmt w:val="lowerLetter"/>
      <w:lvlText w:val="%8."/>
      <w:lvlJc w:val="start"/>
      <w:pPr>
        <w:ind w:start="288pt" w:hanging="18pt"/>
      </w:pPr>
    </w:lvl>
    <w:lvl w:ilvl="8" w:tplc="569AD20A" w:tentative="1">
      <w:start w:val="1"/>
      <w:numFmt w:val="lowerRoman"/>
      <w:lvlText w:val="%9."/>
      <w:lvlJc w:val="end"/>
      <w:pPr>
        <w:ind w:start="324pt" w:hanging="9pt"/>
      </w:pPr>
    </w:lvl>
  </w:abstractNum>
  <w:abstractNum w:abstractNumId="40" w15:restartNumberingAfterBreak="0">
    <w:nsid w:val="6A0D5037"/>
    <w:multiLevelType w:val="hybridMultilevel"/>
    <w:tmpl w:val="34E23CDE"/>
    <w:lvl w:ilvl="0" w:tplc="DAE4F81C">
      <w:start w:val="1"/>
      <w:numFmt w:val="decimal"/>
      <w:lvlText w:val="%1."/>
      <w:lvlJc w:val="start"/>
      <w:pPr>
        <w:ind w:start="18pt" w:hanging="18pt"/>
      </w:pPr>
      <w:rPr>
        <w:rFonts w:asciiTheme="minorHAnsi" w:hAnsiTheme="minorHAnsi" w:cstheme="minorHAnsi" w:hint="default"/>
        <w:color w:val="auto"/>
      </w:rPr>
    </w:lvl>
    <w:lvl w:ilvl="1" w:tplc="16FE5FC8">
      <w:start w:val="1"/>
      <w:numFmt w:val="lowerLetter"/>
      <w:lvlText w:val="%2)"/>
      <w:lvlJc w:val="start"/>
      <w:pPr>
        <w:ind w:start="72pt" w:hanging="18pt"/>
      </w:pPr>
    </w:lvl>
    <w:lvl w:ilvl="2" w:tplc="05C23AB0" w:tentative="1">
      <w:start w:val="1"/>
      <w:numFmt w:val="lowerRoman"/>
      <w:lvlText w:val="%3."/>
      <w:lvlJc w:val="end"/>
      <w:pPr>
        <w:ind w:start="108pt" w:hanging="9pt"/>
      </w:pPr>
    </w:lvl>
    <w:lvl w:ilvl="3" w:tplc="FBC2D480" w:tentative="1">
      <w:start w:val="1"/>
      <w:numFmt w:val="decimal"/>
      <w:lvlText w:val="%4."/>
      <w:lvlJc w:val="start"/>
      <w:pPr>
        <w:ind w:start="144pt" w:hanging="18pt"/>
      </w:pPr>
    </w:lvl>
    <w:lvl w:ilvl="4" w:tplc="ECAACDFE" w:tentative="1">
      <w:start w:val="1"/>
      <w:numFmt w:val="lowerLetter"/>
      <w:lvlText w:val="%5."/>
      <w:lvlJc w:val="start"/>
      <w:pPr>
        <w:ind w:start="180pt" w:hanging="18pt"/>
      </w:pPr>
    </w:lvl>
    <w:lvl w:ilvl="5" w:tplc="404ABBE0" w:tentative="1">
      <w:start w:val="1"/>
      <w:numFmt w:val="lowerRoman"/>
      <w:lvlText w:val="%6."/>
      <w:lvlJc w:val="end"/>
      <w:pPr>
        <w:ind w:start="216pt" w:hanging="9pt"/>
      </w:pPr>
    </w:lvl>
    <w:lvl w:ilvl="6" w:tplc="FC3AD2AA" w:tentative="1">
      <w:start w:val="1"/>
      <w:numFmt w:val="decimal"/>
      <w:lvlText w:val="%7."/>
      <w:lvlJc w:val="start"/>
      <w:pPr>
        <w:ind w:start="252pt" w:hanging="18pt"/>
      </w:pPr>
    </w:lvl>
    <w:lvl w:ilvl="7" w:tplc="6F1E2F12" w:tentative="1">
      <w:start w:val="1"/>
      <w:numFmt w:val="lowerLetter"/>
      <w:lvlText w:val="%8."/>
      <w:lvlJc w:val="start"/>
      <w:pPr>
        <w:ind w:start="288pt" w:hanging="18pt"/>
      </w:pPr>
    </w:lvl>
    <w:lvl w:ilvl="8" w:tplc="36BAE9D6" w:tentative="1">
      <w:start w:val="1"/>
      <w:numFmt w:val="lowerRoman"/>
      <w:lvlText w:val="%9."/>
      <w:lvlJc w:val="end"/>
      <w:pPr>
        <w:ind w:start="324pt" w:hanging="9pt"/>
      </w:pPr>
    </w:lvl>
  </w:abstractNum>
  <w:abstractNum w:abstractNumId="41" w15:restartNumberingAfterBreak="0">
    <w:nsid w:val="6D4C504A"/>
    <w:multiLevelType w:val="hybridMultilevel"/>
    <w:tmpl w:val="FAA65BF8"/>
    <w:lvl w:ilvl="0" w:tplc="B8DAF3D4">
      <w:start w:val="17"/>
      <w:numFmt w:val="decimal"/>
      <w:lvlText w:val="%1."/>
      <w:lvlJc w:val="start"/>
      <w:pPr>
        <w:ind w:start="50.20pt" w:hanging="18pt"/>
      </w:pPr>
      <w:rPr>
        <w:rFonts w:hint="default"/>
      </w:rPr>
    </w:lvl>
    <w:lvl w:ilvl="1" w:tplc="BD82A1AE" w:tentative="1">
      <w:start w:val="1"/>
      <w:numFmt w:val="lowerLetter"/>
      <w:lvlText w:val="%2."/>
      <w:lvlJc w:val="start"/>
      <w:pPr>
        <w:ind w:start="86.20pt" w:hanging="18pt"/>
      </w:pPr>
    </w:lvl>
    <w:lvl w:ilvl="2" w:tplc="3A5C36E4" w:tentative="1">
      <w:start w:val="1"/>
      <w:numFmt w:val="lowerRoman"/>
      <w:lvlText w:val="%3."/>
      <w:lvlJc w:val="end"/>
      <w:pPr>
        <w:ind w:start="122.20pt" w:hanging="9pt"/>
      </w:pPr>
    </w:lvl>
    <w:lvl w:ilvl="3" w:tplc="226E62A4" w:tentative="1">
      <w:start w:val="1"/>
      <w:numFmt w:val="decimal"/>
      <w:lvlText w:val="%4."/>
      <w:lvlJc w:val="start"/>
      <w:pPr>
        <w:ind w:start="158.20pt" w:hanging="18pt"/>
      </w:pPr>
    </w:lvl>
    <w:lvl w:ilvl="4" w:tplc="B96636E8" w:tentative="1">
      <w:start w:val="1"/>
      <w:numFmt w:val="lowerLetter"/>
      <w:lvlText w:val="%5."/>
      <w:lvlJc w:val="start"/>
      <w:pPr>
        <w:ind w:start="194.20pt" w:hanging="18pt"/>
      </w:pPr>
    </w:lvl>
    <w:lvl w:ilvl="5" w:tplc="F2961380" w:tentative="1">
      <w:start w:val="1"/>
      <w:numFmt w:val="lowerRoman"/>
      <w:lvlText w:val="%6."/>
      <w:lvlJc w:val="end"/>
      <w:pPr>
        <w:ind w:start="230.20pt" w:hanging="9pt"/>
      </w:pPr>
    </w:lvl>
    <w:lvl w:ilvl="6" w:tplc="6C48A5B2" w:tentative="1">
      <w:start w:val="1"/>
      <w:numFmt w:val="decimal"/>
      <w:lvlText w:val="%7."/>
      <w:lvlJc w:val="start"/>
      <w:pPr>
        <w:ind w:start="266.20pt" w:hanging="18pt"/>
      </w:pPr>
    </w:lvl>
    <w:lvl w:ilvl="7" w:tplc="1902A322" w:tentative="1">
      <w:start w:val="1"/>
      <w:numFmt w:val="lowerLetter"/>
      <w:lvlText w:val="%8."/>
      <w:lvlJc w:val="start"/>
      <w:pPr>
        <w:ind w:start="302.20pt" w:hanging="18pt"/>
      </w:pPr>
    </w:lvl>
    <w:lvl w:ilvl="8" w:tplc="DAC2CB66" w:tentative="1">
      <w:start w:val="1"/>
      <w:numFmt w:val="lowerRoman"/>
      <w:lvlText w:val="%9."/>
      <w:lvlJc w:val="end"/>
      <w:pPr>
        <w:ind w:start="338.20pt" w:hanging="9pt"/>
      </w:pPr>
    </w:lvl>
  </w:abstractNum>
  <w:abstractNum w:abstractNumId="42" w15:restartNumberingAfterBreak="0">
    <w:nsid w:val="71867FA1"/>
    <w:multiLevelType w:val="hybridMultilevel"/>
    <w:tmpl w:val="B7F0E360"/>
    <w:lvl w:ilvl="0" w:tplc="50846352">
      <w:start w:val="1"/>
      <w:numFmt w:val="decimal"/>
      <w:lvlText w:val="%1."/>
      <w:lvlJc w:val="start"/>
      <w:pPr>
        <w:ind w:start="36pt" w:hanging="18pt"/>
      </w:pPr>
      <w:rPr>
        <w:rFonts w:asciiTheme="minorHAnsi" w:hAnsiTheme="minorHAnsi" w:cstheme="minorHAnsi" w:hint="default"/>
        <w:b w:val="0"/>
        <w:bCs/>
      </w:rPr>
    </w:lvl>
    <w:lvl w:ilvl="1" w:tplc="B54CD33A">
      <w:start w:val="1"/>
      <w:numFmt w:val="lowerLetter"/>
      <w:lvlText w:val="%2."/>
      <w:lvlJc w:val="start"/>
      <w:pPr>
        <w:ind w:start="72pt" w:hanging="18pt"/>
      </w:pPr>
    </w:lvl>
    <w:lvl w:ilvl="2" w:tplc="0CD8FEB8" w:tentative="1">
      <w:start w:val="1"/>
      <w:numFmt w:val="lowerRoman"/>
      <w:lvlText w:val="%3."/>
      <w:lvlJc w:val="end"/>
      <w:pPr>
        <w:ind w:start="108pt" w:hanging="9pt"/>
      </w:pPr>
    </w:lvl>
    <w:lvl w:ilvl="3" w:tplc="95B01180" w:tentative="1">
      <w:start w:val="1"/>
      <w:numFmt w:val="decimal"/>
      <w:lvlText w:val="%4."/>
      <w:lvlJc w:val="start"/>
      <w:pPr>
        <w:ind w:start="144pt" w:hanging="18pt"/>
      </w:pPr>
    </w:lvl>
    <w:lvl w:ilvl="4" w:tplc="D1CE4496" w:tentative="1">
      <w:start w:val="1"/>
      <w:numFmt w:val="lowerLetter"/>
      <w:lvlText w:val="%5."/>
      <w:lvlJc w:val="start"/>
      <w:pPr>
        <w:ind w:start="180pt" w:hanging="18pt"/>
      </w:pPr>
    </w:lvl>
    <w:lvl w:ilvl="5" w:tplc="8BA496CE" w:tentative="1">
      <w:start w:val="1"/>
      <w:numFmt w:val="lowerRoman"/>
      <w:lvlText w:val="%6."/>
      <w:lvlJc w:val="end"/>
      <w:pPr>
        <w:ind w:start="216pt" w:hanging="9pt"/>
      </w:pPr>
    </w:lvl>
    <w:lvl w:ilvl="6" w:tplc="C914829C" w:tentative="1">
      <w:start w:val="1"/>
      <w:numFmt w:val="decimal"/>
      <w:lvlText w:val="%7."/>
      <w:lvlJc w:val="start"/>
      <w:pPr>
        <w:ind w:start="252pt" w:hanging="18pt"/>
      </w:pPr>
    </w:lvl>
    <w:lvl w:ilvl="7" w:tplc="1AD01A22" w:tentative="1">
      <w:start w:val="1"/>
      <w:numFmt w:val="lowerLetter"/>
      <w:lvlText w:val="%8."/>
      <w:lvlJc w:val="start"/>
      <w:pPr>
        <w:ind w:start="288pt" w:hanging="18pt"/>
      </w:pPr>
    </w:lvl>
    <w:lvl w:ilvl="8" w:tplc="F1EEBBF8" w:tentative="1">
      <w:start w:val="1"/>
      <w:numFmt w:val="lowerRoman"/>
      <w:lvlText w:val="%9."/>
      <w:lvlJc w:val="end"/>
      <w:pPr>
        <w:ind w:start="324pt" w:hanging="9pt"/>
      </w:pPr>
    </w:lvl>
  </w:abstractNum>
  <w:abstractNum w:abstractNumId="43" w15:restartNumberingAfterBreak="0">
    <w:nsid w:val="71FC23F2"/>
    <w:multiLevelType w:val="multilevel"/>
    <w:tmpl w:val="49D251BE"/>
    <w:lvl w:ilvl="0">
      <w:start w:val="1"/>
      <w:numFmt w:val="decimal"/>
      <w:lvlText w:val="%1."/>
      <w:lvlJc w:val="start"/>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44" w15:restartNumberingAfterBreak="0">
    <w:nsid w:val="73BB2EB5"/>
    <w:multiLevelType w:val="multilevel"/>
    <w:tmpl w:val="C2C20426"/>
    <w:lvl w:ilvl="0">
      <w:start w:val="1"/>
      <w:numFmt w:val="decimal"/>
      <w:lvlText w:val="%1."/>
      <w:lvlJc w:val="start"/>
      <w:pPr>
        <w:ind w:start="36pt" w:hanging="18pt"/>
      </w:pPr>
    </w:lvl>
    <w:lvl w:ilvl="1">
      <w:start w:val="2"/>
      <w:numFmt w:val="decimal"/>
      <w:isLgl/>
      <w:lvlText w:val="%1.%2."/>
      <w:lvlJc w:val="start"/>
      <w:pPr>
        <w:ind w:start="54pt" w:hanging="36pt"/>
      </w:pPr>
      <w:rPr>
        <w:rFonts w:hint="default"/>
      </w:rPr>
    </w:lvl>
    <w:lvl w:ilvl="2">
      <w:start w:val="1"/>
      <w:numFmt w:val="decimal"/>
      <w:isLgl/>
      <w:lvlText w:val="%1.%2.%3."/>
      <w:lvlJc w:val="start"/>
      <w:pPr>
        <w:ind w:start="54pt" w:hanging="36pt"/>
      </w:pPr>
      <w:rPr>
        <w:rFonts w:hint="default"/>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45" w15:restartNumberingAfterBreak="0">
    <w:nsid w:val="76DC1E7F"/>
    <w:multiLevelType w:val="hybridMultilevel"/>
    <w:tmpl w:val="3A74E99E"/>
    <w:lvl w:ilvl="0" w:tplc="B7C46E68">
      <w:start w:val="1"/>
      <w:numFmt w:val="decimal"/>
      <w:lvlText w:val="%1)"/>
      <w:lvlJc w:val="start"/>
      <w:pPr>
        <w:ind w:start="39pt" w:hanging="18pt"/>
      </w:pPr>
    </w:lvl>
    <w:lvl w:ilvl="1" w:tplc="FFF4DB1E" w:tentative="1">
      <w:start w:val="1"/>
      <w:numFmt w:val="lowerLetter"/>
      <w:lvlText w:val="%2."/>
      <w:lvlJc w:val="start"/>
      <w:pPr>
        <w:ind w:start="75pt" w:hanging="18pt"/>
      </w:pPr>
    </w:lvl>
    <w:lvl w:ilvl="2" w:tplc="92FC425E" w:tentative="1">
      <w:start w:val="1"/>
      <w:numFmt w:val="lowerRoman"/>
      <w:lvlText w:val="%3."/>
      <w:lvlJc w:val="end"/>
      <w:pPr>
        <w:ind w:start="111pt" w:hanging="9pt"/>
      </w:pPr>
    </w:lvl>
    <w:lvl w:ilvl="3" w:tplc="8A7E7644" w:tentative="1">
      <w:start w:val="1"/>
      <w:numFmt w:val="decimal"/>
      <w:lvlText w:val="%4."/>
      <w:lvlJc w:val="start"/>
      <w:pPr>
        <w:ind w:start="147pt" w:hanging="18pt"/>
      </w:pPr>
    </w:lvl>
    <w:lvl w:ilvl="4" w:tplc="A950F100" w:tentative="1">
      <w:start w:val="1"/>
      <w:numFmt w:val="lowerLetter"/>
      <w:lvlText w:val="%5."/>
      <w:lvlJc w:val="start"/>
      <w:pPr>
        <w:ind w:start="183pt" w:hanging="18pt"/>
      </w:pPr>
    </w:lvl>
    <w:lvl w:ilvl="5" w:tplc="1464C27C" w:tentative="1">
      <w:start w:val="1"/>
      <w:numFmt w:val="lowerRoman"/>
      <w:lvlText w:val="%6."/>
      <w:lvlJc w:val="end"/>
      <w:pPr>
        <w:ind w:start="219pt" w:hanging="9pt"/>
      </w:pPr>
    </w:lvl>
    <w:lvl w:ilvl="6" w:tplc="95684C3C" w:tentative="1">
      <w:start w:val="1"/>
      <w:numFmt w:val="decimal"/>
      <w:lvlText w:val="%7."/>
      <w:lvlJc w:val="start"/>
      <w:pPr>
        <w:ind w:start="255pt" w:hanging="18pt"/>
      </w:pPr>
    </w:lvl>
    <w:lvl w:ilvl="7" w:tplc="183C35C2" w:tentative="1">
      <w:start w:val="1"/>
      <w:numFmt w:val="lowerLetter"/>
      <w:lvlText w:val="%8."/>
      <w:lvlJc w:val="start"/>
      <w:pPr>
        <w:ind w:start="291pt" w:hanging="18pt"/>
      </w:pPr>
    </w:lvl>
    <w:lvl w:ilvl="8" w:tplc="A3544E52" w:tentative="1">
      <w:start w:val="1"/>
      <w:numFmt w:val="lowerRoman"/>
      <w:lvlText w:val="%9."/>
      <w:lvlJc w:val="end"/>
      <w:pPr>
        <w:ind w:start="327pt" w:hanging="9pt"/>
      </w:pPr>
    </w:lvl>
  </w:abstractNum>
  <w:abstractNum w:abstractNumId="46" w15:restartNumberingAfterBreak="0">
    <w:nsid w:val="7CD2544E"/>
    <w:multiLevelType w:val="multilevel"/>
    <w:tmpl w:val="47DC1FFA"/>
    <w:lvl w:ilvl="0">
      <w:start w:val="1"/>
      <w:numFmt w:val="decimal"/>
      <w:lvlText w:val="%1."/>
      <w:lvlJc w:val="start"/>
      <w:pPr>
        <w:ind w:start="36pt" w:hanging="18pt"/>
      </w:pPr>
      <w:rPr>
        <w:color w:val="auto"/>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47" w15:restartNumberingAfterBreak="0">
    <w:nsid w:val="7DEF0F75"/>
    <w:multiLevelType w:val="hybridMultilevel"/>
    <w:tmpl w:val="D9E01ED4"/>
    <w:lvl w:ilvl="0" w:tplc="43B86736">
      <w:start w:val="15"/>
      <w:numFmt w:val="decimal"/>
      <w:lvlText w:val="%1."/>
      <w:lvlJc w:val="start"/>
      <w:pPr>
        <w:ind w:start="50.20pt" w:hanging="18pt"/>
      </w:pPr>
      <w:rPr>
        <w:rFonts w:hint="default"/>
      </w:rPr>
    </w:lvl>
    <w:lvl w:ilvl="1" w:tplc="1E46B078" w:tentative="1">
      <w:start w:val="1"/>
      <w:numFmt w:val="lowerLetter"/>
      <w:lvlText w:val="%2."/>
      <w:lvlJc w:val="start"/>
      <w:pPr>
        <w:ind w:start="86.20pt" w:hanging="18pt"/>
      </w:pPr>
    </w:lvl>
    <w:lvl w:ilvl="2" w:tplc="6F14B660" w:tentative="1">
      <w:start w:val="1"/>
      <w:numFmt w:val="lowerRoman"/>
      <w:lvlText w:val="%3."/>
      <w:lvlJc w:val="end"/>
      <w:pPr>
        <w:ind w:start="122.20pt" w:hanging="9pt"/>
      </w:pPr>
    </w:lvl>
    <w:lvl w:ilvl="3" w:tplc="27B0F60A" w:tentative="1">
      <w:start w:val="1"/>
      <w:numFmt w:val="decimal"/>
      <w:lvlText w:val="%4."/>
      <w:lvlJc w:val="start"/>
      <w:pPr>
        <w:ind w:start="158.20pt" w:hanging="18pt"/>
      </w:pPr>
    </w:lvl>
    <w:lvl w:ilvl="4" w:tplc="68F88B66" w:tentative="1">
      <w:start w:val="1"/>
      <w:numFmt w:val="lowerLetter"/>
      <w:lvlText w:val="%5."/>
      <w:lvlJc w:val="start"/>
      <w:pPr>
        <w:ind w:start="194.20pt" w:hanging="18pt"/>
      </w:pPr>
    </w:lvl>
    <w:lvl w:ilvl="5" w:tplc="562C2E2C" w:tentative="1">
      <w:start w:val="1"/>
      <w:numFmt w:val="lowerRoman"/>
      <w:lvlText w:val="%6."/>
      <w:lvlJc w:val="end"/>
      <w:pPr>
        <w:ind w:start="230.20pt" w:hanging="9pt"/>
      </w:pPr>
    </w:lvl>
    <w:lvl w:ilvl="6" w:tplc="C9B85668" w:tentative="1">
      <w:start w:val="1"/>
      <w:numFmt w:val="decimal"/>
      <w:lvlText w:val="%7."/>
      <w:lvlJc w:val="start"/>
      <w:pPr>
        <w:ind w:start="266.20pt" w:hanging="18pt"/>
      </w:pPr>
    </w:lvl>
    <w:lvl w:ilvl="7" w:tplc="3996920C" w:tentative="1">
      <w:start w:val="1"/>
      <w:numFmt w:val="lowerLetter"/>
      <w:lvlText w:val="%8."/>
      <w:lvlJc w:val="start"/>
      <w:pPr>
        <w:ind w:start="302.20pt" w:hanging="18pt"/>
      </w:pPr>
    </w:lvl>
    <w:lvl w:ilvl="8" w:tplc="70FC04CC" w:tentative="1">
      <w:start w:val="1"/>
      <w:numFmt w:val="lowerRoman"/>
      <w:lvlText w:val="%9."/>
      <w:lvlJc w:val="end"/>
      <w:pPr>
        <w:ind w:start="338.20pt" w:hanging="9pt"/>
      </w:pPr>
    </w:lvl>
  </w:abstractNum>
  <w:abstractNum w:abstractNumId="48" w15:restartNumberingAfterBreak="0">
    <w:nsid w:val="7FD73D23"/>
    <w:multiLevelType w:val="hybridMultilevel"/>
    <w:tmpl w:val="32DC9D9E"/>
    <w:lvl w:ilvl="0" w:tplc="591CF5D8">
      <w:start w:val="1"/>
      <w:numFmt w:val="lowerLetter"/>
      <w:lvlText w:val="%1)"/>
      <w:lvlJc w:val="start"/>
      <w:pPr>
        <w:ind w:start="36pt" w:hanging="18pt"/>
      </w:pPr>
    </w:lvl>
    <w:lvl w:ilvl="1" w:tplc="FBC09E78" w:tentative="1">
      <w:start w:val="1"/>
      <w:numFmt w:val="lowerLetter"/>
      <w:lvlText w:val="%2."/>
      <w:lvlJc w:val="start"/>
      <w:pPr>
        <w:ind w:start="72pt" w:hanging="18pt"/>
      </w:pPr>
    </w:lvl>
    <w:lvl w:ilvl="2" w:tplc="E2103736" w:tentative="1">
      <w:start w:val="1"/>
      <w:numFmt w:val="lowerRoman"/>
      <w:lvlText w:val="%3."/>
      <w:lvlJc w:val="end"/>
      <w:pPr>
        <w:ind w:start="108pt" w:hanging="9pt"/>
      </w:pPr>
    </w:lvl>
    <w:lvl w:ilvl="3" w:tplc="A524E72E" w:tentative="1">
      <w:start w:val="1"/>
      <w:numFmt w:val="decimal"/>
      <w:lvlText w:val="%4."/>
      <w:lvlJc w:val="start"/>
      <w:pPr>
        <w:ind w:start="144pt" w:hanging="18pt"/>
      </w:pPr>
    </w:lvl>
    <w:lvl w:ilvl="4" w:tplc="55AE7AB0" w:tentative="1">
      <w:start w:val="1"/>
      <w:numFmt w:val="lowerLetter"/>
      <w:lvlText w:val="%5."/>
      <w:lvlJc w:val="start"/>
      <w:pPr>
        <w:ind w:start="180pt" w:hanging="18pt"/>
      </w:pPr>
    </w:lvl>
    <w:lvl w:ilvl="5" w:tplc="1E1EC986" w:tentative="1">
      <w:start w:val="1"/>
      <w:numFmt w:val="lowerRoman"/>
      <w:lvlText w:val="%6."/>
      <w:lvlJc w:val="end"/>
      <w:pPr>
        <w:ind w:start="216pt" w:hanging="9pt"/>
      </w:pPr>
    </w:lvl>
    <w:lvl w:ilvl="6" w:tplc="A44A4D20" w:tentative="1">
      <w:start w:val="1"/>
      <w:numFmt w:val="decimal"/>
      <w:lvlText w:val="%7."/>
      <w:lvlJc w:val="start"/>
      <w:pPr>
        <w:ind w:start="252pt" w:hanging="18pt"/>
      </w:pPr>
    </w:lvl>
    <w:lvl w:ilvl="7" w:tplc="317CDD7C" w:tentative="1">
      <w:start w:val="1"/>
      <w:numFmt w:val="lowerLetter"/>
      <w:lvlText w:val="%8."/>
      <w:lvlJc w:val="start"/>
      <w:pPr>
        <w:ind w:start="288pt" w:hanging="18pt"/>
      </w:pPr>
    </w:lvl>
    <w:lvl w:ilvl="8" w:tplc="5B404074" w:tentative="1">
      <w:start w:val="1"/>
      <w:numFmt w:val="lowerRoman"/>
      <w:lvlText w:val="%9."/>
      <w:lvlJc w:val="end"/>
      <w:pPr>
        <w:ind w:start="324pt" w:hanging="9pt"/>
      </w:pPr>
    </w:lvl>
  </w:abstractNum>
  <w:num w:numId="1">
    <w:abstractNumId w:val="43"/>
  </w:num>
  <w:num w:numId="2">
    <w:abstractNumId w:val="29"/>
  </w:num>
  <w:num w:numId="3">
    <w:abstractNumId w:val="14"/>
  </w:num>
  <w:num w:numId="4">
    <w:abstractNumId w:val="22"/>
  </w:num>
  <w:num w:numId="5">
    <w:abstractNumId w:val="8"/>
  </w:num>
  <w:num w:numId="6">
    <w:abstractNumId w:val="42"/>
  </w:num>
  <w:num w:numId="7">
    <w:abstractNumId w:val="24"/>
  </w:num>
  <w:num w:numId="8">
    <w:abstractNumId w:val="32"/>
  </w:num>
  <w:num w:numId="9">
    <w:abstractNumId w:val="7"/>
  </w:num>
  <w:num w:numId="10">
    <w:abstractNumId w:val="39"/>
  </w:num>
  <w:num w:numId="11">
    <w:abstractNumId w:val="20"/>
  </w:num>
  <w:num w:numId="12">
    <w:abstractNumId w:val="21"/>
  </w:num>
  <w:num w:numId="13">
    <w:abstractNumId w:val="19"/>
  </w:num>
  <w:num w:numId="14">
    <w:abstractNumId w:val="12"/>
    <w:lvlOverride w:ilvl="0">
      <w:startOverride w:val="1"/>
      <w:lvl w:ilvl="0" w:tplc="3A263D14">
        <w:start w:val="1"/>
        <w:numFmt w:val="decimal"/>
        <w:suff w:val="nothing"/>
        <w:lvlText w:val="%1."/>
        <w:lvlJc w:val="start"/>
        <w:pPr>
          <w:tabs>
            <w:tab w:val="start" w:pos="21.30pt"/>
          </w:tabs>
          <w:ind w:start="9.45pt" w:hanging="9.45pt"/>
        </w:pPr>
        <w:rPr>
          <w:rFonts w:hAnsi="Arial Unicode MS"/>
          <w:caps w:val="0"/>
          <w:smallCaps w:val="0"/>
          <w:strike w:val="0"/>
          <w:dstrike w:val="0"/>
          <w:color w:val="auto"/>
          <w:spacing w:val="0"/>
          <w:w w:val="100%"/>
          <w:kern w:val="0"/>
          <w:position w:val="0"/>
          <w:highlight w:val="none"/>
          <w:u w:val="none"/>
          <w:effect w:val="none"/>
          <w:vertAlign w:val="baseline"/>
        </w:rPr>
      </w:lvl>
    </w:lvlOverride>
    <w:lvlOverride w:ilvl="1">
      <w:startOverride w:val="1"/>
      <w:lvl w:ilvl="1" w:tplc="949CCB04">
        <w:start w:val="1"/>
        <w:numFmt w:val="decimal"/>
        <w:lvlText w:val=""/>
        <w:lvlJc w:val="start"/>
      </w:lvl>
    </w:lvlOverride>
    <w:lvlOverride w:ilvl="2">
      <w:startOverride w:val="1"/>
      <w:lvl w:ilvl="2" w:tplc="DB7257D2">
        <w:start w:val="1"/>
        <w:numFmt w:val="decimal"/>
        <w:lvlText w:val=""/>
        <w:lvlJc w:val="start"/>
      </w:lvl>
    </w:lvlOverride>
    <w:lvlOverride w:ilvl="3">
      <w:startOverride w:val="1"/>
      <w:lvl w:ilvl="3" w:tplc="869ED45C">
        <w:start w:val="1"/>
        <w:numFmt w:val="decimal"/>
        <w:lvlText w:val=""/>
        <w:lvlJc w:val="start"/>
      </w:lvl>
    </w:lvlOverride>
    <w:lvlOverride w:ilvl="4">
      <w:startOverride w:val="1"/>
      <w:lvl w:ilvl="4" w:tplc="75547C66">
        <w:start w:val="1"/>
        <w:numFmt w:val="decimal"/>
        <w:lvlText w:val=""/>
        <w:lvlJc w:val="start"/>
      </w:lvl>
    </w:lvlOverride>
    <w:lvlOverride w:ilvl="5">
      <w:startOverride w:val="1"/>
      <w:lvl w:ilvl="5" w:tplc="C3AAF69A">
        <w:start w:val="1"/>
        <w:numFmt w:val="decimal"/>
        <w:lvlText w:val=""/>
        <w:lvlJc w:val="start"/>
      </w:lvl>
    </w:lvlOverride>
    <w:lvlOverride w:ilvl="6">
      <w:startOverride w:val="1"/>
      <w:lvl w:ilvl="6" w:tplc="19342B92">
        <w:start w:val="1"/>
        <w:numFmt w:val="decimal"/>
        <w:lvlText w:val=""/>
        <w:lvlJc w:val="start"/>
      </w:lvl>
    </w:lvlOverride>
  </w:num>
  <w:num w:numId="15">
    <w:abstractNumId w:val="2"/>
  </w:num>
  <w:num w:numId="16">
    <w:abstractNumId w:val="44"/>
  </w:num>
  <w:num w:numId="17">
    <w:abstractNumId w:val="25"/>
  </w:num>
  <w:num w:numId="18">
    <w:abstractNumId w:val="38"/>
  </w:num>
  <w:num w:numId="19">
    <w:abstractNumId w:val="9"/>
  </w:num>
  <w:num w:numId="20">
    <w:abstractNumId w:val="31"/>
  </w:num>
  <w:num w:numId="21">
    <w:abstractNumId w:val="30"/>
  </w:num>
  <w:num w:numId="22">
    <w:abstractNumId w:val="26"/>
  </w:num>
  <w:num w:numId="23">
    <w:abstractNumId w:val="40"/>
  </w:num>
  <w:num w:numId="2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5"/>
  </w:num>
  <w:num w:numId="27">
    <w:abstractNumId w:val="23"/>
  </w:num>
  <w:num w:numId="28">
    <w:abstractNumId w:val="15"/>
  </w:num>
  <w:num w:numId="29">
    <w:abstractNumId w:val="1"/>
  </w:num>
  <w:num w:numId="30">
    <w:abstractNumId w:val="4"/>
  </w:num>
  <w:num w:numId="31">
    <w:abstractNumId w:val="48"/>
  </w:num>
  <w:num w:numId="32">
    <w:abstractNumId w:val="46"/>
  </w:num>
  <w:num w:numId="33">
    <w:abstractNumId w:val="28"/>
  </w:num>
  <w:num w:numId="34">
    <w:abstractNumId w:val="34"/>
  </w:num>
  <w:num w:numId="35">
    <w:abstractNumId w:val="6"/>
  </w:num>
  <w:num w:numId="36">
    <w:abstractNumId w:val="33"/>
  </w:num>
  <w:num w:numId="37">
    <w:abstractNumId w:val="13"/>
  </w:num>
  <w:num w:numId="38">
    <w:abstractNumId w:val="0"/>
  </w:num>
  <w:num w:numId="39">
    <w:abstractNumId w:val="3"/>
  </w:num>
  <w:num w:numId="40">
    <w:abstractNumId w:val="47"/>
  </w:num>
  <w:num w:numId="41">
    <w:abstractNumId w:val="17"/>
  </w:num>
  <w:num w:numId="42">
    <w:abstractNumId w:val="41"/>
  </w:num>
  <w:num w:numId="43">
    <w:abstractNumId w:val="36"/>
  </w:num>
  <w:num w:numId="44">
    <w:abstractNumId w:val="10"/>
  </w:num>
  <w:num w:numId="45">
    <w:abstractNumId w:val="35"/>
  </w:num>
  <w:num w:numId="46">
    <w:abstractNumId w:val="18"/>
  </w:num>
  <w:num w:numId="47">
    <w:abstractNumId w:val="37"/>
  </w:num>
  <w:num w:numId="48">
    <w:abstractNumId w:val="27"/>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5.45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49"/>
    <w:rsid w:val="00010021"/>
    <w:rsid w:val="000202EE"/>
    <w:rsid w:val="00031CD8"/>
    <w:rsid w:val="00033D58"/>
    <w:rsid w:val="00035454"/>
    <w:rsid w:val="00036A9A"/>
    <w:rsid w:val="0005541A"/>
    <w:rsid w:val="00067A0B"/>
    <w:rsid w:val="00077787"/>
    <w:rsid w:val="00077A2C"/>
    <w:rsid w:val="000812E0"/>
    <w:rsid w:val="00095B54"/>
    <w:rsid w:val="00096362"/>
    <w:rsid w:val="00097490"/>
    <w:rsid w:val="000B2EE3"/>
    <w:rsid w:val="000C396E"/>
    <w:rsid w:val="000D1E08"/>
    <w:rsid w:val="000E7F0F"/>
    <w:rsid w:val="00100C6D"/>
    <w:rsid w:val="001077F8"/>
    <w:rsid w:val="0011441E"/>
    <w:rsid w:val="00114D24"/>
    <w:rsid w:val="00124ECE"/>
    <w:rsid w:val="0014296E"/>
    <w:rsid w:val="00142A43"/>
    <w:rsid w:val="00152F6A"/>
    <w:rsid w:val="00164549"/>
    <w:rsid w:val="00165B14"/>
    <w:rsid w:val="00167868"/>
    <w:rsid w:val="00167E47"/>
    <w:rsid w:val="00171AF8"/>
    <w:rsid w:val="00171D38"/>
    <w:rsid w:val="0017416A"/>
    <w:rsid w:val="00183DC7"/>
    <w:rsid w:val="0019313C"/>
    <w:rsid w:val="001B1ECE"/>
    <w:rsid w:val="001B585F"/>
    <w:rsid w:val="001B7C1D"/>
    <w:rsid w:val="001C16E5"/>
    <w:rsid w:val="001C3FAD"/>
    <w:rsid w:val="001F0190"/>
    <w:rsid w:val="001F0895"/>
    <w:rsid w:val="002056F5"/>
    <w:rsid w:val="00206DF9"/>
    <w:rsid w:val="0021032C"/>
    <w:rsid w:val="00225584"/>
    <w:rsid w:val="00225F94"/>
    <w:rsid w:val="00226A2E"/>
    <w:rsid w:val="002427CC"/>
    <w:rsid w:val="002452BE"/>
    <w:rsid w:val="002453E4"/>
    <w:rsid w:val="002506D1"/>
    <w:rsid w:val="0025392D"/>
    <w:rsid w:val="00256705"/>
    <w:rsid w:val="00262980"/>
    <w:rsid w:val="00263F8E"/>
    <w:rsid w:val="002906BA"/>
    <w:rsid w:val="002922F9"/>
    <w:rsid w:val="00296443"/>
    <w:rsid w:val="002A0386"/>
    <w:rsid w:val="002A3BA9"/>
    <w:rsid w:val="002A51DE"/>
    <w:rsid w:val="002C467F"/>
    <w:rsid w:val="002D6458"/>
    <w:rsid w:val="002E01E5"/>
    <w:rsid w:val="002F16D1"/>
    <w:rsid w:val="002F4184"/>
    <w:rsid w:val="002F4C6B"/>
    <w:rsid w:val="0030104D"/>
    <w:rsid w:val="00305B12"/>
    <w:rsid w:val="00307DC8"/>
    <w:rsid w:val="00322BD0"/>
    <w:rsid w:val="00323C6F"/>
    <w:rsid w:val="00323F89"/>
    <w:rsid w:val="00325389"/>
    <w:rsid w:val="00336F32"/>
    <w:rsid w:val="00344DEB"/>
    <w:rsid w:val="00352D50"/>
    <w:rsid w:val="00355788"/>
    <w:rsid w:val="00361BF6"/>
    <w:rsid w:val="00390549"/>
    <w:rsid w:val="003B4F4D"/>
    <w:rsid w:val="003C7775"/>
    <w:rsid w:val="003D4443"/>
    <w:rsid w:val="003D4CC0"/>
    <w:rsid w:val="003E5F25"/>
    <w:rsid w:val="003E7426"/>
    <w:rsid w:val="003E7E92"/>
    <w:rsid w:val="003F30FF"/>
    <w:rsid w:val="00400354"/>
    <w:rsid w:val="00404D17"/>
    <w:rsid w:val="004100A8"/>
    <w:rsid w:val="004148BB"/>
    <w:rsid w:val="00415511"/>
    <w:rsid w:val="004216AB"/>
    <w:rsid w:val="00425117"/>
    <w:rsid w:val="00460795"/>
    <w:rsid w:val="00470B70"/>
    <w:rsid w:val="00470F48"/>
    <w:rsid w:val="00476B42"/>
    <w:rsid w:val="00483876"/>
    <w:rsid w:val="00491E5F"/>
    <w:rsid w:val="004957F2"/>
    <w:rsid w:val="004A239C"/>
    <w:rsid w:val="004B3224"/>
    <w:rsid w:val="004C102C"/>
    <w:rsid w:val="004E528B"/>
    <w:rsid w:val="004F61D2"/>
    <w:rsid w:val="00500A54"/>
    <w:rsid w:val="005175A5"/>
    <w:rsid w:val="00520A83"/>
    <w:rsid w:val="00526759"/>
    <w:rsid w:val="00537D9C"/>
    <w:rsid w:val="005421B5"/>
    <w:rsid w:val="00570C32"/>
    <w:rsid w:val="00572712"/>
    <w:rsid w:val="00580448"/>
    <w:rsid w:val="005A579C"/>
    <w:rsid w:val="005B3EAA"/>
    <w:rsid w:val="005B68A5"/>
    <w:rsid w:val="005C6C02"/>
    <w:rsid w:val="005C79AD"/>
    <w:rsid w:val="005E0589"/>
    <w:rsid w:val="005E501D"/>
    <w:rsid w:val="005F4F62"/>
    <w:rsid w:val="0061283A"/>
    <w:rsid w:val="0063423C"/>
    <w:rsid w:val="00642472"/>
    <w:rsid w:val="006425D4"/>
    <w:rsid w:val="00652B53"/>
    <w:rsid w:val="00670BAE"/>
    <w:rsid w:val="00672394"/>
    <w:rsid w:val="0068279A"/>
    <w:rsid w:val="006B66AE"/>
    <w:rsid w:val="006C347A"/>
    <w:rsid w:val="006D1F0A"/>
    <w:rsid w:val="006D36E6"/>
    <w:rsid w:val="006D380B"/>
    <w:rsid w:val="00714AA5"/>
    <w:rsid w:val="00732403"/>
    <w:rsid w:val="00733A22"/>
    <w:rsid w:val="0073411B"/>
    <w:rsid w:val="0073441F"/>
    <w:rsid w:val="00736176"/>
    <w:rsid w:val="00745851"/>
    <w:rsid w:val="00745B50"/>
    <w:rsid w:val="00756973"/>
    <w:rsid w:val="00756E82"/>
    <w:rsid w:val="00760FC1"/>
    <w:rsid w:val="00761930"/>
    <w:rsid w:val="007654F5"/>
    <w:rsid w:val="007726F3"/>
    <w:rsid w:val="007856B6"/>
    <w:rsid w:val="007856BE"/>
    <w:rsid w:val="00792B99"/>
    <w:rsid w:val="007937AC"/>
    <w:rsid w:val="00795845"/>
    <w:rsid w:val="007A6F7E"/>
    <w:rsid w:val="007B43FD"/>
    <w:rsid w:val="007C167A"/>
    <w:rsid w:val="007C3907"/>
    <w:rsid w:val="007C79CE"/>
    <w:rsid w:val="007D4699"/>
    <w:rsid w:val="007D5BC8"/>
    <w:rsid w:val="007F3BDB"/>
    <w:rsid w:val="007F4AC9"/>
    <w:rsid w:val="0080071B"/>
    <w:rsid w:val="00812B15"/>
    <w:rsid w:val="008218F1"/>
    <w:rsid w:val="008235E4"/>
    <w:rsid w:val="00834C59"/>
    <w:rsid w:val="008432B1"/>
    <w:rsid w:val="00881F25"/>
    <w:rsid w:val="008927FB"/>
    <w:rsid w:val="00892E73"/>
    <w:rsid w:val="008933B4"/>
    <w:rsid w:val="00894971"/>
    <w:rsid w:val="00894B4E"/>
    <w:rsid w:val="008A6304"/>
    <w:rsid w:val="008C1B80"/>
    <w:rsid w:val="008C302C"/>
    <w:rsid w:val="008E3833"/>
    <w:rsid w:val="008E3F74"/>
    <w:rsid w:val="008F7857"/>
    <w:rsid w:val="009078CF"/>
    <w:rsid w:val="009217E8"/>
    <w:rsid w:val="00923C9D"/>
    <w:rsid w:val="00927657"/>
    <w:rsid w:val="00941D7B"/>
    <w:rsid w:val="00980A9F"/>
    <w:rsid w:val="00987F87"/>
    <w:rsid w:val="00994D79"/>
    <w:rsid w:val="009976F8"/>
    <w:rsid w:val="00997DE1"/>
    <w:rsid w:val="009A5CFC"/>
    <w:rsid w:val="009B68AA"/>
    <w:rsid w:val="009C593C"/>
    <w:rsid w:val="009C5F55"/>
    <w:rsid w:val="009C7382"/>
    <w:rsid w:val="009D3FE0"/>
    <w:rsid w:val="009D7871"/>
    <w:rsid w:val="009E1AB3"/>
    <w:rsid w:val="009E1B45"/>
    <w:rsid w:val="009E4092"/>
    <w:rsid w:val="009E42DD"/>
    <w:rsid w:val="009F46AB"/>
    <w:rsid w:val="00A00E5C"/>
    <w:rsid w:val="00A03AF1"/>
    <w:rsid w:val="00A1181E"/>
    <w:rsid w:val="00A15604"/>
    <w:rsid w:val="00A167DF"/>
    <w:rsid w:val="00A35E36"/>
    <w:rsid w:val="00A37C05"/>
    <w:rsid w:val="00A40792"/>
    <w:rsid w:val="00A544BF"/>
    <w:rsid w:val="00A57070"/>
    <w:rsid w:val="00A62445"/>
    <w:rsid w:val="00A63774"/>
    <w:rsid w:val="00A71D46"/>
    <w:rsid w:val="00A7224C"/>
    <w:rsid w:val="00A73D94"/>
    <w:rsid w:val="00A8170D"/>
    <w:rsid w:val="00A86ABF"/>
    <w:rsid w:val="00A943BE"/>
    <w:rsid w:val="00A97628"/>
    <w:rsid w:val="00A979D2"/>
    <w:rsid w:val="00AA105F"/>
    <w:rsid w:val="00AD1E31"/>
    <w:rsid w:val="00AD5568"/>
    <w:rsid w:val="00AF42DE"/>
    <w:rsid w:val="00B01AF8"/>
    <w:rsid w:val="00B05B69"/>
    <w:rsid w:val="00B1376A"/>
    <w:rsid w:val="00B360B5"/>
    <w:rsid w:val="00B4211F"/>
    <w:rsid w:val="00B56E27"/>
    <w:rsid w:val="00B61650"/>
    <w:rsid w:val="00B618F7"/>
    <w:rsid w:val="00B75784"/>
    <w:rsid w:val="00B82FF1"/>
    <w:rsid w:val="00BB1C21"/>
    <w:rsid w:val="00BC1C8E"/>
    <w:rsid w:val="00BC2EC8"/>
    <w:rsid w:val="00BC7D36"/>
    <w:rsid w:val="00BD47F9"/>
    <w:rsid w:val="00BE19BA"/>
    <w:rsid w:val="00BE512F"/>
    <w:rsid w:val="00BF15E3"/>
    <w:rsid w:val="00C15BF8"/>
    <w:rsid w:val="00C40B06"/>
    <w:rsid w:val="00C5457B"/>
    <w:rsid w:val="00C61329"/>
    <w:rsid w:val="00C8606C"/>
    <w:rsid w:val="00C861CB"/>
    <w:rsid w:val="00C95514"/>
    <w:rsid w:val="00CA2CFB"/>
    <w:rsid w:val="00CB1FB9"/>
    <w:rsid w:val="00CC74E4"/>
    <w:rsid w:val="00CC7937"/>
    <w:rsid w:val="00CD5336"/>
    <w:rsid w:val="00CE486B"/>
    <w:rsid w:val="00CE6BDA"/>
    <w:rsid w:val="00CE7E15"/>
    <w:rsid w:val="00CF21BD"/>
    <w:rsid w:val="00CF298C"/>
    <w:rsid w:val="00D1255D"/>
    <w:rsid w:val="00D1383D"/>
    <w:rsid w:val="00D13FE7"/>
    <w:rsid w:val="00D205D4"/>
    <w:rsid w:val="00D25E6B"/>
    <w:rsid w:val="00D416BA"/>
    <w:rsid w:val="00D4581C"/>
    <w:rsid w:val="00D56416"/>
    <w:rsid w:val="00D6536E"/>
    <w:rsid w:val="00D65A47"/>
    <w:rsid w:val="00D834C8"/>
    <w:rsid w:val="00DB4F6E"/>
    <w:rsid w:val="00DD305B"/>
    <w:rsid w:val="00DD6D30"/>
    <w:rsid w:val="00DD7F04"/>
    <w:rsid w:val="00DF30AA"/>
    <w:rsid w:val="00DF3DD2"/>
    <w:rsid w:val="00E14C7E"/>
    <w:rsid w:val="00E229D2"/>
    <w:rsid w:val="00E3166A"/>
    <w:rsid w:val="00E3677A"/>
    <w:rsid w:val="00E522A4"/>
    <w:rsid w:val="00E52910"/>
    <w:rsid w:val="00E540FC"/>
    <w:rsid w:val="00E55EC4"/>
    <w:rsid w:val="00E57BC6"/>
    <w:rsid w:val="00E74DBA"/>
    <w:rsid w:val="00E76A76"/>
    <w:rsid w:val="00EA56F4"/>
    <w:rsid w:val="00EB3F1D"/>
    <w:rsid w:val="00EB49F6"/>
    <w:rsid w:val="00EC0D38"/>
    <w:rsid w:val="00ED5431"/>
    <w:rsid w:val="00EE17D2"/>
    <w:rsid w:val="00EF00CE"/>
    <w:rsid w:val="00EF6E88"/>
    <w:rsid w:val="00F002B6"/>
    <w:rsid w:val="00F011CB"/>
    <w:rsid w:val="00F06616"/>
    <w:rsid w:val="00F14B24"/>
    <w:rsid w:val="00F24609"/>
    <w:rsid w:val="00F4239D"/>
    <w:rsid w:val="00F43674"/>
    <w:rsid w:val="00F65005"/>
    <w:rsid w:val="00F75895"/>
    <w:rsid w:val="00F85D26"/>
    <w:rsid w:val="00F85EF6"/>
    <w:rsid w:val="00FA3114"/>
    <w:rsid w:val="00FB2069"/>
    <w:rsid w:val="00FB60F2"/>
    <w:rsid w:val="00FC4C11"/>
    <w:rsid w:val="00FC51EE"/>
    <w:rsid w:val="00FC692F"/>
    <w:rsid w:val="00FC7A51"/>
    <w:rsid w:val="00FD316D"/>
    <w:rsid w:val="00FE24BD"/>
    <w:rsid w:val="00FE2ECF"/>
    <w:rsid w:val="00FF281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5AD5A519"/>
  <w15:docId w15:val="{85FBC56E-9EBD-4D11-B380-0DB3C23B0C6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0pt" w:line="13.80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61CB"/>
    <w:pPr>
      <w:spacing w:after="0pt"/>
    </w:pPr>
    <w:rPr>
      <w:rFonts w:ascii="Arial" w:eastAsia="Arial" w:hAnsi="Arial" w:cs="Arial"/>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qFormat/>
    <w:rsid w:val="00C861CB"/>
    <w:rPr>
      <w:sz w:val="16"/>
      <w:szCs w:val="16"/>
    </w:rPr>
  </w:style>
  <w:style w:type="paragraph" w:customStyle="1" w:styleId="Normalny1">
    <w:name w:val="Normalny1"/>
    <w:qFormat/>
    <w:rsid w:val="00C861CB"/>
    <w:pPr>
      <w:spacing w:after="0pt"/>
    </w:pPr>
    <w:rPr>
      <w:rFonts w:ascii="Arial" w:eastAsia="Arial" w:hAnsi="Arial" w:cs="Arial"/>
      <w:color w:val="000000"/>
      <w:szCs w:val="20"/>
      <w:lang w:eastAsia="pl-PL"/>
    </w:rPr>
  </w:style>
  <w:style w:type="paragraph" w:styleId="Tekstkomentarza">
    <w:name w:val="annotation text"/>
    <w:basedOn w:val="Normalny"/>
    <w:link w:val="TekstkomentarzaZnak1"/>
    <w:uiPriority w:val="99"/>
    <w:qFormat/>
    <w:rsid w:val="00C861CB"/>
    <w:pPr>
      <w:spacing w:line="12pt" w:lineRule="auto"/>
    </w:pPr>
    <w:rPr>
      <w:sz w:val="20"/>
    </w:rPr>
  </w:style>
  <w:style w:type="character" w:customStyle="1" w:styleId="TekstkomentarzaZnak">
    <w:name w:val="Tekst komentarza Znak"/>
    <w:basedOn w:val="Domylnaczcionkaakapitu"/>
    <w:uiPriority w:val="99"/>
    <w:semiHidden/>
    <w:rsid w:val="00C861CB"/>
    <w:rPr>
      <w:rFonts w:ascii="Arial" w:eastAsia="Arial" w:hAnsi="Arial" w:cs="Arial"/>
      <w:color w:val="000000"/>
      <w:sz w:val="20"/>
      <w:szCs w:val="20"/>
      <w:lang w:eastAsia="pl-PL"/>
    </w:rPr>
  </w:style>
  <w:style w:type="paragraph" w:styleId="Akapitzlist">
    <w:name w:val="List Paragraph"/>
    <w:basedOn w:val="Normalny"/>
    <w:uiPriority w:val="34"/>
    <w:qFormat/>
    <w:rsid w:val="00C861CB"/>
    <w:pPr>
      <w:ind w:start="36pt"/>
      <w:contextualSpacing/>
    </w:pPr>
  </w:style>
  <w:style w:type="paragraph" w:customStyle="1" w:styleId="Default">
    <w:name w:val="Default"/>
    <w:qFormat/>
    <w:rsid w:val="00C861CB"/>
    <w:pPr>
      <w:spacing w:after="0pt" w:line="12pt" w:lineRule="auto"/>
    </w:pPr>
    <w:rPr>
      <w:rFonts w:ascii="Calibri" w:eastAsia="Arial" w:hAnsi="Calibri" w:cs="Calibri"/>
      <w:color w:val="000000"/>
      <w:sz w:val="24"/>
      <w:szCs w:val="24"/>
      <w:lang w:eastAsia="pl-PL"/>
    </w:rPr>
  </w:style>
  <w:style w:type="character" w:customStyle="1" w:styleId="TekstkomentarzaZnak1">
    <w:name w:val="Tekst komentarza Znak1"/>
    <w:basedOn w:val="Domylnaczcionkaakapitu"/>
    <w:link w:val="Tekstkomentarza"/>
    <w:uiPriority w:val="99"/>
    <w:rsid w:val="00C861CB"/>
    <w:rPr>
      <w:rFonts w:ascii="Arial" w:eastAsia="Arial" w:hAnsi="Arial" w:cs="Arial"/>
      <w:color w:val="000000"/>
      <w:sz w:val="20"/>
      <w:szCs w:val="20"/>
      <w:lang w:eastAsia="pl-PL"/>
    </w:rPr>
  </w:style>
  <w:style w:type="numbering" w:customStyle="1" w:styleId="Numery">
    <w:name w:val="Numery"/>
    <w:rsid w:val="00C861CB"/>
    <w:pPr>
      <w:numPr>
        <w:numId w:val="15"/>
      </w:numPr>
    </w:pPr>
  </w:style>
  <w:style w:type="character" w:customStyle="1" w:styleId="markedcontent">
    <w:name w:val="markedcontent"/>
    <w:basedOn w:val="Domylnaczcionkaakapitu"/>
    <w:rsid w:val="00C861CB"/>
  </w:style>
  <w:style w:type="character" w:styleId="Pogrubienie">
    <w:name w:val="Strong"/>
    <w:basedOn w:val="Domylnaczcionkaakapitu"/>
    <w:uiPriority w:val="22"/>
    <w:qFormat/>
    <w:rsid w:val="00C861CB"/>
    <w:rPr>
      <w:b/>
      <w:bCs/>
    </w:rPr>
  </w:style>
  <w:style w:type="paragraph" w:styleId="NormalnyWeb">
    <w:name w:val="Normal (Web)"/>
    <w:basedOn w:val="Normalny"/>
    <w:uiPriority w:val="99"/>
    <w:unhideWhenUsed/>
    <w:rsid w:val="00C861CB"/>
    <w:pPr>
      <w:spacing w:before="5pt" w:beforeAutospacing="1" w:after="5pt" w:afterAutospacing="1" w:line="12pt" w:lineRule="auto"/>
    </w:pPr>
    <w:rPr>
      <w:rFonts w:ascii="Times New Roman" w:eastAsia="Times New Roman" w:hAnsi="Times New Roman" w:cs="Times New Roman"/>
      <w:color w:val="auto"/>
      <w:sz w:val="24"/>
      <w:szCs w:val="24"/>
    </w:rPr>
  </w:style>
  <w:style w:type="paragraph" w:styleId="Nagwek">
    <w:name w:val="header"/>
    <w:basedOn w:val="Normalny"/>
    <w:link w:val="NagwekZnak"/>
    <w:uiPriority w:val="99"/>
    <w:unhideWhenUsed/>
    <w:rsid w:val="00C861CB"/>
    <w:pPr>
      <w:tabs>
        <w:tab w:val="center" w:pos="234pt"/>
        <w:tab w:val="end" w:pos="468pt"/>
      </w:tabs>
      <w:spacing w:line="12pt" w:lineRule="auto"/>
    </w:pPr>
  </w:style>
  <w:style w:type="character" w:customStyle="1" w:styleId="NagwekZnak">
    <w:name w:val="Nagłówek Znak"/>
    <w:basedOn w:val="Domylnaczcionkaakapitu"/>
    <w:link w:val="Nagwek"/>
    <w:uiPriority w:val="99"/>
    <w:rsid w:val="00C861CB"/>
    <w:rPr>
      <w:rFonts w:ascii="Arial" w:eastAsia="Arial" w:hAnsi="Arial" w:cs="Arial"/>
      <w:color w:val="000000"/>
      <w:szCs w:val="20"/>
      <w:lang w:eastAsia="pl-PL"/>
    </w:rPr>
  </w:style>
  <w:style w:type="paragraph" w:styleId="Stopka">
    <w:name w:val="footer"/>
    <w:basedOn w:val="Normalny"/>
    <w:link w:val="StopkaZnak"/>
    <w:uiPriority w:val="99"/>
    <w:unhideWhenUsed/>
    <w:rsid w:val="00C861CB"/>
    <w:pPr>
      <w:tabs>
        <w:tab w:val="center" w:pos="234pt"/>
        <w:tab w:val="end" w:pos="468pt"/>
      </w:tabs>
      <w:spacing w:line="12pt" w:lineRule="auto"/>
    </w:pPr>
  </w:style>
  <w:style w:type="character" w:customStyle="1" w:styleId="StopkaZnak">
    <w:name w:val="Stopka Znak"/>
    <w:basedOn w:val="Domylnaczcionkaakapitu"/>
    <w:link w:val="Stopka"/>
    <w:uiPriority w:val="99"/>
    <w:rsid w:val="00C861CB"/>
    <w:rPr>
      <w:rFonts w:ascii="Arial" w:eastAsia="Arial" w:hAnsi="Arial" w:cs="Arial"/>
      <w:color w:val="000000"/>
      <w:szCs w:val="20"/>
      <w:lang w:eastAsia="pl-PL"/>
    </w:rPr>
  </w:style>
  <w:style w:type="paragraph" w:styleId="Tekstdymka">
    <w:name w:val="Balloon Text"/>
    <w:basedOn w:val="Normalny"/>
    <w:link w:val="TekstdymkaZnak"/>
    <w:uiPriority w:val="99"/>
    <w:semiHidden/>
    <w:unhideWhenUsed/>
    <w:rsid w:val="00C861CB"/>
    <w:pPr>
      <w:spacing w:line="12pt"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61CB"/>
    <w:rPr>
      <w:rFonts w:ascii="Tahoma" w:eastAsia="Arial" w:hAnsi="Tahoma" w:cs="Tahoma"/>
      <w:color w:val="000000"/>
      <w:sz w:val="16"/>
      <w:szCs w:val="16"/>
      <w:lang w:eastAsia="pl-PL"/>
    </w:rPr>
  </w:style>
  <w:style w:type="paragraph" w:styleId="Poprawka">
    <w:name w:val="Revision"/>
    <w:hidden/>
    <w:uiPriority w:val="99"/>
    <w:semiHidden/>
    <w:rsid w:val="00923C9D"/>
    <w:pPr>
      <w:spacing w:after="0pt" w:line="12pt" w:lineRule="auto"/>
    </w:pPr>
    <w:rPr>
      <w:rFonts w:ascii="Arial" w:eastAsia="Arial" w:hAnsi="Arial" w:cs="Arial"/>
      <w:color w:val="000000"/>
      <w:szCs w:val="20"/>
      <w:lang w:eastAsia="pl-PL"/>
    </w:rPr>
  </w:style>
  <w:style w:type="character" w:styleId="Hipercze">
    <w:name w:val="Hyperlink"/>
    <w:basedOn w:val="Domylnaczcionkaakapitu"/>
    <w:uiPriority w:val="99"/>
    <w:semiHidden/>
    <w:unhideWhenUsed/>
    <w:rsid w:val="00DF30AA"/>
    <w:rPr>
      <w:color w:val="0000FF"/>
      <w:u w:val="single"/>
    </w:rPr>
  </w:style>
  <w:style w:type="paragraph" w:styleId="Tematkomentarza">
    <w:name w:val="annotation subject"/>
    <w:basedOn w:val="Tekstkomentarza"/>
    <w:next w:val="Tekstkomentarza"/>
    <w:link w:val="TematkomentarzaZnak"/>
    <w:uiPriority w:val="99"/>
    <w:semiHidden/>
    <w:unhideWhenUsed/>
    <w:rsid w:val="00A40792"/>
    <w:rPr>
      <w:b/>
      <w:bCs/>
    </w:rPr>
  </w:style>
  <w:style w:type="character" w:customStyle="1" w:styleId="TematkomentarzaZnak">
    <w:name w:val="Temat komentarza Znak"/>
    <w:basedOn w:val="TekstkomentarzaZnak1"/>
    <w:link w:val="Tematkomentarza"/>
    <w:uiPriority w:val="99"/>
    <w:semiHidden/>
    <w:rsid w:val="00A40792"/>
    <w:rPr>
      <w:rFonts w:ascii="Arial" w:eastAsia="Arial" w:hAnsi="Arial" w:cs="Arial"/>
      <w:b/>
      <w:bCs/>
      <w:color w:val="000000"/>
      <w:sz w:val="20"/>
      <w:szCs w:val="20"/>
      <w:lang w:eastAsia="pl-PL"/>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www.gumed.edu.pl/rodo"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Beng" typeface="Vrinda"/>
        <a:font script="Cans" typeface="Euphemia"/>
        <a:font script="Hang" typeface="맑은 고딕"/>
        <a:font script="Mlym" typeface="Kartika"/>
        <a:font script="Yiii" typeface="Microsoft Yi Baiti"/>
        <a:font script="Arab" typeface="Times New Roman"/>
        <a:font script="Viet" typeface="Times New Roman"/>
        <a:font script="Uigh" typeface="Microsoft Uighur"/>
        <a:font script="Gujr" typeface="Shruti"/>
        <a:font script="Orya" typeface="Kalinga"/>
        <a:font script="Telu" typeface="Gautami"/>
        <a:font script="Deva" typeface="Mangal"/>
        <a:font script="Mong" typeface="Mongolian Baiti"/>
        <a:font script="Cher" typeface="Plantagenet Cherokee"/>
        <a:font script="Taml" typeface="Latha"/>
        <a:font script="Knda" typeface="Tunga"/>
        <a:font script="Thai" typeface="Angsana New"/>
        <a:font script="Ethi" typeface="Nyala"/>
        <a:font script="Khmr" typeface="MoolBoran"/>
        <a:font script="Hant" typeface="新細明體"/>
        <a:font script="Guru" typeface="Raavi"/>
        <a:font script="Tibt" typeface="Microsoft Himalaya"/>
        <a:font script="Laoo" typeface="DokChampa"/>
        <a:font script="Syrc" typeface="Estrangelo Edessa"/>
        <a:font script="Hebr" typeface="Times New Roman"/>
        <a:font script="Thaa" typeface="MV Boli"/>
        <a:font script="Geor" typeface="Sylfaen"/>
        <a:font script="Sinh" typeface="Iskoola Pota"/>
        <a:font script="Hans" typeface="宋体"/>
      </a:majorFont>
      <a:minorFont>
        <a:latin typeface="Calibri"/>
        <a:ea typeface=""/>
        <a:cs typeface=""/>
        <a:font script="Jpan" typeface="ＭＳ 明朝"/>
        <a:font script="Beng" typeface="Vrinda"/>
        <a:font script="Cans" typeface="Euphemia"/>
        <a:font script="Hang" typeface="맑은 고딕"/>
        <a:font script="Mlym" typeface="Kartika"/>
        <a:font script="Yiii" typeface="Microsoft Yi Baiti"/>
        <a:font script="Arab" typeface="Arial"/>
        <a:font script="Viet" typeface="Arial"/>
        <a:font script="Uigh" typeface="Microsoft Uighur"/>
        <a:font script="Gujr" typeface="Shruti"/>
        <a:font script="Orya" typeface="Kalinga"/>
        <a:font script="Telu" typeface="Gautami"/>
        <a:font script="Deva" typeface="Mangal"/>
        <a:font script="Mong" typeface="Mongolian Baiti"/>
        <a:font script="Cher" typeface="Plantagenet Cherokee"/>
        <a:font script="Taml" typeface="Latha"/>
        <a:font script="Knda" typeface="Tunga"/>
        <a:font script="Thai" typeface="Cordia New"/>
        <a:font script="Ethi" typeface="Nyala"/>
        <a:font script="Khmr" typeface="DaunPenh"/>
        <a:font script="Hant" typeface="新細明體"/>
        <a:font script="Guru" typeface="Raavi"/>
        <a:font script="Tibt" typeface="Microsoft Himalaya"/>
        <a:font script="Laoo" typeface="DokChampa"/>
        <a:font script="Syrc" typeface="Estrangelo Edessa"/>
        <a:font script="Hebr" typeface="Arial"/>
        <a:font script="Thaa" typeface="MV Boli"/>
        <a:font script="Geor" typeface="Sylfaen"/>
        <a:font script="Sinh" typeface="Iskoola Pota"/>
        <a:font script="Hans" typeface="宋体"/>
      </a:minorFont>
    </a:fontScheme>
    <a:fmtScheme name="Pakiet 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CAFB9E3-BF40-430E-BA31-6A91719DF74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10</TotalTime>
  <Pages>20</Pages>
  <Words>9343</Words>
  <Characters>56061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Paulina Kowalska</cp:lastModifiedBy>
  <cp:revision>5</cp:revision>
  <cp:lastPrinted>2022-11-14T11:18:00Z</cp:lastPrinted>
  <dcterms:created xsi:type="dcterms:W3CDTF">2022-11-14T11:15:00Z</dcterms:created>
  <dcterms:modified xsi:type="dcterms:W3CDTF">2022-11-14T11:24:00Z</dcterms:modified>
</cp:coreProperties>
</file>

<file path=docProps/custom.xml><?xml version="1.0" encoding="utf-8"?>
<Properties xmlns="http://purl.oclc.org/ooxml/officeDocument/customProperties" xmlns:vt="http://purl.oclc.org/ooxml/officeDocument/docPropsVTypes">
  <property fmtid="{D5CDD505-2E9C-101B-9397-08002B2CF9AE}" pid="2" name="ATT_ID">
    <vt:lpwstr>10943</vt:lpwstr>
  </property>
  <property fmtid="{D5CDD505-2E9C-101B-9397-08002B2CF9AE}" pid="3" name="ATT_Version">
    <vt:lpwstr>0</vt:lpwstr>
  </property>
  <property fmtid="{D5CDD505-2E9C-101B-9397-08002B2CF9AE}" pid="4" name="DBID">
    <vt:lpwstr>1</vt:lpwstr>
  </property>
  <property fmtid="{D5CDD505-2E9C-101B-9397-08002B2CF9AE}" pid="5" name="EditMethod">
    <vt:lpwstr>WebDav</vt:lpwstr>
  </property>
  <property fmtid="{D5CDD505-2E9C-101B-9397-08002B2CF9AE}" pid="6" name="PortalAddress">
    <vt:lpwstr>https://eod.gumed.edu.pl</vt:lpwstr>
  </property>
  <property fmtid="{D5CDD505-2E9C-101B-9397-08002B2CF9AE}" pid="7" name="SiteId">
    <vt:lpwstr>/</vt:lpwstr>
  </property>
  <property fmtid="{D5CDD505-2E9C-101B-9397-08002B2CF9AE}" pid="8" name="WebId">
    <vt:lpwstr>https://eod.gumed.edu.pl</vt:lpwstr>
  </property>
</Properties>
</file>